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16.10.2023</w:t>
      </w:r>
      <w:r>
        <w:br/>
      </w:r>
      <w:r>
        <w:t xml:space="preserve">SWD(2023) 332 final</w:t>
      </w:r>
      <w:r>
        <w:t xml:space="preserve"> </w:t>
      </w:r>
      <w:r>
        <w:t xml:space="preserve">PART 2/3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Combatting microplastic pollution in the European Union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br/>
      </w:r>
      <w:r>
        <w:t xml:space="preserve">on preventing plastic pellet losses to reduce microplastic pollution</w:t>
      </w:r>
      <w:r>
        <w:t xml:space="preserve"> </w:t>
      </w:r>
      <w:r>
        <w:t xml:space="preserve">{COM(2023) 645 final} - {SEC(2023) 346 final} - {SWD(2023) 330 final} -</w:t>
      </w:r>
      <w:r>
        <w:t xml:space="preserve"> </w:t>
      </w:r>
      <w:r>
        <w:t xml:space="preserve">{SWD(2023) 333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TABLES OF CONTENTS</w:t>
      </w:r>
      <w:r>
        <w:t xml:space="preserve"> </w:t>
      </w:r>
      <w:r>
        <w:t xml:space="preserve">ANNEX 1: PROCEDURAL INFORMATION ………………………………………………………………………………… 4</w:t>
      </w:r>
      <w:r>
        <w:t xml:space="preserve"> </w:t>
      </w:r>
      <w:r>
        <w:t xml:space="preserve">1</w:t>
      </w:r>
      <w:r>
        <w:t xml:space="preserve"> </w:t>
      </w:r>
      <w:r>
        <w:t xml:space="preserve">LEAD DG, DECIDE PLANNING/CWP REFERENCES ………………………………………………………….. 4</w:t>
      </w:r>
      <w:r>
        <w:t xml:space="preserve"> </w:t>
      </w:r>
      <w:r>
        <w:t xml:space="preserve">2</w:t>
      </w:r>
      <w:r>
        <w:t xml:space="preserve"> </w:t>
      </w:r>
      <w:r>
        <w:t xml:space="preserve">ORGANISATION AND TIMING………………………………………………………………………………………….. 4</w:t>
      </w:r>
      <w:r>
        <w:t xml:space="preserve"> </w:t>
      </w:r>
      <w:r>
        <w:t xml:space="preserve">3</w:t>
      </w:r>
      <w:r>
        <w:t xml:space="preserve"> </w:t>
      </w:r>
      <w:r>
        <w:t xml:space="preserve">CONSULTATION OF THE REGULATORY SCRUTINY BOARD …………………………………………. 5</w:t>
      </w:r>
      <w:r>
        <w:t xml:space="preserve"> </w:t>
      </w:r>
      <w:r>
        <w:t xml:space="preserve">4</w:t>
      </w:r>
      <w:r>
        <w:t xml:space="preserve"> </w:t>
      </w:r>
      <w:r>
        <w:t xml:space="preserve">MAIN LITERATURE SOURCES USED ……………………………………………………………………………….17</w:t>
      </w:r>
      <w:r>
        <w:t xml:space="preserve"> </w:t>
      </w:r>
      <w:r>
        <w:t xml:space="preserve">ANNEX 2: STAKEHOLDER CONSULTATION (SYNOPSIS REPORT) …………………………………………33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……………………………………………………………………………………………………………….33</w:t>
      </w:r>
      <w:r>
        <w:t xml:space="preserve"> </w:t>
      </w:r>
      <w:r>
        <w:t xml:space="preserve">2</w:t>
      </w:r>
      <w:r>
        <w:t xml:space="preserve"> </w:t>
      </w:r>
      <w:r>
        <w:t xml:space="preserve">CONSULTATION STRATEGY ……………………………………………………………………………………………33</w:t>
      </w:r>
      <w:r>
        <w:t xml:space="preserve"> </w:t>
      </w:r>
      <w:r>
        <w:t xml:space="preserve">3</w:t>
      </w:r>
      <w:r>
        <w:t xml:space="preserve"> </w:t>
      </w:r>
      <w:r>
        <w:t xml:space="preserve">MAPPING OF STAKEHOLDERS ………………………………………………………………………………………..34</w:t>
      </w:r>
      <w:r>
        <w:t xml:space="preserve"> </w:t>
      </w:r>
      <w:r>
        <w:t xml:space="preserve">4</w:t>
      </w:r>
      <w:r>
        <w:t xml:space="preserve"> </w:t>
      </w:r>
      <w:r>
        <w:t xml:space="preserve">OPEN PUBLIC CONSULTATION ……………………………………………………………………………………….35</w:t>
      </w:r>
      <w:r>
        <w:t xml:space="preserve"> </w:t>
      </w:r>
      <w:r>
        <w:t xml:space="preserve">4.1</w:t>
      </w:r>
      <w:r>
        <w:t xml:space="preserve"> </w:t>
      </w:r>
      <w:r>
        <w:t xml:space="preserve">Scope and Objective …………………………………………………………………………………………………..35</w:t>
      </w:r>
      <w:r>
        <w:t xml:space="preserve"> </w:t>
      </w:r>
      <w:r>
        <w:t xml:space="preserve">4.2</w:t>
      </w:r>
      <w:r>
        <w:t xml:space="preserve"> </w:t>
      </w:r>
      <w:r>
        <w:t xml:space="preserve">Data Preparation ………………………………………………………………………………………………………..35</w:t>
      </w:r>
      <w:r>
        <w:t xml:space="preserve"> </w:t>
      </w:r>
      <w:r>
        <w:t xml:space="preserve">4.3</w:t>
      </w:r>
      <w:r>
        <w:t xml:space="preserve"> </w:t>
      </w:r>
      <w:r>
        <w:t xml:space="preserve">Clustering of Responses and Special Processing ……………………………………………………………36</w:t>
      </w:r>
      <w:r>
        <w:t xml:space="preserve"> </w:t>
      </w:r>
      <w:r>
        <w:t xml:space="preserve">4.4</w:t>
      </w:r>
      <w:r>
        <w:t xml:space="preserve"> </w:t>
      </w:r>
      <w:r>
        <w:t xml:space="preserve">Open Answer Questions and Campaign Identification ……………………………………………………36</w:t>
      </w:r>
      <w:r>
        <w:t xml:space="preserve"> </w:t>
      </w:r>
      <w:r>
        <w:t xml:space="preserve">4.5</w:t>
      </w:r>
      <w:r>
        <w:t xml:space="preserve"> </w:t>
      </w:r>
      <w:r>
        <w:t xml:space="preserve">Methodologies Employed……………………………………………………………………………………………37</w:t>
      </w:r>
      <w:r>
        <w:t xml:space="preserve"> </w:t>
      </w:r>
      <w:r>
        <w:t xml:space="preserve">4.6</w:t>
      </w:r>
      <w:r>
        <w:t xml:space="preserve"> </w:t>
      </w:r>
      <w:r>
        <w:t xml:space="preserve">Part I. Respondent Profile …………………………………………………………………………………………..38</w:t>
      </w:r>
      <w:r>
        <w:t xml:space="preserve"> </w:t>
      </w:r>
      <w:r>
        <w:t xml:space="preserve">4.7</w:t>
      </w:r>
      <w:r>
        <w:t xml:space="preserve"> </w:t>
      </w:r>
      <w:r>
        <w:t xml:space="preserve">OPC Results ……………………………………………………………………………………………………………..40</w:t>
      </w:r>
      <w:r>
        <w:t xml:space="preserve"> </w:t>
      </w:r>
      <w:r>
        <w:t xml:space="preserve">5</w:t>
      </w:r>
      <w:r>
        <w:t xml:space="preserve"> </w:t>
      </w:r>
      <w:r>
        <w:t xml:space="preserve">STAKEHOLDER WORKSHOPS ………………………………………………………………………………………..104</w:t>
      </w:r>
      <w:r>
        <w:t xml:space="preserve"> </w:t>
      </w:r>
      <w:r>
        <w:t xml:space="preserve">5.1</w:t>
      </w:r>
      <w:r>
        <w:t xml:space="preserve"> </w:t>
      </w:r>
      <w:r>
        <w:t xml:space="preserve">First stakeholder workshop: 16 September 2021 ………………………………………………………….104</w:t>
      </w:r>
      <w:r>
        <w:t xml:space="preserve"> </w:t>
      </w:r>
      <w:r>
        <w:t xml:space="preserve">5.2</w:t>
      </w:r>
      <w:r>
        <w:t xml:space="preserve"> </w:t>
      </w:r>
      <w:r>
        <w:t xml:space="preserve">Second series of thematic stakeholder workshops: 22, 24, 25 November 2021 …………………104</w:t>
      </w:r>
      <w:r>
        <w:t xml:space="preserve"> </w:t>
      </w:r>
      <w:r>
        <w:t xml:space="preserve">5.3</w:t>
      </w:r>
      <w:r>
        <w:t xml:space="preserve"> </w:t>
      </w:r>
      <w:r>
        <w:t xml:space="preserve">Third stakeholder workshop: 17 February 2022……………………………………………………………105</w:t>
      </w:r>
      <w:r>
        <w:t xml:space="preserve"> </w:t>
      </w:r>
      <w:r>
        <w:t xml:space="preserve">5.4</w:t>
      </w:r>
      <w:r>
        <w:t xml:space="preserve"> </w:t>
      </w:r>
      <w:r>
        <w:t xml:space="preserve">Fourth stakeholder workshop: 17 March 2022 ……………………………………………………………..105</w:t>
      </w:r>
      <w:r>
        <w:t xml:space="preserve"> </w:t>
      </w:r>
      <w:r>
        <w:t xml:space="preserve">5.5</w:t>
      </w:r>
      <w:r>
        <w:t xml:space="preserve"> </w:t>
      </w:r>
      <w:r>
        <w:t xml:space="preserve">Fifth stakeholder workshop: 21 March 2022 ………………………………………………………………..106</w:t>
      </w:r>
      <w:r>
        <w:t xml:space="preserve"> </w:t>
      </w:r>
      <w:r>
        <w:t xml:space="preserve">5.6</w:t>
      </w:r>
      <w:r>
        <w:t xml:space="preserve"> </w:t>
      </w:r>
      <w:r>
        <w:t xml:space="preserve">Sixth stakeholder workshop dedicated to Member States representatives: 23 March 2022 …106</w:t>
      </w:r>
      <w:r>
        <w:t xml:space="preserve"> </w:t>
      </w:r>
      <w:r>
        <w:t xml:space="preserve">5.7</w:t>
      </w:r>
      <w:r>
        <w:t xml:space="preserve"> </w:t>
      </w:r>
      <w:r>
        <w:t xml:space="preserve">Seventh stakeholder workshop on pellets: 12 December 2022 ……………………………………….106</w:t>
      </w:r>
      <w:r>
        <w:t xml:space="preserve"> </w:t>
      </w:r>
      <w:r>
        <w:t xml:space="preserve">6</w:t>
      </w:r>
      <w:r>
        <w:t xml:space="preserve"> </w:t>
      </w:r>
      <w:r>
        <w:t xml:space="preserve">SME CONSULTATION ……………………………………………………………………………………………………..106</w:t>
      </w:r>
      <w:r>
        <w:t xml:space="preserve"> </w:t>
      </w:r>
      <w:r>
        <w:t xml:space="preserve">7</w:t>
      </w:r>
      <w:r>
        <w:t xml:space="preserve"> </w:t>
      </w:r>
      <w:r>
        <w:t xml:space="preserve">BILATERAL CONSULTATIONS……………………………………………………………………………………….106</w:t>
      </w:r>
      <w:r>
        <w:t xml:space="preserve"> </w:t>
      </w:r>
      <w:r>
        <w:t xml:space="preserve">ANNEX 3: WHO IS AFFECTED AND HOW? …………………………………………………………………………….107</w:t>
      </w:r>
      <w:r>
        <w:t xml:space="preserve"> </w:t>
      </w:r>
      <w:r>
        <w:t xml:space="preserve">1</w:t>
      </w:r>
      <w:r>
        <w:t xml:space="preserve"> </w:t>
      </w:r>
      <w:r>
        <w:t xml:space="preserve">PRACTICAL IMPLICATIONS OF THE INITIATIVE ON PELLETS …………………………………….107</w:t>
      </w:r>
      <w:r>
        <w:t xml:space="preserve"> </w:t>
      </w:r>
      <w:r>
        <w:t xml:space="preserve">2</w:t>
      </w:r>
      <w:r>
        <w:t xml:space="preserve"> </w:t>
      </w:r>
      <w:r>
        <w:t xml:space="preserve">SUMMARY OF COSTS AND BENEFITS …………………………………………………………………………..111</w:t>
      </w:r>
      <w:r>
        <w:t xml:space="preserve"> </w:t>
      </w:r>
      <w:r>
        <w:t xml:space="preserve">3</w:t>
      </w:r>
      <w:r>
        <w:t xml:space="preserve"> </w:t>
      </w:r>
      <w:r>
        <w:t xml:space="preserve">RELEVANT SUSTAINABLE DEVELOPMENT GOALS ……………………………………………………..116</w:t>
      </w:r>
      <w:r>
        <w:t xml:space="preserve"> </w:t>
      </w:r>
      <w:r>
        <w:t xml:space="preserve">ANNEX 4: ANALYTICAL METHODS ………………………………………………………………………………………117</w:t>
      </w:r>
      <w:r>
        <w:t xml:space="preserve"> </w:t>
      </w:r>
      <w:r>
        <w:t xml:space="preserve">1</w:t>
      </w:r>
      <w:r>
        <w:t xml:space="preserve"> </w:t>
      </w:r>
      <w:r>
        <w:t xml:space="preserve">METHODOLOGY USED FOR THE INITIATIVE ON PELLETS ………………………………………….117</w:t>
      </w:r>
      <w:r>
        <w:t xml:space="preserve"> </w:t>
      </w:r>
      <w:r>
        <w:t xml:space="preserve">2</w:t>
      </w:r>
      <w:r>
        <w:t xml:space="preserve"> </w:t>
      </w:r>
      <w:r>
        <w:t xml:space="preserve">OVERVIEW OF METHODOLOGICAL STEPS……………………………………………………………………120</w:t>
      </w:r>
      <w:r>
        <w:t xml:space="preserve"> </w:t>
      </w:r>
      <w:r>
        <w:t xml:space="preserve">ANNEX 5: COMPETITIVENESS CHECK …………………………………………………………………………………..122</w:t>
      </w:r>
      <w:r>
        <w:t xml:space="preserve"> </w:t>
      </w:r>
      <w:r>
        <w:t xml:space="preserve">1</w:t>
      </w:r>
      <w:r>
        <w:t xml:space="preserve"> </w:t>
      </w:r>
      <w:r>
        <w:t xml:space="preserve">OVERVIEW OF IMPACTS ON COMPETITIVENESS …………………………………………………………122</w:t>
      </w:r>
      <w:r>
        <w:t xml:space="preserve"> </w:t>
      </w:r>
      <w:r>
        <w:t xml:space="preserve">2</w:t>
      </w:r>
      <w:r>
        <w:t xml:space="preserve"> </w:t>
      </w:r>
      <w:r>
        <w:t xml:space="preserve">ASSESSMENT AND EXPLANATION………………………………………………………………………………..122</w:t>
      </w:r>
      <w:r>
        <w:t xml:space="preserve"> </w:t>
      </w:r>
      <w:r>
        <w:t xml:space="preserve">ANNEX 6: LEGISLATION AND ACTIONS RELEVANT TO REDUCING PELLET LOSSES TO THE EU</w:t>
      </w:r>
      <w:r>
        <w:t xml:space="preserve"> </w:t>
      </w:r>
      <w:r>
        <w:t xml:space="preserve">ENVIRONMENT ………………………………………………………………………………………………………………123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EU POLICIES ……………………………………………………………………………………………………………………123</w:t>
      </w:r>
      <w:r>
        <w:t xml:space="preserve"> </w:t>
      </w:r>
      <w:r>
        <w:t xml:space="preserve">1.1</w:t>
      </w:r>
      <w:r>
        <w:t xml:space="preserve"> </w:t>
      </w:r>
      <w:r>
        <w:t xml:space="preserve">The REACH restriction on intentionally added microplastics ………………………………………..123</w:t>
      </w:r>
      <w:r>
        <w:t xml:space="preserve"> </w:t>
      </w:r>
      <w:r>
        <w:t xml:space="preserve">1.2</w:t>
      </w:r>
      <w:r>
        <w:t xml:space="preserve"> </w:t>
      </w:r>
      <w:r>
        <w:t xml:space="preserve">The Marine Strategy Framework Directive (MSFD) …………………………………………………….124</w:t>
      </w:r>
      <w:r>
        <w:t xml:space="preserve"> </w:t>
      </w:r>
      <w:r>
        <w:t xml:space="preserve">1.3</w:t>
      </w:r>
      <w:r>
        <w:t xml:space="preserve"> </w:t>
      </w:r>
      <w:r>
        <w:t xml:space="preserve">The Urban Wastewater Treatment Directive and its revision………………………………………….125</w:t>
      </w:r>
      <w:r>
        <w:t xml:space="preserve"> </w:t>
      </w:r>
      <w:r>
        <w:t xml:space="preserve">1.4</w:t>
      </w:r>
      <w:r>
        <w:t xml:space="preserve"> </w:t>
      </w:r>
      <w:r>
        <w:t xml:space="preserve">The Sewage Sludge Directive ……………………………………………………………………………………126</w:t>
      </w:r>
      <w:r>
        <w:t xml:space="preserve"> </w:t>
      </w:r>
      <w:r>
        <w:t xml:space="preserve">1.5</w:t>
      </w:r>
      <w:r>
        <w:t xml:space="preserve"> </w:t>
      </w:r>
      <w:r>
        <w:t xml:space="preserve">The Industrial Emissions Directive …………………………………………………………………………….126</w:t>
      </w:r>
      <w:r>
        <w:t xml:space="preserve"> </w:t>
      </w:r>
      <w:r>
        <w:t xml:space="preserve">1.6</w:t>
      </w:r>
      <w:r>
        <w:t xml:space="preserve"> </w:t>
      </w:r>
      <w:r>
        <w:t xml:space="preserve">The Waste Framework Directive ……………………………………………………………………………….127</w:t>
      </w:r>
      <w:r>
        <w:t xml:space="preserve"> </w:t>
      </w:r>
      <w:r>
        <w:t xml:space="preserve">2</w:t>
      </w:r>
      <w:r>
        <w:t xml:space="preserve"> </w:t>
      </w:r>
      <w:r>
        <w:t xml:space="preserve">ACTIONS IN MEMBER STATES ………………………………………………………………………………………127</w:t>
      </w:r>
      <w:r>
        <w:t xml:space="preserve"> </w:t>
      </w:r>
      <w:r>
        <w:t xml:space="preserve">3</w:t>
      </w:r>
      <w:r>
        <w:t xml:space="preserve"> </w:t>
      </w:r>
      <w:r>
        <w:t xml:space="preserve">INTERNATIONAL ACTIONS ON PELLETS ………………………………………………………………………129</w:t>
      </w:r>
      <w:r>
        <w:t xml:space="preserve"> </w:t>
      </w:r>
      <w:r>
        <w:t xml:space="preserve">4</w:t>
      </w:r>
      <w:r>
        <w:t xml:space="preserve"> </w:t>
      </w:r>
      <w:r>
        <w:t xml:space="preserve">MULTILATERAL ACTIONS ……………………………………………………………………………………………..130</w:t>
      </w:r>
      <w:r>
        <w:t xml:space="preserve"> </w:t>
      </w:r>
      <w:r>
        <w:t xml:space="preserve">5</w:t>
      </w:r>
      <w:r>
        <w:t xml:space="preserve"> </w:t>
      </w:r>
      <w:r>
        <w:t xml:space="preserve">VOLUNTARY ACTIONS ON PELLETS …………………………………………………………………………….132</w:t>
      </w:r>
      <w:r>
        <w:t xml:space="preserve"> </w:t>
      </w:r>
      <w:r>
        <w:t xml:space="preserve">5.1</w:t>
      </w:r>
      <w:r>
        <w:t xml:space="preserve"> </w:t>
      </w:r>
      <w:r>
        <w:t xml:space="preserve">Industry actions ……………………………………………………………………………………………………….132</w:t>
      </w:r>
      <w:r>
        <w:t xml:space="preserve"> </w:t>
      </w:r>
      <w:r>
        <w:t xml:space="preserve">5.2</w:t>
      </w:r>
      <w:r>
        <w:t xml:space="preserve"> </w:t>
      </w:r>
      <w:r>
        <w:t xml:space="preserve">NGO activities …………………………………………………………………………………………………………135</w:t>
      </w:r>
      <w:r>
        <w:t xml:space="preserve"> </w:t>
      </w:r>
      <w:r>
        <w:t xml:space="preserve">ANNEX 7: MICROPLASTICS AND PELLETS IN THE ENVIRONMENT …………………………………….137</w:t>
      </w:r>
      <w:r>
        <w:t xml:space="preserve"> </w:t>
      </w:r>
      <w:r>
        <w:t xml:space="preserve">1</w:t>
      </w:r>
      <w:r>
        <w:t xml:space="preserve"> </w:t>
      </w:r>
      <w:r>
        <w:t xml:space="preserve">WHAT ARE MICROPLASTICS?………………………………………………………………………………………..137</w:t>
      </w:r>
      <w:r>
        <w:t xml:space="preserve"> </w:t>
      </w:r>
      <w:r>
        <w:t xml:space="preserve">1.1</w:t>
      </w:r>
      <w:r>
        <w:t xml:space="preserve"> </w:t>
      </w:r>
      <w:r>
        <w:t xml:space="preserve">Methodological challenges: lack of standardisation and reliable data ………………………………138</w:t>
      </w:r>
      <w:r>
        <w:t xml:space="preserve"> </w:t>
      </w:r>
      <w:r>
        <w:t xml:space="preserve">1.2</w:t>
      </w:r>
      <w:r>
        <w:t xml:space="preserve"> </w:t>
      </w:r>
      <w:r>
        <w:t xml:space="preserve">Monitoring………………………………………………………………………………………………………………138</w:t>
      </w:r>
      <w:r>
        <w:t xml:space="preserve"> </w:t>
      </w:r>
      <w:r>
        <w:t xml:space="preserve">2</w:t>
      </w:r>
      <w:r>
        <w:t xml:space="preserve"> </w:t>
      </w:r>
      <w:r>
        <w:t xml:space="preserve">WHAT ARE THE IMPACTS OF MICROPLASTICS AND PELLETS? ………………………………….139</w:t>
      </w:r>
      <w:r>
        <w:t xml:space="preserve"> </w:t>
      </w:r>
      <w:r>
        <w:t xml:space="preserve">2.1</w:t>
      </w:r>
      <w:r>
        <w:t xml:space="preserve"> </w:t>
      </w:r>
      <w:r>
        <w:t xml:space="preserve">Impacts on the environment ………………………………………………………………………………………139</w:t>
      </w:r>
      <w:r>
        <w:t xml:space="preserve"> </w:t>
      </w:r>
      <w:r>
        <w:t xml:space="preserve">2.2</w:t>
      </w:r>
      <w:r>
        <w:t xml:space="preserve"> </w:t>
      </w:r>
      <w:r>
        <w:t xml:space="preserve">Climate impacts ……………………………………………………………………………………………………….142</w:t>
      </w:r>
      <w:r>
        <w:t xml:space="preserve"> </w:t>
      </w:r>
      <w:r>
        <w:t xml:space="preserve">2.3</w:t>
      </w:r>
      <w:r>
        <w:t xml:space="preserve"> </w:t>
      </w:r>
      <w:r>
        <w:t xml:space="preserve">Human health impacts ………………………………………………………………………………………………143</w:t>
      </w:r>
      <w:r>
        <w:t xml:space="preserve"> </w:t>
      </w:r>
      <w:r>
        <w:t xml:space="preserve">2.4</w:t>
      </w:r>
      <w:r>
        <w:t xml:space="preserve"> </w:t>
      </w:r>
      <w:r>
        <w:t xml:space="preserve">Economic impacts ……………………………………………………………………………………………………146</w:t>
      </w:r>
      <w:r>
        <w:t xml:space="preserve"> </w:t>
      </w:r>
      <w:r>
        <w:t xml:space="preserve">ANNEX 8: PROBLEM DEFINITION – PELLET LOSSES TO THE EU ENVIRONMENT ………………147</w:t>
      </w:r>
      <w:r>
        <w:t xml:space="preserve"> </w:t>
      </w:r>
      <w:r>
        <w:t xml:space="preserve">1</w:t>
      </w:r>
      <w:r>
        <w:t xml:space="preserve"> </w:t>
      </w:r>
      <w:r>
        <w:t xml:space="preserve">PROBLEM DEFINITION …………………………………………………………………………………………………..147</w:t>
      </w:r>
      <w:r>
        <w:t xml:space="preserve"> </w:t>
      </w:r>
      <w:r>
        <w:t xml:space="preserve">1.1</w:t>
      </w:r>
      <w:r>
        <w:t xml:space="preserve"> </w:t>
      </w:r>
      <w:r>
        <w:t xml:space="preserve">The pellet supply chain …………………………………………………………………………………………….147</w:t>
      </w:r>
      <w:r>
        <w:t xml:space="preserve"> </w:t>
      </w:r>
      <w:r>
        <w:t xml:space="preserve">1.2</w:t>
      </w:r>
      <w:r>
        <w:t xml:space="preserve"> </w:t>
      </w:r>
      <w:r>
        <w:t xml:space="preserve">Pellet losses …………………………………………………………………………………………………………….149</w:t>
      </w:r>
      <w:r>
        <w:t xml:space="preserve"> </w:t>
      </w:r>
      <w:r>
        <w:t xml:space="preserve">1.3</w:t>
      </w:r>
      <w:r>
        <w:t xml:space="preserve"> </w:t>
      </w:r>
      <w:r>
        <w:t xml:space="preserve">Pellet pathways ………………………………………………………………………………………………………..154</w:t>
      </w:r>
      <w:r>
        <w:t xml:space="preserve"> </w:t>
      </w:r>
      <w:r>
        <w:t xml:space="preserve">1.4</w:t>
      </w:r>
      <w:r>
        <w:t xml:space="preserve"> </w:t>
      </w:r>
      <w:r>
        <w:t xml:space="preserve">Scale of the problem …………………………………………………………………………………………………155</w:t>
      </w:r>
      <w:r>
        <w:t xml:space="preserve"> </w:t>
      </w:r>
      <w:r>
        <w:t xml:space="preserve">1.5</w:t>
      </w:r>
      <w:r>
        <w:t xml:space="preserve"> </w:t>
      </w:r>
      <w:r>
        <w:t xml:space="preserve">Chronic losses in reference year …………………………………………………………………………………159</w:t>
      </w:r>
      <w:r>
        <w:t xml:space="preserve"> </w:t>
      </w:r>
      <w:r>
        <w:t xml:space="preserve">2</w:t>
      </w:r>
      <w:r>
        <w:t xml:space="preserve"> </w:t>
      </w:r>
      <w:r>
        <w:t xml:space="preserve">ADVERSE IMPACTS ………………………………………………………………………………………………………..161</w:t>
      </w:r>
      <w:r>
        <w:t xml:space="preserve"> </w:t>
      </w:r>
      <w:r>
        <w:t xml:space="preserve">3</w:t>
      </w:r>
      <w:r>
        <w:t xml:space="preserve"> </w:t>
      </w:r>
      <w:r>
        <w:t xml:space="preserve">PROBLEM DRIVERS ………………………………………………………………………………………………………..161</w:t>
      </w:r>
      <w:r>
        <w:t xml:space="preserve"> </w:t>
      </w:r>
      <w:r>
        <w:t xml:space="preserve">3.1</w:t>
      </w:r>
      <w:r>
        <w:t xml:space="preserve"> </w:t>
      </w:r>
      <w:r>
        <w:t xml:space="preserve">Market failures ………………………………………………………………………………………………………..161</w:t>
      </w:r>
      <w:r>
        <w:t xml:space="preserve"> </w:t>
      </w:r>
      <w:r>
        <w:t xml:space="preserve">3.2</w:t>
      </w:r>
      <w:r>
        <w:t xml:space="preserve"> </w:t>
      </w:r>
      <w:r>
        <w:t xml:space="preserve">Regulatory failures …………………………………………………………………………………………………..161</w:t>
      </w:r>
      <w:r>
        <w:t xml:space="preserve"> </w:t>
      </w:r>
      <w:r>
        <w:t xml:space="preserve">4</w:t>
      </w:r>
      <w:r>
        <w:t xml:space="preserve"> </w:t>
      </w:r>
      <w:r>
        <w:t xml:space="preserve">OBJECTIVE ……………………………………………………………………………………………………………………..163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……………………………………………………………………………………………………163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objectives……………………………………………………………………………………………………163</w:t>
      </w:r>
      <w:r>
        <w:t xml:space="preserve"> </w:t>
      </w:r>
      <w:r>
        <w:t xml:space="preserve">ANNEX 9: BASELINE ………………………………………………………………………………………………………………164</w:t>
      </w:r>
      <w:r>
        <w:t xml:space="preserve"> </w:t>
      </w:r>
      <w:r>
        <w:t xml:space="preserve">1</w:t>
      </w:r>
      <w:r>
        <w:t xml:space="preserve"> </w:t>
      </w:r>
      <w:r>
        <w:t xml:space="preserve">THE PELLET SUPPLY CHAIN ………………………………………………………………………………………….164</w:t>
      </w:r>
      <w:r>
        <w:t xml:space="preserve"> </w:t>
      </w:r>
      <w:r>
        <w:t xml:space="preserve">2</w:t>
      </w:r>
      <w:r>
        <w:t xml:space="preserve"> </w:t>
      </w:r>
      <w:r>
        <w:t xml:space="preserve">HOW WILL PELLET LOSSES EVOLVE IN 2030? ………………………………………………………………165</w:t>
      </w:r>
      <w:r>
        <w:t xml:space="preserve"> </w:t>
      </w:r>
      <w:r>
        <w:t xml:space="preserve">2.1</w:t>
      </w:r>
      <w:r>
        <w:t xml:space="preserve"> </w:t>
      </w:r>
      <w:r>
        <w:t xml:space="preserve">Existing and forthcoming EU legislation …………………………………………………………………….165</w:t>
      </w:r>
      <w:r>
        <w:t xml:space="preserve"> </w:t>
      </w:r>
      <w:r>
        <w:t xml:space="preserve">2.2</w:t>
      </w:r>
      <w:r>
        <w:t xml:space="preserve"> </w:t>
      </w:r>
      <w:r>
        <w:t xml:space="preserve">National and international initiatives…………………………………………………………………………..166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Industry initiatives ……………………………………………………………………………………………………167</w:t>
      </w:r>
      <w:r>
        <w:t xml:space="preserve"> </w:t>
      </w:r>
      <w:r>
        <w:t xml:space="preserve">2.4</w:t>
      </w:r>
      <w:r>
        <w:t xml:space="preserve"> </w:t>
      </w:r>
      <w:r>
        <w:t xml:space="preserve">The baseline ……………………………………………………………………………………………………………169</w:t>
      </w:r>
      <w:r>
        <w:t xml:space="preserve"> </w:t>
      </w:r>
      <w:r>
        <w:t xml:space="preserve">ANNEX 10: POLICY OPTIONS TO REDUCE PELLET LOSSES …………………………………………………171</w:t>
      </w:r>
      <w:r>
        <w:t xml:space="preserve"> </w:t>
      </w:r>
      <w:r>
        <w:t xml:space="preserve">1</w:t>
      </w:r>
      <w:r>
        <w:t xml:space="preserve"> </w:t>
      </w:r>
      <w:r>
        <w:t xml:space="preserve">METHODOLOGY TO IDENTIFY MEASURES …………………………………………………………………..171</w:t>
      </w:r>
      <w:r>
        <w:t xml:space="preserve"> </w:t>
      </w:r>
      <w:r>
        <w:t xml:space="preserve">2</w:t>
      </w:r>
      <w:r>
        <w:t xml:space="preserve"> </w:t>
      </w:r>
      <w:r>
        <w:t xml:space="preserve">SCREENING OF MEASURES ……………………………………………………………………………………………172</w:t>
      </w:r>
      <w:r>
        <w:t xml:space="preserve"> </w:t>
      </w:r>
      <w:r>
        <w:t xml:space="preserve">3</w:t>
      </w:r>
      <w:r>
        <w:t xml:space="preserve"> </w:t>
      </w:r>
      <w:r>
        <w:t xml:space="preserve">FINAL LIST OF MEASURES / OPTIONS …………………………………………………………………………..174</w:t>
      </w:r>
      <w:r>
        <w:t xml:space="preserve"> </w:t>
      </w:r>
      <w:r>
        <w:t xml:space="preserve">4</w:t>
      </w:r>
      <w:r>
        <w:t xml:space="preserve"> </w:t>
      </w:r>
      <w:r>
        <w:t xml:space="preserve">THE INTERVENTION LOGIC …………………………………………………………………………………………..177</w:t>
      </w:r>
      <w:r>
        <w:t xml:space="preserve"> </w:t>
      </w:r>
      <w:r>
        <w:t xml:space="preserve">ANNEX 11: IMPACTS OF POLICY OPTIONS TO REDUCE PELLET LOSSES ……………………………178</w:t>
      </w:r>
      <w:r>
        <w:t xml:space="preserve"> </w:t>
      </w:r>
      <w:r>
        <w:t xml:space="preserve">1</w:t>
      </w:r>
      <w:r>
        <w:t xml:space="preserve"> </w:t>
      </w:r>
      <w:r>
        <w:t xml:space="preserve">IDENTIFICATION AND SCREENING OF IMPACTS ………………………………………………………….178</w:t>
      </w:r>
      <w:r>
        <w:t xml:space="preserve"> </w:t>
      </w:r>
      <w:r>
        <w:t xml:space="preserve">2</w:t>
      </w:r>
      <w:r>
        <w:t xml:space="preserve"> </w:t>
      </w:r>
      <w:r>
        <w:t xml:space="preserve">OPTION 1: MANDATORY STANDARDISED METHODOLOGY TO MEASURE PELLET LOSSES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………………………………………………………………………………………………………………………………………..181</w:t>
      </w:r>
      <w:r>
        <w:t xml:space="preserve"> </w:t>
      </w:r>
      <w:r>
        <w:t xml:space="preserve">3</w:t>
      </w:r>
      <w:r>
        <w:t xml:space="preserve"> </w:t>
      </w:r>
      <w:r>
        <w:t xml:space="preserve">OPTION 2: MANDATORY REQUIREMENTS TO PREVENT AND REDUCE PELLET LOSSES IN</w:t>
      </w:r>
      <w:r>
        <w:t xml:space="preserve"> </w:t>
      </w:r>
      <w:r>
        <w:t xml:space="preserve">A NEW EU LAW ………………………………………………………………………………………………………………184</w:t>
      </w:r>
      <w:r>
        <w:t xml:space="preserve"> </w:t>
      </w:r>
      <w:r>
        <w:t xml:space="preserve">4</w:t>
      </w:r>
      <w:r>
        <w:t xml:space="preserve"> </w:t>
      </w:r>
      <w:r>
        <w:t xml:space="preserve">OPTION 3: IMPROVED PACKAGING FOR LOGISTIC OF PELLETS …………………………………195</w:t>
      </w:r>
      <w:r>
        <w:t xml:space="preserve"> </w:t>
      </w:r>
      <w:r>
        <w:t xml:space="preserve">5</w:t>
      </w:r>
      <w:r>
        <w:t xml:space="preserve"> </w:t>
      </w:r>
      <w:r>
        <w:t xml:space="preserve">OPTION 4: EU TARGET TO REDUCE PELLET LOSSES ……………………………………………………199</w:t>
      </w:r>
      <w:r>
        <w:t xml:space="preserve"> </w:t>
      </w:r>
      <w:r>
        <w:t xml:space="preserve">6</w:t>
      </w:r>
      <w:r>
        <w:t xml:space="preserve"> </w:t>
      </w:r>
      <w:r>
        <w:t xml:space="preserve">SUMMARY OF THE IMPACTS …………………………………………………………………………………………202</w:t>
      </w:r>
      <w:r>
        <w:t xml:space="preserve"> </w:t>
      </w:r>
      <w:r>
        <w:t xml:space="preserve">ANNEX 12: IMPACTS ON SMES ………………………………………………………………………………………………203</w:t>
      </w:r>
      <w:r>
        <w:t xml:space="preserve"> </w:t>
      </w:r>
      <w:r>
        <w:t xml:space="preserve">1</w:t>
      </w:r>
      <w:r>
        <w:t xml:space="preserve"> </w:t>
      </w:r>
      <w:r>
        <w:t xml:space="preserve">IDENTIFICATION OF AFFECTED BUSINESSES ………………………………………………………………203</w:t>
      </w:r>
      <w:r>
        <w:t xml:space="preserve"> </w:t>
      </w:r>
      <w:r>
        <w:t xml:space="preserve">2</w:t>
      </w:r>
      <w:r>
        <w:t xml:space="preserve"> </w:t>
      </w:r>
      <w:r>
        <w:t xml:space="preserve">GENERAL CONSULTATION OF SMES …………………………………………………………………………….203</w:t>
      </w:r>
      <w:r>
        <w:t xml:space="preserve"> </w:t>
      </w:r>
      <w:r>
        <w:t xml:space="preserve">3</w:t>
      </w:r>
      <w:r>
        <w:t xml:space="preserve"> </w:t>
      </w:r>
      <w:r>
        <w:t xml:space="preserve">TARGETED SME CONSULTATION ………………………………………………………………………………….204</w:t>
      </w:r>
      <w:r>
        <w:t xml:space="preserve"> </w:t>
      </w:r>
      <w:r>
        <w:t xml:space="preserve">3.1</w:t>
      </w:r>
      <w:r>
        <w:t xml:space="preserve"> </w:t>
      </w:r>
      <w:r>
        <w:t xml:space="preserve">Summary of the results ……………………………………………………………………………………………..204</w:t>
      </w:r>
      <w:r>
        <w:t xml:space="preserve"> </w:t>
      </w:r>
      <w:r>
        <w:t xml:space="preserve">3.2</w:t>
      </w:r>
      <w:r>
        <w:t xml:space="preserve"> </w:t>
      </w:r>
      <w:r>
        <w:t xml:space="preserve">Details of the results: analysis of estimated costs ………………………………………………………….209</w:t>
      </w:r>
      <w:r>
        <w:t xml:space="preserve"> </w:t>
      </w:r>
      <w:r>
        <w:t xml:space="preserve">3.3</w:t>
      </w:r>
      <w:r>
        <w:t xml:space="preserve"> </w:t>
      </w:r>
      <w:r>
        <w:t xml:space="preserve">Other detailed results ………………………………………………………………………………………………..211</w:t>
      </w:r>
      <w:r>
        <w:t xml:space="preserve"> </w:t>
      </w:r>
      <w:r>
        <w:t xml:space="preserve">4</w:t>
      </w:r>
      <w:r>
        <w:t xml:space="preserve"> </w:t>
      </w:r>
      <w:r>
        <w:t xml:space="preserve">MEASUREMENT OF THE IMPACT ON SMES ………………………………………………………………….216</w:t>
      </w:r>
      <w:r>
        <w:t xml:space="preserve"> </w:t>
      </w:r>
      <w:r>
        <w:t xml:space="preserve">5</w:t>
      </w:r>
      <w:r>
        <w:t xml:space="preserve"> </w:t>
      </w:r>
      <w:r>
        <w:t xml:space="preserve">MINIMISING NEGATIVE IMPACTS ON SMES …………………………………………………………………217</w:t>
      </w:r>
      <w:r>
        <w:t xml:space="preserve"> </w:t>
      </w:r>
      <w:r>
        <w:t xml:space="preserve">ANNEX 13: PRODCOM CODES USED TO QUANTIFY PELLET PRODUCTION, EXPORT AND</w:t>
      </w:r>
      <w:r>
        <w:t xml:space="preserve"> </w:t>
      </w:r>
      <w:r>
        <w:t xml:space="preserve">IMPORT INTO THE EU IN 2020 ………………………………………………………………………………………..221</w:t>
      </w:r>
      <w:r>
        <w:t xml:space="preserve"> </w:t>
      </w:r>
      <w:r>
        <w:t xml:space="preserve">ANNEX 14: OTHER SOURCES OF MICROPLASTICS IDENTIFIED BUT NOT RETAINED …………223</w:t>
      </w:r>
      <w:r>
        <w:t xml:space="preserve"> </w:t>
      </w:r>
      <w:r>
        <w:t xml:space="preserve">1</w:t>
      </w:r>
      <w:r>
        <w:t xml:space="preserve"> </w:t>
      </w:r>
      <w:r>
        <w:t xml:space="preserve">ALL IDENTIFIED SOURCES …………………………………………………………………………………………….223</w:t>
      </w:r>
      <w:r>
        <w:t xml:space="preserve"> </w:t>
      </w:r>
      <w:r>
        <w:t xml:space="preserve">2</w:t>
      </w:r>
      <w:r>
        <w:t xml:space="preserve"> </w:t>
      </w:r>
      <w:r>
        <w:t xml:space="preserve">SOURCES NOT RETAINED FOR ANALYSIS ……………………………………………………………………224</w:t>
      </w:r>
      <w:r>
        <w:t xml:space="preserve"> </w:t>
      </w:r>
      <w:r>
        <w:t xml:space="preserve">2.1</w:t>
      </w:r>
      <w:r>
        <w:t xml:space="preserve"> </w:t>
      </w:r>
      <w:r>
        <w:t xml:space="preserve">Fragmentation of ‘macro’ plastics in the environment …………………………………………………..224</w:t>
      </w:r>
      <w:r>
        <w:t xml:space="preserve"> </w:t>
      </w:r>
      <w:r>
        <w:t xml:space="preserve">2.2</w:t>
      </w:r>
      <w:r>
        <w:t xml:space="preserve"> </w:t>
      </w:r>
      <w:r>
        <w:t xml:space="preserve">Sewage sludge …………………………………………………………………………………………………………226</w:t>
      </w:r>
      <w:r>
        <w:t xml:space="preserve"> </w:t>
      </w:r>
      <w:r>
        <w:t xml:space="preserve">2.3</w:t>
      </w:r>
      <w:r>
        <w:t xml:space="preserve"> </w:t>
      </w:r>
      <w:r>
        <w:t xml:space="preserve">Brake Pads ………………………………………………………………………………………………………………227</w:t>
      </w:r>
      <w:r>
        <w:t xml:space="preserve"> </w:t>
      </w:r>
      <w:r>
        <w:t xml:space="preserve">2.4</w:t>
      </w:r>
      <w:r>
        <w:t xml:space="preserve"> </w:t>
      </w:r>
      <w:r>
        <w:t xml:space="preserve">Artificial / synthetic turf ……………………………………………………………………………………………227</w:t>
      </w:r>
      <w:r>
        <w:t xml:space="preserve"> </w:t>
      </w:r>
      <w:r>
        <w:t xml:space="preserve">2.5</w:t>
      </w:r>
      <w:r>
        <w:t xml:space="preserve"> </w:t>
      </w:r>
      <w:r>
        <w:t xml:space="preserve">Cast rubber surfaces for playgrounds ………………………………………………………………………….228</w:t>
      </w:r>
      <w:r>
        <w:t xml:space="preserve"> </w:t>
      </w:r>
      <w:r>
        <w:t xml:space="preserve">2.6</w:t>
      </w:r>
      <w:r>
        <w:t xml:space="preserve"> </w:t>
      </w:r>
      <w:r>
        <w:t xml:space="preserve">Fishing Gear ……………………………………………………………………………………………………………229</w:t>
      </w:r>
      <w:r>
        <w:t xml:space="preserve"> </w:t>
      </w:r>
      <w:r>
        <w:t xml:space="preserve">2.7</w:t>
      </w:r>
      <w:r>
        <w:t xml:space="preserve"> </w:t>
      </w:r>
      <w:r>
        <w:t xml:space="preserve">Agriculture plastics ………………………………………………………………………………………………….229</w:t>
      </w:r>
      <w:r>
        <w:t xml:space="preserve"> </w:t>
      </w:r>
      <w:r>
        <w:t xml:space="preserve">2.8</w:t>
      </w:r>
      <w:r>
        <w:t xml:space="preserve"> </w:t>
      </w:r>
      <w:r>
        <w:t xml:space="preserve">City Dust ………………………………………………………………………………………………………………..230</w:t>
      </w:r>
      <w:r>
        <w:t xml:space="preserve"> </w:t>
      </w:r>
      <w:r>
        <w:t xml:space="preserve">2.9</w:t>
      </w:r>
      <w:r>
        <w:t xml:space="preserve"> </w:t>
      </w:r>
      <w:r>
        <w:t xml:space="preserve">Shoe soles ……………………………………………………………………………………………………………….231</w:t>
      </w:r>
      <w:r>
        <w:t xml:space="preserve"> </w:t>
      </w:r>
      <w:r>
        <w:t xml:space="preserve">2.10</w:t>
      </w:r>
      <w:r>
        <w:t xml:space="preserve"> </w:t>
      </w:r>
      <w:r>
        <w:t xml:space="preserve">Cooking utensils and scouring pads ……………………………………………………………………………231</w:t>
      </w:r>
      <w:r>
        <w:t xml:space="preserve"> </w:t>
      </w:r>
      <w:r>
        <w:t xml:space="preserve">2.11</w:t>
      </w:r>
      <w:r>
        <w:t xml:space="preserve"> </w:t>
      </w:r>
      <w:r>
        <w:t xml:space="preserve">Additional sources identified through stakeholder interactions ………………………………………232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Annex 1:</w:t>
      </w:r>
      <w:r>
        <w:br/>
      </w:r>
      <w:r>
        <w:t xml:space="preserve">Procedural information</w:t>
      </w:r>
      <w:r>
        <w:t xml:space="preserve"> </w:t>
      </w:r>
      <w:r>
        <w:t xml:space="preserve">1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preparation of this file was led by the Directorate–General: DG Environment (ENV). It was</w:t>
      </w:r>
      <w:r>
        <w:t xml:space="preserve"> </w:t>
      </w:r>
      <w:r>
        <w:t xml:space="preserve">included as the following items in the DECIDE/Agenda Planning database: PLAN/2020/8355 - ENV</w:t>
      </w:r>
      <w:r>
        <w:t xml:space="preserve"> </w:t>
      </w:r>
      <w:r>
        <w:t xml:space="preserve">- Measures to reduce microplastic pollution.</w:t>
      </w:r>
      <w:r>
        <w:t xml:space="preserve"> </w:t>
      </w:r>
      <w:r>
        <w:t xml:space="preserve">2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initiative is a deliverable under the European Green Deal and was further set out in the Circular</w:t>
      </w:r>
      <w:r>
        <w:t xml:space="preserve"> </w:t>
      </w:r>
      <w:r>
        <w:t xml:space="preserve">Economy Action Plan1 (CEAP).</w:t>
      </w:r>
      <w:r>
        <w:t xml:space="preserve"> </w:t>
      </w:r>
      <w:r>
        <w:t xml:space="preserve">The Inception Impact Assessment Roadmap was published in 2020.</w:t>
      </w:r>
      <w:r>
        <w:br/>
      </w:r>
      <w:r>
        <w:t xml:space="preserve">The Call for Evidence2 was published on 30 November 2021 with a feedback period until 18 January</w:t>
      </w:r>
      <w:r>
        <w:t xml:space="preserve"> </w:t>
      </w:r>
      <w:r>
        <w:t xml:space="preserve">2022.</w:t>
      </w:r>
      <w:r>
        <w:t xml:space="preserve"> </w:t>
      </w:r>
      <w:r>
        <w:t xml:space="preserve">The Open Public Consultation3 was published on 22 February 2022 with a feedback period until 18</w:t>
      </w:r>
      <w:r>
        <w:t xml:space="preserve"> </w:t>
      </w:r>
      <w:r>
        <w:t xml:space="preserve">May 2022.</w:t>
      </w:r>
      <w:r>
        <w:t xml:space="preserve"> </w:t>
      </w:r>
      <w:r>
        <w:t xml:space="preserve">The Inter Service Steering Group (ISSG) for the Impact Assessment was set up by the Secretariat-</w:t>
      </w:r>
      <w:r>
        <w:t xml:space="preserve"> </w:t>
      </w:r>
      <w:r>
        <w:t xml:space="preserve">General (SG). It included the following DGs and services: AGRI (Agriculture), BUDG (Budget),</w:t>
      </w:r>
      <w:r>
        <w:t xml:space="preserve"> </w:t>
      </w:r>
      <w:r>
        <w:t xml:space="preserve">CLIMA (Climate Action), CNECT (Communications Networks, Content and Technology), COMM</w:t>
      </w:r>
      <w:r>
        <w:t xml:space="preserve"> </w:t>
      </w:r>
      <w:r>
        <w:t xml:space="preserve">(Communication), COMP (Competition), EMPL (Employment, Social Affairs and Inclusion), ENER</w:t>
      </w:r>
      <w:r>
        <w:t xml:space="preserve"> </w:t>
      </w:r>
      <w:r>
        <w:t xml:space="preserve">(Energy), ESTAT (Eurostat), FISMA (Financial Stability, Financial Services and Capital Markets</w:t>
      </w:r>
      <w:r>
        <w:t xml:space="preserve"> </w:t>
      </w:r>
      <w:r>
        <w:t xml:space="preserve">Union), FPI (Foreign Policy Instruments), GROW (Internal Market, Industry, Entrepreneurship and</w:t>
      </w:r>
      <w:r>
        <w:t xml:space="preserve"> </w:t>
      </w:r>
      <w:r>
        <w:t xml:space="preserve">SMEs), I.D.E.A. (Inspire, Debate, Engage and Accelerate Action), INTPA (International</w:t>
      </w:r>
      <w:r>
        <w:t xml:space="preserve"> </w:t>
      </w:r>
      <w:r>
        <w:t xml:space="preserve">Partnerships), JRC (Joint Research Centre), JUST (Justice and Consumers), MARE (Maritime</w:t>
      </w:r>
      <w:r>
        <w:t xml:space="preserve"> </w:t>
      </w:r>
      <w:r>
        <w:t xml:space="preserve">Affairs and Fisheries), MOVE (Mobility and Transport), OLAF (European Anti-Fraud Office),</w:t>
      </w:r>
      <w:r>
        <w:t xml:space="preserve"> </w:t>
      </w:r>
      <w:r>
        <w:t xml:space="preserve">REGIO (Regional and Urban policy), RTD (Research and Innovation), SANTE (Health and Food</w:t>
      </w:r>
      <w:r>
        <w:t xml:space="preserve"> </w:t>
      </w:r>
      <w:r>
        <w:t xml:space="preserve">Safety), SJ (Legal Service), TAXUD (Taxation and Customs Union) TRADE (Trade), NEAR</w:t>
      </w:r>
      <w:r>
        <w:t xml:space="preserve"> </w:t>
      </w:r>
      <w:r>
        <w:t xml:space="preserve">(Neighbourhood and enlargement) as well as EEAS (European External Action Service). Meetings</w:t>
      </w:r>
      <w:r>
        <w:t xml:space="preserve"> </w:t>
      </w:r>
      <w:r>
        <w:t xml:space="preserve">were organised between autumn 2021 and spring 2023.</w:t>
      </w:r>
      <w:r>
        <w:br/>
      </w:r>
      <w:r>
        <w:t xml:space="preserve">The ISSG discussed the Inception Impact Assessment and the main milestones in the process, in</w:t>
      </w:r>
      <w:r>
        <w:t xml:space="preserve"> </w:t>
      </w:r>
      <w:r>
        <w:t xml:space="preserve">particular the consultation strategy and main stakeholder consultation activities, key deliverables</w:t>
      </w:r>
      <w:r>
        <w:t xml:space="preserve"> </w:t>
      </w:r>
      <w:r>
        <w:t xml:space="preserve">from the support study, and the draft Impact Assessment report before the submission to the</w:t>
      </w:r>
      <w:r>
        <w:t xml:space="preserve"> </w:t>
      </w:r>
      <w:r>
        <w:t xml:space="preserve">Regulatory Scrutiny Board.</w:t>
      </w:r>
    </w:p>
    <w:p>
      <w:pPr>
        <w:pStyle w:val="BodyText"/>
      </w:pPr>
      <w:r>
        <w:t xml:space="preserve">1 European Commission,</w:t>
      </w:r>
      <w:r>
        <w:br/>
      </w:r>
      <w:r>
        <w:t xml:space="preserve">Commission communication - A new Circular Economy Action Plan For a cleaner and</w:t>
      </w:r>
      <w:r>
        <w:t xml:space="preserve"> </w:t>
      </w:r>
      <w:r>
        <w:t xml:space="preserve">more competitive Europe; COM(2020)98 final, 2020.</w:t>
      </w:r>
      <w:r>
        <w:t xml:space="preserve"> </w:t>
      </w:r>
      <w:r>
        <w:t xml:space="preserve">2 European Commission, Commission call for evidence - Microplastics pollution: measures to reduce its impact on the</w:t>
      </w:r>
      <w:r>
        <w:t xml:space="preserve"> </w:t>
      </w:r>
      <w:r>
        <w:t xml:space="preserve">environment, 2022 (https://ec.europa.eu/info/law/better-regulation/have-your-say/initiatives/12823-Microplastics-</w:t>
      </w:r>
      <w:r>
        <w:t xml:space="preserve"> </w:t>
      </w:r>
      <w:r>
        <w:t xml:space="preserve">pollution-measures-to-reduce-its-impact-on-the-environment/feedback_en?p_id=27539989).</w:t>
      </w:r>
      <w:r>
        <w:br/>
      </w:r>
      <w:r>
        <w:t xml:space="preserve">3 European Commission, Commission public consultation - Microplastics pollution: measures to reduce its impact on the</w:t>
      </w:r>
      <w:r>
        <w:t xml:space="preserve"> </w:t>
      </w:r>
      <w:r>
        <w:t xml:space="preserve">environment, 2022 (https://ec.europa.eu/info/law/better-regulation/have-your-say/initiatives/12823-Microplastics-</w:t>
      </w:r>
      <w:r>
        <w:t xml:space="preserve"> </w:t>
      </w:r>
      <w:r>
        <w:t xml:space="preserve">pollution-measures-to-reduce-its-impact-on-the-environment/public-consultation_en).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CONSULTATION OF THE REGULATORY SCRUTINY BOARD</w:t>
      </w:r>
      <w:r>
        <w:br/>
      </w:r>
      <w:r>
        <w:t xml:space="preserve">In January 2022, the authors consulted the Regulatory Scrutiny Board (RSB) about the Impact</w:t>
      </w:r>
      <w:r>
        <w:t xml:space="preserve"> </w:t>
      </w:r>
      <w:r>
        <w:t xml:space="preserve">Assessment (IA) during an upstream support meeting.</w:t>
      </w:r>
      <w:r>
        <w:br/>
      </w:r>
      <w:r>
        <w:t xml:space="preserve">The RSB received the draft version of the IA report on 17 October 2022. Following the meeting with</w:t>
      </w:r>
      <w:r>
        <w:t xml:space="preserve"> </w:t>
      </w:r>
      <w:r>
        <w:t xml:space="preserve">the RSB on 16 November 2022, the RSB gave a negative opinion on 18 November 2022. The opinion</w:t>
      </w:r>
      <w:r>
        <w:t xml:space="preserve"> </w:t>
      </w:r>
      <w:r>
        <w:t xml:space="preserve">included recommendations that were addressed in the revised IA report as outlined in the table below.</w:t>
      </w:r>
      <w:r>
        <w:t xml:space="preserve"> </w:t>
      </w:r>
      <w:r>
        <w:t xml:space="preserve">The major recommendation of the RSB was to restructure the scope of the IA around pellets, where</w:t>
      </w:r>
      <w:r>
        <w:t xml:space="preserve"> </w:t>
      </w:r>
      <w:r>
        <w:t xml:space="preserve">it had previously equally considered the other identified sources of unintentional microplastic</w:t>
      </w:r>
      <w:r>
        <w:t xml:space="preserve"> </w:t>
      </w:r>
      <w:r>
        <w:t xml:space="preserve">releases (paints, tyres, textiles, geotextiles and detergent capsules). Contextual information and</w:t>
      </w:r>
      <w:r>
        <w:t xml:space="preserve"> </w:t>
      </w:r>
      <w:r>
        <w:t xml:space="preserve">preliminary analyses of these sources can now be found in Annex 15 of this IA.</w:t>
      </w:r>
      <w:r>
        <w:br/>
      </w:r>
      <w:r>
        <w:t xml:space="preserve">The revisions to this IA were also the subject of an additional Inter Service Steering Group meeting</w:t>
      </w:r>
      <w:r>
        <w:t xml:space="preserve"> </w:t>
      </w:r>
      <w:r>
        <w:t xml:space="preserve">on 05.05.2023.</w:t>
      </w:r>
      <w:r>
        <w:br/>
      </w:r>
      <w:r>
        <w:t xml:space="preserve">Table 1: RSB recommendations and how they were addressed</w:t>
      </w:r>
      <w:r>
        <w:t xml:space="preserve"> </w:t>
      </w:r>
      <w:r>
        <w:t xml:space="preserve">RSB Comment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Main Points in the RSB’s first opinion</w:t>
      </w:r>
      <w:r>
        <w:t xml:space="preserve"> </w:t>
      </w:r>
      <w:r>
        <w:t xml:space="preserve">The report does not set out the exact scope of the</w:t>
      </w:r>
      <w:r>
        <w:t xml:space="preserve"> </w:t>
      </w:r>
      <w:r>
        <w:t xml:space="preserve">initiative. It is not clear upfront on the issues that</w:t>
      </w:r>
      <w:r>
        <w:t xml:space="preserve"> </w:t>
      </w:r>
      <w:r>
        <w:t xml:space="preserve">will be dealt with in parallel and future initiatives.</w:t>
      </w:r>
      <w:r>
        <w:t xml:space="preserve"> </w:t>
      </w:r>
      <w:r>
        <w:t xml:space="preserve">It does not sufficiently explain the coherence with</w:t>
      </w:r>
      <w:r>
        <w:t xml:space="preserve"> </w:t>
      </w:r>
      <w:r>
        <w:t xml:space="preserve">other legislation.</w:t>
      </w:r>
      <w:r>
        <w:t xml:space="preserve"> </w:t>
      </w:r>
      <w:r>
        <w:t xml:space="preserve">The report’s structure has been completely revised to</w:t>
      </w:r>
      <w:r>
        <w:t xml:space="preserve"> </w:t>
      </w:r>
      <w:r>
        <w:t xml:space="preserve">streamline the scope of the analysis and make clear</w:t>
      </w:r>
      <w:r>
        <w:t xml:space="preserve"> </w:t>
      </w:r>
      <w:r>
        <w:t xml:space="preserve">from the beginning that pellets are the focus of the</w:t>
      </w:r>
      <w:r>
        <w:t xml:space="preserve"> </w:t>
      </w:r>
      <w:r>
        <w:t xml:space="preserve">impact assessment. The introductory text makes this</w:t>
      </w:r>
      <w:r>
        <w:t xml:space="preserve"> </w:t>
      </w:r>
      <w:r>
        <w:t xml:space="preserve">clear, and also indicates the reasons for targeting</w:t>
      </w:r>
      <w:r>
        <w:t xml:space="preserve"> </w:t>
      </w:r>
      <w:r>
        <w:t xml:space="preserve">pellets: sufficient information and best handling</w:t>
      </w:r>
      <w:r>
        <w:t xml:space="preserve"> </w:t>
      </w:r>
      <w:r>
        <w:t xml:space="preserve">practices are available and existing EU legislation</w:t>
      </w:r>
      <w:r>
        <w:t xml:space="preserve"> </w:t>
      </w:r>
      <w:r>
        <w:t xml:space="preserve">does not specifically address pellets as a form of</w:t>
      </w:r>
      <w:r>
        <w:t xml:space="preserve"> </w:t>
      </w:r>
      <w:r>
        <w:t xml:space="preserve">pollution along the entire supply chain. It mentions</w:t>
      </w:r>
      <w:r>
        <w:t xml:space="preserve"> </w:t>
      </w:r>
      <w:r>
        <w:t xml:space="preserve">the other sources that had also been initially</w:t>
      </w:r>
      <w:r>
        <w:t xml:space="preserve"> </w:t>
      </w:r>
      <w:r>
        <w:t xml:space="preserve">investigated, and explains why those sources are no</w:t>
      </w:r>
      <w:r>
        <w:t xml:space="preserve"> </w:t>
      </w:r>
      <w:r>
        <w:t xml:space="preserve">longer dealt with in the main body of this IA.</w:t>
      </w:r>
      <w:r>
        <w:t xml:space="preserve"> </w:t>
      </w:r>
      <w:r>
        <w:t xml:space="preserve">The other pieces of legislation and related initiatives</w:t>
      </w:r>
      <w:r>
        <w:t xml:space="preserve"> </w:t>
      </w:r>
      <w:r>
        <w:t xml:space="preserve">are covered in section 2.3.2, as well as Annex 6, 8 and</w:t>
      </w:r>
      <w:r>
        <w:t xml:space="preserve"> </w:t>
      </w:r>
      <w:r>
        <w:t xml:space="preserve">9.</w:t>
      </w:r>
      <w:r>
        <w:br/>
      </w:r>
      <w:r>
        <w:t xml:space="preserve">The objectives of the initiative are not specific</w:t>
      </w:r>
      <w:r>
        <w:t xml:space="preserve"> </w:t>
      </w:r>
      <w:r>
        <w:t xml:space="preserve">enough and do not clearly relate to the problems.</w:t>
      </w:r>
      <w:r>
        <w:t xml:space="preserve"> </w:t>
      </w:r>
      <w:r>
        <w:t xml:space="preserve">The report is not clear on how much this initiative</w:t>
      </w:r>
      <w:r>
        <w:t xml:space="preserve"> </w:t>
      </w:r>
      <w:r>
        <w:t xml:space="preserve">is expected to contribute to the 30% reduction</w:t>
      </w:r>
      <w:r>
        <w:t xml:space="preserve"> </w:t>
      </w:r>
      <w:r>
        <w:t xml:space="preserve">target.</w:t>
      </w:r>
      <w:r>
        <w:br/>
      </w:r>
      <w:r>
        <w:t xml:space="preserve">Due to the change in scope, the problems have been</w:t>
      </w:r>
      <w:r>
        <w:t xml:space="preserve"> </w:t>
      </w:r>
      <w:r>
        <w:t xml:space="preserve">revised and made specific focussing on pellets. The</w:t>
      </w:r>
      <w:r>
        <w:t xml:space="preserve"> </w:t>
      </w:r>
      <w:r>
        <w:t xml:space="preserve">objectives have also been further specified. The</w:t>
      </w:r>
      <w:r>
        <w:t xml:space="preserve"> </w:t>
      </w:r>
      <w:r>
        <w:t xml:space="preserve">intervention logic graph in section 4.3 provides a</w:t>
      </w:r>
      <w:r>
        <w:t xml:space="preserve"> </w:t>
      </w:r>
      <w:r>
        <w:t xml:space="preserve">clear overview of this initiative’s objectives and the</w:t>
      </w:r>
      <w:r>
        <w:t xml:space="preserve"> </w:t>
      </w:r>
      <w:r>
        <w:t xml:space="preserve">problem it aims to tackle i.e. poor handling of pellets.</w:t>
      </w:r>
      <w:r>
        <w:br/>
      </w:r>
      <w:r>
        <w:t xml:space="preserve">Pellet losses account for 7-10% of total microplastic</w:t>
      </w:r>
      <w:r>
        <w:t xml:space="preserve"> </w:t>
      </w:r>
      <w:r>
        <w:t xml:space="preserve">releases to the EU environment (intentional and</w:t>
      </w:r>
      <w:r>
        <w:t xml:space="preserve"> </w:t>
      </w:r>
      <w:r>
        <w:t xml:space="preserve">unintentional), being the third largest source of</w:t>
      </w:r>
      <w:r>
        <w:t xml:space="preserve"> </w:t>
      </w:r>
      <w:r>
        <w:t xml:space="preserve">releases as calculated by this IA. The preferred option</w:t>
      </w:r>
      <w:r>
        <w:t xml:space="preserve"> </w:t>
      </w:r>
      <w:r>
        <w:t xml:space="preserve">(i.e. Option 2.b) would lead to an estimated reduction</w:t>
      </w:r>
      <w:r>
        <w:t xml:space="preserve"> </w:t>
      </w:r>
      <w:r>
        <w:t xml:space="preserve">potential of 25 142 – 140 621 tonnes of pellet losses.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Therefore, it would lead to an estimated 60-83%</w:t>
      </w:r>
      <w:r>
        <w:t xml:space="preserve"> </w:t>
      </w:r>
      <w:r>
        <w:t xml:space="preserve">reduction in total pellet microplastic releases, which</w:t>
      </w:r>
      <w:r>
        <w:t xml:space="preserve"> </w:t>
      </w:r>
      <w:r>
        <w:t xml:space="preserve">averages at around 7% in total microplastic releases.</w:t>
      </w:r>
      <w:r>
        <w:t xml:space="preserve"> </w:t>
      </w:r>
      <w:r>
        <w:t xml:space="preserve">This option is therefore expected to contribute</w:t>
      </w:r>
      <w:r>
        <w:t xml:space="preserve"> </w:t>
      </w:r>
      <w:r>
        <w:t xml:space="preserve">roughly to 1/4th of the 30% overall reduction target</w:t>
      </w:r>
      <w:r>
        <w:t xml:space="preserve"> </w:t>
      </w:r>
      <w:r>
        <w:t xml:space="preserve">set out in the Zero Pollution Action Plan.</w:t>
      </w:r>
      <w:r>
        <w:br/>
      </w:r>
      <w:r>
        <w:t xml:space="preserve">The presentation of measures and options is not</w:t>
      </w:r>
      <w:r>
        <w:t xml:space="preserve"> </w:t>
      </w:r>
      <w:r>
        <w:t xml:space="preserve">sufficiently clear or focused on the precise</w:t>
      </w:r>
      <w:r>
        <w:t xml:space="preserve"> </w:t>
      </w:r>
      <w:r>
        <w:t xml:space="preserve">problems to be tackled by this initiative. The</w:t>
      </w:r>
      <w:r>
        <w:t xml:space="preserve"> </w:t>
      </w:r>
      <w:r>
        <w:t xml:space="preserve">impact analysis is not sufficiently clear and the</w:t>
      </w:r>
      <w:r>
        <w:t xml:space="preserve"> </w:t>
      </w:r>
      <w:r>
        <w:t xml:space="preserve">level of uncertainty is not defined.</w:t>
      </w:r>
      <w:r>
        <w:br/>
      </w:r>
      <w:r>
        <w:t xml:space="preserve">Due to the revised structure, the measures analysed</w:t>
      </w:r>
      <w:r>
        <w:t xml:space="preserve"> </w:t>
      </w:r>
      <w:r>
        <w:t xml:space="preserve">have been reduced and are now specific to the</w:t>
      </w:r>
      <w:r>
        <w:t xml:space="preserve"> </w:t>
      </w:r>
      <w:r>
        <w:t xml:space="preserve">problem of poor handling of pellets and subsequent</w:t>
      </w:r>
      <w:r>
        <w:t xml:space="preserve"> </w:t>
      </w:r>
      <w:r>
        <w:t xml:space="preserve">harmful losses. Section 5.2. describes the identified</w:t>
      </w:r>
      <w:r>
        <w:t xml:space="preserve"> </w:t>
      </w:r>
      <w:r>
        <w:t xml:space="preserve">four policy options and then sections 6 &amp; 7 assess</w:t>
      </w:r>
      <w:r>
        <w:t xml:space="preserve"> </w:t>
      </w:r>
      <w:r>
        <w:t xml:space="preserve">their impacts including on the different stakeholder</w:t>
      </w:r>
      <w:r>
        <w:t xml:space="preserve"> </w:t>
      </w:r>
      <w:r>
        <w:t xml:space="preserve">groups, and how they compare.</w:t>
      </w:r>
      <w:r>
        <w:br/>
      </w:r>
      <w:r>
        <w:t xml:space="preserve">The levels of uncertainty (mainly related to</w:t>
      </w:r>
      <w:r>
        <w:t xml:space="preserve"> </w:t>
      </w:r>
      <w:r>
        <w:t xml:space="preserve">measuring pellet losses and to the reduction potential</w:t>
      </w:r>
      <w:r>
        <w:t xml:space="preserve"> </w:t>
      </w:r>
      <w:r>
        <w:t xml:space="preserve">of ongoing pellet initiatives) are clearly expressed</w:t>
      </w:r>
      <w:r>
        <w:t xml:space="preserve"> </w:t>
      </w:r>
      <w:r>
        <w:t xml:space="preserve">and taken into account in section 5.1 where the</w:t>
      </w:r>
      <w:r>
        <w:t xml:space="preserve"> </w:t>
      </w:r>
      <w:r>
        <w:t xml:space="preserve">baseline is explained.</w:t>
      </w:r>
      <w:r>
        <w:br/>
      </w:r>
      <w:r>
        <w:t xml:space="preserve">The presentation of stakeholder views is too</w:t>
      </w:r>
      <w:r>
        <w:t xml:space="preserve"> </w:t>
      </w:r>
      <w:r>
        <w:t xml:space="preserve">general and does not allow to understand their</w:t>
      </w:r>
      <w:r>
        <w:t xml:space="preserve"> </w:t>
      </w:r>
      <w:r>
        <w:t xml:space="preserve">different views.</w:t>
      </w:r>
      <w:r>
        <w:t xml:space="preserve"> </w:t>
      </w:r>
      <w:r>
        <w:t xml:space="preserve">Annex 2 on the consultation of stakeholders has been</w:t>
      </w:r>
      <w:r>
        <w:t xml:space="preserve"> </w:t>
      </w:r>
      <w:r>
        <w:t xml:space="preserve">completed to better present stakeholder views and</w:t>
      </w:r>
      <w:r>
        <w:t xml:space="preserve"> </w:t>
      </w:r>
      <w:r>
        <w:t xml:space="preserve">provide more insight into how this initiative is</w:t>
      </w:r>
      <w:r>
        <w:t xml:space="preserve"> </w:t>
      </w:r>
      <w:r>
        <w:t xml:space="preserve">perceived. To further deepen our understanding of</w:t>
      </w:r>
      <w:r>
        <w:t xml:space="preserve"> </w:t>
      </w:r>
      <w:r>
        <w:t xml:space="preserve">SMEs’ opinions, an additional survey targeting only</w:t>
      </w:r>
      <w:r>
        <w:t xml:space="preserve"> </w:t>
      </w:r>
      <w:r>
        <w:t xml:space="preserve">SMEs was carried out between January and March</w:t>
      </w:r>
      <w:r>
        <w:t xml:space="preserve"> </w:t>
      </w:r>
      <w:r>
        <w:t xml:space="preserve">2023. The results of this survey are captured in Annex</w:t>
      </w:r>
      <w:r>
        <w:t xml:space="preserve"> </w:t>
      </w:r>
      <w:r>
        <w:t xml:space="preserve">12 and where relevant throughout the report, notably</w:t>
      </w:r>
      <w:r>
        <w:t xml:space="preserve"> </w:t>
      </w:r>
      <w:r>
        <w:t xml:space="preserve">under each option assessed.</w:t>
      </w:r>
      <w:r>
        <w:br/>
      </w:r>
      <w:r>
        <w:t xml:space="preserve">Points on what to improve from the first opinion</w:t>
      </w:r>
      <w:r>
        <w:t xml:space="preserve"> </w:t>
      </w:r>
      <w:r>
        <w:t xml:space="preserve">The report should clearly frame the scope of the</w:t>
      </w:r>
      <w:r>
        <w:t xml:space="preserve"> </w:t>
      </w:r>
      <w:r>
        <w:t xml:space="preserve">initiative in its wider context, better describing its</w:t>
      </w:r>
      <w:r>
        <w:t xml:space="preserve"> </w:t>
      </w:r>
      <w:r>
        <w:t xml:space="preserve">boundaries and limits. It should clearly describe</w:t>
      </w:r>
      <w:r>
        <w:t xml:space="preserve"> </w:t>
      </w:r>
      <w:r>
        <w:t xml:space="preserve">why it focuses on unintended emissions at source</w:t>
      </w:r>
      <w:r>
        <w:t xml:space="preserve"> </w:t>
      </w:r>
      <w:r>
        <w:t xml:space="preserve">level and discuss why, for example, the</w:t>
      </w:r>
      <w:r>
        <w:t xml:space="preserve"> </w:t>
      </w:r>
      <w:r>
        <w:t xml:space="preserve">degradation of macroplastics is not considered as</w:t>
      </w:r>
      <w:r>
        <w:t xml:space="preserve"> </w:t>
      </w:r>
      <w:r>
        <w:t xml:space="preserve">in scope.</w:t>
      </w:r>
      <w:r>
        <w:br/>
      </w:r>
      <w:r>
        <w:t xml:space="preserve">It should clearly describe and analyse the</w:t>
      </w:r>
      <w:r>
        <w:t xml:space="preserve"> </w:t>
      </w:r>
      <w:r>
        <w:t xml:space="preserve">problems posed by microplastics released in the</w:t>
      </w:r>
      <w:r>
        <w:t xml:space="preserve"> </w:t>
      </w:r>
      <w:r>
        <w:t xml:space="preserve">environment. It should present the risks to human</w:t>
      </w:r>
      <w:r>
        <w:t xml:space="preserve"> </w:t>
      </w:r>
      <w:r>
        <w:t xml:space="preserve">health and the environment, including climate</w:t>
      </w:r>
      <w:r>
        <w:t xml:space="preserve"> </w:t>
      </w:r>
      <w:r>
        <w:t xml:space="preserve">impact. This analysis should be supported by solid</w:t>
      </w:r>
      <w:r>
        <w:t xml:space="preserve"> </w:t>
      </w:r>
      <w:r>
        <w:t xml:space="preserve">evidence. Where such evidence is lacking or is</w:t>
      </w:r>
      <w:r>
        <w:t xml:space="preserve"> </w:t>
      </w:r>
      <w:r>
        <w:t xml:space="preserve">uncertain, the report should indicate this clearly</w:t>
      </w:r>
      <w:r>
        <w:t xml:space="preserve"> </w:t>
      </w:r>
      <w:r>
        <w:t xml:space="preserve">and discuss the robustness of the available</w:t>
      </w:r>
      <w:r>
        <w:t xml:space="preserve"> </w:t>
      </w:r>
      <w:r>
        <w:t xml:space="preserve">evidence.</w:t>
      </w:r>
      <w:r>
        <w:t xml:space="preserve"> </w:t>
      </w:r>
      <w:r>
        <w:t xml:space="preserve">Section 1 has been revised to clearly explain the</w:t>
      </w:r>
      <w:r>
        <w:t xml:space="preserve"> </w:t>
      </w:r>
      <w:r>
        <w:t xml:space="preserve">political and legal context where unintentional</w:t>
      </w:r>
      <w:r>
        <w:t xml:space="preserve"> </w:t>
      </w:r>
      <w:r>
        <w:t xml:space="preserve">microplastic releases at source had been identified as</w:t>
      </w:r>
      <w:r>
        <w:t xml:space="preserve"> </w:t>
      </w:r>
      <w:r>
        <w:t xml:space="preserve">a priority. Once in the environment, such releases are</w:t>
      </w:r>
      <w:r>
        <w:t xml:space="preserve"> </w:t>
      </w:r>
      <w:r>
        <w:t xml:space="preserve">almost impossible to capture and their mobility across</w:t>
      </w:r>
      <w:r>
        <w:t xml:space="preserve"> </w:t>
      </w:r>
      <w:r>
        <w:t xml:space="preserve">all environments is an aggravating factor. Therefore</w:t>
      </w:r>
      <w:r>
        <w:t xml:space="preserve"> </w:t>
      </w:r>
      <w:r>
        <w:t xml:space="preserve">end-of-pipe measures are all but effective. The IA</w:t>
      </w:r>
      <w:r>
        <w:t xml:space="preserve"> </w:t>
      </w:r>
      <w:r>
        <w:t xml:space="preserve">explains that a legislative framework is already in</w:t>
      </w:r>
      <w:r>
        <w:t xml:space="preserve"> </w:t>
      </w:r>
      <w:r>
        <w:t xml:space="preserve">place to reduce the presence of macroplastics in the</w:t>
      </w:r>
      <w:r>
        <w:t xml:space="preserve"> </w:t>
      </w:r>
      <w:r>
        <w:t xml:space="preserve">environment, which is the most effective way of</w:t>
      </w:r>
      <w:r>
        <w:t xml:space="preserve"> </w:t>
      </w:r>
      <w:r>
        <w:t xml:space="preserve">tackling the degradation of macroplastics as a source</w:t>
      </w:r>
      <w:r>
        <w:t xml:space="preserve"> </w:t>
      </w:r>
      <w:r>
        <w:t xml:space="preserve">of microplastics. It also covers the upcoming REACH</w:t>
      </w:r>
      <w:r>
        <w:t xml:space="preserve"> </w:t>
      </w:r>
      <w:r>
        <w:t xml:space="preserve">restriction proposal targeting intentionally added</w:t>
      </w:r>
      <w:r>
        <w:t xml:space="preserve"> </w:t>
      </w:r>
      <w:r>
        <w:t xml:space="preserve">microplastics. This first section also clearly states that</w:t>
      </w:r>
      <w:r>
        <w:t xml:space="preserve"> </w:t>
      </w:r>
      <w:r>
        <w:t xml:space="preserve">the scope of this initiative is now reduced to pellet</w:t>
      </w:r>
      <w:r>
        <w:t xml:space="preserve"> </w:t>
      </w:r>
      <w:r>
        <w:t xml:space="preserve">losses at source level.</w:t>
      </w:r>
      <w:r>
        <w:br/>
      </w:r>
      <w:r>
        <w:t xml:space="preserve">Section 2.2.1 outlines the adverse impacts of pellet</w:t>
      </w:r>
      <w:r>
        <w:t xml:space="preserve"> </w:t>
      </w:r>
      <w:r>
        <w:t xml:space="preserve">losses on the environment, the climate, human health</w:t>
      </w:r>
      <w:r>
        <w:t xml:space="preserve"> </w:t>
      </w:r>
      <w:r>
        <w:t xml:space="preserve">and the economy. Further information on these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impacts are provided in Annex 7. Specifically, the</w:t>
      </w:r>
      <w:r>
        <w:t xml:space="preserve"> </w:t>
      </w:r>
      <w:r>
        <w:t xml:space="preserve">report, clearly states that there is no scientific</w:t>
      </w:r>
      <w:r>
        <w:t xml:space="preserve"> </w:t>
      </w:r>
      <w:r>
        <w:t xml:space="preserve">consensus with regards to the health impacts of</w:t>
      </w:r>
      <w:r>
        <w:t xml:space="preserve"> </w:t>
      </w:r>
      <w:r>
        <w:t xml:space="preserve">pellets (and microplastics more generally), while</w:t>
      </w:r>
      <w:r>
        <w:t xml:space="preserve"> </w:t>
      </w:r>
      <w:r>
        <w:t xml:space="preserve">explaining why the application of the precautionary</w:t>
      </w:r>
      <w:r>
        <w:t xml:space="preserve"> </w:t>
      </w:r>
      <w:r>
        <w:t xml:space="preserve">principle is warranted (due to the observation of</w:t>
      </w:r>
      <w:r>
        <w:t xml:space="preserve"> </w:t>
      </w:r>
      <w:r>
        <w:t xml:space="preserve">microplastics throughout the human body and food</w:t>
      </w:r>
      <w:r>
        <w:t xml:space="preserve"> </w:t>
      </w:r>
      <w:r>
        <w:t xml:space="preserve">chain).</w:t>
      </w:r>
      <w:r>
        <w:br/>
      </w:r>
      <w:r>
        <w:t xml:space="preserve">The report should better describe the existing and</w:t>
      </w:r>
      <w:r>
        <w:t xml:space="preserve"> </w:t>
      </w:r>
      <w:r>
        <w:t xml:space="preserve">on-going relevant initiatives to enable a better</w:t>
      </w:r>
      <w:r>
        <w:t xml:space="preserve"> </w:t>
      </w:r>
      <w:r>
        <w:t xml:space="preserve">understanding of the problems and their scale</w:t>
      </w:r>
      <w:r>
        <w:t xml:space="preserve"> </w:t>
      </w:r>
      <w:r>
        <w:t xml:space="preserve">posed by different sources of microplastics.</w:t>
      </w:r>
      <w:r>
        <w:br/>
      </w:r>
      <w:r>
        <w:t xml:space="preserve">The dynamic baseline should include other EU</w:t>
      </w:r>
      <w:r>
        <w:t xml:space="preserve"> </w:t>
      </w:r>
      <w:r>
        <w:t xml:space="preserve">initiatives, measures already taken by Member</w:t>
      </w:r>
      <w:r>
        <w:t xml:space="preserve"> </w:t>
      </w:r>
      <w:r>
        <w:t xml:space="preserve">States, industry-led initiatives, and best practices</w:t>
      </w:r>
      <w:r>
        <w:t xml:space="preserve"> </w:t>
      </w:r>
      <w:r>
        <w:t xml:space="preserve">around circularity.</w:t>
      </w:r>
      <w:r>
        <w:br/>
      </w:r>
      <w:r>
        <w:t xml:space="preserve">It should set out the overlap and complementarity</w:t>
      </w:r>
      <w:r>
        <w:t xml:space="preserve"> </w:t>
      </w:r>
      <w:r>
        <w:t xml:space="preserve">with existing initiatives in reaching the 30%</w:t>
      </w:r>
      <w:r>
        <w:t xml:space="preserve"> </w:t>
      </w:r>
      <w:r>
        <w:t xml:space="preserve">reduction target and clearly present the specific</w:t>
      </w:r>
      <w:r>
        <w:t xml:space="preserve"> </w:t>
      </w:r>
      <w:r>
        <w:t xml:space="preserve">contribution of this initiative to meeting the target.</w:t>
      </w:r>
      <w:r>
        <w:t xml:space="preserve"> </w:t>
      </w:r>
      <w:r>
        <w:t xml:space="preserve">The revised IA now only focuses on pellet losses</w:t>
      </w:r>
      <w:r>
        <w:t xml:space="preserve"> </w:t>
      </w:r>
      <w:r>
        <w:t xml:space="preserve">where there is a market and regulatory gap,</w:t>
      </w:r>
      <w:r>
        <w:t xml:space="preserve"> </w:t>
      </w:r>
      <w:r>
        <w:t xml:space="preserve">demonstrated in section 2.3.2.</w:t>
      </w:r>
      <w:r>
        <w:br/>
      </w:r>
      <w:r>
        <w:t xml:space="preserve">The baseline has been revised to ensure that all</w:t>
      </w:r>
      <w:r>
        <w:t xml:space="preserve"> </w:t>
      </w:r>
      <w:r>
        <w:t xml:space="preserve">existing initiatives that might contribute to reduce</w:t>
      </w:r>
      <w:r>
        <w:t xml:space="preserve"> </w:t>
      </w:r>
      <w:r>
        <w:t xml:space="preserve">pellet losses (i.e. the French legislation, the industry-</w:t>
      </w:r>
      <w:r>
        <w:t xml:space="preserve"> </w:t>
      </w:r>
      <w:r>
        <w:t xml:space="preserve">led OCS certification scheme and the SQAS</w:t>
      </w:r>
      <w:r>
        <w:t xml:space="preserve"> </w:t>
      </w:r>
      <w:r>
        <w:t xml:space="preserve">assessment scheme) are taken into account according</w:t>
      </w:r>
      <w:r>
        <w:t xml:space="preserve"> </w:t>
      </w:r>
      <w:r>
        <w:t xml:space="preserve">to their estimated reduction potential – this is clearly</w:t>
      </w:r>
      <w:r>
        <w:t xml:space="preserve"> </w:t>
      </w:r>
      <w:r>
        <w:t xml:space="preserve">explained in section 5.1 and then further detailed in</w:t>
      </w:r>
      <w:r>
        <w:t xml:space="preserve"> </w:t>
      </w:r>
      <w:r>
        <w:t xml:space="preserve">Annex 9. The limited contribution of the upcoming</w:t>
      </w:r>
      <w:r>
        <w:t xml:space="preserve"> </w:t>
      </w:r>
      <w:r>
        <w:t xml:space="preserve">REACH restriction proposal as to pellet losses (i.e. </w:t>
      </w:r>
      <w:r>
        <w:t xml:space="preserve"> </w:t>
      </w:r>
      <w:r>
        <w:t xml:space="preserve">improving data but not effectively reducing pellet</w:t>
      </w:r>
      <w:r>
        <w:t xml:space="preserve"> </w:t>
      </w:r>
      <w:r>
        <w:t xml:space="preserve">losses) is also explained in that Annex.</w:t>
      </w:r>
      <w:r>
        <w:t xml:space="preserve"> </w:t>
      </w:r>
      <w:r>
        <w:t xml:space="preserve">As laid out in section 4.2, the contribution to the 30%</w:t>
      </w:r>
      <w:r>
        <w:t xml:space="preserve"> </w:t>
      </w:r>
      <w:r>
        <w:t xml:space="preserve">overall reduction target set out in the Zero Pollution</w:t>
      </w:r>
      <w:r>
        <w:t xml:space="preserve"> </w:t>
      </w:r>
      <w:r>
        <w:t xml:space="preserve">Action Plan is now one of the specific objectives of</w:t>
      </w:r>
      <w:r>
        <w:t xml:space="preserve"> </w:t>
      </w:r>
      <w:r>
        <w:t xml:space="preserve">this IA, and of the accompanying legislative proposal.</w:t>
      </w:r>
      <w:r>
        <w:t xml:space="preserve"> </w:t>
      </w:r>
      <w:r>
        <w:t xml:space="preserve">The preferred option, which builds on industry-led</w:t>
      </w:r>
      <w:r>
        <w:t xml:space="preserve"> </w:t>
      </w:r>
      <w:r>
        <w:t xml:space="preserve">efforts, is expected to contribute to 1/4th of the 30%</w:t>
      </w:r>
      <w:r>
        <w:t xml:space="preserve"> </w:t>
      </w:r>
      <w:r>
        <w:t xml:space="preserve">overall reduction target set out in the Zero Pollution</w:t>
      </w:r>
      <w:r>
        <w:t xml:space="preserve"> </w:t>
      </w:r>
      <w:r>
        <w:t xml:space="preserve">Action Plan.</w:t>
      </w:r>
      <w:r>
        <w:br/>
      </w:r>
      <w:r>
        <w:t xml:space="preserve">The REACH restriction is expected to contribute to a</w:t>
      </w:r>
      <w:r>
        <w:t xml:space="preserve"> </w:t>
      </w:r>
      <w:r>
        <w:t xml:space="preserve">500 000 tonnes reduction in microplastic releases</w:t>
      </w:r>
      <w:r>
        <w:t xml:space="preserve"> </w:t>
      </w:r>
      <w:r>
        <w:t xml:space="preserve">over 20 year. Initiatives on tyres would possibly</w:t>
      </w:r>
      <w:r>
        <w:t xml:space="preserve"> </w:t>
      </w:r>
      <w:r>
        <w:t xml:space="preserve">contribute to a 10% reduction (with a considerable</w:t>
      </w:r>
      <w:r>
        <w:t xml:space="preserve"> </w:t>
      </w:r>
      <w:r>
        <w:t xml:space="preserve">range, depending on the final measures decided). This</w:t>
      </w:r>
      <w:r>
        <w:t xml:space="preserve"> </w:t>
      </w:r>
      <w:r>
        <w:t xml:space="preserve">leaves a gap (probably around 10%) to reaching the</w:t>
      </w:r>
      <w:r>
        <w:t xml:space="preserve"> </w:t>
      </w:r>
      <w:r>
        <w:t xml:space="preserve">30% overall reduction target, which will eventually</w:t>
      </w:r>
      <w:r>
        <w:t xml:space="preserve"> </w:t>
      </w:r>
      <w:r>
        <w:t xml:space="preserve">be dealt with via future initiatives. This initiative</w:t>
      </w:r>
      <w:r>
        <w:t xml:space="preserve"> </w:t>
      </w:r>
      <w:r>
        <w:t xml:space="preserve">should also act as a market signal making products</w:t>
      </w:r>
      <w:r>
        <w:t xml:space="preserve"> </w:t>
      </w:r>
      <w:r>
        <w:t xml:space="preserve">which release microplastics less popular, thus market</w:t>
      </w:r>
      <w:r>
        <w:t xml:space="preserve"> </w:t>
      </w:r>
      <w:r>
        <w:t xml:space="preserve">transformation through demand-side.</w:t>
      </w:r>
      <w:r>
        <w:t xml:space="preserve"> </w:t>
      </w:r>
      <w:r>
        <w:t xml:space="preserve">The report should clarify upfront that only one</w:t>
      </w:r>
      <w:r>
        <w:t xml:space="preserve"> </w:t>
      </w:r>
      <w:r>
        <w:t xml:space="preserve">specific sectorial issue together with a limited</w:t>
      </w:r>
      <w:r>
        <w:t xml:space="preserve"> </w:t>
      </w:r>
      <w:r>
        <w:t xml:space="preserve">horizontal one will be tackled in this initiative and</w:t>
      </w:r>
      <w:r>
        <w:t xml:space="preserve"> </w:t>
      </w:r>
      <w:r>
        <w:t xml:space="preserve">the issues related to microplastics releases from</w:t>
      </w:r>
      <w:r>
        <w:t xml:space="preserve"> </w:t>
      </w:r>
      <w:r>
        <w:t xml:space="preserve">other sources are left to future or parallel</w:t>
      </w:r>
      <w:r>
        <w:t xml:space="preserve"> </w:t>
      </w:r>
      <w:r>
        <w:t xml:space="preserve">initiatives, subject to further analysis. The specific</w:t>
      </w:r>
      <w:r>
        <w:t xml:space="preserve"> </w:t>
      </w:r>
      <w:r>
        <w:t xml:space="preserve">objectives are not precise enough to link them</w:t>
      </w:r>
      <w:r>
        <w:t xml:space="preserve"> </w:t>
      </w:r>
      <w:r>
        <w:t xml:space="preserve">The scope of the current IA has been completely</w:t>
      </w:r>
      <w:r>
        <w:t xml:space="preserve"> </w:t>
      </w:r>
      <w:r>
        <w:t xml:space="preserve">revised, so only the specific issue of pellet losses is</w:t>
      </w:r>
      <w:r>
        <w:t xml:space="preserve"> </w:t>
      </w:r>
      <w:r>
        <w:t xml:space="preserve">being dealt with. The preliminary analysis for the</w:t>
      </w:r>
      <w:r>
        <w:t xml:space="preserve"> </w:t>
      </w:r>
      <w:r>
        <w:t xml:space="preserve">other sources can now be found in Annex 15. As a</w:t>
      </w:r>
      <w:r>
        <w:t xml:space="preserve"> </w:t>
      </w:r>
      <w:r>
        <w:t xml:space="preserve">result of this change in scope, the objectives are now</w:t>
      </w:r>
      <w:r>
        <w:t xml:space="preserve"> </w:t>
      </w:r>
      <w:r>
        <w:t xml:space="preserve">much more specific to the problem identified with the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accurately to the revised set of specific problems.</w:t>
      </w:r>
      <w:r>
        <w:t xml:space="preserve"> </w:t>
      </w:r>
      <w:r>
        <w:t xml:space="preserve">They should be expressed in more SMART terms.</w:t>
      </w:r>
      <w:r>
        <w:t xml:space="preserve"> </w:t>
      </w:r>
      <w:r>
        <w:t xml:space="preserve">poor handling of pellet losses. The main pellet</w:t>
      </w:r>
      <w:r>
        <w:t xml:space="preserve"> </w:t>
      </w:r>
      <w:r>
        <w:t xml:space="preserve">objective is formulated in SMART terms.</w:t>
      </w:r>
      <w:r>
        <w:br/>
      </w:r>
      <w:r>
        <w:t xml:space="preserve">Following a comprehensive problem definition</w:t>
      </w:r>
      <w:r>
        <w:t xml:space="preserve"> </w:t>
      </w:r>
      <w:r>
        <w:t xml:space="preserve">and a clear and redefined scope of this initiative,</w:t>
      </w:r>
      <w:r>
        <w:t xml:space="preserve"> </w:t>
      </w:r>
      <w:r>
        <w:t xml:space="preserve">the report should present those measures that</w:t>
      </w:r>
      <w:r>
        <w:t xml:space="preserve"> </w:t>
      </w:r>
      <w:r>
        <w:t xml:space="preserve">remain useful for tackling the specific problems</w:t>
      </w:r>
      <w:r>
        <w:t xml:space="preserve"> </w:t>
      </w:r>
      <w:r>
        <w:t xml:space="preserve">to be addressed by the initiative, discarding all</w:t>
      </w:r>
      <w:r>
        <w:t xml:space="preserve"> </w:t>
      </w:r>
      <w:r>
        <w:t xml:space="preserve">measures clearly outside the scope upfront. It</w:t>
      </w:r>
      <w:r>
        <w:t xml:space="preserve"> </w:t>
      </w:r>
      <w:r>
        <w:t xml:space="preserve">should then present a clear and consistent</w:t>
      </w:r>
      <w:r>
        <w:t xml:space="preserve"> </w:t>
      </w:r>
      <w:r>
        <w:t xml:space="preserve">intervention logic showing how alternative set of</w:t>
      </w:r>
      <w:r>
        <w:t xml:space="preserve"> </w:t>
      </w:r>
      <w:r>
        <w:t xml:space="preserve">measures could deliver on the refined set of</w:t>
      </w:r>
      <w:r>
        <w:t xml:space="preserve"> </w:t>
      </w:r>
      <w:r>
        <w:t xml:space="preserve">specific objectives.</w:t>
      </w:r>
      <w:r>
        <w:t xml:space="preserve"> </w:t>
      </w:r>
      <w:r>
        <w:t xml:space="preserve">Section 2 lays out the problem definition for the</w:t>
      </w:r>
      <w:r>
        <w:t xml:space="preserve"> </w:t>
      </w:r>
      <w:r>
        <w:t xml:space="preserve">specific problem of pellet losses, following the</w:t>
      </w:r>
      <w:r>
        <w:t xml:space="preserve"> </w:t>
      </w:r>
      <w:r>
        <w:t xml:space="preserve">revised scope of the IA. Section 4 defines the general</w:t>
      </w:r>
      <w:r>
        <w:t xml:space="preserve"> </w:t>
      </w:r>
      <w:r>
        <w:t xml:space="preserve">and specific objectives of the IA. Section 5 then</w:t>
      </w:r>
      <w:r>
        <w:t xml:space="preserve"> </w:t>
      </w:r>
      <w:r>
        <w:t xml:space="preserve">presents in detail the measures and policy options</w:t>
      </w:r>
      <w:r>
        <w:t xml:space="preserve"> </w:t>
      </w:r>
      <w:r>
        <w:t xml:space="preserve">identified as relevant to tackle pellet losses, and</w:t>
      </w:r>
      <w:r>
        <w:t xml:space="preserve"> </w:t>
      </w:r>
      <w:r>
        <w:t xml:space="preserve">includes a graph of the intervention logic. The</w:t>
      </w:r>
      <w:r>
        <w:t xml:space="preserve"> </w:t>
      </w:r>
      <w:r>
        <w:t xml:space="preserve">measures relating to the other sources have all been</w:t>
      </w:r>
      <w:r>
        <w:t xml:space="preserve"> </w:t>
      </w:r>
      <w:r>
        <w:t xml:space="preserve">moved to Annex 15.</w:t>
      </w:r>
      <w:r>
        <w:br/>
      </w:r>
      <w:r>
        <w:t xml:space="preserve">The report should revise the impact analysis so that</w:t>
      </w:r>
      <w:r>
        <w:t xml:space="preserve"> </w:t>
      </w:r>
      <w:r>
        <w:t xml:space="preserve">it follows the redefined scope of the initiative. It</w:t>
      </w:r>
      <w:r>
        <w:t xml:space="preserve"> </w:t>
      </w:r>
      <w:r>
        <w:t xml:space="preserve">should analyse the impacts of the remaining</w:t>
      </w:r>
      <w:r>
        <w:t xml:space="preserve"> </w:t>
      </w:r>
      <w:r>
        <w:t xml:space="preserve">measures in sufficient depth and be clear about the</w:t>
      </w:r>
      <w:r>
        <w:t xml:space="preserve"> </w:t>
      </w:r>
      <w:r>
        <w:t xml:space="preserve">stakeholder groups affected.</w:t>
      </w:r>
      <w:r>
        <w:br/>
      </w:r>
      <w:r>
        <w:t xml:space="preserve">It should ensure analytical consistency throughout.</w:t>
      </w:r>
      <w:r>
        <w:t xml:space="preserve"> </w:t>
      </w:r>
      <w:r>
        <w:t xml:space="preserve">It should present the methodologies used for</w:t>
      </w:r>
      <w:r>
        <w:t xml:space="preserve"> </w:t>
      </w:r>
      <w:r>
        <w:t xml:space="preserve">assessing the measures, comparing them and</w:t>
      </w:r>
      <w:r>
        <w:t xml:space="preserve"> </w:t>
      </w:r>
      <w:r>
        <w:t xml:space="preserve">constructing the preferred option. The level of</w:t>
      </w:r>
      <w:r>
        <w:t xml:space="preserve"> </w:t>
      </w:r>
      <w:r>
        <w:t xml:space="preserve">certainty in the analysis and conclusions should be</w:t>
      </w:r>
      <w:r>
        <w:t xml:space="preserve"> </w:t>
      </w:r>
      <w:r>
        <w:t xml:space="preserve">clear.</w:t>
      </w:r>
      <w:r>
        <w:br/>
      </w:r>
      <w:r>
        <w:t xml:space="preserve">The identified four policy options of relevance to the</w:t>
      </w:r>
      <w:r>
        <w:t xml:space="preserve"> </w:t>
      </w:r>
      <w:r>
        <w:t xml:space="preserve">issue of pellet losses are outlined in Section 5, and</w:t>
      </w:r>
      <w:r>
        <w:t xml:space="preserve"> </w:t>
      </w:r>
      <w:r>
        <w:t xml:space="preserve">their impacts on the environment, economy and</w:t>
      </w:r>
      <w:r>
        <w:t xml:space="preserve"> </w:t>
      </w:r>
      <w:r>
        <w:t xml:space="preserve">society, as well as administrative burden for public</w:t>
      </w:r>
      <w:r>
        <w:t xml:space="preserve"> </w:t>
      </w:r>
      <w:r>
        <w:t xml:space="preserve">authorities are assessed in Section 6. Insights into</w:t>
      </w:r>
      <w:r>
        <w:t xml:space="preserve"> </w:t>
      </w:r>
      <w:r>
        <w:t xml:space="preserve">stakeholder opinions are also provided for each</w:t>
      </w:r>
      <w:r>
        <w:t xml:space="preserve"> </w:t>
      </w:r>
      <w:r>
        <w:t xml:space="preserve">option.</w:t>
      </w:r>
      <w:r>
        <w:br/>
      </w:r>
      <w:r>
        <w:t xml:space="preserve">The various policy options are then directly compared</w:t>
      </w:r>
      <w:r>
        <w:t xml:space="preserve"> </w:t>
      </w:r>
      <w:r>
        <w:t xml:space="preserve">in a summary table in Section 7. The methodology</w:t>
      </w:r>
      <w:r>
        <w:t xml:space="preserve"> </w:t>
      </w:r>
      <w:r>
        <w:t xml:space="preserve">used to construct the preferred option is described in</w:t>
      </w:r>
      <w:r>
        <w:t xml:space="preserve"> </w:t>
      </w:r>
      <w:r>
        <w:t xml:space="preserve">Annex 4, which explains the various assumptions that</w:t>
      </w:r>
      <w:r>
        <w:t xml:space="preserve"> </w:t>
      </w:r>
      <w:r>
        <w:t xml:space="preserve">have been made notably to calculate chronic pellet</w:t>
      </w:r>
      <w:r>
        <w:t xml:space="preserve"> </w:t>
      </w:r>
      <w:r>
        <w:t xml:space="preserve">losses and the estimated reduction potential of</w:t>
      </w:r>
      <w:r>
        <w:t xml:space="preserve"> </w:t>
      </w:r>
      <w:r>
        <w:t xml:space="preserve">ongoing pellet initiatives. The resulting preferred</w:t>
      </w:r>
      <w:r>
        <w:t xml:space="preserve"> </w:t>
      </w:r>
      <w:r>
        <w:t xml:space="preserve">option is outlined in Section 8.1. The measures</w:t>
      </w:r>
      <w:r>
        <w:t xml:space="preserve"> </w:t>
      </w:r>
      <w:r>
        <w:t xml:space="preserve">proposed in this option are the ones that, in the short</w:t>
      </w:r>
      <w:r>
        <w:t xml:space="preserve"> </w:t>
      </w:r>
      <w:r>
        <w:t xml:space="preserve">term and with a view of contributing to 30% overall</w:t>
      </w:r>
      <w:r>
        <w:t xml:space="preserve"> </w:t>
      </w:r>
      <w:r>
        <w:t xml:space="preserve">reduction target, are possible to implement at the light</w:t>
      </w:r>
      <w:r>
        <w:t xml:space="preserve"> </w:t>
      </w:r>
      <w:r>
        <w:t xml:space="preserve">of the present state of knowledge and in an</w:t>
      </w:r>
      <w:r>
        <w:t xml:space="preserve"> </w:t>
      </w:r>
      <w:r>
        <w:t xml:space="preserve">economically cost-effective way.</w:t>
      </w:r>
      <w:r>
        <w:t xml:space="preserve"> </w:t>
      </w:r>
      <w:r>
        <w:t xml:space="preserve">The views of the different stakeholders should be</w:t>
      </w:r>
      <w:r>
        <w:t xml:space="preserve"> </w:t>
      </w:r>
      <w:r>
        <w:t xml:space="preserve">discussed throughout the report from the scope of</w:t>
      </w:r>
      <w:r>
        <w:t xml:space="preserve"> </w:t>
      </w:r>
      <w:r>
        <w:t xml:space="preserve">the initiative, the problem definition to the</w:t>
      </w:r>
      <w:r>
        <w:t xml:space="preserve"> </w:t>
      </w:r>
      <w:r>
        <w:t xml:space="preserve">proposed options and their impacts. Dissenting</w:t>
      </w:r>
      <w:r>
        <w:t xml:space="preserve"> </w:t>
      </w:r>
      <w:r>
        <w:t xml:space="preserve">views need to be presented and discussed in the</w:t>
      </w:r>
      <w:r>
        <w:t xml:space="preserve"> </w:t>
      </w:r>
      <w:r>
        <w:t xml:space="preserve">main report.</w:t>
      </w:r>
      <w:r>
        <w:t xml:space="preserve"> </w:t>
      </w:r>
      <w:r>
        <w:t xml:space="preserve">Stakeholder</w:t>
      </w:r>
      <w:r>
        <w:t xml:space="preserve"> </w:t>
      </w:r>
      <w:r>
        <w:t xml:space="preserve">views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mainstreamed</w:t>
      </w:r>
      <w:r>
        <w:t xml:space="preserve"> </w:t>
      </w:r>
      <w:r>
        <w:t xml:space="preserve">throughout the revised version of the IA. Section 2.1</w:t>
      </w:r>
      <w:r>
        <w:t xml:space="preserve"> </w:t>
      </w:r>
      <w:r>
        <w:t xml:space="preserve">outlines stakeholders’ unanimous support for the</w:t>
      </w:r>
      <w:r>
        <w:t xml:space="preserve"> </w:t>
      </w:r>
      <w:r>
        <w:t xml:space="preserve">need for action against microplastics. Section 6</w:t>
      </w:r>
      <w:r>
        <w:t xml:space="preserve"> </w:t>
      </w:r>
      <w:r>
        <w:t xml:space="preserve">assesses the impact of each policy option and includes</w:t>
      </w:r>
      <w:r>
        <w:t xml:space="preserve"> </w:t>
      </w:r>
      <w:r>
        <w:t xml:space="preserve">stakeholders’ opinions (where known). Annex 2 has</w:t>
      </w:r>
      <w:r>
        <w:t xml:space="preserve"> </w:t>
      </w:r>
      <w:r>
        <w:t xml:space="preserve">been revised so further information is available about</w:t>
      </w:r>
      <w:r>
        <w:t xml:space="preserve"> </w:t>
      </w:r>
      <w:r>
        <w:t xml:space="preserve">the results of the stakeholder consultation. An</w:t>
      </w:r>
      <w:r>
        <w:t xml:space="preserve"> </w:t>
      </w:r>
      <w:r>
        <w:t xml:space="preserve">additional survey was undertaken during January-</w:t>
      </w:r>
      <w:r>
        <w:t xml:space="preserve"> </w:t>
      </w:r>
      <w:r>
        <w:t xml:space="preserve">March 2023 to specifically target SMEs handling</w:t>
      </w:r>
      <w:r>
        <w:t xml:space="preserve"> </w:t>
      </w:r>
      <w:r>
        <w:t xml:space="preserve">pellets and collect their views on possible actions to</w:t>
      </w:r>
      <w:r>
        <w:t xml:space="preserve"> </w:t>
      </w:r>
      <w:r>
        <w:t xml:space="preserve">reduce pellet losses. The results of this survey are</w:t>
      </w:r>
      <w:r>
        <w:t xml:space="preserve"> </w:t>
      </w:r>
      <w:r>
        <w:t xml:space="preserve">used throughout the IA and summarised in detail in</w:t>
      </w:r>
      <w:r>
        <w:t xml:space="preserve"> </w:t>
      </w:r>
      <w:r>
        <w:t xml:space="preserve">Annex 12 (including dissenting views). Sub-options</w:t>
      </w:r>
      <w:r>
        <w:t xml:space="preserve"> </w:t>
      </w:r>
      <w:r>
        <w:t xml:space="preserve">2.a, 2.b and 2.c were conceived and assessed</w:t>
      </w:r>
      <w:r>
        <w:t xml:space="preserve"> </w:t>
      </w:r>
      <w:r>
        <w:t xml:space="preserve">specifically to take account of these results.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The revised version of the IA report was submitted to the RSB on 17.05.2023. The RSB consequently</w:t>
      </w:r>
      <w:r>
        <w:t xml:space="preserve"> </w:t>
      </w:r>
      <w:r>
        <w:t xml:space="preserve">gave a positive opinion with reservations on 12.06.2023. The opinion included recommendations,</w:t>
      </w:r>
      <w:r>
        <w:t xml:space="preserve"> </w:t>
      </w:r>
      <w:r>
        <w:t xml:space="preserve">outlined in the table below.</w:t>
      </w:r>
      <w:r>
        <w:br/>
      </w:r>
      <w:r>
        <w:t xml:space="preserve">RSB Comment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(B1) The report does not sufficiently justify why only measures for pellets are proposed at this</w:t>
      </w:r>
      <w:r>
        <w:t xml:space="preserve"> </w:t>
      </w:r>
      <w:r>
        <w:t xml:space="preserve">stage and not for other sources, given that the precautionary principle is invoked.</w:t>
      </w:r>
      <w:r>
        <w:t xml:space="preserve"> </w:t>
      </w:r>
      <w:r>
        <w:t xml:space="preserve">(C1) The report should</w:t>
      </w:r>
      <w:r>
        <w:t xml:space="preserve"> </w:t>
      </w:r>
      <w:r>
        <w:t xml:space="preserve">reinforce the narrative as</w:t>
      </w:r>
      <w:r>
        <w:t xml:space="preserve"> </w:t>
      </w:r>
      <w:r>
        <w:t xml:space="preserve">to</w:t>
      </w:r>
      <w:r>
        <w:t xml:space="preserve"> </w:t>
      </w:r>
      <w:r>
        <w:t xml:space="preserve">why</w:t>
      </w:r>
      <w:r>
        <w:t xml:space="preserve"> </w:t>
      </w:r>
      <w:r>
        <w:t xml:space="preserve">this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focusses</w:t>
      </w:r>
      <w:r>
        <w:t xml:space="preserve"> </w:t>
      </w:r>
      <w:r>
        <w:t xml:space="preserve">solely on pellets given</w:t>
      </w:r>
      <w:r>
        <w:t xml:space="preserve"> </w:t>
      </w:r>
      <w:r>
        <w:t xml:space="preserve">that it states that the need</w:t>
      </w:r>
      <w:r>
        <w:t xml:space="preserve"> </w:t>
      </w:r>
      <w:r>
        <w:t xml:space="preserve">to act is justified by the</w:t>
      </w:r>
      <w:r>
        <w:t xml:space="preserve"> </w:t>
      </w:r>
      <w:r>
        <w:t xml:space="preserve">precautionary principle.</w:t>
      </w:r>
      <w:r>
        <w:br/>
      </w:r>
      <w:r>
        <w:t xml:space="preserve">The text and structure in section 1 (pp. 10-12) was changed to clarify why</w:t>
      </w:r>
      <w:r>
        <w:t xml:space="preserve"> </w:t>
      </w:r>
      <w:r>
        <w:t xml:space="preserve">pellets are the sole focus of this initiative and highlight several factors that</w:t>
      </w:r>
      <w:r>
        <w:t xml:space="preserve"> </w:t>
      </w:r>
      <w:r>
        <w:t xml:space="preserve">justify the application of the precautionary principle and allow for immediate</w:t>
      </w:r>
      <w:r>
        <w:t xml:space="preserve"> </w:t>
      </w:r>
      <w:r>
        <w:t xml:space="preserve">action:</w:t>
      </w:r>
      <w:r>
        <w:t xml:space="preserve"> </w:t>
      </w:r>
      <w:r>
        <w:t xml:space="preserve">•</w:t>
      </w:r>
      <w:r>
        <w:t xml:space="preserve"> </w:t>
      </w:r>
      <w:r>
        <w:t xml:space="preserve">Contrary to other sources of microplastics unintentionally released, for</w:t>
      </w:r>
      <w:r>
        <w:t xml:space="preserve"> </w:t>
      </w:r>
      <w:r>
        <w:t xml:space="preserve">which an EU legal framework exists or is being negotiated with the</w:t>
      </w:r>
      <w:r>
        <w:t xml:space="preserve"> </w:t>
      </w:r>
      <w:r>
        <w:t xml:space="preserve">European Parliament and the Council, there is no existing or forthcoming</w:t>
      </w:r>
      <w:r>
        <w:t xml:space="preserve"> </w:t>
      </w:r>
      <w:r>
        <w:t xml:space="preserve">EU legislation specifically preventing and reducing pellet losses as a form</w:t>
      </w:r>
      <w:r>
        <w:t xml:space="preserve"> </w:t>
      </w:r>
      <w:r>
        <w:t xml:space="preserve">of pollution occurring along the entire supply chain in the EU. The</w:t>
      </w:r>
      <w:r>
        <w:t xml:space="preserve"> </w:t>
      </w:r>
      <w:r>
        <w:t xml:space="preserve">proposal would remedy a loophole in the current EU legislative</w:t>
      </w:r>
      <w:r>
        <w:t xml:space="preserve"> </w:t>
      </w:r>
      <w:r>
        <w:t xml:space="preserve">framework;</w:t>
      </w:r>
      <w:r>
        <w:t xml:space="preserve"> </w:t>
      </w:r>
      <w:r>
        <w:t xml:space="preserve">•</w:t>
      </w:r>
      <w:r>
        <w:t xml:space="preserve"> </w:t>
      </w:r>
      <w:r>
        <w:t xml:space="preserve">Sufficient evidence is available documenting the problem and the impacts,</w:t>
      </w:r>
      <w:r>
        <w:t xml:space="preserve"> </w:t>
      </w:r>
      <w:r>
        <w:t xml:space="preserve">justifying intervention and allowing the design of specific policy measures,</w:t>
      </w:r>
      <w:r>
        <w:t xml:space="preserve"> </w:t>
      </w:r>
      <w:r>
        <w:t xml:space="preserve">while this is not yet the case for most other sources of unintentionally</w:t>
      </w:r>
      <w:r>
        <w:t xml:space="preserve"> </w:t>
      </w:r>
      <w:r>
        <w:t xml:space="preserve">released microplastics;</w:t>
      </w:r>
      <w:r>
        <w:br/>
      </w:r>
      <w:r>
        <w:t xml:space="preserve">•</w:t>
      </w:r>
      <w:r>
        <w:t xml:space="preserve"> </w:t>
      </w:r>
      <w:r>
        <w:t xml:space="preserve">Contrary to other sources of microplastics unintentionally released, pellet</w:t>
      </w:r>
      <w:r>
        <w:t xml:space="preserve"> </w:t>
      </w:r>
      <w:r>
        <w:t xml:space="preserve">losses are due to poor handling and therefore largely preventable today in</w:t>
      </w:r>
      <w:r>
        <w:t xml:space="preserve"> </w:t>
      </w:r>
      <w:r>
        <w:t xml:space="preserve">a cost-effective manner. No changes to product or consumer behaviour are</w:t>
      </w:r>
      <w:r>
        <w:t xml:space="preserve"> </w:t>
      </w:r>
      <w:r>
        <w:t xml:space="preserve">required to prevent and reduce pellet losses. They are the third source of</w:t>
      </w:r>
      <w:r>
        <w:t xml:space="preserve"> </w:t>
      </w:r>
      <w:r>
        <w:t xml:space="preserve">releases and account for 7-10% of microplastics unintentionally released</w:t>
      </w:r>
      <w:r>
        <w:t xml:space="preserve"> </w:t>
      </w:r>
      <w:r>
        <w:t xml:space="preserve">in the EU.</w:t>
      </w:r>
      <w:r>
        <w:br/>
      </w:r>
      <w:r>
        <w:t xml:space="preserve">•</w:t>
      </w:r>
      <w:r>
        <w:t xml:space="preserve"> </w:t>
      </w:r>
      <w:r>
        <w:t xml:space="preserve">Techniques to prevent pellet losses are already available to economic</w:t>
      </w:r>
      <w:r>
        <w:t xml:space="preserve"> </w:t>
      </w:r>
      <w:r>
        <w:t xml:space="preserve">operators at an acceptable cost; and</w:t>
      </w:r>
      <w:r>
        <w:t xml:space="preserve"> </w:t>
      </w:r>
      <w:r>
        <w:t xml:space="preserve">•</w:t>
      </w:r>
      <w:r>
        <w:t xml:space="preserve"> </w:t>
      </w:r>
      <w:r>
        <w:t xml:space="preserve">Preventing and reducing pellet losses now does not impede any future</w:t>
      </w:r>
      <w:r>
        <w:t xml:space="preserve"> </w:t>
      </w:r>
      <w:r>
        <w:t xml:space="preserve">action on other sources later, as there is no interference between the</w:t>
      </w:r>
      <w:r>
        <w:t xml:space="preserve"> </w:t>
      </w:r>
      <w:r>
        <w:t xml:space="preserve">different sources of microplastics.</w:t>
      </w:r>
      <w:r>
        <w:t xml:space="preserve"> </w:t>
      </w:r>
      <w:r>
        <w:t xml:space="preserve">The report should clarify</w:t>
      </w:r>
      <w:r>
        <w:t xml:space="preserve"> </w:t>
      </w:r>
      <w:r>
        <w:t xml:space="preserve">what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 would be</w:t>
      </w:r>
      <w:r>
        <w:t xml:space="preserve"> </w:t>
      </w:r>
      <w:r>
        <w:t xml:space="preserve">needed to trigger action</w:t>
      </w:r>
      <w:r>
        <w:t xml:space="preserve"> </w:t>
      </w:r>
      <w:r>
        <w:t xml:space="preserve">for the other sources of</w:t>
      </w:r>
      <w:r>
        <w:t xml:space="preserve"> </w:t>
      </w:r>
      <w:r>
        <w:t xml:space="preserve">unintentional</w:t>
      </w:r>
      <w:r>
        <w:t xml:space="preserve"> </w:t>
      </w:r>
      <w:r>
        <w:t xml:space="preserve">microplastic pollution to</w:t>
      </w:r>
      <w:r>
        <w:t xml:space="preserve"> </w:t>
      </w:r>
      <w:r>
        <w:t xml:space="preserve">improve the analysis.</w:t>
      </w:r>
      <w:r>
        <w:t xml:space="preserve"> </w:t>
      </w:r>
      <w:r>
        <w:t xml:space="preserve">The changes brought to this section of the report provide further clarity on why</w:t>
      </w:r>
      <w:r>
        <w:t xml:space="preserve"> </w:t>
      </w:r>
      <w:r>
        <w:t xml:space="preserve">the other sources were not pursued in the context of this impact assessment. In</w:t>
      </w:r>
      <w:r>
        <w:t xml:space="preserve"> </w:t>
      </w:r>
      <w:r>
        <w:t xml:space="preserve">particular, the changes point to (1) the importance of the data gaps preventing</w:t>
      </w:r>
      <w:r>
        <w:t xml:space="preserve"> </w:t>
      </w:r>
      <w:r>
        <w:t xml:space="preserve">effective policy action on paints, textiles, detergent capsules and geotextiles at</w:t>
      </w:r>
      <w:r>
        <w:t xml:space="preserve"> </w:t>
      </w:r>
      <w:r>
        <w:t xml:space="preserve">this moment in time; and (2) the existing EU legislative framework or to</w:t>
      </w:r>
      <w:r>
        <w:t xml:space="preserve"> </w:t>
      </w:r>
      <w:r>
        <w:t xml:space="preserve">legislative proposals currently being negotiated by the co-legislators which</w:t>
      </w:r>
      <w:r>
        <w:t xml:space="preserve"> </w:t>
      </w:r>
      <w:r>
        <w:t xml:space="preserve">would allow specific measures to be taken on all other identified sources.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•</w:t>
      </w:r>
      <w:r>
        <w:t xml:space="preserve"> </w:t>
      </w:r>
      <w:r>
        <w:t xml:space="preserve">the Construction Product Regulation and its proposed revision for paints</w:t>
      </w:r>
      <w:r>
        <w:t xml:space="preserve"> </w:t>
      </w:r>
      <w:r>
        <w:t xml:space="preserve">and geotextiles;</w:t>
      </w:r>
      <w:r>
        <w:t xml:space="preserve"> </w:t>
      </w:r>
      <w:r>
        <w:t xml:space="preserve">•</w:t>
      </w:r>
      <w:r>
        <w:t xml:space="preserve"> </w:t>
      </w:r>
      <w:r>
        <w:t xml:space="preserve">the Euro 7 proposal for a Regulation to tackle microplastic releases from</w:t>
      </w:r>
      <w:r>
        <w:t xml:space="preserve"> </w:t>
      </w:r>
      <w:r>
        <w:t xml:space="preserve">tyres by defining abrasion limits for the placing on the market and the</w:t>
      </w:r>
      <w:r>
        <w:t xml:space="preserve"> </w:t>
      </w:r>
      <w:r>
        <w:t xml:space="preserve">existing Tyre Labelling Regulation for the labelling of tyres;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the current Ecodesign Directive and the proposal for an Ecodesign for</w:t>
      </w:r>
      <w:r>
        <w:t xml:space="preserve"> </w:t>
      </w:r>
      <w:r>
        <w:t xml:space="preserve">Sustainable product regulation to address microplastics from textiles, and</w:t>
      </w:r>
      <w:r>
        <w:t xml:space="preserve"> </w:t>
      </w:r>
      <w:r>
        <w:t xml:space="preserve">possibly paints;</w:t>
      </w:r>
      <w:r>
        <w:t xml:space="preserve"> </w:t>
      </w:r>
      <w:r>
        <w:t xml:space="preserve">•</w:t>
      </w:r>
      <w:r>
        <w:t xml:space="preserve"> </w:t>
      </w:r>
      <w:r>
        <w:t xml:space="preserve">delegated acts under the future revision of the Detergents Regulation to</w:t>
      </w:r>
      <w:r>
        <w:t xml:space="preserve"> </w:t>
      </w:r>
      <w:r>
        <w:t xml:space="preserve">tackle releases from detergent capsules if new scientific evidence points to</w:t>
      </w:r>
      <w:r>
        <w:t xml:space="preserve"> </w:t>
      </w:r>
      <w:r>
        <w:t xml:space="preserve">the need).</w:t>
      </w:r>
      <w:r>
        <w:t xml:space="preserve"> </w:t>
      </w:r>
      <w:r>
        <w:t xml:space="preserve">This is reflected in the updated conclusions of the preliminary analysis</w:t>
      </w:r>
      <w:r>
        <w:t xml:space="preserve"> </w:t>
      </w:r>
      <w:r>
        <w:t xml:space="preserve">undertaken for the other sources, which can be found in Box 1 &amp; Annex 15.</w:t>
      </w:r>
      <w:r>
        <w:t xml:space="preserve"> </w:t>
      </w:r>
      <w:r>
        <w:t xml:space="preserve">(C2) The report should</w:t>
      </w:r>
      <w:r>
        <w:t xml:space="preserve"> </w:t>
      </w:r>
      <w:r>
        <w:t xml:space="preserve">discuss the contribution</w:t>
      </w:r>
      <w:r>
        <w:t xml:space="preserve"> </w:t>
      </w:r>
      <w:r>
        <w:t xml:space="preserve">of action on pellets to</w:t>
      </w:r>
      <w:r>
        <w:t xml:space="preserve"> </w:t>
      </w:r>
      <w:r>
        <w:t xml:space="preserve">solving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problem of microplastics</w:t>
      </w:r>
      <w:r>
        <w:t xml:space="preserve"> </w:t>
      </w:r>
      <w:r>
        <w:t xml:space="preserve">released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 including</w:t>
      </w:r>
      <w:r>
        <w:t xml:space="preserve"> </w:t>
      </w:r>
      <w:r>
        <w:t xml:space="preserve">from the degradation of</w:t>
      </w:r>
      <w:r>
        <w:t xml:space="preserve"> </w:t>
      </w:r>
      <w:r>
        <w:t xml:space="preserve">macroplastics and define</w:t>
      </w:r>
      <w:r>
        <w:t xml:space="preserve"> </w:t>
      </w:r>
      <w:r>
        <w:t xml:space="preserve">the relative scale of the</w:t>
      </w:r>
      <w:r>
        <w:t xml:space="preserve"> </w:t>
      </w:r>
      <w:r>
        <w:t xml:space="preserve">microplastics</w:t>
      </w:r>
      <w:r>
        <w:t xml:space="preserve"> </w:t>
      </w:r>
      <w:r>
        <w:t xml:space="preserve">from</w:t>
      </w:r>
      <w:r>
        <w:t xml:space="preserve"> </w:t>
      </w:r>
      <w:r>
        <w:t xml:space="preserve">pellets problem. It should</w:t>
      </w:r>
      <w:r>
        <w:t xml:space="preserve"> </w:t>
      </w:r>
      <w:r>
        <w:t xml:space="preserve">discuss</w:t>
      </w:r>
      <w:r>
        <w:t xml:space="preserve"> </w:t>
      </w:r>
      <w:r>
        <w:t xml:space="preserve">if</w:t>
      </w:r>
      <w:r>
        <w:t xml:space="preserve"> </w:t>
      </w:r>
      <w:r>
        <w:t xml:space="preserve">taking</w:t>
      </w:r>
      <w:r>
        <w:t xml:space="preserve"> </w:t>
      </w:r>
      <w:r>
        <w:t xml:space="preserve">measures on pellets first</w:t>
      </w:r>
      <w:r>
        <w:t xml:space="preserve"> </w:t>
      </w:r>
      <w:r>
        <w:t xml:space="preserve">would be most effective</w:t>
      </w:r>
      <w:r>
        <w:t xml:space="preserve"> </w:t>
      </w:r>
      <w:r>
        <w:t xml:space="preserve">and efficient to reach the</w:t>
      </w:r>
      <w:r>
        <w:t xml:space="preserve"> </w:t>
      </w:r>
      <w:r>
        <w:t xml:space="preserve">target of 30% reduction</w:t>
      </w:r>
      <w:r>
        <w:t xml:space="preserve"> </w:t>
      </w:r>
      <w:r>
        <w:t xml:space="preserve">of microplastics from the</w:t>
      </w:r>
      <w:r>
        <w:t xml:space="preserve"> </w:t>
      </w:r>
      <w:r>
        <w:t xml:space="preserve">Action</w:t>
      </w:r>
      <w:r>
        <w:t xml:space="preserve"> </w:t>
      </w:r>
      <w:r>
        <w:t xml:space="preserve">Plan</w:t>
      </w:r>
      <w:r>
        <w:t xml:space="preserve"> </w:t>
      </w:r>
      <w:r>
        <w:t xml:space="preserve">or</w:t>
      </w:r>
      <w:r>
        <w:t xml:space="preserve"> </w:t>
      </w:r>
      <w:r>
        <w:t xml:space="preserve">if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other</w:t>
      </w:r>
      <w:r>
        <w:t xml:space="preserve"> </w:t>
      </w:r>
      <w:r>
        <w:t xml:space="preserve">sources would be more</w:t>
      </w:r>
      <w:r>
        <w:t xml:space="preserve"> </w:t>
      </w:r>
      <w:r>
        <w:t xml:space="preserve">urgent and contribute</w:t>
      </w:r>
      <w:r>
        <w:t xml:space="preserve"> </w:t>
      </w:r>
      <w:r>
        <w:t xml:space="preserve">more to this target.</w:t>
      </w:r>
      <w:r>
        <w:br/>
      </w:r>
      <w:r>
        <w:t xml:space="preserve">Box 6 (Contribution of the preferred option to the Zero Pollution Action Plan</w:t>
      </w:r>
      <w:r>
        <w:t xml:space="preserve"> </w:t>
      </w:r>
      <w:r>
        <w:t xml:space="preserve">target) has been added to section 8.2 (pp. 60) specifically addressing the</w:t>
      </w:r>
      <w:r>
        <w:t xml:space="preserve"> </w:t>
      </w:r>
      <w:r>
        <w:t xml:space="preserve">contribution of the ‘pellets’ proposal towards the Zero Pollution Action Plan</w:t>
      </w:r>
      <w:r>
        <w:t xml:space="preserve"> </w:t>
      </w:r>
      <w:r>
        <w:t xml:space="preserve">target. Pellet losses currently account for 7-10% of the microplastics released</w:t>
      </w:r>
      <w:r>
        <w:t xml:space="preserve"> </w:t>
      </w:r>
      <w:r>
        <w:t xml:space="preserve">into the EU environment. It is estimated that the preferred option would result</w:t>
      </w:r>
      <w:r>
        <w:t xml:space="preserve"> </w:t>
      </w:r>
      <w:r>
        <w:t xml:space="preserve">in a 60-83% decrease in these releases. Therefore, it could contribute to</w:t>
      </w:r>
      <w:r>
        <w:t xml:space="preserve"> </w:t>
      </w:r>
      <w:r>
        <w:t xml:space="preserve">achieving a quarter of the target. This is a high contribution relative to its share</w:t>
      </w:r>
      <w:r>
        <w:t xml:space="preserve"> </w:t>
      </w:r>
      <w:r>
        <w:t xml:space="preserve">of microplastic releases (up to a tenth), demonstrating why it is an effective</w:t>
      </w:r>
      <w:r>
        <w:t xml:space="preserve"> </w:t>
      </w:r>
      <w:r>
        <w:t xml:space="preserve">course of action. In addition, this reduction does not require any costly product</w:t>
      </w:r>
      <w:r>
        <w:t xml:space="preserve"> </w:t>
      </w:r>
      <w:r>
        <w:t xml:space="preserve">design changes, but rather the consistent application of existing pellet handling</w:t>
      </w:r>
      <w:r>
        <w:t xml:space="preserve"> </w:t>
      </w:r>
      <w:r>
        <w:t xml:space="preserve">best practices at all stages of the supply chain and by all actors (not just a few</w:t>
      </w:r>
      <w:r>
        <w:t xml:space="preserve"> </w:t>
      </w:r>
      <w:r>
        <w:t xml:space="preserve">as it is now). The preferred option would help bridge a regulatory and market</w:t>
      </w:r>
      <w:r>
        <w:t xml:space="preserve"> </w:t>
      </w:r>
      <w:r>
        <w:t xml:space="preserve">gap to achieve this across the supply chain.</w:t>
      </w:r>
      <w:r>
        <w:br/>
      </w:r>
      <w:r>
        <w:t xml:space="preserve">There is potential to reduce microplastic releases from sources other than</w:t>
      </w:r>
      <w:r>
        <w:t xml:space="preserve"> </w:t>
      </w:r>
      <w:r>
        <w:t xml:space="preserve">pellets but for the reasons presented in the report, it is not appropriate to pursue</w:t>
      </w:r>
      <w:r>
        <w:t xml:space="preserve"> </w:t>
      </w:r>
      <w:r>
        <w:t xml:space="preserve">them in this initiative. However, based on the data available, a preliminary</w:t>
      </w:r>
      <w:r>
        <w:t xml:space="preserve"> </w:t>
      </w:r>
      <w:r>
        <w:t xml:space="preserve">investigation shows a high cost-effectiveness of measures to reduce pellet</w:t>
      </w:r>
      <w:r>
        <w:t xml:space="preserve"> </w:t>
      </w:r>
      <w:r>
        <w:t xml:space="preserve">losses compared to measures for the other sources (see the abatement curves</w:t>
      </w:r>
      <w:r>
        <w:t xml:space="preserve"> </w:t>
      </w:r>
      <w:r>
        <w:t xml:space="preserve">in Figures 83 and 84). Measures on pellets are clearly ‘no regret’ measures</w:t>
      </w:r>
      <w:r>
        <w:t xml:space="preserve"> </w:t>
      </w:r>
      <w:r>
        <w:t xml:space="preserve">therefore. The contribution of tyres would further need to be estimated within</w:t>
      </w:r>
      <w:r>
        <w:t xml:space="preserve"> </w:t>
      </w:r>
      <w:r>
        <w:t xml:space="preserve">the context of the EURO 7 Regulation proposal. Regarding paints, textiles,</w:t>
      </w:r>
      <w:r>
        <w:t xml:space="preserve"> </w:t>
      </w:r>
      <w:r>
        <w:t xml:space="preserve">detergent capsules and geotextiles, further data is first needed to allow for</w:t>
      </w:r>
      <w:r>
        <w:t xml:space="preserve"> </w:t>
      </w:r>
      <w:r>
        <w:t xml:space="preserve">effective measures, where necessary, to be drawn up. Only then, their</w:t>
      </w:r>
      <w:r>
        <w:t xml:space="preserve"> </w:t>
      </w:r>
      <w:r>
        <w:t xml:space="preserve">contribution to the target can be fully estimated, which can be done in the</w:t>
      </w:r>
      <w:r>
        <w:t xml:space="preserve"> </w:t>
      </w:r>
      <w:r>
        <w:t xml:space="preserve">context of relevant, upcoming impact assessments. In contrast, enough</w:t>
      </w:r>
      <w:r>
        <w:t xml:space="preserve"> </w:t>
      </w:r>
      <w:r>
        <w:t xml:space="preserve">evidence was available to justify action on pellets and estimate its contribution</w:t>
      </w:r>
      <w:r>
        <w:t xml:space="preserve"> </w:t>
      </w:r>
      <w:r>
        <w:t xml:space="preserve">to the target.</w:t>
      </w:r>
      <w:r>
        <w:br/>
      </w:r>
      <w:r>
        <w:t xml:space="preserve">Moreover,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clarify if this 30% target</w:t>
      </w:r>
      <w:r>
        <w:t xml:space="preserve"> </w:t>
      </w:r>
      <w:r>
        <w:t xml:space="preserve">refers to microplastics in</w:t>
      </w:r>
      <w:r>
        <w:t xml:space="preserve"> </w:t>
      </w:r>
      <w:r>
        <w:t xml:space="preserve">general</w:t>
      </w:r>
      <w:r>
        <w:t xml:space="preserve"> </w:t>
      </w:r>
      <w:r>
        <w:t xml:space="preserve">(including</w:t>
      </w:r>
      <w:r>
        <w:t xml:space="preserve"> </w:t>
      </w:r>
      <w:r>
        <w:t xml:space="preserve">degradation</w:t>
      </w:r>
      <w:r>
        <w:t xml:space="preserve"> </w:t>
      </w:r>
      <w:r>
        <w:t xml:space="preserve">of</w:t>
      </w:r>
      <w:r>
        <w:t xml:space="preserve"> </w:t>
      </w:r>
      <w:r>
        <w:t xml:space="preserve">macroplastics) or if it is</w:t>
      </w:r>
      <w:r>
        <w:t xml:space="preserve"> </w:t>
      </w:r>
      <w:r>
        <w:t xml:space="preserve">for</w:t>
      </w:r>
      <w:r>
        <w:t xml:space="preserve"> </w:t>
      </w:r>
      <w:r>
        <w:t xml:space="preserve">intentionally</w:t>
      </w:r>
      <w:r>
        <w:t xml:space="preserve"> </w:t>
      </w:r>
      <w:r>
        <w:t xml:space="preserve">and</w:t>
      </w:r>
      <w:r>
        <w:t xml:space="preserve"> </w:t>
      </w:r>
      <w:r>
        <w:t xml:space="preserve">unintentionally</w:t>
      </w:r>
      <w:r>
        <w:t xml:space="preserve"> </w:t>
      </w:r>
      <w:r>
        <w:t xml:space="preserve">added</w:t>
      </w:r>
      <w:r>
        <w:t xml:space="preserve"> </w:t>
      </w:r>
      <w:r>
        <w:t xml:space="preserve">microplastics,</w:t>
      </w:r>
      <w:r>
        <w:t xml:space="preserve"> </w:t>
      </w:r>
      <w:r>
        <w:t xml:space="preserve">i.e. </w:t>
      </w:r>
      <w:r>
        <w:t xml:space="preserve"> </w:t>
      </w:r>
      <w:r>
        <w:t xml:space="preserve">excluding</w:t>
      </w:r>
      <w:r>
        <w:t xml:space="preserve"> </w:t>
      </w:r>
      <w:r>
        <w:t xml:space="preserve">degradation</w:t>
      </w:r>
      <w:r>
        <w:t xml:space="preserve"> </w:t>
      </w:r>
      <w:r>
        <w:t xml:space="preserve">from macroplastics.</w:t>
      </w:r>
      <w:r>
        <w:br/>
      </w:r>
      <w:r>
        <w:t xml:space="preserve">The introduction of the report has been reworked (pp.9) to clarify that</w:t>
      </w:r>
      <w:r>
        <w:t xml:space="preserve"> </w:t>
      </w:r>
      <w:r>
        <w:t xml:space="preserve">degradation of macroplastics is not addressed as a source in this impact</w:t>
      </w:r>
      <w:r>
        <w:t xml:space="preserve"> </w:t>
      </w:r>
      <w:r>
        <w:t xml:space="preserve">assessment. The 30% reduction target does not apply to microplastics</w:t>
      </w:r>
      <w:r>
        <w:t xml:space="preserve"> </w:t>
      </w:r>
      <w:r>
        <w:t xml:space="preserve">generated by the degradation of macroplastics improperly disposed of into the</w:t>
      </w:r>
      <w:r>
        <w:t xml:space="preserve"> </w:t>
      </w:r>
      <w:r>
        <w:t xml:space="preserve">environment. This is because it is not possible to estimate the volume of</w:t>
      </w:r>
      <w:r>
        <w:t xml:space="preserve"> </w:t>
      </w:r>
      <w:r>
        <w:t xml:space="preserve">microplastics from this source and the most effective policy action is reducing</w:t>
      </w:r>
      <w:r>
        <w:t xml:space="preserve"> </w:t>
      </w:r>
      <w:r>
        <w:t xml:space="preserve">the presence of macroplastics in the environment. The Zero Pollution Action</w:t>
      </w:r>
      <w:r>
        <w:t xml:space="preserve"> </w:t>
      </w:r>
      <w:r>
        <w:t xml:space="preserve">Plan therefore includes a 50% reduction target on marine litter which will help</w:t>
      </w:r>
      <w:r>
        <w:t xml:space="preserve"> </w:t>
      </w:r>
      <w:r>
        <w:t xml:space="preserve">contribute to tackling this source.</w:t>
      </w:r>
      <w:r>
        <w:t xml:space="preserve"> </w:t>
      </w:r>
      <w:r>
        <w:t xml:space="preserve">(C3) The report should</w:t>
      </w:r>
      <w:r>
        <w:t xml:space="preserve"> </w:t>
      </w:r>
      <w:r>
        <w:t xml:space="preserve">further</w:t>
      </w:r>
      <w:r>
        <w:t xml:space="preserve"> </w:t>
      </w:r>
      <w:r>
        <w:t xml:space="preserve">discuss</w:t>
      </w:r>
      <w:r>
        <w:t xml:space="preserve"> </w:t>
      </w:r>
      <w:r>
        <w:t xml:space="preserve">the</w:t>
      </w:r>
      <w:r>
        <w:t xml:space="preserve"> </w:t>
      </w:r>
      <w:r>
        <w:t xml:space="preserve">magnitude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impact of</w:t>
      </w:r>
      <w:r>
        <w:t xml:space="preserve"> </w:t>
      </w:r>
      <w:r>
        <w:t xml:space="preserve">Further evidence has been added to the report to further explore the adverse</w:t>
      </w:r>
      <w:r>
        <w:t xml:space="preserve"> </w:t>
      </w:r>
      <w:r>
        <w:t xml:space="preserve">impacts of microplastics in the environment, on climate and on human health</w:t>
      </w:r>
      <w:r>
        <w:t xml:space="preserve"> </w:t>
      </w:r>
      <w:r>
        <w:t xml:space="preserve">both in the section 2.3 (pp. 21-24) and Annex 7. The introductory text (pp. 21)</w:t>
      </w:r>
      <w:r>
        <w:t xml:space="preserve"> </w:t>
      </w:r>
      <w:r>
        <w:t xml:space="preserve">has also been reworked to highlight the uncertainties surrounding the health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pellets and the reliability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estimates,</w:t>
      </w:r>
      <w:r>
        <w:t xml:space="preserve"> </w:t>
      </w:r>
      <w:r>
        <w:t xml:space="preserve">including reference to</w:t>
      </w:r>
      <w:r>
        <w:t xml:space="preserve"> </w:t>
      </w:r>
      <w:r>
        <w:t xml:space="preserve">scientific</w:t>
      </w:r>
      <w:r>
        <w:t xml:space="preserve"> </w:t>
      </w:r>
      <w:r>
        <w:t xml:space="preserve">studies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anecdotal</w:t>
      </w:r>
      <w:r>
        <w:t xml:space="preserve"> </w:t>
      </w:r>
      <w:r>
        <w:t xml:space="preserve">evidence.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harmful</w:t>
      </w:r>
      <w:r>
        <w:t xml:space="preserve"> </w:t>
      </w:r>
      <w:r>
        <w:t xml:space="preserve">climate</w:t>
      </w:r>
      <w:r>
        <w:t xml:space="preserve"> </w:t>
      </w:r>
      <w:r>
        <w:t xml:space="preserve">and</w:t>
      </w:r>
      <w:r>
        <w:t xml:space="preserve"> </w:t>
      </w:r>
      <w:r>
        <w:t xml:space="preserve">human health impacts</w:t>
      </w:r>
      <w:r>
        <w:t xml:space="preserve"> </w:t>
      </w:r>
      <w:r>
        <w:t xml:space="preserve">from pellets specifically</w:t>
      </w:r>
      <w:r>
        <w:t xml:space="preserve"> </w:t>
      </w:r>
      <w:r>
        <w:t xml:space="preserve">and be clear about the</w:t>
      </w:r>
      <w:r>
        <w:t xml:space="preserve"> </w:t>
      </w:r>
      <w:r>
        <w:t xml:space="preserve">strength</w:t>
      </w:r>
      <w:r>
        <w:t xml:space="preserve"> </w:t>
      </w:r>
      <w:r>
        <w:t xml:space="preserve">of</w:t>
      </w:r>
      <w:r>
        <w:t xml:space="preserve"> </w:t>
      </w:r>
      <w:r>
        <w:t xml:space="preserve">scientific</w:t>
      </w:r>
      <w:r>
        <w:t xml:space="preserve"> </w:t>
      </w:r>
      <w:r>
        <w:t xml:space="preserve">evidence in this area,</w:t>
      </w:r>
      <w:r>
        <w:t xml:space="preserve"> </w:t>
      </w:r>
      <w:r>
        <w:t xml:space="preserve">justifying the invocation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precautionary</w:t>
      </w:r>
      <w:r>
        <w:t xml:space="preserve"> </w:t>
      </w:r>
      <w:r>
        <w:t xml:space="preserve">principle.</w:t>
      </w:r>
      <w:r>
        <w:br/>
      </w:r>
      <w:r>
        <w:t xml:space="preserve">impacts of microplastics, which do not preclude the application of the</w:t>
      </w:r>
      <w:r>
        <w:t xml:space="preserve"> </w:t>
      </w:r>
      <w:r>
        <w:t xml:space="preserve">precautionary principle. Further explanations have also been provided (pp. 21)</w:t>
      </w:r>
      <w:r>
        <w:t xml:space="preserve"> </w:t>
      </w:r>
      <w:r>
        <w:t xml:space="preserve">to justify the use of studies that are more general to microplastics to explain</w:t>
      </w:r>
      <w:r>
        <w:t xml:space="preserve"> </w:t>
      </w:r>
      <w:r>
        <w:t xml:space="preserve">the harm of pellets. Indeed, there is a lack of data specific to the adverse</w:t>
      </w:r>
      <w:r>
        <w:t xml:space="preserve"> </w:t>
      </w:r>
      <w:r>
        <w:t xml:space="preserve">impacts of pellets (apart to a certain extent for those related to the ingestion of</w:t>
      </w:r>
      <w:r>
        <w:t xml:space="preserve"> </w:t>
      </w:r>
      <w:r>
        <w:t xml:space="preserve">pellets by a range of marine and costal species like sea turtles, seabirds and</w:t>
      </w:r>
      <w:r>
        <w:t xml:space="preserve"> </w:t>
      </w:r>
      <w:r>
        <w:t xml:space="preserve">shellfish),but as they are a subset of microplastics, it is assumed that most of</w:t>
      </w:r>
      <w:r>
        <w:t xml:space="preserve"> </w:t>
      </w:r>
      <w:r>
        <w:t xml:space="preserve">their impacts are comparable to those of microplastics more generally. In this</w:t>
      </w:r>
      <w:r>
        <w:t xml:space="preserve"> </w:t>
      </w:r>
      <w:r>
        <w:t xml:space="preserve">context, it should be underlined that approximately 80 % of all plastic raw</w:t>
      </w:r>
      <w:r>
        <w:t xml:space="preserve"> </w:t>
      </w:r>
      <w:r>
        <w:t xml:space="preserve">materials produced are approximately 2 mm to 5 mm in diameter, therefore</w:t>
      </w:r>
      <w:r>
        <w:t xml:space="preserve"> </w:t>
      </w:r>
      <w:r>
        <w:t xml:space="preserve">well within the usual size of microplastics (up to 5mm). Of the remaining 20%,</w:t>
      </w:r>
      <w:r>
        <w:t xml:space="preserve"> </w:t>
      </w:r>
      <w:r>
        <w:t xml:space="preserve">a significant portion is even smaller than 2 mm, such as powders, and a minor</w:t>
      </w:r>
      <w:r>
        <w:t xml:space="preserve"> </w:t>
      </w:r>
      <w:r>
        <w:t xml:space="preserve">part can be slightly bigger. In particular, the portion with the smallest size can</w:t>
      </w:r>
      <w:r>
        <w:t xml:space="preserve"> </w:t>
      </w:r>
      <w:r>
        <w:t xml:space="preserve">have an impact on health.</w:t>
      </w:r>
      <w:r>
        <w:t xml:space="preserve"> </w:t>
      </w:r>
      <w:r>
        <w:t xml:space="preserve">(B2) The design of the options does not bring out clearly all available policy choices.</w:t>
      </w:r>
      <w:r>
        <w:t xml:space="preserve"> </w:t>
      </w:r>
      <w:r>
        <w:t xml:space="preserve">(C4)</w:t>
      </w:r>
      <w:r>
        <w:t xml:space="preserve"> </w:t>
      </w:r>
      <w:r>
        <w:t xml:space="preserve">The</w:t>
      </w:r>
      <w:r>
        <w:t xml:space="preserve"> </w:t>
      </w:r>
      <w:r>
        <w:t xml:space="preserve">design</w:t>
      </w:r>
      <w:r>
        <w:t xml:space="preserve"> </w:t>
      </w:r>
      <w:r>
        <w:t xml:space="preserve">of</w:t>
      </w:r>
      <w:r>
        <w:t xml:space="preserve"> </w:t>
      </w:r>
      <w:r>
        <w:t xml:space="preserve">options should bring out</w:t>
      </w:r>
      <w:r>
        <w:t xml:space="preserve"> </w:t>
      </w:r>
      <w:r>
        <w:t xml:space="preserve">clearly</w:t>
      </w:r>
      <w:r>
        <w:t xml:space="preserve"> </w:t>
      </w:r>
      <w:r>
        <w:t xml:space="preserve">the</w:t>
      </w:r>
      <w:r>
        <w:t xml:space="preserve"> </w:t>
      </w:r>
      <w:r>
        <w:t xml:space="preserve">available</w:t>
      </w:r>
      <w:r>
        <w:t xml:space="preserve"> </w:t>
      </w:r>
      <w:r>
        <w:t xml:space="preserve">policy choices. On the</w:t>
      </w:r>
      <w:r>
        <w:t xml:space="preserve"> </w:t>
      </w:r>
      <w:r>
        <w:t xml:space="preserve">one hand,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identify</w:t>
      </w:r>
      <w:r>
        <w:t xml:space="preserve"> </w:t>
      </w:r>
      <w:r>
        <w:t xml:space="preserve">and</w:t>
      </w:r>
      <w:r>
        <w:t xml:space="preserve"> </w:t>
      </w:r>
      <w:r>
        <w:t xml:space="preserve">clarify which actors in</w:t>
      </w:r>
      <w:r>
        <w:t xml:space="preserve"> </w:t>
      </w:r>
      <w:r>
        <w:t xml:space="preserve">the supply chain are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most</w:t>
      </w:r>
      <w:r>
        <w:t xml:space="preserve"> </w:t>
      </w:r>
      <w:r>
        <w:t xml:space="preserve">losses.</w:t>
      </w:r>
      <w:r>
        <w:br/>
      </w:r>
      <w:r>
        <w:t xml:space="preserve">The estimated losses for the different actors in the value chain have been added</w:t>
      </w:r>
      <w:r>
        <w:t xml:space="preserve"> </w:t>
      </w:r>
      <w:r>
        <w:t xml:space="preserve">to section 2.2 (pp. 20). This IA found that logistics contribute to the most losses</w:t>
      </w:r>
      <w:r>
        <w:t xml:space="preserve"> </w:t>
      </w:r>
      <w:r>
        <w:t xml:space="preserve">(27 870 – 111 480 tonnes, followed by converters (15 600 – 46 800 tonnes),</w:t>
      </w:r>
      <w:r>
        <w:t xml:space="preserve"> </w:t>
      </w:r>
      <w:r>
        <w:t xml:space="preserve">producers (7222 – 21 665 tonnes) and recyclers (1448 – 4345 tonnes). This</w:t>
      </w:r>
      <w:r>
        <w:t xml:space="preserve"> </w:t>
      </w:r>
      <w:r>
        <w:t xml:space="preserve">results in between 52 140 tonnes and 184 290 tonnes of pellets lost to the</w:t>
      </w:r>
      <w:r>
        <w:t xml:space="preserve"> </w:t>
      </w:r>
      <w:r>
        <w:t xml:space="preserve">environment in the EU in 2019, equivalent to 0.08% to 0.28% of total pellet</w:t>
      </w:r>
      <w:r>
        <w:t xml:space="preserve"> </w:t>
      </w:r>
      <w:r>
        <w:t xml:space="preserve">volumes in the EU. A detailed table is added to Annex 8.</w:t>
      </w:r>
    </w:p>
    <w:p>
      <w:pPr>
        <w:pStyle w:val="BodyText"/>
      </w:pP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specific on the measures</w:t>
      </w:r>
      <w:r>
        <w:t xml:space="preserve"> </w:t>
      </w:r>
      <w:r>
        <w:t xml:space="preserve">proposed, in particular,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operational</w:t>
      </w:r>
      <w:r>
        <w:t xml:space="preserve"> </w:t>
      </w:r>
      <w:r>
        <w:t xml:space="preserve">controls, the equipment</w:t>
      </w:r>
      <w:r>
        <w:t xml:space="preserve"> </w:t>
      </w:r>
      <w:r>
        <w:t xml:space="preserve">and the lighter regimes</w:t>
      </w:r>
      <w:r>
        <w:t xml:space="preserve"> </w:t>
      </w:r>
      <w:r>
        <w:t xml:space="preserve">for SMEs, and consider if</w:t>
      </w:r>
      <w:r>
        <w:t xml:space="preserve"> </w:t>
      </w:r>
      <w:r>
        <w:t xml:space="preserve">more targeted alternative</w:t>
      </w:r>
      <w:r>
        <w:t xml:space="preserve"> </w:t>
      </w:r>
      <w:r>
        <w:t xml:space="preserve">options would be feasible</w:t>
      </w:r>
      <w:r>
        <w:t xml:space="preserve"> </w:t>
      </w:r>
      <w:r>
        <w:t xml:space="preserve">regarding some of these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Box 4 (Overview of the measures and procedures included in the preferred</w:t>
      </w:r>
      <w:r>
        <w:t xml:space="preserve"> </w:t>
      </w:r>
      <w:r>
        <w:t xml:space="preserve">option) has been added to the report to provide a clear overview of the measures</w:t>
      </w:r>
      <w:r>
        <w:t xml:space="preserve"> </w:t>
      </w:r>
      <w:r>
        <w:t xml:space="preserve">included in the preferred option (pp. 56-57). It differentiates between micro-,</w:t>
      </w:r>
      <w:r>
        <w:t xml:space="preserve"> </w:t>
      </w:r>
      <w:r>
        <w:t xml:space="preserve">small, medium and large enterprises to clarify the lighter requirements</w:t>
      </w:r>
      <w:r>
        <w:t xml:space="preserve"> </w:t>
      </w:r>
      <w:r>
        <w:t xml:space="preserve">designed for small and micro- companies, in light of the concerns these firms</w:t>
      </w:r>
      <w:r>
        <w:t xml:space="preserve"> </w:t>
      </w:r>
      <w:r>
        <w:t xml:space="preserve">have raised during the consultation targeting SMEs handling plastic pellets</w:t>
      </w:r>
      <w:r>
        <w:t xml:space="preserve"> </w:t>
      </w:r>
      <w:r>
        <w:t xml:space="preserve">(producers, converters, recyclers and transporters/logistics - cf Annex 12). It</w:t>
      </w:r>
      <w:r>
        <w:t xml:space="preserve"> </w:t>
      </w:r>
      <w:r>
        <w:t xml:space="preserve">was determined that the burden would also be too significant for enterprises</w:t>
      </w:r>
      <w:r>
        <w:t xml:space="preserve"> </w:t>
      </w:r>
      <w:r>
        <w:t xml:space="preserve">with capacities below 1 000 t (the average volume handled by small</w:t>
      </w:r>
      <w:r>
        <w:t xml:space="preserve"> </w:t>
      </w:r>
      <w:r>
        <w:t xml:space="preserve">companies). The consultation also indicated that medium enterprises did not</w:t>
      </w:r>
      <w:r>
        <w:t xml:space="preserve"> </w:t>
      </w:r>
      <w:r>
        <w:t xml:space="preserve">require lighter requirements.</w:t>
      </w:r>
      <w:r>
        <w:br/>
      </w:r>
      <w:r>
        <w:t xml:space="preserve">The design of options was based on best practices already applied in industry,</w:t>
      </w:r>
      <w:r>
        <w:t xml:space="preserve"> </w:t>
      </w:r>
      <w:r>
        <w:t xml:space="preserve">by both large companies and SMEs, in particular for Option 2 where these best</w:t>
      </w:r>
      <w:r>
        <w:t xml:space="preserve"> </w:t>
      </w:r>
      <w:r>
        <w:t xml:space="preserve">practices become mandatory requirements. In line with their current</w:t>
      </w:r>
      <w:r>
        <w:t xml:space="preserve"> </w:t>
      </w:r>
      <w:r>
        <w:t xml:space="preserve">application by the industry (e.g. under Operation Clean Sweep), these</w:t>
      </w:r>
      <w:r>
        <w:t xml:space="preserve"> </w:t>
      </w:r>
      <w:r>
        <w:t xml:space="preserve">requirements were considered a package (regrouping essential actions under</w:t>
      </w:r>
      <w:r>
        <w:t xml:space="preserve"> </w:t>
      </w:r>
      <w:r>
        <w:t xml:space="preserve">prevention, containment and clean-up) and the option of assessing each</w:t>
      </w:r>
      <w:r>
        <w:t xml:space="preserve"> </w:t>
      </w:r>
      <w:r>
        <w:t xml:space="preserve">individual requirement was not considered. The wide variety of actors in the</w:t>
      </w:r>
      <w:r>
        <w:t xml:space="preserve"> </w:t>
      </w:r>
      <w:r>
        <w:t xml:space="preserve">supply chain would make it very complicated to determine which actors could</w:t>
      </w:r>
      <w:r>
        <w:t xml:space="preserve"> </w:t>
      </w:r>
      <w:r>
        <w:t xml:space="preserve">be relieved of certain requirements, what the cost implications would be, and</w:t>
      </w:r>
      <w:r>
        <w:t xml:space="preserve"> </w:t>
      </w:r>
      <w:r>
        <w:t xml:space="preserve">what impact each of these requirements would have on pellet loss reduction.</w:t>
      </w:r>
      <w:r>
        <w:t xml:space="preserve"> </w:t>
      </w:r>
      <w:r>
        <w:t xml:space="preserve">Nevertheless, the possibility of lightening these requirements for smaller firms</w:t>
      </w:r>
      <w:r>
        <w:t xml:space="preserve"> </w:t>
      </w:r>
      <w:r>
        <w:t xml:space="preserve">was assessed due to results of the SME survey. This was done in the form of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sub-options under Option 2. Further reflections have since led to possible</w:t>
      </w:r>
      <w:r>
        <w:t xml:space="preserve"> </w:t>
      </w:r>
      <w:r>
        <w:t xml:space="preserve">additional lighter requirements, which are explained in box 5 (but which are</w:t>
      </w:r>
      <w:r>
        <w:t xml:space="preserve"> </w:t>
      </w:r>
      <w:r>
        <w:t xml:space="preserve">not part of the preferred option).</w:t>
      </w:r>
      <w:r>
        <w:br/>
      </w:r>
      <w:r>
        <w:t xml:space="preserve">It should explain how</w:t>
      </w:r>
      <w:r>
        <w:t xml:space="preserve"> </w:t>
      </w:r>
      <w:r>
        <w:t xml:space="preserve">these</w:t>
      </w:r>
      <w:r>
        <w:t xml:space="preserve"> </w:t>
      </w:r>
      <w:r>
        <w:t xml:space="preserve">measures</w:t>
      </w:r>
      <w:r>
        <w:t xml:space="preserve"> </w:t>
      </w:r>
      <w:r>
        <w:t xml:space="preserve">go</w:t>
      </w:r>
      <w:r>
        <w:t xml:space="preserve"> </w:t>
      </w:r>
      <w:r>
        <w:t xml:space="preserve">beyond</w:t>
      </w:r>
      <w:r>
        <w:t xml:space="preserve"> </w:t>
      </w:r>
      <w:r>
        <w:t xml:space="preserve">existing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management systems.</w:t>
      </w:r>
      <w:r>
        <w:br/>
      </w:r>
      <w:r>
        <w:t xml:space="preserve">Existing environmental management systems do not explicitly cover pellet</w:t>
      </w:r>
      <w:r>
        <w:t xml:space="preserve"> </w:t>
      </w:r>
      <w:r>
        <w:t xml:space="preserve">losses. Industry’s existing voluntary scheme on pellets, Operation Clean</w:t>
      </w:r>
      <w:r>
        <w:t xml:space="preserve"> </w:t>
      </w:r>
      <w:r>
        <w:t xml:space="preserve">Sweep (OCS), is of direct relevance to pellet losses. The measures in Option 2</w:t>
      </w:r>
      <w:r>
        <w:t xml:space="preserve"> </w:t>
      </w:r>
      <w:r>
        <w:t xml:space="preserve">do not go beyond OCS’s best practices. However, OCS has been mainly taken</w:t>
      </w:r>
      <w:r>
        <w:t xml:space="preserve"> </w:t>
      </w:r>
      <w:r>
        <w:t xml:space="preserve">up by larger companies who produce pellets, meaning most of the pellets value</w:t>
      </w:r>
      <w:r>
        <w:t xml:space="preserve"> </w:t>
      </w:r>
      <w:r>
        <w:t xml:space="preserve">chain does not abide by these best practices. In addition, it is difficult to assess</w:t>
      </w:r>
      <w:r>
        <w:t xml:space="preserve"> </w:t>
      </w:r>
      <w:r>
        <w:t xml:space="preserve">the successful implementation of OCS and therefore whether it is significantly</w:t>
      </w:r>
      <w:r>
        <w:t xml:space="preserve"> </w:t>
      </w:r>
      <w:r>
        <w:t xml:space="preserve">reducing pellet losses, although some evidence shows that at certain OCS</w:t>
      </w:r>
      <w:r>
        <w:t xml:space="preserve"> </w:t>
      </w:r>
      <w:r>
        <w:t xml:space="preserve">signatories’ sites, pellet losses continue. Option 2 addresses these issues by</w:t>
      </w:r>
      <w:r>
        <w:t xml:space="preserve"> </w:t>
      </w:r>
      <w:r>
        <w:t xml:space="preserve">ensuring all actors in the supply chain are subject to these requirements (thus</w:t>
      </w:r>
      <w:r>
        <w:t xml:space="preserve"> </w:t>
      </w:r>
      <w:r>
        <w:t xml:space="preserve">preventing free riders and levelling the playing field) and enforcing</w:t>
      </w:r>
      <w:r>
        <w:t xml:space="preserve"> </w:t>
      </w:r>
      <w:r>
        <w:t xml:space="preserve">implementation of the requirements (thus reducing pellet losses to the</w:t>
      </w:r>
      <w:r>
        <w:t xml:space="preserve"> </w:t>
      </w:r>
      <w:r>
        <w:t xml:space="preserve">environment).</w:t>
      </w:r>
      <w:r>
        <w:br/>
      </w:r>
      <w:r>
        <w:t xml:space="preserve">On the other hand, if</w:t>
      </w:r>
      <w:r>
        <w:t xml:space="preserve"> </w:t>
      </w:r>
      <w:r>
        <w:t xml:space="preserve">combinations of options</w:t>
      </w:r>
      <w:r>
        <w:t xml:space="preserve"> </w:t>
      </w:r>
      <w:r>
        <w:t xml:space="preserve">are considered necessary</w:t>
      </w:r>
      <w:r>
        <w:t xml:space="preserve"> </w:t>
      </w:r>
      <w:r>
        <w:t xml:space="preserve">to tackle all identified</w:t>
      </w:r>
      <w:r>
        <w:t xml:space="preserve"> </w:t>
      </w:r>
      <w:r>
        <w:t xml:space="preserve">problems (such as Option</w:t>
      </w:r>
      <w:r>
        <w:t xml:space="preserve"> </w:t>
      </w:r>
      <w:r>
        <w:t xml:space="preserve">1 and 2b and potentially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requirements</w:t>
      </w:r>
      <w:r>
        <w:t xml:space="preserve"> </w:t>
      </w:r>
      <w:r>
        <w:t xml:space="preserve">within option 2b) these</w:t>
      </w:r>
      <w:r>
        <w:t xml:space="preserve"> </w:t>
      </w:r>
      <w:r>
        <w:t xml:space="preserve">should be identified up-</w:t>
      </w:r>
      <w:r>
        <w:t xml:space="preserve"> </w:t>
      </w:r>
      <w:r>
        <w:t xml:space="preserve">front and subsequently</w:t>
      </w:r>
      <w:r>
        <w:t xml:space="preserve"> </w:t>
      </w:r>
      <w:r>
        <w:t xml:space="preserve">compared to the other</w:t>
      </w:r>
      <w:r>
        <w:t xml:space="preserve"> </w:t>
      </w:r>
      <w:r>
        <w:t xml:space="preserve">options.</w:t>
      </w:r>
      <w:r>
        <w:br/>
      </w:r>
      <w:r>
        <w:t xml:space="preserve">The description of Option 1 (pp. 36) has been updated to clarify that this Option</w:t>
      </w:r>
      <w:r>
        <w:t xml:space="preserve"> </w:t>
      </w:r>
      <w:r>
        <w:t xml:space="preserve">would be beneficial to the success of all of the other options and should feature</w:t>
      </w:r>
      <w:r>
        <w:t xml:space="preserve"> </w:t>
      </w:r>
      <w:r>
        <w:t xml:space="preserve">in the Preferred Option. This has also been clarified in Section 7 where the</w:t>
      </w:r>
      <w:r>
        <w:t xml:space="preserve"> </w:t>
      </w:r>
      <w:r>
        <w:t xml:space="preserve">different options are compared. Indeed, Option 1 should be pursued because it</w:t>
      </w:r>
      <w:r>
        <w:t xml:space="preserve"> </w:t>
      </w:r>
      <w:r>
        <w:t xml:space="preserve">addresses the information failure problem driver. Therefore, its combination</w:t>
      </w:r>
      <w:r>
        <w:t xml:space="preserve"> </w:t>
      </w:r>
      <w:r>
        <w:t xml:space="preserve">with other Options will allow for a more comprehensive response to the</w:t>
      </w:r>
      <w:r>
        <w:t xml:space="preserve"> </w:t>
      </w:r>
      <w:r>
        <w:t xml:space="preserve">identified problems. In addition, Option 1 is complementary to the other</w:t>
      </w:r>
      <w:r>
        <w:t xml:space="preserve"> </w:t>
      </w:r>
      <w:r>
        <w:t xml:space="preserve">Options as it would allow for their effective implementation. A standard</w:t>
      </w:r>
      <w:r>
        <w:t xml:space="preserve"> </w:t>
      </w:r>
      <w:r>
        <w:t xml:space="preserve">methodology is essential to monitor the implementation of Option 2 and the</w:t>
      </w:r>
      <w:r>
        <w:t xml:space="preserve"> </w:t>
      </w:r>
      <w:r>
        <w:t xml:space="preserve">evolution of pellet losses. It would facilitate the comparison of different</w:t>
      </w:r>
      <w:r>
        <w:t xml:space="preserve"> </w:t>
      </w:r>
      <w:r>
        <w:t xml:space="preserve">packaging solutions for pellets, under Option 3. It would also be a necessary</w:t>
      </w:r>
      <w:r>
        <w:t xml:space="preserve"> </w:t>
      </w:r>
      <w:r>
        <w:t xml:space="preserve">condition to set up an EU target under Option 4.</w:t>
      </w:r>
      <w:r>
        <w:br/>
      </w:r>
      <w:r>
        <w:t xml:space="preserve">Additional wording has also been added to the description of Option 2 (pp. 37)</w:t>
      </w:r>
      <w:r>
        <w:t xml:space="preserve"> </w:t>
      </w:r>
      <w:r>
        <w:t xml:space="preserve">to clarify that lighter requirements were only considered for SMEs (sub-</w:t>
      </w:r>
      <w:r>
        <w:t xml:space="preserve"> </w:t>
      </w:r>
      <w:r>
        <w:t xml:space="preserve">options 2a, 2b and 2c) because large operators did not raise any concerns about</w:t>
      </w:r>
      <w:r>
        <w:t xml:space="preserve"> </w:t>
      </w:r>
      <w:r>
        <w:t xml:space="preserve">the economic burden of complying with mandatory requirements. Indeed, large</w:t>
      </w:r>
      <w:r>
        <w:t xml:space="preserve"> </w:t>
      </w:r>
      <w:r>
        <w:t xml:space="preserve">operators had indicated (see stakeholder consultation, the reaction of</w:t>
      </w:r>
      <w:r>
        <w:t xml:space="preserve"> </w:t>
      </w:r>
      <w:r>
        <w:t xml:space="preserve">PlasticsEurope) that implementation of such requirements would be relatively</w:t>
      </w:r>
      <w:r>
        <w:t xml:space="preserve"> </w:t>
      </w:r>
      <w:r>
        <w:t xml:space="preserve">straight forward and quick as long as they built on existing industry best</w:t>
      </w:r>
      <w:r>
        <w:t xml:space="preserve"> </w:t>
      </w:r>
      <w:r>
        <w:t xml:space="preserve">practices (e.g. Operation Clean Sweep).</w:t>
      </w:r>
      <w:r>
        <w:br/>
      </w:r>
      <w:r>
        <w:t xml:space="preserve">(B3) The impact analysis is not sufficiently developed. The comparison of options is not based</w:t>
      </w:r>
      <w:r>
        <w:t xml:space="preserve"> </w:t>
      </w:r>
      <w:r>
        <w:t xml:space="preserve">on an assessment of their effectiveness, efficiency, coherence and proportionality.</w:t>
      </w:r>
      <w:r>
        <w:t xml:space="preserve"> </w:t>
      </w:r>
      <w:r>
        <w:t xml:space="preserve">(C5) The report should</w:t>
      </w:r>
      <w:r>
        <w:t xml:space="preserve"> </w:t>
      </w:r>
      <w:r>
        <w:t xml:space="preserve">further</w:t>
      </w:r>
      <w:r>
        <w:t xml:space="preserve"> </w:t>
      </w:r>
      <w:r>
        <w:t xml:space="preserve">clarify</w:t>
      </w:r>
      <w:r>
        <w:t xml:space="preserve"> </w:t>
      </w:r>
      <w:r>
        <w:t xml:space="preserve">and</w:t>
      </w:r>
      <w:r>
        <w:t xml:space="preserve"> </w:t>
      </w:r>
      <w:r>
        <w:t xml:space="preserve">develop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analysis.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quantify the costs to</w:t>
      </w:r>
      <w:r>
        <w:t xml:space="preserve"> </w:t>
      </w:r>
      <w:r>
        <w:t xml:space="preserve">businesses related to the</w:t>
      </w:r>
      <w:r>
        <w:t xml:space="preserve"> </w:t>
      </w:r>
      <w:r>
        <w:t xml:space="preserve">implementation (testing</w:t>
      </w:r>
      <w:r>
        <w:t xml:space="preserve"> </w:t>
      </w:r>
      <w:r>
        <w:t xml:space="preserve">and reporting) of the</w:t>
      </w:r>
      <w:r>
        <w:t xml:space="preserve"> </w:t>
      </w:r>
      <w:r>
        <w:t xml:space="preserve">mandatory standardised</w:t>
      </w:r>
      <w:r>
        <w:t xml:space="preserve"> </w:t>
      </w:r>
      <w:r>
        <w:t xml:space="preserve">methodology to measure</w:t>
      </w:r>
      <w:r>
        <w:t xml:space="preserve"> </w:t>
      </w:r>
      <w:r>
        <w:t xml:space="preserve">pellet losses or better</w:t>
      </w:r>
      <w:r>
        <w:t xml:space="preserve"> </w:t>
      </w:r>
      <w:r>
        <w:t xml:space="preserve">explain</w:t>
      </w:r>
      <w:r>
        <w:t xml:space="preserve"> </w:t>
      </w:r>
      <w:r>
        <w:t xml:space="preserve">why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 cost of reporting pellet losses is already accounted for in the REACH</w:t>
      </w:r>
      <w:r>
        <w:t xml:space="preserve"> </w:t>
      </w:r>
      <w:r>
        <w:t xml:space="preserve">restriction on pellets; this proposal brings no additional reporting costs.</w:t>
      </w:r>
      <w:r>
        <w:br/>
      </w:r>
      <w:r>
        <w:t xml:space="preserve">Further costs related to the definition of a mandatory standardised</w:t>
      </w:r>
      <w:r>
        <w:t xml:space="preserve"> </w:t>
      </w:r>
      <w:r>
        <w:t xml:space="preserve">methodology by mandating CEN to work on a harmonised standard would be</w:t>
      </w:r>
      <w:r>
        <w:t xml:space="preserve"> </w:t>
      </w:r>
      <w:r>
        <w:t xml:space="preserve">paid by the European Commission. These costs are described under Option 1</w:t>
      </w:r>
      <w:r>
        <w:t xml:space="preserve"> </w:t>
      </w:r>
      <w:r>
        <w:t xml:space="preserve">in the range of 1.3 to 3.2 EUR million in the sections 6.1 (pp. 42) and 8.2.1</w:t>
      </w:r>
      <w:r>
        <w:t xml:space="preserve"> </w:t>
      </w:r>
      <w:r>
        <w:t xml:space="preserve">(pp. 59), in Annex 3 and Annex 11.</w:t>
      </w:r>
      <w:r>
        <w:br/>
      </w:r>
      <w:r>
        <w:t xml:space="preserve">Again, the implementation costs incurred to use the common standard, once</w:t>
      </w:r>
      <w:r>
        <w:t xml:space="preserve"> </w:t>
      </w:r>
      <w:r>
        <w:t xml:space="preserve">this is developed and tested, are already considered under the upcoming</w:t>
      </w:r>
      <w:r>
        <w:t xml:space="preserve"> </w:t>
      </w:r>
      <w:r>
        <w:t xml:space="preserve">REACH restriction (as part of the reporting costs) and do not need to be taken</w:t>
      </w:r>
      <w:r>
        <w:t xml:space="preserve"> </w:t>
      </w:r>
      <w:r>
        <w:t xml:space="preserve">into account here as the scope of companies is basically the same (the REACH</w:t>
      </w:r>
      <w:r>
        <w:t xml:space="preserve"> </w:t>
      </w:r>
      <w:r>
        <w:t xml:space="preserve">restriction encompasses all uses, while the upcoming pellet proposal would be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considered</w:t>
      </w:r>
      <w:r>
        <w:t xml:space="preserve"> </w:t>
      </w:r>
      <w:r>
        <w:t xml:space="preserve">that</w:t>
      </w:r>
      <w:r>
        <w:t xml:space="preserve"> </w:t>
      </w:r>
      <w:r>
        <w:t xml:space="preserve">those</w:t>
      </w:r>
      <w:r>
        <w:t xml:space="preserve"> </w:t>
      </w:r>
      <w:r>
        <w:t xml:space="preserve">costs are accounted for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upcoming</w:t>
      </w:r>
      <w:r>
        <w:t xml:space="preserve"> </w:t>
      </w:r>
      <w:r>
        <w:t xml:space="preserve">REACH proposal given</w:t>
      </w:r>
      <w:r>
        <w:t xml:space="preserve"> </w:t>
      </w:r>
      <w:r>
        <w:t xml:space="preserve">the likely broader scope</w:t>
      </w:r>
      <w:r>
        <w:t xml:space="preserve"> </w:t>
      </w:r>
      <w:r>
        <w:t xml:space="preserve">of businesses covered by</w:t>
      </w:r>
      <w:r>
        <w:t xml:space="preserve"> </w:t>
      </w:r>
      <w:r>
        <w:t xml:space="preserve">this initiative.</w:t>
      </w:r>
      <w:r>
        <w:br/>
      </w:r>
      <w:r>
        <w:t xml:space="preserve">limited to uses above 5 tonnes). These costs would consist of the costs for the</w:t>
      </w:r>
      <w:r>
        <w:t xml:space="preserve"> </w:t>
      </w:r>
      <w:r>
        <w:t xml:space="preserve">companies to set up specific reporting systems and for the public authority to</w:t>
      </w:r>
      <w:r>
        <w:t xml:space="preserve"> </w:t>
      </w:r>
      <w:r>
        <w:t xml:space="preserve">set up verification and evaluation systems.</w:t>
      </w:r>
      <w:r>
        <w:t xml:space="preserve"> </w:t>
      </w:r>
      <w:r>
        <w:t xml:space="preserve">It should also quantify</w:t>
      </w:r>
      <w:r>
        <w:t xml:space="preserve"> </w:t>
      </w:r>
      <w:r>
        <w:t xml:space="preserve">the costs to businesses of</w:t>
      </w:r>
      <w:r>
        <w:t xml:space="preserve"> </w:t>
      </w:r>
      <w:r>
        <w:t xml:space="preserve">the notification of the</w:t>
      </w:r>
      <w:r>
        <w:t xml:space="preserve"> </w:t>
      </w:r>
      <w:r>
        <w:t xml:space="preserve">outcomes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to</w:t>
      </w:r>
      <w:r>
        <w:t xml:space="preserve"> </w:t>
      </w:r>
      <w:r>
        <w:t xml:space="preserve">demonstrate 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defined</w:t>
      </w:r>
      <w:r>
        <w:t xml:space="preserve"> </w:t>
      </w:r>
      <w:r>
        <w:t xml:space="preserve">mandatory requirements</w:t>
      </w:r>
      <w:r>
        <w:t xml:space="preserve"> </w:t>
      </w:r>
      <w:r>
        <w:t xml:space="preserve">to prevent and reduce</w:t>
      </w:r>
      <w:r>
        <w:t xml:space="preserve"> </w:t>
      </w:r>
      <w:r>
        <w:t xml:space="preserve">pellet losses or better</w:t>
      </w:r>
      <w:r>
        <w:t xml:space="preserve"> </w:t>
      </w:r>
      <w:r>
        <w:t xml:space="preserve">explain why those costs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“minimal”.</w:t>
      </w:r>
      <w:r>
        <w:br/>
      </w:r>
      <w:r>
        <w:t xml:space="preserve">There might also be minor reporting costs that were added to the section 6.2</w:t>
      </w:r>
      <w:r>
        <w:t xml:space="preserve"> </w:t>
      </w:r>
      <w:r>
        <w:t xml:space="preserve">(pp. 47) and in annex 11 (188 000 € per year) for the economic operators (to</w:t>
      </w:r>
      <w:r>
        <w:t xml:space="preserve"> </w:t>
      </w:r>
      <w:r>
        <w:t xml:space="preserve">notify the outcome of the certification), as reporting already exists under</w:t>
      </w:r>
      <w:r>
        <w:t xml:space="preserve"> </w:t>
      </w:r>
      <w:r>
        <w:t xml:space="preserve">REACH.</w:t>
      </w:r>
      <w:r>
        <w:t xml:space="preserve"> </w:t>
      </w:r>
      <w:r>
        <w:t xml:space="preserve">The report should make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quantify and monetise</w:t>
      </w:r>
      <w:r>
        <w:t xml:space="preserve"> </w:t>
      </w:r>
      <w:r>
        <w:t xml:space="preserve">the expected benefits. It</w:t>
      </w:r>
      <w:r>
        <w:t xml:space="preserve"> </w:t>
      </w:r>
      <w:r>
        <w:t xml:space="preserve">should</w:t>
      </w:r>
      <w:r>
        <w:t xml:space="preserve"> </w:t>
      </w:r>
      <w:r>
        <w:t xml:space="preserve">monetise</w:t>
      </w:r>
      <w:r>
        <w:t xml:space="preserve"> </w:t>
      </w:r>
      <w:r>
        <w:t xml:space="preserve">the</w:t>
      </w:r>
      <w:r>
        <w:t xml:space="preserve"> </w:t>
      </w:r>
      <w:r>
        <w:t xml:space="preserve">estimated reduction in</w:t>
      </w:r>
      <w:r>
        <w:t xml:space="preserve"> </w:t>
      </w:r>
      <w:r>
        <w:t xml:space="preserve">CO2 emission.</w:t>
      </w:r>
      <w:r>
        <w:br/>
      </w:r>
      <w:r>
        <w:t xml:space="preserve">Due to their nature, it is very difficult to monetise the expected benefits: on the</w:t>
      </w:r>
      <w:r>
        <w:t xml:space="preserve"> </w:t>
      </w:r>
      <w:r>
        <w:t xml:space="preserve">environment through improved ecosystems and biodiversity; on the economy</w:t>
      </w:r>
      <w:r>
        <w:t xml:space="preserve"> </w:t>
      </w:r>
      <w:r>
        <w:t xml:space="preserve">through improved eco-systems services; on the sector itself via for instance</w:t>
      </w:r>
      <w:r>
        <w:t xml:space="preserve"> </w:t>
      </w:r>
      <w:r>
        <w:t xml:space="preserve">modernised equipment or reduced waste; on society via reduced costs for</w:t>
      </w:r>
      <w:r>
        <w:t xml:space="preserve"> </w:t>
      </w:r>
      <w:r>
        <w:t xml:space="preserve">monitoring or clean up. There is no data available that would allow further</w:t>
      </w:r>
      <w:r>
        <w:t xml:space="preserve"> </w:t>
      </w:r>
      <w:r>
        <w:t xml:space="preserve">quantification or monetisation of the expected benefits. However, the</w:t>
      </w:r>
      <w:r>
        <w:t xml:space="preserve"> </w:t>
      </w:r>
      <w:r>
        <w:t xml:space="preserve">estimated reduction in CO2 emissions has been monetised and added in the</w:t>
      </w:r>
      <w:r>
        <w:t xml:space="preserve"> </w:t>
      </w:r>
      <w:r>
        <w:t xml:space="preserve">section 6.2 (pp. 45), table 7 (pp. 49) and in Annex 11. Under Option 2 and its</w:t>
      </w:r>
      <w:r>
        <w:t xml:space="preserve"> </w:t>
      </w:r>
      <w:r>
        <w:t xml:space="preserve">sub-options 2a-2c, the reduction of pellet losses is expected to lead to an</w:t>
      </w:r>
      <w:r>
        <w:t xml:space="preserve"> </w:t>
      </w:r>
      <w:r>
        <w:t xml:space="preserve">emission reduction of 84 to 583 ktCO2e, leading to savings of 8 – 58 M</w:t>
      </w:r>
      <w:r>
        <w:t xml:space="preserve"> </w:t>
      </w:r>
      <w:r>
        <w:t xml:space="preserve">EUR/year.</w:t>
      </w:r>
      <w:r>
        <w:t xml:space="preserve"> </w:t>
      </w:r>
      <w:r>
        <w:t xml:space="preserve">It should also explore</w:t>
      </w:r>
      <w:r>
        <w:t xml:space="preserve"> </w:t>
      </w:r>
      <w:r>
        <w:t xml:space="preserve">whether it is possible to</w:t>
      </w:r>
      <w:r>
        <w:t xml:space="preserve"> </w:t>
      </w:r>
      <w:r>
        <w:t xml:space="preserve">monetise the expected</w:t>
      </w:r>
      <w:r>
        <w:t xml:space="preserve"> </w:t>
      </w:r>
      <w:r>
        <w:t xml:space="preserve">reduction in the spill</w:t>
      </w:r>
      <w:r>
        <w:t xml:space="preserve"> </w:t>
      </w:r>
      <w:r>
        <w:t xml:space="preserve">clean-up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improvements in work</w:t>
      </w:r>
      <w:r>
        <w:t xml:space="preserve"> </w:t>
      </w:r>
      <w:r>
        <w:t xml:space="preserve">safety.</w:t>
      </w:r>
      <w:r>
        <w:br/>
      </w:r>
      <w:r>
        <w:t xml:space="preserve">There is no data available on the costs of spill clean-ups. Pellet spills refer to</w:t>
      </w:r>
      <w:r>
        <w:t xml:space="preserve"> </w:t>
      </w:r>
      <w:r>
        <w:t xml:space="preserve">situations where pellets escape their primary containment. These spills do not</w:t>
      </w:r>
      <w:r>
        <w:t xml:space="preserve"> </w:t>
      </w:r>
      <w:r>
        <w:t xml:space="preserve">necessarily result in losses to the environment if they are contained inside the</w:t>
      </w:r>
      <w:r>
        <w:t xml:space="preserve"> </w:t>
      </w:r>
      <w:r>
        <w:t xml:space="preserve">operating boundaries. However, the costs of cleaning up spills are considered</w:t>
      </w:r>
      <w:r>
        <w:t xml:space="preserve"> </w:t>
      </w:r>
      <w:r>
        <w:t xml:space="preserve">to be minor, especially when compared to the costs of cleaning up losses (i.e. </w:t>
      </w:r>
      <w:r>
        <w:t xml:space="preserve"> </w:t>
      </w:r>
      <w:r>
        <w:t xml:space="preserve">when the pellets are no longer contained and released into the environment)</w:t>
      </w:r>
      <w:r>
        <w:t xml:space="preserve"> </w:t>
      </w:r>
      <w:r>
        <w:t xml:space="preserve">where efficiency will be much lower. Only limited anecdotal evidence is</w:t>
      </w:r>
      <w:r>
        <w:t xml:space="preserve"> </w:t>
      </w:r>
      <w:r>
        <w:t xml:space="preserve">available on the costs of pellet loss clean-ups making it impossible to</w:t>
      </w:r>
      <w:r>
        <w:t xml:space="preserve"> </w:t>
      </w:r>
      <w:r>
        <w:t xml:space="preserve">extrapolate an EU-wide estimation.</w:t>
      </w:r>
      <w:r>
        <w:br/>
      </w:r>
      <w:r>
        <w:t xml:space="preserve">It should provide clear</w:t>
      </w:r>
      <w:r>
        <w:t xml:space="preserve"> </w:t>
      </w:r>
      <w:r>
        <w:t xml:space="preserve">overview tables of costs</w:t>
      </w:r>
      <w:r>
        <w:t xml:space="preserve"> </w:t>
      </w:r>
      <w:r>
        <w:t xml:space="preserve">and benefits. The report</w:t>
      </w:r>
      <w:r>
        <w:t xml:space="preserve"> </w:t>
      </w:r>
      <w:r>
        <w:t xml:space="preserve">should better explain the</w:t>
      </w:r>
      <w:r>
        <w:t xml:space="preserve"> </w:t>
      </w:r>
      <w:r>
        <w:t xml:space="preserve">qualitative scoring of the</w:t>
      </w:r>
      <w:r>
        <w:t xml:space="preserve"> </w:t>
      </w:r>
      <w:r>
        <w:t xml:space="preserve">environmental, economic</w:t>
      </w:r>
      <w:r>
        <w:t xml:space="preserve"> </w:t>
      </w:r>
      <w:r>
        <w:t xml:space="preserve">and social impacts. As</w:t>
      </w:r>
      <w:r>
        <w:t xml:space="preserve"> </w:t>
      </w:r>
      <w:r>
        <w:t xml:space="preserve">most of the impacts are</w:t>
      </w:r>
      <w:r>
        <w:t xml:space="preserve"> </w:t>
      </w:r>
      <w:r>
        <w:t xml:space="preserve">not monetised, it should</w:t>
      </w:r>
      <w:r>
        <w:t xml:space="preserve"> </w:t>
      </w:r>
      <w:r>
        <w:t xml:space="preserve">justify the conclusions on</w:t>
      </w:r>
      <w:r>
        <w:t xml:space="preserve"> </w:t>
      </w:r>
      <w:r>
        <w:t xml:space="preserve">The summary tables, highlighting the impacts of each policy option in section</w:t>
      </w:r>
      <w:r>
        <w:t xml:space="preserve"> </w:t>
      </w:r>
      <w:r>
        <w:t xml:space="preserve">6, have been reworked to clarify the benefit to cost assessments for each option.</w:t>
      </w:r>
      <w:r>
        <w:t xml:space="preserve"> </w:t>
      </w:r>
      <w:r>
        <w:t xml:space="preserve">These assessments are not absolute but relative to the other options to allow</w:t>
      </w:r>
      <w:r>
        <w:t xml:space="preserve"> </w:t>
      </w:r>
      <w:r>
        <w:t xml:space="preserve">for more effective comparison of the different options. Table 4 presents the</w:t>
      </w:r>
      <w:r>
        <w:t xml:space="preserve"> </w:t>
      </w:r>
      <w:r>
        <w:t xml:space="preserve">coding used to classify the impacts, and the benefit to cost ratios.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“Low”, “Medium” and</w:t>
      </w:r>
      <w:r>
        <w:t xml:space="preserve"> </w:t>
      </w:r>
      <w:r>
        <w:t xml:space="preserve">“High”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Ratios for each option.</w:t>
      </w:r>
      <w:r>
        <w:t xml:space="preserve"> </w:t>
      </w:r>
      <w:r>
        <w:t xml:space="preserve">(C6) Once the impact</w:t>
      </w:r>
      <w:r>
        <w:t xml:space="preserve"> </w:t>
      </w:r>
      <w:r>
        <w:t xml:space="preserve">analysis is improved, the</w:t>
      </w:r>
      <w:r>
        <w:t xml:space="preserve"> </w:t>
      </w:r>
      <w:r>
        <w:t xml:space="preserve">report should compare all</w:t>
      </w:r>
      <w:r>
        <w:t xml:space="preserve"> </w:t>
      </w:r>
      <w:r>
        <w:t xml:space="preserve">relevant</w:t>
      </w:r>
      <w:r>
        <w:t xml:space="preserve"> </w:t>
      </w:r>
      <w:r>
        <w:t xml:space="preserve">(combinations</w:t>
      </w:r>
      <w:r>
        <w:t xml:space="preserve"> </w:t>
      </w:r>
      <w:r>
        <w:t xml:space="preserve">of) options in terms of</w:t>
      </w:r>
      <w:r>
        <w:t xml:space="preserve"> </w:t>
      </w:r>
      <w:r>
        <w:t xml:space="preserve">effectiveness, efficiency,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and</w:t>
      </w:r>
      <w:r>
        <w:t xml:space="preserve"> </w:t>
      </w:r>
      <w:r>
        <w:t xml:space="preserve">present this comparison</w:t>
      </w:r>
      <w:r>
        <w:t xml:space="preserve"> </w:t>
      </w:r>
      <w:r>
        <w:t xml:space="preserve">in a clear comparison</w:t>
      </w:r>
      <w:r>
        <w:t xml:space="preserve"> </w:t>
      </w:r>
      <w:r>
        <w:t xml:space="preserve">table.</w:t>
      </w:r>
      <w:r>
        <w:t xml:space="preserve"> </w:t>
      </w:r>
      <w:r>
        <w:t xml:space="preserve">The report now includes a new table 11 comparing each option’s effectiveness,</w:t>
      </w:r>
      <w:r>
        <w:t xml:space="preserve"> </w:t>
      </w:r>
      <w:r>
        <w:t xml:space="preserve">efficiency, coherence and proportionality (section 7, pp. 55). Text has also been</w:t>
      </w:r>
      <w:r>
        <w:t xml:space="preserve"> </w:t>
      </w:r>
      <w:r>
        <w:t xml:space="preserve">added to the “summary” of the assessment of the individual options’ impacts</w:t>
      </w:r>
      <w:r>
        <w:t xml:space="preserve"> </w:t>
      </w:r>
      <w:r>
        <w:t xml:space="preserve">to clarify their effectiveness, efficiency, coherence and proportionality. A</w:t>
      </w:r>
      <w:r>
        <w:t xml:space="preserve"> </w:t>
      </w:r>
      <w:r>
        <w:t xml:space="preserve">simple scoring system has been used to assess each option along the</w:t>
      </w:r>
      <w:r>
        <w:t xml:space="preserve"> </w:t>
      </w:r>
      <w:r>
        <w:t xml:space="preserve">dimensions of effectiveness, efficiency, coherence and proportionality. These</w:t>
      </w:r>
      <w:r>
        <w:t xml:space="preserve"> </w:t>
      </w:r>
      <w:r>
        <w:t xml:space="preserve">assessments are based on each option’s relative costs, economic,</w:t>
      </w:r>
      <w:r>
        <w:t xml:space="preserve"> </w:t>
      </w:r>
      <w:r>
        <w:t xml:space="preserve">environmental and social impacts, laid out in Section 6.</w:t>
      </w:r>
    </w:p>
    <w:p>
      <w:pPr>
        <w:pStyle w:val="BodyText"/>
      </w:pPr>
      <w:r>
        <w:t xml:space="preserve">It should better justify the</w:t>
      </w:r>
      <w:r>
        <w:t xml:space="preserve"> </w:t>
      </w:r>
      <w:r>
        <w:t xml:space="preserve">selection of the preferred</w:t>
      </w:r>
      <w:r>
        <w:t xml:space="preserve"> </w:t>
      </w:r>
      <w:r>
        <w:t xml:space="preserve">option given the high</w:t>
      </w:r>
      <w:r>
        <w:t xml:space="preserve"> </w:t>
      </w:r>
      <w:r>
        <w:t xml:space="preserve">uncertainties around the</w:t>
      </w:r>
      <w:r>
        <w:t xml:space="preserve"> </w:t>
      </w:r>
      <w:r>
        <w:t xml:space="preserve">scale of the problem and</w:t>
      </w:r>
      <w:r>
        <w:t xml:space="preserve"> </w:t>
      </w:r>
      <w:r>
        <w:t xml:space="preserve">their</w:t>
      </w:r>
      <w:r>
        <w:t xml:space="preserve"> </w:t>
      </w:r>
      <w:r>
        <w:t xml:space="preserve">impacts.</w:t>
      </w:r>
      <w:r>
        <w:t xml:space="preserve"> </w:t>
      </w:r>
      <w:r>
        <w:t xml:space="preserve">These</w:t>
      </w:r>
      <w:r>
        <w:t xml:space="preserve"> </w:t>
      </w:r>
      <w:r>
        <w:t xml:space="preserve">uncertainties should be</w:t>
      </w:r>
      <w:r>
        <w:t xml:space="preserve"> </w:t>
      </w:r>
      <w:r>
        <w:t xml:space="preserve">clearly set out throughout</w:t>
      </w:r>
      <w:r>
        <w:t xml:space="preserve"> </w:t>
      </w:r>
      <w:r>
        <w:t xml:space="preserve">and</w:t>
      </w:r>
      <w:r>
        <w:t xml:space="preserve"> </w:t>
      </w:r>
      <w:r>
        <w:t xml:space="preserve">included</w:t>
      </w:r>
      <w:r>
        <w:t xml:space="preserve"> </w:t>
      </w:r>
      <w:r>
        <w:t xml:space="preserve">when</w:t>
      </w:r>
      <w:r>
        <w:t xml:space="preserve"> </w:t>
      </w:r>
      <w:r>
        <w:t xml:space="preserve">addressing</w:t>
      </w:r>
      <w:r>
        <w:t xml:space="preserve"> </w:t>
      </w:r>
      <w:r>
        <w:t xml:space="preserve">and</w:t>
      </w:r>
      <w:r>
        <w:t xml:space="preserve"> </w:t>
      </w:r>
      <w:r>
        <w:t xml:space="preserve">qualifying the costs and</w:t>
      </w:r>
      <w:r>
        <w:t xml:space="preserve"> </w:t>
      </w:r>
      <w:r>
        <w:t xml:space="preserve">benefits of the measures.</w:t>
      </w:r>
      <w:r>
        <w:br/>
      </w:r>
      <w:r>
        <w:t xml:space="preserve">Relevant text has been added to section 6 (pp. 40) and section 8.1 (pp. 50). The</w:t>
      </w:r>
      <w:r>
        <w:t xml:space="preserve"> </w:t>
      </w:r>
      <w:r>
        <w:t xml:space="preserve">report emphasises that the data on pellet losses is the most uncertain, and that</w:t>
      </w:r>
      <w:r>
        <w:t xml:space="preserve"> </w:t>
      </w:r>
      <w:r>
        <w:t xml:space="preserve">there is a degree of uncertainty regarding the efficiency of the measures. This</w:t>
      </w:r>
      <w:r>
        <w:t xml:space="preserve"> </w:t>
      </w:r>
      <w:r>
        <w:t xml:space="preserve">is due to a lack of reliable and comparable data on pellet losses at source. A</w:t>
      </w:r>
      <w:r>
        <w:t xml:space="preserve"> </w:t>
      </w:r>
      <w:r>
        <w:t xml:space="preserve">degree of uncertainty remains around the impact of the policy options on pellet</w:t>
      </w:r>
      <w:r>
        <w:t xml:space="preserve"> </w:t>
      </w:r>
      <w:r>
        <w:t xml:space="preserve">losses as the baseline pellet loss data is based on incomplete data, as</w:t>
      </w:r>
      <w:r>
        <w:t xml:space="preserve"> </w:t>
      </w:r>
      <w:r>
        <w:t xml:space="preserve">highlighted and addressed by the use of ranges to present pellet losses. The</w:t>
      </w:r>
      <w:r>
        <w:t xml:space="preserve"> </w:t>
      </w:r>
      <w:r>
        <w:t xml:space="preserve">preferred option includes a standardised measurement methodology to tackle</w:t>
      </w:r>
      <w:r>
        <w:t xml:space="preserve"> </w:t>
      </w:r>
      <w:r>
        <w:t xml:space="preserve">this information failure and ensure better data is available. The quantification</w:t>
      </w:r>
      <w:r>
        <w:t xml:space="preserve"> </w:t>
      </w:r>
      <w:r>
        <w:t xml:space="preserve">of the costs and comparison of different options has a higher degree of certainty</w:t>
      </w:r>
      <w:r>
        <w:t xml:space="preserve"> </w:t>
      </w:r>
      <w:r>
        <w:t xml:space="preserve">as it is based on data provided by industry which are relatively well informed</w:t>
      </w:r>
      <w:r>
        <w:t xml:space="preserve"> </w:t>
      </w:r>
      <w:r>
        <w:t xml:space="preserve">due to the existing implementation of the OCS-scheme. Therefore, the</w:t>
      </w:r>
      <w:r>
        <w:t xml:space="preserve"> </w:t>
      </w:r>
      <w:r>
        <w:t xml:space="preserve">comparison of the different options is relatively certainty as it shows, how</w:t>
      </w:r>
      <w:r>
        <w:t xml:space="preserve"> </w:t>
      </w:r>
      <w:r>
        <w:t xml:space="preserve">options rank.</w:t>
      </w:r>
      <w:r>
        <w:br/>
      </w:r>
      <w:r>
        <w:t xml:space="preserve">When</w:t>
      </w:r>
      <w:r>
        <w:t xml:space="preserve"> </w:t>
      </w:r>
      <w:r>
        <w:t xml:space="preserve">selecting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option,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better</w:t>
      </w:r>
      <w:r>
        <w:t xml:space="preserve"> </w:t>
      </w:r>
      <w:r>
        <w:t xml:space="preserve">justify its proportionality.</w:t>
      </w:r>
      <w:r>
        <w:t xml:space="preserve"> </w:t>
      </w:r>
      <w:r>
        <w:t xml:space="preserve">Relevant text has been added to section 8.1 (pp. 57). The report concludes that</w:t>
      </w:r>
      <w:r>
        <w:t xml:space="preserve"> </w:t>
      </w:r>
      <w:r>
        <w:t xml:space="preserve">this preferred option is a case of formalising best practices in industry which</w:t>
      </w:r>
      <w:r>
        <w:t xml:space="preserve"> </w:t>
      </w:r>
      <w:r>
        <w:t xml:space="preserve">will have an important positive impact on the issue of microplastic releases.</w:t>
      </w:r>
      <w:r>
        <w:t xml:space="preserve"> </w:t>
      </w:r>
      <w:r>
        <w:t xml:space="preserve">Box 4 (overview of the measures and procedures included in the preferred</w:t>
      </w:r>
      <w:r>
        <w:t xml:space="preserve"> </w:t>
      </w:r>
      <w:r>
        <w:t xml:space="preserve">option) has also been added to this section to further clarify the contents of the</w:t>
      </w:r>
      <w:r>
        <w:t xml:space="preserve"> </w:t>
      </w:r>
      <w:r>
        <w:t xml:space="preserve">option, including the different regimes for different sized operators, thus</w:t>
      </w:r>
      <w:r>
        <w:t xml:space="preserve"> </w:t>
      </w:r>
      <w:r>
        <w:t xml:space="preserve">emphasising the efforts put into ensuring the preferred option is proportional.</w:t>
      </w:r>
      <w:r>
        <w:t xml:space="preserve"> </w:t>
      </w:r>
      <w:r>
        <w:t xml:space="preserve">Small and micro companies will benefit from lighter requirements to reduce</w:t>
      </w:r>
      <w:r>
        <w:t xml:space="preserve"> </w:t>
      </w:r>
      <w:r>
        <w:t xml:space="preserve">the costs of the requirements, and further schemes to support these SMEs will</w:t>
      </w:r>
      <w:r>
        <w:t xml:space="preserve"> </w:t>
      </w:r>
      <w:r>
        <w:t xml:space="preserve">be set up. Overall, the costs are low compared to the turnover of the supply</w:t>
      </w:r>
      <w:r>
        <w:t xml:space="preserve"> </w:t>
      </w:r>
      <w:r>
        <w:t xml:space="preserve">chain (estimated cost of option 2b would represent about 0.13% of the EU</w:t>
      </w:r>
      <w:r>
        <w:t xml:space="preserve"> </w:t>
      </w:r>
      <w:r>
        <w:t xml:space="preserve">plastics sector turnover), while still representing a clear cost to the smaller</w:t>
      </w:r>
      <w:r>
        <w:t xml:space="preserve"> </w:t>
      </w:r>
      <w:r>
        <w:t xml:space="preserve">firms. However, the benefits to the environment, to human health and to</w:t>
      </w:r>
      <w:r>
        <w:t xml:space="preserve"> </w:t>
      </w:r>
      <w:r>
        <w:t xml:space="preserve">affected economies and communities are undeniable. It will also be an</w:t>
      </w:r>
      <w:r>
        <w:t xml:space="preserve"> </w:t>
      </w:r>
      <w:r>
        <w:t xml:space="preserve">important contributor to the achievement of the Zero Pollution Action plan</w:t>
      </w:r>
      <w:r>
        <w:t xml:space="preserve"> </w:t>
      </w:r>
      <w:r>
        <w:t xml:space="preserve">target for a 30% reduction in microplastic releases.</w:t>
      </w:r>
      <w:r>
        <w:br/>
      </w:r>
      <w:r>
        <w:t xml:space="preserve">It should explain how it</w:t>
      </w:r>
      <w:r>
        <w:t xml:space="preserve"> </w:t>
      </w:r>
      <w:r>
        <w:t xml:space="preserve">was concluded that the</w:t>
      </w:r>
      <w:r>
        <w:t xml:space="preserve"> </w:t>
      </w:r>
      <w:r>
        <w:t xml:space="preserve">benefits</w:t>
      </w:r>
      <w:r>
        <w:t xml:space="preserve"> </w:t>
      </w:r>
      <w:r>
        <w:t xml:space="preserve">significantly</w:t>
      </w:r>
      <w:r>
        <w:t xml:space="preserve"> </w:t>
      </w:r>
      <w:r>
        <w:t xml:space="preserve">outweigh the costs given</w:t>
      </w:r>
      <w:r>
        <w:t xml:space="preserve"> </w:t>
      </w:r>
      <w:r>
        <w:t xml:space="preserve">that the monetised costs</w:t>
      </w:r>
      <w:r>
        <w:t xml:space="preserve"> </w:t>
      </w:r>
      <w:r>
        <w:t xml:space="preserve">Additional text has been added to section 8.1 (pp. 56) to clarify how the</w:t>
      </w:r>
      <w:r>
        <w:t xml:space="preserve"> </w:t>
      </w:r>
      <w:r>
        <w:t xml:space="preserve">preferred option was constructed. It sets out that the preferred option was</w:t>
      </w:r>
      <w:r>
        <w:t xml:space="preserve"> </w:t>
      </w:r>
      <w:r>
        <w:t xml:space="preserve">selected in light of the impacts of microplastics, including pellets, on the</w:t>
      </w:r>
      <w:r>
        <w:t xml:space="preserve"> </w:t>
      </w:r>
      <w:r>
        <w:t xml:space="preserve">environment and possibly health, and that the benefits of significantly reducing</w:t>
      </w:r>
      <w:r>
        <w:t xml:space="preserve"> </w:t>
      </w:r>
      <w:r>
        <w:t xml:space="preserve">microplastic releases (1/4th) would outweigh the additional costs for industry.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are much higher than the</w:t>
      </w:r>
      <w:r>
        <w:t xml:space="preserve"> </w:t>
      </w:r>
      <w:r>
        <w:t xml:space="preserve">monetised benefits.</w:t>
      </w:r>
      <w:r>
        <w:br/>
      </w:r>
      <w:r>
        <w:t xml:space="preserve">(B4) The analysis of the impacts on SMEs and EU sector competitiveness is inadequate.</w:t>
      </w:r>
      <w:r>
        <w:t xml:space="preserve"> </w:t>
      </w:r>
      <w:r>
        <w:t xml:space="preserve">(C7) The concerns of</w:t>
      </w:r>
      <w:r>
        <w:t xml:space="preserve"> </w:t>
      </w:r>
      <w:r>
        <w:t xml:space="preserve">SMEs, even</w:t>
      </w:r>
      <w:r>
        <w:t xml:space="preserve"> </w:t>
      </w:r>
      <w:r>
        <w:t xml:space="preserve">for the</w:t>
      </w:r>
      <w:r>
        <w:t xml:space="preserve"> </w:t>
      </w:r>
      <w:r>
        <w:t xml:space="preserve">lighter regimes, should</w:t>
      </w:r>
      <w:r>
        <w:t xml:space="preserve"> </w:t>
      </w:r>
      <w:r>
        <w:t xml:space="preserve">be</w:t>
      </w:r>
      <w:r>
        <w:t xml:space="preserve"> </w:t>
      </w:r>
      <w:r>
        <w:t xml:space="preserve">highlighted</w:t>
      </w:r>
      <w:r>
        <w:t xml:space="preserve"> </w:t>
      </w:r>
      <w:r>
        <w:t xml:space="preserve">throughout the report.</w:t>
      </w:r>
      <w:r>
        <w:br/>
      </w:r>
      <w:r>
        <w:t xml:space="preserve">Relevant text has been added to the sections 6 (pp. 48) and 8 (pp. 60), along</w:t>
      </w:r>
      <w:r>
        <w:t xml:space="preserve"> </w:t>
      </w:r>
      <w:r>
        <w:t xml:space="preserve">with Annexes 3 and 11, to highlight the concerns raised by SMEs which were</w:t>
      </w:r>
      <w:r>
        <w:t xml:space="preserve"> </w:t>
      </w:r>
      <w:r>
        <w:t xml:space="preserve">collected during the targeted SME survey. These concerns included a lack of</w:t>
      </w:r>
      <w:r>
        <w:t xml:space="preserve"> </w:t>
      </w:r>
      <w:r>
        <w:t xml:space="preserve">staff/time, a lack of information on risks and solutions and a lack of financial</w:t>
      </w:r>
      <w:r>
        <w:t xml:space="preserve"> </w:t>
      </w:r>
      <w:r>
        <w:t xml:space="preserve">resources, making certain mandatory requirements too burdensome. The</w:t>
      </w:r>
      <w:r>
        <w:t xml:space="preserve"> </w:t>
      </w:r>
      <w:r>
        <w:t xml:space="preserve">upfront investment costs and costs per tonne of pellets handled are more</w:t>
      </w:r>
      <w:r>
        <w:t xml:space="preserve"> </w:t>
      </w:r>
      <w:r>
        <w:t xml:space="preserve">significant for SMEs, especially for micro-and small enterprises, relative to</w:t>
      </w:r>
      <w:r>
        <w:t xml:space="preserve"> </w:t>
      </w:r>
      <w:r>
        <w:t xml:space="preserve">other enterprises. References to these concerns are made throughout the report</w:t>
      </w:r>
      <w:r>
        <w:t xml:space="preserve"> </w:t>
      </w:r>
      <w:r>
        <w:t xml:space="preserve">and most notably in the sections outlining the impact of each option on SMEs.</w:t>
      </w:r>
      <w:r>
        <w:t xml:space="preserve"> </w:t>
      </w:r>
      <w:r>
        <w:t xml:space="preserve">In light of these, lighter requirements for micro- and small companies were</w:t>
      </w:r>
      <w:r>
        <w:t xml:space="preserve"> </w:t>
      </w:r>
      <w:r>
        <w:t xml:space="preserve">deemed essential to mitigating the impacts on these smaller players present</w:t>
      </w:r>
      <w:r>
        <w:t xml:space="preserve"> </w:t>
      </w:r>
      <w:r>
        <w:t xml:space="preserve">throughout the value chain. These lighter requirements also complement</w:t>
      </w:r>
      <w:r>
        <w:t xml:space="preserve"> </w:t>
      </w:r>
      <w:r>
        <w:t xml:space="preserve">existing EU programmes and support mechanisms which will help SMEs</w:t>
      </w:r>
      <w:r>
        <w:t xml:space="preserve"> </w:t>
      </w:r>
      <w:r>
        <w:t xml:space="preserve">implement these requirements (COSME, Enterprise Europe, InvestEU,</w:t>
      </w:r>
      <w:r>
        <w:t xml:space="preserve"> </w:t>
      </w:r>
      <w:r>
        <w:t xml:space="preserve">Horizon). National support could also be provided through Cohesion policy</w:t>
      </w:r>
      <w:r>
        <w:t xml:space="preserve"> </w:t>
      </w:r>
      <w:r>
        <w:t xml:space="preserve">and NEXTGEN EU.</w:t>
      </w:r>
      <w:r>
        <w:br/>
      </w:r>
      <w:r>
        <w:t xml:space="preserve">The report should explain</w:t>
      </w:r>
      <w:r>
        <w:t xml:space="preserve"> </w:t>
      </w:r>
      <w:r>
        <w:t xml:space="preserve">why not all SMEs would</w:t>
      </w:r>
      <w:r>
        <w:t xml:space="preserve"> </w:t>
      </w:r>
      <w:r>
        <w:t xml:space="preserve">be included in the lighter</w:t>
      </w:r>
      <w:r>
        <w:t xml:space="preserve"> </w:t>
      </w:r>
      <w:r>
        <w:t xml:space="preserve">regime, in particular in</w:t>
      </w:r>
      <w:r>
        <w:t xml:space="preserve"> </w:t>
      </w:r>
      <w:r>
        <w:t xml:space="preserve">light of the response of</w:t>
      </w:r>
      <w:r>
        <w:t xml:space="preserve"> </w:t>
      </w:r>
      <w:r>
        <w:t xml:space="preserve">SME stakeholders to the</w:t>
      </w:r>
      <w:r>
        <w:t xml:space="preserve"> </w:t>
      </w:r>
      <w:r>
        <w:t xml:space="preserve">specific consultation.</w:t>
      </w:r>
      <w:r>
        <w:br/>
      </w:r>
      <w:r>
        <w:t xml:space="preserve">Relevant text has been added to the section 8.2.2 to clarify why medium</w:t>
      </w:r>
      <w:r>
        <w:t xml:space="preserve"> </w:t>
      </w:r>
      <w:r>
        <w:t xml:space="preserve">companies have not been included in the lighter regime. The targeted SME</w:t>
      </w:r>
      <w:r>
        <w:t xml:space="preserve"> </w:t>
      </w:r>
      <w:r>
        <w:t xml:space="preserve">survey showed that it was micro &amp; small companies who expressed the main</w:t>
      </w:r>
      <w:r>
        <w:t xml:space="preserve"> </w:t>
      </w:r>
      <w:r>
        <w:t xml:space="preserve">concerns about the burden of complying with any mandatory requirements (see</w:t>
      </w:r>
      <w:r>
        <w:t xml:space="preserve"> </w:t>
      </w:r>
      <w:r>
        <w:t xml:space="preserve">Annex 12). In addition, the cost analysis carried out in the context of this</w:t>
      </w:r>
      <w:r>
        <w:t xml:space="preserve"> </w:t>
      </w:r>
      <w:r>
        <w:t xml:space="preserve">impact assessment confirmed that the costs were much less burdensome for</w:t>
      </w:r>
      <w:r>
        <w:t xml:space="preserve"> </w:t>
      </w:r>
      <w:r>
        <w:t xml:space="preserve">medium companies. The preferred option therefore only has lighter</w:t>
      </w:r>
      <w:r>
        <w:t xml:space="preserve"> </w:t>
      </w:r>
      <w:r>
        <w:t xml:space="preserve">requirements for micro &amp; small companies, as well as larger companies who</w:t>
      </w:r>
      <w:r>
        <w:t xml:space="preserve"> </w:t>
      </w:r>
      <w:r>
        <w:t xml:space="preserve">handle less than 1000 tonnes of pellets every year. This threshold was selected</w:t>
      </w:r>
      <w:r>
        <w:t xml:space="preserve"> </w:t>
      </w:r>
      <w:r>
        <w:t xml:space="preserve">because it corresponds to the average volume handled by small companies.</w:t>
      </w:r>
      <w:r>
        <w:br/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analyse the impact of 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 of the</w:t>
      </w:r>
      <w:r>
        <w:t xml:space="preserve"> </w:t>
      </w:r>
      <w:r>
        <w:t xml:space="preserve">sector as well as SME</w:t>
      </w:r>
      <w:r>
        <w:t xml:space="preserve"> </w:t>
      </w:r>
      <w:r>
        <w:t xml:space="preserve">competitiveness.</w:t>
      </w:r>
    </w:p>
    <w:p>
      <w:pPr>
        <w:pStyle w:val="BodyText"/>
      </w:pPr>
      <w:r>
        <w:t xml:space="preserve">A new annex assessing the impact of the preferred option on international and</w:t>
      </w:r>
      <w:r>
        <w:t xml:space="preserve"> </w:t>
      </w:r>
      <w:r>
        <w:t xml:space="preserve">SME competitiveness (Annex 5) has been added to the report to specifically</w:t>
      </w:r>
      <w:r>
        <w:t xml:space="preserve"> </w:t>
      </w:r>
      <w:r>
        <w:t xml:space="preserve">address concerns about competitiveness. It emphasises that:</w:t>
      </w:r>
      <w:r>
        <w:br/>
      </w:r>
      <w:r>
        <w:t xml:space="preserve">• The costs of the preferred option would represent about 0.13% of the EU</w:t>
      </w:r>
      <w:r>
        <w:t xml:space="preserve"> </w:t>
      </w:r>
      <w:r>
        <w:t xml:space="preserve">plastics sector turnover (2021 was EUR 405 billion) and are considered to</w:t>
      </w:r>
      <w:r>
        <w:t xml:space="preserve"> </w:t>
      </w:r>
      <w:r>
        <w:t xml:space="preserve">be limited.</w:t>
      </w:r>
      <w:r>
        <w:br/>
      </w:r>
      <w:r>
        <w:t xml:space="preserve">• The additional costs are likely to have a very minor negative impact on the</w:t>
      </w:r>
      <w:r>
        <w:t xml:space="preserve"> </w:t>
      </w:r>
      <w:r>
        <w:t xml:space="preserve">international competitiveness of the EU pellet producers, as their</w:t>
      </w:r>
      <w:r>
        <w:t xml:space="preserve"> </w:t>
      </w:r>
      <w:r>
        <w:t xml:space="preserve">competitors outside the EU will not be subject to the requirements (although</w:t>
      </w:r>
      <w:r>
        <w:t xml:space="preserve"> </w:t>
      </w:r>
      <w:r>
        <w:t xml:space="preserve">logistical operators importing pellets will have to comply within the EU).</w:t>
      </w:r>
      <w:r>
        <w:br/>
      </w:r>
      <w:r>
        <w:t xml:space="preserve">• There will be some cost savings as a result of reduced losses to the</w:t>
      </w:r>
      <w:r>
        <w:t xml:space="preserve"> </w:t>
      </w:r>
      <w:r>
        <w:t xml:space="preserve">environment (as pellets are a raw material).</w:t>
      </w:r>
      <w:r>
        <w:t xml:space="preserve"> </w:t>
      </w:r>
      <w:r>
        <w:t xml:space="preserve">• EU companies will have a first mover advantage if/when other countries</w:t>
      </w:r>
      <w:r>
        <w:t xml:space="preserve"> </w:t>
      </w:r>
      <w:r>
        <w:t xml:space="preserve">adopt similar requirements, e.g. through an international agreement such as</w:t>
      </w:r>
      <w:r>
        <w:t xml:space="preserve"> </w:t>
      </w:r>
      <w:r>
        <w:t xml:space="preserve">the Global Plastic Treaty.</w:t>
      </w:r>
      <w:r>
        <w:br/>
      </w:r>
      <w:r>
        <w:t xml:space="preserve">• The proposal will make a positive impact on the capacity to innovate as</w:t>
      </w:r>
      <w:r>
        <w:t xml:space="preserve"> </w:t>
      </w:r>
      <w:r>
        <w:t xml:space="preserve">different actors of the value chain will develop solutions to minimise pellet</w:t>
      </w:r>
      <w:r>
        <w:t xml:space="preserve"> </w:t>
      </w:r>
      <w:r>
        <w:t xml:space="preserve">spills in order to optimise their costs for controlling pellet losses.</w:t>
      </w:r>
      <w:r>
        <w:br/>
      </w:r>
      <w:r>
        <w:t xml:space="preserve">• The proposal includes lighter requirements for micro and small companies</w:t>
      </w:r>
      <w:r>
        <w:t xml:space="preserve"> </w:t>
      </w:r>
      <w:r>
        <w:t xml:space="preserve">and for all companies with pellet capacities below 1000t and a longer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implementation period for medium companies to mitigate any potential</w:t>
      </w:r>
      <w:r>
        <w:t xml:space="preserve"> </w:t>
      </w:r>
      <w:r>
        <w:t xml:space="preserve">impacts on their competitiveness, as well as support actions for SMEs.</w:t>
      </w:r>
      <w:r>
        <w:t xml:space="preserve"> </w:t>
      </w:r>
      <w:r>
        <w:t xml:space="preserve">For the development of</w:t>
      </w:r>
      <w:r>
        <w:t xml:space="preserve"> </w:t>
      </w:r>
      <w:r>
        <w:t xml:space="preserve">the</w:t>
      </w:r>
      <w:r>
        <w:t xml:space="preserve"> </w:t>
      </w:r>
      <w:r>
        <w:t xml:space="preserve">measuring</w:t>
      </w:r>
      <w:r>
        <w:t xml:space="preserve"> </w:t>
      </w:r>
      <w:r>
        <w:t xml:space="preserve">methodology,</w:t>
      </w:r>
      <w:r>
        <w:t xml:space="preserve"> </w:t>
      </w:r>
      <w:r>
        <w:t xml:space="preserve">full</w:t>
      </w:r>
      <w:r>
        <w:t xml:space="preserve"> </w:t>
      </w:r>
      <w:r>
        <w:t xml:space="preserve">coherence with REACH</w:t>
      </w:r>
      <w:r>
        <w:t xml:space="preserve"> </w:t>
      </w:r>
      <w:r>
        <w:t xml:space="preserve">requirements should be</w:t>
      </w:r>
      <w:r>
        <w:t xml:space="preserve"> </w:t>
      </w:r>
      <w:r>
        <w:t xml:space="preserve">further discussed.</w:t>
      </w:r>
      <w:r>
        <w:t xml:space="preserve"> </w:t>
      </w:r>
      <w:r>
        <w:t xml:space="preserve">Relevant text has been added to the section 5.2.1 to explicitly state that the</w:t>
      </w:r>
      <w:r>
        <w:t xml:space="preserve"> </w:t>
      </w:r>
      <w:r>
        <w:t xml:space="preserve">methodology will need to be fully in line with REACH requirements. In</w:t>
      </w:r>
      <w:r>
        <w:t xml:space="preserve"> </w:t>
      </w:r>
      <w:r>
        <w:t xml:space="preserve">addition, the report now clarifies that the scope of the companies covered by</w:t>
      </w:r>
      <w:r>
        <w:t xml:space="preserve"> </w:t>
      </w:r>
      <w:r>
        <w:t xml:space="preserve">the REACH reporting requirements for pellet losses is similar to this proposal</w:t>
      </w:r>
      <w:r>
        <w:t xml:space="preserve"> </w:t>
      </w:r>
      <w:r>
        <w:t xml:space="preserve">with the exception that this proposal only applies to uses above 5 tonnes.</w:t>
      </w:r>
      <w:r>
        <w:br/>
      </w:r>
      <w:r>
        <w:t xml:space="preserve">Other</w:t>
      </w:r>
      <w:r>
        <w:br/>
      </w:r>
      <w:r>
        <w:t xml:space="preserve">(C8) The report should</w:t>
      </w:r>
      <w:r>
        <w:t xml:space="preserve"> </w:t>
      </w:r>
      <w:r>
        <w:t xml:space="preserve">quantify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costs and</w:t>
      </w:r>
      <w:r>
        <w:t xml:space="preserve"> </w:t>
      </w:r>
      <w:r>
        <w:t xml:space="preserve">differentiate those that</w:t>
      </w:r>
      <w:r>
        <w:t xml:space="preserve"> </w:t>
      </w:r>
      <w:r>
        <w:t xml:space="preserve">are in scope of the ‘One</w:t>
      </w:r>
      <w:r>
        <w:t xml:space="preserve"> </w:t>
      </w:r>
      <w:r>
        <w:t xml:space="preserve">In, One Out’ approach.</w:t>
      </w:r>
      <w:r>
        <w:br/>
      </w:r>
      <w:r>
        <w:t xml:space="preserve">The administrative costs for public authorities and businesses have been further</w:t>
      </w:r>
      <w:r>
        <w:t xml:space="preserve"> </w:t>
      </w:r>
      <w:r>
        <w:t xml:space="preserve">detailed in section 8.2.1 and Annex 3, where they are classified into recurrent</w:t>
      </w:r>
      <w:r>
        <w:t xml:space="preserve"> </w:t>
      </w:r>
      <w:r>
        <w:t xml:space="preserve">and one-off costs. This allows for a clearer identification of administrative</w:t>
      </w:r>
      <w:r>
        <w:t xml:space="preserve"> </w:t>
      </w:r>
      <w:r>
        <w:t xml:space="preserve">costs associated with the Commission’s one-in-one-out policy. Relevant text</w:t>
      </w:r>
      <w:r>
        <w:t xml:space="preserve"> </w:t>
      </w:r>
      <w:r>
        <w:t xml:space="preserve">has also been added to section 6.2 and in Annex 11.</w:t>
      </w:r>
      <w:r>
        <w:t xml:space="preserve"> </w:t>
      </w:r>
      <w:r>
        <w:t xml:space="preserve">The administrative costs for businesses are associated with internal</w:t>
      </w:r>
      <w:r>
        <w:t xml:space="preserve"> </w:t>
      </w:r>
      <w:r>
        <w:t xml:space="preserve">assessments, external auditing and certification. There will also be minor costs</w:t>
      </w:r>
      <w:r>
        <w:t xml:space="preserve"> </w:t>
      </w:r>
      <w:r>
        <w:t xml:space="preserve">for notifying the public authority of the certification. For micro- and small</w:t>
      </w:r>
      <w:r>
        <w:t xml:space="preserve"> </w:t>
      </w:r>
      <w:r>
        <w:t xml:space="preserve">companies (and companies with a capacity of less than 1000t/year) will be</w:t>
      </w:r>
      <w:r>
        <w:t xml:space="preserve"> </w:t>
      </w:r>
      <w:r>
        <w:t xml:space="preserve">subject to lighter requirements that are described in the new box 4. Costs for</w:t>
      </w:r>
      <w:r>
        <w:t xml:space="preserve"> </w:t>
      </w:r>
      <w:r>
        <w:t xml:space="preserve">internal assessment, external audit and/or certification and notification are</w:t>
      </w:r>
      <w:r>
        <w:t xml:space="preserve"> </w:t>
      </w:r>
      <w:r>
        <w:t xml:space="preserve">expected to be EUR 44 million: internal assessment for businesses – EUR 30.8</w:t>
      </w:r>
      <w:r>
        <w:t xml:space="preserve"> </w:t>
      </w:r>
      <w:r>
        <w:t xml:space="preserve">million; carrying out external audit and/or application for certificate – EUR</w:t>
      </w:r>
      <w:r>
        <w:t xml:space="preserve"> </w:t>
      </w:r>
      <w:r>
        <w:t xml:space="preserve">12.9 million; notification (i.e. filling forms and tables) – EUR 0.2 million;</w:t>
      </w:r>
      <w:r>
        <w:t xml:space="preserve"> </w:t>
      </w:r>
      <w:r>
        <w:t xml:space="preserve">setting up systems in businesses for administrative procedures to report pellet</w:t>
      </w:r>
      <w:r>
        <w:t xml:space="preserve"> </w:t>
      </w:r>
      <w:r>
        <w:t xml:space="preserve">losses – EUR 0.1 million (for annualised total net present value over the five</w:t>
      </w:r>
      <w:r>
        <w:t xml:space="preserve"> </w:t>
      </w:r>
      <w:r>
        <w:t xml:space="preserve">year period).</w:t>
      </w:r>
      <w:r>
        <w:br/>
      </w:r>
      <w:r>
        <w:t xml:space="preserve">For public authorities, administrative costs, the processing costs are estimated,</w:t>
      </w:r>
      <w:r>
        <w:t xml:space="preserve"> </w:t>
      </w:r>
      <w:r>
        <w:t xml:space="preserve">including data collection, verification, correction, and enforcement to be EUR</w:t>
      </w:r>
      <w:r>
        <w:t xml:space="preserve"> </w:t>
      </w:r>
      <w:r>
        <w:t xml:space="preserve">313 000 (total annualised one-off administrative costs of EUR 36 700,</w:t>
      </w:r>
      <w:r>
        <w:t xml:space="preserve"> </w:t>
      </w:r>
      <w:r>
        <w:t xml:space="preserve">discounted at 3% over 10 years) for the first year and EUR 125 000 per year</w:t>
      </w:r>
      <w:r>
        <w:t xml:space="preserve"> </w:t>
      </w:r>
      <w:r>
        <w:t xml:space="preserve">for the whole EU. These costs will vary across Member States as it would be</w:t>
      </w:r>
      <w:r>
        <w:t xml:space="preserve"> </w:t>
      </w:r>
      <w:r>
        <w:t xml:space="preserve">higher for larger ones and lower for smaller ones.</w:t>
      </w:r>
      <w:r>
        <w:br/>
      </w:r>
      <w:r>
        <w:t xml:space="preserve">(C9) As the report is now</w:t>
      </w:r>
      <w:r>
        <w:t xml:space="preserve"> </w:t>
      </w:r>
      <w:r>
        <w:t xml:space="preserve">focused on pellets, this</w:t>
      </w:r>
      <w:r>
        <w:t xml:space="preserve"> </w:t>
      </w:r>
      <w:r>
        <w:t xml:space="preserve">approach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coherently adopted in the</w:t>
      </w:r>
      <w:r>
        <w:t xml:space="preserve"> </w:t>
      </w:r>
      <w:r>
        <w:t xml:space="preserve">annexes, which should</w:t>
      </w:r>
      <w:r>
        <w:t xml:space="preserve"> </w:t>
      </w:r>
      <w:r>
        <w:t xml:space="preserve">also focus on supporting</w:t>
      </w:r>
      <w:r>
        <w:t xml:space="preserve"> </w:t>
      </w:r>
      <w:r>
        <w:t xml:space="preserve">the assessment for this</w:t>
      </w:r>
      <w:r>
        <w:t xml:space="preserve"> </w:t>
      </w:r>
      <w:r>
        <w:t xml:space="preserve">specific source.</w:t>
      </w:r>
      <w:r>
        <w:br/>
      </w:r>
      <w:r>
        <w:t xml:space="preserve">To better reflect the scope of this report, the investigation initially undertaken</w:t>
      </w:r>
      <w:r>
        <w:t xml:space="preserve"> </w:t>
      </w:r>
      <w:r>
        <w:t xml:space="preserve">for the other sources (paints, tyres, pellets, textiles, geotextiles) has been</w:t>
      </w:r>
      <w:r>
        <w:t xml:space="preserve"> </w:t>
      </w:r>
      <w:r>
        <w:t xml:space="preserve">moved to the very last annex (Annex 15). Annex 15 can help serve as a basis</w:t>
      </w:r>
      <w:r>
        <w:t xml:space="preserve"> </w:t>
      </w:r>
      <w:r>
        <w:t xml:space="preserve">for future research into paints, pellets, textiles and geotextiles, as well as guide</w:t>
      </w:r>
      <w:r>
        <w:t xml:space="preserve"> </w:t>
      </w:r>
      <w:r>
        <w:t xml:space="preserve">future analysis and impact assessments for measures tackling microplastic</w:t>
      </w:r>
      <w:r>
        <w:t xml:space="preserve"> </w:t>
      </w:r>
      <w:r>
        <w:t xml:space="preserve">releases. Annex 15 also provides information about the relative merits of action</w:t>
      </w:r>
      <w:r>
        <w:t xml:space="preserve"> </w:t>
      </w:r>
      <w:r>
        <w:t xml:space="preserve">on pellets (compared to other sources) as asked for by the Board. The detailed</w:t>
      </w:r>
      <w:r>
        <w:t xml:space="preserve"> </w:t>
      </w:r>
      <w:r>
        <w:t xml:space="preserve">analysis in the other annexes focuses on pellets.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MAIN LITERATURE SOURCES USED</w:t>
      </w:r>
      <w:r>
        <w:t xml:space="preserve"> </w:t>
      </w:r>
      <w:r>
        <w:t xml:space="preserve">ADAC (2021) Tyre abrasion: wear and burden on the environment / 31940 RMU</w:t>
      </w:r>
      <w:r>
        <w:t xml:space="preserve"> </w:t>
      </w:r>
      <w:r>
        <w:t xml:space="preserve">Air Quality Expert Group (2019) Non-Exhaust Emissions from Road Traffic. Available from:</w:t>
      </w:r>
      <w:r>
        <w:t xml:space="preserve"> </w:t>
      </w:r>
      <w:r>
        <w:t xml:space="preserve">https://uk-</w:t>
      </w:r>
      <w:r>
        <w:t xml:space="preserve"> </w:t>
      </w:r>
      <w:r>
        <w:t xml:space="preserve">air.defra.gov.uk/assets/documents/reports/cat09/1907101151_20190709_Non_Exhaust_Emissions_</w:t>
      </w:r>
      <w:r>
        <w:t xml:space="preserve"> </w:t>
      </w:r>
      <w:r>
        <w:t xml:space="preserve">typeset_Final.pdf</w:t>
      </w:r>
      <w:r>
        <w:br/>
      </w:r>
      <w:r>
        <w:t xml:space="preserve">AISE (2022) Report on SOLUBLE FILMS IN SINGLE-DOSE DETERGENT PRODUCTS:</w:t>
      </w:r>
      <w:r>
        <w:t xml:space="preserve"> </w:t>
      </w:r>
      <w:r>
        <w:t xml:space="preserve">Information on their purpose, technical characteristics, testing and usage (April 2022)</w:t>
      </w:r>
      <w:r>
        <w:t xml:space="preserve"> </w:t>
      </w:r>
      <w:r>
        <w:t xml:space="preserve">AISE (2020) A.I.S.E.’s pan-European habits survey 2020, 2020</w:t>
      </w:r>
      <w:r>
        <w:t xml:space="preserve"> </w:t>
      </w:r>
      <w:r>
        <w:t xml:space="preserve">AISE (2018) A.I.S.E. Pan-European Consumer Habits Survey 2017, 2018</w:t>
      </w:r>
      <w:r>
        <w:t xml:space="preserve"> </w:t>
      </w:r>
      <w:r>
        <w:t xml:space="preserve">Alava, J.J. et al. Microplastics and Macroplastic Debris as Potential Physical Vectors of SARS-CoV-</w:t>
      </w:r>
      <w:r>
        <w:t xml:space="preserve"> </w:t>
      </w:r>
      <w:r>
        <w:t xml:space="preserve">2: A Hypothetical Overview with Implications for Public Health. Microplastics 2022, 1, 156–166.</w:t>
      </w:r>
      <w:r>
        <w:t xml:space="preserve"> </w:t>
      </w:r>
      <w:r>
        <w:t xml:space="preserve">https://doi.org/10.3390/microplastics1010010</w:t>
      </w:r>
      <w:r>
        <w:t xml:space="preserve"> </w:t>
      </w:r>
      <w:r>
        <w:t xml:space="preserve">Alfonso, María B. et al. (2021)</w:t>
      </w:r>
      <w:r>
        <w:t xml:space="preserve"> </w:t>
      </w:r>
      <w:r>
        <w:t xml:space="preserve">“Continental Microplastics: Presence, Features, And Environmental</w:t>
      </w:r>
      <w:r>
        <w:t xml:space="preserve"> </w:t>
      </w:r>
      <w:r>
        <w:t xml:space="preserve">Transport Pathways”</w:t>
      </w:r>
      <w:r>
        <w:t xml:space="preserve">. Science Of The Total Environment, vol 799, 2021, p. 149447. Elsevier BV,</w:t>
      </w:r>
      <w:r>
        <w:t xml:space="preserve"> </w:t>
      </w:r>
      <w:r>
        <w:t xml:space="preserve">doi:10.1016/j.scitotenv.2021.149447. Accessed 25 Mar 2022.</w:t>
      </w:r>
      <w:r>
        <w:t xml:space="preserve"> </w:t>
      </w:r>
      <w:r>
        <w:t xml:space="preserve">Allen, S. et al. (2021)</w:t>
      </w:r>
      <w:r>
        <w:t xml:space="preserve"> </w:t>
      </w:r>
      <w:r>
        <w:t xml:space="preserve">“Evidence Of Free Tropospheric And Long-Range Transport Of Microplastic</w:t>
      </w:r>
      <w:r>
        <w:t xml:space="preserve"> </w:t>
      </w:r>
      <w:r>
        <w:t xml:space="preserve">At Pic Du Midi Observatory”</w:t>
      </w:r>
      <w:r>
        <w:t xml:space="preserve">. Nature Communications, vol 12, no. 1, 2021. Springer Science And</w:t>
      </w:r>
      <w:r>
        <w:t xml:space="preserve"> </w:t>
      </w:r>
      <w:r>
        <w:t xml:space="preserve">Business Media LLC, doi:10.1038/s41467-021-27454-7. Accessed 25 Mar 2022.</w:t>
      </w:r>
      <w:r>
        <w:t xml:space="preserve"> </w:t>
      </w:r>
      <w:r>
        <w:t xml:space="preserve">Alonso Raposo et al. (2019) The future of road transport, EUR 29748 EN, Publications Office of the</w:t>
      </w:r>
      <w:r>
        <w:t xml:space="preserve"> </w:t>
      </w:r>
      <w:r>
        <w:t xml:space="preserve">European Union, Luxembourg, 2019, ISBN 978-92-76-14319-2, doi:10.2760/524662, JRC116644.</w:t>
      </w:r>
      <w:r>
        <w:t xml:space="preserve"> </w:t>
      </w:r>
      <w:r>
        <w:t xml:space="preserve">Apostolidis, A., Kokarakis, J., &amp; Merikas, A. (2012). Modelling the Dry-Docking Cost-The Case of</w:t>
      </w:r>
      <w:r>
        <w:t xml:space="preserve"> </w:t>
      </w:r>
      <w:r>
        <w:t xml:space="preserve">Tankers. Journal of Ship Production &amp; Design, 28(3)</w:t>
      </w:r>
      <w:r>
        <w:t xml:space="preserve"> </w:t>
      </w:r>
      <w:r>
        <w:t xml:space="preserve">Arthur, C., Bamford, H. &amp; Baker, J. (2009) ‘Proceedings of the International Research Workshop on</w:t>
      </w:r>
      <w:r>
        <w:t xml:space="preserve"> </w:t>
      </w:r>
      <w:r>
        <w:t xml:space="preserve">the Occurrence, Effects and Fate of Microplastic Marine Debris. Sept 9-11, 2008’. NOAA Technical</w:t>
      </w:r>
      <w:r>
        <w:t xml:space="preserve"> </w:t>
      </w:r>
      <w:r>
        <w:t xml:space="preserve">Memorandum NOS-OR&amp;R-30.</w:t>
      </w:r>
      <w:r>
        <w:t xml:space="preserve"> </w:t>
      </w:r>
      <w:r>
        <w:t xml:space="preserve">As You Sow, ‘Plastic Pellet Pollution’, 2021 (https://www.asyousow.org/our-work/waste/plastic-</w:t>
      </w:r>
      <w:r>
        <w:t xml:space="preserve"> </w:t>
      </w:r>
      <w:r>
        <w:t xml:space="preserve">pellets).</w:t>
      </w:r>
      <w:r>
        <w:t xml:space="preserve"> </w:t>
      </w:r>
      <w:r>
        <w:t xml:space="preserve">Baensch-Baltruschat et al. / Science of the Total Environment 733 (2020) 137823</w:t>
      </w:r>
      <w:r>
        <w:t xml:space="preserve"> </w:t>
      </w:r>
      <w:r>
        <w:t xml:space="preserve">Bai, Xue et al. (2022)</w:t>
      </w:r>
      <w:r>
        <w:t xml:space="preserve"> </w:t>
      </w:r>
      <w:r>
        <w:t xml:space="preserve">“Weathering Of Geotextiles Under Ultraviolet Exposure: A Neglected Source</w:t>
      </w:r>
      <w:r>
        <w:t xml:space="preserve"> </w:t>
      </w:r>
      <w:r>
        <w:t xml:space="preserve">Of Microfibers From Coastal Reclamation”</w:t>
      </w:r>
      <w:r>
        <w:t xml:space="preserve">. Science Of The Total Environment, vol 804, 2022, p. </w:t>
      </w:r>
      <w:r>
        <w:t xml:space="preserve"> </w:t>
      </w:r>
      <w:r>
        <w:t xml:space="preserve">150168. Elsevier BV, doi:10.1016/j.scitotenv.2021.150168. Accessed 21 Mar 2022.</w:t>
      </w:r>
      <w:r>
        <w:t xml:space="preserve"> </w:t>
      </w:r>
      <w:r>
        <w:t xml:space="preserve">Bertling, Jürgen; Zimmermann, Till; Rödig, Lisa (2021) Kunststoffe in der Umwelt: Emissionen in</w:t>
      </w:r>
      <w:r>
        <w:t xml:space="preserve"> </w:t>
      </w:r>
      <w:r>
        <w:t xml:space="preserve">landwirtschaftlich genutzte Böden, Oberhausen, Fraunhofer UMSICHT 220 Seiten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Bhashyam, S. et al. (2021). Microplastics in the marine environment sources, impacts and</w:t>
      </w:r>
      <w:r>
        <w:t xml:space="preserve"> </w:t>
      </w:r>
      <w:r>
        <w:t xml:space="preserve">recommendations. Research@THEA</w:t>
      </w:r>
      <w:r>
        <w:t xml:space="preserve"> </w:t>
      </w:r>
      <w:r>
        <w:t xml:space="preserve">BIO by Deloitte (2014) Development of Guidance on Extended Producer Responsibility (EPR)”,</w:t>
      </w:r>
      <w:r>
        <w:t xml:space="preserve"> </w:t>
      </w:r>
      <w:r>
        <w:t xml:space="preserve">2014 by , in collaboration with Arcadis, Ecologic, Institute for European Environmental Policy</w:t>
      </w:r>
      <w:r>
        <w:t xml:space="preserve"> </w:t>
      </w:r>
      <w:r>
        <w:t xml:space="preserve">(IEEP),</w:t>
      </w:r>
      <w:r>
        <w:t xml:space="preserve"> </w:t>
      </w:r>
      <w:r>
        <w:t xml:space="preserve">Umweltbundesamt</w:t>
      </w:r>
      <w:r>
        <w:t xml:space="preserve"> </w:t>
      </w:r>
      <w:r>
        <w:t xml:space="preserve">(UBA).</w:t>
      </w:r>
      <w:r>
        <w:t xml:space="preserve"> </w:t>
      </w:r>
      <w:r>
        <w:t xml:space="preserve">https://www2.deloitte.com/content/dam/Deloitte/fr/Documents/sustainability-</w:t>
      </w:r>
      <w:r>
        <w:t xml:space="preserve"> </w:t>
      </w:r>
      <w:r>
        <w:t xml:space="preserve">services/deloitte_sustainability-les-filieres-a-responsabilite-elargie-du-producteur-en-europe_dec-</w:t>
      </w:r>
      <w:r>
        <w:t xml:space="preserve"> </w:t>
      </w:r>
      <w:r>
        <w:t xml:space="preserve">15.pdf</w:t>
      </w:r>
      <w:r>
        <w:t xml:space="preserve"> </w:t>
      </w:r>
      <w:r>
        <w:t xml:space="preserve">Boag et al. (1999) The pathology of interstitial lung disease in nylon flock workers. Am J Surg Pathol.</w:t>
      </w:r>
      <w:r>
        <w:t xml:space="preserve"> </w:t>
      </w:r>
      <w:r>
        <w:t xml:space="preserve">Boomerang Alliance (2015), Submission into Senate Inquiry on the Threat of Marine Plastic, October</w:t>
      </w:r>
      <w:r>
        <w:t xml:space="preserve"> </w:t>
      </w:r>
      <w:r>
        <w:t xml:space="preserve">2015</w:t>
      </w:r>
      <w:r>
        <w:t xml:space="preserve"> </w:t>
      </w:r>
      <w:r>
        <w:t xml:space="preserve">Boulter, P. G. (2006) Review of emission factors and models for road vehicle non-exhaust particulate</w:t>
      </w:r>
      <w:r>
        <w:t xml:space="preserve"> </w:t>
      </w:r>
      <w:r>
        <w:t xml:space="preserve">matter.“ Project Report PPR0065, Department for the Environment, Food and Rural Affairs, Scottish</w:t>
      </w:r>
      <w:r>
        <w:t xml:space="preserve"> </w:t>
      </w:r>
      <w:r>
        <w:t xml:space="preserve">Executive, Welsh Assembly Government, and the Department of Environment in Northern Ireland,</w:t>
      </w:r>
      <w:r>
        <w:t xml:space="preserve"> </w:t>
      </w:r>
      <w:r>
        <w:t xml:space="preserve">2006.</w:t>
      </w:r>
      <w:r>
        <w:t xml:space="preserve"> </w:t>
      </w:r>
      <w:r>
        <w:t xml:space="preserve">Brennecke, D., Duarte, B., Paiva, F., Caçador, I. and Canning-Clode (2016) J. Microplastics as vector</w:t>
      </w:r>
      <w:r>
        <w:t xml:space="preserve"> </w:t>
      </w:r>
      <w:r>
        <w:t xml:space="preserve">for heavy metal contamination from the marine environment. Estuar. Coast. Shelf Sci. 2016, 178,</w:t>
      </w:r>
      <w:r>
        <w:t xml:space="preserve"> </w:t>
      </w:r>
      <w:r>
        <w:t xml:space="preserve">189–195.</w:t>
      </w:r>
      <w:r>
        <w:br/>
      </w:r>
      <w:r>
        <w:t xml:space="preserve">Byrne, Dominic et al. (2021)</w:t>
      </w:r>
      <w:r>
        <w:t xml:space="preserve"> </w:t>
      </w:r>
      <w:r>
        <w:t xml:space="preserve">“Biodegradability Of Polyvinyl Alcohol Based Film Used For Liquid</w:t>
      </w:r>
      <w:r>
        <w:t xml:space="preserve"> </w:t>
      </w:r>
      <w:r>
        <w:t xml:space="preserve">Detergent Capsules”</w:t>
      </w:r>
      <w:r>
        <w:t xml:space="preserve">. Tenside Surfactants Detergents, vol 58, no. 2, 2021, pp. 88-96. Walter De</w:t>
      </w:r>
      <w:r>
        <w:t xml:space="preserve"> </w:t>
      </w:r>
      <w:r>
        <w:t xml:space="preserve">Gruyter Gmbh, doi:10.1515/tsd-2020-2326. Accessed 16 Nov 2021</w:t>
      </w:r>
      <w:r>
        <w:br/>
      </w:r>
      <w:r>
        <w:t xml:space="preserve">BSI Knowledge, ‘Plastic pellets, flakes and powders. Handling and management throughout the</w:t>
      </w:r>
      <w:r>
        <w:t xml:space="preserve"> </w:t>
      </w:r>
      <w:r>
        <w:t xml:space="preserve">supply chain to prevent their leakage to the environment. Specification - PAS 510:2021101’, 2021</w:t>
      </w:r>
      <w:r>
        <w:t xml:space="preserve"> </w:t>
      </w:r>
      <w:r>
        <w:t xml:space="preserve">().</w:t>
      </w:r>
      <w:r>
        <w:t xml:space="preserve"> </w:t>
      </w:r>
      <w:r>
        <w:t xml:space="preserve">Cai Y, Mitrano DM, Heuberger M, Hufenus R, Nowack B (2020) The origin of microplastic fiber in</w:t>
      </w:r>
      <w:r>
        <w:t xml:space="preserve"> </w:t>
      </w:r>
      <w:r>
        <w:t xml:space="preserve">polyester textiles: The textile production process matters, Journal of Cleaner Production</w:t>
      </w:r>
      <w:r>
        <w:br/>
      </w:r>
      <w:r>
        <w:t xml:space="preserve">California Assembly (2020), A.B. 1952.</w:t>
      </w:r>
      <w:r>
        <w:t xml:space="preserve"> </w:t>
      </w:r>
      <w:r>
        <w:t xml:space="preserve">California Assembly (2018), A.B. 129.</w:t>
      </w:r>
      <w:r>
        <w:t xml:space="preserve"> </w:t>
      </w:r>
      <w:r>
        <w:t xml:space="preserve">California Environmental Protection Agency, ‘Preproduction Plastic Debris Program’, 2008</w:t>
      </w:r>
      <w:r>
        <w:t xml:space="preserve"> </w:t>
      </w:r>
      <w:r>
        <w:t xml:space="preserve">(https://www.waterboards.ca.gov/water_issues/programs/stormwater/plasticdebris.shtml).</w:t>
      </w:r>
      <w:r>
        <w:t xml:space="preserve"> </w:t>
      </w:r>
      <w:r>
        <w:t xml:space="preserve">Carneiro, José Ricardo et al., 2018,</w:t>
      </w:r>
      <w:r>
        <w:t xml:space="preserve"> </w:t>
      </w:r>
      <w:r>
        <w:t xml:space="preserve">“Laboratory Evaluation Of Interactions In The Degradation Of</w:t>
      </w:r>
      <w:r>
        <w:t xml:space="preserve"> </w:t>
      </w:r>
      <w:r>
        <w:t xml:space="preserve">A Polypropylene Geotextile In Marine Environments”</w:t>
      </w:r>
      <w:r>
        <w:t xml:space="preserve">. Advances In Materials Science And</w:t>
      </w:r>
      <w:r>
        <w:t xml:space="preserve"> </w:t>
      </w:r>
      <w:r>
        <w:t xml:space="preserve">Engineering, vol 2018, 2018, pp. 1-10. Hindawi Limited, doi:10.1155/2018/9182658. Accessed 28</w:t>
      </w:r>
      <w:r>
        <w:t xml:space="preserve"> </w:t>
      </w:r>
      <w:r>
        <w:t xml:space="preserve">Mar 2022.</w:t>
      </w:r>
      <w:r>
        <w:t xml:space="preserve"> </w:t>
      </w:r>
      <w:r>
        <w:t xml:space="preserve">CBD – Secretariat of the Convention on Biological Diversity and the Scientific and Technical</w:t>
      </w:r>
      <w:r>
        <w:t xml:space="preserve"> </w:t>
      </w:r>
      <w:r>
        <w:t xml:space="preserve">Advisory Panel – GEF (2012): Impacts of Marine Debris on Biodiversity: Current Status and</w:t>
      </w:r>
      <w:r>
        <w:t xml:space="preserve"> </w:t>
      </w:r>
      <w:r>
        <w:t xml:space="preserve">Potential Solutions. In: CBD Technical Series No. 67, 61 pages.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CEDR (2016) Management of contaminated runoff water: current practice and future research needs</w:t>
      </w:r>
      <w:r>
        <w:t xml:space="preserve"> </w:t>
      </w:r>
      <w:r>
        <w:t xml:space="preserve">Chand, R.; Rasmussen, L.A.; Tumlin, S.; Vollertsen, J. (2021) The occurrence and fate of</w:t>
      </w:r>
      <w:r>
        <w:t xml:space="preserve"> </w:t>
      </w:r>
      <w:r>
        <w:t xml:space="preserve">microplastics in a mesophilic anaerobic digester receiving sewage sludge, grease and fatty slurries,</w:t>
      </w:r>
      <w:r>
        <w:t xml:space="preserve"> </w:t>
      </w:r>
      <w:r>
        <w:t xml:space="preserve">Science of the Total Environment 2021, 798, 149287</w:t>
      </w:r>
      <w:r>
        <w:br/>
      </w:r>
      <w:r>
        <w:t xml:space="preserve">Changing Markets Foundation (2021) Fossil fashion, 2021</w:t>
      </w:r>
      <w:r>
        <w:t xml:space="preserve"> </w:t>
      </w:r>
      <w:r>
        <w:t xml:space="preserve">Chronopoulos G., Cakmak, G. E., Tempany, P., Klein, G., Brinkmann, T., Zerger, B., &amp; Roudier, S.</w:t>
      </w:r>
      <w:r>
        <w:t xml:space="preserve"> </w:t>
      </w:r>
      <w:r>
        <w:t xml:space="preserve">Best Available Techniques (BAT) Reference Document on Surface Treatment Using Organic</w:t>
      </w:r>
      <w:r>
        <w:t xml:space="preserve"> </w:t>
      </w:r>
      <w:r>
        <w:t xml:space="preserve">Solvents including Preservation of Wood and Wood Products with Chemicals.)CircularInnoBooster</w:t>
      </w:r>
      <w:r>
        <w:t xml:space="preserve"> </w:t>
      </w:r>
      <w:r>
        <w:t xml:space="preserve">Fashion and Textile project (2021) Second-hand fashion, a new impetus for clothing consumption,</w:t>
      </w:r>
      <w:r>
        <w:t xml:space="preserve"> </w:t>
      </w:r>
      <w:r>
        <w:t xml:space="preserve">2021</w:t>
      </w:r>
      <w:r>
        <w:br/>
      </w:r>
      <w:r>
        <w:t xml:space="preserve">Cole, M.; Lindeque, P.; Halsband, C. &amp; T.S. Galloway (2011): Microplastics as contaminants in the</w:t>
      </w:r>
      <w:r>
        <w:t xml:space="preserve"> </w:t>
      </w:r>
      <w:r>
        <w:t xml:space="preserve">marine environment: A review. In: Marine Pollution Bulletin 62: 2588-2597</w:t>
      </w:r>
      <w:r>
        <w:t xml:space="preserve"> </w:t>
      </w:r>
      <w:r>
        <w:t xml:space="preserve">Draft COMMISSION REGULATION (EU) …/… of XXX amending Annex XVII to Regulation</w:t>
      </w:r>
      <w:r>
        <w:t xml:space="preserve"> </w:t>
      </w:r>
      <w:r>
        <w:t xml:space="preserve">(EC) No 1907/2006 of the European Parliament and of the Council concerning the Registration,</w:t>
      </w:r>
      <w:r>
        <w:t xml:space="preserve"> </w:t>
      </w:r>
      <w:r>
        <w:t xml:space="preserve">Evaluation, Authorisation and Restriction of Chemicals (REACH) as regards synthetic polymer</w:t>
      </w:r>
      <w:r>
        <w:t xml:space="preserve"> </w:t>
      </w:r>
      <w:r>
        <w:t xml:space="preserve">microparticles. Comitology Register (europa.eu), Accessed on 15 March 2023.</w:t>
      </w:r>
      <w:r>
        <w:t xml:space="preserve"> </w:t>
      </w:r>
      <w:r>
        <w:t xml:space="preserve">Connecticut,</w:t>
      </w:r>
      <w:r>
        <w:t xml:space="preserve"> </w:t>
      </w:r>
      <w:r>
        <w:t xml:space="preserve">S.</w:t>
      </w:r>
      <w:r>
        <w:t xml:space="preserve"> </w:t>
      </w:r>
      <w:r>
        <w:t xml:space="preserve">(2018),</w:t>
      </w:r>
      <w:r>
        <w:t xml:space="preserve"> </w:t>
      </w:r>
      <w:r>
        <w:t xml:space="preserve">Substitute</w:t>
      </w:r>
      <w:r>
        <w:t xml:space="preserve"> </w:t>
      </w:r>
      <w:r>
        <w:t xml:space="preserve">House</w:t>
      </w:r>
      <w:r>
        <w:t xml:space="preserve"> </w:t>
      </w:r>
      <w:r>
        <w:t xml:space="preserve">Bill</w:t>
      </w:r>
      <w:r>
        <w:t xml:space="preserve"> </w:t>
      </w:r>
      <w:r>
        <w:t xml:space="preserve">No. </w:t>
      </w:r>
      <w:r>
        <w:t xml:space="preserve"> </w:t>
      </w:r>
      <w:r>
        <w:t xml:space="preserve">5360,</w:t>
      </w:r>
      <w:r>
        <w:t xml:space="preserve"> </w:t>
      </w:r>
      <w:r>
        <w:t xml:space="preserve">http://www.cga.ct.gov/2018/ACT/pa/2018PA-00181-R00HB-05360-PA.htm.</w:t>
      </w:r>
      <w:r>
        <w:t xml:space="preserve"> </w:t>
      </w:r>
      <w:r>
        <w:t xml:space="preserve">Correia Prata Joana, João P. da Costa, Armando C. Duarte, Teresa Rocha-Santos (2019) Methods for</w:t>
      </w:r>
      <w:r>
        <w:t xml:space="preserve"> </w:t>
      </w:r>
      <w:r>
        <w:t xml:space="preserve">sampling and detection of microplastics in water and sediment: A critical review, TrAC Trends in</w:t>
      </w:r>
      <w:r>
        <w:t xml:space="preserve"> </w:t>
      </w:r>
      <w:r>
        <w:t xml:space="preserve">Analytical</w:t>
      </w:r>
      <w:r>
        <w:t xml:space="preserve"> </w:t>
      </w:r>
      <w:r>
        <w:t xml:space="preserve">Chemistry,</w:t>
      </w:r>
      <w:r>
        <w:t xml:space="preserve"> </w:t>
      </w:r>
      <w:r>
        <w:t xml:space="preserve">Volume</w:t>
      </w:r>
      <w:r>
        <w:t xml:space="preserve"> </w:t>
      </w:r>
      <w:r>
        <w:t xml:space="preserve">110,</w:t>
      </w:r>
      <w:r>
        <w:t xml:space="preserve"> </w:t>
      </w:r>
      <w:r>
        <w:t xml:space="preserve">2019,</w:t>
      </w:r>
      <w:r>
        <w:t xml:space="preserve"> </w:t>
      </w:r>
      <w:r>
        <w:t xml:space="preserve">Pages</w:t>
      </w:r>
      <w:r>
        <w:t xml:space="preserve"> </w:t>
      </w:r>
      <w:r>
        <w:t xml:space="preserve">150-159,</w:t>
      </w:r>
      <w:r>
        <w:t xml:space="preserve"> </w:t>
      </w:r>
      <w:r>
        <w:t xml:space="preserve">ISSN</w:t>
      </w:r>
      <w:r>
        <w:t xml:space="preserve"> </w:t>
      </w:r>
      <w:r>
        <w:t xml:space="preserve">0165-9936,</w:t>
      </w:r>
      <w:r>
        <w:t xml:space="preserve"> </w:t>
      </w:r>
      <w:r>
        <w:t xml:space="preserve">https://doi.org/10.1016/j.trac.2018.10.029.</w:t>
      </w:r>
      <w:r>
        <w:t xml:space="preserve"> </w:t>
      </w:r>
      <w:r>
        <w:t xml:space="preserve">Cox et al. (2020) Human consumption of microplastics. Environ. Sci. Technol. 2019, 53, 12, 7068–</w:t>
      </w:r>
      <w:r>
        <w:t xml:space="preserve"> </w:t>
      </w:r>
      <w:r>
        <w:t xml:space="preserve">7074</w:t>
      </w:r>
      <w:r>
        <w:t xml:space="preserve"> </w:t>
      </w:r>
      <w:r>
        <w:t xml:space="preserve">Danopoulos, E., Twiddy, M., West, R., &amp; Rotchell, J. (2022). A rapid review and meta-regression</w:t>
      </w:r>
      <w:r>
        <w:t xml:space="preserve"> </w:t>
      </w:r>
      <w:r>
        <w:t xml:space="preserve">analyses of the toxicological impacts of microplastic exposure in human cells. Journal Of Hazardous</w:t>
      </w:r>
      <w:r>
        <w:t xml:space="preserve"> </w:t>
      </w:r>
      <w:r>
        <w:t xml:space="preserve">Materials, 427, 127861. doi: 10.1016/j.jhazmat.2021.127861</w:t>
      </w:r>
      <w:r>
        <w:t xml:space="preserve"> </w:t>
      </w:r>
      <w:r>
        <w:t xml:space="preserve">DAWE (2021), National Plastics Plan 2021.</w:t>
      </w:r>
      <w:r>
        <w:t xml:space="preserve"> </w:t>
      </w:r>
      <w:r>
        <w:t xml:space="preserve">Décret no 2021-461 du 16 avril 2021 relatif à la prévention des pertes de granulés de plastiques</w:t>
      </w:r>
      <w:r>
        <w:t xml:space="preserve"> </w:t>
      </w:r>
      <w:r>
        <w:t xml:space="preserve">industriels dans l’environnement.</w:t>
      </w:r>
      <w:r>
        <w:t xml:space="preserve"> </w:t>
      </w:r>
      <w:r>
        <w:t xml:space="preserve">Deltares and TNO (2016) Emissieschattingen Diffuse bronnen Emissieregistratie - Bandenslijtage</w:t>
      </w:r>
      <w:r>
        <w:t xml:space="preserve"> </w:t>
      </w:r>
      <w:r>
        <w:t xml:space="preserve">wegverkeer</w:t>
      </w:r>
      <w:r>
        <w:t xml:space="preserve"> </w:t>
      </w:r>
      <w:r>
        <w:t xml:space="preserve">Diaz et al. (2020) European vehicle market statistics 2020/21</w:t>
      </w:r>
      <w:r>
        <w:t xml:space="preserve"> </w:t>
      </w:r>
      <w:r>
        <w:t xml:space="preserve">Dibke et al. (2021) Microplastic Mass Concentrations and Distribution in German 39 Waters by</w:t>
      </w:r>
      <w:r>
        <w:t xml:space="preserve"> </w:t>
      </w:r>
      <w:r>
        <w:t xml:space="preserve">Pyrolysis–Gas Chromatography–Mass Spectrometry/Thermochemolysis Reveal Potential Impact of</w:t>
      </w:r>
      <w:r>
        <w:t xml:space="preserve"> </w:t>
      </w:r>
      <w:r>
        <w:t xml:space="preserve">Marine Coatings: Do Ships Leave Skid Marks? https://doi.org/10.1021/acs.est.0c04522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Directive 2010/75/EU on industrial emissions (integrated pollution prevention and control) (recast)</w:t>
      </w:r>
      <w:r>
        <w:t xml:space="preserve"> </w:t>
      </w:r>
      <w:r>
        <w:t xml:space="preserve">Dixon, N. et al. (2016)</w:t>
      </w:r>
      <w:r>
        <w:t xml:space="preserve"> </w:t>
      </w:r>
      <w:r>
        <w:t xml:space="preserve">“Sustainability Aspects Of Using Geotextiles”</w:t>
      </w:r>
      <w:r>
        <w:t xml:space="preserve">. Geotextiles, 2016, pp. 577-</w:t>
      </w:r>
      <w:r>
        <w:t xml:space="preserve"> </w:t>
      </w:r>
      <w:r>
        <w:t xml:space="preserve">596. Elsevier, doi:10.1016/b978-0-08-100221-6.00026-7. Accessed 4 May 2022.</w:t>
      </w:r>
      <w:r>
        <w:t xml:space="preserve"> </w:t>
      </w:r>
      <w:r>
        <w:t xml:space="preserve">Dris et al. (2017) A first overview of textile fibres, including microplastics, in indoor and outdoor</w:t>
      </w:r>
      <w:r>
        <w:t xml:space="preserve"> </w:t>
      </w:r>
      <w:r>
        <w:t xml:space="preserve">environments. Environ Pollut.</w:t>
      </w:r>
      <w:r>
        <w:t xml:space="preserve"> </w:t>
      </w:r>
      <w:r>
        <w:t xml:space="preserve">Dris et al. (2015) Microplastic contamination in an urban area: a case study in Greater Paris.</w:t>
      </w:r>
      <w:r>
        <w:t xml:space="preserve"> </w:t>
      </w:r>
      <w:r>
        <w:t xml:space="preserve">Environmental Chemistry.</w:t>
      </w:r>
      <w:r>
        <w:t xml:space="preserve"> </w:t>
      </w:r>
      <w:r>
        <w:t xml:space="preserve">Dutch Government (2020), “Towards Osaka Blue Ocean Vision: G20 Implementation Framework</w:t>
      </w:r>
      <w:r>
        <w:t xml:space="preserve"> </w:t>
      </w:r>
      <w:r>
        <w:t xml:space="preserve">for Actions on Marine Plastic Litter” https://www.naturvardsverket.se/amnesomraden/plast/om-</w:t>
      </w:r>
      <w:r>
        <w:t xml:space="preserve"> </w:t>
      </w:r>
      <w:r>
        <w:t xml:space="preserve">plast/mikroplast/</w:t>
      </w:r>
      <w:r>
        <w:t xml:space="preserve"> </w:t>
      </w:r>
      <w:r>
        <w:t xml:space="preserve">Dutch Ministry of Infrastructure and Water Management, ‘Monitoring of pellets and mesoplastic</w:t>
      </w:r>
      <w:r>
        <w:t xml:space="preserve"> </w:t>
      </w:r>
      <w:r>
        <w:t xml:space="preserve">fragments</w:t>
      </w:r>
      <w:r>
        <w:t xml:space="preserve"> </w:t>
      </w:r>
      <w:r>
        <w:t xml:space="preserve">on</w:t>
      </w:r>
      <w:r>
        <w:t xml:space="preserve"> </w:t>
      </w:r>
      <w:r>
        <w:t xml:space="preserve">Dutch</w:t>
      </w:r>
      <w:r>
        <w:t xml:space="preserve"> </w:t>
      </w:r>
      <w:r>
        <w:t xml:space="preserve">beaches</w:t>
      </w:r>
      <w:r>
        <w:t xml:space="preserve"> </w:t>
      </w:r>
      <w:r>
        <w:t xml:space="preserve">in</w:t>
      </w:r>
      <w:r>
        <w:t xml:space="preserve"> </w:t>
      </w:r>
      <w:r>
        <w:t xml:space="preserve">2021:</w:t>
      </w:r>
      <w:r>
        <w:t xml:space="preserve"> </w:t>
      </w:r>
      <w:r>
        <w:t xml:space="preserve">a</w:t>
      </w:r>
      <w:r>
        <w:t xml:space="preserve"> </w:t>
      </w:r>
      <w:r>
        <w:t xml:space="preserve">pilot</w:t>
      </w:r>
      <w:r>
        <w:t xml:space="preserve"> </w:t>
      </w:r>
      <w:r>
        <w:t xml:space="preserve">study‘,</w:t>
      </w:r>
      <w:r>
        <w:t xml:space="preserve"> </w:t>
      </w:r>
      <w:r>
        <w:t xml:space="preserve">2022</w:t>
      </w:r>
      <w:r>
        <w:t xml:space="preserve"> </w:t>
      </w:r>
      <w:r>
        <w:t xml:space="preserve">(https://puc.overheid.nl/rijkswaterstaat/doc/PUC_721767_31/1/)</w:t>
      </w:r>
      <w:r>
        <w:t xml:space="preserve"> </w:t>
      </w:r>
      <w:r>
        <w:t xml:space="preserve">Dusza, H.M. et al, ‘Uptake, Transport, and Toxicity of Pristine and Weathered Micro- and</w:t>
      </w:r>
      <w:r>
        <w:t xml:space="preserve"> </w:t>
      </w:r>
      <w:r>
        <w:t xml:space="preserve">Nanoplastics in Human Placenta Cells’, Environmental Health Perspectives, Vol; 130, No 9, 2022</w:t>
      </w:r>
      <w:r>
        <w:t xml:space="preserve"> </w:t>
      </w:r>
      <w:r>
        <w:t xml:space="preserve">(https://ehp.niehs.nih.gov/doi/10.1289/EHP10873).</w:t>
      </w:r>
      <w:r>
        <w:br/>
      </w:r>
      <w:r>
        <w:t xml:space="preserve">EC Group of Chief Scientific Advisors (2019) Environmental and health risks of microplastic</w:t>
      </w:r>
      <w:r>
        <w:t xml:space="preserve"> </w:t>
      </w:r>
      <w:r>
        <w:t xml:space="preserve">pollution</w:t>
      </w:r>
      <w:r>
        <w:br/>
      </w:r>
      <w:r>
        <w:t xml:space="preserve">ECHA (2022)</w:t>
      </w:r>
      <w:r>
        <w:t xml:space="preserve"> </w:t>
      </w:r>
      <w:r>
        <w:t xml:space="preserve">“Microplastics - ECHA”</w:t>
      </w:r>
      <w:r>
        <w:t xml:space="preserve">. Echa.Europa.Eu, 2022, Microplastics - ECHA (europa.eu)</w:t>
      </w:r>
      <w:r>
        <w:t xml:space="preserve"> </w:t>
      </w:r>
      <w:r>
        <w:t xml:space="preserve">Accessed 14 Apr 2022.</w:t>
      </w:r>
      <w:r>
        <w:t xml:space="preserve"> </w:t>
      </w:r>
      <w:r>
        <w:t xml:space="preserve">EDANA (2022)</w:t>
      </w:r>
      <w:r>
        <w:t xml:space="preserve"> </w:t>
      </w:r>
      <w:r>
        <w:t xml:space="preserve">“Nonwovens Markets”</w:t>
      </w:r>
      <w:r>
        <w:t xml:space="preserve">. Default, 2022, https://www.edana.org/nw-related-</w:t>
      </w:r>
      <w:r>
        <w:t xml:space="preserve"> </w:t>
      </w:r>
      <w:r>
        <w:t xml:space="preserve">industry/nonwovens-markets. Accessed 21 Mar 2022.</w:t>
      </w:r>
      <w:r>
        <w:t xml:space="preserve"> </w:t>
      </w:r>
      <w:r>
        <w:t xml:space="preserve">EEA (2019) ETC/WMGE, Textiles and the environment in a circular economy, November 2019</w:t>
      </w:r>
      <w:r>
        <w:t xml:space="preserve"> </w:t>
      </w:r>
      <w:r>
        <w:t xml:space="preserve">Emission Analytics / PEW report (2022) - Research report - Tire chemical composition and wear</w:t>
      </w:r>
      <w:r>
        <w:t xml:space="preserve"> </w:t>
      </w:r>
      <w:r>
        <w:t xml:space="preserve">emissions</w:t>
      </w:r>
      <w:r>
        <w:t xml:space="preserve"> </w:t>
      </w:r>
      <w:r>
        <w:t xml:space="preserve">Еsiukova, Elena &amp; Chubarenko, Boris &amp; Simon, Franz. (2018). Debris of geosynthetic materials on</w:t>
      </w:r>
      <w:r>
        <w:t xml:space="preserve"> </w:t>
      </w:r>
      <w:r>
        <w:t xml:space="preserve">the shore of South-Eastern Baltic (Kaliningrad Oblast, Russian Federation).</w:t>
      </w:r>
      <w:r>
        <w:t xml:space="preserve"> </w:t>
      </w:r>
      <w:r>
        <w:t xml:space="preserve">Essel, Roland et al. (2014) Sources of microplastics relevant to marine protection, Report for Federal</w:t>
      </w:r>
      <w:r>
        <w:t xml:space="preserve"> </w:t>
      </w:r>
      <w:r>
        <w:t xml:space="preserve">Environment Agency (Germany), November 2014</w:t>
      </w:r>
      <w:r>
        <w:t xml:space="preserve"> </w:t>
      </w:r>
      <w:r>
        <w:t xml:space="preserve">Expertmarketresearch.Com (2022) “Global Plastic Market Report And Forecast 2022-2027”.</w:t>
      </w:r>
      <w:r>
        <w:t xml:space="preserve"> </w:t>
      </w:r>
      <w:r>
        <w:t xml:space="preserve">https://www.expertmarketresearch.com/reports/plastic-market. Accessed 24 Mar 2022.</w:t>
      </w:r>
      <w:r>
        <w:t xml:space="preserve"> </w:t>
      </w:r>
      <w:r>
        <w:t xml:space="preserve">ETRMA. (2019) Circular Economy. Available at: https://www.etrma.org/key-topics/circular-</w:t>
      </w:r>
      <w:r>
        <w:t xml:space="preserve"> </w:t>
      </w:r>
      <w:r>
        <w:t xml:space="preserve">economy/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ETRMA. (2018) End of Life Tyres Management – Europe 2018 Status: https://www.etrma.org/wp-</w:t>
      </w:r>
      <w:r>
        <w:t xml:space="preserve"> </w:t>
      </w:r>
      <w:r>
        <w:t xml:space="preserve">content/uploads/2020/09/Copy-of-ELT-Data-2018-002.pdf</w:t>
      </w:r>
      <w:r>
        <w:br/>
      </w:r>
      <w:r>
        <w:t xml:space="preserve">Eunomia (2016), Report for Fidra on Study to Quantify Pellet Emissions in the UK, March</w:t>
      </w:r>
      <w:r>
        <w:t xml:space="preserve"> </w:t>
      </w:r>
      <w:r>
        <w:t xml:space="preserve">2016GESAMP. (2015). Microplastics in the ocean. A global assessment. GESAMP, The Joint Group</w:t>
      </w:r>
      <w:r>
        <w:t xml:space="preserve"> </w:t>
      </w:r>
      <w:r>
        <w:t xml:space="preserve">of Experts on Scientific Aspects of Marine Environmental Protection, Working Group 40.</w:t>
      </w:r>
      <w:r>
        <w:t xml:space="preserve"> </w:t>
      </w:r>
      <w:r>
        <w:t xml:space="preserve">EurEau, ‘Microplastics and the water sector’, 2019 (https://www.eureau.org/resources/briefing-</w:t>
      </w:r>
      <w:r>
        <w:t xml:space="preserve"> </w:t>
      </w:r>
      <w:r>
        <w:t xml:space="preserve">notes/3940-briefing-note-on-microplastics-and-the-water-sector/file); Koelmans, A., Hazimah</w:t>
      </w:r>
      <w:r>
        <w:t xml:space="preserve"> </w:t>
      </w:r>
      <w:r>
        <w:t xml:space="preserve">Mohamed Nor, N., Hermsen, E., Kooi, M. et al., ‘Microplastics in freshwaters and drinking water:</w:t>
      </w:r>
      <w:r>
        <w:t xml:space="preserve"> </w:t>
      </w:r>
      <w:r>
        <w:t xml:space="preserve">Critical review and assessment of data quality‘, Water Research, Vol. 155, 2019, pp. 410-422.</w:t>
      </w:r>
      <w:r>
        <w:t xml:space="preserve"> </w:t>
      </w:r>
      <w:r>
        <w:t xml:space="preserve">European Chemicals Agency, Opinion of the Committee for Risk Assessment and Opinion of the</w:t>
      </w:r>
      <w:r>
        <w:t xml:space="preserve"> </w:t>
      </w:r>
      <w:r>
        <w:t xml:space="preserve">Committee for Socio-economic Analysis on an Annex XV dossier proposing restrictions on</w:t>
      </w:r>
      <w:r>
        <w:t xml:space="preserve"> </w:t>
      </w:r>
      <w:r>
        <w:t xml:space="preserve">intentionally-added microplastics, ECHA/RAC/RES-O-0000006790-71-01/F and</w:t>
      </w:r>
      <w:r>
        <w:t xml:space="preserve"> </w:t>
      </w:r>
      <w:r>
        <w:t xml:space="preserve">ECHA/SEAC/RES-O-0000006901-74-01/F, 2020, p.49</w:t>
      </w:r>
      <w:r>
        <w:t xml:space="preserve"> </w:t>
      </w:r>
      <w:r>
        <w:t xml:space="preserve">(https://echa.europa.eu/documents/10162/a513b793-dd84-d83a-9c06-e7a11580f366).</w:t>
      </w:r>
      <w:r>
        <w:t xml:space="preserve"> </w:t>
      </w:r>
      <w:r>
        <w:t xml:space="preserve">European Commission, Commission evaluation – Water pollution: EU rules on urban 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(update),</w:t>
      </w:r>
      <w:r>
        <w:t xml:space="preserve"> </w:t>
      </w:r>
      <w:r>
        <w:t xml:space="preserve">2022</w:t>
      </w:r>
      <w:r>
        <w:t xml:space="preserve"> </w:t>
      </w:r>
      <w:r>
        <w:t xml:space="preserve">(https://ec.europa.eu/info/law/better-regulation/have-your-</w:t>
      </w:r>
      <w:r>
        <w:t xml:space="preserve"> </w:t>
      </w:r>
      <w:r>
        <w:t xml:space="preserve">say/initiatives/12405-Water-pollution-EU-rules-on-urban-wastewater-treatment-update-_en).</w:t>
      </w:r>
      <w:r>
        <w:br/>
      </w:r>
      <w:r>
        <w:t xml:space="preserve">European Commission (2020) Regulation (EU) 2020/740 of the European Parliament and of the</w:t>
      </w:r>
      <w:r>
        <w:t xml:space="preserve"> </w:t>
      </w:r>
      <w:r>
        <w:t xml:space="preserve">Council of 25 May 2020 on the labelling of tyres with respect to fuel efficiency and other parameters,</w:t>
      </w:r>
      <w:r>
        <w:t xml:space="preserve"> </w:t>
      </w:r>
      <w:r>
        <w:t xml:space="preserve">amending Regulation (EU) 2017/1369 and repealing Regulation (EC) No 1222/2009 (Text with EEA</w:t>
      </w:r>
      <w:r>
        <w:t xml:space="preserve"> </w:t>
      </w:r>
      <w:r>
        <w:t xml:space="preserve">relevance)</w:t>
      </w:r>
      <w:r>
        <w:t xml:space="preserve"> </w:t>
      </w:r>
      <w:r>
        <w:t xml:space="preserve">European Commission (2019) Commission staff working document. Evaluation of the Council</w:t>
      </w:r>
      <w:r>
        <w:t xml:space="preserve"> </w:t>
      </w:r>
      <w:r>
        <w:t xml:space="preserve">Directive 91/271/EEC of 21 May 1991, concerning urban waste-water treatment {SEC(2019) 448</w:t>
      </w:r>
      <w:r>
        <w:t xml:space="preserve"> </w:t>
      </w:r>
      <w:r>
        <w:t xml:space="preserve">final}</w:t>
      </w:r>
      <w:r>
        <w:t xml:space="preserve"> </w:t>
      </w:r>
      <w:r>
        <w:t xml:space="preserve">-</w:t>
      </w:r>
      <w:r>
        <w:t xml:space="preserve"> </w:t>
      </w:r>
      <w:r>
        <w:t xml:space="preserve">{SWD(2019)</w:t>
      </w:r>
      <w:r>
        <w:t xml:space="preserve"> </w:t>
      </w:r>
      <w:r>
        <w:t xml:space="preserve">701</w:t>
      </w:r>
      <w:r>
        <w:t xml:space="preserve"> </w:t>
      </w:r>
      <w:r>
        <w:t xml:space="preserve">final}.</w:t>
      </w:r>
      <w:r>
        <w:t xml:space="preserve"> </w:t>
      </w:r>
      <w:r>
        <w:t xml:space="preserve">https://ec.europa.eu/environment/water/water-</w:t>
      </w:r>
      <w:r>
        <w:t xml:space="preserve"> </w:t>
      </w:r>
      <w:r>
        <w:t xml:space="preserve">urbanwaste/pdf/UWWTD%20Evaluation%20SWD%20448-701%20web.pdf</w:t>
      </w:r>
      <w:r>
        <w:br/>
      </w:r>
      <w:r>
        <w:t xml:space="preserve">European Commission (2019) Review study on household tumble driers, June 2019</w:t>
      </w:r>
      <w:r>
        <w:t xml:space="preserve"> </w:t>
      </w:r>
      <w:r>
        <w:t xml:space="preserve">European Commission (2018) SWD 254 final Commission Staff Working Document: Reducing</w:t>
      </w:r>
      <w:r>
        <w:t xml:space="preserve"> </w:t>
      </w:r>
      <w:r>
        <w:t xml:space="preserve">Marine Litter: action on single use plastics and fishing gear, Accompanying the document « Proposal</w:t>
      </w:r>
      <w:r>
        <w:t xml:space="preserve"> </w:t>
      </w:r>
      <w:r>
        <w:t xml:space="preserve">for a Directive of the European Parliament and of the Council on the reduction of the impact of certain</w:t>
      </w:r>
      <w:r>
        <w:t xml:space="preserve"> </w:t>
      </w:r>
      <w:r>
        <w:t xml:space="preserve">plastic products on the environment »</w:t>
      </w:r>
      <w:r>
        <w:t xml:space="preserve"> </w:t>
      </w:r>
      <w:r>
        <w:t xml:space="preserve">European Commission/Eunomia (2016), Report to DG Environment on Study to support the</w:t>
      </w:r>
      <w:r>
        <w:t xml:space="preserve"> </w:t>
      </w:r>
      <w:r>
        <w:t xml:space="preserve">development of measures to combat a range of marine litter sources, January 2016</w:t>
      </w:r>
      <w:r>
        <w:t xml:space="preserve"> </w:t>
      </w:r>
      <w:r>
        <w:t xml:space="preserve">European Committee for Standardization (2012) EN 12226, Geosynthetics—General Tests for</w:t>
      </w:r>
      <w:r>
        <w:t xml:space="preserve"> </w:t>
      </w:r>
      <w:r>
        <w:t xml:space="preserve">Evaluation following Durability Testing, European Committee for Standardization, Brussels,</w:t>
      </w:r>
      <w:r>
        <w:t xml:space="preserve"> </w:t>
      </w:r>
      <w:r>
        <w:t xml:space="preserve">Belgium, 2012.</w:t>
      </w:r>
      <w:r>
        <w:t xml:space="preserve"> </w:t>
      </w:r>
      <w:r>
        <w:t xml:space="preserve">European Committee for Standardization (2004) EN ISO 13438, Geotextiles and Geotextile-Related</w:t>
      </w:r>
      <w:r>
        <w:t xml:space="preserve"> </w:t>
      </w:r>
      <w:r>
        <w:t xml:space="preserve">Products-Screening Test Method for Determining the Resistance to Oxidation, European Committee</w:t>
      </w:r>
      <w:r>
        <w:t xml:space="preserve"> </w:t>
      </w:r>
      <w:r>
        <w:t xml:space="preserve">for Standardization, Brussels, Belgium, 2004.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European Committee for Standardization (2001) EN 12447, Geotextiles and Geotextile-Related</w:t>
      </w:r>
      <w:r>
        <w:t xml:space="preserve"> </w:t>
      </w:r>
      <w:r>
        <w:t xml:space="preserve">Products-Screening Test Method for Determining the Resistance to Hydrolysis in Water, Brussels,</w:t>
      </w:r>
      <w:r>
        <w:t xml:space="preserve"> </w:t>
      </w:r>
      <w:r>
        <w:t xml:space="preserve">Belgium, 2001.</w:t>
      </w:r>
      <w:r>
        <w:t xml:space="preserve"> </w:t>
      </w:r>
      <w:r>
        <w:t xml:space="preserve">European Committee for Standardization (2001) EN 14030, Geotextiles and Geotextile-Related</w:t>
      </w:r>
      <w:r>
        <w:t xml:space="preserve"> </w:t>
      </w:r>
      <w:r>
        <w:t xml:space="preserve">Products-Screening Test Method for Determining the Resistance to Acid and Alkaline Liquids,</w:t>
      </w:r>
      <w:r>
        <w:t xml:space="preserve"> </w:t>
      </w:r>
      <w:r>
        <w:t xml:space="preserve">European Committee for Standardization, Brussels, Belgium, 2001.</w:t>
      </w:r>
      <w:r>
        <w:t xml:space="preserve"> </w:t>
      </w:r>
      <w:r>
        <w:t xml:space="preserve">European Committee for Standardization (2000) EN 12224, Geotextiles and Geotextile-Related</w:t>
      </w:r>
      <w:r>
        <w:t xml:space="preserve"> </w:t>
      </w:r>
      <w:r>
        <w:t xml:space="preserve">Products-Determination of the Resistance to Weathering, European Committee for Standardization,</w:t>
      </w:r>
      <w:r>
        <w:t xml:space="preserve"> </w:t>
      </w:r>
      <w:r>
        <w:t xml:space="preserve">Brussels, Belgium, 2000.</w:t>
      </w:r>
      <w:r>
        <w:t xml:space="preserve"> </w:t>
      </w:r>
      <w:r>
        <w:t xml:space="preserve">European Environment Agency, ‘Microplastics from textiles: Towards a circular economy for</w:t>
      </w:r>
      <w:r>
        <w:t xml:space="preserve"> </w:t>
      </w:r>
      <w:r>
        <w:t xml:space="preserve">textiles in Europe’, 2022 (https://www.eea.europa.eu/publications/microplastics-from-textiles-</w:t>
      </w:r>
      <w:r>
        <w:t xml:space="preserve"> </w:t>
      </w:r>
      <w:r>
        <w:t xml:space="preserve">towards-a).</w:t>
      </w:r>
      <w:r>
        <w:t xml:space="preserve"> </w:t>
      </w:r>
      <w:r>
        <w:t xml:space="preserve">European TRWP Platform (2019) Way Forward Report</w:t>
      </w:r>
      <w:r>
        <w:t xml:space="preserve"> </w:t>
      </w:r>
      <w:r>
        <w:t xml:space="preserve">Eurostat data on number of companies in the production of plastic in primary forms and turnover</w:t>
      </w:r>
      <w:r>
        <w:t xml:space="preserve"> </w:t>
      </w:r>
      <w:r>
        <w:t xml:space="preserve">(https://ec.europa.eu/eurostat/databrowser/view/SBS_SC_OVW__custom_5884920/default/table?la</w:t>
      </w:r>
      <w:r>
        <w:t xml:space="preserve"> </w:t>
      </w:r>
      <w:r>
        <w:t xml:space="preserve">ng=en).</w:t>
      </w:r>
      <w:r>
        <w:br/>
      </w:r>
      <w:r>
        <w:t xml:space="preserve">Federal Ministry of Food and Agriculture (2021) BioSinn – Products for Which Biodegradation</w:t>
      </w:r>
      <w:r>
        <w:t xml:space="preserve"> </w:t>
      </w:r>
      <w:r>
        <w:t xml:space="preserve">makes sense, Renewable Carbon publication, edited in May 2021</w:t>
      </w:r>
      <w:r>
        <w:t xml:space="preserve"> </w:t>
      </w:r>
      <w:r>
        <w:t xml:space="preserve">Fibre2Fashion (2017), Man-made fibres driving growth</w:t>
      </w:r>
      <w:r>
        <w:t xml:space="preserve"> </w:t>
      </w:r>
      <w:r>
        <w:t xml:space="preserve">Folkö Amanda (2015) Quantification and characterization of fibres emitted from common synthetic</w:t>
      </w:r>
      <w:r>
        <w:t xml:space="preserve"> </w:t>
      </w:r>
      <w:r>
        <w:t xml:space="preserve">materials during washing, Report for Käppala, 2015.</w:t>
      </w:r>
      <w:r>
        <w:t xml:space="preserve"> </w:t>
      </w:r>
      <w:r>
        <w:t xml:space="preserve">French Senate (2021) Amendement n°2143 au projet de loi relatif à la lutte contre le dérèglement</w:t>
      </w:r>
      <w:r>
        <w:t xml:space="preserve"> </w:t>
      </w:r>
      <w:r>
        <w:t xml:space="preserve">climatique, 10 juin 2021</w:t>
      </w:r>
      <w:r>
        <w:t xml:space="preserve"> </w:t>
      </w:r>
      <w:r>
        <w:t xml:space="preserve">Gebbe et al. (1997) Quantifizierung des Reifenabriebs von Kraftfahrzeugen in Berlin</w:t>
      </w:r>
      <w:r>
        <w:t xml:space="preserve"> </w:t>
      </w:r>
      <w:r>
        <w:t xml:space="preserve">Geilenkirchen et al. (2020) Methods for calculating the emissions of transport in the Netherlands</w:t>
      </w:r>
      <w:r>
        <w:t xml:space="preserve"> </w:t>
      </w:r>
      <w:r>
        <w:t xml:space="preserve">German Federal Ministry for Economic Cooperation and Development (2019), Circular Economy in</w:t>
      </w:r>
      <w:r>
        <w:t xml:space="preserve"> </w:t>
      </w:r>
      <w:r>
        <w:t xml:space="preserve">the Textile Sector</w:t>
      </w:r>
      <w:r>
        <w:t xml:space="preserve"> </w:t>
      </w:r>
      <w:r>
        <w:t xml:space="preserve">Gewert B, Plassmann MM, MacLeod M. 2015. Pathways for degradation of plastic polymers floating</w:t>
      </w:r>
      <w:r>
        <w:t xml:space="preserve"> </w:t>
      </w:r>
      <w:r>
        <w:t xml:space="preserve">in the marine environment. Environ Sci Process Impacts 17:1513–1521</w:t>
      </w:r>
      <w:r>
        <w:t xml:space="preserve"> </w:t>
      </w:r>
      <w:r>
        <w:t xml:space="preserve">Good Karma Projects, New report out exposes alarming impacts of plastic pellets across Europe,</w:t>
      </w:r>
      <w:r>
        <w:t xml:space="preserve"> </w:t>
      </w:r>
      <w:r>
        <w:t xml:space="preserve">2020</w:t>
      </w:r>
      <w:r>
        <w:t xml:space="preserve"> </w:t>
      </w:r>
      <w:r>
        <w:t xml:space="preserve">(https://goodkarmaprojects.org/2020/11/20/new-report-out-exposes-alarming-impacts-of-</w:t>
      </w:r>
      <w:r>
        <w:t xml:space="preserve"> </w:t>
      </w:r>
      <w:r>
        <w:t xml:space="preserve">plastic-pellets-across-europe/?lang=en).</w:t>
      </w:r>
      <w:r>
        <w:br/>
      </w:r>
      <w:r>
        <w:t xml:space="preserve">Grand View Research Inc (2022) Geotextiles Market Size &amp; Share, |Industry Report, 2020-2027.</w:t>
      </w:r>
      <w:r>
        <w:t xml:space="preserve"> </w:t>
      </w:r>
      <w:r>
        <w:t xml:space="preserve">(2022).</w:t>
      </w:r>
      <w:r>
        <w:t xml:space="preserve"> </w:t>
      </w:r>
      <w:r>
        <w:t xml:space="preserve">Retrieved</w:t>
      </w:r>
      <w:r>
        <w:t xml:space="preserve"> </w:t>
      </w:r>
      <w:r>
        <w:t xml:space="preserve">6</w:t>
      </w:r>
      <w:r>
        <w:t xml:space="preserve"> </w:t>
      </w:r>
      <w:r>
        <w:t xml:space="preserve">January</w:t>
      </w:r>
      <w:r>
        <w:t xml:space="preserve"> </w:t>
      </w:r>
      <w:r>
        <w:t xml:space="preserve">2022,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https://www.grandviewresearch.com/industry-</w:t>
      </w:r>
      <w:r>
        <w:t xml:space="preserve"> </w:t>
      </w:r>
      <w:r>
        <w:t xml:space="preserve">analysis/geotextiles-industry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Grand View Research Inc (2014) https://www.estormwater.com/grand-view-research-forecasts-</w:t>
      </w:r>
      <w:r>
        <w:t xml:space="preserve"> </w:t>
      </w:r>
      <w:r>
        <w:t xml:space="preserve">global-geotextiles-market</w:t>
      </w:r>
      <w:r>
        <w:t xml:space="preserve"> </w:t>
      </w:r>
      <w:r>
        <w:t xml:space="preserve">Grigoratos T, Martini G. (2014) Non-exhaust traffic related emissions – Brake and tyre wear PM.</w:t>
      </w:r>
      <w:r>
        <w:t xml:space="preserve"> </w:t>
      </w:r>
      <w:r>
        <w:t xml:space="preserve">EUR 26648. Luxembourg (Luxembourg): Publications Office of the European Union; 2014.</w:t>
      </w:r>
      <w:r>
        <w:t xml:space="preserve"> </w:t>
      </w:r>
      <w:r>
        <w:t xml:space="preserve">JRC89231Kosuth et al., (2018) Anthropogenic contamination of tap water, beer, and sea salt,</w:t>
      </w:r>
      <w:r>
        <w:t xml:space="preserve"> </w:t>
      </w:r>
      <w:r>
        <w:t xml:space="preserve">https://doi.org/10.1371/journal.pone.0194970</w:t>
      </w:r>
      <w:r>
        <w:t xml:space="preserve"> </w:t>
      </w:r>
      <w:r>
        <w:t xml:space="preserve">Group of Chief Scientific Advisors, Scientific opinion on the environmental and health risks of</w:t>
      </w:r>
      <w:r>
        <w:t xml:space="preserve"> </w:t>
      </w:r>
      <w:r>
        <w:t xml:space="preserve">microplastic pollution, April 2019.</w:t>
      </w:r>
      <w:r>
        <w:t xml:space="preserve"> </w:t>
      </w:r>
      <w:r>
        <w:t xml:space="preserve">Hann et al. (2018) Investigating options for reducing releases in the aquatic environment of</w:t>
      </w:r>
      <w:r>
        <w:t xml:space="preserve"> </w:t>
      </w:r>
      <w:r>
        <w:t xml:space="preserve">microplastics emitted by (but not intentionally added in) products</w:t>
      </w:r>
      <w:r>
        <w:t xml:space="preserve"> </w:t>
      </w:r>
      <w:r>
        <w:t xml:space="preserve">Hollman, P.C.H.; Bouwmeester, H.; Peters, R.J.B. (2013) Microplastics in Aquatic Food Chain:</w:t>
      </w:r>
      <w:r>
        <w:t xml:space="preserve"> </w:t>
      </w:r>
      <w:r>
        <w:t xml:space="preserve">Sources, Measurement, Occurrence and Potential Health Risks; RIKILT-Institute of Food Safety:</w:t>
      </w:r>
      <w:r>
        <w:t xml:space="preserve"> </w:t>
      </w:r>
      <w:r>
        <w:t xml:space="preserve">Wageningen, The Netherlands, 2013; No. 2013.003.</w:t>
      </w:r>
      <w:r>
        <w:t xml:space="preserve"> </w:t>
      </w:r>
      <w:r>
        <w:t xml:space="preserve">Hurley, R., &amp; Nizzetto, L., ‘Fate and occurrence of micro(nano)plastics in soils: Knowledge gaps</w:t>
      </w:r>
      <w:r>
        <w:t xml:space="preserve"> </w:t>
      </w:r>
      <w:r>
        <w:t xml:space="preserve">and possible risks’, Current Opinion in Environmental Science &amp; Health, Vol. 1, 2018, pp. 6-11,</w:t>
      </w:r>
      <w:r>
        <w:t xml:space="preserve"> </w:t>
      </w:r>
      <w:r>
        <w:t xml:space="preserve">Elsevier BV.</w:t>
      </w:r>
      <w:r>
        <w:t xml:space="preserve"> </w:t>
      </w:r>
      <w:r>
        <w:t xml:space="preserve">International Baltic Earth Secretariat (2020) 3rd Baltic Earth Conference Earth system changes and</w:t>
      </w:r>
      <w:r>
        <w:t xml:space="preserve"> </w:t>
      </w:r>
      <w:r>
        <w:t xml:space="preserve">Baltic Sea coasts, accessed October 15, 2021</w:t>
      </w:r>
      <w:r>
        <w:br/>
      </w:r>
      <w:r>
        <w:t xml:space="preserve">International Pellet Watch - Where can we find the plastic resin pellets? (pelletwatch.org/where)</w:t>
      </w:r>
      <w:r>
        <w:t xml:space="preserve"> </w:t>
      </w:r>
      <w:r>
        <w:t xml:space="preserve">International Union for Conservation of Nature, ‘Primary Microplastics in the Oceans: A Global</w:t>
      </w:r>
      <w:r>
        <w:t xml:space="preserve"> </w:t>
      </w:r>
      <w:r>
        <w:t xml:space="preserve">Evaluation of Sources’, 2017 (https://portals.iucn.org/library/sites/library/files/documents/2017-</w:t>
      </w:r>
      <w:r>
        <w:t xml:space="preserve"> </w:t>
      </w:r>
      <w:r>
        <w:t xml:space="preserve">002-En.pdf).</w:t>
      </w:r>
      <w:r>
        <w:t xml:space="preserve"> </w:t>
      </w:r>
      <w:r>
        <w:t xml:space="preserve">ISO (2020) ISO 22182 :2020, Geotextiles and geotextile-related products — Determination of index</w:t>
      </w:r>
      <w:r>
        <w:t xml:space="preserve"> </w:t>
      </w:r>
      <w:r>
        <w:t xml:space="preserve">abrasion resistance characteristics under wet conditions for hydraulic applications</w:t>
      </w:r>
      <w:r>
        <w:t xml:space="preserve"> </w:t>
      </w:r>
      <w:r>
        <w:t xml:space="preserve">IUCN (2017), Primary Microplastics in the Oceans: A Global Evaluation of Sources, February 2017</w:t>
      </w:r>
      <w:r>
        <w:t xml:space="preserve"> </w:t>
      </w:r>
      <w:r>
        <w:t xml:space="preserve">IUCN (2016) Biodiversity Risk and Opportunities in the Apparel Sector</w:t>
      </w:r>
      <w:r>
        <w:t xml:space="preserve"> </w:t>
      </w:r>
      <w:r>
        <w:t xml:space="preserve">Jenner et al. (2022) Detection of microplastics in human lung tissue using μFTIR spectroscopy.</w:t>
      </w:r>
      <w:r>
        <w:t xml:space="preserve"> </w:t>
      </w:r>
      <w:r>
        <w:t xml:space="preserve">Science of The Total Environment, Volume 831</w:t>
      </w:r>
      <w:r>
        <w:t xml:space="preserve"> </w:t>
      </w:r>
      <w:r>
        <w:t xml:space="preserve">Johannesson, M., &amp; Lithner, D. (2022). Potential policy instruments and measures against</w:t>
      </w:r>
      <w:r>
        <w:t xml:space="preserve"> </w:t>
      </w:r>
      <w:r>
        <w:t xml:space="preserve">microplastics from tyre and road wear: mapping and prioritisation</w:t>
      </w:r>
      <w:r>
        <w:t xml:space="preserve"> </w:t>
      </w:r>
      <w:r>
        <w:t xml:space="preserve">Joint Group of Experts on the Scientific Aspects of Marine Environmental Protection (GESAMP),</w:t>
      </w:r>
      <w:r>
        <w:t xml:space="preserve"> </w:t>
      </w:r>
      <w:r>
        <w:t xml:space="preserve">Global assessment on microplastics in the ocean, Joint Group of Experts on Scientific Aspects of</w:t>
      </w:r>
      <w:r>
        <w:t xml:space="preserve"> </w:t>
      </w:r>
      <w:r>
        <w:t xml:space="preserve">Marine Environmental Protection, 2015.</w:t>
      </w:r>
      <w:r>
        <w:t xml:space="preserve"> </w:t>
      </w:r>
      <w:r>
        <w:t xml:space="preserve">JRC (2019) Best available techniques (BAT) Reference Document for the Textiles Industry, 2019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JRC (2014) Environmental Improvement Potential of textiles (IMPRO Textiles), January 2014.</w:t>
      </w:r>
      <w:r>
        <w:t xml:space="preserve"> </w:t>
      </w:r>
      <w:r>
        <w:t xml:space="preserve">Julinova M. et al. (2018) Water-soluble polymeric xenobiotics – Polyvinyl alcohol and</w:t>
      </w:r>
      <w:r>
        <w:t xml:space="preserve"> </w:t>
      </w:r>
      <w:r>
        <w:t xml:space="preserve">polyvinylpyrrolidon – And potential solutions to environmental issues: A brief review J. Environ.</w:t>
      </w:r>
      <w:r>
        <w:t xml:space="preserve"> </w:t>
      </w:r>
      <w:r>
        <w:t xml:space="preserve">Management 2018, 218, p. 6027</w:t>
      </w:r>
      <w:r>
        <w:t xml:space="preserve"> </w:t>
      </w:r>
      <w:r>
        <w:t xml:space="preserve">K</w:t>
      </w:r>
      <w:r>
        <w:t xml:space="preserve"> </w:t>
      </w:r>
      <w:r>
        <w:t xml:space="preserve">2022</w:t>
      </w:r>
      <w:r>
        <w:t xml:space="preserve"> </w:t>
      </w:r>
      <w:r>
        <w:t xml:space="preserve">-</w:t>
      </w:r>
      <w:r>
        <w:t xml:space="preserve"> </w:t>
      </w:r>
      <w:r>
        <w:t xml:space="preserve">Trend</w:t>
      </w:r>
      <w:r>
        <w:t xml:space="preserve"> </w:t>
      </w:r>
      <w:r>
        <w:t xml:space="preserve">Report</w:t>
      </w:r>
      <w:r>
        <w:t xml:space="preserve"> </w:t>
      </w:r>
      <w:r>
        <w:t xml:space="preserve">Europe</w:t>
      </w:r>
      <w:r>
        <w:t xml:space="preserve"> </w:t>
      </w:r>
      <w:r>
        <w:t xml:space="preserve">https://www.k-</w:t>
      </w:r>
      <w:r>
        <w:t xml:space="preserve"> </w:t>
      </w:r>
      <w:r>
        <w:t xml:space="preserve">online.com/en/Media_News/Press/Technical_article/K_2022_-_Trend_Report_Europe</w:t>
      </w:r>
      <w:r>
        <w:t xml:space="preserve"> </w:t>
      </w:r>
      <w:r>
        <w:t xml:space="preserve">Kieran D. Cox, Garth A. Covernton, Hailey L. Davies, John F. Dower, Francis Juanes, and Sarah E.</w:t>
      </w:r>
      <w:r>
        <w:t xml:space="preserve"> </w:t>
      </w:r>
      <w:r>
        <w:t xml:space="preserve">Dudas (2019) Human Consumption of Microplastics. Environmental Science &amp; Technology 2019 53</w:t>
      </w:r>
      <w:r>
        <w:t xml:space="preserve"> </w:t>
      </w:r>
      <w:r>
        <w:t xml:space="preserve">(12), 7068-7074 DOI: 10.1021/acs.est.9b01517</w:t>
      </w:r>
      <w:r>
        <w:t xml:space="preserve"> </w:t>
      </w:r>
      <w:r>
        <w:t xml:space="preserve">KIMO, ‘Plastic pellets spill pollutes Danish, Norwegian, Swedish coastlines’, 2020</w:t>
      </w:r>
      <w:r>
        <w:t xml:space="preserve"> </w:t>
      </w:r>
      <w:r>
        <w:t xml:space="preserve">(https://www.kimointernational.org/news/plastic-pellets-spill-pollutes-danish-norwegian-swedish-</w:t>
      </w:r>
      <w:r>
        <w:t xml:space="preserve"> </w:t>
      </w:r>
      <w:r>
        <w:t xml:space="preserve">coastlines/).</w:t>
      </w:r>
      <w:r>
        <w:t xml:space="preserve"> </w:t>
      </w:r>
      <w:r>
        <w:t xml:space="preserve">Kole PJ, Löhr AJ, Van Belleghem FGAJ, Ragas AMJ (2017). Wear and Tear of Tyres: A Stealthy</w:t>
      </w:r>
      <w:r>
        <w:t xml:space="preserve"> </w:t>
      </w:r>
      <w:r>
        <w:t xml:space="preserve">Source of Microplastics in the Environment. Int J Environ Res Public Health. 2017;14(10):1265.</w:t>
      </w:r>
      <w:r>
        <w:t xml:space="preserve"> </w:t>
      </w:r>
      <w:r>
        <w:t xml:space="preserve">Published 2017 Oct 20. doi:10.3390/ijerph14101265</w:t>
      </w:r>
      <w:r>
        <w:t xml:space="preserve"> </w:t>
      </w:r>
      <w:r>
        <w:t xml:space="preserve">Klein et al. (2019) Methods for calculating the emissions of transport in the Netherlands.</w:t>
      </w:r>
      <w:r>
        <w:t xml:space="preserve"> </w:t>
      </w:r>
      <w:r>
        <w:t xml:space="preserve">Kreider, Marisa L., Julie M. Panko, Britt L. McAtee, Leonard I. Sweet, und Brent L. Finley (2010)</w:t>
      </w:r>
      <w:r>
        <w:t xml:space="preserve"> </w:t>
      </w:r>
      <w:r>
        <w:t xml:space="preserve">Physical and chemical characterization of tire-related particles: Comparison of particles generated</w:t>
      </w:r>
      <w:r>
        <w:t xml:space="preserve"> </w:t>
      </w:r>
      <w:r>
        <w:t xml:space="preserve">using different methodologies.“ Science of The Total Environment, Vol. 408, 2010: 652-659</w:t>
      </w:r>
      <w:r>
        <w:t xml:space="preserve"> </w:t>
      </w:r>
      <w:r>
        <w:t xml:space="preserve">Lacroix C. et Huvet A. (2019) Table ronde n°1 : Devenir et gestion dans les ports et les milieux</w:t>
      </w:r>
      <w:r>
        <w:t xml:space="preserve"> </w:t>
      </w:r>
      <w:r>
        <w:t xml:space="preserve">littoraux – introduction scientifique : caractérisation de la pollution et risques associés. Conférence</w:t>
      </w:r>
      <w:r>
        <w:t xml:space="preserve"> </w:t>
      </w:r>
      <w:r>
        <w:t xml:space="preserve">Journée Plastiques et Environnement 27-28 juin 2019</w:t>
      </w:r>
      <w:r>
        <w:t xml:space="preserve"> </w:t>
      </w:r>
      <w:r>
        <w:t xml:space="preserve">Lares, Mirka et al. (2018)</w:t>
      </w:r>
      <w:r>
        <w:t xml:space="preserve"> </w:t>
      </w:r>
      <w:r>
        <w:t xml:space="preserve">“Occurrence, Identification And Removal Of Microplastic Particles And</w:t>
      </w:r>
      <w:r>
        <w:t xml:space="preserve"> </w:t>
      </w:r>
      <w:r>
        <w:t xml:space="preserve">Fibers In Conventional Activated Sludge Process And Advanced MBR Technology”</w:t>
      </w:r>
      <w:r>
        <w:t xml:space="preserve">. Water</w:t>
      </w:r>
      <w:r>
        <w:t xml:space="preserve"> </w:t>
      </w:r>
      <w:r>
        <w:t xml:space="preserve">Research, vol 133, 2018, pp. 236-246. Elsevier BV, doi:10.1016/j.watres.2018.01.049. Accessed 22</w:t>
      </w:r>
      <w:r>
        <w:t xml:space="preserve"> </w:t>
      </w:r>
      <w:r>
        <w:t xml:space="preserve">Oct 2021.</w:t>
      </w:r>
      <w:r>
        <w:t xml:space="preserve"> </w:t>
      </w:r>
      <w:r>
        <w:t xml:space="preserve">Lassen, C., S. Foss Hansen, K. Magnusson, F. Norén, N. I. Bloch Hartmann, P. Rehne Jensen, T.</w:t>
      </w:r>
      <w:r>
        <w:t xml:space="preserve"> </w:t>
      </w:r>
      <w:r>
        <w:t xml:space="preserve">Gissel Nielsen and A. Brinch (2015). Microplastics - Occurrence, effects and sources of releases to</w:t>
      </w:r>
      <w:r>
        <w:t xml:space="preserve"> </w:t>
      </w:r>
      <w:r>
        <w:t xml:space="preserve">the environment in Denmark.</w:t>
      </w:r>
      <w:r>
        <w:t xml:space="preserve"> </w:t>
      </w:r>
      <w:r>
        <w:t xml:space="preserve">Lechner, Aaron, and David Ramler (2015)</w:t>
      </w:r>
      <w:r>
        <w:t xml:space="preserve"> </w:t>
      </w:r>
      <w:r>
        <w:t xml:space="preserve">“The Discharge Of Certain Amounts Of Industrial</w:t>
      </w:r>
      <w:r>
        <w:t xml:space="preserve"> </w:t>
      </w:r>
      <w:r>
        <w:t xml:space="preserve">Microplastic From A Production Plant Into The River Danube Is Permitted By The Austrian</w:t>
      </w:r>
      <w:r>
        <w:t xml:space="preserve"> </w:t>
      </w:r>
      <w:r>
        <w:t xml:space="preserve">Legislation”</w:t>
      </w:r>
      <w:r>
        <w:t xml:space="preserve">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Pollution,</w:t>
      </w:r>
      <w:r>
        <w:t xml:space="preserve"> </w:t>
      </w:r>
      <w:r>
        <w:t xml:space="preserve">vol</w:t>
      </w:r>
      <w:r>
        <w:t xml:space="preserve"> </w:t>
      </w:r>
      <w:r>
        <w:t xml:space="preserve">200,</w:t>
      </w:r>
      <w:r>
        <w:t xml:space="preserve"> </w:t>
      </w:r>
      <w:r>
        <w:t xml:space="preserve">2015,</w:t>
      </w:r>
      <w:r>
        <w:t xml:space="preserve"> </w:t>
      </w:r>
      <w:r>
        <w:t xml:space="preserve">pp. </w:t>
      </w:r>
      <w:r>
        <w:t xml:space="preserve"> </w:t>
      </w:r>
      <w:r>
        <w:t xml:space="preserve">159-160.</w:t>
      </w:r>
      <w:r>
        <w:t xml:space="preserve"> </w:t>
      </w:r>
      <w:r>
        <w:t xml:space="preserve">Elsevier</w:t>
      </w:r>
      <w:r>
        <w:t xml:space="preserve"> </w:t>
      </w:r>
      <w:r>
        <w:t xml:space="preserve">BV,</w:t>
      </w:r>
      <w:r>
        <w:t xml:space="preserve"> </w:t>
      </w:r>
      <w:r>
        <w:t xml:space="preserve">doi:10.1016/j.envpol.2015.02.019. Accessed 28 Mar 2022.</w:t>
      </w:r>
      <w:r>
        <w:t xml:space="preserve"> </w:t>
      </w:r>
      <w:r>
        <w:t xml:space="preserve">Lei, L.; Hu, X.; Yue, P.L.; Bossmann, S.H.; Göb, S.; Braun, A.M. (1998) Oxidative degradation of</w:t>
      </w:r>
      <w:r>
        <w:t xml:space="preserve"> </w:t>
      </w:r>
      <w:r>
        <w:t xml:space="preserve">poly vinyl alcohol by the photochemically enhanced Fenton reaction. J. Photochem. Photobiol. A</w:t>
      </w:r>
      <w:r>
        <w:t xml:space="preserve"> </w:t>
      </w:r>
      <w:r>
        <w:t xml:space="preserve">Chem. 1998, 116, 159–166.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Leslie, H.A., (2014) Review of microplastics in cosmetics. Scientific background on a potential</w:t>
      </w:r>
      <w:r>
        <w:t xml:space="preserve"> </w:t>
      </w:r>
      <w:r>
        <w:t xml:space="preserve">source of plastic particulate marine litter to support decision-making. V.U. Institute for</w:t>
      </w:r>
      <w:r>
        <w:t xml:space="preserve"> </w:t>
      </w:r>
      <w:r>
        <w:t xml:space="preserve">Environmental Studies, Amsterdam.</w:t>
      </w:r>
      <w:r>
        <w:t xml:space="preserve"> </w:t>
      </w:r>
      <w:r>
        <w:t xml:space="preserve">Leslie, Heather A. et al. (2022) “Discovery And Quantification Of Plastic Particle Pollution In</w:t>
      </w:r>
      <w:r>
        <w:t xml:space="preserve"> </w:t>
      </w:r>
      <w:r>
        <w:t xml:space="preserve">Human</w:t>
      </w:r>
      <w:r>
        <w:t xml:space="preserve"> </w:t>
      </w:r>
      <w:r>
        <w:t xml:space="preserve">Blood”.</w:t>
      </w:r>
      <w:r>
        <w:t xml:space="preserve"> </w:t>
      </w:r>
      <w:r>
        <w:t xml:space="preserve">Environment</w:t>
      </w:r>
      <w:r>
        <w:t xml:space="preserve"> </w:t>
      </w:r>
      <w:r>
        <w:t xml:space="preserve">International,</w:t>
      </w:r>
      <w:r>
        <w:t xml:space="preserve"> </w:t>
      </w:r>
      <w:r>
        <w:t xml:space="preserve">2022,</w:t>
      </w:r>
      <w:r>
        <w:t xml:space="preserve"> </w:t>
      </w:r>
      <w:r>
        <w:t xml:space="preserve">p. </w:t>
      </w:r>
      <w:r>
        <w:t xml:space="preserve"> </w:t>
      </w:r>
      <w:r>
        <w:t xml:space="preserve">107199.</w:t>
      </w:r>
      <w:r>
        <w:t xml:space="preserve"> </w:t>
      </w:r>
      <w:r>
        <w:t xml:space="preserve">Elsevier</w:t>
      </w:r>
      <w:r>
        <w:t xml:space="preserve"> </w:t>
      </w:r>
      <w:r>
        <w:t xml:space="preserve">BV,</w:t>
      </w:r>
      <w:r>
        <w:t xml:space="preserve"> </w:t>
      </w:r>
      <w:r>
        <w:t xml:space="preserve">doi:10.1016/j.envint.2022.107199. Accessed 28 Mar 2022.</w:t>
      </w:r>
      <w:r>
        <w:t xml:space="preserve"> </w:t>
      </w:r>
      <w:r>
        <w:t xml:space="preserve">Li, J.; Zhang, K.; Zhang, H. (2018) Adsorption of antibiotics on microplastics. Environ. Pollut. 2018,</w:t>
      </w:r>
      <w:r>
        <w:t xml:space="preserve"> </w:t>
      </w:r>
      <w:r>
        <w:t xml:space="preserve">237, 460–467.</w:t>
      </w:r>
      <w:r>
        <w:br/>
      </w:r>
      <w:r>
        <w:t xml:space="preserve">Loubet et al. (2021) Life cycle inventory of plastics losses from seafood supply chains:Methodology</w:t>
      </w:r>
      <w:r>
        <w:t xml:space="preserve"> </w:t>
      </w:r>
      <w:r>
        <w:t xml:space="preserve">and application to French fish products. Science of the Total Environment</w:t>
      </w:r>
      <w:r>
        <w:t xml:space="preserve"> </w:t>
      </w:r>
      <w:r>
        <w:t xml:space="preserve">Lyn, T.E., ‘Sinopec pledges help to clear Hong Kong plastic spill’, Reuters, 2012</w:t>
      </w:r>
      <w:r>
        <w:t xml:space="preserve"> </w:t>
      </w:r>
      <w:r>
        <w:t xml:space="preserve">(https://www.reuters.com/article/us-pollution-hongkong-sinopec-idUSBRE8780I920120809).</w:t>
      </w:r>
      <w:r>
        <w:t xml:space="preserve"> </w:t>
      </w:r>
      <w:r>
        <w:t xml:space="preserve">https://www.reuters.com/article/us-pollution-hongkong-sinopec-idUSBRE8780I920120809</w:t>
      </w:r>
      <w:r>
        <w:t xml:space="preserve"> </w:t>
      </w:r>
      <w:r>
        <w:t xml:space="preserve">Maisner et al. (2019) Geosynthetics in traffic infrastructure construction in contact with groundwater</w:t>
      </w:r>
      <w:r>
        <w:t xml:space="preserve"> </w:t>
      </w:r>
      <w:r>
        <w:t xml:space="preserve">and surface water – Environmental aspects. Georesources Journal (special issue)</w:t>
      </w:r>
      <w:r>
        <w:br/>
      </w:r>
      <w:r>
        <w:t xml:space="preserve">Marketsandmarkets (2022)</w:t>
      </w:r>
      <w:r>
        <w:t xml:space="preserve"> </w:t>
      </w:r>
      <w:r>
        <w:t xml:space="preserve">“Geotextile Market Size &amp; Share | Global Industry Forecast To 2022&amp;|</w:t>
      </w:r>
      <w:r>
        <w:t xml:space="preserve"> </w:t>
      </w:r>
      <w:r>
        <w:t xml:space="preserve">Marketsandmarkets”</w:t>
      </w:r>
      <w:r>
        <w:t xml:space="preserve">.</w:t>
      </w:r>
      <w:r>
        <w:t xml:space="preserve"> </w:t>
      </w:r>
      <w:r>
        <w:t xml:space="preserve">Marketsandmarkets.Com,</w:t>
      </w:r>
      <w:r>
        <w:t xml:space="preserve"> </w:t>
      </w:r>
      <w:r>
        <w:t xml:space="preserve">3399,</w:t>
      </w:r>
      <w:r>
        <w:t xml:space="preserve"> </w:t>
      </w:r>
      <w:r>
        <w:t xml:space="preserve">https://www.marketsandmarkets.com/Market-Reports/geotextiles-market-492.html. Accessed 21</w:t>
      </w:r>
      <w:r>
        <w:t xml:space="preserve"> </w:t>
      </w:r>
      <w:r>
        <w:t xml:space="preserve">Mar 2022.</w:t>
      </w:r>
      <w:r>
        <w:t xml:space="preserve"> </w:t>
      </w:r>
      <w:r>
        <w:t xml:space="preserve">Mason, Sherri A. et al. (2018) “Synthetic Polymer Contamination In Bottled Water”. Frontiers In</w:t>
      </w:r>
      <w:r>
        <w:t xml:space="preserve"> </w:t>
      </w:r>
      <w:r>
        <w:t xml:space="preserve">Chemistry, vol 6, 2018. Frontiers Media SA, doi:10.3389/fchem.2018.00407. Accessed 25 Mar 2022.</w:t>
      </w:r>
      <w:r>
        <w:t xml:space="preserve"> </w:t>
      </w:r>
      <w:r>
        <w:t xml:space="preserve">Mato Y, Isobe T, Takada H, Kanehiro H, Ohtake C, Kaminuma T. (2001). Plastic resin pellets as a</w:t>
      </w:r>
      <w:r>
        <w:t xml:space="preserve"> </w:t>
      </w:r>
      <w:r>
        <w:t xml:space="preserve">transport medium for toxic chemicals in the marine environment.</w:t>
      </w:r>
      <w:r>
        <w:t xml:space="preserve"> </w:t>
      </w:r>
      <w:r>
        <w:t xml:space="preserve">Methacanon, P., Weerawatsophon, U., Sumransin, N., Prahsarn, C., &amp; Bergado, D. (2010). Properties</w:t>
      </w:r>
      <w:r>
        <w:t xml:space="preserve"> </w:t>
      </w:r>
      <w:r>
        <w:t xml:space="preserve">and potential application of the selected natural fibers as limited life geotextiles. Carbohydrate</w:t>
      </w:r>
      <w:r>
        <w:t xml:space="preserve"> </w:t>
      </w:r>
      <w:r>
        <w:t xml:space="preserve">Polymers, 82(4), 1090-1096. doi: 10.1016/j.carbpol.2010.06.036</w:t>
      </w:r>
      <w:r>
        <w:t xml:space="preserve"> </w:t>
      </w:r>
      <w:r>
        <w:t xml:space="preserve">Miao, Lingzhan, Peifang Wang, Jun Hou, Yu Yao, Zhilin Liu, Songqi Liu, Tengfei Li, Distinct</w:t>
      </w:r>
      <w:r>
        <w:t xml:space="preserve"> </w:t>
      </w:r>
      <w:r>
        <w:t xml:space="preserve">community structure and microbial functions of biofilms colonizing microplastics, Science of The</w:t>
      </w:r>
      <w:r>
        <w:t xml:space="preserve"> </w:t>
      </w:r>
      <w:r>
        <w:t xml:space="preserve">Total Environment, Volume 650, Part 2, 2019, Pages 2395-2402, ISSN 0048-9697,</w:t>
      </w:r>
      <w:r>
        <w:t xml:space="preserve"> </w:t>
      </w:r>
      <w:r>
        <w:t xml:space="preserve">https://doi.org/10.1016/j.scitotenv.2018.09.378.</w:t>
      </w:r>
      <w:r>
        <w:t xml:space="preserve"> </w:t>
      </w:r>
      <w:r>
        <w:t xml:space="preserve">Ministry of Environment and Food of Denmark; Microplastics: Occurrence, effects and sources of</w:t>
      </w:r>
      <w:r>
        <w:t xml:space="preserve"> </w:t>
      </w:r>
      <w:r>
        <w:t xml:space="preserve">releases to the environment in Denmark, Environmental project No. 1793, 2015</w:t>
      </w:r>
      <w:r>
        <w:t xml:space="preserve"> </w:t>
      </w:r>
      <w:r>
        <w:t xml:space="preserve">Miszkowska A, Lenart, A &amp; Koda, E. (2017) Changes of Permeability of Nonwoven Geotextiles due</w:t>
      </w:r>
      <w:r>
        <w:t xml:space="preserve"> </w:t>
      </w:r>
      <w:r>
        <w:t xml:space="preserve">to Clogging and Cyclic Water Flow in Laboratory Conditions doi:10.3390/w9090660</w:t>
      </w:r>
      <w:r>
        <w:t xml:space="preserve"> </w:t>
      </w:r>
      <w:r>
        <w:t xml:space="preserve">Müller, Werner W, and Fokke Saathoff (2015)</w:t>
      </w:r>
      <w:r>
        <w:t xml:space="preserve"> </w:t>
      </w:r>
      <w:r>
        <w:t xml:space="preserve">“Geosynthetics In Geoenvironmental Engineering”</w:t>
      </w:r>
      <w:r>
        <w:t xml:space="preserve">.</w:t>
      </w:r>
      <w:r>
        <w:t xml:space="preserve"> </w:t>
      </w:r>
      <w:r>
        <w:t xml:space="preserve">Science And Technology Of Advanced Materials, vol 16, no. 3, 2015, p. 034605. Informa UK</w:t>
      </w:r>
      <w:r>
        <w:t xml:space="preserve"> </w:t>
      </w:r>
      <w:r>
        <w:t xml:space="preserve">Limited, doi:10.1088/1468-6996/16/3/034605. Accessed 21 Mar 2022.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Nola.com, ‘No cleanup planned as millions of plastic pellets wash up along Mississippi River and</w:t>
      </w:r>
      <w:r>
        <w:t xml:space="preserve"> </w:t>
      </w:r>
      <w:r>
        <w:t xml:space="preserve">flow to the Gulf’, 2020 (https://www.nola.com/news/environment/article_b4fba760-e18d-11ea-</w:t>
      </w:r>
      <w:r>
        <w:t xml:space="preserve"> </w:t>
      </w:r>
      <w:r>
        <w:t xml:space="preserve">9b0b-b3a2123cf48b.html).</w:t>
      </w:r>
      <w:r>
        <w:t xml:space="preserve"> </w:t>
      </w:r>
      <w:r>
        <w:t xml:space="preserve">Nova Institute (2023) Bio-based Building Blocks and Polymers Global Capacities, Production and</w:t>
      </w:r>
      <w:r>
        <w:t xml:space="preserve"> </w:t>
      </w:r>
      <w:r>
        <w:t xml:space="preserve">Trends 2022–2027 https://renewable-carbon.eu/publications/product/bio-based-building-blocks-</w:t>
      </w:r>
      <w:r>
        <w:t xml:space="preserve"> </w:t>
      </w:r>
      <w:r>
        <w:t xml:space="preserve">and-polymers-global-capacities-production-and-trends-2022-2027-short-version-pdf/</w:t>
      </w:r>
      <w:r>
        <w:t xml:space="preserve"> </w:t>
      </w:r>
      <w:r>
        <w:t xml:space="preserve">OCS (2019) OCS-Progress-Report-2019-Web-LR-151020.pdf (opcleansweep.eu)</w:t>
      </w:r>
      <w:r>
        <w:t xml:space="preserve"> </w:t>
      </w:r>
      <w:r>
        <w:t xml:space="preserve">Norén, F. &amp; Ekendahl, S. (2009) Microscopic Anthropogenic Particles in Swedish Waters: many</w:t>
      </w:r>
      <w:r>
        <w:t xml:space="preserve"> </w:t>
      </w:r>
      <w:r>
        <w:t xml:space="preserve">more than believed. Schwerin, Germany: Helsinki Commission</w:t>
      </w:r>
      <w:r>
        <w:t xml:space="preserve"> </w:t>
      </w:r>
      <w:r>
        <w:t xml:space="preserve">OECD (2022) Global Plastics Outlook: Policy Scenarios to 2060</w:t>
      </w:r>
      <w:r>
        <w:t xml:space="preserve"> </w:t>
      </w:r>
      <w:r>
        <w:t xml:space="preserve">OECD (2021) Policies to Reduce Microplastics Pollution in Water: Focus on Textiles and Tyres</w:t>
      </w:r>
      <w:r>
        <w:br/>
      </w:r>
      <w:r>
        <w:t xml:space="preserve">https://www.oecd-ilibrary.org/environment/policies-to-reduce-microplastics-pollution-in-</w:t>
      </w:r>
      <w:r>
        <w:t xml:space="preserve"> </w:t>
      </w:r>
      <w:r>
        <w:t xml:space="preserve">water_7ec7e5ef-en</w:t>
      </w:r>
      <w:r>
        <w:br/>
      </w:r>
      <w:r>
        <w:t xml:space="preserve">OECD (2021) Modulated fees for Extended Producer Responsibility schemes (EPR), OECD</w:t>
      </w:r>
      <w:r>
        <w:t xml:space="preserve"> </w:t>
      </w:r>
      <w:r>
        <w:t xml:space="preserve">Environment Working Papers No. 184</w:t>
      </w:r>
      <w:r>
        <w:br/>
      </w:r>
      <w:r>
        <w:t xml:space="preserve">OECD (2020) Non-exhaust Particulate Emissions from Road Transport</w:t>
      </w:r>
      <w:r>
        <w:t xml:space="preserve"> </w:t>
      </w:r>
      <w:r>
        <w:t xml:space="preserve">OECD (2009) Emission Scenario Document On Adhesive Formulation, 2009</w:t>
      </w:r>
      <w:r>
        <w:t xml:space="preserve"> </w:t>
      </w:r>
      <w:r>
        <w:t xml:space="preserve">OPC Clean Sweep - www.opcleansweep.eu</w:t>
      </w:r>
      <w:r>
        <w:br/>
      </w:r>
      <w:r>
        <w:t xml:space="preserve">OSPAR (2021) Guidelines in support of Recommendation 2021/06 on the reduction of plastic pellet</w:t>
      </w:r>
      <w:r>
        <w:t xml:space="preserve"> </w:t>
      </w:r>
      <w:r>
        <w:t xml:space="preserve">loss into the marine environment https://www.ospar.org/documents?v=46269</w:t>
      </w:r>
      <w:r>
        <w:t xml:space="preserve"> </w:t>
      </w:r>
      <w:r>
        <w:t xml:space="preserve">OSPAR</w:t>
      </w:r>
      <w:r>
        <w:t xml:space="preserve"> </w:t>
      </w:r>
      <w:r>
        <w:t xml:space="preserve">(2018)</w:t>
      </w:r>
      <w:r>
        <w:t xml:space="preserve"> </w:t>
      </w:r>
      <w:r>
        <w:t xml:space="preserve">Background</w:t>
      </w:r>
      <w:r>
        <w:t xml:space="preserve"> </w:t>
      </w:r>
      <w:r>
        <w:t xml:space="preserve">document</w:t>
      </w:r>
      <w:r>
        <w:t xml:space="preserve"> </w:t>
      </w:r>
      <w:r>
        <w:t xml:space="preserve">on</w:t>
      </w:r>
      <w:r>
        <w:t xml:space="preserve"> </w:t>
      </w:r>
      <w:r>
        <w:t xml:space="preserve">pre-production</w:t>
      </w:r>
      <w:r>
        <w:t xml:space="preserve"> </w:t>
      </w:r>
      <w:r>
        <w:t xml:space="preserve">plastic</w:t>
      </w:r>
      <w:r>
        <w:t xml:space="preserve"> </w:t>
      </w:r>
      <w:r>
        <w:t xml:space="preserve">pellets,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https://www.ospar.org/documents?v=39764. Accessed 12 Apr 2022.</w:t>
      </w:r>
      <w:r>
        <w:t xml:space="preserve"> </w:t>
      </w:r>
      <w:r>
        <w:t xml:space="preserve">OSPAR (2017) Assessment document of land-based inputs of microplastics in the marine</w:t>
      </w:r>
      <w:r>
        <w:t xml:space="preserve"> </w:t>
      </w:r>
      <w:r>
        <w:t xml:space="preserve">environment, 2017. Accessed March 28, 2022, from: https://www.ospar.org/documents?v=38018</w:t>
      </w:r>
      <w:r>
        <w:t xml:space="preserve"> </w:t>
      </w:r>
      <w:r>
        <w:t xml:space="preserve">Partow, H.L., C., Le Floch, S., &amp; Alcaro, L. (2021) X-PRESS PEARL MARITIME DISASTER SRI</w:t>
      </w:r>
      <w:r>
        <w:t xml:space="preserve"> </w:t>
      </w:r>
      <w:r>
        <w:t xml:space="preserve">LANKA REPORT OF THE UN ENVIRONMENTAL ADVISORY MISSION JULY 2021. 2021,</w:t>
      </w:r>
      <w:r>
        <w:t xml:space="preserve"> </w:t>
      </w:r>
      <w:r>
        <w:t xml:space="preserve">UN Environmental Advisory Mission</w:t>
      </w:r>
      <w:r>
        <w:t xml:space="preserve"> </w:t>
      </w:r>
      <w:r>
        <w:t xml:space="preserve">Paruta et al. (2022) Plastic Paints the Environment, EAEnvironmental Action 2022, ISBN 978-2-</w:t>
      </w:r>
      <w:r>
        <w:t xml:space="preserve"> </w:t>
      </w:r>
      <w:r>
        <w:t xml:space="preserve">8399-3494-7</w:t>
      </w:r>
      <w:r>
        <w:t xml:space="preserve"> </w:t>
      </w:r>
      <w:r>
        <w:t xml:space="preserve">Peano et al. (2020) Plastic Leak Project. Methodological Guidelines.</w:t>
      </w:r>
      <w:r>
        <w:t xml:space="preserve"> </w:t>
      </w:r>
      <w:r>
        <w:t xml:space="preserve">Persson et al. (2022) Outside the Safe Operating Space of the Planetary Boundary for Novel Entities.</w:t>
      </w:r>
      <w:r>
        <w:t xml:space="preserve"> </w:t>
      </w:r>
      <w:r>
        <w:t xml:space="preserve">(2022).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Science</w:t>
      </w:r>
      <w:r>
        <w:t xml:space="preserve"> </w:t>
      </w:r>
      <w:r>
        <w:t xml:space="preserve">&amp;</w:t>
      </w:r>
      <w:r>
        <w:t xml:space="preserve"> </w:t>
      </w:r>
      <w:r>
        <w:t xml:space="preserve">Technology.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https://pubs.acs.org/doi/10.1021/acs.est.1c04158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Pew Research (2022) Emission Analytics / PEW report (2022) - Research report - Tire chemical</w:t>
      </w:r>
      <w:r>
        <w:t xml:space="preserve"> </w:t>
      </w:r>
      <w:r>
        <w:t xml:space="preserve">composition and wear emissions</w:t>
      </w:r>
      <w:r>
        <w:t xml:space="preserve"> </w:t>
      </w:r>
      <w:r>
        <w:t xml:space="preserve">Pew Research (2020) Breaking the waves, Pew Charitable Trusts and SystemiQ</w:t>
      </w:r>
      <w:r>
        <w:t xml:space="preserve"> </w:t>
      </w:r>
      <w:r>
        <w:t xml:space="preserve">https://www.systemiq.earth/wp-</w:t>
      </w:r>
      <w:r>
        <w:t xml:space="preserve"> </w:t>
      </w:r>
      <w:r>
        <w:t xml:space="preserve">content/uploads/2020/07/BreakingThePlasticWave_MainReport.pdf</w:t>
      </w:r>
      <w:r>
        <w:t xml:space="preserve"> </w:t>
      </w:r>
      <w:r>
        <w:t xml:space="preserve">Pimentel et al. (1975) Respiratory disease caused by synthetic fibres: a new occupational disease.</w:t>
      </w:r>
      <w:r>
        <w:t xml:space="preserve"> </w:t>
      </w:r>
      <w:r>
        <w:t xml:space="preserve">Thorax 30</w:t>
      </w:r>
      <w:r>
        <w:t xml:space="preserve"> </w:t>
      </w:r>
      <w:r>
        <w:t xml:space="preserve">“Plastic Pellets — As You Sow”</w:t>
      </w:r>
      <w:r>
        <w:t xml:space="preserve">. As You Sow, 2021, https://www.asyousow.org/our-</w:t>
      </w:r>
      <w:r>
        <w:t xml:space="preserve"> </w:t>
      </w:r>
      <w:r>
        <w:t xml:space="preserve">work/waste/plastic-pellets. Accessed 21 Oct 2021.</w:t>
      </w:r>
      <w:r>
        <w:t xml:space="preserve"> </w:t>
      </w:r>
      <w:r>
        <w:t xml:space="preserve">Plastics Europe (2017) Operation Clean Sweep® Report</w:t>
      </w:r>
      <w:r>
        <w:br/>
      </w:r>
      <w:r>
        <w:t xml:space="preserve">Plastics</w:t>
      </w:r>
      <w:r>
        <w:t xml:space="preserve"> </w:t>
      </w:r>
      <w:r>
        <w:t xml:space="preserve">Europe</w:t>
      </w:r>
      <w:r>
        <w:t xml:space="preserve"> </w:t>
      </w:r>
      <w:r>
        <w:t xml:space="preserve">(2021)</w:t>
      </w:r>
      <w:r>
        <w:t xml:space="preserve"> </w:t>
      </w:r>
      <w:r>
        <w:t xml:space="preserve">Plastics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https://plasticseurope.org/wp-</w:t>
      </w:r>
      <w:r>
        <w:t xml:space="preserve"> </w:t>
      </w:r>
      <w:r>
        <w:t xml:space="preserve">content/uploads/2021/12/Plastics-the-Facts-2021-web-final.pdf</w:t>
      </w:r>
      <w:r>
        <w:t xml:space="preserve"> </w:t>
      </w:r>
      <w:r>
        <w:t xml:space="preserve">Plastics Recyclers Europe, Plastics Recycling Industry in Europe: Mapping of Installed Plastics</w:t>
      </w:r>
      <w:r>
        <w:t xml:space="preserve"> </w:t>
      </w:r>
      <w:r>
        <w:t xml:space="preserve">Recycling Capacities 2021 Data, 2023</w:t>
      </w:r>
      <w:r>
        <w:t xml:space="preserve"> </w:t>
      </w:r>
      <w:r>
        <w:t xml:space="preserve">Plastic Soup Foundation _ Do clothes make us sick? 2022</w:t>
      </w:r>
      <w:r>
        <w:t xml:space="preserve"> </w:t>
      </w:r>
      <w:r>
        <w:t xml:space="preserve">Prambauer, M., Wendeler, C., Weitzenböck, J., &amp; Burgstaller, C. (2019). Biodegradable geotextiles</w:t>
      </w:r>
      <w:r>
        <w:t xml:space="preserve"> </w:t>
      </w:r>
      <w:r>
        <w:t xml:space="preserve">– An overview of existing and potential materials. Geotextiles And Geomembranes, 47(1), 48-59.</w:t>
      </w:r>
      <w:r>
        <w:t xml:space="preserve"> </w:t>
      </w:r>
      <w:r>
        <w:t xml:space="preserve">doi: 10.1016/j.geotexmem.2018.09.006</w:t>
      </w:r>
      <w:r>
        <w:t xml:space="preserve"> </w:t>
      </w:r>
      <w:r>
        <w:t xml:space="preserve">Prata et al., Methods for sampling and detection of microplastics in water and sediment: A critical</w:t>
      </w:r>
      <w:r>
        <w:t xml:space="preserve"> </w:t>
      </w:r>
      <w:r>
        <w:t xml:space="preserve">review, TrAC Trends in Analytical Chemistry, 2019, 110: 150-159.</w:t>
      </w:r>
      <w:r>
        <w:t xml:space="preserve"> </w:t>
      </w:r>
      <w:r>
        <w:t xml:space="preserve">Qing-Zhou Wang, Nan-Nan Wang, Ming-Lang Tseng, Yu-Man Huang, Ning-Li Li, (2019) Waste</w:t>
      </w:r>
      <w:r>
        <w:t xml:space="preserve"> </w:t>
      </w:r>
      <w:r>
        <w:t xml:space="preserve">Tire Recycling Assessment: Road Application Potential and Carbon Emissions Reduction Analysis</w:t>
      </w:r>
      <w:r>
        <w:t xml:space="preserve"> </w:t>
      </w:r>
      <w:r>
        <w:t xml:space="preserve">of Crumb Rubber Modified Asphalt in China, Journal of Cleaner Production (2019),</w:t>
      </w:r>
      <w:r>
        <w:t xml:space="preserve"> </w:t>
      </w:r>
      <w:r>
        <w:t xml:space="preserve">https://doi.org/10.1016/j.jclepro.2019.119411</w:t>
      </w:r>
      <w:r>
        <w:t xml:space="preserve"> </w:t>
      </w:r>
      <w:r>
        <w:t xml:space="preserve">Ragusa, Antonio et al. (2021) “Plasticenta: First Evidence Of Microplastics In Human Placenta”.</w:t>
      </w:r>
      <w:r>
        <w:t xml:space="preserve"> </w:t>
      </w:r>
      <w:r>
        <w:t xml:space="preserve">Environment</w:t>
      </w:r>
      <w:r>
        <w:t xml:space="preserve"> </w:t>
      </w:r>
      <w:r>
        <w:t xml:space="preserve">International,</w:t>
      </w:r>
      <w:r>
        <w:t xml:space="preserve"> </w:t>
      </w:r>
      <w:r>
        <w:t xml:space="preserve">vol</w:t>
      </w:r>
      <w:r>
        <w:t xml:space="preserve"> </w:t>
      </w:r>
      <w:r>
        <w:t xml:space="preserve">146,</w:t>
      </w:r>
      <w:r>
        <w:t xml:space="preserve"> </w:t>
      </w:r>
      <w:r>
        <w:t xml:space="preserve">2021,</w:t>
      </w:r>
      <w:r>
        <w:t xml:space="preserve"> </w:t>
      </w:r>
      <w:r>
        <w:t xml:space="preserve">p. </w:t>
      </w:r>
      <w:r>
        <w:t xml:space="preserve"> </w:t>
      </w:r>
      <w:r>
        <w:t xml:space="preserve">106274.</w:t>
      </w:r>
      <w:r>
        <w:t xml:space="preserve"> </w:t>
      </w:r>
      <w:r>
        <w:t xml:space="preserve">Elsevier</w:t>
      </w:r>
      <w:r>
        <w:t xml:space="preserve"> </w:t>
      </w:r>
      <w:r>
        <w:t xml:space="preserve">BV,</w:t>
      </w:r>
      <w:r>
        <w:t xml:space="preserve"> </w:t>
      </w:r>
      <w:r>
        <w:t xml:space="preserve">doi:10.1016/j.envint.2020.106274. Accessed 28 Mar 2022.</w:t>
      </w:r>
      <w:r>
        <w:t xml:space="preserve"> </w:t>
      </w:r>
      <w:r>
        <w:t xml:space="preserve">RDC Environment (2000) Emploi et investissements liés aux activités de collecte sélective, tri et</w:t>
      </w:r>
      <w:r>
        <w:t xml:space="preserve"> </w:t>
      </w:r>
      <w:r>
        <w:t xml:space="preserve">recyclage des projets FOST PLUS, 2000</w:t>
      </w:r>
      <w:r>
        <w:t xml:space="preserve"> </w:t>
      </w:r>
      <w:r>
        <w:t xml:space="preserve">République Française (2021) Décret no 2021-461 du 16 avril 2021 relatif à la prévention des pertes</w:t>
      </w:r>
      <w:r>
        <w:t xml:space="preserve"> </w:t>
      </w:r>
      <w:r>
        <w:t xml:space="preserve">de granulés de plastiques industriels dans l’environnement.</w:t>
      </w:r>
      <w:r>
        <w:t xml:space="preserve"> </w:t>
      </w:r>
      <w:r>
        <w:t xml:space="preserve">Rethink Plastic alliance (2021) PLASTIC PELLETS UNDER REACH: Strengthening requirements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effective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legislation,</w:t>
      </w:r>
      <w:r>
        <w:t xml:space="preserve"> </w:t>
      </w:r>
      <w:r>
        <w:t xml:space="preserve">Position</w:t>
      </w:r>
      <w:r>
        <w:t xml:space="preserve"> </w:t>
      </w:r>
      <w:r>
        <w:t xml:space="preserve">Paper,</w:t>
      </w:r>
      <w:r>
        <w:t xml:space="preserve"> </w:t>
      </w:r>
      <w:r>
        <w:t xml:space="preserve">March</w:t>
      </w:r>
      <w:r>
        <w:t xml:space="preserve"> </w:t>
      </w:r>
      <w:r>
        <w:t xml:space="preserve">2021,</w:t>
      </w:r>
      <w:r>
        <w:t xml:space="preserve"> </w:t>
      </w:r>
      <w:r>
        <w:t xml:space="preserve">https://rethinkplasticalliance.eu/wp-content/uploads/2021/04/plastic_pellets_under_reach.pdf</w:t>
      </w:r>
      <w:r>
        <w:t xml:space="preserve"> </w:t>
      </w:r>
      <w:r>
        <w:t xml:space="preserve">Accessed 14 April, 2022.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Revell et al., Direct radiative effects of airborne microplastics, Nature, 2021, 598: 462–467. Center</w:t>
      </w:r>
      <w:r>
        <w:t xml:space="preserve"> </w:t>
      </w:r>
      <w:r>
        <w:t xml:space="preserve">for International Environmental Law (CIEL) (2019). Plastic &amp; Climate: The Hidden Costs of a Plastic</w:t>
      </w:r>
      <w:r>
        <w:t xml:space="preserve"> </w:t>
      </w:r>
      <w:r>
        <w:t xml:space="preserve">Planet</w:t>
      </w:r>
      <w:r>
        <w:t xml:space="preserve"> </w:t>
      </w:r>
      <w:r>
        <w:t xml:space="preserve">Rochman (2019) Rethinking microplastics as a diverse contaminant suite – Environmental</w:t>
      </w:r>
      <w:r>
        <w:t xml:space="preserve"> </w:t>
      </w:r>
      <w:r>
        <w:t xml:space="preserve">Toxicology and Chemistry – Wiley Online Library</w:t>
      </w:r>
      <w:r>
        <w:t xml:space="preserve"> </w:t>
      </w:r>
      <w:r>
        <w:t xml:space="preserve">Rockström, J., W. Steffen, K. Noone, Å. Persson, F. S. Chapin, III, E. Lambin, T. M. Lenton, M.</w:t>
      </w:r>
      <w:r>
        <w:t xml:space="preserve"> </w:t>
      </w:r>
      <w:r>
        <w:t xml:space="preserve">Scheffer, C. Folke, H. Schellnhuber, B. Nykvist, C. A. De Wit, T. Hughes, S. van der Leeuw, H.</w:t>
      </w:r>
      <w:r>
        <w:t xml:space="preserve"> </w:t>
      </w:r>
      <w:r>
        <w:t xml:space="preserve">Rodhe, S. Sörlin, P. K. Snyder, R. Costanza, U. Svedin, M. Falkenmark, L. Karlberg, R. W. Corell,</w:t>
      </w:r>
      <w:r>
        <w:t xml:space="preserve"> </w:t>
      </w:r>
      <w:r>
        <w:t xml:space="preserve">V. J. Fabry, J. Hansen, B. Walker, D. Liverman, K. Richardson, P. Crutzen, and J. Foley. 2009.</w:t>
      </w:r>
      <w:r>
        <w:t xml:space="preserve"> </w:t>
      </w:r>
      <w:r>
        <w:t xml:space="preserve">Planetary boundaries:exploring the safe operating space for humanity. Ecology and Society 14(2):</w:t>
      </w:r>
      <w:r>
        <w:t xml:space="preserve"> </w:t>
      </w:r>
      <w:r>
        <w:t xml:space="preserve">32. [online] URL: http://www.ecologyandsociety.org/vol14/iss2/art32/</w:t>
      </w:r>
      <w:r>
        <w:t xml:space="preserve"> </w:t>
      </w:r>
      <w:r>
        <w:t xml:space="preserve">Rodrigues et al., Microplastic contamination in an urban estuary: Abundance and distribution of</w:t>
      </w:r>
      <w:r>
        <w:t xml:space="preserve"> </w:t>
      </w:r>
      <w:r>
        <w:t xml:space="preserve">microplastics and fish larvae in the Douro estuary, Science of The Total Environment, 2019, 659:</w:t>
      </w:r>
      <w:r>
        <w:t xml:space="preserve"> </w:t>
      </w:r>
      <w:r>
        <w:t xml:space="preserve">1071-1081.</w:t>
      </w:r>
      <w:r>
        <w:t xml:space="preserve"> </w:t>
      </w:r>
      <w:r>
        <w:t xml:space="preserve">Rolsky, Charles, and Varun Kelkar (2021).</w:t>
      </w:r>
      <w:r>
        <w:t xml:space="preserve"> </w:t>
      </w:r>
      <w:r>
        <w:t xml:space="preserve">“Degradation Of Polyvinyl Alcohol In US Wastewater</w:t>
      </w:r>
      <w:r>
        <w:t xml:space="preserve"> </w:t>
      </w:r>
      <w:r>
        <w:t xml:space="preserve">Treatment Plants And Subsequent Nationwide Emission Estimate”</w:t>
      </w:r>
      <w:r>
        <w:t xml:space="preserve">. International Journal Of</w:t>
      </w:r>
      <w:r>
        <w:t xml:space="preserve"> </w:t>
      </w:r>
      <w:r>
        <w:t xml:space="preserve">Environmental Research And Public Health, vol 18, no. 11, 2021, p. 6027. MDPI AG,</w:t>
      </w:r>
      <w:r>
        <w:t xml:space="preserve"> </w:t>
      </w:r>
      <w:r>
        <w:t xml:space="preserve">doi:10.3390/ijerph18116027. Accessed 16 Nov 2021.</w:t>
      </w:r>
      <w:r>
        <w:t xml:space="preserve"> </w:t>
      </w:r>
      <w:r>
        <w:t xml:space="preserve">Royer, Sarah-Jeanne et al. “Production Of Methane And Ethylene From Plastic In The Environment”.</w:t>
      </w:r>
      <w:r>
        <w:t xml:space="preserve"> </w:t>
      </w:r>
      <w:r>
        <w:t xml:space="preserve">PLOS ONE, vol 13, no. 8, 2018, p. e0200574. Public Library Of Science (Plos),</w:t>
      </w:r>
      <w:r>
        <w:t xml:space="preserve"> </w:t>
      </w:r>
      <w:r>
        <w:t xml:space="preserve">doi:10.1371/journal.pone.0200574. Accessed 28 Mar 2022.</w:t>
      </w:r>
      <w:r>
        <w:t xml:space="preserve"> </w:t>
      </w:r>
      <w:r>
        <w:t xml:space="preserve">Ryan, P. G. (2008) ‘Seabirds indicate changes in the composition of plastic litter in the Atlantic and</w:t>
      </w:r>
      <w:r>
        <w:t xml:space="preserve"> </w:t>
      </w:r>
      <w:r>
        <w:t xml:space="preserve">south-western Indian Oceans’. Marine Pollution Bulletin</w:t>
      </w:r>
      <w:r>
        <w:t xml:space="preserve"> </w:t>
      </w:r>
      <w:r>
        <w:t xml:space="preserve">Ryberg, Morten W. et al. (2019) “Global Environmental Losses Of Plastics Across Their Value</w:t>
      </w:r>
      <w:r>
        <w:t xml:space="preserve"> </w:t>
      </w:r>
      <w:r>
        <w:t xml:space="preserve">Chains”. Resources, Conservation And Recycling, vol 151, 2019, p. 104459. Elsevier BV,</w:t>
      </w:r>
      <w:r>
        <w:t xml:space="preserve"> </w:t>
      </w:r>
      <w:r>
        <w:t xml:space="preserve">doi:10.1016/j.resconrec.2019.104459. Accessed 25 Mar 2022.</w:t>
      </w:r>
      <w:r>
        <w:t xml:space="preserve"> </w:t>
      </w:r>
      <w:r>
        <w:t xml:space="preserve">Sanad, R. A. (2016). Consumer attitude and purchase decision towards textiles and apparel products.</w:t>
      </w:r>
      <w:r>
        <w:t xml:space="preserve"> </w:t>
      </w:r>
      <w:r>
        <w:t xml:space="preserve">World, 2(2016), 16-30.</w:t>
      </w:r>
      <w:r>
        <w:t xml:space="preserve"> </w:t>
      </w:r>
      <w:r>
        <w:t xml:space="preserve">Scholz, Philipp et al. (2021)</w:t>
      </w:r>
      <w:r>
        <w:t xml:space="preserve"> </w:t>
      </w:r>
      <w:r>
        <w:t xml:space="preserve">“Environmental Impact Of Geosynthetics In Coastal Protection”</w:t>
      </w:r>
      <w:r>
        <w:t xml:space="preserve">.</w:t>
      </w:r>
      <w:r>
        <w:t xml:space="preserve"> </w:t>
      </w:r>
      <w:r>
        <w:t xml:space="preserve">Materials, vol 14, no. 3, 2021, p. 634. MDPI AG, doi:10.3390/ma14030634. Accessed 21 Mar 2022.</w:t>
      </w:r>
      <w:r>
        <w:t xml:space="preserve"> </w:t>
      </w:r>
      <w:r>
        <w:t xml:space="preserve">Schonberger, H.; Baumann, A.; Keller, W. (1997) Study of microbial degradation of polyvinyl</w:t>
      </w:r>
      <w:r>
        <w:t xml:space="preserve"> </w:t>
      </w:r>
      <w:r>
        <w:t xml:space="preserve">alcohol (PVA) in wastewater treatment plants. Am. Dyest. Report. 1997, 86, 9–18.</w:t>
      </w:r>
      <w:r>
        <w:t xml:space="preserve"> </w:t>
      </w:r>
      <w:r>
        <w:t xml:space="preserve">Schwabl, Philipp et al. (2019) “Detection Of Various Microplastics In Human Stool”. Annals Of</w:t>
      </w:r>
      <w:r>
        <w:t xml:space="preserve"> </w:t>
      </w:r>
      <w:r>
        <w:t xml:space="preserve">Internal Medicine, vol 171, no. 7, 2019, pp. 453-457. American College Of Physicians,</w:t>
      </w:r>
      <w:r>
        <w:t xml:space="preserve"> </w:t>
      </w:r>
      <w:r>
        <w:t xml:space="preserve">doi:10.7326/m19-0618. Accessed 28 Mar 2022.</w:t>
      </w:r>
      <w:r>
        <w:t xml:space="preserve"> </w:t>
      </w:r>
      <w:r>
        <w:t xml:space="preserve">Schymanski et al., (2018), Analysis of microplastics in water by micro-Raman spectroscopy: Release</w:t>
      </w:r>
      <w:r>
        <w:t xml:space="preserve"> </w:t>
      </w:r>
      <w:r>
        <w:t xml:space="preserve">of</w:t>
      </w:r>
      <w:r>
        <w:t xml:space="preserve"> </w:t>
      </w:r>
      <w:r>
        <w:t xml:space="preserve">plastic</w:t>
      </w:r>
      <w:r>
        <w:t xml:space="preserve"> </w:t>
      </w:r>
      <w:r>
        <w:t xml:space="preserve">particles</w:t>
      </w:r>
      <w:r>
        <w:t xml:space="preserve"> </w:t>
      </w:r>
      <w:r>
        <w:t xml:space="preserve">from</w:t>
      </w:r>
      <w:r>
        <w:t xml:space="preserve"> </w:t>
      </w:r>
      <w:r>
        <w:t xml:space="preserve">different</w:t>
      </w:r>
      <w:r>
        <w:t xml:space="preserve"> </w:t>
      </w:r>
      <w:r>
        <w:t xml:space="preserve">packaging</w:t>
      </w:r>
      <w:r>
        <w:t xml:space="preserve"> </w:t>
      </w:r>
      <w:r>
        <w:t xml:space="preserve">into</w:t>
      </w:r>
      <w:r>
        <w:t xml:space="preserve"> </w:t>
      </w:r>
      <w:r>
        <w:t xml:space="preserve">mineral</w:t>
      </w:r>
      <w:r>
        <w:t xml:space="preserve"> </w:t>
      </w:r>
      <w:r>
        <w:t xml:space="preserve">water,</w:t>
      </w:r>
      <w:r>
        <w:t xml:space="preserve"> </w:t>
      </w:r>
      <w:r>
        <w:t xml:space="preserve">https://doi.org/10.1016/j.watres.2017.11.011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Seas at Risk (seas-at-risk.org) - Microplastic pollution in the marine environment and its climate</w:t>
      </w:r>
      <w:r>
        <w:t xml:space="preserve"> </w:t>
      </w:r>
      <w:r>
        <w:t xml:space="preserve">implications: how to overcome the impacts?</w:t>
      </w:r>
      <w:r>
        <w:t xml:space="preserve"> </w:t>
      </w:r>
      <w:r>
        <w:t xml:space="preserve">Secretariat of the Convention on Biological Diversity, ‘Impacts of marine debris on biodiversity:</w:t>
      </w:r>
      <w:r>
        <w:t xml:space="preserve"> </w:t>
      </w:r>
      <w:r>
        <w:t xml:space="preserve">Current status and potential solutions’, CBD Technical Series, No 67, 2012.</w:t>
      </w:r>
      <w:r>
        <w:t xml:space="preserve"> </w:t>
      </w:r>
      <w:r>
        <w:t xml:space="preserve">Sheavly et al. (2007) Marine Debris &amp; Plastics: Environmental Concerns, Sources, Impacts and</w:t>
      </w:r>
      <w:r>
        <w:t xml:space="preserve"> </w:t>
      </w:r>
      <w:r>
        <w:t xml:space="preserve">Solutions</w:t>
      </w:r>
      <w:r>
        <w:t xml:space="preserve"> </w:t>
      </w:r>
      <w:r>
        <w:t xml:space="preserve">Shopova et al., ‘Risk assessment and toxicological research on micro- and nanoplastics after oral</w:t>
      </w:r>
      <w:r>
        <w:t xml:space="preserve"> </w:t>
      </w:r>
      <w:r>
        <w:t xml:space="preserve">exposure via food products’, EFSA Journal, 2020 https://doi.org/10.2903/j.efsa.2020.e181102</w:t>
      </w:r>
      <w:r>
        <w:t xml:space="preserve"> </w:t>
      </w:r>
      <w:r>
        <w:t xml:space="preserve">Sivan A. 2011. New perspectives in plastic biodegradation. Curr Opin Biotechnol 22:422–426</w:t>
      </w:r>
      <w:r>
        <w:t xml:space="preserve"> </w:t>
      </w:r>
      <w:r>
        <w:t xml:space="preserve">SOLAS(2002)</w:t>
      </w:r>
      <w:r>
        <w:t xml:space="preserve"> </w:t>
      </w:r>
      <w:r>
        <w:t xml:space="preserve">Chapter</w:t>
      </w:r>
      <w:r>
        <w:t xml:space="preserve"> </w:t>
      </w:r>
      <w:r>
        <w:t xml:space="preserve">VII.</w:t>
      </w:r>
      <w:r>
        <w:t xml:space="preserve"> </w:t>
      </w:r>
      <w:r>
        <w:t xml:space="preserve">Carriage</w:t>
      </w:r>
      <w:r>
        <w:t xml:space="preserve"> </w:t>
      </w:r>
      <w:r>
        <w:t xml:space="preserve">Of</w:t>
      </w:r>
      <w:r>
        <w:t xml:space="preserve"> </w:t>
      </w:r>
      <w:r>
        <w:t xml:space="preserve">Dangerous</w:t>
      </w:r>
      <w:r>
        <w:t xml:space="preserve"> </w:t>
      </w:r>
      <w:r>
        <w:t xml:space="preserve">Goods”.</w:t>
      </w:r>
      <w:r>
        <w:t xml:space="preserve"> </w:t>
      </w:r>
      <w:r>
        <w:t xml:space="preserve">Rise.Odessa.Ua,</w:t>
      </w:r>
      <w:r>
        <w:t xml:space="preserve"> </w:t>
      </w:r>
      <w:r>
        <w:t xml:space="preserve">2022</w:t>
      </w:r>
      <w:r>
        <w:t xml:space="preserve"> </w:t>
      </w:r>
      <w:r>
        <w:t xml:space="preserve">http://rise.odessa.ua/texts/solas02_glVIIe.php3. Accessed 12 Apr 2022.</w:t>
      </w:r>
      <w:r>
        <w:t xml:space="preserve"> </w:t>
      </w:r>
      <w:r>
        <w:t xml:space="preserve">Sommer, F., Dietze, V., Baum, A., Sauer, J., Gilge, S., Maschowski, C. and Gieré, R. (2018). Tire</w:t>
      </w:r>
      <w:r>
        <w:t xml:space="preserve"> </w:t>
      </w:r>
      <w:r>
        <w:t xml:space="preserve">Abrasion as a Major Source of Microplastics in the Environment. Aerosol Air Qual. Res. 18: 2014-</w:t>
      </w:r>
      <w:r>
        <w:t xml:space="preserve"> </w:t>
      </w:r>
      <w:r>
        <w:t xml:space="preserve">2028. https://doi.org/10.4209/aaqr.2018.03.0099Sun et al. (2019) Microplastics in wastewater</w:t>
      </w:r>
      <w:r>
        <w:t xml:space="preserve"> </w:t>
      </w:r>
      <w:r>
        <w:t xml:space="preserve">treatment plants: Detection, occurrence and removal. Water Research</w:t>
      </w:r>
      <w:r>
        <w:t xml:space="preserve"> </w:t>
      </w:r>
      <w:r>
        <w:t xml:space="preserve">SQAS (2022) Questionnaire and Guidelines, 2022, Accessed April 15, 2022, from:</w:t>
      </w:r>
      <w:r>
        <w:t xml:space="preserve"> </w:t>
      </w:r>
      <w:r>
        <w:t xml:space="preserve">https://www.sqas.org/downloads/core2022/SQAS%202022%20Core%20Questionnaire%20and%2</w:t>
      </w:r>
      <w:r>
        <w:t xml:space="preserve"> </w:t>
      </w:r>
      <w:r>
        <w:t xml:space="preserve">0Guidelines%20(English).docx</w:t>
      </w:r>
      <w:r>
        <w:t xml:space="preserve"> </w:t>
      </w:r>
      <w:r>
        <w:t xml:space="preserve">Sun, W.; Chen, L.; Wang, J. (2017) Degradation of PVA (polyvinyl alcohol) in wastewater by</w:t>
      </w:r>
      <w:r>
        <w:t xml:space="preserve"> </w:t>
      </w:r>
      <w:r>
        <w:t xml:space="preserve">advanced oxidation processes. J. Adv. Oxid. Technol. 2017, 20.</w:t>
      </w:r>
      <w:r>
        <w:br/>
      </w:r>
      <w:r>
        <w:t xml:space="preserve">Sundt, P.; Schulze, P-E.; Syversen, F. (2014) Sources of microplastics-pollution to the marine</w:t>
      </w:r>
      <w:r>
        <w:t xml:space="preserve"> </w:t>
      </w:r>
      <w:r>
        <w:t xml:space="preserve">environment. Norwegian Environment Agency (Miljødirektoratet)</w:t>
      </w:r>
      <w:r>
        <w:t xml:space="preserve"> </w:t>
      </w:r>
      <w:r>
        <w:t xml:space="preserve">Surfrider Foundation Europe, Rethink Plastic, 2020. “Plastic giants polluting through the back door”</w:t>
      </w:r>
      <w:r>
        <w:t xml:space="preserve"> </w:t>
      </w:r>
      <w:r>
        <w:t xml:space="preserve">TextileMission (2021) Microplastics of Textile Origin - A Holistic View: Optimized Processes and</w:t>
      </w:r>
      <w:r>
        <w:t xml:space="preserve"> </w:t>
      </w:r>
      <w:r>
        <w:t xml:space="preserve">Materials, Material Flows and Environmental Behavior, https://bmbf-plastik.de/en/joint-</w:t>
      </w:r>
      <w:r>
        <w:t xml:space="preserve"> </w:t>
      </w:r>
      <w:r>
        <w:t xml:space="preserve">project/textilemission</w:t>
      </w:r>
      <w:r>
        <w:t xml:space="preserve"> </w:t>
      </w:r>
      <w:r>
        <w:t xml:space="preserve">The Guardian, ‘Sri Lanka faces disaster as burning ship spills chemicals on beaches’, 2021</w:t>
      </w:r>
      <w:r>
        <w:t xml:space="preserve"> </w:t>
      </w:r>
      <w:r>
        <w:t xml:space="preserve">(https://www.theguardian.com/world/2021/may/31/sri-lanka-faces-disaster-burning-ship-spills-</w:t>
      </w:r>
      <w:r>
        <w:t xml:space="preserve"> </w:t>
      </w:r>
      <w:r>
        <w:t xml:space="preserve">chemicals-beaches).</w:t>
      </w:r>
      <w:r>
        <w:t xml:space="preserve"> </w:t>
      </w:r>
      <w:r>
        <w:t xml:space="preserve">“The Industrial Emissions Directive - Environment - European Commission”</w:t>
      </w:r>
      <w:r>
        <w:t xml:space="preserve">. Ec.Europa.Eu, 2022,</w:t>
      </w:r>
      <w:r>
        <w:t xml:space="preserve"> </w:t>
      </w:r>
      <w:r>
        <w:t xml:space="preserve">https://ec.europa.eu/environment/industry/stationary/ied/evaluation.htm. Accessed 14 Apr 2022.</w:t>
      </w:r>
      <w:r>
        <w:t xml:space="preserve"> </w:t>
      </w:r>
      <w:r>
        <w:t xml:space="preserve">The Nature Conservancy, Bain &amp; Company (2021) Toward eliminating pre-consumer emissions of</w:t>
      </w:r>
      <w:r>
        <w:t xml:space="preserve"> </w:t>
      </w:r>
      <w:r>
        <w:t xml:space="preserve">microplastics from the textile industry, 2021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Timothy Elliott, R. B., Chiarina, D., Laurence, E., Chris, S., Ayesha, B., Mathilde, B., &amp; Hilton, M.</w:t>
      </w:r>
      <w:r>
        <w:t xml:space="preserve"> </w:t>
      </w:r>
      <w:r>
        <w:t xml:space="preserve">(2018). Assessment of measures to reduce marine litter from single-use plastics. ICF Consulting</w:t>
      </w:r>
      <w:r>
        <w:t xml:space="preserve"> </w:t>
      </w:r>
      <w:r>
        <w:t xml:space="preserve">Services Limited and Eunomia, M. European Commission, Brussels</w:t>
      </w:r>
      <w:r>
        <w:t xml:space="preserve"> </w:t>
      </w:r>
      <w:r>
        <w:t xml:space="preserve">Tromp, Peter et al. (2021) Comparison and improvement of analytical techniques for quality data on</w:t>
      </w:r>
      <w:r>
        <w:t xml:space="preserve"> </w:t>
      </w:r>
      <w:r>
        <w:t xml:space="preserve">TWP in the environment / Setac Europe 2021</w:t>
      </w:r>
      <w:r>
        <w:t xml:space="preserve"> </w:t>
      </w:r>
      <w:r>
        <w:t xml:space="preserve">Turner A. (2021) Paint particles in the marine environment: An overlooked component of</w:t>
      </w:r>
      <w:r>
        <w:t xml:space="preserve"> </w:t>
      </w:r>
      <w:r>
        <w:t xml:space="preserve">microplastics, https://doi.org/10.1016/j.wroa.2021.100110)</w:t>
      </w:r>
      <w:r>
        <w:t xml:space="preserve"> </w:t>
      </w:r>
      <w:r>
        <w:t xml:space="preserve">Two Oceans Aquarium, ‘The Great Nurdle Disaster: What to do if you find nurdles’, 2017</w:t>
      </w:r>
      <w:r>
        <w:t xml:space="preserve"> </w:t>
      </w:r>
      <w:r>
        <w:t xml:space="preserve">(https://www.aquarium.co.za/blog/entry/the-great-nurdle-disaster-what-to-do-if-you-find-nurdles).</w:t>
      </w:r>
      <w:r>
        <w:t xml:space="preserve"> </w:t>
      </w:r>
      <w:r>
        <w:t xml:space="preserve">https://www.aquarium.co.za/blog/entry/the-great-nurdle-disaster-what-to-do-if-you-find-nurdles</w:t>
      </w:r>
      <w:r>
        <w:t xml:space="preserve"> </w:t>
      </w:r>
      <w:r>
        <w:t xml:space="preserve">TyreWearMapping (2021) Digitales Planungs- und Entscheidungsinstrument zur Verteilung,</w:t>
      </w:r>
      <w:r>
        <w:t xml:space="preserve"> </w:t>
      </w:r>
      <w:r>
        <w:t xml:space="preserve">Ausbreitung und Quantifizierung von Reifenabrieb in Deutschland. Final Report 19F2050A-C</w:t>
      </w:r>
      <w:r>
        <w:t xml:space="preserve"> </w:t>
      </w:r>
      <w:r>
        <w:t xml:space="preserve">UN Environment (2018) Mapping of global plastics value chain and plastics losses to the</w:t>
      </w:r>
      <w:r>
        <w:t xml:space="preserve"> </w:t>
      </w:r>
      <w:r>
        <w:t xml:space="preserve">environment with a particular focus on marine environment</w:t>
      </w:r>
      <w:r>
        <w:t xml:space="preserve"> </w:t>
      </w:r>
      <w:r>
        <w:t xml:space="preserve">United Nations Environment Programme, ‘X-Press pearl maritime disaster Sri Lanka – Report of the</w:t>
      </w:r>
      <w:r>
        <w:t xml:space="preserve"> </w:t>
      </w:r>
      <w:r>
        <w:t xml:space="preserve">UN Environmental Advisory Mission’, 2021 (https://www.unep.org/resources/report/x-press-pearl-</w:t>
      </w:r>
      <w:r>
        <w:t xml:space="preserve"> </w:t>
      </w:r>
      <w:r>
        <w:t xml:space="preserve">maritime-disaster-sri-lanka-report-un-environmental-advisory-mission).</w:t>
      </w:r>
      <w:r>
        <w:t xml:space="preserve"> </w:t>
      </w:r>
      <w:r>
        <w:t xml:space="preserve">US Congress (2021) Break Free from Plastic Pollution Act of 2021, accessed October 21, from: Text</w:t>
      </w:r>
      <w:r>
        <w:t xml:space="preserve"> </w:t>
      </w:r>
      <w:r>
        <w:t xml:space="preserve">- H.R.2238 - 117th Congress (2021-2022): Break Free From Plastic Pollution Act of 2021 |</w:t>
      </w:r>
      <w:r>
        <w:t xml:space="preserve"> </w:t>
      </w:r>
      <w:r>
        <w:t xml:space="preserve">Congress.gov | Library of Congress</w:t>
      </w:r>
      <w:r>
        <w:t xml:space="preserve"> </w:t>
      </w:r>
      <w:r>
        <w:t xml:space="preserve">US Department of Agriculture (1995) Geotextiles, A special Application of biofibers Retrieved 13</w:t>
      </w:r>
      <w:r>
        <w:t xml:space="preserve"> </w:t>
      </w:r>
      <w:r>
        <w:t xml:space="preserve">January 2022, from https://www.fpl.fs.fed.us/documnts/pdf1995/engli95a.pdf</w:t>
      </w:r>
      <w:r>
        <w:t xml:space="preserve"> </w:t>
      </w:r>
      <w:r>
        <w:t xml:space="preserve">US Environmental Protection Agency, ‘Industrial Stormwater fact sheet: Sector Y: Rubber,</w:t>
      </w:r>
      <w:r>
        <w:t xml:space="preserve"> </w:t>
      </w:r>
      <w:r>
        <w:t xml:space="preserve">Miscellaneous</w:t>
      </w:r>
      <w:r>
        <w:t xml:space="preserve"> </w:t>
      </w:r>
      <w:r>
        <w:t xml:space="preserve">Plastic</w:t>
      </w:r>
      <w:r>
        <w:t xml:space="preserve"> </w:t>
      </w:r>
      <w:r>
        <w:t xml:space="preserve">Products,</w:t>
      </w:r>
      <w:r>
        <w:t xml:space="preserve"> </w:t>
      </w:r>
      <w:r>
        <w:t xml:space="preserve">and</w:t>
      </w:r>
      <w:r>
        <w:t xml:space="preserve"> </w:t>
      </w:r>
      <w:r>
        <w:t xml:space="preserve">Miscellaneous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Industries’,</w:t>
      </w:r>
      <w:r>
        <w:t xml:space="preserve"> </w:t>
      </w:r>
      <w:r>
        <w:t xml:space="preserve">2006</w:t>
      </w:r>
      <w:r>
        <w:t xml:space="preserve"> </w:t>
      </w:r>
      <w:r>
        <w:t xml:space="preserve">(https://www3.epa.gov/npdes/pubs/sector_y_rubberplastic.pdf).</w:t>
      </w:r>
      <w:r>
        <w:t xml:space="preserve"> </w:t>
      </w:r>
      <w:r>
        <w:t xml:space="preserve">USEPA (1992) Plastic Pellets in the Aquatic Environment: Sources and Recommendations</w:t>
      </w:r>
      <w:r>
        <w:t xml:space="preserve"> </w:t>
      </w:r>
      <w:r>
        <w:t xml:space="preserve">Venghaus et al. (2021) RAU -</w:t>
      </w:r>
      <w:r>
        <w:t xml:space="preserve"> </w:t>
      </w:r>
      <w:r>
        <w:t xml:space="preserve">“Reifenabrieb in der Umwelt”</w:t>
      </w:r>
      <w:r>
        <w:t xml:space="preserve"> </w:t>
      </w:r>
      <w:r>
        <w:t xml:space="preserve">Abschlusskonferenz</w:t>
      </w:r>
      <w:r>
        <w:t xml:space="preserve"> </w:t>
      </w:r>
      <w:r>
        <w:t xml:space="preserve">“Plastik in der</w:t>
      </w:r>
      <w:r>
        <w:t xml:space="preserve"> </w:t>
      </w:r>
      <w:r>
        <w:t xml:space="preserve">Umwelt”</w:t>
      </w:r>
      <w:r>
        <w:t xml:space="preserve"> </w:t>
      </w:r>
      <w:r>
        <w:t xml:space="preserve">(20./21.04.2021)</w:t>
      </w:r>
      <w:r>
        <w:t xml:space="preserve"> </w:t>
      </w:r>
      <w:r>
        <w:t xml:space="preserve">Venghaus et al. (2021) Report</w:t>
      </w:r>
      <w:r>
        <w:t xml:space="preserve"> </w:t>
      </w:r>
      <w:r>
        <w:t xml:space="preserve">“Tire Wear in the environment - RAU”</w:t>
      </w:r>
      <w:r>
        <w:t xml:space="preserve"> </w:t>
      </w:r>
      <w:r>
        <w:t xml:space="preserve">Berlin, 2021 BMBF-Vorhaben,</w:t>
      </w:r>
      <w:r>
        <w:t xml:space="preserve"> </w:t>
      </w:r>
      <w:r>
        <w:t xml:space="preserve">Förderkennzeichen 13NKE011A</w:t>
      </w:r>
      <w:r>
        <w:t xml:space="preserve"> </w:t>
      </w:r>
      <w:r>
        <w:t xml:space="preserve">Verschoor A.J. and E. de Valk, RIVM (2017) Potential measures against microplastic emissions to</w:t>
      </w:r>
      <w:r>
        <w:t xml:space="preserve"> </w:t>
      </w:r>
      <w:r>
        <w:t xml:space="preserve">water, RIVM Report 2017-0193</w:t>
      </w:r>
      <w:r>
        <w:t xml:space="preserve"> </w:t>
      </w:r>
      <w:r>
        <w:t xml:space="preserve">Verschoor et al. (2016) Emission of microplastics and potential mitigation measures</w:t>
      </w:r>
      <w:r>
        <w:t xml:space="preserve"> </w:t>
      </w:r>
      <w:r>
        <w:t xml:space="preserve">Vogelsang et al. (2019) Microplastics in road dust – characteristics, pathways and measures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Wang, W. et al., ‘Environmental fate and impacts of microplastics in soil ecosystems: Progress and</w:t>
      </w:r>
      <w:r>
        <w:t xml:space="preserve"> </w:t>
      </w:r>
      <w:r>
        <w:t xml:space="preserve">perspective’, Science of the Total Environment, Vol. 708, 2020.</w:t>
      </w:r>
      <w:r>
        <w:t xml:space="preserve"> </w:t>
      </w:r>
      <w:r>
        <w:t xml:space="preserve">Water Briefing. (2016, November 7). Sewage sludge: new research warns over microplastics in soil.</w:t>
      </w:r>
      <w:r>
        <w:t xml:space="preserve"> </w:t>
      </w:r>
      <w:r>
        <w:t xml:space="preserve">WBCSD.</w:t>
      </w:r>
      <w:r>
        <w:t xml:space="preserve"> </w:t>
      </w:r>
      <w:r>
        <w:t xml:space="preserve">(2019)</w:t>
      </w:r>
      <w:r>
        <w:t xml:space="preserve"> </w:t>
      </w:r>
      <w:r>
        <w:t xml:space="preserve">Global</w:t>
      </w:r>
      <w:r>
        <w:t xml:space="preserve"> </w:t>
      </w:r>
      <w:r>
        <w:t xml:space="preserve">ELT</w:t>
      </w:r>
      <w:r>
        <w:t xml:space="preserve"> </w:t>
      </w:r>
      <w:r>
        <w:t xml:space="preserve">Management.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https://docs.wbcsd.org/2019/12/Global_ELT_Management%E2%80%93A_global_state_of_knowl</w:t>
      </w:r>
      <w:r>
        <w:t xml:space="preserve"> </w:t>
      </w:r>
      <w:r>
        <w:t xml:space="preserve">edge_on_regulation_management_systems_impacts_of_recovery_and_technologies.pdf</w:t>
      </w:r>
      <w:r>
        <w:br/>
      </w:r>
      <w:r>
        <w:t xml:space="preserve">WBCSD.</w:t>
      </w:r>
      <w:r>
        <w:t xml:space="preserve"> </w:t>
      </w:r>
      <w:r>
        <w:t xml:space="preserve">(2018)</w:t>
      </w:r>
      <w:r>
        <w:t xml:space="preserve"> </w:t>
      </w:r>
      <w:r>
        <w:t xml:space="preserve">Managing</w:t>
      </w:r>
      <w:r>
        <w:t xml:space="preserve"> </w:t>
      </w:r>
      <w:r>
        <w:t xml:space="preserve">End-of-Life</w:t>
      </w:r>
      <w:r>
        <w:t xml:space="preserve"> </w:t>
      </w:r>
      <w:r>
        <w:t xml:space="preserve">Tires.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https://docs.wbcsd.org/2018/02/TIP/End_of_Life_Tires-Full-Report.pdf</w:t>
      </w:r>
      <w:r>
        <w:br/>
      </w:r>
      <w:r>
        <w:t xml:space="preserve">WHO (2019) Microplastics in drinking-water. Geneva: World Health Organization; 2019. Licence:</w:t>
      </w:r>
      <w:r>
        <w:t xml:space="preserve"> </w:t>
      </w:r>
      <w:r>
        <w:t xml:space="preserve">CC BY-NC-SA 3.0 IGO.</w:t>
      </w:r>
      <w:r>
        <w:t xml:space="preserve"> </w:t>
      </w:r>
      <w:r>
        <w:t xml:space="preserve">Welden, Natalie A.C., Phillip R. Cowie (2016) Environment and gut morphology influence</w:t>
      </w:r>
      <w:r>
        <w:t xml:space="preserve"> </w:t>
      </w:r>
      <w:r>
        <w:t xml:space="preserve">microplastic retention in langoustine, Nephrops norvegicus, Environmental Pollution, Volume 214,</w:t>
      </w:r>
      <w:r>
        <w:t xml:space="preserve"> </w:t>
      </w:r>
      <w:r>
        <w:t xml:space="preserve">2016, Pages 859-865, ISSN 0269-7491, https://doi.org/10.1016/j.envpol.2016.03.067.</w:t>
      </w:r>
      <w:r>
        <w:t xml:space="preserve"> </w:t>
      </w:r>
      <w:r>
        <w:t xml:space="preserve">Werner S; Budziak A; Van Franeker J; Galgani F; Hanke G; Maes T; Matiddi M; Nilsson P;</w:t>
      </w:r>
      <w:r>
        <w:t xml:space="preserve"> </w:t>
      </w:r>
      <w:r>
        <w:t xml:space="preserve">Oosterbaan L; Priestland E; Thompson R; Veiga J; Vlachogianni T. Harm caused by Marine Litter.</w:t>
      </w:r>
      <w:r>
        <w:t xml:space="preserve"> </w:t>
      </w:r>
      <w:r>
        <w:t xml:space="preserve">EUR 28317 EN. Luxembourg (Luxembourg): Publications Office of the European Union; 2016.</w:t>
      </w:r>
      <w:r>
        <w:t xml:space="preserve"> </w:t>
      </w:r>
      <w:r>
        <w:t xml:space="preserve">JRC104308.</w:t>
      </w:r>
      <w:r>
        <w:t xml:space="preserve"> </w:t>
      </w:r>
      <w:r>
        <w:t xml:space="preserve">Westerschelde-plastic-nurdles-versie-definitief-21-11-2021-2.pdf (plasticsoupfoundation.org)</w:t>
      </w:r>
      <w:r>
        <w:t xml:space="preserve"> </w:t>
      </w:r>
      <w:r>
        <w:t xml:space="preserve">Wheatley, Q.; Baines, F., (1976) Biodegradation of polyvinyl alcohol in wastewater, AATCC, 1976,</w:t>
      </w:r>
      <w:r>
        <w:t xml:space="preserve"> </w:t>
      </w:r>
      <w:r>
        <w:t xml:space="preserve">8, 28</w:t>
      </w:r>
      <w:r>
        <w:br/>
      </w:r>
      <w:r>
        <w:t xml:space="preserve">Wicke et al. (2015) Relevanz organischer Spurenstoffe im Regenwasserabfluss Berlins. Hg. v.</w:t>
      </w:r>
      <w:r>
        <w:t xml:space="preserve"> </w:t>
      </w:r>
      <w:r>
        <w:t xml:space="preserve">Kompetenzzentrum Wasser Berlin. Kompetenzzentrum Wasser Berlin.</w:t>
      </w:r>
      <w:r>
        <w:t xml:space="preserve"> </w:t>
      </w:r>
      <w:r>
        <w:t xml:space="preserve">Wik, Anna et al. (2009) Occurrence and effects of tire wear particles in the environment – A critical</w:t>
      </w:r>
      <w:r>
        <w:t xml:space="preserve"> </w:t>
      </w:r>
      <w:r>
        <w:t xml:space="preserve">review and an initial risk assessment, Environmental Pollution, Volume 157, Issue 1, 2009, ISSN</w:t>
      </w:r>
      <w:r>
        <w:t xml:space="preserve"> </w:t>
      </w:r>
      <w:r>
        <w:t xml:space="preserve">0269-7491, https://doi.org/10.1016/j.envpol.2008.09.028.</w:t>
      </w:r>
      <w:r>
        <w:br/>
      </w:r>
      <w:r>
        <w:t xml:space="preserve">Winternitz, K, Heggie, M &amp; Baird, J (2019)</w:t>
      </w:r>
      <w:r>
        <w:t xml:space="preserve"> </w:t>
      </w:r>
      <w:r>
        <w:t xml:space="preserve">‘Extended producer responsibility for waste tyres in the</w:t>
      </w:r>
      <w:r>
        <w:t xml:space="preserve"> </w:t>
      </w:r>
      <w:r>
        <w:t xml:space="preserve">EU: Lessons learnt from three case studies – Belgium, Italy and the Netherlands’</w:t>
      </w:r>
      <w:r>
        <w:t xml:space="preserve">, Waste</w:t>
      </w:r>
      <w:r>
        <w:t xml:space="preserve"> </w:t>
      </w:r>
      <w:r>
        <w:t xml:space="preserve">Management, vol. 89, pp. 386-396. https://doi.org/10.1016/j.wasman.2019.04.023</w:t>
      </w:r>
      <w:r>
        <w:t xml:space="preserve"> </w:t>
      </w:r>
      <w:r>
        <w:t xml:space="preserve">Wood et al. (2021) Support to the evaluation of the Sewage Sludge Directive – Exploratory Study</w:t>
      </w:r>
      <w:r>
        <w:t xml:space="preserve"> </w:t>
      </w:r>
      <w:r>
        <w:t xml:space="preserve">Final Report</w:t>
      </w:r>
      <w:r>
        <w:br/>
      </w:r>
      <w:r>
        <w:t xml:space="preserve">Wright S.L. et al., ‘Atmospheric microplastic deposition in an urban environment and an evaluation</w:t>
      </w:r>
      <w:r>
        <w:t xml:space="preserve"> </w:t>
      </w:r>
      <w:r>
        <w:t xml:space="preserve">of transport’, Environ Int, Vol. 136, 2020.</w:t>
      </w:r>
      <w:r>
        <w:t xml:space="preserve"> </w:t>
      </w:r>
      <w:r>
        <w:t xml:space="preserve">WWF (2019) Solving plastic pollution through accountability, 2019, Accessed 28 Mar 2022. From:</w:t>
      </w:r>
      <w:r>
        <w:t xml:space="preserve"> </w:t>
      </w:r>
      <w:r>
        <w:t xml:space="preserve">http://awsassets.panda.org/downloads/solving_plastic_pollution_through_accountability_eng_sprea</w:t>
      </w:r>
      <w:r>
        <w:t xml:space="preserve"> </w:t>
      </w:r>
      <w:r>
        <w:t xml:space="preserve">d.pdf.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Www3.Epa.Gov, 2021, https://www3.epa.gov/npdes/pubs/sector_y_rubberplastic.pdf. Accessed 21</w:t>
      </w:r>
      <w:r>
        <w:t xml:space="preserve"> </w:t>
      </w:r>
      <w:r>
        <w:t xml:space="preserve">Oct 2021.</w:t>
      </w:r>
      <w:r>
        <w:t xml:space="preserve"> </w:t>
      </w:r>
      <w:r>
        <w:t xml:space="preserve">Ya-Qi Zhang, Marianna Lykaki, Mohammad Taher Arajoula, Marta Markiewicz, Caroline Kraas,</w:t>
      </w:r>
      <w:r>
        <w:t xml:space="preserve"> </w:t>
      </w:r>
      <w:r>
        <w:t xml:space="preserve">Sabrina Kolbe, Kristina Klinkhammer, Maike Rabe, Robert Klauer, Ellen Bendt and Stefan Stolte</w:t>
      </w:r>
      <w:r>
        <w:t xml:space="preserve"> </w:t>
      </w:r>
      <w:r>
        <w:t xml:space="preserve">(2021) Microplastics from textile origin – emission and reduction measures, Institute of Water</w:t>
      </w:r>
      <w:r>
        <w:t xml:space="preserve"> </w:t>
      </w:r>
      <w:r>
        <w:t xml:space="preserve">Chemistry, June 2021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Annex 2:</w:t>
      </w:r>
      <w:r>
        <w:t xml:space="preserve"> </w:t>
      </w:r>
      <w:r>
        <w:t xml:space="preserve">Stakeholder consultation (Synopsis report)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Impact Assessment accompanying the revision of this proposal included a thorough consultation</w:t>
      </w:r>
      <w:r>
        <w:t xml:space="preserve"> </w:t>
      </w:r>
      <w:r>
        <w:t xml:space="preserve">process that included various consultation activities. During the process, the measures proposed for</w:t>
      </w:r>
      <w:r>
        <w:t xml:space="preserve"> </w:t>
      </w:r>
      <w:r>
        <w:t xml:space="preserve">this proposal were consulted with stakeholders through bilateral meetings and stakeholder workshops</w:t>
      </w:r>
      <w:r>
        <w:t xml:space="preserve"> </w:t>
      </w:r>
      <w:r>
        <w:t xml:space="preserve">(general and thematic). Furthermore, an Open Public Consultation and a Targeted Experts Survey</w:t>
      </w:r>
      <w:r>
        <w:t xml:space="preserve"> </w:t>
      </w:r>
      <w:r>
        <w:t xml:space="preserve">and seven Stakeholder workshops have been conducted.</w:t>
      </w:r>
      <w:r>
        <w:t xml:space="preserve"> </w:t>
      </w:r>
      <w:r>
        <w:t xml:space="preserve">These consultation activities aimed to engage with stakeholders, inform them about the progress of</w:t>
      </w:r>
      <w:r>
        <w:t xml:space="preserve"> </w:t>
      </w:r>
      <w:r>
        <w:t xml:space="preserve">the ongoing analysis, and gather information for the analysis. The starting point for these activities</w:t>
      </w:r>
      <w:r>
        <w:t xml:space="preserve"> </w:t>
      </w:r>
      <w:r>
        <w:t xml:space="preserve">was the consultation strategy which was presented in the inception report. The main consultation</w:t>
      </w:r>
      <w:r>
        <w:t xml:space="preserve"> </w:t>
      </w:r>
      <w:r>
        <w:t xml:space="preserve">activities included an Open Public Consultation (OPC), several workshops and bilateral consultation</w:t>
      </w:r>
      <w:r>
        <w:t xml:space="preserve"> </w:t>
      </w:r>
      <w:r>
        <w:t xml:space="preserve">with different stakeholders. Initially, the consultation activities focused on the unintentional release</w:t>
      </w:r>
      <w:r>
        <w:t xml:space="preserve"> </w:t>
      </w:r>
      <w:r>
        <w:t xml:space="preserve">from three sources: 1) plastic pellets; 2) synthetic textiles; and 3) tyre abrasion. Later, the activities</w:t>
      </w:r>
      <w:r>
        <w:t xml:space="preserve"> </w:t>
      </w:r>
      <w:r>
        <w:t xml:space="preserve">were extended to three additional sources, viz. paints, detergent capsules, and geotextiles.</w:t>
      </w:r>
      <w:r>
        <w:br/>
      </w:r>
      <w:r>
        <w:t xml:space="preserve">A summary of these consultation activities is presented below.</w:t>
      </w:r>
      <w:r>
        <w:br/>
      </w:r>
      <w:r>
        <w:t xml:space="preserve">2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consultation had the objective of gathering data and information to close the gaps in knowledge</w:t>
      </w:r>
      <w:r>
        <w:t xml:space="preserve"> </w:t>
      </w:r>
      <w:r>
        <w:t xml:space="preserve">related to the following:</w:t>
      </w:r>
      <w:r>
        <w:t xml:space="preserve"> </w:t>
      </w:r>
      <w:r>
        <w:t xml:space="preserve">• sources, pathways and impacts of microplastics on the environment as well as the potential</w:t>
      </w:r>
      <w:r>
        <w:t xml:space="preserve"> </w:t>
      </w:r>
      <w:r>
        <w:t xml:space="preserve">impact on human health;</w:t>
      </w:r>
      <w:r>
        <w:t xml:space="preserve"> </w:t>
      </w:r>
      <w:r>
        <w:t xml:space="preserve">• identification of measures to reduce the release of microplastics in the environment, e.g. </w:t>
      </w:r>
      <w:r>
        <w:t xml:space="preserve"> </w:t>
      </w:r>
      <w:r>
        <w:t xml:space="preserve">labelling, standardisation, certification, voluntary and regulatory measures;</w:t>
      </w:r>
      <w:r>
        <w:t xml:space="preserve"> </w:t>
      </w:r>
      <w:r>
        <w:t xml:space="preserve">• views on possible reduction measures; and</w:t>
      </w:r>
      <w:r>
        <w:br/>
      </w:r>
      <w:r>
        <w:t xml:space="preserve">• possible impacts of these measures on different stakeholders.</w:t>
      </w:r>
      <w:r>
        <w:t xml:space="preserve"> </w:t>
      </w:r>
      <w:r>
        <w:t xml:space="preserve">Through consultation activities, information was gathered on the state of awareness and knowledge</w:t>
      </w:r>
      <w:r>
        <w:t xml:space="preserve"> </w:t>
      </w:r>
      <w:r>
        <w:t xml:space="preserve">of the general public regarding microplastic pollution and more information from experts and</w:t>
      </w:r>
      <w:r>
        <w:t xml:space="preserve"> </w:t>
      </w:r>
      <w:r>
        <w:t xml:space="preserve">stakeholders involved directly or indirectly linked to microplastics release and on who can play an</w:t>
      </w:r>
      <w:r>
        <w:t xml:space="preserve"> </w:t>
      </w:r>
      <w:r>
        <w:t xml:space="preserve">active role in reducing it.</w:t>
      </w:r>
      <w:r>
        <w:br/>
      </w:r>
      <w:r>
        <w:t xml:space="preserve">The consultation strategy included these five main elements:</w:t>
      </w:r>
      <w:r>
        <w:t xml:space="preserve"> </w:t>
      </w:r>
      <w:r>
        <w:t xml:space="preserve">• Stakeholder identification and mapping;</w:t>
      </w:r>
      <w:r>
        <w:br/>
      </w:r>
      <w:r>
        <w:t xml:space="preserve">• Open public consultation (OPC) (12-week long), with both closed and open-ended questions</w:t>
      </w:r>
      <w:r>
        <w:t xml:space="preserve"> </w:t>
      </w:r>
      <w:r>
        <w:t xml:space="preserve">and the possibility to upload/send additional material;</w:t>
      </w:r>
      <w:r>
        <w:br/>
      </w:r>
      <w:r>
        <w:t xml:space="preserve">• Several workshops with stakeholders; and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• Interviews with selected stakeholders to clarify and/or complement the information received</w:t>
      </w:r>
      <w:r>
        <w:t xml:space="preserve"> </w:t>
      </w:r>
      <w:r>
        <w:t xml:space="preserve">through the targeted stakeholder survey.</w:t>
      </w:r>
      <w:r>
        <w:br/>
      </w:r>
      <w:r>
        <w:t xml:space="preserve">3</w:t>
      </w:r>
      <w:r>
        <w:t xml:space="preserve"> </w:t>
      </w:r>
      <w:r>
        <w:t xml:space="preserve">MAPPING OF STAKEHOLDERS</w:t>
      </w:r>
      <w:r>
        <w:t xml:space="preserve"> </w:t>
      </w:r>
      <w:r>
        <w:t xml:space="preserve">In the initial steps relevant stakeholders were identified. A dedicated website4 for the underpinning</w:t>
      </w:r>
      <w:r>
        <w:t xml:space="preserve"> </w:t>
      </w:r>
      <w:r>
        <w:t xml:space="preserve">study for this impact assessment was created where interested stakeholders could register; in total</w:t>
      </w:r>
      <w:r>
        <w:t xml:space="preserve"> </w:t>
      </w:r>
      <w:r>
        <w:t xml:space="preserve">327 stakeholders registered through the website. Some stakeholders are common to the six sources,</w:t>
      </w:r>
      <w:r>
        <w:t xml:space="preserve"> </w:t>
      </w:r>
      <w:r>
        <w:t xml:space="preserve">while others are specific to each source area. The following are the views of the main groups of</w:t>
      </w:r>
      <w:r>
        <w:t xml:space="preserve"> </w:t>
      </w:r>
      <w:r>
        <w:t xml:space="preserve">stakeholders:</w:t>
      </w:r>
      <w:r>
        <w:t xml:space="preserve"> </w:t>
      </w:r>
      <w:r>
        <w:t xml:space="preserve">• Competent authorities in Member States: Some Member States (e.g. France) have already</w:t>
      </w:r>
      <w:r>
        <w:t xml:space="preserve"> </w:t>
      </w:r>
      <w:r>
        <w:t xml:space="preserve">started taking actions in this regard, and consulting them is crucial to ensure a coordinated</w:t>
      </w:r>
      <w:r>
        <w:t xml:space="preserve"> </w:t>
      </w:r>
      <w:r>
        <w:t xml:space="preserve">effort to efficiently reduce microplastic pollution. In addition, the Convention for the</w:t>
      </w:r>
      <w:r>
        <w:t xml:space="preserve"> </w:t>
      </w:r>
      <w:r>
        <w:t xml:space="preserve">Protection of the Marine Environment of the North-East Atlantic (the OSPAR Convention)</w:t>
      </w:r>
      <w:r>
        <w:t xml:space="preserve"> </w:t>
      </w:r>
      <w:r>
        <w:t xml:space="preserve">has adopted a recommendation on pellets as well as guidelines.</w:t>
      </w:r>
      <w:r>
        <w:br/>
      </w:r>
      <w:r>
        <w:t xml:space="preserve">• Relevant economic actors along the value chain of the three sources (manufacturers, users,</w:t>
      </w:r>
      <w:r>
        <w:t xml:space="preserve"> </w:t>
      </w:r>
      <w:r>
        <w:t xml:space="preserve">transporters, etc. covered by individual companies and trade associations). Being one of the</w:t>
      </w:r>
      <w:r>
        <w:t xml:space="preserve"> </w:t>
      </w:r>
      <w:r>
        <w:t xml:space="preserve">main actors, they could provide an in-depth understating of microplastics release in the</w:t>
      </w:r>
      <w:r>
        <w:t xml:space="preserve"> </w:t>
      </w:r>
      <w:r>
        <w:t xml:space="preserve">environment and potential reduction measures. Both voluntary commitments and business</w:t>
      </w:r>
      <w:r>
        <w:t xml:space="preserve"> </w:t>
      </w:r>
      <w:r>
        <w:t xml:space="preserve">initiatives need to be understood as there are different industry initiatives that have already</w:t>
      </w:r>
      <w:r>
        <w:t xml:space="preserve"> </w:t>
      </w:r>
      <w:r>
        <w:t xml:space="preserve">been set up by industry members to reduce and/or prevent microplastic pollution.</w:t>
      </w:r>
      <w:r>
        <w:t xml:space="preserve"> </w:t>
      </w:r>
      <w:r>
        <w:t xml:space="preserve">• Civil society organisations: Some NGOs are raising awareness about microplastic pollution</w:t>
      </w:r>
      <w:r>
        <w:t xml:space="preserve"> </w:t>
      </w:r>
      <w:r>
        <w:t xml:space="preserve">and conducting monitoring at local, national and/or international levels.</w:t>
      </w:r>
      <w:r>
        <w:br/>
      </w:r>
      <w:r>
        <w:t xml:space="preserve">• Certification bodies and monitoring organisations: There is still a lack of standardised</w:t>
      </w:r>
      <w:r>
        <w:t xml:space="preserve"> </w:t>
      </w:r>
      <w:r>
        <w:t xml:space="preserve">methods for monitoring microplastics. These organisations can provide information on what</w:t>
      </w:r>
      <w:r>
        <w:t xml:space="preserve"> </w:t>
      </w:r>
      <w:r>
        <w:t xml:space="preserve">can be achieved with the current state of analytical methods and information on</w:t>
      </w:r>
      <w:r>
        <w:t xml:space="preserve"> </w:t>
      </w:r>
      <w:r>
        <w:t xml:space="preserve">standardisation efforts.</w:t>
      </w:r>
      <w:r>
        <w:br/>
      </w:r>
      <w:r>
        <w:t xml:space="preserve">• Academia, research and think tanks: Microplastic pollution is an active field of research,</w:t>
      </w:r>
      <w:r>
        <w:t xml:space="preserve"> </w:t>
      </w:r>
      <w:r>
        <w:t xml:space="preserve">and this has helped raise awareness about the impacts of this pollution. They will be able to</w:t>
      </w:r>
      <w:r>
        <w:t xml:space="preserve"> </w:t>
      </w:r>
      <w:r>
        <w:t xml:space="preserve">contribute the latest research evidence and help bridge the science-policy interface.</w:t>
      </w:r>
      <w:r>
        <w:t xml:space="preserve"> </w:t>
      </w:r>
      <w:r>
        <w:t xml:space="preserve">• EU Citizens: User behaviour is an important issue in the case of textiles, tyres, paints and</w:t>
      </w:r>
      <w:r>
        <w:t xml:space="preserve"> </w:t>
      </w:r>
      <w:r>
        <w:t xml:space="preserve">capsules and consulting citizens could provide useful insights on this aspect.</w:t>
      </w:r>
    </w:p>
    <w:p>
      <w:pPr>
        <w:pStyle w:val="BodyText"/>
      </w:pPr>
      <w:r>
        <w:t xml:space="preserve">4 European Commission, Website dedicated to ‘Study on unintentional release of microplastics’, 2021</w:t>
      </w:r>
      <w:r>
        <w:t xml:space="preserve"> </w:t>
      </w:r>
      <w:r>
        <w:t xml:space="preserve">(https://microplastics.biois.eu).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4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4.1</w:t>
      </w:r>
      <w:r>
        <w:t xml:space="preserve"> </w:t>
      </w:r>
      <w:r>
        <w:t xml:space="preserve">Scope and Objective</w:t>
      </w:r>
      <w:r>
        <w:t xml:space="preserve"> </w:t>
      </w:r>
      <w:r>
        <w:t xml:space="preserve">This public consultation aims to support the European Commission’s initiative on microplastic</w:t>
      </w:r>
      <w:r>
        <w:t xml:space="preserve"> </w:t>
      </w:r>
      <w:r>
        <w:t xml:space="preserve">pollution. This initiative focuses on microplastics that are unintentionally released into the</w:t>
      </w:r>
      <w:r>
        <w:t xml:space="preserve"> </w:t>
      </w:r>
      <w:r>
        <w:t xml:space="preserve">environment such as resulting from the use of a product, for instance by fragmentation or abrasion.</w:t>
      </w:r>
      <w:r>
        <w:t xml:space="preserve"> </w:t>
      </w:r>
      <w:r>
        <w:t xml:space="preserve">It focuses on the sources with the highest known releases:</w:t>
      </w:r>
      <w:r>
        <w:br/>
      </w:r>
      <w:r>
        <w:t xml:space="preserve">1. Plastic Pellets (intermediate materials used for the fabrication of plastic items)</w:t>
      </w:r>
      <w:r>
        <w:t xml:space="preserve"> </w:t>
      </w:r>
      <w:r>
        <w:t xml:space="preserve">2. Synthetic Textiles</w:t>
      </w:r>
      <w:r>
        <w:t xml:space="preserve"> </w:t>
      </w:r>
      <w:r>
        <w:t xml:space="preserve">3. Tyre Abrasion</w:t>
      </w:r>
      <w:r>
        <w:t xml:space="preserve"> </w:t>
      </w:r>
      <w:r>
        <w:t xml:space="preserve">4. Paints, including Architectural and Marine Paints, Road Markings</w:t>
      </w:r>
      <w:r>
        <w:t xml:space="preserve"> </w:t>
      </w:r>
      <w:r>
        <w:t xml:space="preserve">5. Geotextiles (used for civil engineering works such as road construction, coastal erosion</w:t>
      </w:r>
      <w:r>
        <w:t xml:space="preserve"> </w:t>
      </w:r>
      <w:r>
        <w:t xml:space="preserve">prevention, drainage, etc.)</w:t>
      </w:r>
      <w:r>
        <w:t xml:space="preserve"> </w:t>
      </w:r>
      <w:r>
        <w:t xml:space="preserve">6. Detergent Capsules for Laundry and Dishwashers.</w:t>
      </w:r>
      <w:r>
        <w:t xml:space="preserve"> </w:t>
      </w:r>
      <w:r>
        <w:t xml:space="preserve">This initiative does not address:</w:t>
      </w:r>
      <w:r>
        <w:br/>
      </w:r>
      <w:r>
        <w:t xml:space="preserve">• Intentionally added microplastics to products (e.g., cosmetics, detergents, fertilisers</w:t>
      </w:r>
      <w:r>
        <w:t xml:space="preserve"> </w:t>
      </w:r>
      <w:r>
        <w:t xml:space="preserve">coatings): they are subject to a separate initiative under the REACH Regulation.</w:t>
      </w:r>
      <w:r>
        <w:t xml:space="preserve"> </w:t>
      </w:r>
      <w:r>
        <w:t xml:space="preserve">• Microplastics resulting from the fragmentation of macroplastics: they are addressed by</w:t>
      </w:r>
      <w:r>
        <w:t xml:space="preserve"> </w:t>
      </w:r>
      <w:r>
        <w:t xml:space="preserve">existing legislation such as the Single Use Plastics Directive.</w:t>
      </w:r>
      <w:r>
        <w:br/>
      </w:r>
      <w:r>
        <w:t xml:space="preserve">This public consultation will help gather data and information to close the gaps in knowledge related</w:t>
      </w:r>
      <w:r>
        <w:t xml:space="preserve"> </w:t>
      </w:r>
      <w:r>
        <w:t xml:space="preserve">to the following:</w:t>
      </w:r>
      <w:r>
        <w:br/>
      </w:r>
      <w:r>
        <w:t xml:space="preserve">• Sources, pathways, and impacts of microplastics on the environment and on human health;</w:t>
      </w:r>
      <w:r>
        <w:t xml:space="preserve"> </w:t>
      </w:r>
      <w:r>
        <w:t xml:space="preserve">• Identification of measures to reduce the release of microplastics in the environment, e.g.,</w:t>
      </w:r>
      <w:r>
        <w:t xml:space="preserve"> </w:t>
      </w:r>
      <w:r>
        <w:t xml:space="preserve">labelling, standardization, voluntary and regulatory measures, behavioural change; and</w:t>
      </w:r>
      <w:r>
        <w:br/>
      </w:r>
      <w:r>
        <w:t xml:space="preserve">• Views on possible reduction measures.</w:t>
      </w:r>
      <w:r>
        <w:t xml:space="preserve"> </w:t>
      </w:r>
      <w:r>
        <w:t xml:space="preserve">4.2</w:t>
      </w:r>
      <w:r>
        <w:t xml:space="preserve"> </w:t>
      </w:r>
      <w:r>
        <w:t xml:space="preserve">Data Preparation</w:t>
      </w:r>
      <w:r>
        <w:t xml:space="preserve"> </w:t>
      </w:r>
      <w:r>
        <w:t xml:space="preserve">In total, 411 responses were received, and 410 responses were used for the final analyses, see in Table</w:t>
      </w:r>
      <w:r>
        <w:t xml:space="preserve"> </w:t>
      </w:r>
      <w:r>
        <w:t xml:space="preserve">2: Final analyses of the received responses. Based on the division of the survey in various sections,</w:t>
      </w:r>
      <w:r>
        <w:t xml:space="preserve"> </w:t>
      </w:r>
      <w:r>
        <w:t xml:space="preserve">some of which were not mandatory to answer, the team employed standard and specific cleaning</w:t>
      </w:r>
      <w:r>
        <w:t xml:space="preserve"> </w:t>
      </w:r>
      <w:r>
        <w:t xml:space="preserve">procedures. Standard procedures consist of dealing with null values and spurious entries, where a</w:t>
      </w:r>
      <w:r>
        <w:t xml:space="preserve"> </w:t>
      </w:r>
      <w:r>
        <w:t xml:space="preserve">respondent may have skimmed through the questionnaire without providing consistent answers. The</w:t>
      </w:r>
      <w:r>
        <w:t xml:space="preserve"> </w:t>
      </w:r>
      <w:r>
        <w:t xml:space="preserve">team also employed a split and pivot to separate and transpose the responses of multiple-choice</w:t>
      </w:r>
      <w:r>
        <w:t xml:space="preserve"> </w:t>
      </w:r>
      <w:r>
        <w:t xml:space="preserve">questions in individual rows.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Table 2: Final analyses of the received responses</w:t>
      </w:r>
      <w:r>
        <w:br/>
      </w:r>
      <w:r>
        <w:t xml:space="preserve">Cleaning Criteria</w:t>
      </w:r>
      <w:r>
        <w:t xml:space="preserve"> </w:t>
      </w:r>
      <w:r>
        <w:t xml:space="preserve">Number</w:t>
      </w:r>
      <w:r>
        <w:t xml:space="preserve"> </w:t>
      </w:r>
      <w:r>
        <w:t xml:space="preserve">Total Raw Responses</w:t>
      </w:r>
      <w:r>
        <w:t xml:space="preserve"> </w:t>
      </w:r>
      <w:r>
        <w:t xml:space="preserve">411 (100%)</w:t>
      </w:r>
      <w:r>
        <w:t xml:space="preserve"> </w:t>
      </w:r>
      <w:r>
        <w:t xml:space="preserve">Number of responses omitted due to spurious personal information</w:t>
      </w:r>
      <w:r>
        <w:t xml:space="preserve"> </w:t>
      </w:r>
      <w:r>
        <w:t xml:space="preserve">0 (0%)</w:t>
      </w:r>
      <w:r>
        <w:t xml:space="preserve"> </w:t>
      </w:r>
      <w:r>
        <w:t xml:space="preserve">Number of responses omitted due to being duplicates</w:t>
      </w:r>
      <w:r>
        <w:t xml:space="preserve"> </w:t>
      </w:r>
      <w:r>
        <w:t xml:space="preserve">0 (0%)</w:t>
      </w:r>
      <w:r>
        <w:t xml:space="preserve"> </w:t>
      </w:r>
      <w:r>
        <w:t xml:space="preserve">Number of responses omitted for blank or unmeaningful submissions</w:t>
      </w:r>
      <w:r>
        <w:t xml:space="preserve"> </w:t>
      </w:r>
      <w:r>
        <w:t xml:space="preserve">1 (~2%)</w:t>
      </w:r>
      <w:r>
        <w:t xml:space="preserve"> </w:t>
      </w:r>
      <w:r>
        <w:t xml:space="preserve">Number of responses requiring altered metadata/stakeholder types</w:t>
      </w:r>
      <w:r>
        <w:t xml:space="preserve"> </w:t>
      </w:r>
      <w:r>
        <w:t xml:space="preserve">0 (0%)</w:t>
      </w:r>
      <w:r>
        <w:t xml:space="preserve"> </w:t>
      </w:r>
      <w:r>
        <w:t xml:space="preserve">Responses after Primary Cleaning</w:t>
      </w:r>
      <w:r>
        <w:t xml:space="preserve"> </w:t>
      </w:r>
      <w:r>
        <w:t xml:space="preserve">410</w:t>
      </w:r>
    </w:p>
    <w:p>
      <w:pPr>
        <w:pStyle w:val="BodyText"/>
      </w:pPr>
      <w:r>
        <w:t xml:space="preserve">4.3</w:t>
      </w:r>
      <w:r>
        <w:t xml:space="preserve"> </w:t>
      </w:r>
      <w:r>
        <w:t xml:space="preserve">Clustering of Responses and Special Processing</w:t>
      </w:r>
      <w:r>
        <w:t xml:space="preserve"> </w:t>
      </w:r>
      <w:r>
        <w:t xml:space="preserve">The general section of the questionnaire detailed demographic information of the respondents, along</w:t>
      </w:r>
      <w:r>
        <w:t xml:space="preserve"> </w:t>
      </w:r>
      <w:r>
        <w:t xml:space="preserve">with the sources of microplastic emissions that they would like to answer for, with each source having</w:t>
      </w:r>
      <w:r>
        <w:t xml:space="preserve"> </w:t>
      </w:r>
      <w:r>
        <w:t xml:space="preserve">a detailed section later. Hence, the team had to first split and transpose respondents who answered</w:t>
      </w:r>
      <w:r>
        <w:t xml:space="preserve"> </w:t>
      </w:r>
      <w:r>
        <w:t xml:space="preserve">for multiple sources and filter inconsistent answers.</w:t>
      </w:r>
    </w:p>
    <w:p>
      <w:pPr>
        <w:pStyle w:val="BodyText"/>
      </w:pPr>
      <w:r>
        <w:t xml:space="preserve">Moreover, the division of general and expert sections of the questionnaire implies that respondents</w:t>
      </w:r>
      <w:r>
        <w:t xml:space="preserve"> </w:t>
      </w:r>
      <w:r>
        <w:t xml:space="preserve">will skip the expert sections if they do not have technical knowledge on the specific industry in</w:t>
      </w:r>
      <w:r>
        <w:t xml:space="preserve"> </w:t>
      </w:r>
      <w:r>
        <w:t xml:space="preserve">question. Here, we encounter primarily two responses for further processing – null values and</w:t>
      </w:r>
      <w:r>
        <w:t xml:space="preserve"> </w:t>
      </w:r>
      <w:r>
        <w:t xml:space="preserve">responses marked I don’t know/Not Applicable. Since the design of the questionnaire did not separate</w:t>
      </w:r>
      <w:r>
        <w:t xml:space="preserve"> </w:t>
      </w:r>
      <w:r>
        <w:t xml:space="preserve">the latter response, the team was not able to filter spurious entries from the ones where the respondent</w:t>
      </w:r>
      <w:r>
        <w:t xml:space="preserve"> </w:t>
      </w:r>
      <w:r>
        <w:t xml:space="preserve">knows the industry but does not know the answer to specific questions.</w:t>
      </w:r>
    </w:p>
    <w:p>
      <w:pPr>
        <w:pStyle w:val="BodyText"/>
      </w:pPr>
      <w:r>
        <w:t xml:space="preserve">The cleaning problem at hand is further accentuated because of the low number of responses in the</w:t>
      </w:r>
      <w:r>
        <w:t xml:space="preserve"> </w:t>
      </w:r>
      <w:r>
        <w:t xml:space="preserve">expert section – in general, nulls/I don’t know accounted for more than 50% of the total responses</w:t>
      </w:r>
      <w:r>
        <w:t xml:space="preserve"> </w:t>
      </w:r>
      <w:r>
        <w:t xml:space="preserve">and hence, omitting them across all sections will not be valuable.</w:t>
      </w:r>
      <w:r>
        <w:br/>
      </w:r>
      <w:r>
        <w:t xml:space="preserve">Table 3: Special Cleaning of the Data</w:t>
      </w:r>
      <w:r>
        <w:t xml:space="preserve"> </w:t>
      </w:r>
      <w:r>
        <w:t xml:space="preserve">Cleaning Criteria</w:t>
      </w:r>
      <w:r>
        <w:t xml:space="preserve"> </w:t>
      </w:r>
      <w:r>
        <w:t xml:space="preserve">Number</w:t>
      </w:r>
      <w:r>
        <w:t xml:space="preserve"> </w:t>
      </w:r>
      <w:r>
        <w:t xml:space="preserve">Sample Size after Primary Cleaning</w:t>
      </w:r>
      <w:r>
        <w:t xml:space="preserve"> </w:t>
      </w:r>
      <w:r>
        <w:t xml:space="preserve">410 (100%)</w:t>
      </w:r>
      <w:r>
        <w:t xml:space="preserve"> </w:t>
      </w:r>
      <w:r>
        <w:t xml:space="preserve">Total number of responses after splitting multiple entries</w:t>
      </w:r>
      <w:r>
        <w:t xml:space="preserve"> </w:t>
      </w:r>
      <w:r>
        <w:t xml:space="preserve">410 (100%)</w:t>
      </w:r>
      <w:r>
        <w:t xml:space="preserve"> </w:t>
      </w:r>
      <w:r>
        <w:t xml:space="preserve">Number of responses omitted for duplicates after splitting multiple entries</w:t>
      </w:r>
      <w:r>
        <w:t xml:space="preserve"> </w:t>
      </w:r>
      <w:r>
        <w:t xml:space="preserve">0 (0%)</w:t>
      </w:r>
      <w:r>
        <w:t xml:space="preserve"> </w:t>
      </w:r>
      <w:r>
        <w:t xml:space="preserve">General Range of Responses in the Expert Sections after filtering</w:t>
      </w:r>
      <w:r>
        <w:t xml:space="preserve"> </w:t>
      </w:r>
      <w:r>
        <w:t xml:space="preserve">35-154 (8.5% -38%)</w:t>
      </w:r>
      <w:r>
        <w:t xml:space="preserve"> </w:t>
      </w:r>
      <w:r>
        <w:t xml:space="preserve">Number of responses requiring altered metadata/stakeholder types</w:t>
      </w:r>
      <w:r>
        <w:t xml:space="preserve"> </w:t>
      </w:r>
      <w:r>
        <w:t xml:space="preserve">0 (0%)</w:t>
      </w:r>
      <w:r>
        <w:t xml:space="preserve"> </w:t>
      </w:r>
      <w:r>
        <w:t xml:space="preserve">Total Responses for Analysis</w:t>
      </w:r>
      <w:r>
        <w:t xml:space="preserve"> </w:t>
      </w:r>
      <w:r>
        <w:t xml:space="preserve">410 (100%)</w:t>
      </w:r>
    </w:p>
    <w:p>
      <w:pPr>
        <w:pStyle w:val="BodyText"/>
      </w:pPr>
      <w:r>
        <w:t xml:space="preserve">4.4</w:t>
      </w:r>
      <w:r>
        <w:t xml:space="preserve"> </w:t>
      </w:r>
      <w:r>
        <w:t xml:space="preserve">Open Answer Questions and Campaign Identification</w:t>
      </w:r>
      <w:r>
        <w:t xml:space="preserve"> </w:t>
      </w:r>
      <w:r>
        <w:t xml:space="preserve">The survey across all sections extracted other information and general comments on specific</w:t>
      </w:r>
      <w:r>
        <w:t xml:space="preserve"> </w:t>
      </w:r>
      <w:r>
        <w:t xml:space="preserve">questions for measures to prevent microplastic emissions, if the respondent believes that more options</w:t>
      </w:r>
      <w:r>
        <w:t xml:space="preserve"> </w:t>
      </w:r>
      <w:r>
        <w:t xml:space="preserve">can be assessed apart from the ones outlined in the survey. Here, the data extracted is qualitative and</w:t>
      </w:r>
      <w:r>
        <w:t xml:space="preserve"> </w:t>
      </w:r>
      <w:r>
        <w:t xml:space="preserve">open ended. Hence, we need to highlight duplicate responses and plagiarized comments that are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usually meant for lobbying purposes and to skew the distribution of responses. Using Tableau Prep,</w:t>
      </w:r>
      <w:r>
        <w:t xml:space="preserve"> </w:t>
      </w:r>
      <w:r>
        <w:t xml:space="preserve">we remove duplicates and null values from the dataset using aggregation and filtering. Owing to the</w:t>
      </w:r>
      <w:r>
        <w:t xml:space="preserve"> </w:t>
      </w:r>
      <w:r>
        <w:t xml:space="preserve">non-mandatory nature of the questions, a vast majority of the responses for open-text questions were</w:t>
      </w:r>
      <w:r>
        <w:t xml:space="preserve"> </w:t>
      </w:r>
      <w:r>
        <w:t xml:space="preserve">nulls (~60-80%). Hence, textual and thematic duplicates that account for more than 2 responses per</w:t>
      </w:r>
      <w:r>
        <w:t xml:space="preserve"> </w:t>
      </w:r>
      <w:r>
        <w:t xml:space="preserve">question were excluded from analysis. Moreover, irrelevant or comments duplicated from the</w:t>
      </w:r>
      <w:r>
        <w:t xml:space="preserve"> </w:t>
      </w:r>
      <w:r>
        <w:t xml:space="preserve">questions themselves were excluded from thematic analysis. A detailed breakdown of the responses</w:t>
      </w:r>
      <w:r>
        <w:t xml:space="preserve"> </w:t>
      </w:r>
      <w:r>
        <w:t xml:space="preserve">is provided in the thematic analysis.</w:t>
      </w:r>
      <w:r>
        <w:br/>
      </w:r>
      <w:r>
        <w:t xml:space="preserve">4.5</w:t>
      </w:r>
      <w:r>
        <w:t xml:space="preserve"> </w:t>
      </w:r>
      <w:r>
        <w:t xml:space="preserve">Methodologies Employed</w:t>
      </w:r>
      <w:r>
        <w:t xml:space="preserve"> </w:t>
      </w:r>
      <w:r>
        <w:t xml:space="preserve">4.5.1 Analysis of Closed Questions</w:t>
      </w:r>
      <w:r>
        <w:t xml:space="preserve"> </w:t>
      </w:r>
      <w:r>
        <w:t xml:space="preserve">The questionnaire in general uses a five-pronged scale of agreeability ranging from completely agree</w:t>
      </w:r>
      <w:r>
        <w:t xml:space="preserve"> </w:t>
      </w:r>
      <w:r>
        <w:t xml:space="preserve">to completely disagree with another response for respondents that do not possess sufficient</w:t>
      </w:r>
      <w:r>
        <w:t xml:space="preserve"> </w:t>
      </w:r>
      <w:r>
        <w:t xml:space="preserve">knowledge to reply. The questionnaire is divided into four sections:</w:t>
      </w:r>
      <w:r>
        <w:t xml:space="preserve"> </w:t>
      </w:r>
      <w:r>
        <w:t xml:space="preserve">1. General information about the respondent</w:t>
      </w:r>
      <w:r>
        <w:t xml:space="preserve"> </w:t>
      </w:r>
      <w:r>
        <w:t xml:space="preserve">2. General views and opinions on microplastic and prevention measures</w:t>
      </w:r>
      <w:r>
        <w:t xml:space="preserve"> </w:t>
      </w:r>
      <w:r>
        <w:t xml:space="preserve">3. Specific sections on each highlighted source of microplastic emissions and prevention</w:t>
      </w:r>
      <w:r>
        <w:t xml:space="preserve"> </w:t>
      </w:r>
      <w:r>
        <w:t xml:space="preserve">measures (subsections A-F)</w:t>
      </w:r>
      <w:r>
        <w:t xml:space="preserve"> </w:t>
      </w:r>
      <w:r>
        <w:t xml:space="preserve">4. Questions directed at all sources of microplastic emissions and prevention measures</w:t>
      </w:r>
      <w:r>
        <w:t xml:space="preserve"> </w:t>
      </w:r>
      <w:r>
        <w:t xml:space="preserve">The analysis of the consultation responses is purely descriptive, using visuals such as pie and stacked</w:t>
      </w:r>
      <w:r>
        <w:t xml:space="preserve"> </w:t>
      </w:r>
      <w:r>
        <w:t xml:space="preserve">bar charts for composition of respondents based on demographics and general responses. For the bulk</w:t>
      </w:r>
      <w:r>
        <w:t xml:space="preserve"> </w:t>
      </w:r>
      <w:r>
        <w:t xml:space="preserve">of the questionnaire including the expert sections, the team has employed highlighted tables. Such</w:t>
      </w:r>
      <w:r>
        <w:t xml:space="preserve"> </w:t>
      </w:r>
      <w:r>
        <w:t xml:space="preserve">tables are quite informative as they are colour coded based on the observed frequency of the</w:t>
      </w:r>
      <w:r>
        <w:t xml:space="preserve"> </w:t>
      </w:r>
      <w:r>
        <w:t xml:space="preserve">agreeability scale used for each question – the highest frequency of agreeability is coded with the</w:t>
      </w:r>
      <w:r>
        <w:t xml:space="preserve"> </w:t>
      </w:r>
      <w:r>
        <w:t xml:space="preserve">deepest shade. Based on highlighted tables, one can immediately infer the general attitude towards</w:t>
      </w:r>
      <w:r>
        <w:t xml:space="preserve"> </w:t>
      </w:r>
      <w:r>
        <w:t xml:space="preserve">an aspect of microplastic emissions and associated policy measures. For questions that outline a list</w:t>
      </w:r>
      <w:r>
        <w:t xml:space="preserve"> </w:t>
      </w:r>
      <w:r>
        <w:t xml:space="preserve">of potential policy measures, the tables are broadly segregated into themes wherever applicable to</w:t>
      </w:r>
      <w:r>
        <w:t xml:space="preserve"> </w:t>
      </w:r>
      <w:r>
        <w:t xml:space="preserve">enable a better understanding of thematic measures. Tables for each question per section are</w:t>
      </w:r>
      <w:r>
        <w:t xml:space="preserve"> </w:t>
      </w:r>
      <w:r>
        <w:t xml:space="preserve">captioned with the number of respondents and an associated brief on frequencies as percentages of</w:t>
      </w:r>
      <w:r>
        <w:t xml:space="preserve"> </w:t>
      </w:r>
      <w:r>
        <w:t xml:space="preserve">total count.</w:t>
      </w:r>
      <w:r>
        <w:br/>
      </w:r>
      <w:r>
        <w:t xml:space="preserve">4.5.2 Analysis of Open Text Questions</w:t>
      </w:r>
      <w:r>
        <w:t xml:space="preserve"> </w:t>
      </w:r>
      <w:r>
        <w:t xml:space="preserve">The questionnaire includes 15 open text questions where respondents can provide more information</w:t>
      </w:r>
      <w:r>
        <w:t xml:space="preserve"> </w:t>
      </w:r>
      <w:r>
        <w:t xml:space="preserve">about their attitude and position on a specific aspect of microplastics and associated policy. In such</w:t>
      </w:r>
      <w:r>
        <w:t xml:space="preserve"> </w:t>
      </w:r>
      <w:r>
        <w:t xml:space="preserve">questions, respondents primarily are asked to provide more information if they agree with other</w:t>
      </w:r>
      <w:r>
        <w:t xml:space="preserve"> </w:t>
      </w:r>
      <w:r>
        <w:t xml:space="preserve">aspects of microplastics than those specifically identified in the question. The thematic analysis of</w:t>
      </w:r>
      <w:r>
        <w:t xml:space="preserve"> </w:t>
      </w:r>
      <w:r>
        <w:t xml:space="preserve">responses is done manually with the following broad steps:</w:t>
      </w:r>
      <w:r>
        <w:t xml:space="preserve"> </w:t>
      </w:r>
      <w:r>
        <w:t xml:space="preserve">Step 1: Exploring an analytical framework and discovering general content. We identified</w:t>
      </w:r>
      <w:r>
        <w:t xml:space="preserve"> </w:t>
      </w:r>
      <w:r>
        <w:t xml:space="preserve">keywords and an inspection of the topics relating to the key word. Then, we logically deduce</w:t>
      </w:r>
      <w:r>
        <w:t xml:space="preserve"> </w:t>
      </w:r>
      <w:r>
        <w:t xml:space="preserve">general topics for inclusion into the analytical framework. We also highlight and discard the</w:t>
      </w:r>
      <w:r>
        <w:t xml:space="preserve"> </w:t>
      </w:r>
      <w:r>
        <w:t xml:space="preserve">presence of campaigns and duplicate/plagiarized responses in absolute number and</w:t>
      </w:r>
      <w:r>
        <w:t xml:space="preserve"> </w:t>
      </w:r>
      <w:r>
        <w:t xml:space="preserve">percentage of total count. The purpose of this analytical framework is to ensure that the</w:t>
      </w:r>
      <w:r>
        <w:t xml:space="preserve"> </w:t>
      </w:r>
      <w:r>
        <w:t xml:space="preserve">analysis is rooted in and builds upon core topics of interest.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Step 2: Revising keywords and exploring themes. We revisit the keywords defined in Step 1</w:t>
      </w:r>
      <w:r>
        <w:t xml:space="preserve"> </w:t>
      </w:r>
      <w:r>
        <w:t xml:space="preserve">and check for dominating correlations among them. Recurrent and similar keywords are</w:t>
      </w:r>
      <w:r>
        <w:t xml:space="preserve"> </w:t>
      </w:r>
      <w:r>
        <w:t xml:space="preserve">discarded or merged to form another synonymous keyword. Based on the assignment</w:t>
      </w:r>
      <w:r>
        <w:t xml:space="preserve"> </w:t>
      </w:r>
      <w:r>
        <w:t xml:space="preserve">outlined, we then segment responses based on the frequency of the keyword embedded in it</w:t>
      </w:r>
      <w:r>
        <w:t xml:space="preserve"> </w:t>
      </w:r>
      <w:r>
        <w:t xml:space="preserve">using tables with grand totals.</w:t>
      </w:r>
      <w:r>
        <w:br/>
      </w:r>
      <w:r>
        <w:t xml:space="preserve">4.6</w:t>
      </w:r>
      <w:r>
        <w:t xml:space="preserve"> </w:t>
      </w:r>
      <w:r>
        <w:t xml:space="preserve">Part I. Respondent Profile</w:t>
      </w:r>
      <w:r>
        <w:t xml:space="preserve"> </w:t>
      </w:r>
      <w:r>
        <w:t xml:space="preserve">This section summarizes the distribution of respondents across Europe and other general indicators</w:t>
      </w:r>
      <w:r>
        <w:t xml:space="preserve"> </w:t>
      </w:r>
      <w:r>
        <w:t xml:space="preserve">of their demographics such as the percentage share of stakeholders, composition of organization</w:t>
      </w:r>
      <w:r>
        <w:t xml:space="preserve"> </w:t>
      </w:r>
      <w:r>
        <w:t xml:space="preserve">respondents, and sources of microplastic emissions answered for. Figures 7-9 visually detail the</w:t>
      </w:r>
      <w:r>
        <w:t xml:space="preserve"> </w:t>
      </w:r>
      <w:r>
        <w:t xml:space="preserve">same.</w:t>
      </w:r>
      <w:r>
        <w:t xml:space="preserve"> </w:t>
      </w:r>
      <w:r>
        <w:t xml:space="preserve">Most respondents were from France and Germany, with an equal split of about 28%, followed by</w:t>
      </w:r>
      <w:r>
        <w:t xml:space="preserve"> </w:t>
      </w:r>
      <w:r>
        <w:t xml:space="preserve">Italy and Spain with 14% and 6% respectively.</w:t>
      </w:r>
      <w:r>
        <w:br/>
      </w:r>
      <w:r>
        <w:t xml:space="preserve">EU citizens represented the highest share in total responses (30%), followed by company/business</w:t>
      </w:r>
      <w:r>
        <w:t xml:space="preserve"> </w:t>
      </w:r>
      <w:r>
        <w:t xml:space="preserve">organisations (20%), business associations (18%), consumer and environmental NGOs (14%) and</w:t>
      </w:r>
      <w:r>
        <w:t xml:space="preserve"> </w:t>
      </w:r>
      <w:r>
        <w:t xml:space="preserve">academic/research institutions (10%). Public authorities represented 4% of the respondents, and non-</w:t>
      </w:r>
      <w:r>
        <w:t xml:space="preserve"> </w:t>
      </w:r>
      <w:r>
        <w:t xml:space="preserve">EU citizens and other respondents 2% each, as shown in Figure 2.</w:t>
      </w:r>
      <w:r>
        <w:t xml:space="preserve"> </w:t>
      </w:r>
      <w:r>
        <w:t xml:space="preserve">Among Company/Businesses Organizations, respondents were divided into four groups depending</w:t>
      </w:r>
      <w:r>
        <w:t xml:space="preserve"> </w:t>
      </w:r>
      <w:r>
        <w:t xml:space="preserve">on company size. Micro enterprises (1-9 employees) were represented by 24%, small enterprises (10-</w:t>
      </w:r>
      <w:r>
        <w:t xml:space="preserve"> </w:t>
      </w:r>
      <w:r>
        <w:t xml:space="preserve">49 employees) 11%, medium enterprises (50-249 employees) 15%, large-sized companies</w:t>
      </w:r>
      <w:r>
        <w:t xml:space="preserve"> </w:t>
      </w:r>
      <w:r>
        <w:t xml:space="preserve">(employing 250 or more employees) about 50%. A full breakdown of companies by size is presented</w:t>
      </w:r>
      <w:r>
        <w:t xml:space="preserve"> </w:t>
      </w:r>
      <w:r>
        <w:t xml:space="preserve">in Figure 3.</w:t>
      </w:r>
      <w:r>
        <w:t xml:space="preserve"> </w:t>
      </w:r>
      <w:r>
        <w:t xml:space="preserve">Most respondents wished to address Textiles as a source of microplastic emissions (21%), followed</w:t>
      </w:r>
      <w:r>
        <w:t xml:space="preserve"> </w:t>
      </w:r>
      <w:r>
        <w:t xml:space="preserve">by Pellets (19%) and Detergent Capsules (17%). Paints and Tyres were addressed by 15% of the</w:t>
      </w:r>
      <w:r>
        <w:t xml:space="preserve"> </w:t>
      </w:r>
      <w:r>
        <w:t xml:space="preserve">respondents while Geotextiles by 11%.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Figure 1: Composition of Responses by Country and Sources Answered</w:t>
      </w:r>
    </w:p>
    <w:p>
      <w:pPr>
        <w:pStyle w:val="BodyText"/>
      </w:pPr>
      <w:r>
        <w:t xml:space="preserve">Figure 2: Distribution of Responses, Total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Figure 3: Size of Organisations</w:t>
      </w:r>
    </w:p>
    <w:p>
      <w:pPr>
        <w:pStyle w:val="BodyText"/>
      </w:pPr>
      <w:r>
        <w:t xml:space="preserve">4.7</w:t>
      </w:r>
      <w:r>
        <w:t xml:space="preserve"> </w:t>
      </w:r>
      <w:r>
        <w:t xml:space="preserve">OPC Results</w:t>
      </w:r>
      <w:r>
        <w:t xml:space="preserve"> </w:t>
      </w:r>
      <w:r>
        <w:t xml:space="preserve">The following section details visuals and summarizes the responses received within each section of</w:t>
      </w:r>
      <w:r>
        <w:t xml:space="preserve"> </w:t>
      </w:r>
      <w:r>
        <w:t xml:space="preserve">the questionnaire. The highlighted tables are populated and aggregated by stakeholder composition.</w:t>
      </w:r>
      <w:r>
        <w:t xml:space="preserve"> </w:t>
      </w:r>
      <w:r>
        <w:t xml:space="preserve">The summary following each table briefly explains general attitudes for each aspect of microplastics</w:t>
      </w:r>
      <w:r>
        <w:t xml:space="preserve"> </w:t>
      </w:r>
      <w:r>
        <w:t xml:space="preserve">by country of origin with the highest responses. Creating visuals for attitudes by country has been</w:t>
      </w:r>
      <w:r>
        <w:t xml:space="preserve"> </w:t>
      </w:r>
      <w:r>
        <w:t xml:space="preserve">omitted due to low response shares and the lack of a representative sample.</w:t>
      </w:r>
      <w:r>
        <w:br/>
      </w:r>
      <w:r>
        <w:t xml:space="preserve">4.7.1 Part II. General Public</w:t>
      </w:r>
      <w:r>
        <w:t xml:space="preserve"> </w:t>
      </w:r>
      <w:r>
        <w:t xml:space="preserve">1. Please indicate to which extent you agree with the following concerns as to microplastic pollution</w:t>
      </w:r>
      <w:r>
        <w:t xml:space="preserve"> </w:t>
      </w:r>
      <w:r>
        <w:t xml:space="preserve">(N=410)</w:t>
      </w:r>
      <w:r>
        <w:t xml:space="preserve"> </w:t>
      </w:r>
      <w:r>
        <w:t xml:space="preserve">a) Overall, 76% of EU citizens agree with the hazardous nature of microplastic emissions,</w:t>
      </w:r>
      <w:r>
        <w:t xml:space="preserve"> </w:t>
      </w:r>
      <w:r>
        <w:t xml:space="preserve">while about 16% somewhat agree. About 91% of NGOs, 67% of research institutions and 56%</w:t>
      </w:r>
      <w:r>
        <w:t xml:space="preserve"> </w:t>
      </w:r>
      <w:r>
        <w:t xml:space="preserve">of business organisations completely recognise the hazards of microplastics. EU citizens</w:t>
      </w:r>
      <w:r>
        <w:t xml:space="preserve"> </w:t>
      </w:r>
      <w:r>
        <w:t xml:space="preserve">(67%) completely agree with the harmful effects of microplastics on humans via ingestion</w:t>
      </w:r>
      <w:r>
        <w:t xml:space="preserve"> </w:t>
      </w:r>
      <w:r>
        <w:t xml:space="preserve">and inhalation, whereas about 19% somewhat agree. About 41% and 20% of business</w:t>
      </w:r>
      <w:r>
        <w:t xml:space="preserve"> </w:t>
      </w:r>
      <w:r>
        <w:t xml:space="preserve">organisations completely and somewhat agree on the same. More details on health concerns</w:t>
      </w:r>
      <w:r>
        <w:t xml:space="preserve"> </w:t>
      </w:r>
      <w:r>
        <w:t xml:space="preserve">are shown in Figure 4.</w:t>
      </w:r>
      <w:r>
        <w:br/>
      </w:r>
      <w:r>
        <w:t xml:space="preserve">b) NGOs (88%), research institutions (77%), public authorities (69%), EU citizens (70%) and</w:t>
      </w:r>
      <w:r>
        <w:t xml:space="preserve"> </w:t>
      </w:r>
      <w:r>
        <w:t xml:space="preserve">non-EU citizens (90%) completely agree with the long-distance transmission of</w:t>
      </w:r>
      <w:r>
        <w:t xml:space="preserve"> </w:t>
      </w:r>
      <w:r>
        <w:t xml:space="preserve">microplastics, while 58% of business organisations and 24% of business associations</w:t>
      </w:r>
      <w:r>
        <w:t xml:space="preserve"> </w:t>
      </w:r>
      <w:r>
        <w:t xml:space="preserve">completely agree to the same.</w:t>
      </w:r>
      <w:r>
        <w:t xml:space="preserve"> </w:t>
      </w:r>
      <w:r>
        <w:t xml:space="preserve">c) Among EU citizens 75% and NGOs 88% completely agree with the persistence of</w:t>
      </w:r>
      <w:r>
        <w:t xml:space="preserve"> </w:t>
      </w:r>
      <w:r>
        <w:t xml:space="preserve">microplastics. About 48% of business organisations and about 31% of business associations</w:t>
      </w:r>
      <w:r>
        <w:t xml:space="preserve"> </w:t>
      </w:r>
      <w:r>
        <w:t xml:space="preserve">agree completely with the same. More details on the accumulations and persistence of</w:t>
      </w:r>
      <w:r>
        <w:t xml:space="preserve"> </w:t>
      </w:r>
      <w:r>
        <w:t xml:space="preserve">microplastics are shown in Figure 5.</w:t>
      </w:r>
      <w:r>
        <w:t xml:space="preserve"> </w:t>
      </w:r>
      <w:r>
        <w:t xml:space="preserve">d) Regarding the harmful economic effects of microplastics, EU citizens overall were spread</w:t>
      </w:r>
      <w:r>
        <w:t xml:space="preserve"> </w:t>
      </w:r>
      <w:r>
        <w:t xml:space="preserve">out across the scale, where about 43% completely agree, 15% somewhat agree, and 29%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maintain a neutral stance. Business associations showed a similar pattern, and around 50% of</w:t>
      </w:r>
      <w:r>
        <w:t xml:space="preserve"> </w:t>
      </w:r>
      <w:r>
        <w:t xml:space="preserve">business organisations agreed or somewhat agreed, while 65% of NGOs completely agreed</w:t>
      </w:r>
      <w:r>
        <w:t xml:space="preserve"> </w:t>
      </w:r>
      <w:r>
        <w:t xml:space="preserve">with the statement.</w:t>
      </w:r>
      <w:r>
        <w:br/>
      </w:r>
      <w:r>
        <w:t xml:space="preserve">e) Around 25% of Company/Business Organisations and Public Authorities completely agree</w:t>
      </w:r>
      <w:r>
        <w:t xml:space="preserve"> </w:t>
      </w:r>
      <w:r>
        <w:t xml:space="preserve">with plant assimilation of microplastics while 68% of NGOs and 43% or EU Citizens are in</w:t>
      </w:r>
      <w:r>
        <w:t xml:space="preserve"> </w:t>
      </w:r>
      <w:r>
        <w:t xml:space="preserve">the same scale.</w:t>
      </w:r>
    </w:p>
    <w:p>
      <w:pPr>
        <w:pStyle w:val="BodyText"/>
      </w:pPr>
      <w:r>
        <w:t xml:space="preserve">Figure 4: Microplastic Pollution: Health Concerns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Figure 5: Microplastic Pollution: Accumulation and Persistence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Table 4: Microplastic Pollution: Other Concerns – Plants Assimilate Microplastics and Microplastics</w:t>
      </w:r>
      <w:r>
        <w:t xml:space="preserve"> </w:t>
      </w:r>
      <w:r>
        <w:t xml:space="preserve">Harm the Economy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24%</w:t>
      </w:r>
      <w:r>
        <w:t xml:space="preserve"> </w:t>
      </w:r>
      <w:r>
        <w:t xml:space="preserve">6%</w:t>
      </w:r>
      <w:r>
        <w:t xml:space="preserve"> </w:t>
      </w:r>
      <w:r>
        <w:t xml:space="preserve">42%</w:t>
      </w:r>
      <w:r>
        <w:t xml:space="preserve"> </w:t>
      </w:r>
      <w:r>
        <w:t xml:space="preserve">14%</w:t>
      </w:r>
      <w:r>
        <w:t xml:space="preserve"> </w:t>
      </w:r>
      <w:r>
        <w:t xml:space="preserve">10%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13%</w:t>
      </w:r>
      <w:r>
        <w:t xml:space="preserve"> </w:t>
      </w:r>
      <w:r>
        <w:t xml:space="preserve">6%</w:t>
      </w:r>
      <w:r>
        <w:t xml:space="preserve"> </w:t>
      </w:r>
      <w:r>
        <w:t xml:space="preserve">43%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NGOs</w:t>
      </w:r>
      <w:r>
        <w:t xml:space="preserve"> </w:t>
      </w:r>
      <w:r>
        <w:t xml:space="preserve">68%</w:t>
      </w:r>
      <w:r>
        <w:t xml:space="preserve"> </w:t>
      </w:r>
      <w:r>
        <w:t xml:space="preserve">17%</w:t>
      </w:r>
      <w:r>
        <w:t xml:space="preserve"> </w:t>
      </w:r>
      <w:r>
        <w:t xml:space="preserve">2%</w:t>
      </w:r>
      <w:r>
        <w:t xml:space="preserve"> </w:t>
      </w:r>
      <w:r>
        <w:t xml:space="preserve">12%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17%</w:t>
      </w:r>
      <w:r>
        <w:t xml:space="preserve"> </w:t>
      </w:r>
      <w:r>
        <w:t xml:space="preserve">2%</w:t>
      </w:r>
      <w:r>
        <w:t xml:space="preserve"> </w:t>
      </w:r>
      <w:r>
        <w:t xml:space="preserve">12%</w:t>
      </w:r>
      <w:r>
        <w:t xml:space="preserve"> </w:t>
      </w:r>
      <w:r>
        <w:t xml:space="preserve">18%</w:t>
      </w:r>
      <w:r>
        <w:t xml:space="preserve"> </w:t>
      </w:r>
      <w:r>
        <w:t xml:space="preserve">38%</w:t>
      </w:r>
      <w:r>
        <w:t xml:space="preserve"> </w:t>
      </w:r>
      <w:r>
        <w:t xml:space="preserve">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25%</w:t>
      </w:r>
      <w:r>
        <w:t xml:space="preserve"> </w:t>
      </w:r>
      <w:r>
        <w:t xml:space="preserve">31%</w:t>
      </w:r>
      <w:r>
        <w:t xml:space="preserve"> </w:t>
      </w:r>
      <w:r>
        <w:t xml:space="preserve">6%</w:t>
      </w:r>
      <w:r>
        <w:t xml:space="preserve"> </w:t>
      </w:r>
      <w:r>
        <w:t xml:space="preserve">19%</w:t>
      </w:r>
      <w:r>
        <w:t xml:space="preserve"> </w:t>
      </w:r>
      <w:r>
        <w:t xml:space="preserve">EU citizens</w:t>
      </w:r>
      <w:r>
        <w:t xml:space="preserve"> </w:t>
      </w:r>
      <w:r>
        <w:t xml:space="preserve">43%</w:t>
      </w:r>
      <w:r>
        <w:t xml:space="preserve"> </w:t>
      </w:r>
      <w:r>
        <w:t xml:space="preserve">5%</w:t>
      </w:r>
      <w:r>
        <w:t xml:space="preserve"> </w:t>
      </w:r>
      <w:r>
        <w:t xml:space="preserve">22%</w:t>
      </w:r>
      <w:r>
        <w:t xml:space="preserve"> </w:t>
      </w:r>
      <w:r>
        <w:t xml:space="preserve">8%</w:t>
      </w:r>
      <w:r>
        <w:t xml:space="preserve"> </w:t>
      </w:r>
      <w:r>
        <w:t xml:space="preserve">16%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90%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Plants Assimilate Microplastics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29%</w:t>
      </w:r>
      <w:r>
        <w:t xml:space="preserve"> </w:t>
      </w:r>
      <w:r>
        <w:t xml:space="preserve">4%</w:t>
      </w:r>
      <w:r>
        <w:t xml:space="preserve"> </w:t>
      </w:r>
      <w:r>
        <w:t xml:space="preserve">20%</w:t>
      </w:r>
      <w:r>
        <w:t xml:space="preserve"> </w:t>
      </w:r>
      <w:r>
        <w:t xml:space="preserve">11%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8%</w:t>
      </w:r>
      <w:r>
        <w:t xml:space="preserve"> </w:t>
      </w:r>
      <w:r>
        <w:t xml:space="preserve">13%</w:t>
      </w:r>
      <w:r>
        <w:t xml:space="preserve"> </w:t>
      </w:r>
      <w:r>
        <w:t xml:space="preserve">NGOs</w:t>
      </w:r>
      <w:r>
        <w:t xml:space="preserve"> </w:t>
      </w:r>
      <w:r>
        <w:t xml:space="preserve">65%</w:t>
      </w:r>
      <w:r>
        <w:t xml:space="preserve"> </w:t>
      </w:r>
      <w:r>
        <w:t xml:space="preserve">2%</w:t>
      </w:r>
      <w:r>
        <w:t xml:space="preserve"> </w:t>
      </w:r>
      <w:r>
        <w:t xml:space="preserve">14%</w:t>
      </w:r>
      <w:r>
        <w:t xml:space="preserve"> </w:t>
      </w:r>
      <w:r>
        <w:t xml:space="preserve">4%</w:t>
      </w:r>
      <w:r>
        <w:t xml:space="preserve"> </w:t>
      </w:r>
      <w:r>
        <w:t xml:space="preserve">12%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21%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13%</w:t>
      </w:r>
      <w:r>
        <w:t xml:space="preserve"> </w:t>
      </w:r>
      <w:r>
        <w:t xml:space="preserve">6%</w:t>
      </w:r>
      <w:r>
        <w:t xml:space="preserve"> </w:t>
      </w:r>
      <w:r>
        <w:t xml:space="preserve">EU citizens</w:t>
      </w:r>
      <w:r>
        <w:t xml:space="preserve"> </w:t>
      </w:r>
      <w:r>
        <w:t xml:space="preserve">43%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10%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Microplastics Harm the Economy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2. To reduce microplastics pollution, how and at what level should the action be (N=410)</w:t>
      </w:r>
      <w:r>
        <w:t xml:space="preserve"> </w:t>
      </w:r>
      <w:r>
        <w:t xml:space="preserve">There is an overwhelming agreement among all stakeholders to undertake action at all levels of</w:t>
      </w:r>
      <w:r>
        <w:t xml:space="preserve"> </w:t>
      </w:r>
      <w:r>
        <w:t xml:space="preserve">authority. Almost all respondents agree with voluntary measures (64%), regulatory measures (87%)</w:t>
      </w:r>
      <w:r>
        <w:t xml:space="preserve"> </w:t>
      </w:r>
      <w:r>
        <w:t xml:space="preserve">and international action (95%).</w:t>
      </w:r>
    </w:p>
    <w:p>
      <w:pPr>
        <w:pStyle w:val="BodyText"/>
      </w:pPr>
      <w:r>
        <w:t xml:space="preserve">Figure 6: Agreement on the Level of Measures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3. To what extent would you agree to buy a product that releases less microplastics, even if it costs</w:t>
      </w:r>
      <w:r>
        <w:t xml:space="preserve"> </w:t>
      </w:r>
      <w:r>
        <w:t xml:space="preserve">more? (N=357)</w:t>
      </w:r>
    </w:p>
    <w:p>
      <w:pPr>
        <w:pStyle w:val="Compact"/>
        <w:numPr>
          <w:ilvl w:val="0"/>
          <w:numId w:val="1001"/>
        </w:numPr>
      </w:pPr>
      <w:r>
        <w:t xml:space="preserve">There is general agreement on buying a variety of products if they’re made to be sustainable</w:t>
      </w:r>
      <w:r>
        <w:t xml:space="preserve"> </w:t>
      </w:r>
      <w:r>
        <w:t xml:space="preserve">but expensive, except Business Association where more than 50% remained neutral.</w:t>
      </w:r>
    </w:p>
    <w:p>
      <w:pPr>
        <w:pStyle w:val="Compact"/>
        <w:numPr>
          <w:ilvl w:val="0"/>
          <w:numId w:val="1001"/>
        </w:numPr>
      </w:pPr>
      <w:r>
        <w:t xml:space="preserve">Academic/Research Institutions (75%) completely agree to buy sustainable clothing and</w:t>
      </w:r>
      <w:r>
        <w:t xml:space="preserve"> </w:t>
      </w:r>
      <w:r>
        <w:t xml:space="preserve">around 70% of EU citizens and NGOs and 47% of Company/Business Organisations are on</w:t>
      </w:r>
      <w:r>
        <w:t xml:space="preserve"> </w:t>
      </w:r>
      <w:r>
        <w:t xml:space="preserve">the same opinion.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Most of all stakeholders completely or somewhat agree to buy sustainable furniture,</w:t>
      </w:r>
      <w:r>
        <w:t xml:space="preserve"> </w:t>
      </w:r>
      <w:r>
        <w:t xml:space="preserve">sustainable detergent capsules, sustainable painted products, sustainable paints and sustainable</w:t>
      </w:r>
      <w:r>
        <w:t xml:space="preserve"> </w:t>
      </w:r>
      <w:r>
        <w:t xml:space="preserve">tyres at higher prices while Business associations remain rather neutral. More details are show</w:t>
      </w:r>
      <w:r>
        <w:t xml:space="preserve"> </w:t>
      </w:r>
      <w:r>
        <w:t xml:space="preserve">in Table 5 and Table 6.</w:t>
      </w:r>
    </w:p>
    <w:p>
      <w:pPr>
        <w:pStyle w:val="FirstParagraph"/>
      </w:pPr>
      <w:r>
        <w:t xml:space="preserve">Table 5: Sustainable Choices for Households (1-3): Would you buy sustainable clothing at higher</w:t>
      </w:r>
      <w:r>
        <w:t xml:space="preserve"> </w:t>
      </w:r>
      <w:r>
        <w:t xml:space="preserve">prices? – Would you buy sustainable furniture at higher prices? – Would you buy sustainable detergent</w:t>
      </w:r>
      <w:r>
        <w:t xml:space="preserve"> </w:t>
      </w:r>
      <w:r>
        <w:t xml:space="preserve">capsules at higher prices?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47%</w:t>
      </w:r>
      <w:r>
        <w:t xml:space="preserve"> </w:t>
      </w:r>
      <w:r>
        <w:t xml:space="preserve">27%</w:t>
      </w:r>
      <w:r>
        <w:t xml:space="preserve"> </w:t>
      </w:r>
      <w:r>
        <w:t xml:space="preserve">3%</w:t>
      </w:r>
      <w:r>
        <w:t xml:space="preserve"> </w:t>
      </w:r>
      <w:r>
        <w:t xml:space="preserve">19%</w:t>
      </w:r>
      <w:r>
        <w:t xml:space="preserve"> </w:t>
      </w:r>
      <w:r>
        <w:t xml:space="preserve">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32%</w:t>
      </w:r>
      <w:r>
        <w:t xml:space="preserve"> </w:t>
      </w:r>
      <w:r>
        <w:t xml:space="preserve">56%</w:t>
      </w:r>
      <w:r>
        <w:t xml:space="preserve"> </w:t>
      </w:r>
      <w:r>
        <w:t xml:space="preserve">2%</w:t>
      </w:r>
      <w:r>
        <w:t xml:space="preserve"> </w:t>
      </w:r>
      <w:r>
        <w:t xml:space="preserve">9%</w:t>
      </w:r>
      <w:r>
        <w:t xml:space="preserve"> </w:t>
      </w:r>
      <w:r>
        <w:t xml:space="preserve">NGOs</w:t>
      </w:r>
      <w:r>
        <w:t xml:space="preserve"> </w:t>
      </w:r>
      <w:r>
        <w:t xml:space="preserve">69%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76%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67%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EU citizens</w:t>
      </w:r>
      <w:r>
        <w:t xml:space="preserve"> </w:t>
      </w:r>
      <w:r>
        <w:t xml:space="preserve">72%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18%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Would you buy sustainable clothing at higher prices?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38%</w:t>
      </w:r>
      <w:r>
        <w:t xml:space="preserve"> </w:t>
      </w:r>
      <w:r>
        <w:t xml:space="preserve">3%</w:t>
      </w:r>
      <w:r>
        <w:t xml:space="preserve"> </w:t>
      </w:r>
      <w:r>
        <w:t xml:space="preserve">27%</w:t>
      </w:r>
      <w:r>
        <w:t xml:space="preserve"> </w:t>
      </w:r>
      <w:r>
        <w:t xml:space="preserve">8%</w:t>
      </w:r>
      <w:r>
        <w:t xml:space="preserve"> </w:t>
      </w:r>
      <w:r>
        <w:t xml:space="preserve">18%</w:t>
      </w:r>
      <w:r>
        <w:t xml:space="preserve"> </w:t>
      </w:r>
      <w:r>
        <w:t xml:space="preserve">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30%</w:t>
      </w:r>
      <w:r>
        <w:t xml:space="preserve"> </w:t>
      </w:r>
      <w:r>
        <w:t xml:space="preserve">56%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NGOs</w:t>
      </w:r>
      <w:r>
        <w:t xml:space="preserve"> </w:t>
      </w:r>
      <w:r>
        <w:t xml:space="preserve">68%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62%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Others</w:t>
      </w:r>
      <w:r>
        <w:t xml:space="preserve"> </w:t>
      </w:r>
      <w:r>
        <w:t xml:space="preserve">60%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Would you buy sustainable furniture at higher prices?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49%</w:t>
      </w:r>
      <w:r>
        <w:t xml:space="preserve"> </w:t>
      </w:r>
      <w:r>
        <w:t xml:space="preserve">27%</w:t>
      </w:r>
      <w:r>
        <w:t xml:space="preserve"> </w:t>
      </w:r>
      <w:r>
        <w:t xml:space="preserve">5%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28%</w:t>
      </w:r>
      <w:r>
        <w:t xml:space="preserve"> </w:t>
      </w:r>
      <w:r>
        <w:t xml:space="preserve">60%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68%</w:t>
      </w:r>
      <w:r>
        <w:t xml:space="preserve"> </w:t>
      </w:r>
      <w:r>
        <w:t xml:space="preserve">2%</w:t>
      </w:r>
      <w:r>
        <w:t xml:space="preserve"> </w:t>
      </w:r>
      <w:r>
        <w:t xml:space="preserve">20%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73%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67%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EU citizens</w:t>
      </w:r>
      <w:r>
        <w:t xml:space="preserve"> </w:t>
      </w:r>
      <w:r>
        <w:t xml:space="preserve">72%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14%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Others</w:t>
      </w:r>
      <w:r>
        <w:t xml:space="preserve"> </w:t>
      </w:r>
      <w:r>
        <w:t xml:space="preserve">60%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Would you buy sustainable detergent capsules at higher prices?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Table 6: Sustainable Choices for Other Durables (1-3): Would you buy sustainable painted products at</w:t>
      </w:r>
      <w:r>
        <w:t xml:space="preserve"> </w:t>
      </w:r>
      <w:r>
        <w:t xml:space="preserve">higher prices? – Would you buy sustainable paints at higher prices? – Would you buy sustainable tyres</w:t>
      </w:r>
      <w:r>
        <w:t xml:space="preserve"> </w:t>
      </w:r>
      <w:r>
        <w:t xml:space="preserve">at higher prices?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38%</w:t>
      </w:r>
      <w:r>
        <w:t xml:space="preserve"> </w:t>
      </w:r>
      <w:r>
        <w:t xml:space="preserve">6%</w:t>
      </w:r>
      <w:r>
        <w:t xml:space="preserve"> </w:t>
      </w:r>
      <w:r>
        <w:t xml:space="preserve">27%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23%</w:t>
      </w:r>
      <w:r>
        <w:t xml:space="preserve"> </w:t>
      </w:r>
      <w:r>
        <w:t xml:space="preserve">5%</w:t>
      </w:r>
      <w:r>
        <w:t xml:space="preserve"> </w:t>
      </w:r>
      <w:r>
        <w:t xml:space="preserve">56%</w:t>
      </w:r>
      <w:r>
        <w:t xml:space="preserve"> </w:t>
      </w:r>
      <w:r>
        <w:t xml:space="preserve">2%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NGOs</w:t>
      </w:r>
      <w:r>
        <w:t xml:space="preserve"> </w:t>
      </w:r>
      <w:r>
        <w:t xml:space="preserve">47%</w:t>
      </w:r>
      <w:r>
        <w:t xml:space="preserve"> </w:t>
      </w:r>
      <w:r>
        <w:t xml:space="preserve">2%</w:t>
      </w:r>
      <w:r>
        <w:t xml:space="preserve"> </w:t>
      </w:r>
      <w:r>
        <w:t xml:space="preserve">19%</w:t>
      </w:r>
      <w:r>
        <w:t xml:space="preserve"> </w:t>
      </w:r>
      <w:r>
        <w:t xml:space="preserve">20%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62%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19%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EU citizens</w:t>
      </w:r>
      <w:r>
        <w:t xml:space="preserve"> </w:t>
      </w:r>
      <w:r>
        <w:t xml:space="preserve">63%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11%</w:t>
      </w:r>
      <w:r>
        <w:t xml:space="preserve"> </w:t>
      </w:r>
      <w:r>
        <w:t xml:space="preserve">19%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Others</w:t>
      </w:r>
      <w:r>
        <w:t xml:space="preserve"> </w:t>
      </w:r>
      <w:r>
        <w:t xml:space="preserve">60%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Would you buy sustainable painted products at higher prices?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42%</w:t>
      </w:r>
      <w:r>
        <w:t xml:space="preserve"> </w:t>
      </w:r>
      <w:r>
        <w:t xml:space="preserve">3%</w:t>
      </w:r>
      <w:r>
        <w:t xml:space="preserve"> </w:t>
      </w:r>
      <w:r>
        <w:t xml:space="preserve">26%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6%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26%</w:t>
      </w:r>
      <w:r>
        <w:t xml:space="preserve"> </w:t>
      </w:r>
      <w:r>
        <w:t xml:space="preserve">2%</w:t>
      </w:r>
      <w:r>
        <w:t xml:space="preserve"> </w:t>
      </w:r>
      <w:r>
        <w:t xml:space="preserve">56%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NGOs</w:t>
      </w:r>
      <w:r>
        <w:t xml:space="preserve"> </w:t>
      </w:r>
      <w:r>
        <w:t xml:space="preserve">63%</w:t>
      </w:r>
      <w:r>
        <w:t xml:space="preserve"> </w:t>
      </w:r>
      <w:r>
        <w:t xml:space="preserve">2%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65%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19%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EU citizens</w:t>
      </w:r>
      <w:r>
        <w:t xml:space="preserve"> </w:t>
      </w:r>
      <w:r>
        <w:t xml:space="preserve">63%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21%</w:t>
      </w:r>
      <w:r>
        <w:t xml:space="preserve"> </w:t>
      </w:r>
      <w:r>
        <w:t xml:space="preserve">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90%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Would you buy sustainable paints at higher prices?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4.7.2 Part III. Expert Section</w:t>
      </w:r>
      <w:r>
        <w:t xml:space="preserve"> </w:t>
      </w:r>
      <w:r>
        <w:t xml:space="preserve">Part III contains questions for which expert knowledge is required, but all types of respondents are</w:t>
      </w:r>
      <w:r>
        <w:t xml:space="preserve"> </w:t>
      </w:r>
      <w:r>
        <w:t xml:space="preserve">welcome to respond. It includes questions on the sources of microplastics pollution being assessed</w:t>
      </w:r>
      <w:r>
        <w:t xml:space="preserve"> </w:t>
      </w:r>
      <w:r>
        <w:t xml:space="preserve">by the European Commission (pre-production pellets, tyre wear particles, synthetic textiles, paints,</w:t>
      </w:r>
      <w:r>
        <w:t xml:space="preserve"> </w:t>
      </w:r>
      <w:r>
        <w:t xml:space="preserve">geotextiles, and detergent capsules) and on the policy measures reducing unintentional release of</w:t>
      </w:r>
      <w:r>
        <w:t xml:space="preserve"> </w:t>
      </w:r>
      <w:r>
        <w:t xml:space="preserve">microplastics.</w:t>
      </w:r>
      <w:r>
        <w:t xml:space="preserve"> </w:t>
      </w:r>
      <w:r>
        <w:t xml:space="preserve">Note: Based on the pattern of responses, it appears from preliminary analysis that all Business</w:t>
      </w:r>
      <w:r>
        <w:t xml:space="preserve"> </w:t>
      </w:r>
      <w:r>
        <w:t xml:space="preserve">Associations (n=12) tend to skew responses using neutral or moderate scales. While open text</w:t>
      </w:r>
      <w:r>
        <w:t xml:space="preserve"> </w:t>
      </w:r>
      <w:r>
        <w:t xml:space="preserve">comments cannot throw conclusive light on the issue, this can appear as a campaign and must be</w:t>
      </w:r>
      <w:r>
        <w:t xml:space="preserve"> </w:t>
      </w:r>
      <w:r>
        <w:t xml:space="preserve">examined and further discounted.</w:t>
      </w:r>
      <w:r>
        <w:br/>
      </w:r>
      <w:r>
        <w:t xml:space="preserve">4.7.2.1 Pre-Production Pellets (N=164)</w:t>
      </w:r>
      <w:r>
        <w:t xml:space="preserve"> </w:t>
      </w:r>
      <w:r>
        <w:t xml:space="preserve">1. To what extent would you agree with the following weaknesses on how current systems deal with</w:t>
      </w:r>
      <w:r>
        <w:t xml:space="preserve"> </w:t>
      </w:r>
      <w:r>
        <w:t xml:space="preserve">pellets?</w:t>
      </w:r>
      <w:r>
        <w:t xml:space="preserve"> </w:t>
      </w:r>
      <w:r>
        <w:t xml:space="preserve">a)</w:t>
      </w:r>
      <w:r>
        <w:t xml:space="preserve"> </w:t>
      </w:r>
      <w:r>
        <w:t xml:space="preserve">Most of Public Authorities (75%), NGOs (76%), Academic/Research Institutions (67%)</w:t>
      </w:r>
      <w:r>
        <w:t xml:space="preserve"> </w:t>
      </w:r>
      <w:r>
        <w:t xml:space="preserve">and EU Citizens (64%) and half of the Company/Business Organisations completely or</w:t>
      </w:r>
      <w:r>
        <w:t xml:space="preserve"> </w:t>
      </w:r>
      <w:r>
        <w:t xml:space="preserve">somewhat agree on the lack of risk assessment of pellet handling activities by</w:t>
      </w:r>
      <w:r>
        <w:t xml:space="preserve"> </w:t>
      </w:r>
      <w:r>
        <w:t xml:space="preserve">companies, however, Business Associations are more widespread on the scale and</w:t>
      </w:r>
      <w:r>
        <w:t xml:space="preserve"> </w:t>
      </w:r>
      <w:r>
        <w:t xml:space="preserve">maintain a rather neutral stance. (See Table 7)</w:t>
      </w:r>
      <w:r>
        <w:br/>
      </w:r>
      <w:r>
        <w:t xml:space="preserve">b)</w:t>
      </w:r>
      <w:r>
        <w:t xml:space="preserve"> </w:t>
      </w:r>
      <w:r>
        <w:t xml:space="preserve">Most NGOs (74%), Company/Business Organisations (52%), Academic/Research</w:t>
      </w:r>
      <w:r>
        <w:t xml:space="preserve"> </w:t>
      </w:r>
      <w:r>
        <w:t xml:space="preserve">Institutions (75%) and EU Citizens (51%), completely or somewhat agree on the lack of</w:t>
      </w:r>
      <w:r>
        <w:t xml:space="preserve"> </w:t>
      </w:r>
      <w:r>
        <w:t xml:space="preserve">independent audit policies, but Business Associations and Public Authorities remain</w:t>
      </w:r>
      <w:r>
        <w:t xml:space="preserve"> </w:t>
      </w:r>
      <w:r>
        <w:t xml:space="preserve">neutral. (See Table 7Table 7)</w:t>
      </w:r>
      <w:r>
        <w:br/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43%</w:t>
      </w:r>
      <w:r>
        <w:t xml:space="preserve"> </w:t>
      </w:r>
      <w:r>
        <w:t xml:space="preserve">1%</w:t>
      </w:r>
      <w:r>
        <w:t xml:space="preserve"> </w:t>
      </w:r>
      <w:r>
        <w:t xml:space="preserve">30%</w:t>
      </w:r>
      <w:r>
        <w:t xml:space="preserve"> </w:t>
      </w:r>
      <w:r>
        <w:t xml:space="preserve">5%</w:t>
      </w:r>
      <w:r>
        <w:t xml:space="preserve"> </w:t>
      </w:r>
      <w:r>
        <w:t xml:space="preserve">16%</w:t>
      </w:r>
      <w:r>
        <w:t xml:space="preserve"> </w:t>
      </w:r>
      <w:r>
        <w:t xml:space="preserve">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28%</w:t>
      </w:r>
      <w:r>
        <w:t xml:space="preserve"> </w:t>
      </w:r>
      <w:r>
        <w:t xml:space="preserve">2%</w:t>
      </w:r>
      <w:r>
        <w:t xml:space="preserve"> </w:t>
      </w:r>
      <w:r>
        <w:t xml:space="preserve">58%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NGOs</w:t>
      </w:r>
      <w:r>
        <w:t xml:space="preserve"> </w:t>
      </w:r>
      <w:r>
        <w:t xml:space="preserve">69%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73%</w:t>
      </w:r>
      <w:r>
        <w:t xml:space="preserve"> </w:t>
      </w:r>
      <w:r>
        <w:t xml:space="preserve">5%</w:t>
      </w:r>
      <w:r>
        <w:t xml:space="preserve"> </w:t>
      </w:r>
      <w:r>
        <w:t xml:space="preserve">14%</w:t>
      </w:r>
      <w:r>
        <w:t xml:space="preserve"> </w:t>
      </w:r>
      <w:r>
        <w:t xml:space="preserve">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67%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EU citizens</w:t>
      </w:r>
      <w:r>
        <w:t xml:space="preserve"> </w:t>
      </w:r>
      <w:r>
        <w:t xml:space="preserve">69%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16%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Would you buy sustainable tyres at higher prices?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c)</w:t>
      </w:r>
      <w:r>
        <w:t xml:space="preserve"> </w:t>
      </w:r>
      <w:r>
        <w:t xml:space="preserve">NGOs, Business Associations and Company/Business Organisations stay rather neutral</w:t>
      </w:r>
      <w:r>
        <w:t xml:space="preserve"> </w:t>
      </w:r>
      <w:r>
        <w:t xml:space="preserve">on the lack of economic incentives while half of Academic/Research Institutions and</w:t>
      </w:r>
      <w:r>
        <w:t xml:space="preserve"> </w:t>
      </w:r>
      <w:r>
        <w:t xml:space="preserve">EU citizens completely agree. (See Table 7)</w:t>
      </w:r>
      <w:r>
        <w:t xml:space="preserve"> </w:t>
      </w:r>
      <w:r>
        <w:t xml:space="preserve">d)</w:t>
      </w:r>
      <w:r>
        <w:t xml:space="preserve"> </w:t>
      </w:r>
      <w:r>
        <w:t xml:space="preserve">NGOs (64%) completely agree with the improper handling of pellet-related activities</w:t>
      </w:r>
      <w:r>
        <w:t xml:space="preserve"> </w:t>
      </w:r>
      <w:r>
        <w:t xml:space="preserve">and with the improper transferring protocols while other stakeholders remain rather</w:t>
      </w:r>
      <w:r>
        <w:t xml:space="preserve"> </w:t>
      </w:r>
      <w:r>
        <w:t xml:space="preserve">neutral. (See Table 8)</w:t>
      </w:r>
      <w:r>
        <w:t xml:space="preserve"> </w:t>
      </w:r>
      <w:r>
        <w:t xml:space="preserve">e)</w:t>
      </w:r>
      <w:r>
        <w:t xml:space="preserve"> </w:t>
      </w:r>
      <w:r>
        <w:t xml:space="preserve">NGOs (68%), Public Authorities (54%) and Company/Business Organisations (41%)</w:t>
      </w:r>
      <w:r>
        <w:t xml:space="preserve"> </w:t>
      </w:r>
      <w:r>
        <w:t xml:space="preserve">completely or somewhat agree on improper worker training while Business</w:t>
      </w:r>
      <w:r>
        <w:t xml:space="preserve"> </w:t>
      </w:r>
      <w:r>
        <w:t xml:space="preserve">Associations remain neutral. (See Table 8)</w:t>
      </w:r>
      <w:r>
        <w:t xml:space="preserve"> </w:t>
      </w:r>
      <w:r>
        <w:t xml:space="preserve">f)</w:t>
      </w:r>
      <w:r>
        <w:t xml:space="preserve"> </w:t>
      </w:r>
      <w:r>
        <w:t xml:space="preserve">NGOs (65%) completely agree on improper sealing of packages and on improper</w:t>
      </w:r>
      <w:r>
        <w:t xml:space="preserve"> </w:t>
      </w:r>
      <w:r>
        <w:t xml:space="preserve">handling of pellets, while Business Associations, Company/Business Organisations and</w:t>
      </w:r>
      <w:r>
        <w:t xml:space="preserve"> </w:t>
      </w:r>
      <w:r>
        <w:t xml:space="preserve">Public Authorities maintain a neutral position. (See Table 8)</w:t>
      </w:r>
      <w:r>
        <w:t xml:space="preserve"> </w:t>
      </w:r>
      <w:r>
        <w:t xml:space="preserve">g)</w:t>
      </w:r>
      <w:r>
        <w:t xml:space="preserve"> </w:t>
      </w:r>
      <w:r>
        <w:t xml:space="preserve">NGOs (68%) completely disagree while other stakeholders remain rather neutral on the</w:t>
      </w:r>
      <w:r>
        <w:t xml:space="preserve"> </w:t>
      </w:r>
      <w:r>
        <w:t xml:space="preserve">expensive cost of prevention equipment. (See Table 9)</w:t>
      </w:r>
      <w:r>
        <w:t xml:space="preserve"> </w:t>
      </w:r>
      <w:r>
        <w:t xml:space="preserve">h)</w:t>
      </w:r>
      <w:r>
        <w:t xml:space="preserve"> </w:t>
      </w:r>
      <w:r>
        <w:t xml:space="preserve">There is general agreement among almost all stakeholders for the lack of accounting</w:t>
      </w:r>
      <w:r>
        <w:t xml:space="preserve"> </w:t>
      </w:r>
      <w:r>
        <w:t xml:space="preserve">for pellet discharge. Business Associations mostly however completely or somewhat</w:t>
      </w:r>
      <w:r>
        <w:t xml:space="preserve"> </w:t>
      </w:r>
      <w:r>
        <w:t xml:space="preserve">disagree with the statement. (See Table 9)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Table 7: Specific Shortfalls (1-3): Lack of Risk Assessment of Pellet Handling Activities by Companies;</w:t>
      </w:r>
      <w:r>
        <w:t xml:space="preserve"> </w:t>
      </w:r>
      <w:r>
        <w:t xml:space="preserve">Lack of Independent Auditing and Lack of Economic Incentives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 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 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 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34.48%</w:t>
      </w:r>
      <w:r>
        <w:t xml:space="preserve"> </w:t>
      </w:r>
      <w:r>
        <w:t xml:space="preserve">20.69%</w:t>
      </w:r>
      <w:r>
        <w:t xml:space="preserve"> </w:t>
      </w:r>
      <w:r>
        <w:t xml:space="preserve">3.45%</w:t>
      </w:r>
      <w:r>
        <w:t xml:space="preserve"> </w:t>
      </w:r>
      <w:r>
        <w:t xml:space="preserve">10.34%</w:t>
      </w:r>
      <w:r>
        <w:t xml:space="preserve"> </w:t>
      </w:r>
      <w:r>
        <w:t xml:space="preserve">17.24%</w:t>
      </w:r>
      <w:r>
        <w:t xml:space="preserve"> </w:t>
      </w:r>
      <w:r>
        <w:t xml:space="preserve">13.79%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36.36%</w:t>
      </w:r>
      <w:r>
        <w:t xml:space="preserve"> </w:t>
      </w:r>
      <w:r>
        <w:t xml:space="preserve">9.09%</w:t>
      </w:r>
      <w:r>
        <w:t xml:space="preserve"> </w:t>
      </w:r>
      <w:r>
        <w:t xml:space="preserve">13.64%</w:t>
      </w:r>
      <w:r>
        <w:t xml:space="preserve"> </w:t>
      </w:r>
      <w:r>
        <w:t xml:space="preserve">22.73%</w:t>
      </w:r>
      <w:r>
        <w:t xml:space="preserve"> </w:t>
      </w:r>
      <w:r>
        <w:t xml:space="preserve">18.18%</w:t>
      </w:r>
      <w:r>
        <w:t xml:space="preserve"> </w:t>
      </w:r>
      <w:r>
        <w:t xml:space="preserve">NGOs</w:t>
      </w:r>
      <w:r>
        <w:t xml:space="preserve"> </w:t>
      </w:r>
      <w:r>
        <w:t xml:space="preserve">69.49%</w:t>
      </w:r>
      <w:r>
        <w:t xml:space="preserve"> </w:t>
      </w:r>
      <w:r>
        <w:t xml:space="preserve">1.69%</w:t>
      </w:r>
      <w:r>
        <w:t xml:space="preserve"> </w:t>
      </w:r>
      <w:r>
        <w:t xml:space="preserve">16.95%</w:t>
      </w:r>
      <w:r>
        <w:t xml:space="preserve"> </w:t>
      </w:r>
      <w:r>
        <w:t xml:space="preserve">3.39%</w:t>
      </w:r>
      <w:r>
        <w:t xml:space="preserve"> </w:t>
      </w:r>
      <w:r>
        <w:t xml:space="preserve">6.78%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33.33%</w:t>
      </w:r>
      <w:r>
        <w:t xml:space="preserve"> </w:t>
      </w:r>
      <w:r>
        <w:t xml:space="preserve">16.67%</w:t>
      </w:r>
      <w:r>
        <w:t xml:space="preserve"> </w:t>
      </w:r>
      <w:r>
        <w:t xml:space="preserve">33.33%</w:t>
      </w:r>
      <w:r>
        <w:t xml:space="preserve"> </w:t>
      </w:r>
      <w:r>
        <w:t xml:space="preserve">8.33%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67%</w:t>
      </w:r>
      <w:r>
        <w:t xml:space="preserve"> </w:t>
      </w:r>
      <w:r>
        <w:t xml:space="preserve">25.00%</w:t>
      </w:r>
      <w:r>
        <w:t xml:space="preserve"> </w:t>
      </w:r>
      <w:r>
        <w:t xml:space="preserve">8.33%</w:t>
      </w:r>
      <w:r>
        <w:t xml:space="preserve"> </w:t>
      </w:r>
      <w:r>
        <w:t xml:space="preserve">EU citizens</w:t>
      </w:r>
      <w:r>
        <w:t xml:space="preserve"> </w:t>
      </w:r>
      <w:r>
        <w:t xml:space="preserve">47.17%</w:t>
      </w:r>
      <w:r>
        <w:t xml:space="preserve"> </w:t>
      </w:r>
      <w:r>
        <w:t xml:space="preserve">5.66%</w:t>
      </w:r>
      <w:r>
        <w:t xml:space="preserve"> </w:t>
      </w:r>
      <w:r>
        <w:t xml:space="preserve">13.21%</w:t>
      </w:r>
      <w:r>
        <w:t xml:space="preserve"> </w:t>
      </w:r>
      <w:r>
        <w:t xml:space="preserve">3.77%</w:t>
      </w:r>
      <w:r>
        <w:t xml:space="preserve"> </w:t>
      </w:r>
      <w:r>
        <w:t xml:space="preserve">16.98%</w:t>
      </w:r>
      <w:r>
        <w:t xml:space="preserve"> </w:t>
      </w:r>
      <w:r>
        <w:t xml:space="preserve">5.66%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66.67%</w:t>
      </w:r>
      <w:r>
        <w:t xml:space="preserve"> </w:t>
      </w:r>
      <w:r>
        <w:t xml:space="preserve">33%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34.48%</w:t>
      </w:r>
      <w:r>
        <w:t xml:space="preserve"> </w:t>
      </w:r>
      <w:r>
        <w:t xml:space="preserve">20.69%</w:t>
      </w:r>
      <w:r>
        <w:t xml:space="preserve"> </w:t>
      </w:r>
      <w:r>
        <w:t xml:space="preserve">17.24%</w:t>
      </w:r>
      <w:r>
        <w:t xml:space="preserve"> </w:t>
      </w:r>
      <w:r>
        <w:t xml:space="preserve">6.90%</w:t>
      </w:r>
      <w:r>
        <w:t xml:space="preserve"> </w:t>
      </w:r>
      <w:r>
        <w:t xml:space="preserve">17.24%</w:t>
      </w:r>
      <w:r>
        <w:t xml:space="preserve"> </w:t>
      </w:r>
      <w:r>
        <w:t xml:space="preserve">3.45%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18.18%</w:t>
      </w:r>
      <w:r>
        <w:t xml:space="preserve"> </w:t>
      </w:r>
      <w:r>
        <w:t xml:space="preserve">22.73%</w:t>
      </w:r>
      <w:r>
        <w:t xml:space="preserve"> </w:t>
      </w:r>
      <w:r>
        <w:t xml:space="preserve">13.64%</w:t>
      </w:r>
      <w:r>
        <w:t xml:space="preserve"> </w:t>
      </w:r>
      <w:r>
        <w:t xml:space="preserve">22.73%</w:t>
      </w:r>
      <w:r>
        <w:t xml:space="preserve"> </w:t>
      </w:r>
      <w:r>
        <w:t xml:space="preserve">9.09%</w:t>
      </w:r>
      <w:r>
        <w:t xml:space="preserve"> </w:t>
      </w:r>
      <w:r>
        <w:t xml:space="preserve">13.64%</w:t>
      </w:r>
      <w:r>
        <w:t xml:space="preserve"> </w:t>
      </w:r>
      <w:r>
        <w:t xml:space="preserve">NGOs</w:t>
      </w:r>
      <w:r>
        <w:t xml:space="preserve"> </w:t>
      </w:r>
      <w:r>
        <w:t xml:space="preserve">67.80%</w:t>
      </w:r>
      <w:r>
        <w:t xml:space="preserve"> </w:t>
      </w:r>
      <w:r>
        <w:t xml:space="preserve">25.81%</w:t>
      </w:r>
      <w:r>
        <w:t xml:space="preserve"> </w:t>
      </w:r>
      <w:r>
        <w:t xml:space="preserve">6.45%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50.00%</w:t>
      </w:r>
      <w:r>
        <w:t xml:space="preserve"> </w:t>
      </w:r>
      <w:r>
        <w:t xml:space="preserve">25.00%</w:t>
      </w:r>
      <w:r>
        <w:t xml:space="preserve"> </w:t>
      </w:r>
      <w:r>
        <w:t xml:space="preserve">25.00%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36.36%</w:t>
      </w:r>
      <w:r>
        <w:t xml:space="preserve"> </w:t>
      </w:r>
      <w:r>
        <w:t xml:space="preserve">36.36%</w:t>
      </w:r>
      <w:r>
        <w:t xml:space="preserve"> </w:t>
      </w:r>
      <w:r>
        <w:t xml:space="preserve">27.27%</w:t>
      </w:r>
      <w:r>
        <w:t xml:space="preserve"> </w:t>
      </w:r>
      <w:r>
        <w:t xml:space="preserve">EU citizens</w:t>
      </w:r>
      <w:r>
        <w:t xml:space="preserve"> </w:t>
      </w:r>
      <w:r>
        <w:t xml:space="preserve">39.62%</w:t>
      </w:r>
      <w:r>
        <w:t xml:space="preserve"> </w:t>
      </w:r>
      <w:r>
        <w:t xml:space="preserve">5.66%</w:t>
      </w:r>
      <w:r>
        <w:t xml:space="preserve"> </w:t>
      </w:r>
      <w:r>
        <w:t xml:space="preserve">18.87%</w:t>
      </w:r>
      <w:r>
        <w:t xml:space="preserve"> </w:t>
      </w:r>
      <w:r>
        <w:t xml:space="preserve">13.21%</w:t>
      </w:r>
      <w:r>
        <w:t xml:space="preserve"> </w:t>
      </w:r>
      <w:r>
        <w:t xml:space="preserve">11.32%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33.33%</w:t>
      </w:r>
      <w:r>
        <w:t xml:space="preserve"> </w:t>
      </w:r>
      <w:r>
        <w:t xml:space="preserve">Others</w:t>
      </w:r>
      <w:r>
        <w:t xml:space="preserve"> </w:t>
      </w:r>
      <w:r>
        <w:t xml:space="preserve">33.33%</w:t>
      </w:r>
      <w:r>
        <w:t xml:space="preserve"> </w:t>
      </w:r>
      <w:r>
        <w:t xml:space="preserve">67%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31.03%</w:t>
      </w:r>
      <w:r>
        <w:t xml:space="preserve"> </w:t>
      </w:r>
      <w:r>
        <w:t xml:space="preserve">17.24%</w:t>
      </w:r>
      <w:r>
        <w:t xml:space="preserve"> </w:t>
      </w:r>
      <w:r>
        <w:t xml:space="preserve">10.34%</w:t>
      </w:r>
      <w:r>
        <w:t xml:space="preserve"> </w:t>
      </w:r>
      <w:r>
        <w:t xml:space="preserve">24.14%</w:t>
      </w:r>
      <w:r>
        <w:t xml:space="preserve"> </w:t>
      </w:r>
      <w:r>
        <w:t xml:space="preserve">17.24%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13.64%</w:t>
      </w:r>
      <w:r>
        <w:t xml:space="preserve"> </w:t>
      </w:r>
      <w:r>
        <w:t xml:space="preserve">27.27%</w:t>
      </w:r>
      <w:r>
        <w:t xml:space="preserve"> </w:t>
      </w:r>
      <w:r>
        <w:t xml:space="preserve">9.09%</w:t>
      </w:r>
      <w:r>
        <w:t xml:space="preserve"> </w:t>
      </w:r>
      <w:r>
        <w:t xml:space="preserve">22.73%</w:t>
      </w:r>
      <w:r>
        <w:t xml:space="preserve"> </w:t>
      </w:r>
      <w:r>
        <w:t xml:space="preserve">13.64%</w:t>
      </w:r>
      <w:r>
        <w:t xml:space="preserve"> </w:t>
      </w:r>
      <w:r>
        <w:t xml:space="preserve">9.09%</w:t>
      </w:r>
      <w:r>
        <w:t xml:space="preserve"> </w:t>
      </w:r>
      <w:r>
        <w:t xml:space="preserve">NGOs</w:t>
      </w:r>
      <w:r>
        <w:t xml:space="preserve"> </w:t>
      </w:r>
      <w:r>
        <w:t xml:space="preserve">19.35%</w:t>
      </w:r>
      <w:r>
        <w:t xml:space="preserve"> </w:t>
      </w:r>
      <w:r>
        <w:t xml:space="preserve">9.68%</w:t>
      </w:r>
      <w:r>
        <w:t xml:space="preserve"> </w:t>
      </w:r>
      <w:r>
        <w:t xml:space="preserve">25.81%</w:t>
      </w:r>
      <w:r>
        <w:t xml:space="preserve"> </w:t>
      </w:r>
      <w:r>
        <w:t xml:space="preserve">29.03%</w:t>
      </w:r>
      <w:r>
        <w:t xml:space="preserve"> </w:t>
      </w:r>
      <w:r>
        <w:t xml:space="preserve">12.90%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50.00%</w:t>
      </w:r>
      <w:r>
        <w:t xml:space="preserve"> </w:t>
      </w:r>
      <w:r>
        <w:t xml:space="preserve">8.33%</w:t>
      </w:r>
      <w:r>
        <w:t xml:space="preserve"> </w:t>
      </w:r>
      <w:r>
        <w:t xml:space="preserve">8.33%</w:t>
      </w:r>
      <w:r>
        <w:t xml:space="preserve"> </w:t>
      </w:r>
      <w:r>
        <w:t xml:space="preserve">25.00%</w:t>
      </w:r>
      <w:r>
        <w:t xml:space="preserve"> </w:t>
      </w:r>
      <w:r>
        <w:t xml:space="preserve">8.33%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45.45%</w:t>
      </w:r>
      <w:r>
        <w:t xml:space="preserve"> </w:t>
      </w:r>
      <w:r>
        <w:t xml:space="preserve">9.09%</w:t>
      </w:r>
      <w:r>
        <w:t xml:space="preserve"> </w:t>
      </w:r>
      <w:r>
        <w:t xml:space="preserve">18.18%</w:t>
      </w:r>
      <w:r>
        <w:t xml:space="preserve"> </w:t>
      </w:r>
      <w:r>
        <w:t xml:space="preserve">18.18%</w:t>
      </w:r>
      <w:r>
        <w:t xml:space="preserve"> </w:t>
      </w:r>
      <w:r>
        <w:t xml:space="preserve">EU citizens</w:t>
      </w:r>
      <w:r>
        <w:t xml:space="preserve"> </w:t>
      </w:r>
      <w:r>
        <w:t xml:space="preserve">56.60%</w:t>
      </w:r>
      <w:r>
        <w:t xml:space="preserve"> </w:t>
      </w:r>
      <w:r>
        <w:t xml:space="preserve">9.43%</w:t>
      </w:r>
      <w:r>
        <w:t xml:space="preserve"> </w:t>
      </w:r>
      <w:r>
        <w:t xml:space="preserve">3.77%</w:t>
      </w:r>
      <w:r>
        <w:t xml:space="preserve"> </w:t>
      </w:r>
      <w:r>
        <w:t xml:space="preserve">9.43%</w:t>
      </w:r>
      <w:r>
        <w:t xml:space="preserve"> </w:t>
      </w:r>
      <w:r>
        <w:t xml:space="preserve">11.32%</w:t>
      </w:r>
      <w:r>
        <w:t xml:space="preserve"> </w:t>
      </w:r>
      <w:r>
        <w:t xml:space="preserve">1.89%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67%</w:t>
      </w:r>
      <w:r>
        <w:t xml:space="preserve"> </w:t>
      </w:r>
      <w:r>
        <w:t xml:space="preserve">33.33%</w:t>
      </w:r>
      <w:r>
        <w:t xml:space="preserve"> </w:t>
      </w:r>
      <w:r>
        <w:t xml:space="preserve">Lack of Risk Assessment of Pellet Handling Activities by Companies</w:t>
      </w:r>
      <w:r>
        <w:t xml:space="preserve"> </w:t>
      </w:r>
      <w:r>
        <w:t xml:space="preserve">Lack of Independent Auditing</w:t>
      </w:r>
      <w:r>
        <w:t xml:space="preserve"> </w:t>
      </w:r>
      <w:r>
        <w:t xml:space="preserve">Lack of Economic Incentices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Table 8: Operational Issues (1-5): Improper Transferring Protocols; Improper Worker Training;</w:t>
      </w:r>
      <w:r>
        <w:t xml:space="preserve"> </w:t>
      </w:r>
      <w:r>
        <w:t xml:space="preserve">Improper Storage Protocols; Improper Sealing of Packages and Improper Handling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 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 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 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20.69%</w:t>
      </w:r>
      <w:r>
        <w:t xml:space="preserve"> </w:t>
      </w:r>
      <w:r>
        <w:t xml:space="preserve">17.24%</w:t>
      </w:r>
      <w:r>
        <w:t xml:space="preserve"> </w:t>
      </w:r>
      <w:r>
        <w:t xml:space="preserve">24.14%</w:t>
      </w:r>
      <w:r>
        <w:t xml:space="preserve"> </w:t>
      </w:r>
      <w:r>
        <w:t xml:space="preserve">3.45%</w:t>
      </w:r>
      <w:r>
        <w:t xml:space="preserve"> </w:t>
      </w:r>
      <w:r>
        <w:t xml:space="preserve">24.14%</w:t>
      </w:r>
      <w:r>
        <w:t xml:space="preserve"> </w:t>
      </w:r>
      <w:r>
        <w:t xml:space="preserve">10.34%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27.27%</w:t>
      </w:r>
      <w:r>
        <w:t xml:space="preserve"> </w:t>
      </w:r>
      <w:r>
        <w:t xml:space="preserve">18.18%</w:t>
      </w:r>
      <w:r>
        <w:t xml:space="preserve"> </w:t>
      </w:r>
      <w:r>
        <w:t xml:space="preserve">13.64%</w:t>
      </w:r>
      <w:r>
        <w:t xml:space="preserve"> </w:t>
      </w:r>
      <w:r>
        <w:t xml:space="preserve">22.73%</w:t>
      </w:r>
      <w:r>
        <w:t xml:space="preserve"> </w:t>
      </w:r>
      <w:r>
        <w:t xml:space="preserve">13.64%</w:t>
      </w:r>
      <w:r>
        <w:t xml:space="preserve"> </w:t>
      </w:r>
      <w:r>
        <w:t xml:space="preserve">NGOs</w:t>
      </w:r>
      <w:r>
        <w:t xml:space="preserve"> </w:t>
      </w:r>
      <w:r>
        <w:t xml:space="preserve">64.52%</w:t>
      </w:r>
      <w:r>
        <w:t xml:space="preserve"> </w:t>
      </w:r>
      <w:r>
        <w:t xml:space="preserve">25.81%</w:t>
      </w:r>
      <w:r>
        <w:t xml:space="preserve"> </w:t>
      </w:r>
      <w:r>
        <w:t xml:space="preserve">3.23%</w:t>
      </w:r>
      <w:r>
        <w:t xml:space="preserve"> </w:t>
      </w:r>
      <w:r>
        <w:t xml:space="preserve">6.45%</w:t>
      </w:r>
      <w:r>
        <w:t xml:space="preserve"> </w:t>
      </w:r>
      <w:r>
        <w:t xml:space="preserve">emic/Research Institutions</w:t>
      </w:r>
      <w:r>
        <w:t xml:space="preserve"> </w:t>
      </w:r>
      <w:r>
        <w:t xml:space="preserve">16.67%</w:t>
      </w:r>
      <w:r>
        <w:t xml:space="preserve"> </w:t>
      </w:r>
      <w:r>
        <w:t xml:space="preserve">33.33%</w:t>
      </w:r>
      <w:r>
        <w:t xml:space="preserve"> </w:t>
      </w:r>
      <w:r>
        <w:t xml:space="preserve">8.33%</w:t>
      </w:r>
      <w:r>
        <w:t xml:space="preserve"> </w:t>
      </w:r>
      <w:r>
        <w:t xml:space="preserve">41.67%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27.27%</w:t>
      </w:r>
      <w:r>
        <w:t xml:space="preserve"> </w:t>
      </w:r>
      <w:r>
        <w:t xml:space="preserve">36.36%</w:t>
      </w:r>
      <w:r>
        <w:t xml:space="preserve"> </w:t>
      </w:r>
      <w:r>
        <w:t xml:space="preserve">9.09%</w:t>
      </w:r>
      <w:r>
        <w:t xml:space="preserve"> </w:t>
      </w:r>
      <w:r>
        <w:t xml:space="preserve">18.18%</w:t>
      </w:r>
      <w:r>
        <w:t xml:space="preserve"> </w:t>
      </w:r>
      <w:r>
        <w:t xml:space="preserve">EU citizens</w:t>
      </w:r>
      <w:r>
        <w:t xml:space="preserve"> </w:t>
      </w:r>
      <w:r>
        <w:t xml:space="preserve">24.53%</w:t>
      </w:r>
      <w:r>
        <w:t xml:space="preserve"> </w:t>
      </w:r>
      <w:r>
        <w:t xml:space="preserve">7.55%</w:t>
      </w:r>
      <w:r>
        <w:t xml:space="preserve"> </w:t>
      </w:r>
      <w:r>
        <w:t xml:space="preserve">26.42%</w:t>
      </w:r>
      <w:r>
        <w:t xml:space="preserve"> </w:t>
      </w:r>
      <w:r>
        <w:t xml:space="preserve">13.21%</w:t>
      </w:r>
      <w:r>
        <w:t xml:space="preserve"> </w:t>
      </w:r>
      <w:r>
        <w:t xml:space="preserve">11.32%</w:t>
      </w:r>
      <w:r>
        <w:t xml:space="preserve"> </w:t>
      </w:r>
      <w:r>
        <w:t xml:space="preserve">9.43%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33.33%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20.69%</w:t>
      </w:r>
      <w:r>
        <w:t xml:space="preserve"> </w:t>
      </w:r>
      <w:r>
        <w:t xml:space="preserve">17.24%</w:t>
      </w:r>
      <w:r>
        <w:t xml:space="preserve"> </w:t>
      </w:r>
      <w:r>
        <w:t xml:space="preserve">13.79%</w:t>
      </w:r>
      <w:r>
        <w:t xml:space="preserve"> </w:t>
      </w:r>
      <w:r>
        <w:t xml:space="preserve">6.90%</w:t>
      </w:r>
      <w:r>
        <w:t xml:space="preserve"> </w:t>
      </w:r>
      <w:r>
        <w:t xml:space="preserve">20.69%</w:t>
      </w:r>
      <w:r>
        <w:t xml:space="preserve"> </w:t>
      </w:r>
      <w:r>
        <w:t xml:space="preserve">17.24%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9.09%</w:t>
      </w:r>
      <w:r>
        <w:t xml:space="preserve"> </w:t>
      </w:r>
      <w:r>
        <w:t xml:space="preserve">31.82%</w:t>
      </w:r>
      <w:r>
        <w:t xml:space="preserve"> </w:t>
      </w:r>
      <w:r>
        <w:t xml:space="preserve">13.64%</w:t>
      </w:r>
      <w:r>
        <w:t xml:space="preserve"> </w:t>
      </w:r>
      <w:r>
        <w:t xml:space="preserve">9.09%</w:t>
      </w:r>
      <w:r>
        <w:t xml:space="preserve"> </w:t>
      </w:r>
      <w:r>
        <w:t xml:space="preserve">18.18%</w:t>
      </w:r>
      <w:r>
        <w:t xml:space="preserve"> </w:t>
      </w:r>
      <w:r>
        <w:t xml:space="preserve">18.18%</w:t>
      </w:r>
      <w:r>
        <w:t xml:space="preserve"> </w:t>
      </w:r>
      <w:r>
        <w:t xml:space="preserve">NGOs</w:t>
      </w:r>
      <w:r>
        <w:t xml:space="preserve"> </w:t>
      </w:r>
      <w:r>
        <w:t xml:space="preserve">61.29%</w:t>
      </w:r>
      <w:r>
        <w:t xml:space="preserve"> </w:t>
      </w:r>
      <w:r>
        <w:t xml:space="preserve">25.81%</w:t>
      </w:r>
      <w:r>
        <w:t xml:space="preserve"> </w:t>
      </w:r>
      <w:r>
        <w:t xml:space="preserve">6.45%</w:t>
      </w:r>
      <w:r>
        <w:t xml:space="preserve"> </w:t>
      </w:r>
      <w:r>
        <w:t xml:space="preserve">6.45%</w:t>
      </w:r>
      <w:r>
        <w:t xml:space="preserve"> </w:t>
      </w:r>
      <w:r>
        <w:t xml:space="preserve">emic/Research Institutions</w:t>
      </w:r>
      <w:r>
        <w:t xml:space="preserve"> </w:t>
      </w:r>
      <w:r>
        <w:t xml:space="preserve">25.00%</w:t>
      </w:r>
      <w:r>
        <w:t xml:space="preserve"> </w:t>
      </w:r>
      <w:r>
        <w:t xml:space="preserve">33.33%</w:t>
      </w:r>
      <w:r>
        <w:t xml:space="preserve"> </w:t>
      </w:r>
      <w:r>
        <w:t xml:space="preserve">16.67%</w:t>
      </w:r>
      <w:r>
        <w:t xml:space="preserve"> </w:t>
      </w:r>
      <w:r>
        <w:t xml:space="preserve">25.00%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45.45%</w:t>
      </w:r>
      <w:r>
        <w:t xml:space="preserve"> </w:t>
      </w:r>
      <w:r>
        <w:t xml:space="preserve">27.27%</w:t>
      </w:r>
      <w:r>
        <w:t xml:space="preserve"> </w:t>
      </w:r>
      <w:r>
        <w:t xml:space="preserve">18.18%</w:t>
      </w:r>
      <w:r>
        <w:t xml:space="preserve"> </w:t>
      </w:r>
      <w:r>
        <w:t xml:space="preserve">9.09%</w:t>
      </w:r>
      <w:r>
        <w:t xml:space="preserve"> </w:t>
      </w:r>
      <w:r>
        <w:t xml:space="preserve">EU citizens</w:t>
      </w:r>
      <w:r>
        <w:t xml:space="preserve"> </w:t>
      </w:r>
      <w:r>
        <w:t xml:space="preserve">33.96%</w:t>
      </w:r>
      <w:r>
        <w:t xml:space="preserve"> </w:t>
      </w:r>
      <w:r>
        <w:t xml:space="preserve">5.66%</w:t>
      </w:r>
      <w:r>
        <w:t xml:space="preserve"> </w:t>
      </w:r>
      <w:r>
        <w:t xml:space="preserve">20.75%</w:t>
      </w:r>
      <w:r>
        <w:t xml:space="preserve"> </w:t>
      </w:r>
      <w:r>
        <w:t xml:space="preserve">9.43%</w:t>
      </w:r>
      <w:r>
        <w:t xml:space="preserve"> </w:t>
      </w:r>
      <w:r>
        <w:t xml:space="preserve">18.87%</w:t>
      </w:r>
      <w:r>
        <w:t xml:space="preserve"> </w:t>
      </w:r>
      <w:r>
        <w:t xml:space="preserve">5.66%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33.33%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17.24%</w:t>
      </w:r>
      <w:r>
        <w:t xml:space="preserve"> </w:t>
      </w:r>
      <w:r>
        <w:t xml:space="preserve">20.69%</w:t>
      </w:r>
      <w:r>
        <w:t xml:space="preserve"> </w:t>
      </w:r>
      <w:r>
        <w:t xml:space="preserve">24.14%</w:t>
      </w:r>
      <w:r>
        <w:t xml:space="preserve"> </w:t>
      </w:r>
      <w:r>
        <w:t xml:space="preserve">3.45%</w:t>
      </w:r>
      <w:r>
        <w:t xml:space="preserve"> </w:t>
      </w:r>
      <w:r>
        <w:t xml:space="preserve">20.69%</w:t>
      </w:r>
      <w:r>
        <w:t xml:space="preserve"> </w:t>
      </w:r>
      <w:r>
        <w:t xml:space="preserve">13.79%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36.36%</w:t>
      </w:r>
      <w:r>
        <w:t xml:space="preserve"> </w:t>
      </w:r>
      <w:r>
        <w:t xml:space="preserve">13.64%</w:t>
      </w:r>
      <w:r>
        <w:t xml:space="preserve"> </w:t>
      </w:r>
      <w:r>
        <w:t xml:space="preserve">13.64%</w:t>
      </w:r>
      <w:r>
        <w:t xml:space="preserve"> </w:t>
      </w:r>
      <w:r>
        <w:t xml:space="preserve">4.55%</w:t>
      </w:r>
      <w:r>
        <w:t xml:space="preserve"> </w:t>
      </w:r>
      <w:r>
        <w:t xml:space="preserve">27.27%</w:t>
      </w:r>
      <w:r>
        <w:t xml:space="preserve"> </w:t>
      </w:r>
      <w:r>
        <w:t xml:space="preserve">NGOs</w:t>
      </w:r>
      <w:r>
        <w:t xml:space="preserve"> </w:t>
      </w:r>
      <w:r>
        <w:t xml:space="preserve">64.52%</w:t>
      </w:r>
      <w:r>
        <w:t xml:space="preserve"> </w:t>
      </w:r>
      <w:r>
        <w:t xml:space="preserve">25.81%</w:t>
      </w:r>
      <w:r>
        <w:t xml:space="preserve"> </w:t>
      </w:r>
      <w:r>
        <w:t xml:space="preserve">3.23%</w:t>
      </w:r>
      <w:r>
        <w:t xml:space="preserve"> </w:t>
      </w:r>
      <w:r>
        <w:t xml:space="preserve">6.45%</w:t>
      </w:r>
      <w:r>
        <w:t xml:space="preserve"> </w:t>
      </w:r>
      <w:r>
        <w:t xml:space="preserve">emic/Research Institutions</w:t>
      </w:r>
      <w:r>
        <w:t xml:space="preserve"> </w:t>
      </w:r>
      <w:r>
        <w:t xml:space="preserve">16.67%</w:t>
      </w:r>
      <w:r>
        <w:t xml:space="preserve"> </w:t>
      </w:r>
      <w:r>
        <w:t xml:space="preserve">33.33%</w:t>
      </w:r>
      <w:r>
        <w:t xml:space="preserve"> </w:t>
      </w:r>
      <w:r>
        <w:t xml:space="preserve">25.00%</w:t>
      </w:r>
      <w:r>
        <w:t xml:space="preserve"> </w:t>
      </w:r>
      <w:r>
        <w:t xml:space="preserve">16.67%</w:t>
      </w:r>
      <w:r>
        <w:t xml:space="preserve"> </w:t>
      </w:r>
      <w:r>
        <w:t xml:space="preserve">8.33%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18.18%</w:t>
      </w:r>
      <w:r>
        <w:t xml:space="preserve"> </w:t>
      </w:r>
      <w:r>
        <w:t xml:space="preserve">45.45%</w:t>
      </w:r>
      <w:r>
        <w:t xml:space="preserve"> </w:t>
      </w:r>
      <w:r>
        <w:t xml:space="preserve">18.18%</w:t>
      </w:r>
      <w:r>
        <w:t xml:space="preserve"> </w:t>
      </w:r>
      <w:r>
        <w:t xml:space="preserve">18.18%</w:t>
      </w:r>
      <w:r>
        <w:t xml:space="preserve"> </w:t>
      </w:r>
      <w:r>
        <w:t xml:space="preserve">EU citizens</w:t>
      </w:r>
      <w:r>
        <w:t xml:space="preserve"> </w:t>
      </w:r>
      <w:r>
        <w:t xml:space="preserve">20.75%</w:t>
      </w:r>
      <w:r>
        <w:t xml:space="preserve"> </w:t>
      </w:r>
      <w:r>
        <w:t xml:space="preserve">11.32%</w:t>
      </w:r>
      <w:r>
        <w:t xml:space="preserve"> </w:t>
      </w:r>
      <w:r>
        <w:t xml:space="preserve">24.53%</w:t>
      </w:r>
      <w:r>
        <w:t xml:space="preserve"> </w:t>
      </w:r>
      <w:r>
        <w:t xml:space="preserve">13.21%</w:t>
      </w:r>
      <w:r>
        <w:t xml:space="preserve"> </w:t>
      </w:r>
      <w:r>
        <w:t xml:space="preserve">16.98%</w:t>
      </w:r>
      <w:r>
        <w:t xml:space="preserve"> </w:t>
      </w:r>
      <w:r>
        <w:t xml:space="preserve">7.55%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33.33%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Improper Transferring Protocols</w:t>
      </w:r>
      <w:r>
        <w:t xml:space="preserve"> </w:t>
      </w:r>
      <w:r>
        <w:t xml:space="preserve">Improper Worker Training</w:t>
      </w:r>
      <w:r>
        <w:t xml:space="preserve"> </w:t>
      </w:r>
      <w:r>
        <w:t xml:space="preserve">Improper Storage Protocols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 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 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 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13.79%</w:t>
      </w:r>
      <w:r>
        <w:t xml:space="preserve"> </w:t>
      </w:r>
      <w:r>
        <w:t xml:space="preserve">17.24%</w:t>
      </w:r>
      <w:r>
        <w:t xml:space="preserve"> </w:t>
      </w:r>
      <w:r>
        <w:t xml:space="preserve">20.69%</w:t>
      </w:r>
      <w:r>
        <w:t xml:space="preserve"> </w:t>
      </w:r>
      <w:r>
        <w:t xml:space="preserve">10.34%</w:t>
      </w:r>
      <w:r>
        <w:t xml:space="preserve"> </w:t>
      </w:r>
      <w:r>
        <w:t xml:space="preserve">17.24%</w:t>
      </w:r>
      <w:r>
        <w:t xml:space="preserve"> </w:t>
      </w:r>
      <w:r>
        <w:t xml:space="preserve">20.69%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4.55%</w:t>
      </w:r>
      <w:r>
        <w:t xml:space="preserve"> </w:t>
      </w:r>
      <w:r>
        <w:t xml:space="preserve">31.82%</w:t>
      </w:r>
      <w:r>
        <w:t xml:space="preserve"> </w:t>
      </w:r>
      <w:r>
        <w:t xml:space="preserve">22.73%</w:t>
      </w:r>
      <w:r>
        <w:t xml:space="preserve"> </w:t>
      </w:r>
      <w:r>
        <w:t xml:space="preserve">13.64%</w:t>
      </w:r>
      <w:r>
        <w:t xml:space="preserve"> </w:t>
      </w:r>
      <w:r>
        <w:t xml:space="preserve">9.09%</w:t>
      </w:r>
      <w:r>
        <w:t xml:space="preserve"> </w:t>
      </w:r>
      <w:r>
        <w:t xml:space="preserve">18.18%</w:t>
      </w:r>
      <w:r>
        <w:t xml:space="preserve"> </w:t>
      </w:r>
      <w:r>
        <w:t xml:space="preserve">NGOs</w:t>
      </w:r>
      <w:r>
        <w:t xml:space="preserve"> </w:t>
      </w:r>
      <w:r>
        <w:t xml:space="preserve">64.52%</w:t>
      </w:r>
      <w:r>
        <w:t xml:space="preserve"> </w:t>
      </w:r>
      <w:r>
        <w:t xml:space="preserve">25.81%</w:t>
      </w:r>
      <w:r>
        <w:t xml:space="preserve"> </w:t>
      </w:r>
      <w:r>
        <w:t xml:space="preserve">3.23%</w:t>
      </w:r>
      <w:r>
        <w:t xml:space="preserve"> </w:t>
      </w:r>
      <w:r>
        <w:t xml:space="preserve">6.45%</w:t>
      </w:r>
      <w:r>
        <w:t xml:space="preserve"> </w:t>
      </w:r>
      <w:r>
        <w:t xml:space="preserve">demic/Research Institutions</w:t>
      </w:r>
      <w:r>
        <w:t xml:space="preserve"> </w:t>
      </w:r>
      <w:r>
        <w:t xml:space="preserve">25.00%</w:t>
      </w:r>
      <w:r>
        <w:t xml:space="preserve"> </w:t>
      </w:r>
      <w:r>
        <w:t xml:space="preserve">25.00%</w:t>
      </w:r>
      <w:r>
        <w:t xml:space="preserve"> </w:t>
      </w:r>
      <w:r>
        <w:t xml:space="preserve">25.00%</w:t>
      </w:r>
      <w:r>
        <w:t xml:space="preserve"> </w:t>
      </w:r>
      <w:r>
        <w:t xml:space="preserve">25.00%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27.27%</w:t>
      </w:r>
      <w:r>
        <w:t xml:space="preserve"> </w:t>
      </w:r>
      <w:r>
        <w:t xml:space="preserve">36.36%</w:t>
      </w:r>
      <w:r>
        <w:t xml:space="preserve"> </w:t>
      </w:r>
      <w:r>
        <w:t xml:space="preserve">18.18%</w:t>
      </w:r>
      <w:r>
        <w:t xml:space="preserve"> </w:t>
      </w:r>
      <w:r>
        <w:t xml:space="preserve">18.18%</w:t>
      </w:r>
      <w:r>
        <w:t xml:space="preserve"> </w:t>
      </w:r>
      <w:r>
        <w:t xml:space="preserve">EU citizens</w:t>
      </w:r>
      <w:r>
        <w:t xml:space="preserve"> </w:t>
      </w:r>
      <w:r>
        <w:t xml:space="preserve">32.08%</w:t>
      </w:r>
      <w:r>
        <w:t xml:space="preserve"> </w:t>
      </w:r>
      <w:r>
        <w:t xml:space="preserve">5.66%</w:t>
      </w:r>
      <w:r>
        <w:t xml:space="preserve"> </w:t>
      </w:r>
      <w:r>
        <w:t xml:space="preserve">13.21%</w:t>
      </w:r>
      <w:r>
        <w:t xml:space="preserve"> </w:t>
      </w:r>
      <w:r>
        <w:t xml:space="preserve">15.09%</w:t>
      </w:r>
      <w:r>
        <w:t xml:space="preserve"> </w:t>
      </w:r>
      <w:r>
        <w:t xml:space="preserve">15.09%</w:t>
      </w:r>
      <w:r>
        <w:t xml:space="preserve"> </w:t>
      </w:r>
      <w:r>
        <w:t xml:space="preserve">13.21%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33.33%</w:t>
      </w:r>
      <w:r>
        <w:t xml:space="preserve"> </w:t>
      </w:r>
      <w:r>
        <w:t xml:space="preserve">Others</w:t>
      </w:r>
      <w:r>
        <w:t xml:space="preserve"> </w:t>
      </w:r>
      <w:r>
        <w:t xml:space="preserve">33.33%</w:t>
      </w:r>
      <w:r>
        <w:t xml:space="preserve"> </w:t>
      </w:r>
      <w:r>
        <w:t xml:space="preserve">67%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31.03%</w:t>
      </w:r>
      <w:r>
        <w:t xml:space="preserve"> </w:t>
      </w:r>
      <w:r>
        <w:t xml:space="preserve">31.03%</w:t>
      </w:r>
      <w:r>
        <w:t xml:space="preserve"> </w:t>
      </w:r>
      <w:r>
        <w:t xml:space="preserve">13.79%</w:t>
      </w:r>
      <w:r>
        <w:t xml:space="preserve"> </w:t>
      </w:r>
      <w:r>
        <w:t xml:space="preserve">6.90%</w:t>
      </w:r>
      <w:r>
        <w:t xml:space="preserve"> </w:t>
      </w:r>
      <w:r>
        <w:t xml:space="preserve">6.90%</w:t>
      </w:r>
      <w:r>
        <w:t xml:space="preserve"> </w:t>
      </w:r>
      <w:r>
        <w:t xml:space="preserve">10.34%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31.82%</w:t>
      </w:r>
      <w:r>
        <w:t xml:space="preserve"> </w:t>
      </w:r>
      <w:r>
        <w:t xml:space="preserve">18.18%</w:t>
      </w:r>
      <w:r>
        <w:t xml:space="preserve"> </w:t>
      </w:r>
      <w:r>
        <w:t xml:space="preserve">13.64%</w:t>
      </w:r>
      <w:r>
        <w:t xml:space="preserve"> </w:t>
      </w:r>
      <w:r>
        <w:t xml:space="preserve">4.55%</w:t>
      </w:r>
      <w:r>
        <w:t xml:space="preserve"> </w:t>
      </w:r>
      <w:r>
        <w:t xml:space="preserve">27.27%</w:t>
      </w:r>
      <w:r>
        <w:t xml:space="preserve"> </w:t>
      </w:r>
      <w:r>
        <w:t xml:space="preserve">NGOs</w:t>
      </w:r>
      <w:r>
        <w:t xml:space="preserve"> </w:t>
      </w:r>
      <w:r>
        <w:t xml:space="preserve">64.52%</w:t>
      </w:r>
      <w:r>
        <w:t xml:space="preserve"> </w:t>
      </w:r>
      <w:r>
        <w:t xml:space="preserve">25.81%</w:t>
      </w:r>
      <w:r>
        <w:t xml:space="preserve"> </w:t>
      </w:r>
      <w:r>
        <w:t xml:space="preserve">3.23%</w:t>
      </w:r>
      <w:r>
        <w:t xml:space="preserve"> </w:t>
      </w:r>
      <w:r>
        <w:t xml:space="preserve">6.45%</w:t>
      </w:r>
      <w:r>
        <w:t xml:space="preserve"> </w:t>
      </w:r>
      <w:r>
        <w:t xml:space="preserve">demic/Research Institutions</w:t>
      </w:r>
      <w:r>
        <w:t xml:space="preserve"> </w:t>
      </w:r>
      <w:r>
        <w:t xml:space="preserve">25.00%</w:t>
      </w:r>
      <w:r>
        <w:t xml:space="preserve"> </w:t>
      </w:r>
      <w:r>
        <w:t xml:space="preserve">25.00%</w:t>
      </w:r>
      <w:r>
        <w:t xml:space="preserve"> </w:t>
      </w:r>
      <w:r>
        <w:t xml:space="preserve">16.67%</w:t>
      </w:r>
      <w:r>
        <w:t xml:space="preserve"> </w:t>
      </w:r>
      <w:r>
        <w:t xml:space="preserve">25.00%</w:t>
      </w:r>
      <w:r>
        <w:t xml:space="preserve"> </w:t>
      </w:r>
      <w:r>
        <w:t xml:space="preserve">8.33%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36.36%</w:t>
      </w:r>
      <w:r>
        <w:t xml:space="preserve"> </w:t>
      </w:r>
      <w:r>
        <w:t xml:space="preserve">9.09%</w:t>
      </w:r>
      <w:r>
        <w:t xml:space="preserve"> </w:t>
      </w:r>
      <w:r>
        <w:t xml:space="preserve">27.27%</w:t>
      </w:r>
      <w:r>
        <w:t xml:space="preserve"> </w:t>
      </w:r>
      <w:r>
        <w:t xml:space="preserve">18.18%</w:t>
      </w:r>
      <w:r>
        <w:t xml:space="preserve"> </w:t>
      </w:r>
      <w:r>
        <w:t xml:space="preserve">9.09%</w:t>
      </w:r>
      <w:r>
        <w:t xml:space="preserve"> </w:t>
      </w:r>
      <w:r>
        <w:t xml:space="preserve">EU citizens</w:t>
      </w:r>
      <w:r>
        <w:t xml:space="preserve"> </w:t>
      </w:r>
      <w:r>
        <w:t xml:space="preserve">26.42%</w:t>
      </w:r>
      <w:r>
        <w:t xml:space="preserve"> </w:t>
      </w:r>
      <w:r>
        <w:t xml:space="preserve">7.55%</w:t>
      </w:r>
      <w:r>
        <w:t xml:space="preserve"> </w:t>
      </w:r>
      <w:r>
        <w:t xml:space="preserve">24.53%</w:t>
      </w:r>
      <w:r>
        <w:t xml:space="preserve"> </w:t>
      </w:r>
      <w:r>
        <w:t xml:space="preserve">7.55%</w:t>
      </w:r>
      <w:r>
        <w:t xml:space="preserve"> </w:t>
      </w:r>
      <w:r>
        <w:t xml:space="preserve">20.75%</w:t>
      </w:r>
      <w:r>
        <w:t xml:space="preserve"> </w:t>
      </w:r>
      <w:r>
        <w:t xml:space="preserve">5.66%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Improper Sealing of Packages</w:t>
      </w:r>
      <w:r>
        <w:t xml:space="preserve"> </w:t>
      </w:r>
      <w:r>
        <w:t xml:space="preserve">Improper Handling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Table 9: Miscellaneous Operational Issues (1-2): Expensive Prevention Equipment and Not Accounting</w:t>
      </w:r>
      <w:r>
        <w:t xml:space="preserve"> </w:t>
      </w:r>
      <w:r>
        <w:t xml:space="preserve">for Pellet Discharge</w:t>
      </w:r>
    </w:p>
    <w:p>
      <w:pPr>
        <w:pStyle w:val="Compact"/>
        <w:numPr>
          <w:ilvl w:val="0"/>
          <w:numId w:val="1002"/>
        </w:numPr>
      </w:pPr>
      <w:r>
        <w:t xml:space="preserve">To what extent would you agree with the following non-regulatory measures improving voluntary</w:t>
      </w:r>
      <w:r>
        <w:t xml:space="preserve"> </w:t>
      </w:r>
      <w:r>
        <w:t xml:space="preserve">schemes?</w:t>
      </w:r>
    </w:p>
    <w:p>
      <w:pPr>
        <w:pStyle w:val="Compact"/>
        <w:numPr>
          <w:ilvl w:val="0"/>
          <w:numId w:val="1003"/>
        </w:numPr>
      </w:pPr>
      <w:r>
        <w:t xml:space="preserve">There is general agreement with all stakeholders that the industry should prioritize</w:t>
      </w:r>
      <w:r>
        <w:t xml:space="preserve"> </w:t>
      </w:r>
      <w:r>
        <w:t xml:space="preserve">preventive measures. Most of the NGOs (63.16%), Academic/Research Institutions</w:t>
      </w:r>
      <w:r>
        <w:t xml:space="preserve"> </w:t>
      </w:r>
      <w:r>
        <w:t xml:space="preserve">(100%), EU citizens (67.92%), Non–EU citizens (100%), and Public Authorities</w:t>
      </w:r>
      <w:r>
        <w:t xml:space="preserve"> </w:t>
      </w:r>
      <w:r>
        <w:t xml:space="preserve">(63.64%) completely agree that clearer public reporting, transparency and tracking of</w:t>
      </w:r>
      <w:r>
        <w:t xml:space="preserve"> </w:t>
      </w:r>
      <w:r>
        <w:t xml:space="preserve">progress measures improve voluntary schemes. (See Table 10)</w:t>
      </w:r>
    </w:p>
    <w:p>
      <w:pPr>
        <w:pStyle w:val="Compact"/>
        <w:numPr>
          <w:ilvl w:val="0"/>
          <w:numId w:val="1003"/>
        </w:numPr>
      </w:pPr>
      <w:r>
        <w:t xml:space="preserve">Most of the Academic/Research Institutions (58%), EU citizens (49.6%) and Non–EU</w:t>
      </w:r>
      <w:r>
        <w:t xml:space="preserve"> </w:t>
      </w:r>
      <w:r>
        <w:t xml:space="preserve">citizens (100%) completed agree, while Businesses Associations (40%) completely</w:t>
      </w:r>
      <w:r>
        <w:t xml:space="preserve"> </w:t>
      </w:r>
      <w:r>
        <w:t xml:space="preserve">disagree with an initiative on the industry to create a remediation fund. (See Table</w:t>
      </w:r>
    </w:p>
    <w:p>
      <w:pPr>
        <w:pStyle w:val="Compact"/>
        <w:numPr>
          <w:ilvl w:val="0"/>
          <w:numId w:val="1005"/>
        </w:numPr>
      </w:pPr>
      <w:r>
        <w:t xml:space="preserve">All stakeholders completely or somewhat agree on independent auditing. (See Table</w:t>
      </w:r>
    </w:p>
    <w:p>
      <w:pPr>
        <w:pStyle w:val="Compact"/>
        <w:numPr>
          <w:ilvl w:val="0"/>
          <w:numId w:val="1007"/>
        </w:numPr>
      </w:pPr>
      <w:r>
        <w:t xml:space="preserve">Academic/Research Institutions (92%), Company/Business Organisations (59%),</w:t>
      </w:r>
      <w:r>
        <w:t xml:space="preserve"> </w:t>
      </w:r>
      <w:r>
        <w:t xml:space="preserve">Business Associations (59%) and EU citizens (61%) completely or somewhat agree on</w:t>
      </w:r>
      <w:r>
        <w:t xml:space="preserve"> </w:t>
      </w:r>
      <w:r>
        <w:t xml:space="preserve">the importance of multi stakeholders’ governance, while 42% EU Citizens completely</w:t>
      </w:r>
      <w:r>
        <w:t xml:space="preserve"> </w:t>
      </w:r>
      <w:r>
        <w:t xml:space="preserve">agree on the same. (See Table 11)</w:t>
      </w:r>
    </w:p>
    <w:p>
      <w:pPr>
        <w:pStyle w:val="FirstParagraph"/>
      </w:pPr>
      <w:r>
        <w:t xml:space="preserve">Contribution As</w:t>
      </w:r>
      <w:r>
        <w:t xml:space="preserve"> </w:t>
      </w:r>
      <w:r>
        <w:t xml:space="preserve">Completely 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 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 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13.79%</w:t>
      </w:r>
      <w:r>
        <w:t xml:space="preserve"> </w:t>
      </w:r>
      <w:r>
        <w:t xml:space="preserve">20.69%</w:t>
      </w:r>
      <w:r>
        <w:t xml:space="preserve"> </w:t>
      </w:r>
      <w:r>
        <w:t xml:space="preserve">24.14%</w:t>
      </w:r>
      <w:r>
        <w:t xml:space="preserve"> </w:t>
      </w:r>
      <w:r>
        <w:t xml:space="preserve">13.79%</w:t>
      </w:r>
      <w:r>
        <w:t xml:space="preserve"> </w:t>
      </w:r>
      <w:r>
        <w:t xml:space="preserve">10.34%</w:t>
      </w:r>
      <w:r>
        <w:t xml:space="preserve"> </w:t>
      </w:r>
      <w:r>
        <w:t xml:space="preserve">13.79%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4.55%</w:t>
      </w:r>
      <w:r>
        <w:t xml:space="preserve"> </w:t>
      </w:r>
      <w:r>
        <w:t xml:space="preserve">22.73%</w:t>
      </w:r>
      <w:r>
        <w:t xml:space="preserve"> </w:t>
      </w:r>
      <w:r>
        <w:t xml:space="preserve">31.82%</w:t>
      </w:r>
      <w:r>
        <w:t xml:space="preserve"> </w:t>
      </w:r>
      <w:r>
        <w:t xml:space="preserve">18.18%</w:t>
      </w:r>
      <w:r>
        <w:t xml:space="preserve"> </w:t>
      </w:r>
      <w:r>
        <w:t xml:space="preserve">22.73%</w:t>
      </w:r>
      <w:r>
        <w:t xml:space="preserve"> </w:t>
      </w:r>
      <w:r>
        <w:t xml:space="preserve">NGOs</w:t>
      </w:r>
      <w:r>
        <w:t xml:space="preserve"> </w:t>
      </w:r>
      <w:r>
        <w:t xml:space="preserve">3.23%</w:t>
      </w:r>
      <w:r>
        <w:t xml:space="preserve"> </w:t>
      </w:r>
      <w:r>
        <w:t xml:space="preserve">67.74%</w:t>
      </w:r>
      <w:r>
        <w:t xml:space="preserve"> </w:t>
      </w:r>
      <w:r>
        <w:t xml:space="preserve">22.58%</w:t>
      </w:r>
      <w:r>
        <w:t xml:space="preserve"> </w:t>
      </w:r>
      <w:r>
        <w:t xml:space="preserve">3.23%</w:t>
      </w:r>
      <w:r>
        <w:t xml:space="preserve"> </w:t>
      </w:r>
      <w:r>
        <w:t xml:space="preserve">3.23%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16.67%</w:t>
      </w:r>
      <w:r>
        <w:t xml:space="preserve"> </w:t>
      </w:r>
      <w:r>
        <w:t xml:space="preserve">33.33%</w:t>
      </w:r>
      <w:r>
        <w:t xml:space="preserve"> </w:t>
      </w:r>
      <w:r>
        <w:t xml:space="preserve">25.00%</w:t>
      </w:r>
      <w:r>
        <w:t xml:space="preserve"> </w:t>
      </w:r>
      <w:r>
        <w:t xml:space="preserve">16.67%</w:t>
      </w:r>
      <w:r>
        <w:t xml:space="preserve"> </w:t>
      </w:r>
      <w:r>
        <w:t xml:space="preserve">8.33%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9.09%</w:t>
      </w:r>
      <w:r>
        <w:t xml:space="preserve"> </w:t>
      </w:r>
      <w:r>
        <w:t xml:space="preserve">9.09%</w:t>
      </w:r>
      <w:r>
        <w:t xml:space="preserve"> </w:t>
      </w:r>
      <w:r>
        <w:t xml:space="preserve">36.36%</w:t>
      </w:r>
      <w:r>
        <w:t xml:space="preserve"> </w:t>
      </w:r>
      <w:r>
        <w:t xml:space="preserve">36.36%</w:t>
      </w:r>
      <w:r>
        <w:t xml:space="preserve"> </w:t>
      </w:r>
      <w:r>
        <w:t xml:space="preserve">9.09%</w:t>
      </w:r>
      <w:r>
        <w:t xml:space="preserve"> </w:t>
      </w:r>
      <w:r>
        <w:t xml:space="preserve">EU citizens</w:t>
      </w:r>
      <w:r>
        <w:t xml:space="preserve"> </w:t>
      </w:r>
      <w:r>
        <w:t xml:space="preserve">11.32%</w:t>
      </w:r>
      <w:r>
        <w:t xml:space="preserve"> </w:t>
      </w:r>
      <w:r>
        <w:t xml:space="preserve">9.43%</w:t>
      </w:r>
      <w:r>
        <w:t xml:space="preserve"> </w:t>
      </w:r>
      <w:r>
        <w:t xml:space="preserve">39.62%</w:t>
      </w:r>
      <w:r>
        <w:t xml:space="preserve"> </w:t>
      </w:r>
      <w:r>
        <w:t xml:space="preserve">15.09%</w:t>
      </w:r>
      <w:r>
        <w:t xml:space="preserve"> </w:t>
      </w:r>
      <w:r>
        <w:t xml:space="preserve">11.32%</w:t>
      </w:r>
      <w:r>
        <w:t xml:space="preserve"> </w:t>
      </w:r>
      <w:r>
        <w:t xml:space="preserve">5.66%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33.33%</w:t>
      </w:r>
      <w:r>
        <w:t xml:space="preserve"> </w:t>
      </w:r>
      <w:r>
        <w:t xml:space="preserve">67%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37.93%</w:t>
      </w:r>
      <w:r>
        <w:t xml:space="preserve"> </w:t>
      </w:r>
      <w:r>
        <w:t xml:space="preserve">13.79%</w:t>
      </w:r>
      <w:r>
        <w:t xml:space="preserve"> </w:t>
      </w:r>
      <w:r>
        <w:t xml:space="preserve">3.45%</w:t>
      </w:r>
      <w:r>
        <w:t xml:space="preserve"> </w:t>
      </w:r>
      <w:r>
        <w:t xml:space="preserve">10.34%</w:t>
      </w:r>
      <w:r>
        <w:t xml:space="preserve"> </w:t>
      </w:r>
      <w:r>
        <w:t xml:space="preserve">20.69%</w:t>
      </w:r>
      <w:r>
        <w:t xml:space="preserve"> </w:t>
      </w:r>
      <w:r>
        <w:t xml:space="preserve">10.34%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18.18%</w:t>
      </w:r>
      <w:r>
        <w:t xml:space="preserve"> </w:t>
      </w:r>
      <w:r>
        <w:t xml:space="preserve">13.64%</w:t>
      </w:r>
      <w:r>
        <w:t xml:space="preserve"> </w:t>
      </w:r>
      <w:r>
        <w:t xml:space="preserve">13.64%</w:t>
      </w:r>
      <w:r>
        <w:t xml:space="preserve"> </w:t>
      </w:r>
      <w:r>
        <w:t xml:space="preserve">13.64%</w:t>
      </w:r>
      <w:r>
        <w:t xml:space="preserve"> </w:t>
      </w:r>
      <w:r>
        <w:t xml:space="preserve">36.36%</w:t>
      </w:r>
      <w:r>
        <w:t xml:space="preserve"> </w:t>
      </w:r>
      <w:r>
        <w:t xml:space="preserve">NGOs</w:t>
      </w:r>
      <w:r>
        <w:t xml:space="preserve"> </w:t>
      </w:r>
      <w:r>
        <w:t xml:space="preserve">70.97%</w:t>
      </w:r>
      <w:r>
        <w:t xml:space="preserve"> </w:t>
      </w:r>
      <w:r>
        <w:t xml:space="preserve">22.58%</w:t>
      </w:r>
      <w:r>
        <w:t xml:space="preserve"> </w:t>
      </w:r>
      <w:r>
        <w:t xml:space="preserve">6.45%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83.33%</w:t>
      </w:r>
      <w:r>
        <w:t xml:space="preserve"> </w:t>
      </w:r>
      <w:r>
        <w:t xml:space="preserve">16.67%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54.55%</w:t>
      </w:r>
      <w:r>
        <w:t xml:space="preserve"> </w:t>
      </w:r>
      <w:r>
        <w:t xml:space="preserve">9.09%</w:t>
      </w:r>
      <w:r>
        <w:t xml:space="preserve"> </w:t>
      </w:r>
      <w:r>
        <w:t xml:space="preserve">18.18%</w:t>
      </w:r>
      <w:r>
        <w:t xml:space="preserve"> </w:t>
      </w:r>
      <w:r>
        <w:t xml:space="preserve">18.18%</w:t>
      </w:r>
      <w:r>
        <w:t xml:space="preserve"> </w:t>
      </w:r>
      <w:r>
        <w:t xml:space="preserve">EU citizens</w:t>
      </w:r>
      <w:r>
        <w:t xml:space="preserve"> </w:t>
      </w:r>
      <w:r>
        <w:t xml:space="preserve">62.26%</w:t>
      </w:r>
      <w:r>
        <w:t xml:space="preserve"> </w:t>
      </w:r>
      <w:r>
        <w:t xml:space="preserve">7.55%</w:t>
      </w:r>
      <w:r>
        <w:t xml:space="preserve"> </w:t>
      </w:r>
      <w:r>
        <w:t xml:space="preserve">7.55%</w:t>
      </w:r>
      <w:r>
        <w:t xml:space="preserve"> </w:t>
      </w:r>
      <w:r>
        <w:t xml:space="preserve">1.89%</w:t>
      </w:r>
      <w:r>
        <w:t xml:space="preserve"> </w:t>
      </w:r>
      <w:r>
        <w:t xml:space="preserve">11.32%</w:t>
      </w:r>
      <w:r>
        <w:t xml:space="preserve"> </w:t>
      </w:r>
      <w:r>
        <w:t xml:space="preserve">3.77%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33.33%</w:t>
      </w:r>
      <w:r>
        <w:t xml:space="preserve"> </w:t>
      </w:r>
      <w:r>
        <w:t xml:space="preserve">67%</w:t>
      </w:r>
      <w:r>
        <w:t xml:space="preserve"> </w:t>
      </w:r>
      <w:r>
        <w:t xml:space="preserve">Expensive Prevention Equipment</w:t>
      </w:r>
      <w:r>
        <w:t xml:space="preserve"> </w:t>
      </w:r>
      <w:r>
        <w:t xml:space="preserve">Not Accounting for Pellet Discharge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Table 10: Industry Measures (1-3): Industry to Prioritise Preventive Measures; Industry to Create</w:t>
      </w:r>
      <w:r>
        <w:t xml:space="preserve"> </w:t>
      </w:r>
      <w:r>
        <w:t xml:space="preserve">Remediation fund and Public Reporting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59%</w:t>
      </w:r>
      <w:r>
        <w:t xml:space="preserve"> </w:t>
      </w:r>
      <w:r>
        <w:t xml:space="preserve">7%</w:t>
      </w:r>
      <w:r>
        <w:t xml:space="preserve"> </w:t>
      </w:r>
      <w:r>
        <w:t xml:space="preserve">31%</w:t>
      </w:r>
      <w:r>
        <w:t xml:space="preserve"> </w:t>
      </w:r>
      <w:r>
        <w:t xml:space="preserve">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55%</w:t>
      </w:r>
      <w:r>
        <w:t xml:space="preserve"> </w:t>
      </w:r>
      <w:r>
        <w:t xml:space="preserve">14%</w:t>
      </w:r>
      <w:r>
        <w:t xml:space="preserve"> </w:t>
      </w:r>
      <w:r>
        <w:t xml:space="preserve">32%</w:t>
      </w:r>
      <w:r>
        <w:t xml:space="preserve"> </w:t>
      </w:r>
      <w:r>
        <w:t xml:space="preserve">NGOs</w:t>
      </w:r>
      <w:r>
        <w:t xml:space="preserve"> </w:t>
      </w:r>
      <w:r>
        <w:t xml:space="preserve">65%</w:t>
      </w:r>
      <w:r>
        <w:t xml:space="preserve"> </w:t>
      </w:r>
      <w:r>
        <w:t xml:space="preserve">26%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67%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64%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EU citizens</w:t>
      </w:r>
      <w:r>
        <w:t xml:space="preserve"> </w:t>
      </w:r>
      <w:r>
        <w:t xml:space="preserve">72%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13%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Industry to Prioritise Preventive Measures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31%</w:t>
      </w:r>
      <w:r>
        <w:t xml:space="preserve"> </w:t>
      </w:r>
      <w:r>
        <w:t xml:space="preserve">24%</w:t>
      </w:r>
      <w:r>
        <w:t xml:space="preserve"> </w:t>
      </w:r>
      <w:r>
        <w:t xml:space="preserve">21%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14%</w:t>
      </w:r>
      <w:r>
        <w:t xml:space="preserve"> </w:t>
      </w:r>
      <w:r>
        <w:t xml:space="preserve">41%</w:t>
      </w:r>
      <w:r>
        <w:t xml:space="preserve"> </w:t>
      </w:r>
      <w:r>
        <w:t xml:space="preserve">18%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26%</w:t>
      </w:r>
      <w:r>
        <w:t xml:space="preserve"> </w:t>
      </w:r>
      <w:r>
        <w:t xml:space="preserve">19%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58%</w:t>
      </w:r>
      <w:r>
        <w:t xml:space="preserve"> </w:t>
      </w:r>
      <w:r>
        <w:t xml:space="preserve">17%</w:t>
      </w:r>
      <w:r>
        <w:t xml:space="preserve"> </w:t>
      </w:r>
      <w:r>
        <w:t xml:space="preserve">25%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36%</w:t>
      </w:r>
      <w:r>
        <w:t xml:space="preserve"> </w:t>
      </w:r>
      <w:r>
        <w:t xml:space="preserve">9%</w:t>
      </w:r>
      <w:r>
        <w:t xml:space="preserve"> </w:t>
      </w:r>
      <w:r>
        <w:t xml:space="preserve">36%</w:t>
      </w:r>
      <w:r>
        <w:t xml:space="preserve"> </w:t>
      </w:r>
      <w:r>
        <w:t xml:space="preserve">9%</w:t>
      </w:r>
      <w:r>
        <w:t xml:space="preserve"> </w:t>
      </w:r>
      <w:r>
        <w:t xml:space="preserve">EU citizens</w:t>
      </w:r>
      <w:r>
        <w:t xml:space="preserve"> </w:t>
      </w:r>
      <w:r>
        <w:t xml:space="preserve">49%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15%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Industry to Create Remediation fund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Table 11: Miscellaneous Measures (1-2): Independent Auditing and Multi Stakeholders’ Governance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32%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18%</w:t>
      </w:r>
      <w:r>
        <w:t xml:space="preserve"> </w:t>
      </w:r>
      <w:r>
        <w:t xml:space="preserve">29%</w:t>
      </w:r>
      <w:r>
        <w:t xml:space="preserve"> </w:t>
      </w:r>
      <w:r>
        <w:t xml:space="preserve">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32%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23%</w:t>
      </w:r>
      <w:r>
        <w:t xml:space="preserve"> </w:t>
      </w:r>
      <w:r>
        <w:t xml:space="preserve">32%</w:t>
      </w:r>
      <w:r>
        <w:t xml:space="preserve"> </w:t>
      </w:r>
      <w:r>
        <w:t xml:space="preserve">NGOs</w:t>
      </w:r>
      <w:r>
        <w:t xml:space="preserve"> </w:t>
      </w:r>
      <w:r>
        <w:t xml:space="preserve">63%</w:t>
      </w:r>
      <w:r>
        <w:t xml:space="preserve"> </w:t>
      </w:r>
      <w:r>
        <w:t xml:space="preserve">21%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100%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64%</w:t>
      </w:r>
      <w:r>
        <w:t xml:space="preserve"> </w:t>
      </w:r>
      <w:r>
        <w:t xml:space="preserve">9%</w:t>
      </w:r>
      <w:r>
        <w:t xml:space="preserve"> </w:t>
      </w:r>
      <w:r>
        <w:t xml:space="preserve">18%</w:t>
      </w:r>
      <w:r>
        <w:t xml:space="preserve"> </w:t>
      </w:r>
      <w:r>
        <w:t xml:space="preserve">9%</w:t>
      </w:r>
      <w:r>
        <w:t xml:space="preserve"> </w:t>
      </w:r>
      <w:r>
        <w:t xml:space="preserve">EU citizens</w:t>
      </w:r>
      <w:r>
        <w:t xml:space="preserve"> </w:t>
      </w:r>
      <w:r>
        <w:t xml:space="preserve">68%</w:t>
      </w:r>
      <w:r>
        <w:t xml:space="preserve"> </w:t>
      </w:r>
      <w:r>
        <w:t xml:space="preserve">6%</w:t>
      </w:r>
      <w:r>
        <w:t xml:space="preserve"> </w:t>
      </w:r>
      <w:r>
        <w:t xml:space="preserve">19%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Public Reporting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38%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14%</w:t>
      </w:r>
      <w:r>
        <w:t xml:space="preserve"> </w:t>
      </w:r>
      <w:r>
        <w:t xml:space="preserve">28%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45%</w:t>
      </w:r>
      <w:r>
        <w:t xml:space="preserve"> </w:t>
      </w:r>
      <w:r>
        <w:t xml:space="preserve">5%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68%</w:t>
      </w:r>
      <w:r>
        <w:t xml:space="preserve"> </w:t>
      </w:r>
      <w:r>
        <w:t xml:space="preserve">26%</w:t>
      </w:r>
      <w:r>
        <w:t xml:space="preserve"> </w:t>
      </w:r>
      <w:r>
        <w:t xml:space="preserve">6%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83%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64%</w:t>
      </w:r>
      <w:r>
        <w:t xml:space="preserve"> </w:t>
      </w:r>
      <w:r>
        <w:t xml:space="preserve">18%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EU citizens</w:t>
      </w:r>
      <w:r>
        <w:t xml:space="preserve"> </w:t>
      </w:r>
      <w:r>
        <w:t xml:space="preserve">64%</w:t>
      </w:r>
      <w:r>
        <w:t xml:space="preserve"> </w:t>
      </w:r>
      <w:r>
        <w:t xml:space="preserve">2%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13%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Independent Auditing</w:t>
      </w:r>
    </w:p>
    <w:p>
      <w:pPr>
        <w:pStyle w:val="BodyText"/>
      </w:pPr>
      <w:r>
        <w:t xml:space="preserve">56</w:t>
      </w:r>
    </w:p>
    <w:p>
      <w:pPr>
        <w:pStyle w:val="Compact"/>
        <w:numPr>
          <w:ilvl w:val="0"/>
          <w:numId w:val="1008"/>
        </w:numPr>
      </w:pPr>
      <w:r>
        <w:t xml:space="preserve">To what extent would you agree with the following regulatory measures for pellet loss</w:t>
      </w:r>
      <w:r>
        <w:t xml:space="preserve"> </w:t>
      </w:r>
      <w:r>
        <w:t xml:space="preserve">prevention?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Business Associations and Company/Business Organisations are widespread on the</w:t>
      </w:r>
      <w:r>
        <w:t xml:space="preserve"> </w:t>
      </w:r>
      <w:r>
        <w:t xml:space="preserve">agreement scale while for other stakeholders there is general agreement on the need for</w:t>
      </w:r>
      <w:r>
        <w:t xml:space="preserve"> </w:t>
      </w:r>
      <w:r>
        <w:t xml:space="preserve">EU legislation to set up a comprehensive system for pellet handling companies. (See</w:t>
      </w:r>
      <w:r>
        <w:t xml:space="preserve"> </w:t>
      </w:r>
      <w:r>
        <w:t xml:space="preserve">Table 12)</w:t>
      </w:r>
    </w:p>
    <w:p>
      <w:pPr>
        <w:pStyle w:val="Compact"/>
        <w:numPr>
          <w:ilvl w:val="0"/>
          <w:numId w:val="1009"/>
        </w:numPr>
      </w:pPr>
      <w:r>
        <w:t xml:space="preserve">There is a general agreement (completely or somewhat agree) among all stakeholders</w:t>
      </w:r>
      <w:r>
        <w:t xml:space="preserve"> </w:t>
      </w:r>
      <w:r>
        <w:t xml:space="preserve">for international measures. The same inference applies to extended producer</w:t>
      </w:r>
      <w:r>
        <w:t xml:space="preserve"> </w:t>
      </w:r>
      <w:r>
        <w:t xml:space="preserve">responsibility where only Business Associations (50%) remain rather neutral. (See</w:t>
      </w:r>
      <w:r>
        <w:t xml:space="preserve"> </w:t>
      </w:r>
      <w:r>
        <w:t xml:space="preserve">Table 12)</w:t>
      </w:r>
    </w:p>
    <w:p>
      <w:pPr>
        <w:pStyle w:val="FirstParagraph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38%</w:t>
      </w:r>
      <w:r>
        <w:t xml:space="preserve"> </w:t>
      </w:r>
      <w:r>
        <w:t xml:space="preserve">3%</w:t>
      </w:r>
      <w:r>
        <w:t xml:space="preserve"> </w:t>
      </w:r>
      <w:r>
        <w:t xml:space="preserve">21%</w:t>
      </w:r>
      <w:r>
        <w:t xml:space="preserve"> </w:t>
      </w:r>
      <w:r>
        <w:t xml:space="preserve">14%</w:t>
      </w:r>
      <w:r>
        <w:t xml:space="preserve"> </w:t>
      </w:r>
      <w:r>
        <w:t xml:space="preserve">21%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36%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32%</w:t>
      </w:r>
      <w:r>
        <w:t xml:space="preserve"> </w:t>
      </w:r>
      <w:r>
        <w:t xml:space="preserve">23%</w:t>
      </w:r>
      <w:r>
        <w:t xml:space="preserve"> </w:t>
      </w:r>
      <w:r>
        <w:t xml:space="preserve">NGOs</w:t>
      </w:r>
      <w:r>
        <w:t xml:space="preserve"> </w:t>
      </w:r>
      <w:r>
        <w:t xml:space="preserve">44%</w:t>
      </w:r>
      <w:r>
        <w:t xml:space="preserve"> </w:t>
      </w:r>
      <w:r>
        <w:t xml:space="preserve">6%</w:t>
      </w:r>
      <w:r>
        <w:t xml:space="preserve"> </w:t>
      </w:r>
      <w:r>
        <w:t xml:space="preserve">28%</w:t>
      </w:r>
      <w:r>
        <w:t xml:space="preserve"> </w:t>
      </w:r>
      <w:r>
        <w:t xml:space="preserve">17%</w:t>
      </w:r>
      <w:r>
        <w:t xml:space="preserve"> </w:t>
      </w:r>
      <w:r>
        <w:t xml:space="preserve">6%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50%</w:t>
      </w:r>
      <w:r>
        <w:t xml:space="preserve"> </w:t>
      </w:r>
      <w:r>
        <w:t xml:space="preserve">8%</w:t>
      </w:r>
      <w:r>
        <w:t xml:space="preserve"> </w:t>
      </w:r>
      <w:r>
        <w:t xml:space="preserve">42%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27%</w:t>
      </w:r>
      <w:r>
        <w:t xml:space="preserve"> </w:t>
      </w:r>
      <w:r>
        <w:t xml:space="preserve">36%</w:t>
      </w:r>
      <w:r>
        <w:t xml:space="preserve"> </w:t>
      </w:r>
      <w:r>
        <w:t xml:space="preserve">27%</w:t>
      </w:r>
      <w:r>
        <w:t xml:space="preserve"> </w:t>
      </w:r>
      <w:r>
        <w:t xml:space="preserve">EU citizens</w:t>
      </w:r>
      <w:r>
        <w:t xml:space="preserve"> </w:t>
      </w:r>
      <w:r>
        <w:t xml:space="preserve">42%</w:t>
      </w:r>
      <w:r>
        <w:t xml:space="preserve"> </w:t>
      </w:r>
      <w:r>
        <w:t xml:space="preserve">4%</w:t>
      </w:r>
      <w:r>
        <w:t xml:space="preserve"> </w:t>
      </w:r>
      <w:r>
        <w:t xml:space="preserve">11%</w:t>
      </w:r>
      <w:r>
        <w:t xml:space="preserve"> </w:t>
      </w:r>
      <w:r>
        <w:t xml:space="preserve">15%</w:t>
      </w:r>
      <w:r>
        <w:t xml:space="preserve"> </w:t>
      </w:r>
      <w:r>
        <w:t xml:space="preserve">19%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Multi Staleholders’ Governance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Table 12: Regulatory Measures (1-3): International Approaches; Extended Producer Responsibility</w:t>
      </w:r>
      <w:r>
        <w:t xml:space="preserve"> </w:t>
      </w:r>
      <w:r>
        <w:t xml:space="preserve">and EU Legislation for Pellet Handling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48%</w:t>
      </w:r>
      <w:r>
        <w:t xml:space="preserve"> </w:t>
      </w:r>
      <w:r>
        <w:t xml:space="preserve">3%</w:t>
      </w:r>
      <w:r>
        <w:t xml:space="preserve"> </w:t>
      </w:r>
      <w:r>
        <w:t xml:space="preserve">21%</w:t>
      </w:r>
      <w:r>
        <w:t xml:space="preserve"> </w:t>
      </w:r>
      <w:r>
        <w:t xml:space="preserve">24%</w:t>
      </w:r>
      <w:r>
        <w:t xml:space="preserve"> </w:t>
      </w:r>
      <w:r>
        <w:t xml:space="preserve">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32%</w:t>
      </w:r>
      <w:r>
        <w:t xml:space="preserve"> </w:t>
      </w:r>
      <w:r>
        <w:t xml:space="preserve">27%</w:t>
      </w:r>
      <w:r>
        <w:t xml:space="preserve"> </w:t>
      </w:r>
      <w:r>
        <w:t xml:space="preserve">23%</w:t>
      </w:r>
      <w:r>
        <w:t xml:space="preserve"> </w:t>
      </w:r>
      <w:r>
        <w:t xml:space="preserve">18%</w:t>
      </w:r>
      <w:r>
        <w:t xml:space="preserve"> </w:t>
      </w:r>
      <w:r>
        <w:t xml:space="preserve">NGOs</w:t>
      </w:r>
      <w:r>
        <w:t xml:space="preserve"> </w:t>
      </w:r>
      <w:r>
        <w:t xml:space="preserve">87%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67%</w:t>
      </w:r>
      <w:r>
        <w:t xml:space="preserve"> </w:t>
      </w:r>
      <w:r>
        <w:t xml:space="preserve">8%</w:t>
      </w:r>
      <w:r>
        <w:t xml:space="preserve"> </w:t>
      </w:r>
      <w:r>
        <w:t xml:space="preserve">25%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73%</w:t>
      </w:r>
      <w:r>
        <w:t xml:space="preserve"> </w:t>
      </w:r>
      <w:r>
        <w:t xml:space="preserve">9%</w:t>
      </w:r>
      <w:r>
        <w:t xml:space="preserve"> </w:t>
      </w:r>
      <w:r>
        <w:t xml:space="preserve">18%</w:t>
      </w:r>
      <w:r>
        <w:t xml:space="preserve"> </w:t>
      </w:r>
      <w:r>
        <w:t xml:space="preserve">EU citizens</w:t>
      </w:r>
      <w:r>
        <w:t xml:space="preserve"> </w:t>
      </w:r>
      <w:r>
        <w:t xml:space="preserve">79%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13%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International Approaches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41%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10%</w:t>
      </w:r>
      <w:r>
        <w:t xml:space="preserve"> </w:t>
      </w:r>
      <w:r>
        <w:t xml:space="preserve">14%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14%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9%</w:t>
      </w:r>
      <w:r>
        <w:t xml:space="preserve"> </w:t>
      </w:r>
      <w:r>
        <w:t xml:space="preserve">NGOs</w:t>
      </w:r>
      <w:r>
        <w:t xml:space="preserve"> </w:t>
      </w:r>
      <w:r>
        <w:t xml:space="preserve">90%</w:t>
      </w:r>
      <w:r>
        <w:t xml:space="preserve"> </w:t>
      </w:r>
      <w:r>
        <w:t xml:space="preserve">10%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64%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EU citizens</w:t>
      </w:r>
      <w:r>
        <w:t xml:space="preserve"> </w:t>
      </w:r>
      <w:r>
        <w:t xml:space="preserve">75%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Extended Producer Responsibility</w:t>
      </w:r>
    </w:p>
    <w:p>
      <w:pPr>
        <w:pStyle w:val="BodyText"/>
      </w:pPr>
      <w:r>
        <w:t xml:space="preserve">58</w:t>
      </w:r>
    </w:p>
    <w:p>
      <w:pPr>
        <w:pStyle w:val="Compact"/>
        <w:numPr>
          <w:ilvl w:val="0"/>
          <w:numId w:val="1010"/>
        </w:numPr>
      </w:pPr>
      <w:r>
        <w:t xml:space="preserve">Open Text Comments</w:t>
      </w:r>
    </w:p>
    <w:p>
      <w:pPr>
        <w:pStyle w:val="Compact"/>
        <w:numPr>
          <w:ilvl w:val="0"/>
          <w:numId w:val="1011"/>
        </w:numPr>
      </w:pPr>
      <w:r>
        <w:t xml:space="preserve">Respondents (n=1) maintain that the main issue is awareness of pellets as hazardous</w:t>
      </w:r>
      <w:r>
        <w:t xml:space="preserve"> </w:t>
      </w:r>
      <w:r>
        <w:t xml:space="preserve">substances. As an application, they consult on using International Maritime</w:t>
      </w:r>
      <w:r>
        <w:t xml:space="preserve"> </w:t>
      </w:r>
      <w:r>
        <w:t xml:space="preserve">Dangerous Goods (IMDG) Codes on pellet transportation with contingency plans for</w:t>
      </w:r>
      <w:r>
        <w:t xml:space="preserve"> </w:t>
      </w:r>
      <w:r>
        <w:t xml:space="preserve">safe transport along with emergency policies among companies to manage pellet spills.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Another respondent (n=2) agrees on improper management at the plant and</w:t>
      </w:r>
      <w:r>
        <w:t xml:space="preserve"> </w:t>
      </w:r>
      <w:r>
        <w:t xml:space="preserve">transportation network. Apart from legislative penalties, they consult on tracers for</w:t>
      </w:r>
      <w:r>
        <w:t xml:space="preserve"> </w:t>
      </w:r>
      <w:r>
        <w:t xml:space="preserve">pellets to pinpoint producer responsibility during transport. There also exists awareness</w:t>
      </w:r>
      <w:r>
        <w:t xml:space="preserve"> </w:t>
      </w:r>
      <w:r>
        <w:t xml:space="preserve">that the level of measures undertaken are voluntary at the industry level, which</w:t>
      </w:r>
      <w:r>
        <w:t xml:space="preserve"> </w:t>
      </w:r>
      <w:r>
        <w:t xml:space="preserve">needs more control to ensure compliance.</w:t>
      </w:r>
    </w:p>
    <w:p>
      <w:pPr>
        <w:pStyle w:val="Compact"/>
        <w:numPr>
          <w:ilvl w:val="0"/>
          <w:numId w:val="1011"/>
        </w:numPr>
      </w:pPr>
      <w:r>
        <w:t xml:space="preserve">There is another suggestion (n=1) on balancing legislative compliance between</w:t>
      </w:r>
      <w:r>
        <w:t xml:space="preserve"> </w:t>
      </w:r>
      <w:r>
        <w:t xml:space="preserve">consumers and producers, where the respondent observes the incidence of excessive</w:t>
      </w:r>
      <w:r>
        <w:t xml:space="preserve"> </w:t>
      </w:r>
      <w:r>
        <w:t xml:space="preserve">burden on EU producers.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There is disagreement (n=1) on the extent of knowledge among public authorities of</w:t>
      </w:r>
      <w:r>
        <w:t xml:space="preserve"> </w:t>
      </w:r>
      <w:r>
        <w:t xml:space="preserve">the modus operandi of the industry as well as the concepts of extended producer</w:t>
      </w:r>
      <w:r>
        <w:t xml:space="preserve"> </w:t>
      </w:r>
      <w:r>
        <w:t xml:space="preserve">responsibility.</w:t>
      </w:r>
      <w:r>
        <w:br/>
      </w:r>
      <w:r>
        <w:t xml:space="preserve">4.7.2.2 Tyre Wear Particles (N=154)</w:t>
      </w:r>
    </w:p>
    <w:p>
      <w:pPr>
        <w:pStyle w:val="Compact"/>
        <w:numPr>
          <w:ilvl w:val="0"/>
          <w:numId w:val="1012"/>
        </w:numPr>
      </w:pPr>
      <w:r>
        <w:t xml:space="preserve">To what extent would you agree with the following measures to reduce microplastic emissions</w:t>
      </w:r>
      <w:r>
        <w:t xml:space="preserve"> </w:t>
      </w:r>
      <w:r>
        <w:t xml:space="preserve">from tyres?</w:t>
      </w:r>
    </w:p>
    <w:p>
      <w:pPr>
        <w:pStyle w:val="Compact"/>
        <w:numPr>
          <w:ilvl w:val="0"/>
          <w:numId w:val="1013"/>
        </w:numPr>
      </w:pPr>
      <w:r>
        <w:t xml:space="preserve">All stakeholders completely or somewhat agree to have tyres designed to reduce</w:t>
      </w:r>
      <w:r>
        <w:t xml:space="preserve"> </w:t>
      </w:r>
      <w:r>
        <w:t xml:space="preserve">abrasion. (See Table 13)</w:t>
      </w:r>
    </w:p>
    <w:p>
      <w:pPr>
        <w:pStyle w:val="Compact"/>
        <w:numPr>
          <w:ilvl w:val="0"/>
          <w:numId w:val="1013"/>
        </w:numPr>
      </w:pPr>
      <w:r>
        <w:t xml:space="preserve">There is support among most stakeholders to propose labelling of tyres in terms of</w:t>
      </w:r>
      <w:r>
        <w:t xml:space="preserve"> </w:t>
      </w:r>
      <w:r>
        <w:t xml:space="preserve">abrasion, whereas Business Associations (42%) remain neutral. (See Table 13)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38%</w:t>
      </w:r>
      <w:r>
        <w:t xml:space="preserve"> </w:t>
      </w:r>
      <w:r>
        <w:t xml:space="preserve">21%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17%</w:t>
      </w:r>
      <w:r>
        <w:t xml:space="preserve"> </w:t>
      </w:r>
      <w:r>
        <w:t xml:space="preserve">14%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23%</w:t>
      </w:r>
      <w:r>
        <w:t xml:space="preserve"> </w:t>
      </w:r>
      <w:r>
        <w:t xml:space="preserve">36%</w:t>
      </w:r>
      <w:r>
        <w:t xml:space="preserve"> </w:t>
      </w:r>
      <w:r>
        <w:t xml:space="preserve">14%</w:t>
      </w:r>
      <w:r>
        <w:t xml:space="preserve"> </w:t>
      </w:r>
      <w:r>
        <w:t xml:space="preserve">18%</w:t>
      </w:r>
      <w:r>
        <w:t xml:space="preserve"> </w:t>
      </w:r>
      <w:r>
        <w:t xml:space="preserve">9%</w:t>
      </w:r>
      <w:r>
        <w:t xml:space="preserve"> </w:t>
      </w:r>
      <w:r>
        <w:t xml:space="preserve">NGOs</w:t>
      </w:r>
      <w:r>
        <w:t xml:space="preserve"> </w:t>
      </w:r>
      <w:r>
        <w:t xml:space="preserve">81%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50%</w:t>
      </w:r>
      <w:r>
        <w:t xml:space="preserve"> </w:t>
      </w:r>
      <w:r>
        <w:t xml:space="preserve">8%</w:t>
      </w:r>
      <w:r>
        <w:t xml:space="preserve"> </w:t>
      </w:r>
      <w:r>
        <w:t xml:space="preserve">42%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91%</w:t>
      </w:r>
      <w:r>
        <w:t xml:space="preserve"> </w:t>
      </w:r>
      <w:r>
        <w:t xml:space="preserve">9%</w:t>
      </w:r>
      <w:r>
        <w:t xml:space="preserve"> </w:t>
      </w:r>
      <w:r>
        <w:t xml:space="preserve">EU citizens</w:t>
      </w:r>
      <w:r>
        <w:t xml:space="preserve"> </w:t>
      </w:r>
      <w:r>
        <w:t xml:space="preserve">66%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EU Legislation for Pellet Handling</w:t>
      </w:r>
    </w:p>
    <w:p>
      <w:pPr>
        <w:pStyle w:val="FirstParagraph"/>
      </w:pPr>
      <w:r>
        <w:t xml:space="preserve">59</w:t>
      </w:r>
      <w:r>
        <w:t xml:space="preserve"> </w:t>
      </w:r>
      <w:r>
        <w:t xml:space="preserve">c)</w:t>
      </w:r>
      <w:r>
        <w:t xml:space="preserve"> </w:t>
      </w:r>
      <w:r>
        <w:t xml:space="preserve">All stakeholders completely or somewhat agree on legal limits on tyre abrasion (see</w:t>
      </w:r>
      <w:r>
        <w:t xml:space="preserve"> </w:t>
      </w:r>
      <w:r>
        <w:t xml:space="preserve">Table 14)</w:t>
      </w:r>
      <w:r>
        <w:t xml:space="preserve"> </w:t>
      </w:r>
      <w:r>
        <w:t xml:space="preserve">d)</w:t>
      </w:r>
      <w:r>
        <w:t xml:space="preserve"> </w:t>
      </w:r>
      <w:r>
        <w:t xml:space="preserve">Businesses associations (52%), Company/Business organisations (55%) and EU citizens</w:t>
      </w:r>
      <w:r>
        <w:t xml:space="preserve"> </w:t>
      </w:r>
      <w:r>
        <w:t xml:space="preserve">(52%) completely agree on requirements on road infrastructure while</w:t>
      </w:r>
      <w:r>
        <w:t xml:space="preserve"> </w:t>
      </w:r>
      <w:r>
        <w:t xml:space="preserve">Academic/Researchers Institutions (46%) and Public Authorities (55%) somewhat</w:t>
      </w:r>
      <w:r>
        <w:t xml:space="preserve"> </w:t>
      </w:r>
      <w:r>
        <w:t xml:space="preserve">agree. (See Table 14)</w:t>
      </w:r>
      <w:r>
        <w:t xml:space="preserve"> </w:t>
      </w:r>
      <w:r>
        <w:t xml:space="preserve">e)</w:t>
      </w:r>
      <w:r>
        <w:t xml:space="preserve"> </w:t>
      </w:r>
      <w:r>
        <w:t xml:space="preserve">All stakeholders completely or somewhat agree on the capture and treatment of road</w:t>
      </w:r>
      <w:r>
        <w:t xml:space="preserve"> </w:t>
      </w:r>
      <w:r>
        <w:t xml:space="preserve">run-off water where NGOs are split between agreement (44%) and disagreement (40%).</w:t>
      </w:r>
      <w:r>
        <w:t xml:space="preserve"> </w:t>
      </w:r>
      <w:r>
        <w:t xml:space="preserve">All stakeholders completely or somewhat agree for improvements in road cleaning in</w:t>
      </w:r>
      <w:r>
        <w:t xml:space="preserve"> </w:t>
      </w:r>
      <w:r>
        <w:t xml:space="preserve">high-emission spots. (See Table 15)</w:t>
      </w:r>
      <w:r>
        <w:br/>
      </w:r>
      <w:r>
        <w:t xml:space="preserve">f)</w:t>
      </w:r>
      <w:r>
        <w:t xml:space="preserve"> </w:t>
      </w:r>
      <w:r>
        <w:t xml:space="preserve">Businesses Associations, NGOs and EU citizens somewhat or completely agree with</w:t>
      </w:r>
      <w:r>
        <w:t xml:space="preserve"> </w:t>
      </w:r>
      <w:r>
        <w:t xml:space="preserve">implementing</w:t>
      </w:r>
      <w:r>
        <w:t xml:space="preserve"> </w:t>
      </w:r>
      <w:r>
        <w:t xml:space="preserve">AI</w:t>
      </w:r>
      <w:r>
        <w:t xml:space="preserve"> </w:t>
      </w:r>
      <w:r>
        <w:t xml:space="preserve">and</w:t>
      </w:r>
      <w:r>
        <w:t xml:space="preserve"> </w:t>
      </w:r>
      <w:r>
        <w:t xml:space="preserve">advanced</w:t>
      </w:r>
      <w:r>
        <w:t xml:space="preserve"> </w:t>
      </w:r>
      <w:r>
        <w:t xml:space="preserve">assisted</w:t>
      </w:r>
      <w:r>
        <w:t xml:space="preserve"> </w:t>
      </w:r>
      <w:r>
        <w:t xml:space="preserve">driving</w:t>
      </w:r>
      <w:r>
        <w:t xml:space="preserve"> </w:t>
      </w:r>
      <w:r>
        <w:t xml:space="preserve">technologies,</w:t>
      </w:r>
      <w:r>
        <w:t xml:space="preserve"> </w:t>
      </w:r>
      <w:r>
        <w:t xml:space="preserve">whereas</w:t>
      </w:r>
      <w:r>
        <w:t xml:space="preserve"> </w:t>
      </w:r>
      <w:r>
        <w:t xml:space="preserve">Academic/Researchers Institutions and Public Authorities are neutral or somewhat</w:t>
      </w:r>
      <w:r>
        <w:t xml:space="preserve"> </w:t>
      </w:r>
      <w:r>
        <w:t xml:space="preserve">agree. (See Table 15)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Table 13: Design Parameters (1-2): Tyres Designed to Reduce Abrasion and Labelling of Tyres in terms</w:t>
      </w:r>
      <w:r>
        <w:t xml:space="preserve"> </w:t>
      </w:r>
      <w:r>
        <w:t xml:space="preserve">of Abrasion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72%</w:t>
      </w:r>
      <w:r>
        <w:t xml:space="preserve"> </w:t>
      </w:r>
      <w:r>
        <w:t xml:space="preserve">28%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42%</w:t>
      </w:r>
      <w:r>
        <w:t xml:space="preserve"> </w:t>
      </w:r>
      <w:r>
        <w:t xml:space="preserve">37%</w:t>
      </w:r>
      <w:r>
        <w:t xml:space="preserve"> </w:t>
      </w:r>
      <w:r>
        <w:t xml:space="preserve">21%</w:t>
      </w:r>
      <w:r>
        <w:t xml:space="preserve"> </w:t>
      </w:r>
      <w:r>
        <w:t xml:space="preserve">NGOs</w:t>
      </w:r>
      <w:r>
        <w:t xml:space="preserve"> </w:t>
      </w:r>
      <w:r>
        <w:t xml:space="preserve">95%</w:t>
      </w:r>
      <w:r>
        <w:t xml:space="preserve"> </w:t>
      </w:r>
      <w:r>
        <w:t xml:space="preserve">3%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54%</w:t>
      </w:r>
      <w:r>
        <w:t xml:space="preserve"> </w:t>
      </w:r>
      <w:r>
        <w:t xml:space="preserve">8%</w:t>
      </w:r>
      <w:r>
        <w:t xml:space="preserve"> </w:t>
      </w:r>
      <w:r>
        <w:t xml:space="preserve">38%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67%</w:t>
      </w:r>
      <w:r>
        <w:t xml:space="preserve"> </w:t>
      </w:r>
      <w:r>
        <w:t xml:space="preserve">22%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70%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13%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Tyres Designed to Reduce Abrasion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50%</w:t>
      </w:r>
      <w:r>
        <w:t xml:space="preserve"> </w:t>
      </w:r>
      <w:r>
        <w:t xml:space="preserve">6%</w:t>
      </w:r>
      <w:r>
        <w:t xml:space="preserve"> </w:t>
      </w:r>
      <w:r>
        <w:t xml:space="preserve">44%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37%</w:t>
      </w:r>
      <w:r>
        <w:t xml:space="preserve"> </w:t>
      </w:r>
      <w:r>
        <w:t xml:space="preserve">42%</w:t>
      </w:r>
      <w:r>
        <w:t xml:space="preserve"> </w:t>
      </w:r>
      <w:r>
        <w:t xml:space="preserve">21%</w:t>
      </w:r>
      <w:r>
        <w:t xml:space="preserve"> </w:t>
      </w:r>
      <w:r>
        <w:t xml:space="preserve">NGOs</w:t>
      </w:r>
      <w:r>
        <w:t xml:space="preserve"> </w:t>
      </w:r>
      <w:r>
        <w:t xml:space="preserve">85%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10%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62%</w:t>
      </w:r>
      <w:r>
        <w:t xml:space="preserve"> </w:t>
      </w:r>
      <w:r>
        <w:t xml:space="preserve">38%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56%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22%</w:t>
      </w:r>
      <w:r>
        <w:t xml:space="preserve"> </w:t>
      </w:r>
      <w:r>
        <w:t xml:space="preserve">EU citizens</w:t>
      </w:r>
      <w:r>
        <w:t xml:space="preserve"> </w:t>
      </w:r>
      <w:r>
        <w:t xml:space="preserve">59%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Labelling of Tyres in terms of Abrasion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Table 14: Regulations (1-3): Legal Limits on Tyre Abrasion; Requirements on Road Infrastructure and</w:t>
      </w:r>
      <w:r>
        <w:t xml:space="preserve"> </w:t>
      </w:r>
      <w:r>
        <w:t xml:space="preserve">Higher Fees in Extended Producer Responsibility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53%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24%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68%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NGOs</w:t>
      </w:r>
      <w:r>
        <w:t xml:space="preserve"> </w:t>
      </w:r>
      <w:r>
        <w:t xml:space="preserve">95%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54%</w:t>
      </w:r>
      <w:r>
        <w:t xml:space="preserve"> </w:t>
      </w:r>
      <w:r>
        <w:t xml:space="preserve">31%</w:t>
      </w:r>
      <w:r>
        <w:t xml:space="preserve"> </w:t>
      </w:r>
      <w:r>
        <w:t xml:space="preserve">15%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44%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EU citizens</w:t>
      </w:r>
      <w:r>
        <w:t xml:space="preserve"> </w:t>
      </w:r>
      <w:r>
        <w:t xml:space="preserve">59%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20%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Legal Limits on Tyre Abrasion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56%</w:t>
      </w:r>
      <w:r>
        <w:t xml:space="preserve"> </w:t>
      </w:r>
      <w:r>
        <w:t xml:space="preserve">6%</w:t>
      </w:r>
      <w:r>
        <w:t xml:space="preserve"> </w:t>
      </w:r>
      <w:r>
        <w:t xml:space="preserve">33%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53%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16%</w:t>
      </w:r>
      <w:r>
        <w:t xml:space="preserve"> </w:t>
      </w:r>
      <w:r>
        <w:t xml:space="preserve">11%</w:t>
      </w:r>
      <w:r>
        <w:t xml:space="preserve"> </w:t>
      </w:r>
      <w:r>
        <w:t xml:space="preserve">NGOs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43%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46%</w:t>
      </w:r>
      <w:r>
        <w:t xml:space="preserve"> </w:t>
      </w:r>
      <w:r>
        <w:t xml:space="preserve">8%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11%</w:t>
      </w:r>
      <w:r>
        <w:t xml:space="preserve"> </w:t>
      </w:r>
      <w:r>
        <w:t xml:space="preserve">22%</w:t>
      </w:r>
      <w:r>
        <w:t xml:space="preserve"> </w:t>
      </w:r>
      <w:r>
        <w:t xml:space="preserve">56%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52%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11%</w:t>
      </w:r>
      <w:r>
        <w:t xml:space="preserve"> </w:t>
      </w:r>
      <w:r>
        <w:t xml:space="preserve">22%</w:t>
      </w:r>
      <w:r>
        <w:t xml:space="preserve"> </w:t>
      </w:r>
      <w:r>
        <w:t xml:space="preserve">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Requirements on Road Infrastructure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Table 15: Tech Improvements (1-3): Improve Road Cleaning in High Emission Spots; Artificial</w:t>
      </w:r>
      <w:r>
        <w:t xml:space="preserve"> </w:t>
      </w:r>
      <w:r>
        <w:t xml:space="preserve">Intelligence and Advanced Driver Technology and Capture and Treat Road Run-Off Water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50%</w:t>
      </w:r>
      <w:r>
        <w:t xml:space="preserve"> </w:t>
      </w:r>
      <w:r>
        <w:t xml:space="preserve">22%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37%</w:t>
      </w:r>
      <w:r>
        <w:t xml:space="preserve"> </w:t>
      </w:r>
      <w:r>
        <w:t xml:space="preserve">42%</w:t>
      </w:r>
      <w:r>
        <w:t xml:space="preserve"> </w:t>
      </w:r>
      <w:r>
        <w:t xml:space="preserve">5%</w:t>
      </w:r>
      <w:r>
        <w:t xml:space="preserve"> </w:t>
      </w:r>
      <w:r>
        <w:t xml:space="preserve">16%</w:t>
      </w:r>
      <w:r>
        <w:t xml:space="preserve"> </w:t>
      </w:r>
      <w:r>
        <w:t xml:space="preserve">NGOs</w:t>
      </w:r>
      <w:r>
        <w:t xml:space="preserve"> </w:t>
      </w:r>
      <w:r>
        <w:t xml:space="preserve">80%</w:t>
      </w:r>
      <w:r>
        <w:t xml:space="preserve"> </w:t>
      </w:r>
      <w:r>
        <w:t xml:space="preserve">3%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38%</w:t>
      </w:r>
      <w:r>
        <w:t xml:space="preserve"> </w:t>
      </w:r>
      <w:r>
        <w:t xml:space="preserve">8%</w:t>
      </w:r>
      <w:r>
        <w:t xml:space="preserve"> </w:t>
      </w:r>
      <w:r>
        <w:t xml:space="preserve">23%</w:t>
      </w:r>
      <w:r>
        <w:t xml:space="preserve"> </w:t>
      </w:r>
      <w:r>
        <w:t xml:space="preserve">31%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EU citizens</w:t>
      </w:r>
      <w:r>
        <w:t xml:space="preserve"> </w:t>
      </w:r>
      <w:r>
        <w:t xml:space="preserve">65%</w:t>
      </w:r>
      <w:r>
        <w:t xml:space="preserve"> </w:t>
      </w:r>
      <w:r>
        <w:t xml:space="preserve">7%</w:t>
      </w:r>
      <w:r>
        <w:t xml:space="preserve"> </w:t>
      </w:r>
      <w:r>
        <w:t xml:space="preserve">2%</w:t>
      </w:r>
      <w:r>
        <w:t xml:space="preserve"> </w:t>
      </w:r>
      <w:r>
        <w:t xml:space="preserve">11%</w:t>
      </w:r>
      <w:r>
        <w:t xml:space="preserve"> </w:t>
      </w:r>
      <w:r>
        <w:t xml:space="preserve">15%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Higher Fees in Extendedd Producer Responsibility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44%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28%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53%</w:t>
      </w:r>
      <w:r>
        <w:t xml:space="preserve"> </w:t>
      </w:r>
      <w:r>
        <w:t xml:space="preserve">11%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NGOs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13%</w:t>
      </w:r>
      <w:r>
        <w:t xml:space="preserve"> </w:t>
      </w:r>
      <w:r>
        <w:t xml:space="preserve">55%</w:t>
      </w:r>
      <w:r>
        <w:t xml:space="preserve"> </w:t>
      </w:r>
      <w:r>
        <w:t xml:space="preserve">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54%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44%</w:t>
      </w:r>
      <w:r>
        <w:t xml:space="preserve"> </w:t>
      </w:r>
      <w:r>
        <w:t xml:space="preserve">22%</w:t>
      </w:r>
      <w:r>
        <w:t xml:space="preserve"> </w:t>
      </w:r>
      <w:r>
        <w:t xml:space="preserve">11%</w:t>
      </w:r>
      <w:r>
        <w:t xml:space="preserve"> </w:t>
      </w:r>
      <w:r>
        <w:t xml:space="preserve">22%</w:t>
      </w:r>
      <w:r>
        <w:t xml:space="preserve"> </w:t>
      </w:r>
      <w:r>
        <w:t xml:space="preserve">EU citizens</w:t>
      </w:r>
      <w:r>
        <w:t xml:space="preserve"> </w:t>
      </w:r>
      <w:r>
        <w:t xml:space="preserve">65%</w:t>
      </w:r>
      <w:r>
        <w:t xml:space="preserve"> </w:t>
      </w:r>
      <w:r>
        <w:t xml:space="preserve">2%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Improve Road Cleaning in High Emission Spots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39%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6%</w:t>
      </w:r>
      <w:r>
        <w:t xml:space="preserve"> </w:t>
      </w:r>
      <w:r>
        <w:t xml:space="preserve">11%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21%</w:t>
      </w:r>
      <w:r>
        <w:t xml:space="preserve"> </w:t>
      </w:r>
      <w:r>
        <w:t xml:space="preserve">58%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15%</w:t>
      </w:r>
      <w:r>
        <w:t xml:space="preserve"> </w:t>
      </w:r>
      <w:r>
        <w:t xml:space="preserve">55%</w:t>
      </w:r>
      <w:r>
        <w:t xml:space="preserve"> </w:t>
      </w:r>
      <w:r>
        <w:t xml:space="preserve">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31%</w:t>
      </w:r>
      <w:r>
        <w:t xml:space="preserve"> </w:t>
      </w:r>
      <w:r>
        <w:t xml:space="preserve">15%</w:t>
      </w:r>
      <w:r>
        <w:t xml:space="preserve"> </w:t>
      </w:r>
      <w:r>
        <w:t xml:space="preserve">8%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11%</w:t>
      </w:r>
      <w:r>
        <w:t xml:space="preserve"> </w:t>
      </w:r>
      <w:r>
        <w:t xml:space="preserve">44%</w:t>
      </w:r>
      <w:r>
        <w:t xml:space="preserve"> </w:t>
      </w:r>
      <w:r>
        <w:t xml:space="preserve">44%</w:t>
      </w:r>
      <w:r>
        <w:t xml:space="preserve"> </w:t>
      </w:r>
      <w:r>
        <w:t xml:space="preserve">EU citizens</w:t>
      </w:r>
      <w:r>
        <w:t xml:space="preserve"> </w:t>
      </w:r>
      <w:r>
        <w:t xml:space="preserve">30%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17%</w:t>
      </w:r>
      <w:r>
        <w:t xml:space="preserve"> </w:t>
      </w:r>
      <w:r>
        <w:t xml:space="preserve">24%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Artificial Intelligence and Advanced Driver Technology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50%</w:t>
      </w:r>
      <w:r>
        <w:t xml:space="preserve"> </w:t>
      </w:r>
      <w:r>
        <w:t xml:space="preserve">6%</w:t>
      </w:r>
      <w:r>
        <w:t xml:space="preserve"> </w:t>
      </w:r>
      <w:r>
        <w:t xml:space="preserve">22%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58%</w:t>
      </w:r>
      <w:r>
        <w:t xml:space="preserve"> </w:t>
      </w:r>
      <w:r>
        <w:t xml:space="preserve">11%</w:t>
      </w:r>
      <w:r>
        <w:t xml:space="preserve"> </w:t>
      </w:r>
      <w:r>
        <w:t xml:space="preserve">NGOs</w:t>
      </w:r>
      <w:r>
        <w:t xml:space="preserve"> </w:t>
      </w:r>
      <w:r>
        <w:t xml:space="preserve">33%</w:t>
      </w:r>
      <w:r>
        <w:t xml:space="preserve"> </w:t>
      </w:r>
      <w:r>
        <w:t xml:space="preserve">3%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40%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54%</w:t>
      </w:r>
      <w:r>
        <w:t xml:space="preserve"> </w:t>
      </w:r>
      <w:r>
        <w:t xml:space="preserve">8%</w:t>
      </w:r>
      <w:r>
        <w:t xml:space="preserve"> </w:t>
      </w:r>
      <w:r>
        <w:t xml:space="preserve">38%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44%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17%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Capture and Treat Road Run-Off Water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1. Open Text Comments</w:t>
      </w:r>
      <w:r>
        <w:br/>
      </w:r>
      <w:r>
        <w:t xml:space="preserve">a)</w:t>
      </w:r>
      <w:r>
        <w:t xml:space="preserve"> </w:t>
      </w:r>
      <w:r>
        <w:t xml:space="preserve">Responses (n=2) include an emphasis on improving public transport to reduce traffic</w:t>
      </w:r>
      <w:r>
        <w:t xml:space="preserve"> </w:t>
      </w:r>
      <w:r>
        <w:t xml:space="preserve">congestion and regulate demand for private vehicles, along with better management of</w:t>
      </w:r>
      <w:r>
        <w:t xml:space="preserve"> </w:t>
      </w:r>
      <w:r>
        <w:t xml:space="preserve">freight transport.</w:t>
      </w:r>
      <w:r>
        <w:t xml:space="preserve"> </w:t>
      </w:r>
      <w:r>
        <w:t xml:space="preserve">b)</w:t>
      </w:r>
      <w:r>
        <w:t xml:space="preserve"> </w:t>
      </w:r>
      <w:r>
        <w:t xml:space="preserve">Another respondent points out potential emission issues with the measures listed on</w:t>
      </w:r>
      <w:r>
        <w:t xml:space="preserve"> </w:t>
      </w:r>
      <w:r>
        <w:t xml:space="preserve">the survey – the intentional and inevitable nature of tyre production vis-à-vis</w:t>
      </w:r>
      <w:r>
        <w:t xml:space="preserve"> </w:t>
      </w:r>
      <w:r>
        <w:t xml:space="preserve">microplastic emissions, AI as a redundant solution, and further contamination from</w:t>
      </w:r>
      <w:r>
        <w:t xml:space="preserve"> </w:t>
      </w:r>
      <w:r>
        <w:t xml:space="preserve">cleaning roads with brushes.</w:t>
      </w:r>
      <w:r>
        <w:br/>
      </w:r>
      <w:r>
        <w:t xml:space="preserve">4.7.2.3 Synthetic Textiles (N=154)</w:t>
      </w:r>
      <w:r>
        <w:t xml:space="preserve"> </w:t>
      </w:r>
      <w:r>
        <w:t xml:space="preserve">1. During which phase of the life cycle, microplastics emissions from textiles are the most</w:t>
      </w:r>
      <w:r>
        <w:t xml:space="preserve"> </w:t>
      </w:r>
      <w:r>
        <w:t xml:space="preserve">significant?</w:t>
      </w:r>
      <w:r>
        <w:t xml:space="preserve"> </w:t>
      </w:r>
      <w:r>
        <w:t xml:space="preserve">a)</w:t>
      </w:r>
      <w:r>
        <w:t xml:space="preserve"> </w:t>
      </w:r>
      <w:r>
        <w:t xml:space="preserve">Most stakeholders believe that emissions from manufacturing of synthetic fibres,</w:t>
      </w:r>
      <w:r>
        <w:t xml:space="preserve"> </w:t>
      </w:r>
      <w:r>
        <w:t xml:space="preserve">thread, yarn, and other raw material for garment production are very significant</w:t>
      </w:r>
      <w:r>
        <w:t xml:space="preserve"> </w:t>
      </w:r>
      <w:r>
        <w:t xml:space="preserve">while the response of Business Associations is spread across the significance chart. (See</w:t>
      </w:r>
      <w:r>
        <w:t xml:space="preserve"> </w:t>
      </w:r>
      <w:r>
        <w:t xml:space="preserve">Table 16)</w:t>
      </w:r>
      <w:r>
        <w:t xml:space="preserve"> </w:t>
      </w:r>
      <w:r>
        <w:t xml:space="preserve">b)</w:t>
      </w:r>
      <w:r>
        <w:t xml:space="preserve"> </w:t>
      </w:r>
      <w:r>
        <w:t xml:space="preserve">All stakeholders believe that emissions from garment production are very significant</w:t>
      </w:r>
      <w:r>
        <w:t xml:space="preserve"> </w:t>
      </w:r>
      <w:r>
        <w:t xml:space="preserve">while the responses of Business Associations and EU citizens’ responses are spread</w:t>
      </w:r>
      <w:r>
        <w:t xml:space="preserve"> </w:t>
      </w:r>
      <w:r>
        <w:t xml:space="preserve">across the significance scale. (See Table 16)</w:t>
      </w:r>
      <w:r>
        <w:t xml:space="preserve"> </w:t>
      </w:r>
      <w:r>
        <w:t xml:space="preserve">c)</w:t>
      </w:r>
      <w:r>
        <w:t xml:space="preserve"> </w:t>
      </w:r>
      <w:r>
        <w:t xml:space="preserve">Emissions from pre-wash cycles after production are very significant for all the</w:t>
      </w:r>
      <w:r>
        <w:t xml:space="preserve"> </w:t>
      </w:r>
      <w:r>
        <w:t xml:space="preserve">stakeholders. (See Table 16)</w:t>
      </w:r>
      <w:r>
        <w:t xml:space="preserve"> </w:t>
      </w:r>
      <w:r>
        <w:t xml:space="preserve">d)</w:t>
      </w:r>
      <w:r>
        <w:t xml:space="preserve"> </w:t>
      </w:r>
      <w:r>
        <w:t xml:space="preserve">On the consumer end, garment wear contributes significantly to emissions for most EU</w:t>
      </w:r>
      <w:r>
        <w:t xml:space="preserve"> </w:t>
      </w:r>
      <w:r>
        <w:t xml:space="preserve">Citizens (62%), while Business Associations (40.6%), and Public Authorities (44.4%)</w:t>
      </w:r>
      <w:r>
        <w:t xml:space="preserve"> </w:t>
      </w:r>
      <w:r>
        <w:t xml:space="preserve">find it very little significant. (See Table 17)</w:t>
      </w:r>
      <w:r>
        <w:t xml:space="preserve"> </w:t>
      </w:r>
      <w:r>
        <w:t xml:space="preserve">e)</w:t>
      </w:r>
      <w:r>
        <w:t xml:space="preserve"> </w:t>
      </w:r>
      <w:r>
        <w:t xml:space="preserve">All stakeholders overwhelmingly attribute use-phase washing cycles as a very</w:t>
      </w:r>
      <w:r>
        <w:t xml:space="preserve"> </w:t>
      </w:r>
      <w:r>
        <w:t xml:space="preserve">significant contributor to microplastic emissions while use-phase drying cycles as a</w:t>
      </w:r>
      <w:r>
        <w:t xml:space="preserve"> </w:t>
      </w:r>
      <w:r>
        <w:t xml:space="preserve">source is more distributed in scale of significance – 70.8% of Academic/Researchers</w:t>
      </w:r>
      <w:r>
        <w:t xml:space="preserve"> </w:t>
      </w:r>
      <w:r>
        <w:t xml:space="preserve">Institutions find it very significant and 44% of Public Authorities find it little significant.</w:t>
      </w:r>
      <w:r>
        <w:t xml:space="preserve"> </w:t>
      </w:r>
      <w:r>
        <w:t xml:space="preserve">(See Table 17)</w:t>
      </w:r>
      <w:r>
        <w:t xml:space="preserve"> </w:t>
      </w:r>
      <w:r>
        <w:t xml:space="preserve">f)</w:t>
      </w:r>
      <w:r>
        <w:t xml:space="preserve"> </w:t>
      </w:r>
      <w:r>
        <w:t xml:space="preserve">A garment’s end of life holds high significance for the stakeholders in terms of</w:t>
      </w:r>
      <w:r>
        <w:t xml:space="preserve"> </w:t>
      </w:r>
      <w:r>
        <w:t xml:space="preserve">emissions. Here, only Public Authorities (44%) believe it is completely insignificant.</w:t>
      </w:r>
      <w:r>
        <w:t xml:space="preserve"> </w:t>
      </w:r>
      <w:r>
        <w:t xml:space="preserve">(See Table 17)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Table 16: Production and Consumer Usage I (1-3): Manufacturing of Synthetic Fibres, Thread, Yarn,</w:t>
      </w:r>
      <w:r>
        <w:t xml:space="preserve"> </w:t>
      </w:r>
      <w:r>
        <w:t xml:space="preserve">other Raw Materials for Garment Production; Emission from Garment Production and Emission from</w:t>
      </w:r>
      <w:r>
        <w:t xml:space="preserve"> </w:t>
      </w:r>
      <w:r>
        <w:t xml:space="preserve">Pre-Wash Cycles after Production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3%</w:t>
      </w:r>
      <w:r>
        <w:t xml:space="preserve"> </w:t>
      </w:r>
      <w:r>
        <w:t xml:space="preserve">10%</w:t>
      </w:r>
      <w:r>
        <w:t xml:space="preserve"> </w:t>
      </w:r>
      <w:r>
        <w:t xml:space="preserve">23%</w:t>
      </w:r>
      <w:r>
        <w:t xml:space="preserve"> </w:t>
      </w:r>
      <w:r>
        <w:t xml:space="preserve">50%</w:t>
      </w:r>
      <w:r>
        <w:t xml:space="preserve"> </w:t>
      </w:r>
      <w:r>
        <w:t xml:space="preserve">15%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31%</w:t>
      </w:r>
      <w:r>
        <w:t xml:space="preserve"> </w:t>
      </w:r>
      <w:r>
        <w:t xml:space="preserve">28%</w:t>
      </w:r>
      <w:r>
        <w:t xml:space="preserve"> </w:t>
      </w:r>
      <w:r>
        <w:t xml:space="preserve">22%</w:t>
      </w:r>
      <w:r>
        <w:t xml:space="preserve"> </w:t>
      </w:r>
      <w:r>
        <w:t xml:space="preserve">19%</w:t>
      </w:r>
      <w:r>
        <w:t xml:space="preserve"> </w:t>
      </w:r>
      <w:r>
        <w:t xml:space="preserve">NGOs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67%</w:t>
      </w:r>
      <w:r>
        <w:t xml:space="preserve"> </w:t>
      </w:r>
      <w:r>
        <w:t xml:space="preserve">18%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8%</w:t>
      </w:r>
      <w:r>
        <w:t xml:space="preserve"> </w:t>
      </w:r>
      <w:r>
        <w:t xml:space="preserve">29%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10%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12%</w:t>
      </w:r>
      <w:r>
        <w:t xml:space="preserve"> </w:t>
      </w:r>
      <w:r>
        <w:t xml:space="preserve">22%</w:t>
      </w:r>
      <w:r>
        <w:t xml:space="preserve"> </w:t>
      </w:r>
      <w:r>
        <w:t xml:space="preserve">41%</w:t>
      </w:r>
      <w:r>
        <w:t xml:space="preserve"> </w:t>
      </w:r>
      <w:r>
        <w:t xml:space="preserve">22%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70%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Manufacturing of Synthetic Fibres, Thread, Yarn, other Raw Materials for Garment</w:t>
      </w:r>
      <w:r>
        <w:t xml:space="preserve"> </w:t>
      </w:r>
      <w:r>
        <w:t xml:space="preserve">Production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20%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34%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16%</w:t>
      </w:r>
      <w:r>
        <w:t xml:space="preserve"> </w:t>
      </w:r>
      <w:r>
        <w:t xml:space="preserve">NGOs</w:t>
      </w:r>
      <w:r>
        <w:t xml:space="preserve"> </w:t>
      </w:r>
      <w:r>
        <w:t xml:space="preserve">2%</w:t>
      </w:r>
      <w:r>
        <w:t xml:space="preserve"> </w:t>
      </w:r>
      <w:r>
        <w:t xml:space="preserve">18%</w:t>
      </w:r>
      <w:r>
        <w:t xml:space="preserve"> </w:t>
      </w:r>
      <w:r>
        <w:t xml:space="preserve">57%</w:t>
      </w:r>
      <w:r>
        <w:t xml:space="preserve"> </w:t>
      </w:r>
      <w:r>
        <w:t xml:space="preserve">22%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26%</w:t>
      </w:r>
      <w:r>
        <w:t xml:space="preserve"> </w:t>
      </w:r>
      <w:r>
        <w:t xml:space="preserve">52%</w:t>
      </w:r>
      <w:r>
        <w:t xml:space="preserve"> </w:t>
      </w:r>
      <w:r>
        <w:t xml:space="preserve">22%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44%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1%</w:t>
      </w:r>
      <w:r>
        <w:t xml:space="preserve"> </w:t>
      </w:r>
      <w:r>
        <w:t xml:space="preserve">15%</w:t>
      </w:r>
      <w:r>
        <w:t xml:space="preserve"> </w:t>
      </w:r>
      <w:r>
        <w:t xml:space="preserve">27%</w:t>
      </w:r>
      <w:r>
        <w:t xml:space="preserve"> </w:t>
      </w:r>
      <w:r>
        <w:t xml:space="preserve">33%</w:t>
      </w:r>
      <w:r>
        <w:t xml:space="preserve"> </w:t>
      </w:r>
      <w:r>
        <w:t xml:space="preserve">24%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20%</w:t>
      </w:r>
      <w:r>
        <w:t xml:space="preserve"> </w:t>
      </w:r>
      <w:r>
        <w:t xml:space="preserve">70%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Emission from Garment Production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Table 17: Production and Consumer Usage II (1-4): Emission from Garment Wear; Emission from Use-</w:t>
      </w:r>
      <w:r>
        <w:t xml:space="preserve"> </w:t>
      </w:r>
      <w:r>
        <w:t xml:space="preserve">Phase Washing Cycles; Emission from Use-Phase Drying Cycles and Emission from Garment End of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63%</w:t>
      </w:r>
      <w:r>
        <w:t xml:space="preserve"> </w:t>
      </w:r>
      <w:r>
        <w:t xml:space="preserve">15%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6%</w:t>
      </w:r>
      <w:r>
        <w:t xml:space="preserve"> </w:t>
      </w:r>
      <w:r>
        <w:t xml:space="preserve">31%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NGOs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76%</w:t>
      </w:r>
      <w:r>
        <w:t xml:space="preserve"> </w:t>
      </w:r>
      <w:r>
        <w:t xml:space="preserve">14%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4%</w:t>
      </w:r>
      <w:r>
        <w:t xml:space="preserve"> </w:t>
      </w:r>
      <w:r>
        <w:t xml:space="preserve">25%</w:t>
      </w:r>
      <w:r>
        <w:t xml:space="preserve"> </w:t>
      </w:r>
      <w:r>
        <w:t xml:space="preserve">58%</w:t>
      </w:r>
      <w:r>
        <w:t xml:space="preserve"> </w:t>
      </w:r>
      <w:r>
        <w:t xml:space="preserve">13%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20%</w:t>
      </w:r>
      <w:r>
        <w:t xml:space="preserve"> </w:t>
      </w:r>
      <w:r>
        <w:t xml:space="preserve">70%</w:t>
      </w:r>
      <w:r>
        <w:t xml:space="preserve"> </w:t>
      </w:r>
      <w:r>
        <w:t xml:space="preserve">10%</w:t>
      </w:r>
      <w:r>
        <w:t xml:space="preserve"> </w:t>
      </w:r>
      <w:r>
        <w:t xml:space="preserve">EU citizens</w:t>
      </w:r>
      <w:r>
        <w:t xml:space="preserve"> </w:t>
      </w:r>
      <w:r>
        <w:t xml:space="preserve">6%</w:t>
      </w:r>
      <w:r>
        <w:t xml:space="preserve"> </w:t>
      </w:r>
      <w:r>
        <w:t xml:space="preserve">27%</w:t>
      </w:r>
      <w:r>
        <w:t xml:space="preserve"> </w:t>
      </w:r>
      <w:r>
        <w:t xml:space="preserve">76%</w:t>
      </w:r>
      <w:r>
        <w:t xml:space="preserve"> </w:t>
      </w:r>
      <w:r>
        <w:t xml:space="preserve">19%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30%</w:t>
      </w:r>
      <w:r>
        <w:t xml:space="preserve"> </w:t>
      </w:r>
      <w:r>
        <w:t xml:space="preserve">70%</w:t>
      </w:r>
      <w:r>
        <w:t xml:space="preserve"> </w:t>
      </w:r>
      <w:r>
        <w:t xml:space="preserve">Others</w:t>
      </w:r>
      <w:r>
        <w:t xml:space="preserve"> </w:t>
      </w:r>
      <w:r>
        <w:t xml:space="preserve">17%</w:t>
      </w:r>
      <w:r>
        <w:t xml:space="preserve"> </w:t>
      </w:r>
      <w:r>
        <w:t xml:space="preserve">83%</w:t>
      </w:r>
      <w:r>
        <w:t xml:space="preserve"> </w:t>
      </w:r>
      <w:r>
        <w:t xml:space="preserve">Emission from Pre-Wash Cycles after Production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25%</w:t>
      </w:r>
      <w:r>
        <w:t xml:space="preserve"> </w:t>
      </w:r>
      <w:r>
        <w:t xml:space="preserve">43%</w:t>
      </w:r>
      <w:r>
        <w:t xml:space="preserve"> </w:t>
      </w:r>
      <w:r>
        <w:t xml:space="preserve">13%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3%</w:t>
      </w:r>
      <w:r>
        <w:t xml:space="preserve"> </w:t>
      </w:r>
      <w:r>
        <w:t xml:space="preserve">41%</w:t>
      </w:r>
      <w:r>
        <w:t xml:space="preserve"> </w:t>
      </w:r>
      <w:r>
        <w:t xml:space="preserve">28%</w:t>
      </w:r>
      <w:r>
        <w:t xml:space="preserve"> </w:t>
      </w:r>
      <w:r>
        <w:t xml:space="preserve">19%</w:t>
      </w:r>
      <w:r>
        <w:t xml:space="preserve"> </w:t>
      </w:r>
      <w:r>
        <w:t xml:space="preserve">9%</w:t>
      </w:r>
      <w:r>
        <w:t xml:space="preserve"> </w:t>
      </w:r>
      <w:r>
        <w:t xml:space="preserve">NGOs</w:t>
      </w:r>
      <w:r>
        <w:t xml:space="preserve"> </w:t>
      </w:r>
      <w:r>
        <w:t xml:space="preserve">2%</w:t>
      </w:r>
      <w:r>
        <w:t xml:space="preserve"> </w:t>
      </w:r>
      <w:r>
        <w:t xml:space="preserve">55%</w:t>
      </w:r>
      <w:r>
        <w:t xml:space="preserve"> </w:t>
      </w:r>
      <w:r>
        <w:t xml:space="preserve">24%</w:t>
      </w:r>
      <w:r>
        <w:t xml:space="preserve"> </w:t>
      </w:r>
      <w:r>
        <w:t xml:space="preserve">18%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22%</w:t>
      </w:r>
      <w:r>
        <w:t xml:space="preserve"> </w:t>
      </w:r>
      <w:r>
        <w:t xml:space="preserve">35%</w:t>
      </w:r>
      <w:r>
        <w:t xml:space="preserve"> </w:t>
      </w:r>
      <w:r>
        <w:t xml:space="preserve">39%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44%</w:t>
      </w:r>
      <w:r>
        <w:t xml:space="preserve"> </w:t>
      </w:r>
      <w:r>
        <w:t xml:space="preserve">44%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6%</w:t>
      </w:r>
      <w:r>
        <w:t xml:space="preserve"> </w:t>
      </w:r>
      <w:r>
        <w:t xml:space="preserve">17%</w:t>
      </w:r>
      <w:r>
        <w:t xml:space="preserve"> </w:t>
      </w:r>
      <w:r>
        <w:t xml:space="preserve">20%</w:t>
      </w:r>
      <w:r>
        <w:t xml:space="preserve"> </w:t>
      </w:r>
      <w:r>
        <w:t xml:space="preserve">36%</w:t>
      </w:r>
      <w:r>
        <w:t xml:space="preserve"> </w:t>
      </w:r>
      <w:r>
        <w:t xml:space="preserve">21%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60%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17%</w:t>
      </w:r>
      <w:r>
        <w:t xml:space="preserve"> </w:t>
      </w:r>
      <w:r>
        <w:t xml:space="preserve">67%</w:t>
      </w:r>
      <w:r>
        <w:t xml:space="preserve"> </w:t>
      </w:r>
      <w:r>
        <w:t xml:space="preserve">17%</w:t>
      </w:r>
      <w:r>
        <w:t xml:space="preserve"> </w:t>
      </w:r>
      <w:r>
        <w:t xml:space="preserve">Emission from Garment Wear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5%</w:t>
      </w:r>
      <w:r>
        <w:t xml:space="preserve"> </w:t>
      </w:r>
      <w:r>
        <w:t xml:space="preserve">24%</w:t>
      </w:r>
      <w:r>
        <w:t xml:space="preserve"> </w:t>
      </w:r>
      <w:r>
        <w:t xml:space="preserve">61%</w:t>
      </w:r>
      <w:r>
        <w:t xml:space="preserve"> </w:t>
      </w:r>
      <w:r>
        <w:t xml:space="preserve">10%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25%</w:t>
      </w:r>
      <w:r>
        <w:t xml:space="preserve"> </w:t>
      </w:r>
      <w:r>
        <w:t xml:space="preserve">44%</w:t>
      </w:r>
      <w:r>
        <w:t xml:space="preserve"> </w:t>
      </w:r>
      <w:r>
        <w:t xml:space="preserve">28%</w:t>
      </w:r>
      <w:r>
        <w:t xml:space="preserve"> </w:t>
      </w:r>
      <w:r>
        <w:t xml:space="preserve">3%</w:t>
      </w:r>
      <w:r>
        <w:t xml:space="preserve"> </w:t>
      </w:r>
      <w:r>
        <w:t xml:space="preserve">NGOs</w:t>
      </w:r>
      <w:r>
        <w:t xml:space="preserve"> </w:t>
      </w:r>
      <w:r>
        <w:t xml:space="preserve">18%</w:t>
      </w:r>
      <w:r>
        <w:t xml:space="preserve"> </w:t>
      </w:r>
      <w:r>
        <w:t xml:space="preserve">71%</w:t>
      </w:r>
      <w:r>
        <w:t xml:space="preserve"> </w:t>
      </w:r>
      <w:r>
        <w:t xml:space="preserve">10%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20%</w:t>
      </w:r>
      <w:r>
        <w:t xml:space="preserve"> </w:t>
      </w:r>
      <w:r>
        <w:t xml:space="preserve">70%</w:t>
      </w:r>
      <w:r>
        <w:t xml:space="preserve"> </w:t>
      </w:r>
      <w:r>
        <w:t xml:space="preserve">10%</w:t>
      </w:r>
      <w:r>
        <w:t xml:space="preserve"> </w:t>
      </w:r>
      <w:r>
        <w:t xml:space="preserve">EU citizens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25%</w:t>
      </w:r>
      <w:r>
        <w:t xml:space="preserve"> </w:t>
      </w:r>
      <w:r>
        <w:t xml:space="preserve">53%</w:t>
      </w:r>
      <w:r>
        <w:t xml:space="preserve"> </w:t>
      </w:r>
      <w:r>
        <w:t xml:space="preserve">16%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10%</w:t>
      </w:r>
      <w:r>
        <w:t xml:space="preserve"> </w:t>
      </w:r>
      <w:r>
        <w:t xml:space="preserve">90%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Emission from Use-Phase Washing Cycles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15%</w:t>
      </w:r>
      <w:r>
        <w:t xml:space="preserve"> </w:t>
      </w:r>
      <w:r>
        <w:t xml:space="preserve">24%</w:t>
      </w:r>
      <w:r>
        <w:t xml:space="preserve"> </w:t>
      </w:r>
      <w:r>
        <w:t xml:space="preserve">44%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19%</w:t>
      </w:r>
      <w:r>
        <w:t xml:space="preserve"> </w:t>
      </w:r>
      <w:r>
        <w:t xml:space="preserve">41%</w:t>
      </w:r>
      <w:r>
        <w:t xml:space="preserve"> </w:t>
      </w:r>
      <w:r>
        <w:t xml:space="preserve">31%</w:t>
      </w:r>
      <w:r>
        <w:t xml:space="preserve"> </w:t>
      </w:r>
      <w:r>
        <w:t xml:space="preserve">9%</w:t>
      </w:r>
      <w:r>
        <w:t xml:space="preserve"> </w:t>
      </w:r>
      <w:r>
        <w:t xml:space="preserve">NGOs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41%</w:t>
      </w:r>
      <w:r>
        <w:t xml:space="preserve"> </w:t>
      </w:r>
      <w:r>
        <w:t xml:space="preserve">35%</w:t>
      </w:r>
      <w:r>
        <w:t xml:space="preserve"> </w:t>
      </w:r>
      <w:r>
        <w:t xml:space="preserve">20%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4%</w:t>
      </w:r>
      <w:r>
        <w:t xml:space="preserve"> </w:t>
      </w:r>
      <w:r>
        <w:t xml:space="preserve">25%</w:t>
      </w:r>
      <w:r>
        <w:t xml:space="preserve"> </w:t>
      </w:r>
      <w:r>
        <w:t xml:space="preserve">71%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11%</w:t>
      </w:r>
      <w:r>
        <w:t xml:space="preserve"> </w:t>
      </w:r>
      <w:r>
        <w:t xml:space="preserve">44%</w:t>
      </w:r>
      <w:r>
        <w:t xml:space="preserve"> </w:t>
      </w:r>
      <w:r>
        <w:t xml:space="preserve">33%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6%</w:t>
      </w:r>
      <w:r>
        <w:t xml:space="preserve"> </w:t>
      </w:r>
      <w:r>
        <w:t xml:space="preserve">13%</w:t>
      </w:r>
      <w:r>
        <w:t xml:space="preserve"> </w:t>
      </w:r>
      <w:r>
        <w:t xml:space="preserve">21%</w:t>
      </w:r>
      <w:r>
        <w:t xml:space="preserve"> </w:t>
      </w:r>
      <w:r>
        <w:t xml:space="preserve">41%</w:t>
      </w:r>
      <w:r>
        <w:t xml:space="preserve"> </w:t>
      </w:r>
      <w:r>
        <w:t xml:space="preserve">19%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Emission from Use-Phase Drying Cycles</w:t>
      </w:r>
    </w:p>
    <w:p>
      <w:pPr>
        <w:pStyle w:val="BodyText"/>
      </w:pPr>
      <w:r>
        <w:t xml:space="preserve">68</w:t>
      </w:r>
    </w:p>
    <w:p>
      <w:pPr>
        <w:pStyle w:val="Compact"/>
        <w:numPr>
          <w:ilvl w:val="0"/>
          <w:numId w:val="1014"/>
        </w:numPr>
      </w:pPr>
      <w:r>
        <w:t xml:space="preserve">To what extent would you agree with the following measures to reduce microplastic emissions</w:t>
      </w:r>
      <w:r>
        <w:t xml:space="preserve"> </w:t>
      </w:r>
      <w:r>
        <w:t xml:space="preserve">specifically from clothing, carp fabrics for furniture and similar?</w:t>
      </w:r>
    </w:p>
    <w:p>
      <w:pPr>
        <w:pStyle w:val="Compact"/>
        <w:numPr>
          <w:ilvl w:val="0"/>
          <w:numId w:val="1015"/>
        </w:numPr>
      </w:pPr>
      <w:r>
        <w:t xml:space="preserve">During Design or Production Phase –</w:t>
      </w:r>
      <w:r>
        <w:br/>
      </w:r>
      <w:r>
        <w:t xml:space="preserve">Business Associations and Public Authorities somewhat agree to a restriction of all</w:t>
      </w:r>
      <w:r>
        <w:t xml:space="preserve"> </w:t>
      </w:r>
      <w:r>
        <w:t xml:space="preserve">synthetic fibres for certain applications and those with high microplastic content while</w:t>
      </w:r>
      <w:r>
        <w:t xml:space="preserve"> </w:t>
      </w:r>
      <w:r>
        <w:t xml:space="preserve">63% and 85% EU Citizens are respectively of the same opinion. (See Table 18)</w:t>
      </w:r>
    </w:p>
    <w:p>
      <w:pPr>
        <w:pStyle w:val="FirstParagraph"/>
      </w:pPr>
      <w:r>
        <w:t xml:space="preserve">Among all stakeholders there is complete agreement on product design requirements and</w:t>
      </w:r>
      <w:r>
        <w:t xml:space="preserve"> </w:t>
      </w:r>
      <w:r>
        <w:t xml:space="preserve">specific waste-water treatment in production plants. (See Table 19)</w:t>
      </w:r>
    </w:p>
    <w:p>
      <w:pPr>
        <w:pStyle w:val="BodyText"/>
      </w:pPr>
      <w:r>
        <w:t xml:space="preserve">Business Associations are spread across agreement scale on mandatory pre-washing before</w:t>
      </w:r>
      <w:r>
        <w:t xml:space="preserve"> </w:t>
      </w:r>
      <w:r>
        <w:t xml:space="preserve">market placement while 45% Academic/Researchers Institutions and 56% EU Citizens</w:t>
      </w:r>
      <w:r>
        <w:t xml:space="preserve"> </w:t>
      </w:r>
      <w:r>
        <w:t xml:space="preserve">completely agree. (See Table 19)</w:t>
      </w:r>
    </w:p>
    <w:p>
      <w:pPr>
        <w:pStyle w:val="BodyText"/>
      </w:pPr>
      <w:r>
        <w:t xml:space="preserve">There is majority agreement among stakeholders on emissions limit during production and</w:t>
      </w:r>
      <w:r>
        <w:t xml:space="preserve"> </w:t>
      </w:r>
      <w:r>
        <w:t xml:space="preserve">emissions limit on textiles on the EU Market. (See Table 20)</w:t>
      </w:r>
    </w:p>
    <w:p>
      <w:pPr>
        <w:numPr>
          <w:ilvl w:val="0"/>
          <w:numId w:val="1016"/>
        </w:numPr>
      </w:pPr>
      <w:r>
        <w:t xml:space="preserve">During Use-Phase –</w:t>
      </w:r>
      <w:r>
        <w:br/>
      </w:r>
      <w:r>
        <w:t xml:space="preserve">Most stakeholders completely or somewhat agree on consumer awareness, washing</w:t>
      </w:r>
      <w:r>
        <w:t xml:space="preserve"> </w:t>
      </w:r>
      <w:r>
        <w:t xml:space="preserve">machine filters, and laundry emission limits. (See Table 21)</w:t>
      </w:r>
    </w:p>
    <w:p>
      <w:pPr>
        <w:numPr>
          <w:ilvl w:val="0"/>
          <w:numId w:val="1016"/>
        </w:numPr>
      </w:pPr>
      <w:r>
        <w:t xml:space="preserve">Transversal Policies –</w:t>
      </w:r>
      <w:r>
        <w:br/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21%</w:t>
      </w:r>
      <w:r>
        <w:t xml:space="preserve"> </w:t>
      </w:r>
      <w:r>
        <w:t xml:space="preserve">46%</w:t>
      </w:r>
      <w:r>
        <w:t xml:space="preserve"> </w:t>
      </w:r>
      <w:r>
        <w:t xml:space="preserve">23%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19%</w:t>
      </w:r>
      <w:r>
        <w:t xml:space="preserve"> </w:t>
      </w:r>
      <w:r>
        <w:t xml:space="preserve">38%</w:t>
      </w:r>
      <w:r>
        <w:t xml:space="preserve"> </w:t>
      </w:r>
      <w:r>
        <w:t xml:space="preserve">34%</w:t>
      </w:r>
      <w:r>
        <w:t xml:space="preserve"> </w:t>
      </w:r>
      <w:r>
        <w:t xml:space="preserve">NGOs</w:t>
      </w:r>
      <w:r>
        <w:t xml:space="preserve"> </w:t>
      </w:r>
      <w:r>
        <w:t xml:space="preserve">2%</w:t>
      </w:r>
      <w:r>
        <w:t xml:space="preserve"> </w:t>
      </w:r>
      <w:r>
        <w:t xml:space="preserve">10%</w:t>
      </w:r>
      <w:r>
        <w:t xml:space="preserve"> </w:t>
      </w:r>
      <w:r>
        <w:t xml:space="preserve">67%</w:t>
      </w:r>
      <w:r>
        <w:t xml:space="preserve"> </w:t>
      </w:r>
      <w:r>
        <w:t xml:space="preserve">20%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4%</w:t>
      </w:r>
      <w:r>
        <w:t xml:space="preserve"> </w:t>
      </w:r>
      <w:r>
        <w:t xml:space="preserve">38%</w:t>
      </w:r>
      <w:r>
        <w:t xml:space="preserve"> </w:t>
      </w:r>
      <w:r>
        <w:t xml:space="preserve">42%</w:t>
      </w:r>
      <w:r>
        <w:t xml:space="preserve"> </w:t>
      </w:r>
      <w:r>
        <w:t xml:space="preserve">17%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44%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9%</w:t>
      </w:r>
      <w:r>
        <w:t xml:space="preserve"> </w:t>
      </w:r>
      <w:r>
        <w:t xml:space="preserve">20%</w:t>
      </w:r>
      <w:r>
        <w:t xml:space="preserve"> </w:t>
      </w:r>
      <w:r>
        <w:t xml:space="preserve">46%</w:t>
      </w:r>
      <w:r>
        <w:t xml:space="preserve"> </w:t>
      </w:r>
      <w:r>
        <w:t xml:space="preserve">22%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10%</w:t>
      </w:r>
      <w:r>
        <w:t xml:space="preserve"> </w:t>
      </w:r>
      <w:r>
        <w:t xml:space="preserve">90%</w:t>
      </w:r>
      <w:r>
        <w:t xml:space="preserve"> </w:t>
      </w:r>
      <w:r>
        <w:t xml:space="preserve">Others</w:t>
      </w:r>
      <w:r>
        <w:t xml:space="preserve"> </w:t>
      </w:r>
      <w:r>
        <w:t xml:space="preserve">17%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17%</w:t>
      </w:r>
      <w:r>
        <w:t xml:space="preserve"> </w:t>
      </w:r>
      <w:r>
        <w:t xml:space="preserve">Emission from Garment End of Life</w:t>
      </w:r>
    </w:p>
    <w:p>
      <w:pPr>
        <w:pStyle w:val="FirstParagraph"/>
      </w:pPr>
      <w:r>
        <w:t xml:space="preserve">69</w:t>
      </w:r>
      <w:r>
        <w:t xml:space="preserve"> </w:t>
      </w:r>
      <w:r>
        <w:t xml:space="preserve">There is overwhelming agreement among all stakeholders for all measures listed in the</w:t>
      </w:r>
      <w:r>
        <w:t xml:space="preserve"> </w:t>
      </w:r>
      <w:r>
        <w:t xml:space="preserve">questionnaire. (See Table 21)</w:t>
      </w:r>
      <w:r>
        <w:t xml:space="preserve"> </w:t>
      </w:r>
      <w:r>
        <w:t xml:space="preserve">Table 18: During design and production phase I (1-2): Restriction of all Synthetic Fibers for Certain</w:t>
      </w:r>
      <w:r>
        <w:t xml:space="preserve"> </w:t>
      </w:r>
      <w:r>
        <w:t xml:space="preserve">Applications and Restriction on Synthetic Fibers with High Microplastic Content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30%</w:t>
      </w:r>
      <w:r>
        <w:t xml:space="preserve"> </w:t>
      </w:r>
      <w:r>
        <w:t xml:space="preserve">28%</w:t>
      </w:r>
      <w:r>
        <w:t xml:space="preserve"> </w:t>
      </w:r>
      <w:r>
        <w:t xml:space="preserve">3%</w:t>
      </w:r>
      <w:r>
        <w:t xml:space="preserve"> </w:t>
      </w:r>
      <w:r>
        <w:t xml:space="preserve">10%</w:t>
      </w:r>
      <w:r>
        <w:t xml:space="preserve"> </w:t>
      </w:r>
      <w:r>
        <w:t xml:space="preserve">23%</w:t>
      </w:r>
      <w:r>
        <w:t xml:space="preserve"> </w:t>
      </w:r>
      <w:r>
        <w:t xml:space="preserve">8%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15%</w:t>
      </w:r>
      <w:r>
        <w:t xml:space="preserve"> </w:t>
      </w:r>
      <w:r>
        <w:t xml:space="preserve">45%</w:t>
      </w:r>
      <w:r>
        <w:t xml:space="preserve"> </w:t>
      </w:r>
      <w:r>
        <w:t xml:space="preserve">9%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6%</w:t>
      </w:r>
      <w:r>
        <w:t xml:space="preserve"> </w:t>
      </w:r>
      <w:r>
        <w:t xml:space="preserve">NGOs</w:t>
      </w:r>
      <w:r>
        <w:t xml:space="preserve"> </w:t>
      </w:r>
      <w:r>
        <w:t xml:space="preserve">61%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6%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33%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13%</w:t>
      </w:r>
      <w:r>
        <w:t xml:space="preserve"> </w:t>
      </w:r>
      <w:r>
        <w:t xml:space="preserve">21%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30%</w:t>
      </w:r>
      <w:r>
        <w:t xml:space="preserve"> </w:t>
      </w:r>
      <w:r>
        <w:t xml:space="preserve">20%</w:t>
      </w:r>
      <w:r>
        <w:t xml:space="preserve"> </w:t>
      </w:r>
      <w:r>
        <w:t xml:space="preserve">EU citizens</w:t>
      </w:r>
      <w:r>
        <w:t xml:space="preserve"> </w:t>
      </w:r>
      <w:r>
        <w:t xml:space="preserve">63%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24%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Others</w:t>
      </w:r>
      <w:r>
        <w:t xml:space="preserve"> </w:t>
      </w:r>
      <w:r>
        <w:t xml:space="preserve">67%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Restriction of all Synthetic Fibers for Certain Applications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51%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22%</w:t>
      </w:r>
      <w:r>
        <w:t xml:space="preserve"> </w:t>
      </w:r>
      <w:r>
        <w:t xml:space="preserve">10%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27%</w:t>
      </w:r>
      <w:r>
        <w:t xml:space="preserve"> </w:t>
      </w:r>
      <w:r>
        <w:t xml:space="preserve">12%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24%</w:t>
      </w:r>
      <w:r>
        <w:t xml:space="preserve"> </w:t>
      </w:r>
      <w:r>
        <w:t xml:space="preserve">18%</w:t>
      </w:r>
      <w:r>
        <w:t xml:space="preserve"> </w:t>
      </w:r>
      <w:r>
        <w:t xml:space="preserve">NGOs</w:t>
      </w:r>
      <w:r>
        <w:t xml:space="preserve"> </w:t>
      </w:r>
      <w:r>
        <w:t xml:space="preserve">82%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63%</w:t>
      </w:r>
      <w:r>
        <w:t xml:space="preserve"> </w:t>
      </w:r>
      <w:r>
        <w:t xml:space="preserve">29%</w:t>
      </w:r>
      <w:r>
        <w:t xml:space="preserve"> </w:t>
      </w:r>
      <w:r>
        <w:t xml:space="preserve">8%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60%</w:t>
      </w:r>
      <w:r>
        <w:t xml:space="preserve"> </w:t>
      </w:r>
      <w:r>
        <w:t xml:space="preserve">10%</w:t>
      </w:r>
      <w:r>
        <w:t xml:space="preserve"> </w:t>
      </w:r>
      <w:r>
        <w:t xml:space="preserve">30%</w:t>
      </w:r>
      <w:r>
        <w:t xml:space="preserve"> </w:t>
      </w:r>
      <w:r>
        <w:t xml:space="preserve">EU citizens</w:t>
      </w:r>
      <w:r>
        <w:t xml:space="preserve"> </w:t>
      </w:r>
      <w:r>
        <w:t xml:space="preserve">86%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83%</w:t>
      </w:r>
      <w:r>
        <w:t xml:space="preserve"> </w:t>
      </w:r>
      <w:r>
        <w:t xml:space="preserve">17%</w:t>
      </w:r>
      <w:r>
        <w:t xml:space="preserve"> </w:t>
      </w:r>
      <w:r>
        <w:t xml:space="preserve">Restriction on Synthetic Fibers with High Microplastic Content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Table 19: During design and production phase II (1-3): Product Design Requirements; Specific Waste</w:t>
      </w:r>
      <w:r>
        <w:t xml:space="preserve"> </w:t>
      </w:r>
      <w:r>
        <w:t xml:space="preserve">Water Treatment in Production Plants and Mandatory Pre-Washing before Placing on the Market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66%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27%</w:t>
      </w:r>
      <w:r>
        <w:t xml:space="preserve"> </w:t>
      </w:r>
      <w:r>
        <w:t xml:space="preserve">2%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48%</w:t>
      </w:r>
      <w:r>
        <w:t xml:space="preserve"> </w:t>
      </w:r>
      <w:r>
        <w:t xml:space="preserve">9%</w:t>
      </w:r>
      <w:r>
        <w:t xml:space="preserve"> </w:t>
      </w:r>
      <w:r>
        <w:t xml:space="preserve">12%</w:t>
      </w:r>
      <w:r>
        <w:t xml:space="preserve"> </w:t>
      </w:r>
      <w:r>
        <w:t xml:space="preserve">27%</w:t>
      </w:r>
      <w:r>
        <w:t xml:space="preserve"> </w:t>
      </w:r>
      <w:r>
        <w:t xml:space="preserve">3%</w:t>
      </w:r>
      <w:r>
        <w:t xml:space="preserve"> </w:t>
      </w:r>
      <w:r>
        <w:t xml:space="preserve">NGOs</w:t>
      </w:r>
      <w:r>
        <w:t xml:space="preserve"> </w:t>
      </w:r>
      <w:r>
        <w:t xml:space="preserve">90%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75%</w:t>
      </w:r>
      <w:r>
        <w:t xml:space="preserve"> </w:t>
      </w:r>
      <w:r>
        <w:t xml:space="preserve">8%</w:t>
      </w:r>
      <w:r>
        <w:t xml:space="preserve"> </w:t>
      </w:r>
      <w:r>
        <w:t xml:space="preserve">13%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13%</w:t>
      </w:r>
      <w:r>
        <w:t xml:space="preserve"> </w:t>
      </w:r>
      <w:r>
        <w:t xml:space="preserve">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60%</w:t>
      </w:r>
      <w:r>
        <w:t xml:space="preserve"> </w:t>
      </w:r>
      <w:r>
        <w:t xml:space="preserve">40%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Product Design Requirements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65%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25%</w:t>
      </w:r>
      <w:r>
        <w:t xml:space="preserve"> </w:t>
      </w:r>
      <w:r>
        <w:t xml:space="preserve">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39%</w:t>
      </w:r>
      <w:r>
        <w:t xml:space="preserve"> </w:t>
      </w:r>
      <w:r>
        <w:t xml:space="preserve">3%</w:t>
      </w:r>
      <w:r>
        <w:t xml:space="preserve"> </w:t>
      </w:r>
      <w:r>
        <w:t xml:space="preserve">9%</w:t>
      </w:r>
      <w:r>
        <w:t xml:space="preserve"> </w:t>
      </w:r>
      <w:r>
        <w:t xml:space="preserve">42%</w:t>
      </w:r>
      <w:r>
        <w:t xml:space="preserve"> </w:t>
      </w:r>
      <w:r>
        <w:t xml:space="preserve">6%</w:t>
      </w:r>
      <w:r>
        <w:t xml:space="preserve"> </w:t>
      </w:r>
      <w:r>
        <w:t xml:space="preserve">NGOs</w:t>
      </w:r>
      <w:r>
        <w:t xml:space="preserve"> </w:t>
      </w:r>
      <w:r>
        <w:t xml:space="preserve">90%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83%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89%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77%</w:t>
      </w:r>
      <w:r>
        <w:t xml:space="preserve"> </w:t>
      </w:r>
      <w:r>
        <w:t xml:space="preserve">3%</w:t>
      </w:r>
      <w:r>
        <w:t xml:space="preserve"> </w:t>
      </w:r>
      <w:r>
        <w:t xml:space="preserve">16%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Others</w:t>
      </w:r>
      <w:r>
        <w:t xml:space="preserve"> </w:t>
      </w:r>
      <w:r>
        <w:t xml:space="preserve">83%</w:t>
      </w:r>
      <w:r>
        <w:t xml:space="preserve"> </w:t>
      </w:r>
      <w:r>
        <w:t xml:space="preserve">17%</w:t>
      </w:r>
      <w:r>
        <w:t xml:space="preserve"> </w:t>
      </w:r>
      <w:r>
        <w:t xml:space="preserve">Specific Waste Water Treatment in Production Plants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Table 20: During design and production phase III (1-2): Emission Limit During Production and</w:t>
      </w:r>
      <w:r>
        <w:t xml:space="preserve"> </w:t>
      </w:r>
      <w:r>
        <w:t xml:space="preserve">Emission Limit on Textiles in the EU Market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48%</w:t>
      </w:r>
      <w:r>
        <w:t xml:space="preserve"> </w:t>
      </w:r>
      <w:r>
        <w:t xml:space="preserve">15%</w:t>
      </w:r>
      <w:r>
        <w:t xml:space="preserve"> </w:t>
      </w:r>
      <w:r>
        <w:t xml:space="preserve">3%</w:t>
      </w:r>
      <w:r>
        <w:t xml:space="preserve"> </w:t>
      </w:r>
      <w:r>
        <w:t xml:space="preserve">10%</w:t>
      </w:r>
      <w:r>
        <w:t xml:space="preserve"> </w:t>
      </w:r>
      <w:r>
        <w:t xml:space="preserve">25%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24%</w:t>
      </w:r>
      <w:r>
        <w:t xml:space="preserve"> </w:t>
      </w:r>
      <w:r>
        <w:t xml:space="preserve">9%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21%</w:t>
      </w:r>
      <w:r>
        <w:t xml:space="preserve"> </w:t>
      </w:r>
      <w:r>
        <w:t xml:space="preserve">15%</w:t>
      </w:r>
      <w:r>
        <w:t xml:space="preserve"> </w:t>
      </w:r>
      <w:r>
        <w:t xml:space="preserve">NGOs</w:t>
      </w:r>
      <w:r>
        <w:t xml:space="preserve"> </w:t>
      </w:r>
      <w:r>
        <w:t xml:space="preserve">71%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2%</w:t>
      </w:r>
      <w:r>
        <w:t xml:space="preserve"> </w:t>
      </w:r>
      <w:r>
        <w:t xml:space="preserve">14%</w:t>
      </w:r>
      <w:r>
        <w:t xml:space="preserve"> </w:t>
      </w:r>
      <w:r>
        <w:t xml:space="preserve">2%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46%</w:t>
      </w:r>
      <w:r>
        <w:t xml:space="preserve"> </w:t>
      </w:r>
      <w:r>
        <w:t xml:space="preserve">4%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40%</w:t>
      </w:r>
      <w:r>
        <w:t xml:space="preserve"> </w:t>
      </w: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EU citizens</w:t>
      </w:r>
      <w:r>
        <w:t xml:space="preserve"> </w:t>
      </w:r>
      <w:r>
        <w:t xml:space="preserve">57%</w:t>
      </w:r>
      <w:r>
        <w:t xml:space="preserve"> </w:t>
      </w:r>
      <w:r>
        <w:t xml:space="preserve">3%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Mandatory Pre-Washing before Placing on the Market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58%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21%</w:t>
      </w:r>
      <w:r>
        <w:t xml:space="preserve"> </w:t>
      </w:r>
      <w:r>
        <w:t xml:space="preserve">9%</w:t>
      </w:r>
      <w:r>
        <w:t xml:space="preserve"> </w:t>
      </w:r>
      <w:r>
        <w:t xml:space="preserve">18%</w:t>
      </w:r>
      <w:r>
        <w:t xml:space="preserve"> </w:t>
      </w:r>
      <w:r>
        <w:t xml:space="preserve">15%</w:t>
      </w:r>
      <w:r>
        <w:t xml:space="preserve"> </w:t>
      </w:r>
      <w:r>
        <w:t xml:space="preserve">21%</w:t>
      </w:r>
      <w:r>
        <w:t xml:space="preserve"> </w:t>
      </w:r>
      <w:r>
        <w:t xml:space="preserve">15%</w:t>
      </w:r>
      <w:r>
        <w:t xml:space="preserve"> </w:t>
      </w:r>
      <w:r>
        <w:t xml:space="preserve">NGOs</w:t>
      </w:r>
      <w:r>
        <w:t xml:space="preserve"> </w:t>
      </w:r>
      <w:r>
        <w:t xml:space="preserve">57%</w:t>
      </w:r>
      <w:r>
        <w:t xml:space="preserve"> </w:t>
      </w:r>
      <w:r>
        <w:t xml:space="preserve">4%</w:t>
      </w:r>
      <w:r>
        <w:t xml:space="preserve"> </w:t>
      </w:r>
      <w:r>
        <w:t xml:space="preserve">37%</w:t>
      </w:r>
      <w:r>
        <w:t xml:space="preserve"> </w:t>
      </w:r>
      <w:r>
        <w:t xml:space="preserve">2%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54%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40%</w:t>
      </w:r>
      <w:r>
        <w:t xml:space="preserve"> </w:t>
      </w: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EU citizens</w:t>
      </w:r>
      <w:r>
        <w:t xml:space="preserve"> </w:t>
      </w:r>
      <w:r>
        <w:t xml:space="preserve">70%</w:t>
      </w:r>
      <w:r>
        <w:t xml:space="preserve"> </w:t>
      </w:r>
      <w:r>
        <w:t xml:space="preserve">1%</w:t>
      </w:r>
      <w:r>
        <w:t xml:space="preserve"> </w:t>
      </w:r>
      <w:r>
        <w:t xml:space="preserve">7%</w:t>
      </w:r>
      <w:r>
        <w:t xml:space="preserve"> </w:t>
      </w:r>
      <w:r>
        <w:t xml:space="preserve">22%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Emission Limit During Production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Table 21: Use phase and transversal policies (1-3): Consumer Awareness; Filters in Washing Machines</w:t>
      </w:r>
      <w:r>
        <w:t xml:space="preserve"> </w:t>
      </w:r>
      <w:r>
        <w:t xml:space="preserve">and Regulate Emissions from Laundries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24%</w:t>
      </w:r>
      <w:r>
        <w:t xml:space="preserve"> </w:t>
      </w:r>
      <w:r>
        <w:t xml:space="preserve">9%</w:t>
      </w:r>
      <w:r>
        <w:t xml:space="preserve"> </w:t>
      </w:r>
      <w:r>
        <w:t xml:space="preserve">15%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15%</w:t>
      </w:r>
      <w:r>
        <w:t xml:space="preserve"> </w:t>
      </w:r>
      <w:r>
        <w:t xml:space="preserve">NGOs</w:t>
      </w:r>
      <w:r>
        <w:t xml:space="preserve"> </w:t>
      </w:r>
      <w:r>
        <w:t xml:space="preserve">86%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50%</w:t>
      </w:r>
      <w:r>
        <w:t xml:space="preserve"> </w:t>
      </w:r>
      <w:r>
        <w:t xml:space="preserve">4%</w:t>
      </w:r>
      <w:r>
        <w:t xml:space="preserve"> </w:t>
      </w:r>
      <w:r>
        <w:t xml:space="preserve">13%</w:t>
      </w:r>
      <w:r>
        <w:t xml:space="preserve"> </w:t>
      </w:r>
      <w:r>
        <w:t xml:space="preserve">29%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EU citizens</w:t>
      </w:r>
      <w:r>
        <w:t xml:space="preserve"> </w:t>
      </w:r>
      <w:r>
        <w:t xml:space="preserve">77%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13%</w:t>
      </w:r>
      <w:r>
        <w:t xml:space="preserve"> </w:t>
      </w:r>
      <w:r>
        <w:t xml:space="preserve">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33%</w:t>
      </w:r>
      <w:r>
        <w:t xml:space="preserve"> </w:t>
      </w:r>
      <w:r>
        <w:t xml:space="preserve">Emission Limit on Textiles in the EU Market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80%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47%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41%</w:t>
      </w:r>
      <w:r>
        <w:t xml:space="preserve"> </w:t>
      </w:r>
      <w:r>
        <w:t xml:space="preserve">NGOs</w:t>
      </w:r>
      <w:r>
        <w:t xml:space="preserve"> </w:t>
      </w:r>
      <w:r>
        <w:t xml:space="preserve">49%</w:t>
      </w:r>
      <w:r>
        <w:t xml:space="preserve"> </w:t>
      </w:r>
      <w:r>
        <w:t xml:space="preserve">4%</w:t>
      </w:r>
      <w:r>
        <w:t xml:space="preserve"> </w:t>
      </w:r>
      <w:r>
        <w:t xml:space="preserve">45%</w:t>
      </w:r>
      <w:r>
        <w:t xml:space="preserve"> </w:t>
      </w:r>
      <w:r>
        <w:t xml:space="preserve">2%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67%</w:t>
      </w:r>
      <w:r>
        <w:t xml:space="preserve"> </w:t>
      </w:r>
      <w:r>
        <w:t xml:space="preserve">4%</w:t>
      </w:r>
      <w:r>
        <w:t xml:space="preserve"> </w:t>
      </w:r>
      <w:r>
        <w:t xml:space="preserve">25%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60%</w:t>
      </w:r>
      <w:r>
        <w:t xml:space="preserve"> </w:t>
      </w:r>
      <w:r>
        <w:t xml:space="preserve">10%</w:t>
      </w:r>
      <w:r>
        <w:t xml:space="preserve"> </w:t>
      </w:r>
      <w:r>
        <w:t xml:space="preserve">EU citizens</w:t>
      </w:r>
      <w:r>
        <w:t xml:space="preserve"> </w:t>
      </w:r>
      <w:r>
        <w:t xml:space="preserve">87%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Consumer Awareness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63%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36%</w:t>
      </w:r>
      <w:r>
        <w:t xml:space="preserve"> </w:t>
      </w:r>
      <w:r>
        <w:t xml:space="preserve">3%</w:t>
      </w:r>
      <w:r>
        <w:t xml:space="preserve"> </w:t>
      </w:r>
      <w:r>
        <w:t xml:space="preserve">21%</w:t>
      </w:r>
      <w:r>
        <w:t xml:space="preserve"> </w:t>
      </w:r>
      <w:r>
        <w:t xml:space="preserve">33%</w:t>
      </w:r>
      <w:r>
        <w:t xml:space="preserve"> </w:t>
      </w:r>
      <w:r>
        <w:t xml:space="preserve">6%</w:t>
      </w:r>
      <w:r>
        <w:t xml:space="preserve"> </w:t>
      </w:r>
      <w:r>
        <w:t xml:space="preserve">NGOs</w:t>
      </w:r>
      <w:r>
        <w:t xml:space="preserve"> </w:t>
      </w:r>
      <w:r>
        <w:t xml:space="preserve">41%</w:t>
      </w:r>
      <w:r>
        <w:t xml:space="preserve"> </w:t>
      </w:r>
      <w:r>
        <w:t xml:space="preserve">31%</w:t>
      </w:r>
      <w:r>
        <w:t xml:space="preserve"> </w:t>
      </w:r>
      <w:r>
        <w:t xml:space="preserve">27%</w:t>
      </w:r>
      <w:r>
        <w:t xml:space="preserve"> </w:t>
      </w:r>
      <w:r>
        <w:t xml:space="preserve">2%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42%</w:t>
      </w:r>
      <w:r>
        <w:t xml:space="preserve"> </w:t>
      </w:r>
      <w:r>
        <w:t xml:space="preserve">4%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40%</w:t>
      </w:r>
      <w:r>
        <w:t xml:space="preserve"> </w:t>
      </w:r>
      <w:r>
        <w:t xml:space="preserve">10%</w:t>
      </w:r>
      <w:r>
        <w:t xml:space="preserve"> </w:t>
      </w:r>
      <w:r>
        <w:t xml:space="preserve">40%</w:t>
      </w:r>
      <w:r>
        <w:t xml:space="preserve"> </w:t>
      </w:r>
      <w:r>
        <w:t xml:space="preserve">10%</w:t>
      </w:r>
      <w:r>
        <w:t xml:space="preserve"> </w:t>
      </w:r>
      <w:r>
        <w:t xml:space="preserve">EU citizens</w:t>
      </w:r>
      <w:r>
        <w:t xml:space="preserve"> </w:t>
      </w:r>
      <w:r>
        <w:t xml:space="preserve">75%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Filters in Washing Machines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56%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32%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27%</w:t>
      </w:r>
      <w:r>
        <w:t xml:space="preserve"> </w:t>
      </w:r>
      <w:r>
        <w:t xml:space="preserve">3%</w:t>
      </w:r>
      <w:r>
        <w:t xml:space="preserve"> </w:t>
      </w:r>
      <w:r>
        <w:t xml:space="preserve">24%</w:t>
      </w:r>
      <w:r>
        <w:t xml:space="preserve"> </w:t>
      </w:r>
      <w:r>
        <w:t xml:space="preserve">12%</w:t>
      </w:r>
      <w:r>
        <w:t xml:space="preserve"> </w:t>
      </w:r>
      <w:r>
        <w:t xml:space="preserve">30%</w:t>
      </w:r>
      <w:r>
        <w:t xml:space="preserve"> </w:t>
      </w:r>
      <w:r>
        <w:t xml:space="preserve">3%</w:t>
      </w:r>
      <w:r>
        <w:t xml:space="preserve"> </w:t>
      </w:r>
      <w:r>
        <w:t xml:space="preserve">NGOs</w:t>
      </w:r>
      <w:r>
        <w:t xml:space="preserve"> </w:t>
      </w:r>
      <w:r>
        <w:t xml:space="preserve">43%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51%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33%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10%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EU citizens</w:t>
      </w:r>
      <w:r>
        <w:t xml:space="preserve"> </w:t>
      </w:r>
      <w:r>
        <w:t xml:space="preserve">79%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90%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67%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Regulate Emissions from Laundries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3. Open Text Comments</w:t>
      </w:r>
      <w:r>
        <w:t xml:space="preserve"> </w:t>
      </w:r>
      <w:r>
        <w:t xml:space="preserve">a)</w:t>
      </w:r>
      <w:r>
        <w:t xml:space="preserve"> </w:t>
      </w:r>
      <w:r>
        <w:t xml:space="preserve">Responses emphasize the incontrollable release of microplastics and the intentional</w:t>
      </w:r>
      <w:r>
        <w:t xml:space="preserve"> </w:t>
      </w:r>
      <w:r>
        <w:t xml:space="preserve">spill over of emissions from microplastics during production. Improvements include</w:t>
      </w:r>
      <w:r>
        <w:t xml:space="preserve"> </w:t>
      </w:r>
      <w:r>
        <w:t xml:space="preserve">sustainable materials such as polyester.</w:t>
      </w:r>
      <w:r>
        <w:t xml:space="preserve"> </w:t>
      </w:r>
      <w:r>
        <w:t xml:space="preserve">b)</w:t>
      </w:r>
      <w:r>
        <w:t xml:space="preserve"> </w:t>
      </w:r>
      <w:r>
        <w:t xml:space="preserve">Apropos washing cycles of textiles, one respondent proposes incineration methods for</w:t>
      </w:r>
      <w:r>
        <w:t xml:space="preserve"> </w:t>
      </w:r>
      <w:r>
        <w:t xml:space="preserve">microplastics that end up in waste-water treatment plants because filters in washing</w:t>
      </w:r>
      <w:r>
        <w:t xml:space="preserve"> </w:t>
      </w:r>
      <w:r>
        <w:t xml:space="preserve">machines are insufficient for full treatment.</w:t>
      </w:r>
      <w:r>
        <w:t xml:space="preserve"> </w:t>
      </w:r>
      <w:r>
        <w:t xml:space="preserve">c)</w:t>
      </w:r>
      <w:r>
        <w:t xml:space="preserve"> </w:t>
      </w:r>
      <w:r>
        <w:t xml:space="preserve">Other measures include taxation on polluting textiles and emphasis on eco-conception</w:t>
      </w:r>
      <w:r>
        <w:t xml:space="preserve"> </w:t>
      </w:r>
      <w:r>
        <w:t xml:space="preserve">and regulations on fast fashion.</w:t>
      </w:r>
      <w:r>
        <w:t xml:space="preserve"> </w:t>
      </w:r>
      <w:r>
        <w:t xml:space="preserve">d)</w:t>
      </w:r>
      <w:r>
        <w:t xml:space="preserve"> </w:t>
      </w:r>
      <w:r>
        <w:t xml:space="preserve">Among design related regulations, suggested measures include recycling modifications</w:t>
      </w:r>
      <w:r>
        <w:t xml:space="preserve"> </w:t>
      </w:r>
      <w:r>
        <w:t xml:space="preserve">for single type textiles and strict limits/possible phase out of elastane in fabrics.</w:t>
      </w:r>
      <w:r>
        <w:br/>
      </w:r>
      <w:r>
        <w:t xml:space="preserve">e)</w:t>
      </w:r>
      <w:r>
        <w:t xml:space="preserve"> </w:t>
      </w:r>
      <w:r>
        <w:t xml:space="preserve">One respondent claimed that pre-use washing of fabrics before market placement</w:t>
      </w:r>
      <w:r>
        <w:t xml:space="preserve"> </w:t>
      </w:r>
      <w:r>
        <w:t xml:space="preserve">reduces microplastic emissions more significantly than use-phase washing and hence,</w:t>
      </w:r>
      <w:r>
        <w:t xml:space="preserve"> </w:t>
      </w:r>
      <w:r>
        <w:t xml:space="preserve">they emphasize this measure over others. This highlights the need to include</w:t>
      </w:r>
      <w:r>
        <w:t xml:space="preserve"> </w:t>
      </w:r>
      <w:r>
        <w:t xml:space="preserve">microplastics as an important step of Life-Cycle Assessment for textiles.</w:t>
      </w:r>
      <w:r>
        <w:t xml:space="preserve"> </w:t>
      </w:r>
      <w:r>
        <w:t xml:space="preserve">4.7.2.4 Paints (N=98-105)</w:t>
      </w:r>
      <w:r>
        <w:t xml:space="preserve"> </w:t>
      </w:r>
      <w:r>
        <w:t xml:space="preserve">a. During which phase of the life cycle, microplastics emissions from paints are the most</w:t>
      </w:r>
      <w:r>
        <w:t xml:space="preserve"> </w:t>
      </w:r>
      <w:r>
        <w:t xml:space="preserve">significant?</w:t>
      </w:r>
      <w:r>
        <w:t xml:space="preserve"> </w:t>
      </w:r>
      <w:r>
        <w:t xml:space="preserve">Initial spray painting and end of life hold high significance for the stakeholders in terms of</w:t>
      </w:r>
      <w:r>
        <w:t xml:space="preserve"> </w:t>
      </w:r>
      <w:r>
        <w:t xml:space="preserve">microplastic emissions. However, for spray painting, Academic/Researcher Institutions are</w:t>
      </w:r>
      <w:r>
        <w:t xml:space="preserve"> </w:t>
      </w:r>
      <w:r>
        <w:t xml:space="preserve">split between believing it to be very little significant (42%) and very significant (42%) and</w:t>
      </w:r>
      <w:r>
        <w:t xml:space="preserve"> </w:t>
      </w:r>
      <w:r>
        <w:t xml:space="preserve">59% of NGOs believe that it is somewhat significant. (See Table 22)</w:t>
      </w:r>
      <w:r>
        <w:t xml:space="preserve"> </w:t>
      </w:r>
      <w:r>
        <w:t xml:space="preserve">b. Wear and tear of paints from –</w:t>
      </w:r>
      <w:r>
        <w:br/>
      </w:r>
      <w:r>
        <w:t xml:space="preserve">Wear and Tear from Infrastructure, Cars, and Buildings hold very high significance among</w:t>
      </w:r>
      <w:r>
        <w:t xml:space="preserve"> </w:t>
      </w:r>
      <w:r>
        <w:t xml:space="preserve">many stakeholders. NGOs, Academic/Research Institutions, Public Authorities, EU citizens</w:t>
      </w:r>
      <w:r>
        <w:t xml:space="preserve"> </w:t>
      </w:r>
      <w:r>
        <w:t xml:space="preserve">believe that wear and tear from Cars, Infrastructure are significant while Business</w:t>
      </w:r>
      <w:r>
        <w:t xml:space="preserve"> </w:t>
      </w:r>
      <w:r>
        <w:t xml:space="preserve">Associations do not find it to be significant. (See Table 23)</w:t>
      </w:r>
      <w:r>
        <w:t xml:space="preserve"> </w:t>
      </w:r>
      <w:r>
        <w:t xml:space="preserve">Almost all stakeholders believe that roads, ships, and boats are significant for wear and tear</w:t>
      </w:r>
      <w:r>
        <w:t xml:space="preserve"> </w:t>
      </w:r>
      <w:r>
        <w:t xml:space="preserve">while the opinion of Business Associations and Company/Business Organisations is spread</w:t>
      </w:r>
      <w:r>
        <w:t xml:space="preserve"> </w:t>
      </w:r>
      <w:r>
        <w:t xml:space="preserve">across the significance scale. (See Table 24)</w:t>
      </w:r>
      <w:r>
        <w:t xml:space="preserve"> </w:t>
      </w:r>
      <w:r>
        <w:t xml:space="preserve">c. Emissions from the maintenance of –</w:t>
      </w:r>
      <w:r>
        <w:t xml:space="preserve"> </w:t>
      </w:r>
      <w:r>
        <w:t xml:space="preserve">Maintenance emissions from ships and boats are very significant for most stakeholders</w:t>
      </w:r>
      <w:r>
        <w:t xml:space="preserve"> </w:t>
      </w:r>
      <w:r>
        <w:t xml:space="preserve">except Business Associations and Companies/Business Organisations. (See Table 25)</w:t>
      </w:r>
      <w:r>
        <w:t xml:space="preserve"> </w:t>
      </w:r>
      <w:r>
        <w:t xml:space="preserve">NGOs, Business Associations and Companies/Business Organisations are split between</w:t>
      </w:r>
      <w:r>
        <w:t xml:space="preserve"> </w:t>
      </w:r>
      <w:r>
        <w:t xml:space="preserve">significance and insignificance for maintenance emissions from cars. NGOs (59%) and</w:t>
      </w:r>
      <w:r>
        <w:t xml:space="preserve"> </w:t>
      </w:r>
      <w:r>
        <w:t xml:space="preserve">Academic/Research Institutions (57%) find maintenance emissions from infrastructure to</w:t>
      </w:r>
      <w:r>
        <w:t xml:space="preserve"> </w:t>
      </w:r>
      <w:r>
        <w:t xml:space="preserve">be somewhat significant while Public Authorities (57%) and EU citizens (43%) gave a neutral</w:t>
      </w:r>
      <w:r>
        <w:t xml:space="preserve"> </w:t>
      </w:r>
      <w:r>
        <w:t xml:space="preserve">response. (See Table 26)</w:t>
      </w:r>
      <w:r>
        <w:t xml:space="preserve"> </w:t>
      </w:r>
      <w:r>
        <w:t xml:space="preserve">Almost all stakeholders find maintenance emissions from roads and buildings to be</w:t>
      </w:r>
      <w:r>
        <w:t xml:space="preserve"> </w:t>
      </w:r>
      <w:r>
        <w:t xml:space="preserve">significant. However, Business Associations (50%) and Companies/Business Organisations</w:t>
      </w:r>
      <w:r>
        <w:t xml:space="preserve"> </w:t>
      </w:r>
      <w:r>
        <w:t xml:space="preserve">(42%) gave a neutral response on the significance scale for the maintenance emissions from</w:t>
      </w:r>
      <w:r>
        <w:t xml:space="preserve"> </w:t>
      </w:r>
      <w:r>
        <w:t xml:space="preserve">roads. (See Table 26)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Table 22: Life cycle emissions (1-2): Initial Spray Painting and Paint End of Life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4%</w:t>
      </w:r>
      <w:r>
        <w:t xml:space="preserve"> </w:t>
      </w:r>
      <w:r>
        <w:t xml:space="preserve">26%</w:t>
      </w:r>
      <w:r>
        <w:t xml:space="preserve"> </w:t>
      </w:r>
      <w:r>
        <w:t xml:space="preserve">9%</w:t>
      </w:r>
      <w:r>
        <w:t xml:space="preserve"> </w:t>
      </w:r>
      <w:r>
        <w:t xml:space="preserve">43%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6%</w:t>
      </w:r>
      <w:r>
        <w:t xml:space="preserve"> </w:t>
      </w:r>
      <w:r>
        <w:t xml:space="preserve">28%</w:t>
      </w:r>
      <w:r>
        <w:t xml:space="preserve"> </w:t>
      </w:r>
      <w:r>
        <w:t xml:space="preserve">6%</w:t>
      </w:r>
      <w:r>
        <w:t xml:space="preserve"> </w:t>
      </w:r>
      <w:r>
        <w:t xml:space="preserve">44%</w:t>
      </w:r>
      <w:r>
        <w:t xml:space="preserve"> </w:t>
      </w:r>
      <w:r>
        <w:t xml:space="preserve">17%</w:t>
      </w:r>
      <w:r>
        <w:t xml:space="preserve"> </w:t>
      </w:r>
      <w:r>
        <w:t xml:space="preserve">NGOs</w:t>
      </w:r>
      <w:r>
        <w:t xml:space="preserve"> </w:t>
      </w:r>
      <w:r>
        <w:t xml:space="preserve">19%</w:t>
      </w:r>
      <w:r>
        <w:t xml:space="preserve"> </w:t>
      </w:r>
      <w:r>
        <w:t xml:space="preserve">59%</w:t>
      </w:r>
      <w:r>
        <w:t xml:space="preserve"> </w:t>
      </w:r>
      <w:r>
        <w:t xml:space="preserve">4%</w:t>
      </w:r>
      <w:r>
        <w:t xml:space="preserve"> </w:t>
      </w:r>
      <w:r>
        <w:t xml:space="preserve">19%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43%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43%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38%</w:t>
      </w:r>
      <w:r>
        <w:t xml:space="preserve"> </w:t>
      </w:r>
      <w:r>
        <w:t xml:space="preserve">26%</w:t>
      </w:r>
      <w:r>
        <w:t xml:space="preserve"> </w:t>
      </w:r>
      <w:r>
        <w:t xml:space="preserve">10%</w:t>
      </w:r>
      <w:r>
        <w:t xml:space="preserve"> </w:t>
      </w:r>
      <w:r>
        <w:t xml:space="preserve">23%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Initial Spray Painting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22%</w:t>
      </w:r>
      <w:r>
        <w:t xml:space="preserve"> </w:t>
      </w:r>
      <w:r>
        <w:t xml:space="preserve">26%</w:t>
      </w:r>
      <w:r>
        <w:t xml:space="preserve"> </w:t>
      </w:r>
      <w:r>
        <w:t xml:space="preserve">13%</w:t>
      </w:r>
      <w:r>
        <w:t xml:space="preserve"> </w:t>
      </w:r>
      <w:r>
        <w:t xml:space="preserve">4%</w:t>
      </w:r>
      <w:r>
        <w:t xml:space="preserve"> </w:t>
      </w:r>
      <w:r>
        <w:t xml:space="preserve">35%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17%</w:t>
      </w:r>
      <w:r>
        <w:t xml:space="preserve"> </w:t>
      </w:r>
      <w:r>
        <w:t xml:space="preserve">28%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11%</w:t>
      </w:r>
      <w:r>
        <w:t xml:space="preserve"> </w:t>
      </w:r>
      <w:r>
        <w:t xml:space="preserve">NGOs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78%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86%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43%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33%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54%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Paint End of Life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Table 23: Wear and tear I (1-3): Wear and Tear from Cars; Wear and Tear from Infrastructure and</w:t>
      </w:r>
      <w:r>
        <w:t xml:space="preserve"> </w:t>
      </w:r>
      <w:r>
        <w:t xml:space="preserve">Wear and Tear from Buildings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26%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NGOs</w:t>
      </w:r>
      <w:r>
        <w:t xml:space="preserve"> </w:t>
      </w:r>
      <w:r>
        <w:t xml:space="preserve">7%</w:t>
      </w:r>
      <w:r>
        <w:t xml:space="preserve"> </w:t>
      </w:r>
      <w:r>
        <w:t xml:space="preserve">67%</w:t>
      </w:r>
      <w:r>
        <w:t xml:space="preserve"> </w:t>
      </w:r>
      <w:r>
        <w:t xml:space="preserve">11%</w:t>
      </w:r>
      <w:r>
        <w:t xml:space="preserve"> </w:t>
      </w:r>
      <w:r>
        <w:t xml:space="preserve">15%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57%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57%</w:t>
      </w:r>
      <w:r>
        <w:t xml:space="preserve"> </w:t>
      </w:r>
      <w:r>
        <w:t xml:space="preserve">43%</w:t>
      </w:r>
      <w:r>
        <w:t xml:space="preserve"> </w:t>
      </w:r>
      <w:r>
        <w:t xml:space="preserve">EU citizens</w:t>
      </w:r>
      <w:r>
        <w:t xml:space="preserve"> </w:t>
      </w:r>
      <w:r>
        <w:t xml:space="preserve">5%</w:t>
      </w:r>
      <w:r>
        <w:t xml:space="preserve"> </w:t>
      </w:r>
      <w:r>
        <w:t xml:space="preserve">35%</w:t>
      </w:r>
      <w:r>
        <w:t xml:space="preserve"> </w:t>
      </w:r>
      <w:r>
        <w:t xml:space="preserve">19%</w:t>
      </w:r>
      <w:r>
        <w:t xml:space="preserve"> </w:t>
      </w:r>
      <w:r>
        <w:t xml:space="preserve">14%</w:t>
      </w:r>
      <w:r>
        <w:t xml:space="preserve"> </w:t>
      </w:r>
      <w:r>
        <w:t xml:space="preserve">27%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Wear and Tear from Cars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9%</w:t>
      </w:r>
      <w:r>
        <w:t xml:space="preserve"> </w:t>
      </w:r>
      <w:r>
        <w:t xml:space="preserve">22%</w:t>
      </w:r>
      <w:r>
        <w:t xml:space="preserve"> </w:t>
      </w:r>
      <w:r>
        <w:t xml:space="preserve">26%</w:t>
      </w:r>
      <w:r>
        <w:t xml:space="preserve"> </w:t>
      </w:r>
      <w:r>
        <w:t xml:space="preserve">30%</w:t>
      </w:r>
      <w:r>
        <w:t xml:space="preserve"> </w:t>
      </w:r>
      <w:r>
        <w:t xml:space="preserve">13%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38%</w:t>
      </w:r>
      <w:r>
        <w:t xml:space="preserve"> </w:t>
      </w:r>
      <w:r>
        <w:t xml:space="preserve">6%</w:t>
      </w:r>
      <w:r>
        <w:t xml:space="preserve"> </w:t>
      </w:r>
      <w:r>
        <w:t xml:space="preserve">NGOs</w:t>
      </w:r>
      <w:r>
        <w:t xml:space="preserve"> </w:t>
      </w:r>
      <w:r>
        <w:t xml:space="preserve">15%</w:t>
      </w:r>
      <w:r>
        <w:t xml:space="preserve"> </w:t>
      </w:r>
      <w:r>
        <w:t xml:space="preserve">56%</w:t>
      </w:r>
      <w:r>
        <w:t xml:space="preserve"> </w:t>
      </w:r>
      <w:r>
        <w:t xml:space="preserve">30%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43%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EU citizens</w:t>
      </w:r>
      <w:r>
        <w:t xml:space="preserve"> </w:t>
      </w:r>
      <w:r>
        <w:t xml:space="preserve">41%</w:t>
      </w:r>
      <w:r>
        <w:t xml:space="preserve"> </w:t>
      </w:r>
      <w:r>
        <w:t xml:space="preserve">16%</w:t>
      </w:r>
      <w:r>
        <w:t xml:space="preserve"> </w:t>
      </w:r>
      <w:r>
        <w:t xml:space="preserve">5%</w:t>
      </w:r>
      <w:r>
        <w:t xml:space="preserve"> </w:t>
      </w:r>
      <w:r>
        <w:t xml:space="preserve">38%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75%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Wear and Tear from Infrastructure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Table 24: Wear and tear II (1-2): Wear and Tear from Roads and Wear and Tear from Ships and Boats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4%</w:t>
      </w:r>
      <w:r>
        <w:t xml:space="preserve"> </w:t>
      </w:r>
      <w:r>
        <w:t xml:space="preserve">26%</w:t>
      </w:r>
      <w:r>
        <w:t xml:space="preserve"> </w:t>
      </w:r>
      <w:r>
        <w:t xml:space="preserve">22%</w:t>
      </w:r>
      <w:r>
        <w:t xml:space="preserve"> </w:t>
      </w:r>
      <w:r>
        <w:t xml:space="preserve">30%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18%</w:t>
      </w:r>
      <w:r>
        <w:t xml:space="preserve"> </w:t>
      </w:r>
      <w:r>
        <w:t xml:space="preserve">29%</w:t>
      </w:r>
      <w:r>
        <w:t xml:space="preserve"> </w:t>
      </w:r>
      <w:r>
        <w:t xml:space="preserve">18%</w:t>
      </w:r>
      <w:r>
        <w:t xml:space="preserve"> </w:t>
      </w:r>
      <w:r>
        <w:t xml:space="preserve">29%</w:t>
      </w:r>
      <w:r>
        <w:t xml:space="preserve"> </w:t>
      </w:r>
      <w:r>
        <w:t xml:space="preserve">6%</w:t>
      </w:r>
      <w:r>
        <w:t xml:space="preserve"> </w:t>
      </w:r>
      <w:r>
        <w:t xml:space="preserve">NGOs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81%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42%</w:t>
      </w:r>
      <w:r>
        <w:t xml:space="preserve"> </w:t>
      </w:r>
      <w:r>
        <w:t xml:space="preserve">16%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Wear and Tear from Buildings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35%</w:t>
      </w:r>
      <w:r>
        <w:t xml:space="preserve"> </w:t>
      </w:r>
      <w:r>
        <w:t xml:space="preserve">30%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38%</w:t>
      </w:r>
      <w:r>
        <w:t xml:space="preserve"> </w:t>
      </w:r>
      <w:r>
        <w:t xml:space="preserve">13%</w:t>
      </w:r>
      <w:r>
        <w:t xml:space="preserve"> </w:t>
      </w:r>
      <w:r>
        <w:t xml:space="preserve">NGOs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81%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57%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35%</w:t>
      </w:r>
      <w:r>
        <w:t xml:space="preserve"> </w:t>
      </w:r>
      <w:r>
        <w:t xml:space="preserve">16%</w:t>
      </w:r>
      <w:r>
        <w:t xml:space="preserve"> </w:t>
      </w:r>
      <w:r>
        <w:t xml:space="preserve">46%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Wear and Tear from Roads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Table 25: Maintenance emissions I (1-3): Maintenance Emission from Ships and Boats; Maintenance</w:t>
      </w:r>
      <w:r>
        <w:t xml:space="preserve"> </w:t>
      </w:r>
      <w:r>
        <w:t xml:space="preserve">Emission from Cars and Maintenance Emission from Infrastructure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22%</w:t>
      </w:r>
      <w:r>
        <w:t xml:space="preserve"> </w:t>
      </w:r>
      <w:r>
        <w:t xml:space="preserve">17%</w:t>
      </w:r>
      <w:r>
        <w:t xml:space="preserve"> </w:t>
      </w:r>
      <w:r>
        <w:t xml:space="preserve">26%</w:t>
      </w:r>
      <w:r>
        <w:t xml:space="preserve"> </w:t>
      </w:r>
      <w:r>
        <w:t xml:space="preserve">35%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6%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19%</w:t>
      </w:r>
      <w:r>
        <w:t xml:space="preserve"> </w:t>
      </w:r>
      <w:r>
        <w:t xml:space="preserve">NGOs</w:t>
      </w:r>
      <w:r>
        <w:t xml:space="preserve"> </w:t>
      </w:r>
      <w:r>
        <w:t xml:space="preserve">7%</w:t>
      </w:r>
      <w:r>
        <w:t xml:space="preserve"> </w:t>
      </w:r>
      <w:r>
        <w:t xml:space="preserve">93%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86%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38%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32%</w:t>
      </w:r>
      <w:r>
        <w:t xml:space="preserve"> </w:t>
      </w:r>
      <w:r>
        <w:t xml:space="preserve">16%</w:t>
      </w:r>
      <w:r>
        <w:t xml:space="preserve"> </w:t>
      </w:r>
      <w:r>
        <w:t xml:space="preserve">3%</w:t>
      </w:r>
      <w:r>
        <w:t xml:space="preserve"> </w:t>
      </w:r>
      <w:r>
        <w:t xml:space="preserve">46%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Wear and Tear from Ships and Boats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27%</w:t>
      </w:r>
      <w:r>
        <w:t xml:space="preserve"> </w:t>
      </w:r>
      <w:r>
        <w:t xml:space="preserve">23%</w:t>
      </w:r>
      <w:r>
        <w:t xml:space="preserve"> </w:t>
      </w:r>
      <w:r>
        <w:t xml:space="preserve">14%</w:t>
      </w:r>
      <w:r>
        <w:t xml:space="preserve"> </w:t>
      </w:r>
      <w:r>
        <w:t xml:space="preserve">9%</w:t>
      </w:r>
      <w:r>
        <w:t xml:space="preserve"> </w:t>
      </w:r>
      <w:r>
        <w:t xml:space="preserve">27%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31%</w:t>
      </w:r>
      <w:r>
        <w:t xml:space="preserve"> </w:t>
      </w:r>
      <w:r>
        <w:t xml:space="preserve">19%</w:t>
      </w:r>
      <w:r>
        <w:t xml:space="preserve"> </w:t>
      </w:r>
      <w:r>
        <w:t xml:space="preserve">NGOs</w:t>
      </w:r>
      <w:r>
        <w:t xml:space="preserve"> </w:t>
      </w:r>
      <w:r>
        <w:t xml:space="preserve">49%</w:t>
      </w:r>
      <w:r>
        <w:t xml:space="preserve"> </w:t>
      </w:r>
      <w:r>
        <w:t xml:space="preserve">4%</w:t>
      </w:r>
      <w:r>
        <w:t xml:space="preserve"> </w:t>
      </w:r>
      <w:r>
        <w:t xml:space="preserve">45%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86%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EU citizens</w:t>
      </w:r>
      <w:r>
        <w:t xml:space="preserve"> </w:t>
      </w:r>
      <w:r>
        <w:t xml:space="preserve">38%</w:t>
      </w:r>
      <w:r>
        <w:t xml:space="preserve"> </w:t>
      </w:r>
      <w:r>
        <w:t xml:space="preserve">16%</w:t>
      </w:r>
      <w:r>
        <w:t xml:space="preserve"> </w:t>
      </w:r>
      <w:r>
        <w:t xml:space="preserve">5%</w:t>
      </w:r>
      <w:r>
        <w:t xml:space="preserve"> </w:t>
      </w:r>
      <w:r>
        <w:t xml:space="preserve">41%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85%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Maintenance Emission from Ships and Boats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36%</w:t>
      </w:r>
      <w:r>
        <w:t xml:space="preserve"> </w:t>
      </w:r>
      <w:r>
        <w:t xml:space="preserve">23%</w:t>
      </w:r>
      <w:r>
        <w:t xml:space="preserve"> </w:t>
      </w:r>
      <w:r>
        <w:t xml:space="preserve">14%</w:t>
      </w:r>
      <w:r>
        <w:t xml:space="preserve"> </w:t>
      </w:r>
      <w:r>
        <w:t xml:space="preserve">23%</w:t>
      </w:r>
      <w:r>
        <w:t xml:space="preserve"> </w:t>
      </w:r>
      <w:r>
        <w:t xml:space="preserve">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44%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13%</w:t>
      </w:r>
      <w:r>
        <w:t xml:space="preserve"> </w:t>
      </w:r>
      <w:r>
        <w:t xml:space="preserve">NGOs</w:t>
      </w:r>
      <w:r>
        <w:t xml:space="preserve"> </w:t>
      </w:r>
      <w:r>
        <w:t xml:space="preserve">41%</w:t>
      </w:r>
      <w:r>
        <w:t xml:space="preserve"> </w:t>
      </w:r>
      <w:r>
        <w:t xml:space="preserve">31%</w:t>
      </w:r>
      <w:r>
        <w:t xml:space="preserve"> </w:t>
      </w:r>
      <w:r>
        <w:t xml:space="preserve">27%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57%</w:t>
      </w:r>
      <w:r>
        <w:t xml:space="preserve"> </w:t>
      </w:r>
      <w:r>
        <w:t xml:space="preserve">43%</w:t>
      </w:r>
      <w:r>
        <w:t xml:space="preserve"> </w:t>
      </w:r>
      <w:r>
        <w:t xml:space="preserve">EU citizens</w:t>
      </w:r>
      <w:r>
        <w:t xml:space="preserve"> </w:t>
      </w:r>
      <w:r>
        <w:t xml:space="preserve">8%</w:t>
      </w:r>
      <w:r>
        <w:t xml:space="preserve"> </w:t>
      </w:r>
      <w:r>
        <w:t xml:space="preserve">38%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22%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Maintenance Emission from Cars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27%</w:t>
      </w:r>
      <w:r>
        <w:t xml:space="preserve"> </w:t>
      </w:r>
      <w:r>
        <w:t xml:space="preserve">23%</w:t>
      </w:r>
      <w:r>
        <w:t xml:space="preserve"> </w:t>
      </w:r>
      <w:r>
        <w:t xml:space="preserve">18%</w:t>
      </w:r>
      <w:r>
        <w:t xml:space="preserve"> </w:t>
      </w:r>
      <w:r>
        <w:t xml:space="preserve">14%</w:t>
      </w:r>
      <w:r>
        <w:t xml:space="preserve"> </w:t>
      </w:r>
      <w:r>
        <w:t xml:space="preserve">18%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19%</w:t>
      </w:r>
      <w:r>
        <w:t xml:space="preserve"> </w:t>
      </w:r>
      <w:r>
        <w:t xml:space="preserve">25%</w:t>
      </w:r>
      <w:r>
        <w:t xml:space="preserve"> </w:t>
      </w:r>
      <w:r>
        <w:t xml:space="preserve">31%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NGOs</w:t>
      </w:r>
      <w:r>
        <w:t xml:space="preserve"> </w:t>
      </w:r>
      <w:r>
        <w:t xml:space="preserve">15%</w:t>
      </w:r>
      <w:r>
        <w:t xml:space="preserve"> </w:t>
      </w:r>
      <w:r>
        <w:t xml:space="preserve">59%</w:t>
      </w:r>
      <w:r>
        <w:t xml:space="preserve"> </w:t>
      </w:r>
      <w:r>
        <w:t xml:space="preserve">26%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57%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EU citizens</w:t>
      </w:r>
      <w:r>
        <w:t xml:space="preserve"> </w:t>
      </w:r>
      <w:r>
        <w:t xml:space="preserve">43%</w:t>
      </w:r>
      <w:r>
        <w:t xml:space="preserve"> </w:t>
      </w:r>
      <w:r>
        <w:t xml:space="preserve">22%</w:t>
      </w:r>
      <w:r>
        <w:t xml:space="preserve"> </w:t>
      </w:r>
      <w:r>
        <w:t xml:space="preserve">5%</w:t>
      </w:r>
      <w:r>
        <w:t xml:space="preserve"> </w:t>
      </w:r>
      <w:r>
        <w:t xml:space="preserve">30%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Maintenance Emission from Infrastructure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Table 26: Maintenance Emissions II (1-2): Maintenance Emission from Buildings and Maintenance</w:t>
      </w:r>
      <w:r>
        <w:t xml:space="preserve"> </w:t>
      </w:r>
      <w:r>
        <w:t xml:space="preserve">Emission from Roads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24%</w:t>
      </w:r>
      <w:r>
        <w:t xml:space="preserve"> </w:t>
      </w:r>
      <w:r>
        <w:t xml:space="preserve">19%</w:t>
      </w:r>
      <w:r>
        <w:t xml:space="preserve"> </w:t>
      </w:r>
      <w:r>
        <w:t xml:space="preserve">14%</w:t>
      </w:r>
      <w:r>
        <w:t xml:space="preserve"> </w:t>
      </w:r>
      <w:r>
        <w:t xml:space="preserve">19%</w:t>
      </w:r>
      <w:r>
        <w:t xml:space="preserve"> </w:t>
      </w:r>
      <w:r>
        <w:t xml:space="preserve">24%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18%</w:t>
      </w:r>
      <w:r>
        <w:t xml:space="preserve"> </w:t>
      </w:r>
      <w:r>
        <w:t xml:space="preserve">24%</w:t>
      </w:r>
      <w:r>
        <w:t xml:space="preserve"> </w:t>
      </w:r>
      <w:r>
        <w:t xml:space="preserve">18%</w:t>
      </w:r>
      <w:r>
        <w:t xml:space="preserve"> </w:t>
      </w:r>
      <w:r>
        <w:t xml:space="preserve">35%</w:t>
      </w:r>
      <w:r>
        <w:t xml:space="preserve"> </w:t>
      </w:r>
      <w:r>
        <w:t xml:space="preserve">6%</w:t>
      </w:r>
      <w:r>
        <w:t xml:space="preserve"> </w:t>
      </w:r>
      <w:r>
        <w:t xml:space="preserve">NGOs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4%</w:t>
      </w:r>
      <w:r>
        <w:t xml:space="preserve"> </w:t>
      </w:r>
      <w:r>
        <w:t xml:space="preserve">78%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43%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29%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39%</w:t>
      </w:r>
      <w:r>
        <w:t xml:space="preserve"> </w:t>
      </w:r>
      <w:r>
        <w:t xml:space="preserve">18%</w:t>
      </w:r>
      <w:r>
        <w:t xml:space="preserve"> </w:t>
      </w:r>
      <w:r>
        <w:t xml:space="preserve">11%</w:t>
      </w:r>
      <w:r>
        <w:t xml:space="preserve"> </w:t>
      </w:r>
      <w:r>
        <w:t xml:space="preserve">29%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Maintenance Emission from Buildings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insignificant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Somewhat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 little</w:t>
      </w:r>
      <w:r>
        <w:t xml:space="preserve"> </w:t>
      </w:r>
      <w:r>
        <w:t xml:space="preserve">significant</w:t>
      </w:r>
      <w:r>
        <w:t xml:space="preserve"> </w:t>
      </w:r>
      <w:r>
        <w:t xml:space="preserve">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10%</w:t>
      </w:r>
      <w:r>
        <w:t xml:space="preserve"> </w:t>
      </w:r>
      <w:r>
        <w:t xml:space="preserve">43%</w:t>
      </w:r>
      <w:r>
        <w:t xml:space="preserve"> </w:t>
      </w:r>
      <w:r>
        <w:t xml:space="preserve">5%</w:t>
      </w:r>
      <w:r>
        <w:t xml:space="preserve"> </w:t>
      </w:r>
      <w:r>
        <w:t xml:space="preserve">24%</w:t>
      </w:r>
      <w:r>
        <w:t xml:space="preserve"> </w:t>
      </w:r>
      <w:r>
        <w:t xml:space="preserve">19%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6%</w:t>
      </w:r>
      <w:r>
        <w:t xml:space="preserve"> </w:t>
      </w:r>
      <w:r>
        <w:t xml:space="preserve">50%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6%</w:t>
      </w:r>
      <w:r>
        <w:t xml:space="preserve"> </w:t>
      </w:r>
      <w:r>
        <w:t xml:space="preserve">NGOs</w:t>
      </w:r>
      <w:r>
        <w:t xml:space="preserve"> </w:t>
      </w:r>
      <w:r>
        <w:t xml:space="preserve">7%</w:t>
      </w:r>
      <w:r>
        <w:t xml:space="preserve"> </w:t>
      </w:r>
      <w:r>
        <w:t xml:space="preserve">19%</w:t>
      </w:r>
      <w:r>
        <w:t xml:space="preserve"> </w:t>
      </w:r>
      <w:r>
        <w:t xml:space="preserve">74%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29%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EU citizens</w:t>
      </w:r>
      <w:r>
        <w:t xml:space="preserve"> </w:t>
      </w:r>
      <w:r>
        <w:t xml:space="preserve">3%</w:t>
      </w:r>
      <w:r>
        <w:t xml:space="preserve"> </w:t>
      </w:r>
      <w:r>
        <w:t xml:space="preserve">38%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41%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Maintenance Emission from Roads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d. How much do you agree with the following measures to reduce microplastic pollution due to</w:t>
      </w:r>
      <w:r>
        <w:t xml:space="preserve"> </w:t>
      </w:r>
      <w:r>
        <w:t xml:space="preserve">paints, depending on the application?</w:t>
      </w:r>
    </w:p>
    <w:p>
      <w:pPr>
        <w:pStyle w:val="Compact"/>
        <w:numPr>
          <w:ilvl w:val="0"/>
          <w:numId w:val="1017"/>
        </w:numPr>
      </w:pPr>
      <w:r>
        <w:t xml:space="preserve">Among most stakeholders, there is complete agreement on the Promotion of alternative</w:t>
      </w:r>
      <w:r>
        <w:t xml:space="preserve"> </w:t>
      </w:r>
      <w:r>
        <w:t xml:space="preserve">solutions without paint to reduce microplastic pollution. However, Business Associations</w:t>
      </w:r>
      <w:r>
        <w:t xml:space="preserve"> </w:t>
      </w:r>
      <w:r>
        <w:t xml:space="preserve">(52%) and Companies/Business Organisations (40%) completely disagree. (See Table 27)</w:t>
      </w:r>
    </w:p>
    <w:p>
      <w:pPr>
        <w:pStyle w:val="Compact"/>
        <w:numPr>
          <w:ilvl w:val="0"/>
          <w:numId w:val="1017"/>
        </w:numPr>
      </w:pPr>
      <w:r>
        <w:t xml:space="preserve">Most of the stakeholders agree with the measure of Including aspects of microplastics in</w:t>
      </w:r>
      <w:r>
        <w:t xml:space="preserve"> </w:t>
      </w:r>
      <w:r>
        <w:t xml:space="preserve">EU ecolabel and Green Public Procurement to reduce microplastic pollution. (See Table</w:t>
      </w:r>
    </w:p>
    <w:p>
      <w:pPr>
        <w:pStyle w:val="Compact"/>
        <w:numPr>
          <w:ilvl w:val="0"/>
          <w:numId w:val="1019"/>
        </w:numPr>
      </w:pPr>
      <w:r>
        <w:t xml:space="preserve">Almost all stakeholders agree on the measures of Regulated Dust Protection and Capture</w:t>
      </w:r>
      <w:r>
        <w:t xml:space="preserve"> </w:t>
      </w:r>
      <w:r>
        <w:t xml:space="preserve">for key industries and Regulation of plastic shares in paints to reduce microplastic</w:t>
      </w:r>
      <w:r>
        <w:t xml:space="preserve"> </w:t>
      </w:r>
      <w:r>
        <w:t xml:space="preserve">pollution while Business Associations (47%) completely disagree with the measure of</w:t>
      </w:r>
      <w:r>
        <w:t xml:space="preserve"> </w:t>
      </w:r>
      <w:r>
        <w:t xml:space="preserve">Regulation of plastic shares in paints. (See Table 28)</w:t>
      </w:r>
    </w:p>
    <w:p>
      <w:pPr>
        <w:pStyle w:val="Compact"/>
        <w:numPr>
          <w:ilvl w:val="0"/>
          <w:numId w:val="1019"/>
        </w:numPr>
      </w:pPr>
      <w:r>
        <w:t xml:space="preserve">Business Associations (42%) completely or somewhat disagree, and Companies/Business</w:t>
      </w:r>
      <w:r>
        <w:t xml:space="preserve"> </w:t>
      </w:r>
      <w:r>
        <w:t xml:space="preserve">Organisations (56%) completely or somewhat agree for Increasing the share of</w:t>
      </w:r>
      <w:r>
        <w:t xml:space="preserve"> </w:t>
      </w:r>
      <w:r>
        <w:t xml:space="preserve">biodegradable plastics in paint as a measure to reduce microplastic pollution. While</w:t>
      </w:r>
      <w:r>
        <w:t xml:space="preserve"> </w:t>
      </w:r>
      <w:r>
        <w:t xml:space="preserve">Academic/Research Institutions (42%) completely disagree and the rest of stakeholders</w:t>
      </w:r>
      <w:r>
        <w:t xml:space="preserve"> </w:t>
      </w:r>
      <w:r>
        <w:t xml:space="preserve">completely or somewhat agree with the measure. (See Table 29)</w:t>
      </w:r>
    </w:p>
    <w:p>
      <w:pPr>
        <w:pStyle w:val="Compact"/>
        <w:numPr>
          <w:ilvl w:val="0"/>
          <w:numId w:val="1019"/>
        </w:numPr>
      </w:pPr>
      <w:r>
        <w:t xml:space="preserve">Most of the stakeholders agree with the measure of Increasing Application yield and</w:t>
      </w:r>
      <w:r>
        <w:t xml:space="preserve"> </w:t>
      </w:r>
      <w:r>
        <w:t xml:space="preserve">Improving Lifetime of paints while NGOs (55%) are neutral about the measure to reduce</w:t>
      </w:r>
      <w:r>
        <w:t xml:space="preserve"> </w:t>
      </w:r>
      <w:r>
        <w:t xml:space="preserve">microplastic pollution. (See Table 29)</w:t>
      </w:r>
    </w:p>
    <w:p>
      <w:pPr>
        <w:pStyle w:val="Compact"/>
        <w:numPr>
          <w:ilvl w:val="0"/>
          <w:numId w:val="1019"/>
        </w:numPr>
      </w:pPr>
      <w:r>
        <w:t xml:space="preserve">Most of the stakeholders agree with the measures of Dust cover improvements and Capture</w:t>
      </w:r>
      <w:r>
        <w:t xml:space="preserve"> </w:t>
      </w:r>
      <w:r>
        <w:t xml:space="preserve">scrap road markings to reduce microplastic pollution. (See Table 30)</w:t>
      </w:r>
    </w:p>
    <w:p>
      <w:pPr>
        <w:pStyle w:val="Compact"/>
        <w:numPr>
          <w:ilvl w:val="0"/>
          <w:numId w:val="1019"/>
        </w:numPr>
      </w:pPr>
      <w:r>
        <w:t xml:space="preserve">Most of the stakeholders agree on the measure of Gypsum waste management in</w:t>
      </w:r>
      <w:r>
        <w:t xml:space="preserve"> </w:t>
      </w:r>
      <w:r>
        <w:t xml:space="preserve">construction and demolition waste while NGOs (55%) and Public Authorities (50%) take a</w:t>
      </w:r>
      <w:r>
        <w:t xml:space="preserve"> </w:t>
      </w:r>
      <w:r>
        <w:t xml:space="preserve">neutral stance. (See Table 31)</w:t>
      </w:r>
    </w:p>
    <w:p>
      <w:pPr>
        <w:pStyle w:val="Compact"/>
        <w:numPr>
          <w:ilvl w:val="0"/>
          <w:numId w:val="1019"/>
        </w:numPr>
      </w:pPr>
      <w:r>
        <w:t xml:space="preserve">EU Citizens are broadly in agreement over all measures listed in the question.</w:t>
      </w:r>
    </w:p>
    <w:p>
      <w:pPr>
        <w:pStyle w:val="FirstParagraph"/>
      </w:pPr>
      <w:r>
        <w:t xml:space="preserve">82</w:t>
      </w:r>
      <w:r>
        <w:t xml:space="preserve"> </w:t>
      </w:r>
      <w:r>
        <w:t xml:space="preserve">Table 27: Paint Emission Measures: Promotion and Awareness (1-3): Promotion of Alternative</w:t>
      </w:r>
      <w:r>
        <w:t xml:space="preserve"> </w:t>
      </w:r>
      <w:r>
        <w:t xml:space="preserve">Solutions without Paints; Awareness of Unused Purchases and Include Aspects of Microplastics in EU</w:t>
      </w:r>
      <w:r>
        <w:t xml:space="preserve"> </w:t>
      </w:r>
      <w:r>
        <w:t xml:space="preserve">Ecolabel and Green Public Procurement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32%</w:t>
      </w:r>
      <w:r>
        <w:t xml:space="preserve"> </w:t>
      </w:r>
      <w:r>
        <w:t xml:space="preserve">41%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21%</w:t>
      </w:r>
      <w:r>
        <w:t xml:space="preserve"> </w:t>
      </w:r>
      <w:r>
        <w:t xml:space="preserve">53%</w:t>
      </w:r>
      <w:r>
        <w:t xml:space="preserve"> </w:t>
      </w:r>
      <w:r>
        <w:t xml:space="preserve">16%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30%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63%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63%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Promotion of Alternative Solutions without Paints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27%</w:t>
      </w:r>
      <w:r>
        <w:t xml:space="preserve"> </w:t>
      </w:r>
      <w:r>
        <w:t xml:space="preserve">14%</w:t>
      </w:r>
      <w:r>
        <w:t xml:space="preserve"> </w:t>
      </w:r>
      <w:r>
        <w:t xml:space="preserve">18%</w:t>
      </w:r>
      <w:r>
        <w:t xml:space="preserve"> </w:t>
      </w:r>
      <w:r>
        <w:t xml:space="preserve">41%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39%</w:t>
      </w:r>
      <w:r>
        <w:t xml:space="preserve"> </w:t>
      </w:r>
      <w:r>
        <w:t xml:space="preserve">6%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33%</w:t>
      </w:r>
      <w:r>
        <w:t xml:space="preserve"> </w:t>
      </w:r>
      <w:r>
        <w:t xml:space="preserve">6%</w:t>
      </w:r>
      <w:r>
        <w:t xml:space="preserve"> </w:t>
      </w:r>
      <w:r>
        <w:t xml:space="preserve">NGOs</w:t>
      </w:r>
      <w:r>
        <w:t xml:space="preserve"> </w:t>
      </w:r>
      <w:r>
        <w:t xml:space="preserve">15%</w:t>
      </w:r>
      <w:r>
        <w:t xml:space="preserve"> </w:t>
      </w:r>
      <w:r>
        <w:t xml:space="preserve">4%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48%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38%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59%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13%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Awareness of Unused Purchases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41%</w:t>
      </w:r>
      <w:r>
        <w:t xml:space="preserve"> </w:t>
      </w:r>
      <w:r>
        <w:t xml:space="preserve">27%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14%</w:t>
      </w:r>
      <w:r>
        <w:t xml:space="preserve"> </w:t>
      </w:r>
      <w:r>
        <w:t xml:space="preserve">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26%</w:t>
      </w:r>
      <w:r>
        <w:t xml:space="preserve"> </w:t>
      </w:r>
      <w:r>
        <w:t xml:space="preserve">32%</w:t>
      </w:r>
      <w:r>
        <w:t xml:space="preserve"> </w:t>
      </w:r>
      <w:r>
        <w:t xml:space="preserve">5%</w:t>
      </w:r>
      <w:r>
        <w:t xml:space="preserve"> </w:t>
      </w:r>
      <w:r>
        <w:t xml:space="preserve">16%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NGOs</w:t>
      </w:r>
      <w:r>
        <w:t xml:space="preserve"> </w:t>
      </w:r>
      <w:r>
        <w:t xml:space="preserve">89%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77%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Include Aspects of Microplastics in EU Ecolabel and Green Public Procurement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Table 28: Paint Emission Measures: Regulation and Operational Improvements (1-2): Regulate the</w:t>
      </w:r>
      <w:r>
        <w:t xml:space="preserve"> </w:t>
      </w:r>
      <w:r>
        <w:t xml:space="preserve">Share of Plastic in Paints and Regulate Dust Protection and Capture for Key Industries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27%</w:t>
      </w:r>
      <w:r>
        <w:t xml:space="preserve"> </w:t>
      </w:r>
      <w:r>
        <w:t xml:space="preserve">23%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21%</w:t>
      </w:r>
      <w:r>
        <w:t xml:space="preserve"> </w:t>
      </w:r>
      <w:r>
        <w:t xml:space="preserve">47%</w:t>
      </w:r>
      <w:r>
        <w:t xml:space="preserve"> </w:t>
      </w:r>
      <w:r>
        <w:t xml:space="preserve">16%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85%</w:t>
      </w:r>
      <w:r>
        <w:t xml:space="preserve"> </w:t>
      </w:r>
      <w:r>
        <w:t xml:space="preserve">15%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EU citizens</w:t>
      </w:r>
      <w:r>
        <w:t xml:space="preserve"> </w:t>
      </w:r>
      <w:r>
        <w:t xml:space="preserve">68%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Regulate the Share of Plastic in Paints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43%</w:t>
      </w:r>
      <w:r>
        <w:t xml:space="preserve"> </w:t>
      </w:r>
      <w:r>
        <w:t xml:space="preserve">4%</w:t>
      </w:r>
      <w:r>
        <w:t xml:space="preserve"> </w:t>
      </w:r>
      <w:r>
        <w:t xml:space="preserve">30%</w:t>
      </w:r>
      <w:r>
        <w:t xml:space="preserve"> </w:t>
      </w:r>
      <w:r>
        <w:t xml:space="preserve">22%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33%</w:t>
      </w:r>
      <w:r>
        <w:t xml:space="preserve"> </w:t>
      </w:r>
      <w:r>
        <w:t xml:space="preserve">6%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17%</w:t>
      </w:r>
      <w:r>
        <w:t xml:space="preserve"> </w:t>
      </w:r>
      <w:r>
        <w:t xml:space="preserve">NGOs</w:t>
      </w:r>
      <w:r>
        <w:t xml:space="preserve"> </w:t>
      </w:r>
      <w:r>
        <w:t xml:space="preserve">85%</w:t>
      </w:r>
      <w:r>
        <w:t xml:space="preserve"> </w:t>
      </w:r>
      <w:r>
        <w:t xml:space="preserve">12%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43%</w:t>
      </w:r>
      <w:r>
        <w:t xml:space="preserve"> </w:t>
      </w:r>
      <w:r>
        <w:t xml:space="preserve">57%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63%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EU citizens</w:t>
      </w:r>
      <w:r>
        <w:t xml:space="preserve"> </w:t>
      </w:r>
      <w:r>
        <w:t xml:space="preserve">70%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Regulate Dust Protection and Capture for Key Industries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Table 29: Paint Emission Measures: Regulation and Operational Improvements (contd., 1-4): Increase</w:t>
      </w:r>
      <w:r>
        <w:t xml:space="preserve"> </w:t>
      </w:r>
      <w:r>
        <w:t xml:space="preserve">Biodegradable Paint Content; Increase Application Yield; Increase Lifetime of Paint and Localised</w:t>
      </w:r>
      <w:r>
        <w:t xml:space="preserve"> </w:t>
      </w:r>
      <w:r>
        <w:t xml:space="preserve">Preventive Maintenance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26%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21%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26%</w:t>
      </w:r>
      <w:r>
        <w:t xml:space="preserve"> </w:t>
      </w:r>
      <w:r>
        <w:t xml:space="preserve">21%</w:t>
      </w:r>
      <w:r>
        <w:t xml:space="preserve"> </w:t>
      </w:r>
      <w:r>
        <w:t xml:space="preserve">NGOs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59%</w:t>
      </w:r>
      <w:r>
        <w:t xml:space="preserve"> </w:t>
      </w:r>
      <w:r>
        <w:t xml:space="preserve">15%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65%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18%</w:t>
      </w:r>
      <w:r>
        <w:t xml:space="preserve"> </w:t>
      </w:r>
      <w:r>
        <w:t xml:space="preserve">5%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30%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Increase Biodegradable Paint Content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18%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18%</w:t>
      </w:r>
      <w:r>
        <w:t xml:space="preserve"> </w:t>
      </w:r>
      <w:r>
        <w:t xml:space="preserve">36%</w:t>
      </w:r>
      <w:r>
        <w:t xml:space="preserve"> </w:t>
      </w:r>
      <w:r>
        <w:t xml:space="preserve">14%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26%</w:t>
      </w:r>
      <w:r>
        <w:t xml:space="preserve"> </w:t>
      </w:r>
      <w:r>
        <w:t xml:space="preserve">16%</w:t>
      </w:r>
      <w:r>
        <w:t xml:space="preserve"> </w:t>
      </w:r>
      <w:r>
        <w:t xml:space="preserve">11%</w:t>
      </w:r>
      <w:r>
        <w:t xml:space="preserve"> </w:t>
      </w:r>
      <w:r>
        <w:t xml:space="preserve">16%</w:t>
      </w:r>
      <w:r>
        <w:t xml:space="preserve"> </w:t>
      </w:r>
      <w:r>
        <w:t xml:space="preserve">32%</w:t>
      </w:r>
      <w:r>
        <w:t xml:space="preserve"> </w:t>
      </w:r>
      <w:r>
        <w:t xml:space="preserve">NGOs</w:t>
      </w:r>
      <w:r>
        <w:t xml:space="preserve"> </w:t>
      </w:r>
      <w:r>
        <w:t xml:space="preserve">15%</w:t>
      </w:r>
      <w:r>
        <w:t xml:space="preserve"> </w:t>
      </w:r>
      <w:r>
        <w:t xml:space="preserve">19%</w:t>
      </w:r>
      <w:r>
        <w:t xml:space="preserve"> </w:t>
      </w:r>
      <w:r>
        <w:t xml:space="preserve">56%</w:t>
      </w:r>
      <w:r>
        <w:t xml:space="preserve"> </w:t>
      </w:r>
      <w:r>
        <w:t xml:space="preserve">11%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56%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10%</w:t>
      </w:r>
      <w:r>
        <w:t xml:space="preserve"> </w:t>
      </w:r>
      <w:r>
        <w:t xml:space="preserve">21%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Increase Application Yield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27%</w:t>
      </w:r>
      <w:r>
        <w:t xml:space="preserve"> </w:t>
      </w:r>
      <w:r>
        <w:t xml:space="preserve">14%</w:t>
      </w:r>
      <w:r>
        <w:t xml:space="preserve"> </w:t>
      </w:r>
      <w:r>
        <w:t xml:space="preserve">32%</w:t>
      </w:r>
      <w:r>
        <w:t xml:space="preserve"> </w:t>
      </w:r>
      <w:r>
        <w:t xml:space="preserve">27%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37%</w:t>
      </w:r>
      <w:r>
        <w:t xml:space="preserve"> </w:t>
      </w:r>
      <w:r>
        <w:t xml:space="preserve">5%</w:t>
      </w:r>
      <w:r>
        <w:t xml:space="preserve"> </w:t>
      </w:r>
      <w:r>
        <w:t xml:space="preserve">42%</w:t>
      </w:r>
      <w:r>
        <w:t xml:space="preserve"> </w:t>
      </w:r>
      <w:r>
        <w:t xml:space="preserve">16%</w:t>
      </w:r>
      <w:r>
        <w:t xml:space="preserve"> </w:t>
      </w:r>
      <w:r>
        <w:t xml:space="preserve">NGOs</w:t>
      </w:r>
      <w:r>
        <w:t xml:space="preserve"> </w:t>
      </w:r>
      <w:r>
        <w:t xml:space="preserve">67%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15%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58%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5%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Increase Lifetime of Paint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36%</w:t>
      </w:r>
      <w:r>
        <w:t xml:space="preserve"> </w:t>
      </w:r>
      <w:r>
        <w:t xml:space="preserve">23%</w:t>
      </w:r>
      <w:r>
        <w:t xml:space="preserve"> </w:t>
      </w:r>
      <w:r>
        <w:t xml:space="preserve">36%</w:t>
      </w:r>
      <w:r>
        <w:t xml:space="preserve"> </w:t>
      </w:r>
      <w:r>
        <w:t xml:space="preserve">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32%</w:t>
      </w:r>
      <w:r>
        <w:t xml:space="preserve"> </w:t>
      </w:r>
      <w:r>
        <w:t xml:space="preserve">26%</w:t>
      </w:r>
      <w:r>
        <w:t xml:space="preserve"> </w:t>
      </w:r>
      <w:r>
        <w:t xml:space="preserve">5%</w:t>
      </w:r>
      <w:r>
        <w:t xml:space="preserve"> </w:t>
      </w:r>
      <w:r>
        <w:t xml:space="preserve">32%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81%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EU citizens</w:t>
      </w:r>
      <w:r>
        <w:t xml:space="preserve"> </w:t>
      </w:r>
      <w:r>
        <w:t xml:space="preserve">56%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Localised Preventive Maintenance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Table 30: Paint Emission Measures: Operational Improvements (1-3): Use Technologies Increasing</w:t>
      </w:r>
      <w:r>
        <w:t xml:space="preserve"> </w:t>
      </w:r>
      <w:r>
        <w:t xml:space="preserve">Dust Cover; Capture Scrapped Road Markings and Capture and Treat Road Run-Off Water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45%</w:t>
      </w:r>
      <w:r>
        <w:t xml:space="preserve"> </w:t>
      </w:r>
      <w:r>
        <w:t xml:space="preserve">9%</w:t>
      </w:r>
      <w:r>
        <w:t xml:space="preserve"> </w:t>
      </w:r>
      <w:r>
        <w:t xml:space="preserve">45%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32%</w:t>
      </w:r>
      <w:r>
        <w:t xml:space="preserve"> </w:t>
      </w:r>
      <w:r>
        <w:t xml:space="preserve">11%</w:t>
      </w:r>
      <w:r>
        <w:t xml:space="preserve"> </w:t>
      </w:r>
      <w:r>
        <w:t xml:space="preserve">21%</w:t>
      </w:r>
      <w:r>
        <w:t xml:space="preserve"> </w:t>
      </w:r>
      <w:r>
        <w:t xml:space="preserve">37%</w:t>
      </w:r>
      <w:r>
        <w:t xml:space="preserve"> </w:t>
      </w:r>
      <w:r>
        <w:t xml:space="preserve">NGOs</w:t>
      </w:r>
      <w:r>
        <w:t xml:space="preserve"> </w:t>
      </w:r>
      <w:r>
        <w:t xml:space="preserve">81%</w:t>
      </w:r>
      <w:r>
        <w:t xml:space="preserve"> </w:t>
      </w:r>
      <w:r>
        <w:t xml:space="preserve">15%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EU citizens</w:t>
      </w:r>
      <w:r>
        <w:t xml:space="preserve"> </w:t>
      </w:r>
      <w:r>
        <w:t xml:space="preserve">58%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26%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Use Technologies Increasing Dust Cover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52%</w:t>
      </w:r>
      <w:r>
        <w:t xml:space="preserve"> </w:t>
      </w:r>
      <w:r>
        <w:t xml:space="preserve">26%</w:t>
      </w:r>
      <w:r>
        <w:t xml:space="preserve"> </w:t>
      </w:r>
      <w:r>
        <w:t xml:space="preserve">4%</w:t>
      </w:r>
      <w:r>
        <w:t xml:space="preserve"> </w:t>
      </w:r>
      <w:r>
        <w:t xml:space="preserve">17%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26%</w:t>
      </w:r>
      <w:r>
        <w:t xml:space="preserve"> </w:t>
      </w:r>
      <w:r>
        <w:t xml:space="preserve">47%</w:t>
      </w:r>
      <w:r>
        <w:t xml:space="preserve"> </w:t>
      </w:r>
      <w:r>
        <w:t xml:space="preserve">5%</w:t>
      </w:r>
      <w:r>
        <w:t xml:space="preserve"> </w:t>
      </w:r>
      <w:r>
        <w:t xml:space="preserve">21%</w:t>
      </w:r>
      <w:r>
        <w:t xml:space="preserve"> </w:t>
      </w:r>
      <w:r>
        <w:t xml:space="preserve">NGOs</w:t>
      </w:r>
      <w:r>
        <w:t xml:space="preserve"> </w:t>
      </w:r>
      <w:r>
        <w:t xml:space="preserve">81%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57%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EU citizens</w:t>
      </w:r>
      <w:r>
        <w:t xml:space="preserve"> </w:t>
      </w:r>
      <w:r>
        <w:t xml:space="preserve">54%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Capture Scrapped Road Markings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Table 31: Paint Emission Measures: Operational Improvements (contd., 1-2): Cleaning Shipyards Prior</w:t>
      </w:r>
      <w:r>
        <w:t xml:space="preserve"> </w:t>
      </w:r>
      <w:r>
        <w:t xml:space="preserve">to Refloating of Ships and Boats and Gypsum Waste Management in Construction and Demolition</w:t>
      </w:r>
      <w:r>
        <w:t xml:space="preserve"> </w:t>
      </w:r>
      <w:r>
        <w:t xml:space="preserve">Waste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41%</w:t>
      </w:r>
      <w:r>
        <w:t xml:space="preserve"> </w:t>
      </w:r>
      <w:r>
        <w:t xml:space="preserve">41%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16%</w:t>
      </w:r>
      <w:r>
        <w:t xml:space="preserve"> </w:t>
      </w:r>
      <w:r>
        <w:t xml:space="preserve">5%</w:t>
      </w:r>
      <w:r>
        <w:t xml:space="preserve"> </w:t>
      </w:r>
      <w:r>
        <w:t xml:space="preserve">37%</w:t>
      </w:r>
      <w:r>
        <w:t xml:space="preserve"> </w:t>
      </w:r>
      <w:r>
        <w:t xml:space="preserve">32%</w:t>
      </w:r>
      <w:r>
        <w:t xml:space="preserve"> </w:t>
      </w:r>
      <w:r>
        <w:t xml:space="preserve">11%</w:t>
      </w:r>
      <w:r>
        <w:t xml:space="preserve"> </w:t>
      </w:r>
      <w:r>
        <w:t xml:space="preserve">NGOs</w:t>
      </w:r>
      <w:r>
        <w:t xml:space="preserve"> </w:t>
      </w:r>
      <w:r>
        <w:t xml:space="preserve">19%</w:t>
      </w:r>
      <w:r>
        <w:t xml:space="preserve"> </w:t>
      </w:r>
      <w:r>
        <w:t xml:space="preserve">4%</w:t>
      </w:r>
      <w:r>
        <w:t xml:space="preserve"> </w:t>
      </w:r>
      <w:r>
        <w:t xml:space="preserve">11%</w:t>
      </w:r>
      <w:r>
        <w:t xml:space="preserve"> </w:t>
      </w:r>
      <w:r>
        <w:t xml:space="preserve">63%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86%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Capture and Treat Road Run-Off Water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45%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9%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37%</w:t>
      </w:r>
      <w:r>
        <w:t xml:space="preserve"> </w:t>
      </w:r>
      <w:r>
        <w:t xml:space="preserve">26%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NGOs</w:t>
      </w:r>
      <w:r>
        <w:t xml:space="preserve"> </w:t>
      </w:r>
      <w:r>
        <w:t xml:space="preserve">81%</w:t>
      </w:r>
      <w:r>
        <w:t xml:space="preserve"> </w:t>
      </w:r>
      <w:r>
        <w:t xml:space="preserve">19%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EU citizens</w:t>
      </w:r>
      <w:r>
        <w:t xml:space="preserve"> </w:t>
      </w:r>
      <w:r>
        <w:t xml:space="preserve">72%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18%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Cleaning Shipyards Prior to Refloating of Ships and Boats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4.7.2.5 Detergent Laundry and Automatic Dishwasher Capsules (N=35-42)</w:t>
      </w:r>
      <w:r>
        <w:t xml:space="preserve"> </w:t>
      </w:r>
      <w:r>
        <w:t xml:space="preserve">Some of these capsules have a plastic shell around the detergent that consists of polyvinyl alcohol</w:t>
      </w:r>
      <w:r>
        <w:t xml:space="preserve"> </w:t>
      </w:r>
      <w:r>
        <w:t xml:space="preserve">(PVA), a synthetic polymer, intended to dissolve in water, but that may not fully biodegrade, leaving</w:t>
      </w:r>
      <w:r>
        <w:t xml:space="preserve"> </w:t>
      </w:r>
      <w:r>
        <w:t xml:space="preserve">microplastics in the environment. The Detergents Regulation, currently under revision, already</w:t>
      </w:r>
      <w:r>
        <w:t xml:space="preserve"> </w:t>
      </w:r>
      <w:r>
        <w:t xml:space="preserve">regulates certain aspects of biodegradability of these capsules</w:t>
      </w:r>
      <w:r>
        <w:t xml:space="preserve"> </w:t>
      </w:r>
      <w:r>
        <w:t xml:space="preserve">a. Please provide any information regarding this shell and its biodegradability in wastewater and</w:t>
      </w:r>
      <w:r>
        <w:t xml:space="preserve"> </w:t>
      </w:r>
      <w:r>
        <w:t xml:space="preserve">its treatment, including possible releases of microplastics. (Open Text Comments)</w:t>
      </w:r>
      <w:r>
        <w:t xml:space="preserve"> </w:t>
      </w:r>
      <w:r>
        <w:t xml:space="preserve">i. While responses recognize the extant use of PVA in capsule shells, one response highlights</w:t>
      </w:r>
      <w:r>
        <w:t xml:space="preserve"> </w:t>
      </w:r>
      <w:r>
        <w:t xml:space="preserve">recent advances in using Casein, a milk protein, as a polymeric film which is water-soluble</w:t>
      </w:r>
      <w:r>
        <w:t xml:space="preserve"> </w:t>
      </w:r>
      <w:r>
        <w:t xml:space="preserve">and biodegradable. The comment encourages the recognition and further examination of other</w:t>
      </w:r>
      <w:r>
        <w:t xml:space="preserve"> </w:t>
      </w:r>
      <w:r>
        <w:t xml:space="preserve">alternatives apart from PVA shells.</w:t>
      </w:r>
      <w:r>
        <w:br/>
      </w:r>
      <w:r>
        <w:t xml:space="preserve">ii. Another response highlights examining proper definitions of biodegradability in legislation</w:t>
      </w:r>
      <w:r>
        <w:t xml:space="preserve"> </w:t>
      </w:r>
      <w:r>
        <w:t xml:space="preserve">and regulation of microplastic emissions that include a temporal and location-based</w:t>
      </w:r>
      <w:r>
        <w:t xml:space="preserve"> </w:t>
      </w:r>
      <w:r>
        <w:t xml:space="preserve">degradation limit.</w:t>
      </w:r>
      <w:r>
        <w:t xml:space="preserve"> </w:t>
      </w:r>
      <w:r>
        <w:t xml:space="preserve">b. If there would be sufficient evidence about the microplastics emissions of detergent capsules, to</w:t>
      </w:r>
      <w:r>
        <w:t xml:space="preserve"> </w:t>
      </w:r>
      <w:r>
        <w:t xml:space="preserve">which extent would you agree with the following measures?</w:t>
      </w:r>
      <w:r>
        <w:t xml:space="preserve"> </w:t>
      </w:r>
      <w:r>
        <w:t xml:space="preserve">i.</w:t>
      </w:r>
      <w:r>
        <w:t xml:space="preserve"> </w:t>
      </w:r>
      <w:r>
        <w:t xml:space="preserve">Almost all the stakeholders completely or somewhat agree of all the measures listed in the</w:t>
      </w:r>
    </w:p>
    <w:p>
      <w:pPr>
        <w:pStyle w:val="BodyText"/>
      </w:pPr>
      <w:r>
        <w:t xml:space="preserve">Table 32.</w:t>
      </w:r>
      <w:r>
        <w:br/>
      </w:r>
      <w:r>
        <w:t xml:space="preserve">ii.</w:t>
      </w:r>
      <w:r>
        <w:t xml:space="preserve"> </w:t>
      </w:r>
      <w:r>
        <w:t xml:space="preserve">However, Business Associations were neutral on the measures of Incentivise Eco-friendly</w:t>
      </w:r>
      <w:r>
        <w:t xml:space="preserve"> </w:t>
      </w:r>
      <w:r>
        <w:t xml:space="preserve">Alternatives and Improve Waste-Water Treatment Plants. Public Authorities were neutral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36%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18%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32%</w:t>
      </w:r>
      <w:r>
        <w:t xml:space="preserve"> </w:t>
      </w:r>
      <w:r>
        <w:t xml:space="preserve">5%</w:t>
      </w:r>
      <w:r>
        <w:t xml:space="preserve"> </w:t>
      </w:r>
      <w:r>
        <w:t xml:space="preserve">26%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NGOs</w:t>
      </w:r>
      <w:r>
        <w:t xml:space="preserve"> </w:t>
      </w:r>
      <w:r>
        <w:t xml:space="preserve">15%</w:t>
      </w:r>
      <w:r>
        <w:t xml:space="preserve"> </w:t>
      </w:r>
      <w:r>
        <w:t xml:space="preserve">22%</w:t>
      </w:r>
      <w:r>
        <w:t xml:space="preserve"> </w:t>
      </w:r>
      <w:r>
        <w:t xml:space="preserve">56%</w:t>
      </w:r>
      <w:r>
        <w:t xml:space="preserve"> </w:t>
      </w:r>
      <w:r>
        <w:t xml:space="preserve">7%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EU citizens</w:t>
      </w:r>
      <w:r>
        <w:t xml:space="preserve"> </w:t>
      </w:r>
      <w:r>
        <w:t xml:space="preserve">64%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8%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Gypsum Waste Management in Construction and Demolition Waste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on the measures of Improve Waste-Water Treatment Plants and Monitoring of PVA in</w:t>
      </w:r>
      <w:r>
        <w:t xml:space="preserve"> </w:t>
      </w:r>
      <w:r>
        <w:t xml:space="preserve">Waste-Water Treatment Plants. (See Table 32)</w:t>
      </w:r>
      <w:r>
        <w:t xml:space="preserve"> </w:t>
      </w:r>
      <w:r>
        <w:t xml:space="preserve">iii.</w:t>
      </w:r>
      <w:r>
        <w:t xml:space="preserve"> </w:t>
      </w:r>
      <w:r>
        <w:t xml:space="preserve">All stakeholders completely or somewhat agree with the measures of restriction of non-</w:t>
      </w:r>
      <w:r>
        <w:t xml:space="preserve"> </w:t>
      </w:r>
      <w:r>
        <w:t xml:space="preserve">biodegradable water-soluble capsule shells, protocol to address the biodegradability of</w:t>
      </w:r>
      <w:r>
        <w:t xml:space="preserve"> </w:t>
      </w:r>
      <w:r>
        <w:t xml:space="preserve">dissolvable capsule shells in real life conditions and extended producer responsibility.</w:t>
      </w:r>
      <w:r>
        <w:t xml:space="preserve"> </w:t>
      </w:r>
      <w:r>
        <w:t xml:space="preserve">Business Associations are neutral with the measure of restriction of non-biodegradable</w:t>
      </w:r>
      <w:r>
        <w:t xml:space="preserve"> </w:t>
      </w:r>
      <w:r>
        <w:t xml:space="preserve">water-soluble capsule shells. (See Table 33)</w:t>
      </w:r>
    </w:p>
    <w:p>
      <w:pPr>
        <w:pStyle w:val="BodyText"/>
      </w:pPr>
      <w:r>
        <w:t xml:space="preserve">Table 32: Emissions of detergent capsules I (1-4): Consumer Awareness; Incentivise Eco-Friendly</w:t>
      </w:r>
      <w:r>
        <w:t xml:space="preserve"> </w:t>
      </w:r>
      <w:r>
        <w:t xml:space="preserve">Alternatives; Monitoring of PVA in Waste-Water Treatment Plants and Improve Waste-Water</w:t>
      </w:r>
      <w:r>
        <w:t xml:space="preserve"> </w:t>
      </w:r>
      <w:r>
        <w:t xml:space="preserve">Treatment Plants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47%</w:t>
      </w:r>
      <w:r>
        <w:t xml:space="preserve"> </w:t>
      </w:r>
      <w:r>
        <w:t xml:space="preserve">13%</w:t>
      </w:r>
      <w:r>
        <w:t xml:space="preserve"> </w:t>
      </w:r>
      <w:r>
        <w:t xml:space="preserve">40%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71%</w:t>
      </w:r>
      <w:r>
        <w:t xml:space="preserve"> </w:t>
      </w:r>
      <w:r>
        <w:t xml:space="preserve">7%</w:t>
      </w:r>
      <w:r>
        <w:t xml:space="preserve"> </w:t>
      </w:r>
      <w:r>
        <w:t xml:space="preserve">21%</w:t>
      </w:r>
      <w:r>
        <w:t xml:space="preserve"> </w:t>
      </w:r>
      <w:r>
        <w:t xml:space="preserve">NGOs</w:t>
      </w:r>
      <w:r>
        <w:t xml:space="preserve"> </w:t>
      </w:r>
      <w:r>
        <w:t xml:space="preserve">29%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61%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33%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EU citizens</w:t>
      </w:r>
      <w:r>
        <w:t xml:space="preserve"> </w:t>
      </w:r>
      <w:r>
        <w:t xml:space="preserve">79%</w:t>
      </w:r>
      <w:r>
        <w:t xml:space="preserve"> </w:t>
      </w:r>
      <w:r>
        <w:t xml:space="preserve">2%</w:t>
      </w:r>
      <w:r>
        <w:t xml:space="preserve"> </w:t>
      </w:r>
      <w:r>
        <w:t xml:space="preserve">19%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Consumer Awareness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60%</w:t>
      </w:r>
      <w:r>
        <w:t xml:space="preserve"> </w:t>
      </w:r>
      <w:r>
        <w:t xml:space="preserve">13%</w:t>
      </w:r>
      <w:r>
        <w:t xml:space="preserve"> </w:t>
      </w:r>
      <w:r>
        <w:t xml:space="preserve">27%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29%</w:t>
      </w:r>
      <w:r>
        <w:t xml:space="preserve"> </w:t>
      </w:r>
      <w:r>
        <w:t xml:space="preserve">7%</w:t>
      </w:r>
      <w:r>
        <w:t xml:space="preserve"> </w:t>
      </w:r>
      <w:r>
        <w:t xml:space="preserve">43%</w:t>
      </w:r>
      <w:r>
        <w:t xml:space="preserve"> </w:t>
      </w:r>
      <w:r>
        <w:t xml:space="preserve">21%</w:t>
      </w:r>
      <w:r>
        <w:t xml:space="preserve"> </w:t>
      </w:r>
      <w:r>
        <w:t xml:space="preserve">NGOs</w:t>
      </w:r>
      <w:r>
        <w:t xml:space="preserve"> </w:t>
      </w:r>
      <w:r>
        <w:t xml:space="preserve">25%</w:t>
      </w:r>
      <w:r>
        <w:t xml:space="preserve"> </w:t>
      </w:r>
      <w:r>
        <w:t xml:space="preserve">43%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78%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89%</w:t>
      </w:r>
      <w:r>
        <w:t xml:space="preserve"> </w:t>
      </w:r>
      <w:r>
        <w:t xml:space="preserve">2%</w:t>
      </w:r>
      <w:r>
        <w:t xml:space="preserve"> </w:t>
      </w:r>
      <w:r>
        <w:t xml:space="preserve">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Incestivise Eco-Friendly Alternatives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43%</w:t>
      </w:r>
      <w:r>
        <w:t xml:space="preserve"> </w:t>
      </w:r>
      <w:r>
        <w:t xml:space="preserve">21%</w:t>
      </w:r>
      <w:r>
        <w:t xml:space="preserve"> </w:t>
      </w:r>
      <w:r>
        <w:t xml:space="preserve">29%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7%</w:t>
      </w:r>
      <w:r>
        <w:t xml:space="preserve"> </w:t>
      </w:r>
      <w:r>
        <w:t xml:space="preserve">21%</w:t>
      </w:r>
      <w:r>
        <w:t xml:space="preserve"> </w:t>
      </w:r>
      <w:r>
        <w:t xml:space="preserve">7%</w:t>
      </w:r>
      <w:r>
        <w:t xml:space="preserve"> </w:t>
      </w:r>
      <w:r>
        <w:t xml:space="preserve">57%</w:t>
      </w:r>
      <w:r>
        <w:t xml:space="preserve"> </w:t>
      </w:r>
      <w:r>
        <w:t xml:space="preserve">7%</w:t>
      </w:r>
      <w:r>
        <w:t xml:space="preserve"> </w:t>
      </w:r>
      <w:r>
        <w:t xml:space="preserve">NGOs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68%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77%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Monitoring of PVA in Waste-Water Treatment Plants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Table 33: Emissions of detergent capsules II (1-3): Protocol to Address the Biodegradability of</w:t>
      </w:r>
      <w:r>
        <w:t xml:space="preserve"> </w:t>
      </w:r>
      <w:r>
        <w:t xml:space="preserve">Dissolvable Capsule Shells in Real Life Conditions; Extended Producer Responsibility and Restrict</w:t>
      </w:r>
      <w:r>
        <w:t xml:space="preserve"> </w:t>
      </w:r>
      <w:r>
        <w:t xml:space="preserve">Non-Biodegradable Water Soluble Shells for Capsules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40%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13%</w:t>
      </w:r>
      <w:r>
        <w:t xml:space="preserve"> </w:t>
      </w:r>
      <w:r>
        <w:t xml:space="preserve">20%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21%</w:t>
      </w:r>
      <w:r>
        <w:t xml:space="preserve"> </w:t>
      </w:r>
      <w:r>
        <w:t xml:space="preserve">7%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NGOs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50%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EU citizens</w:t>
      </w:r>
      <w:r>
        <w:t xml:space="preserve"> </w:t>
      </w:r>
      <w:r>
        <w:t xml:space="preserve">77%</w:t>
      </w:r>
      <w:r>
        <w:t xml:space="preserve"> </w:t>
      </w:r>
      <w:r>
        <w:t xml:space="preserve">4%</w:t>
      </w:r>
      <w:r>
        <w:t xml:space="preserve"> </w:t>
      </w:r>
      <w:r>
        <w:t xml:space="preserve">17%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Improve Waste-Water Treatment Plants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64%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21%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71%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14%</w:t>
      </w:r>
      <w:r>
        <w:t xml:space="preserve"> </w:t>
      </w:r>
      <w:r>
        <w:t xml:space="preserve">NGOs</w:t>
      </w:r>
      <w:r>
        <w:t xml:space="preserve"> </w:t>
      </w:r>
      <w:r>
        <w:t xml:space="preserve">36%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50%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67%</w:t>
      </w:r>
      <w:r>
        <w:t xml:space="preserve"> </w:t>
      </w:r>
      <w:r>
        <w:t xml:space="preserve">22%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89%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Protocol to Address the Biodegradibility of Dissolvable Capsule Shells in Real Life Conditions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50%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21%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50%</w:t>
      </w:r>
      <w:r>
        <w:t xml:space="preserve"> </w:t>
      </w:r>
      <w:r>
        <w:t xml:space="preserve">21%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NGOs</w:t>
      </w:r>
      <w:r>
        <w:t xml:space="preserve"> </w:t>
      </w:r>
      <w:r>
        <w:t xml:space="preserve">43%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50%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44%</w:t>
      </w:r>
      <w:r>
        <w:t xml:space="preserve"> </w:t>
      </w:r>
      <w:r>
        <w:t xml:space="preserve">22%</w:t>
      </w:r>
      <w:r>
        <w:t xml:space="preserve"> </w:t>
      </w:r>
      <w:r>
        <w:t xml:space="preserve">11%</w:t>
      </w:r>
      <w:r>
        <w:t xml:space="preserve"> </w:t>
      </w:r>
      <w:r>
        <w:t xml:space="preserve">22%</w:t>
      </w:r>
      <w:r>
        <w:t xml:space="preserve"> </w:t>
      </w:r>
      <w:r>
        <w:t xml:space="preserve">EU citizens</w:t>
      </w:r>
      <w:r>
        <w:t xml:space="preserve"> </w:t>
      </w:r>
      <w:r>
        <w:t xml:space="preserve">83%</w:t>
      </w:r>
      <w:r>
        <w:t xml:space="preserve"> </w:t>
      </w:r>
      <w:r>
        <w:t xml:space="preserve">2%</w:t>
      </w:r>
      <w:r>
        <w:t xml:space="preserve"> </w:t>
      </w:r>
      <w:r>
        <w:t xml:space="preserve">13%</w:t>
      </w:r>
      <w:r>
        <w:t xml:space="preserve"> </w:t>
      </w:r>
      <w:r>
        <w:t xml:space="preserve">2%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Extended Producer Responsibility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73%</w:t>
      </w:r>
      <w:r>
        <w:t xml:space="preserve"> </w:t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36%</w:t>
      </w:r>
      <w:r>
        <w:t xml:space="preserve"> </w:t>
      </w:r>
      <w:r>
        <w:t xml:space="preserve">7%</w:t>
      </w:r>
      <w:r>
        <w:t xml:space="preserve"> </w:t>
      </w:r>
      <w:r>
        <w:t xml:space="preserve">NGOs</w:t>
      </w:r>
      <w:r>
        <w:t xml:space="preserve"> </w:t>
      </w:r>
      <w:r>
        <w:t xml:space="preserve">89%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33%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89%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91%</w:t>
      </w:r>
      <w:r>
        <w:t xml:space="preserve"> </w:t>
      </w:r>
      <w:r>
        <w:t xml:space="preserve">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Restrict Non-Biodegradable Water Soluble Shells for Capsules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c. Open Text Comments</w:t>
      </w:r>
      <w:r>
        <w:t xml:space="preserve"> </w:t>
      </w:r>
      <w:r>
        <w:t xml:space="preserve">All unique responses received agree on regulating use by households, where suggestions include</w:t>
      </w:r>
      <w:r>
        <w:t xml:space="preserve"> </w:t>
      </w:r>
      <w:r>
        <w:t xml:space="preserve">promotion of manual dish washing and prohibition of plastic pot cleaners. Comments also</w:t>
      </w:r>
      <w:r>
        <w:t xml:space="preserve"> </w:t>
      </w:r>
      <w:r>
        <w:t xml:space="preserve">mention regulation of detergent discharge into water bodies.</w:t>
      </w:r>
      <w:r>
        <w:t xml:space="preserve"> </w:t>
      </w:r>
      <w:r>
        <w:t xml:space="preserve">4.7.2.6 Geotextiles (N=49-112)</w:t>
      </w:r>
      <w:r>
        <w:t xml:space="preserve"> </w:t>
      </w:r>
      <w:r>
        <w:t xml:space="preserve">1. How much do you agree with the following measures to reduce microplastic pollution from</w:t>
      </w:r>
      <w:r>
        <w:t xml:space="preserve"> </w:t>
      </w:r>
      <w:r>
        <w:t xml:space="preserve">geotextiles?</w:t>
      </w:r>
      <w:r>
        <w:br/>
      </w:r>
      <w:r>
        <w:t xml:space="preserve">1.1.</w:t>
      </w:r>
      <w:r>
        <w:t xml:space="preserve"> </w:t>
      </w:r>
      <w:r>
        <w:t xml:space="preserve">Most stakeholders completely agree with the following measures, Regulate the type of</w:t>
      </w:r>
      <w:r>
        <w:t xml:space="preserve"> </w:t>
      </w:r>
      <w:r>
        <w:t xml:space="preserve">fibre or polymer used and Promote alternatives and eco-friendly materials, to</w:t>
      </w:r>
      <w:r>
        <w:t xml:space="preserve"> </w:t>
      </w:r>
      <w:r>
        <w:t xml:space="preserve">reduce microplastic pollution while Business Associations are split on the agreement</w:t>
      </w:r>
      <w:r>
        <w:t xml:space="preserve"> </w:t>
      </w:r>
      <w:r>
        <w:t xml:space="preserve">scale (40% agreement; 45% disagreement). (See Table 34)</w:t>
      </w:r>
      <w:r>
        <w:t xml:space="preserve"> </w:t>
      </w:r>
      <w:r>
        <w:t xml:space="preserve">1.2.</w:t>
      </w:r>
      <w:r>
        <w:t xml:space="preserve"> </w:t>
      </w:r>
      <w:r>
        <w:t xml:space="preserve">Business Associations completely or somewhat disagree (50%) with the measure to</w:t>
      </w:r>
      <w:r>
        <w:t xml:space="preserve"> </w:t>
      </w:r>
      <w:r>
        <w:t xml:space="preserve">regulate the range of applications while the rest of the stakeholders agree. (See Table</w:t>
      </w:r>
      <w:r>
        <w:t xml:space="preserve"> </w:t>
      </w:r>
      <w:r>
        <w:t xml:space="preserve">34)</w:t>
      </w:r>
      <w:r>
        <w:t xml:space="preserve"> </w:t>
      </w:r>
      <w:r>
        <w:t xml:space="preserve">1.3.</w:t>
      </w:r>
      <w:r>
        <w:t xml:space="preserve"> </w:t>
      </w:r>
      <w:r>
        <w:t xml:space="preserve">Business Associations and Public Authorities take a neutral stance with the measure of</w:t>
      </w:r>
      <w:r>
        <w:t xml:space="preserve"> </w:t>
      </w:r>
      <w:r>
        <w:t xml:space="preserve">regulating emission limits while the rest of the stakeholders completely or somewhat</w:t>
      </w:r>
      <w:r>
        <w:t xml:space="preserve"> </w:t>
      </w:r>
      <w:r>
        <w:t xml:space="preserve">agree. (See Table 35)</w:t>
      </w:r>
      <w:r>
        <w:t xml:space="preserve"> </w:t>
      </w:r>
      <w:r>
        <w:t xml:space="preserve">Table 34: Emissions from Geotextiles I (1-3): Regulate the Types of Polymers and Fibers Used; Regulate</w:t>
      </w:r>
      <w:r>
        <w:t xml:space="preserve"> </w:t>
      </w:r>
      <w:r>
        <w:t xml:space="preserve">the Range of Applications for Geotextiles and Promote Alternatives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47%</w:t>
      </w:r>
      <w:r>
        <w:t xml:space="preserve"> </w:t>
      </w:r>
      <w:r>
        <w:t xml:space="preserve">7%</w:t>
      </w:r>
      <w:r>
        <w:t xml:space="preserve"> </w:t>
      </w:r>
      <w:r>
        <w:t xml:space="preserve">13%</w:t>
      </w:r>
      <w:r>
        <w:t xml:space="preserve"> </w:t>
      </w:r>
      <w:r>
        <w:t xml:space="preserve">27%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87%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33%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44%</w:t>
      </w:r>
      <w:r>
        <w:t xml:space="preserve"> </w:t>
      </w:r>
      <w:r>
        <w:t xml:space="preserve">EU citizens</w:t>
      </w:r>
      <w:r>
        <w:t xml:space="preserve"> </w:t>
      </w:r>
      <w:r>
        <w:t xml:space="preserve">83%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Others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Regulate the Types of Polymers and Fibers Used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60%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15%</w:t>
      </w:r>
      <w:r>
        <w:t xml:space="preserve"> </w:t>
      </w:r>
      <w:r>
        <w:t xml:space="preserve">30%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NGOs</w:t>
      </w:r>
      <w:r>
        <w:t xml:space="preserve"> </w:t>
      </w:r>
      <w:r>
        <w:t xml:space="preserve">83%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33%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44%</w:t>
      </w:r>
      <w:r>
        <w:t xml:space="preserve"> </w:t>
      </w:r>
      <w:r>
        <w:t xml:space="preserve">EU citizens</w:t>
      </w:r>
      <w:r>
        <w:t xml:space="preserve"> </w:t>
      </w:r>
      <w:r>
        <w:t xml:space="preserve">71%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16%</w:t>
      </w:r>
      <w:r>
        <w:t xml:space="preserve"> </w:t>
      </w:r>
      <w:r>
        <w:t xml:space="preserve">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Regulate the Range of Applications ofr Geotextiles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56%</w:t>
      </w:r>
      <w:r>
        <w:t xml:space="preserve"> </w:t>
      </w:r>
      <w:r>
        <w:t xml:space="preserve">25%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96%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57%</w:t>
      </w:r>
      <w:r>
        <w:t xml:space="preserve"> </w:t>
      </w:r>
      <w:r>
        <w:t xml:space="preserve">43%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44%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EU citizens</w:t>
      </w:r>
      <w:r>
        <w:t xml:space="preserve"> </w:t>
      </w:r>
      <w:r>
        <w:t xml:space="preserve">77%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Promote Alternatives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Table 35: Emissions from Geotextiles II (1-2): Promote Eco-Friendly Materials and Regulate Emission</w:t>
      </w:r>
      <w:r>
        <w:t xml:space="preserve"> </w:t>
      </w:r>
      <w:r>
        <w:t xml:space="preserve">Limits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69%</w:t>
      </w:r>
      <w:r>
        <w:t xml:space="preserve"> </w:t>
      </w:r>
      <w:r>
        <w:t xml:space="preserve">25%</w:t>
      </w:r>
      <w:r>
        <w:t xml:space="preserve"> </w:t>
      </w:r>
      <w:r>
        <w:t xml:space="preserve">6%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45%</w:t>
      </w:r>
      <w:r>
        <w:t xml:space="preserve"> </w:t>
      </w:r>
      <w:r>
        <w:t xml:space="preserve">5%</w:t>
      </w:r>
      <w:r>
        <w:t xml:space="preserve"> </w:t>
      </w:r>
      <w:r>
        <w:t xml:space="preserve">45%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96%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67%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81%</w:t>
      </w:r>
      <w:r>
        <w:t xml:space="preserve"> </w:t>
      </w:r>
      <w:r>
        <w:t xml:space="preserve">6%</w:t>
      </w:r>
      <w:r>
        <w:t xml:space="preserve"> </w:t>
      </w:r>
      <w:r>
        <w:t xml:space="preserve">13%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100%</w:t>
      </w:r>
      <w:r>
        <w:t xml:space="preserve"> </w:t>
      </w:r>
      <w:r>
        <w:t xml:space="preserve">Promote Eco-Friendly Materials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53%</w:t>
      </w:r>
      <w:r>
        <w:t xml:space="preserve"> </w:t>
      </w:r>
      <w:r>
        <w:t xml:space="preserve">7%</w:t>
      </w:r>
      <w:r>
        <w:t xml:space="preserve"> </w:t>
      </w:r>
      <w:r>
        <w:t xml:space="preserve">27%</w:t>
      </w:r>
      <w:r>
        <w:t xml:space="preserve"> </w:t>
      </w:r>
      <w:r>
        <w:t xml:space="preserve">13%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21%</w:t>
      </w:r>
      <w:r>
        <w:t xml:space="preserve"> </w:t>
      </w:r>
      <w:r>
        <w:t xml:space="preserve">26%</w:t>
      </w:r>
      <w:r>
        <w:t xml:space="preserve"> </w:t>
      </w:r>
      <w:r>
        <w:t xml:space="preserve">5%</w:t>
      </w:r>
      <w:r>
        <w:t xml:space="preserve"> </w:t>
      </w:r>
      <w:r>
        <w:t xml:space="preserve">26%</w:t>
      </w:r>
      <w:r>
        <w:t xml:space="preserve"> </w:t>
      </w:r>
      <w:r>
        <w:t xml:space="preserve">16%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78%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11%</w:t>
      </w:r>
      <w:r>
        <w:t xml:space="preserve"> </w:t>
      </w:r>
      <w:r>
        <w:t xml:space="preserve">EU citizens</w:t>
      </w:r>
      <w:r>
        <w:t xml:space="preserve"> </w:t>
      </w:r>
      <w:r>
        <w:t xml:space="preserve">83%</w:t>
      </w:r>
      <w:r>
        <w:t xml:space="preserve"> </w:t>
      </w:r>
      <w:r>
        <w:t xml:space="preserve">3%</w:t>
      </w:r>
      <w:r>
        <w:t xml:space="preserve"> </w:t>
      </w:r>
      <w:r>
        <w:t xml:space="preserve">13%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Others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Regulate Emission Limits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a. How much do you agree with the following statements related to the applications of geotextiles?</w:t>
      </w:r>
      <w:r>
        <w:t xml:space="preserve"> </w:t>
      </w:r>
      <w:r>
        <w:t xml:space="preserve">i. Geotextiles for Coasts</w:t>
      </w:r>
      <w:r>
        <w:t xml:space="preserve"> </w:t>
      </w:r>
      <w:r>
        <w:t xml:space="preserve">Almost all Public Authorities and EU citizens take a neutral stance when it comes to the types</w:t>
      </w:r>
      <w:r>
        <w:t xml:space="preserve"> </w:t>
      </w:r>
      <w:r>
        <w:t xml:space="preserve">of geotextiles that can protect the coast – either woven, non-woven, or made with natural</w:t>
      </w:r>
      <w:r>
        <w:t xml:space="preserve"> </w:t>
      </w:r>
      <w:r>
        <w:t xml:space="preserve">fibres. (See Table 36)</w:t>
      </w:r>
      <w:r>
        <w:t xml:space="preserve"> </w:t>
      </w:r>
      <w:r>
        <w:t xml:space="preserve">Businesses Associations, on the other hand, are in complete agreement of the efficacy of</w:t>
      </w:r>
      <w:r>
        <w:t xml:space="preserve"> </w:t>
      </w:r>
      <w:r>
        <w:t xml:space="preserve">geotextiles of all types. NGOs completely agree (70%) for geotextiles made with natural</w:t>
      </w:r>
      <w:r>
        <w:t xml:space="preserve"> </w:t>
      </w:r>
      <w:r>
        <w:t xml:space="preserve">fibres to protect the coast from erosion. They mostly disagree with non-woven geotextiles</w:t>
      </w:r>
      <w:r>
        <w:t xml:space="preserve"> </w:t>
      </w:r>
      <w:r>
        <w:t xml:space="preserve">(60%) and woven geotextiles (60%). (See Table 36)</w:t>
      </w:r>
    </w:p>
    <w:p>
      <w:pPr>
        <w:pStyle w:val="BodyText"/>
      </w:pPr>
      <w:r>
        <w:t xml:space="preserve">Table 36: Coastal Erosion (1-3): Non-Woven Geotextiles can Protect Coasts from Erosion; Woven</w:t>
      </w:r>
      <w:r>
        <w:t xml:space="preserve"> </w:t>
      </w:r>
      <w:r>
        <w:t xml:space="preserve">Geotextiles can Protect Coasts from Erosion and Geotextiles from Natural Fibres can Protect Coasts</w:t>
      </w:r>
      <w:r>
        <w:t xml:space="preserve"> </w:t>
      </w:r>
      <w:r>
        <w:t xml:space="preserve">from Erosion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53%</w:t>
      </w:r>
      <w:r>
        <w:t xml:space="preserve"> </w:t>
      </w:r>
      <w:r>
        <w:t xml:space="preserve">7%</w:t>
      </w:r>
      <w:r>
        <w:t xml:space="preserve"> </w:t>
      </w:r>
      <w:r>
        <w:t xml:space="preserve">27%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56%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11%</w:t>
      </w:r>
      <w:r>
        <w:t xml:space="preserve"> </w:t>
      </w:r>
      <w:r>
        <w:t xml:space="preserve">NGOs</w:t>
      </w:r>
      <w:r>
        <w:t xml:space="preserve"> </w:t>
      </w:r>
      <w:r>
        <w:t xml:space="preserve">4%</w:t>
      </w:r>
      <w:r>
        <w:t xml:space="preserve"> </w:t>
      </w:r>
      <w:r>
        <w:t xml:space="preserve">61%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13%</w:t>
      </w:r>
      <w:r>
        <w:t xml:space="preserve"> </w:t>
      </w:r>
      <w:r>
        <w:t xml:space="preserve">17%</w:t>
      </w:r>
      <w:r>
        <w:t xml:space="preserve"> </w:t>
      </w:r>
      <w:r>
        <w:t xml:space="preserve">50%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Non-Woven Geotextiles can Protect Coasts from Erosion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47%</w:t>
      </w:r>
      <w:r>
        <w:t xml:space="preserve"> </w:t>
      </w:r>
      <w:r>
        <w:t xml:space="preserve">7%</w:t>
      </w:r>
      <w:r>
        <w:t xml:space="preserve"> </w:t>
      </w:r>
      <w:r>
        <w:t xml:space="preserve">27%</w:t>
      </w:r>
      <w:r>
        <w:t xml:space="preserve"> </w:t>
      </w:r>
      <w:r>
        <w:t xml:space="preserve">13%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59%</w:t>
      </w:r>
      <w:r>
        <w:t xml:space="preserve"> </w:t>
      </w:r>
      <w:r>
        <w:t xml:space="preserve">18%</w:t>
      </w:r>
      <w:r>
        <w:t xml:space="preserve"> </w:t>
      </w:r>
      <w:r>
        <w:t xml:space="preserve">24%</w:t>
      </w:r>
      <w:r>
        <w:t xml:space="preserve"> </w:t>
      </w:r>
      <w:r>
        <w:t xml:space="preserve">NGOs</w:t>
      </w:r>
      <w:r>
        <w:t xml:space="preserve"> </w:t>
      </w:r>
      <w:r>
        <w:t xml:space="preserve">4%</w:t>
      </w:r>
      <w:r>
        <w:t xml:space="preserve"> </w:t>
      </w:r>
      <w:r>
        <w:t xml:space="preserve">61%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21%</w:t>
      </w:r>
      <w:r>
        <w:t xml:space="preserve"> </w:t>
      </w:r>
      <w:r>
        <w:t xml:space="preserve">17%</w:t>
      </w:r>
      <w:r>
        <w:t xml:space="preserve"> </w:t>
      </w:r>
      <w:r>
        <w:t xml:space="preserve">48%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Woven Geotextiles can Protect Coasts from Erosion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13%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6%</w:t>
      </w:r>
      <w:r>
        <w:t xml:space="preserve"> </w:t>
      </w:r>
      <w:r>
        <w:t xml:space="preserve">11%</w:t>
      </w:r>
      <w:r>
        <w:t xml:space="preserve"> </w:t>
      </w:r>
      <w:r>
        <w:t xml:space="preserve">28%</w:t>
      </w:r>
      <w:r>
        <w:t xml:space="preserve"> </w:t>
      </w:r>
      <w:r>
        <w:t xml:space="preserve">11%</w:t>
      </w:r>
      <w:r>
        <w:t xml:space="preserve"> </w:t>
      </w:r>
      <w:r>
        <w:t xml:space="preserve">44%</w:t>
      </w:r>
      <w:r>
        <w:t xml:space="preserve"> </w:t>
      </w:r>
      <w:r>
        <w:t xml:space="preserve">NGOs</w:t>
      </w:r>
      <w:r>
        <w:t xml:space="preserve"> </w:t>
      </w:r>
      <w:r>
        <w:t xml:space="preserve">70%</w:t>
      </w:r>
      <w:r>
        <w:t xml:space="preserve"> </w:t>
      </w:r>
      <w:r>
        <w:t xml:space="preserve">17%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38%</w:t>
      </w:r>
      <w:r>
        <w:t xml:space="preserve"> </w:t>
      </w:r>
      <w:r>
        <w:t xml:space="preserve">13%</w:t>
      </w:r>
      <w:r>
        <w:t xml:space="preserve"> </w:t>
      </w:r>
      <w:r>
        <w:t xml:space="preserve">50%</w:t>
      </w:r>
      <w:r>
        <w:t xml:space="preserve"> </w:t>
      </w:r>
      <w:r>
        <w:t xml:space="preserve">EU citizens</w:t>
      </w:r>
      <w:r>
        <w:t xml:space="preserve"> </w:t>
      </w:r>
      <w:r>
        <w:t xml:space="preserve">42%</w:t>
      </w:r>
      <w:r>
        <w:t xml:space="preserve"> </w:t>
      </w:r>
      <w:r>
        <w:t xml:space="preserve">35%</w:t>
      </w:r>
      <w:r>
        <w:t xml:space="preserve"> </w:t>
      </w:r>
      <w:r>
        <w:t xml:space="preserve">6%</w:t>
      </w:r>
      <w:r>
        <w:t xml:space="preserve"> </w:t>
      </w:r>
      <w:r>
        <w:t xml:space="preserve">10%</w:t>
      </w:r>
      <w:r>
        <w:t xml:space="preserve"> </w:t>
      </w:r>
      <w:r>
        <w:t xml:space="preserve">6%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Geotextiles from Natural Fibers can Protect Coasts from Erosion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ii. Geotextiles for Roads</w:t>
      </w:r>
      <w:r>
        <w:t xml:space="preserve"> </w:t>
      </w:r>
      <w:r>
        <w:t xml:space="preserve">All Academic/Researchers Institutions and Public Authorities remain neutral when it comes</w:t>
      </w:r>
      <w:r>
        <w:t xml:space="preserve"> </w:t>
      </w:r>
      <w:r>
        <w:t xml:space="preserve">to the types of geotextiles that can be used to build roads – either woven, non-woven, or</w:t>
      </w:r>
      <w:r>
        <w:t xml:space="preserve"> </w:t>
      </w:r>
      <w:r>
        <w:t xml:space="preserve">made with natural fibres. (See Table 37)</w:t>
      </w:r>
      <w:r>
        <w:t xml:space="preserve"> </w:t>
      </w:r>
      <w:r>
        <w:t xml:space="preserve">Businesses Associations on the other hand, are in complete agreement of the efficacy of</w:t>
      </w:r>
      <w:r>
        <w:t xml:space="preserve"> </w:t>
      </w:r>
      <w:r>
        <w:t xml:space="preserve">geotextiles of all types except natural fibres where they weakly agree (43%). (See Table 37)</w:t>
      </w:r>
      <w:r>
        <w:t xml:space="preserve"> </w:t>
      </w:r>
      <w:r>
        <w:t xml:space="preserve">EU Citizens (45%) largely prefer geotextiles made with natural fibres as material to build</w:t>
      </w:r>
      <w:r>
        <w:t xml:space="preserve"> </w:t>
      </w:r>
      <w:r>
        <w:t xml:space="preserve">roads. While they are mostly neutral on woven and non-woven geotextiles. NGOs completely</w:t>
      </w:r>
      <w:r>
        <w:t xml:space="preserve"> </w:t>
      </w:r>
      <w:r>
        <w:t xml:space="preserve">disagree on woven (60%) and non-woven (60%) geotextiles while completely agree on natural</w:t>
      </w:r>
      <w:r>
        <w:t xml:space="preserve"> </w:t>
      </w:r>
      <w:r>
        <w:t xml:space="preserve">fibres. (69.5%) (See Table 37)</w:t>
      </w:r>
    </w:p>
    <w:p>
      <w:pPr>
        <w:pStyle w:val="BodyText"/>
      </w:pPr>
      <w:r>
        <w:t xml:space="preserve">Table 37: Road Construction I (1-3): Woven Geotextiles can be Used to Build Roads; Non-Woven</w:t>
      </w:r>
      <w:r>
        <w:t xml:space="preserve"> </w:t>
      </w:r>
      <w:r>
        <w:t xml:space="preserve">Geotextiles can be Used to Build Roads and Geotextiles from Natural Fibres can be Used to Construct</w:t>
      </w:r>
      <w:r>
        <w:t xml:space="preserve"> </w:t>
      </w:r>
      <w:r>
        <w:t xml:space="preserve">Roads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53%</w:t>
      </w:r>
      <w:r>
        <w:t xml:space="preserve"> </w:t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58%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5%</w:t>
      </w:r>
      <w:r>
        <w:t xml:space="preserve"> </w:t>
      </w:r>
      <w:r>
        <w:t xml:space="preserve">NGOs</w:t>
      </w:r>
      <w:r>
        <w:t xml:space="preserve"> </w:t>
      </w:r>
      <w:r>
        <w:t xml:space="preserve">4%</w:t>
      </w:r>
      <w:r>
        <w:t xml:space="preserve"> </w:t>
      </w:r>
      <w:r>
        <w:t xml:space="preserve">61%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63%</w:t>
      </w:r>
      <w:r>
        <w:t xml:space="preserve"> </w:t>
      </w:r>
      <w:r>
        <w:t xml:space="preserve">EU citizens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7%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Woven Geotextiles can be Used to Build Roads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60%</w:t>
      </w:r>
      <w:r>
        <w:t xml:space="preserve"> </w:t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53%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NGOs</w:t>
      </w:r>
      <w:r>
        <w:t xml:space="preserve"> </w:t>
      </w:r>
      <w:r>
        <w:t xml:space="preserve">4%</w:t>
      </w:r>
      <w:r>
        <w:t xml:space="preserve"> </w:t>
      </w:r>
      <w:r>
        <w:t xml:space="preserve">61%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63%</w:t>
      </w:r>
      <w:r>
        <w:t xml:space="preserve"> </w:t>
      </w:r>
      <w:r>
        <w:t xml:space="preserve">EU citizens</w:t>
      </w:r>
      <w:r>
        <w:t xml:space="preserve"> </w:t>
      </w:r>
      <w:r>
        <w:t xml:space="preserve">17%</w:t>
      </w:r>
      <w:r>
        <w:t xml:space="preserve"> </w:t>
      </w: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13%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Non-Woven Geotextiles can be Used to Build Roads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57%</w:t>
      </w:r>
      <w:r>
        <w:t xml:space="preserve"> </w:t>
      </w:r>
      <w:r>
        <w:t xml:space="preserve">7%</w:t>
      </w:r>
      <w:r>
        <w:t xml:space="preserve"> </w:t>
      </w:r>
      <w:r>
        <w:t xml:space="preserve">21%</w:t>
      </w:r>
      <w:r>
        <w:t xml:space="preserve"> </w:t>
      </w:r>
      <w:r>
        <w:t xml:space="preserve">14%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39%</w:t>
      </w:r>
      <w:r>
        <w:t xml:space="preserve"> </w:t>
      </w:r>
      <w:r>
        <w:t xml:space="preserve">28%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17%</w:t>
      </w:r>
      <w:r>
        <w:t xml:space="preserve"> </w:t>
      </w:r>
      <w:r>
        <w:t xml:space="preserve">NGOs</w:t>
      </w:r>
      <w:r>
        <w:t xml:space="preserve"> </w:t>
      </w:r>
      <w:r>
        <w:t xml:space="preserve">70%</w:t>
      </w:r>
      <w:r>
        <w:t xml:space="preserve"> </w:t>
      </w:r>
      <w:r>
        <w:t xml:space="preserve">17%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75%</w:t>
      </w:r>
      <w:r>
        <w:t xml:space="preserve"> </w:t>
      </w:r>
      <w:r>
        <w:t xml:space="preserve">EU citizens</w:t>
      </w:r>
      <w:r>
        <w:t xml:space="preserve"> </w:t>
      </w:r>
      <w:r>
        <w:t xml:space="preserve">45%</w:t>
      </w:r>
      <w:r>
        <w:t xml:space="preserve"> </w:t>
      </w:r>
      <w:r>
        <w:t xml:space="preserve">39%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Geotextiles from Natural Fibers can be Used to Construct Roads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iii. All Public Authorities and EU citizens are neutral for the non-existence of alternatives to</w:t>
      </w:r>
      <w:r>
        <w:t xml:space="preserve"> </w:t>
      </w:r>
      <w:r>
        <w:t xml:space="preserve">geotextiles for drainage while NGOs (82%) and Academic/Research Institutions (57%)</w:t>
      </w:r>
      <w:r>
        <w:t xml:space="preserve"> </w:t>
      </w:r>
      <w:r>
        <w:t xml:space="preserve">completely or somewhat agree with the statement. (See Table 38)</w:t>
      </w:r>
    </w:p>
    <w:p>
      <w:pPr>
        <w:pStyle w:val="BodyText"/>
      </w:pPr>
      <w:r>
        <w:t xml:space="preserve">Table 38: Road Construction II</w:t>
      </w:r>
    </w:p>
    <w:p>
      <w:pPr>
        <w:pStyle w:val="BodyText"/>
      </w:pPr>
      <w:r>
        <w:t xml:space="preserve">4.7.3 Part IV. All Addressed Sources: Pellets, Synthetic Textiles, Tyres, Geotextiles, Detergent</w:t>
      </w:r>
      <w:r>
        <w:t xml:space="preserve"> </w:t>
      </w:r>
      <w:r>
        <w:t xml:space="preserve">Capsules and Paints</w:t>
      </w:r>
      <w:r>
        <w:br/>
      </w:r>
      <w:r>
        <w:t xml:space="preserve">1. How much do you agree with the following measures to reduce microplastic pollution in general?</w:t>
      </w:r>
      <w:r>
        <w:t xml:space="preserve"> </w:t>
      </w:r>
      <w:r>
        <w:t xml:space="preserve">(N=357)</w:t>
      </w:r>
      <w:r>
        <w:t xml:space="preserve"> </w:t>
      </w:r>
      <w:r>
        <w:t xml:space="preserve">a) Apart from Business Associations who are neutral, all other stakeholders at large completely</w:t>
      </w:r>
      <w:r>
        <w:t xml:space="preserve"> </w:t>
      </w:r>
      <w:r>
        <w:t xml:space="preserve">agree with a common system to monitor and report microplastic release throughout the</w:t>
      </w:r>
      <w:r>
        <w:t xml:space="preserve"> </w:t>
      </w:r>
      <w:r>
        <w:t xml:space="preserve">lifecycle of the source. All stakeholders completely or somewhat agree on the measure on</w:t>
      </w:r>
      <w:r>
        <w:t xml:space="preserve"> </w:t>
      </w:r>
      <w:r>
        <w:t xml:space="preserve">specific waste-water treatment in urban wastewater plants to reduce microplastic pollution.</w:t>
      </w:r>
      <w:r>
        <w:t xml:space="preserve"> </w:t>
      </w:r>
      <w:r>
        <w:t xml:space="preserve">(See Table 39)</w:t>
      </w:r>
      <w:r>
        <w:t xml:space="preserve"> </w:t>
      </w:r>
      <w:r>
        <w:t xml:space="preserve">b) There is an overwhelming support for international agreements across all stakeholders.</w:t>
      </w:r>
      <w:r>
        <w:t xml:space="preserve"> </w:t>
      </w:r>
      <w:r>
        <w:t xml:space="preserve">Business Associations are neutral and almost all other stakeholder groups completely or</w:t>
      </w:r>
      <w:r>
        <w:t xml:space="preserve"> </w:t>
      </w:r>
      <w:r>
        <w:t xml:space="preserve">somewhat agree on specific wastewater treatment in recycling plants to reduce the</w:t>
      </w:r>
      <w:r>
        <w:t xml:space="preserve"> </w:t>
      </w:r>
      <w:r>
        <w:t xml:space="preserve">microplastic pollution. (See Table 40)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6%</w:t>
      </w:r>
      <w:r>
        <w:t xml:space="preserve"> </w:t>
      </w:r>
      <w:r>
        <w:t xml:space="preserve">13%</w:t>
      </w:r>
      <w:r>
        <w:t xml:space="preserve"> </w:t>
      </w:r>
      <w:r>
        <w:t xml:space="preserve">31%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6%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39%</w:t>
      </w:r>
      <w:r>
        <w:t xml:space="preserve"> </w:t>
      </w:r>
      <w:r>
        <w:t xml:space="preserve">28%</w:t>
      </w:r>
      <w:r>
        <w:t xml:space="preserve"> </w:t>
      </w:r>
      <w:r>
        <w:t xml:space="preserve">NGOs</w:t>
      </w:r>
      <w:r>
        <w:t xml:space="preserve"> </w:t>
      </w:r>
      <w:r>
        <w:t xml:space="preserve">74%</w:t>
      </w:r>
      <w:r>
        <w:t xml:space="preserve"> </w:t>
      </w:r>
      <w:r>
        <w:t xml:space="preserve">17%</w:t>
      </w:r>
      <w:r>
        <w:t xml:space="preserve"> </w:t>
      </w:r>
      <w:r>
        <w:t xml:space="preserve">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EU citizens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Others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There are no Alternatives to Geotextiles for Drainage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Table 39: General Emissions I (1-2): Common System to Monitor and Report Microplastic Releases</w:t>
      </w:r>
      <w:r>
        <w:t xml:space="preserve"> </w:t>
      </w:r>
      <w:r>
        <w:t xml:space="preserve">throughout Life-Cycle and Specific Waste Water Treatment in Urban Waste Water Plants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 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 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 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43.04%</w:t>
      </w:r>
      <w:r>
        <w:t xml:space="preserve"> </w:t>
      </w:r>
      <w:r>
        <w:t xml:space="preserve">11.39%</w:t>
      </w:r>
      <w:r>
        <w:t xml:space="preserve"> </w:t>
      </w:r>
      <w:r>
        <w:t xml:space="preserve">11.39%</w:t>
      </w:r>
      <w:r>
        <w:t xml:space="preserve"> </w:t>
      </w:r>
      <w:r>
        <w:t xml:space="preserve">2.53%</w:t>
      </w:r>
      <w:r>
        <w:t xml:space="preserve"> </w:t>
      </w:r>
      <w:r>
        <w:t xml:space="preserve">30.38%</w:t>
      </w:r>
      <w:r>
        <w:t xml:space="preserve"> </w:t>
      </w:r>
      <w:r>
        <w:t xml:space="preserve">1.27%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25.00%</w:t>
      </w:r>
      <w:r>
        <w:t xml:space="preserve"> </w:t>
      </w:r>
      <w:r>
        <w:t xml:space="preserve">22.06%</w:t>
      </w:r>
      <w:r>
        <w:t xml:space="preserve"> </w:t>
      </w:r>
      <w:r>
        <w:t xml:space="preserve">11.76%</w:t>
      </w:r>
      <w:r>
        <w:t xml:space="preserve"> </w:t>
      </w:r>
      <w:r>
        <w:t xml:space="preserve">10.29%</w:t>
      </w:r>
      <w:r>
        <w:t xml:space="preserve"> </w:t>
      </w:r>
      <w:r>
        <w:t xml:space="preserve">26.47%</w:t>
      </w:r>
      <w:r>
        <w:t xml:space="preserve"> </w:t>
      </w:r>
      <w:r>
        <w:t xml:space="preserve">4.41%</w:t>
      </w:r>
      <w:r>
        <w:t xml:space="preserve"> </w:t>
      </w:r>
      <w:r>
        <w:t xml:space="preserve">NGOs</w:t>
      </w:r>
      <w:r>
        <w:t xml:space="preserve"> </w:t>
      </w:r>
      <w:r>
        <w:t xml:space="preserve">77.97%</w:t>
      </w:r>
      <w:r>
        <w:t xml:space="preserve"> </w:t>
      </w:r>
      <w:r>
        <w:t xml:space="preserve">3.39%</w:t>
      </w:r>
      <w:r>
        <w:t xml:space="preserve"> </w:t>
      </w:r>
      <w:r>
        <w:t xml:space="preserve">18.64%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70.27%</w:t>
      </w:r>
      <w:r>
        <w:t xml:space="preserve"> </w:t>
      </w:r>
      <w:r>
        <w:t xml:space="preserve">8.11%</w:t>
      </w:r>
      <w:r>
        <w:t xml:space="preserve"> </w:t>
      </w:r>
      <w:r>
        <w:t xml:space="preserve">21.62%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43.75%</w:t>
      </w:r>
      <w:r>
        <w:t xml:space="preserve"> </w:t>
      </w:r>
      <w:r>
        <w:t xml:space="preserve">12.50%</w:t>
      </w:r>
      <w:r>
        <w:t xml:space="preserve"> </w:t>
      </w:r>
      <w:r>
        <w:t xml:space="preserve">12.50%</w:t>
      </w:r>
      <w:r>
        <w:t xml:space="preserve"> </w:t>
      </w:r>
      <w:r>
        <w:t xml:space="preserve">18.75%</w:t>
      </w:r>
      <w:r>
        <w:t xml:space="preserve"> </w:t>
      </w:r>
      <w:r>
        <w:t xml:space="preserve">12.50%</w:t>
      </w:r>
      <w:r>
        <w:t xml:space="preserve"> </w:t>
      </w:r>
      <w:r>
        <w:t xml:space="preserve">EU citizens</w:t>
      </w:r>
      <w:r>
        <w:t xml:space="preserve"> </w:t>
      </w:r>
      <w:r>
        <w:t xml:space="preserve">66.67%</w:t>
      </w:r>
      <w:r>
        <w:t xml:space="preserve"> </w:t>
      </w:r>
      <w:r>
        <w:t xml:space="preserve">1.71%</w:t>
      </w:r>
      <w:r>
        <w:t xml:space="preserve"> </w:t>
      </w:r>
      <w:r>
        <w:t xml:space="preserve">1.71%</w:t>
      </w:r>
      <w:r>
        <w:t xml:space="preserve"> </w:t>
      </w:r>
      <w:r>
        <w:t xml:space="preserve">5.98%</w:t>
      </w:r>
      <w:r>
        <w:t xml:space="preserve"> </w:t>
      </w:r>
      <w:r>
        <w:t xml:space="preserve">22.22%</w:t>
      </w:r>
      <w:r>
        <w:t xml:space="preserve"> </w:t>
      </w:r>
      <w:r>
        <w:t xml:space="preserve">1.71%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80.00%</w:t>
      </w:r>
      <w:r>
        <w:t xml:space="preserve"> </w:t>
      </w:r>
      <w:r>
        <w:t xml:space="preserve">20.00%</w:t>
      </w:r>
      <w:r>
        <w:t xml:space="preserve"> </w:t>
      </w:r>
      <w:r>
        <w:t xml:space="preserve">Others</w:t>
      </w:r>
      <w:r>
        <w:t xml:space="preserve"> </w:t>
      </w:r>
      <w:r>
        <w:t xml:space="preserve">60.00%</w:t>
      </w:r>
      <w:r>
        <w:t xml:space="preserve"> </w:t>
      </w:r>
      <w:r>
        <w:t xml:space="preserve">10.00%</w:t>
      </w:r>
      <w:r>
        <w:t xml:space="preserve"> </w:t>
      </w:r>
      <w:r>
        <w:t xml:space="preserve">30.00%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46.91%</w:t>
      </w:r>
      <w:r>
        <w:t xml:space="preserve"> </w:t>
      </w:r>
      <w:r>
        <w:t xml:space="preserve">2.47%</w:t>
      </w:r>
      <w:r>
        <w:t xml:space="preserve"> </w:t>
      </w:r>
      <w:r>
        <w:t xml:space="preserve">18.52%</w:t>
      </w:r>
      <w:r>
        <w:t xml:space="preserve"> </w:t>
      </w:r>
      <w:r>
        <w:t xml:space="preserve">2.47%</w:t>
      </w:r>
      <w:r>
        <w:t xml:space="preserve"> </w:t>
      </w:r>
      <w:r>
        <w:t xml:space="preserve">28.40%</w:t>
      </w:r>
      <w:r>
        <w:t xml:space="preserve"> </w:t>
      </w:r>
      <w:r>
        <w:t xml:space="preserve">1.23%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32.84%</w:t>
      </w:r>
      <w:r>
        <w:t xml:space="preserve"> </w:t>
      </w:r>
      <w:r>
        <w:t xml:space="preserve">2.99%</w:t>
      </w:r>
      <w:r>
        <w:t xml:space="preserve"> </w:t>
      </w:r>
      <w:r>
        <w:t xml:space="preserve">20.90%</w:t>
      </w:r>
      <w:r>
        <w:t xml:space="preserve"> </w:t>
      </w:r>
      <w:r>
        <w:t xml:space="preserve">11.94%</w:t>
      </w:r>
      <w:r>
        <w:t xml:space="preserve"> </w:t>
      </w:r>
      <w:r>
        <w:t xml:space="preserve">23.88%</w:t>
      </w:r>
      <w:r>
        <w:t xml:space="preserve"> </w:t>
      </w:r>
      <w:r>
        <w:t xml:space="preserve">7.46%</w:t>
      </w:r>
      <w:r>
        <w:t xml:space="preserve"> </w:t>
      </w:r>
      <w:r>
        <w:t xml:space="preserve">NGOs</w:t>
      </w:r>
      <w:r>
        <w:t xml:space="preserve"> </w:t>
      </w:r>
      <w:r>
        <w:t xml:space="preserve">42.37%</w:t>
      </w:r>
      <w:r>
        <w:t xml:space="preserve"> </w:t>
      </w:r>
      <w:r>
        <w:t xml:space="preserve">5.08%</w:t>
      </w:r>
      <w:r>
        <w:t xml:space="preserve"> </w:t>
      </w:r>
      <w:r>
        <w:t xml:space="preserve">11.86%</w:t>
      </w:r>
      <w:r>
        <w:t xml:space="preserve"> </w:t>
      </w:r>
      <w:r>
        <w:t xml:space="preserve">11.86%</w:t>
      </w:r>
      <w:r>
        <w:t xml:space="preserve"> </w:t>
      </w:r>
      <w:r>
        <w:t xml:space="preserve">28.81%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56.76%</w:t>
      </w:r>
      <w:r>
        <w:t xml:space="preserve"> </w:t>
      </w:r>
      <w:r>
        <w:t xml:space="preserve">8.11%</w:t>
      </w:r>
      <w:r>
        <w:t xml:space="preserve"> </w:t>
      </w:r>
      <w:r>
        <w:t xml:space="preserve">24.32%</w:t>
      </w:r>
      <w:r>
        <w:t xml:space="preserve"> </w:t>
      </w:r>
      <w:r>
        <w:t xml:space="preserve">10.81%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25.00%</w:t>
      </w:r>
      <w:r>
        <w:t xml:space="preserve"> </w:t>
      </w:r>
      <w:r>
        <w:t xml:space="preserve">18.75%</w:t>
      </w:r>
      <w:r>
        <w:t xml:space="preserve"> </w:t>
      </w:r>
      <w:r>
        <w:t xml:space="preserve">6.25%</w:t>
      </w:r>
      <w:r>
        <w:t xml:space="preserve"> </w:t>
      </w:r>
      <w:r>
        <w:t xml:space="preserve">31.25%</w:t>
      </w:r>
      <w:r>
        <w:t xml:space="preserve"> </w:t>
      </w:r>
      <w:r>
        <w:t xml:space="preserve">18.75%</w:t>
      </w:r>
      <w:r>
        <w:t xml:space="preserve"> </w:t>
      </w:r>
      <w:r>
        <w:t xml:space="preserve">EU citizens</w:t>
      </w:r>
      <w:r>
        <w:t xml:space="preserve"> </w:t>
      </w:r>
      <w:r>
        <w:t xml:space="preserve">69.75%</w:t>
      </w:r>
      <w:r>
        <w:t xml:space="preserve"> </w:t>
      </w:r>
      <w:r>
        <w:t xml:space="preserve">0.84%</w:t>
      </w:r>
      <w:r>
        <w:t xml:space="preserve"> </w:t>
      </w:r>
      <w:r>
        <w:t xml:space="preserve">2.52%</w:t>
      </w:r>
      <w:r>
        <w:t xml:space="preserve"> </w:t>
      </w:r>
      <w:r>
        <w:t xml:space="preserve">5.88%</w:t>
      </w:r>
      <w:r>
        <w:t xml:space="preserve"> </w:t>
      </w:r>
      <w:r>
        <w:t xml:space="preserve">19.33%</w:t>
      </w:r>
      <w:r>
        <w:t xml:space="preserve"> </w:t>
      </w:r>
      <w:r>
        <w:t xml:space="preserve">1.68%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100%</w:t>
      </w:r>
      <w:r>
        <w:t xml:space="preserve"> </w:t>
      </w:r>
      <w:r>
        <w:t xml:space="preserve">Others</w:t>
      </w:r>
      <w:r>
        <w:t xml:space="preserve"> </w:t>
      </w:r>
      <w:r>
        <w:t xml:space="preserve">40.00%</w:t>
      </w:r>
      <w:r>
        <w:t xml:space="preserve"> </w:t>
      </w:r>
      <w:r>
        <w:t xml:space="preserve">10.00%</w:t>
      </w:r>
      <w:r>
        <w:t xml:space="preserve"> </w:t>
      </w:r>
      <w:r>
        <w:t xml:space="preserve">10.00%</w:t>
      </w:r>
      <w:r>
        <w:t xml:space="preserve"> </w:t>
      </w:r>
      <w:r>
        <w:t xml:space="preserve">10.00%</w:t>
      </w:r>
      <w:r>
        <w:t xml:space="preserve"> </w:t>
      </w:r>
      <w:r>
        <w:t xml:space="preserve">30.00%</w:t>
      </w:r>
      <w:r>
        <w:t xml:space="preserve"> </w:t>
      </w:r>
      <w:r>
        <w:t xml:space="preserve">Common System to Monitor and Report Microplastic Releases throughout Life-Cycle</w:t>
      </w:r>
      <w:r>
        <w:t xml:space="preserve"> </w:t>
      </w:r>
      <w:r>
        <w:t xml:space="preserve">Specific Waste Water Treatment in Urban Waste Water Plants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Table 40: General Emissions II (1-2): Specific Waste Water Treatment in Recycling Plants and</w:t>
      </w:r>
      <w:r>
        <w:t xml:space="preserve"> </w:t>
      </w:r>
      <w:r>
        <w:t xml:space="preserve">International Agreements</w:t>
      </w:r>
    </w:p>
    <w:p>
      <w:pPr>
        <w:pStyle w:val="BodyText"/>
      </w:pP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43%</w:t>
      </w:r>
      <w:r>
        <w:t xml:space="preserve"> </w:t>
      </w:r>
      <w:r>
        <w:t xml:space="preserve">1%</w:t>
      </w:r>
      <w:r>
        <w:t xml:space="preserve"> </w:t>
      </w:r>
      <w:r>
        <w:t xml:space="preserve">19%</w:t>
      </w:r>
      <w:r>
        <w:t xml:space="preserve"> </w:t>
      </w:r>
      <w:r>
        <w:t xml:space="preserve">6%</w:t>
      </w:r>
      <w:r>
        <w:t xml:space="preserve"> </w:t>
      </w:r>
      <w:r>
        <w:t xml:space="preserve">29%</w:t>
      </w:r>
      <w:r>
        <w:t xml:space="preserve"> </w:t>
      </w:r>
      <w:r>
        <w:t xml:space="preserve">1%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25%</w:t>
      </w:r>
      <w:r>
        <w:t xml:space="preserve"> </w:t>
      </w:r>
      <w:r>
        <w:t xml:space="preserve">1%</w:t>
      </w:r>
      <w:r>
        <w:t xml:space="preserve"> </w:t>
      </w:r>
      <w:r>
        <w:t xml:space="preserve">39%</w:t>
      </w:r>
      <w:r>
        <w:t xml:space="preserve"> </w:t>
      </w:r>
      <w:r>
        <w:t xml:space="preserve">10%</w:t>
      </w:r>
      <w:r>
        <w:t xml:space="preserve"> </w:t>
      </w:r>
      <w:r>
        <w:t xml:space="preserve">22%</w:t>
      </w:r>
      <w:r>
        <w:t xml:space="preserve"> </w:t>
      </w:r>
      <w:r>
        <w:t xml:space="preserve">1%</w:t>
      </w:r>
      <w:r>
        <w:t xml:space="preserve"> </w:t>
      </w:r>
      <w:r>
        <w:t xml:space="preserve">NGOs</w:t>
      </w:r>
      <w:r>
        <w:t xml:space="preserve"> </w:t>
      </w:r>
      <w:r>
        <w:t xml:space="preserve">47%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25%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57%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31%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44%</w:t>
      </w:r>
      <w:r>
        <w:t xml:space="preserve"> </w:t>
      </w:r>
      <w:r>
        <w:t xml:space="preserve">19%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EU citizens</w:t>
      </w:r>
      <w:r>
        <w:t xml:space="preserve"> </w:t>
      </w:r>
      <w:r>
        <w:t xml:space="preserve">76%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19%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90%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40%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30%</w:t>
      </w:r>
      <w:r>
        <w:t xml:space="preserve"> </w:t>
      </w:r>
      <w:r>
        <w:t xml:space="preserve">Specific Waste Water Treatment in Recycling Plants</w:t>
      </w:r>
      <w:r>
        <w:t xml:space="preserve"> </w:t>
      </w:r>
      <w:r>
        <w:t xml:space="preserve">Contribution As</w:t>
      </w:r>
      <w:r>
        <w:t xml:space="preserve"> </w:t>
      </w:r>
      <w:r>
        <w:t xml:space="preserve">Completely</w:t>
      </w:r>
      <w:r>
        <w:t xml:space="preserve"> </w:t>
      </w:r>
      <w:r>
        <w:t xml:space="preserve">agree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disagree</w:t>
      </w:r>
      <w:r>
        <w:t xml:space="preserve"> </w:t>
      </w:r>
      <w:r>
        <w:t xml:space="preserve">I don’t</w:t>
      </w:r>
      <w:r>
        <w:t xml:space="preserve"> </w:t>
      </w:r>
      <w:r>
        <w:t xml:space="preserve">know/Not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Neither</w:t>
      </w:r>
      <w:r>
        <w:t xml:space="preserve"> </w:t>
      </w:r>
      <w:r>
        <w:t xml:space="preserve">agree nor</w:t>
      </w:r>
      <w:r>
        <w:t xml:space="preserve"> </w:t>
      </w:r>
      <w:r>
        <w:t xml:space="preserve">disagree</w:t>
      </w:r>
      <w:r>
        <w:t xml:space="preserve"> </w:t>
      </w:r>
      <w:r>
        <w:t xml:space="preserve">Somewhat</w:t>
      </w:r>
      <w:r>
        <w:t xml:space="preserve"> </w:t>
      </w:r>
      <w:r>
        <w:t xml:space="preserve">agree</w:t>
      </w:r>
      <w:r>
        <w:t xml:space="preserve"> </w:t>
      </w:r>
      <w:r>
        <w:t xml:space="preserve">Somewhat</w:t>
      </w:r>
      <w:r>
        <w:t xml:space="preserve"> </w:t>
      </w:r>
      <w:r>
        <w:t xml:space="preserve">disagree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56%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32%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42%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31%</w:t>
      </w:r>
      <w:r>
        <w:t xml:space="preserve"> </w:t>
      </w:r>
      <w:r>
        <w:t xml:space="preserve">1%</w:t>
      </w:r>
      <w:r>
        <w:t xml:space="preserve"> </w:t>
      </w:r>
      <w:r>
        <w:t xml:space="preserve">NGOs</w:t>
      </w:r>
      <w:r>
        <w:t xml:space="preserve"> </w:t>
      </w:r>
      <w:r>
        <w:t xml:space="preserve">54%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24%</w:t>
      </w:r>
      <w:r>
        <w:t xml:space="preserve"> </w:t>
      </w:r>
      <w:r>
        <w:t xml:space="preserve">15%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84%</w:t>
      </w:r>
      <w:r>
        <w:t xml:space="preserve"> </w:t>
      </w:r>
      <w:r>
        <w:t xml:space="preserve">5%</w:t>
      </w:r>
      <w:r>
        <w:t xml:space="preserve"> </w:t>
      </w:r>
      <w:r>
        <w:t xml:space="preserve">11%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63%</w:t>
      </w:r>
      <w:r>
        <w:t xml:space="preserve"> </w:t>
      </w:r>
      <w:r>
        <w:t xml:space="preserve">6%</w:t>
      </w:r>
      <w:r>
        <w:t xml:space="preserve"> </w:t>
      </w:r>
      <w:r>
        <w:t xml:space="preserve">25%</w:t>
      </w:r>
      <w:r>
        <w:t xml:space="preserve"> </w:t>
      </w:r>
      <w:r>
        <w:t xml:space="preserve">6%</w:t>
      </w:r>
      <w:r>
        <w:t xml:space="preserve"> </w:t>
      </w:r>
      <w:r>
        <w:t xml:space="preserve">EU citizens</w:t>
      </w:r>
      <w:r>
        <w:t xml:space="preserve"> </w:t>
      </w:r>
      <w:r>
        <w:t xml:space="preserve">80%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13%</w:t>
      </w:r>
      <w:r>
        <w:t xml:space="preserve"> </w:t>
      </w:r>
      <w:r>
        <w:t xml:space="preserve">1%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90%</w:t>
      </w:r>
      <w:r>
        <w:t xml:space="preserve"> </w:t>
      </w:r>
      <w:r>
        <w:t xml:space="preserve">10%</w:t>
      </w:r>
      <w:r>
        <w:t xml:space="preserve"> </w:t>
      </w:r>
      <w:r>
        <w:t xml:space="preserve">Others</w:t>
      </w:r>
      <w:r>
        <w:t xml:space="preserve"> </w:t>
      </w:r>
      <w:r>
        <w:t xml:space="preserve">70%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International Agreements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2. Please provide any additional information regarding microplastics and the reduction of</w:t>
      </w:r>
      <w:r>
        <w:t xml:space="preserve"> </w:t>
      </w:r>
      <w:r>
        <w:t xml:space="preserve">emissions, in particular for paints, geotextiles, and detergent capsules. (Open Text Comments)</w:t>
      </w:r>
      <w:r>
        <w:t xml:space="preserve"> </w:t>
      </w:r>
      <w:r>
        <w:t xml:space="preserve">While responses in this section are along the lines of those described in Section 6.1.2.1 (d.), one</w:t>
      </w:r>
      <w:r>
        <w:t xml:space="preserve"> </w:t>
      </w:r>
      <w:r>
        <w:t xml:space="preserve">comment further accentuated the monitoring of and recognition of microplastic emissions at the</w:t>
      </w:r>
      <w:r>
        <w:t xml:space="preserve"> </w:t>
      </w:r>
      <w:r>
        <w:t xml:space="preserve">industrial site level, while also suggesting the development of up-to-date databases on sustainable</w:t>
      </w:r>
      <w:r>
        <w:t xml:space="preserve"> </w:t>
      </w:r>
      <w:r>
        <w:t xml:space="preserve">and eco-friendly alternative raw material. There is also a mention of studying fishing nets in</w:t>
      </w:r>
      <w:r>
        <w:t xml:space="preserve"> </w:t>
      </w:r>
      <w:r>
        <w:t xml:space="preserve">agriculture as a major emitter of microplastics.</w:t>
      </w:r>
      <w:r>
        <w:t xml:space="preserve"> </w:t>
      </w:r>
      <w:r>
        <w:t xml:space="preserve">3. Please provide any information if a significant fraction of the release might be in form of very</w:t>
      </w:r>
      <w:r>
        <w:t xml:space="preserve"> </w:t>
      </w:r>
      <w:r>
        <w:t xml:space="preserve">fine particles (smaller than 1 micron, also called nano plastics), either in general, either for one</w:t>
      </w:r>
      <w:r>
        <w:t xml:space="preserve"> </w:t>
      </w:r>
      <w:r>
        <w:t xml:space="preserve">of the specific sources, and the consequences that might have on possible measures. (Open Text</w:t>
      </w:r>
      <w:r>
        <w:t xml:space="preserve"> </w:t>
      </w:r>
      <w:r>
        <w:t xml:space="preserve">Comments)</w:t>
      </w:r>
      <w:r>
        <w:t xml:space="preserve"> </w:t>
      </w:r>
      <w:r>
        <w:t xml:space="preserve">In general, valid responses mention a lack of research for nano plastics, especially in terms of</w:t>
      </w:r>
      <w:r>
        <w:t xml:space="preserve"> </w:t>
      </w:r>
      <w:r>
        <w:t xml:space="preserve">their rate of degradability (or lack thereof) vis-à-vis microplastics and their rate of accumulation</w:t>
      </w:r>
      <w:r>
        <w:t xml:space="preserve"> </w:t>
      </w:r>
      <w:r>
        <w:t xml:space="preserve">over time.</w:t>
      </w:r>
      <w:r>
        <w:br/>
      </w:r>
      <w:r>
        <w:t xml:space="preserve">One response claims that paints and tyres contribute the most to the emission of nano plastics.</w:t>
      </w:r>
      <w:r>
        <w:t xml:space="preserve"> </w:t>
      </w:r>
      <w:r>
        <w:t xml:space="preserve">There is also a need to examine forest ecosystems and micro-organisms where a lot of emissions</w:t>
      </w:r>
      <w:r>
        <w:t xml:space="preserve"> </w:t>
      </w:r>
      <w:r>
        <w:t xml:space="preserve">are bioaccumulated over time, especially for nano plastics.</w:t>
      </w:r>
      <w:r>
        <w:br/>
      </w:r>
      <w:r>
        <w:t xml:space="preserve">5</w:t>
      </w:r>
      <w:r>
        <w:t xml:space="preserve"> </w:t>
      </w:r>
      <w:r>
        <w:t xml:space="preserve">STAKEHOLDER WORKSHOPS</w:t>
      </w:r>
      <w:r>
        <w:br/>
      </w:r>
      <w:r>
        <w:t xml:space="preserve">To complement the OPC, several online stakeholder workshops were organised to inform and engage</w:t>
      </w:r>
      <w:r>
        <w:t xml:space="preserve"> </w:t>
      </w:r>
      <w:r>
        <w:t xml:space="preserve">stakeholders.</w:t>
      </w:r>
      <w:r>
        <w:br/>
      </w:r>
      <w:r>
        <w:t xml:space="preserve">5.1</w:t>
      </w:r>
      <w:r>
        <w:t xml:space="preserve"> </w:t>
      </w:r>
      <w:r>
        <w:t xml:space="preserve">First stakeholder workshop: 16 September 2021</w:t>
      </w:r>
      <w:r>
        <w:t xml:space="preserve"> </w:t>
      </w:r>
      <w:r>
        <w:t xml:space="preserve">This first workshop had over 150 attendees from the industry, including SMEs, NGOs, Member</w:t>
      </w:r>
      <w:r>
        <w:t xml:space="preserve"> </w:t>
      </w:r>
      <w:r>
        <w:t xml:space="preserve">States, and researchers. It presented the overall context of the European Strategy for Plastics in a</w:t>
      </w:r>
      <w:r>
        <w:t xml:space="preserve"> </w:t>
      </w:r>
      <w:r>
        <w:t xml:space="preserve">Circular Economy as a part of Circular Economy Action Plan (CEAP) as well as the series of</w:t>
      </w:r>
      <w:r>
        <w:t xml:space="preserve"> </w:t>
      </w:r>
      <w:r>
        <w:t xml:space="preserve">initiatives to tackle all types of plastics in general and microplastics in particular.</w:t>
      </w:r>
      <w:r>
        <w:br/>
      </w:r>
      <w:r>
        <w:t xml:space="preserve">The presentation of the study was made along with the problem definition specific to the three sources</w:t>
      </w:r>
      <w:r>
        <w:t xml:space="preserve"> </w:t>
      </w:r>
      <w:r>
        <w:t xml:space="preserve">(pellets, tyres, and textiles). The discussion also focused on additional sources of microplastics on</w:t>
      </w:r>
      <w:r>
        <w:t xml:space="preserve"> </w:t>
      </w:r>
      <w:r>
        <w:t xml:space="preserve">which the study could focus.</w:t>
      </w:r>
      <w:r>
        <w:br/>
      </w:r>
      <w:r>
        <w:t xml:space="preserve">5.2</w:t>
      </w:r>
      <w:r>
        <w:t xml:space="preserve"> </w:t>
      </w:r>
      <w:r>
        <w:t xml:space="preserve">Second series of thematic stakeholder workshops: 22, 24, 25 November 2021</w:t>
      </w:r>
      <w:r>
        <w:t xml:space="preserve"> </w:t>
      </w:r>
      <w:r>
        <w:t xml:space="preserve">This workshop was of three half-day dedicated sessions, each dealing with a specific source. The</w:t>
      </w:r>
      <w:r>
        <w:t xml:space="preserve"> </w:t>
      </w:r>
      <w:r>
        <w:t xml:space="preserve">goal of this workshop was to update the participants on the state of the analysis and to identify</w:t>
      </w:r>
      <w:r>
        <w:t xml:space="preserve"> </w:t>
      </w:r>
      <w:r>
        <w:t xml:space="preserve">possible measures to reduce the unintentional release of microplastics, including pellets, into the</w:t>
      </w:r>
      <w:r>
        <w:t xml:space="preserve"> </w:t>
      </w:r>
      <w:r>
        <w:t xml:space="preserve">environment. A background note was sent out in advance to all participants to enable a useful</w:t>
      </w:r>
      <w:r>
        <w:t xml:space="preserve"> </w:t>
      </w:r>
      <w:r>
        <w:t xml:space="preserve">discussion.</w:t>
      </w:r>
      <w:r>
        <w:br/>
      </w:r>
      <w:r>
        <w:t xml:space="preserve">The participants were split into 4 groups to increase participation and discussion. The groups</w:t>
      </w:r>
      <w:r>
        <w:t xml:space="preserve"> </w:t>
      </w:r>
      <w:r>
        <w:t xml:space="preserve">performed two activities:</w:t>
      </w:r>
      <w:r>
        <w:t xml:space="preserve"> </w:t>
      </w:r>
      <w:r>
        <w:t xml:space="preserve">1. Identification of measures and classification into different categories and vote from the</w:t>
      </w:r>
      <w:r>
        <w:t xml:space="preserve"> </w:t>
      </w:r>
      <w:r>
        <w:t xml:space="preserve">participants on which were their preferred measures to reduce emissions to the environment.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2. Analysis of the 20 measures which received the most votes using a matrix of effectiveness</w:t>
      </w:r>
      <w:r>
        <w:t xml:space="preserve"> </w:t>
      </w:r>
      <w:r>
        <w:t xml:space="preserve">against technical feasibility. The scale was from 0 to 5, with 0 being an ineffective measure</w:t>
      </w:r>
      <w:r>
        <w:t xml:space="preserve"> </w:t>
      </w:r>
      <w:r>
        <w:t xml:space="preserve">or a non-feasible measure and 5 being an extremely effective measure to tackle emissions or</w:t>
      </w:r>
      <w:r>
        <w:t xml:space="preserve"> </w:t>
      </w:r>
      <w:r>
        <w:t xml:space="preserve">a measure that could be easily implemented.</w:t>
      </w:r>
      <w:r>
        <w:t xml:space="preserve"> </w:t>
      </w:r>
      <w:r>
        <w:t xml:space="preserve">• 22 November 2021 – Textiles</w:t>
      </w:r>
      <w:r>
        <w:t xml:space="preserve"> </w:t>
      </w:r>
      <w:r>
        <w:t xml:space="preserve">Overall, 155 measures (including duplicates and measures that could be grouped together) were</w:t>
      </w:r>
      <w:r>
        <w:t xml:space="preserve"> </w:t>
      </w:r>
      <w:r>
        <w:t xml:space="preserve">identified by 44 participants (actively involved in the activities) out of more than 152 participants in</w:t>
      </w:r>
      <w:r>
        <w:t xml:space="preserve"> </w:t>
      </w:r>
      <w:r>
        <w:t xml:space="preserve">total to the workshop.</w:t>
      </w:r>
      <w:r>
        <w:t xml:space="preserve"> </w:t>
      </w:r>
      <w:r>
        <w:t xml:space="preserve">• 24 November 2021 – Tyres</w:t>
      </w:r>
      <w:r>
        <w:t xml:space="preserve"> </w:t>
      </w:r>
      <w:r>
        <w:t xml:space="preserve">Overall, 205 measures (including duplicates and measures that could be grouped together) were</w:t>
      </w:r>
      <w:r>
        <w:t xml:space="preserve"> </w:t>
      </w:r>
      <w:r>
        <w:t xml:space="preserve">identified by 49 participants (actively involved in the activities) out of more than 80 participants in</w:t>
      </w:r>
      <w:r>
        <w:t xml:space="preserve"> </w:t>
      </w:r>
      <w:r>
        <w:t xml:space="preserve">total to the workshop.</w:t>
      </w:r>
      <w:r>
        <w:t xml:space="preserve"> </w:t>
      </w:r>
      <w:r>
        <w:t xml:space="preserve">• 25 November 2021 – Pellets</w:t>
      </w:r>
      <w:r>
        <w:t xml:space="preserve"> </w:t>
      </w:r>
      <w:r>
        <w:t xml:space="preserve">Overall, 173 measures (including duplicates and measures that could be grouped together) were</w:t>
      </w:r>
      <w:r>
        <w:t xml:space="preserve"> </w:t>
      </w:r>
      <w:r>
        <w:t xml:space="preserve">identified by 41 participants (actively involved in the activities) out of more than 70 participants in</w:t>
      </w:r>
      <w:r>
        <w:t xml:space="preserve"> </w:t>
      </w:r>
      <w:r>
        <w:t xml:space="preserve">total to the workshop.</w:t>
      </w:r>
      <w:r>
        <w:t xml:space="preserve"> </w:t>
      </w:r>
      <w:r>
        <w:t xml:space="preserve">After the breakout sessions, a plenary session was organised where the measures were presented and</w:t>
      </w:r>
      <w:r>
        <w:t xml:space="preserve"> </w:t>
      </w:r>
      <w:r>
        <w:t xml:space="preserve">discussed with stakeholders.</w:t>
      </w:r>
      <w:r>
        <w:t xml:space="preserve"> </w:t>
      </w:r>
      <w:r>
        <w:t xml:space="preserve">5.3</w:t>
      </w:r>
      <w:r>
        <w:t xml:space="preserve"> </w:t>
      </w:r>
      <w:r>
        <w:t xml:space="preserve">Third stakeholder workshop: 17 February 2022</w:t>
      </w:r>
      <w:r>
        <w:t xml:space="preserve"> </w:t>
      </w:r>
      <w:r>
        <w:t xml:space="preserve">This workshop focused on the new sources (paints, detergent capsules and geotextiles) as the scope</w:t>
      </w:r>
      <w:r>
        <w:t xml:space="preserve"> </w:t>
      </w:r>
      <w:r>
        <w:t xml:space="preserve">of the analysis was expanded to these sources. It was attended by more than 100 participants. The</w:t>
      </w:r>
      <w:r>
        <w:t xml:space="preserve"> </w:t>
      </w:r>
      <w:r>
        <w:t xml:space="preserve">presentation of the analysis was made along with the problem definition specific to the new sources.</w:t>
      </w:r>
      <w:r>
        <w:t xml:space="preserve"> </w:t>
      </w:r>
      <w:r>
        <w:t xml:space="preserve">The methodological approach was explained to stakeholders and inputs were requested.</w:t>
      </w:r>
      <w:r>
        <w:t xml:space="preserve"> </w:t>
      </w:r>
      <w:r>
        <w:t xml:space="preserve">5.4</w:t>
      </w:r>
      <w:r>
        <w:t xml:space="preserve"> </w:t>
      </w:r>
      <w:r>
        <w:t xml:space="preserve">Fourth stakeholder workshop: 17 March 2022</w:t>
      </w:r>
      <w:r>
        <w:br/>
      </w:r>
      <w:r>
        <w:t xml:space="preserve">The goal of this workshop was to update the participants on the state of the analysis and to identify</w:t>
      </w:r>
      <w:r>
        <w:t xml:space="preserve"> </w:t>
      </w:r>
      <w:r>
        <w:t xml:space="preserve">possible measures to reduce unintentional release of microplastics, including pellets, into the</w:t>
      </w:r>
      <w:r>
        <w:t xml:space="preserve"> </w:t>
      </w:r>
      <w:r>
        <w:t xml:space="preserve">environment. A background note was sent out in advance to all participants to enable a useful</w:t>
      </w:r>
      <w:r>
        <w:t xml:space="preserve"> </w:t>
      </w:r>
      <w:r>
        <w:t xml:space="preserve">discussion. It was organised in 3 breakout sessions, one each on paints, detergent capsules and</w:t>
      </w:r>
      <w:r>
        <w:t xml:space="preserve"> </w:t>
      </w:r>
      <w:r>
        <w:t xml:space="preserve">geotextiles.</w:t>
      </w:r>
      <w:r>
        <w:t xml:space="preserve"> </w:t>
      </w:r>
      <w:r>
        <w:t xml:space="preserve">The paint session was attended by 42 participants and 61 ideas about potential measures were</w:t>
      </w:r>
      <w:r>
        <w:t xml:space="preserve"> </w:t>
      </w:r>
      <w:r>
        <w:t xml:space="preserve">collected.</w:t>
      </w:r>
      <w:r>
        <w:t xml:space="preserve"> </w:t>
      </w:r>
      <w:r>
        <w:t xml:space="preserve">The geotextiles session was attended by 28 participants and 58 ideas about potential measures were</w:t>
      </w:r>
      <w:r>
        <w:t xml:space="preserve"> </w:t>
      </w:r>
      <w:r>
        <w:t xml:space="preserve">collected.</w:t>
      </w:r>
      <w:r>
        <w:t xml:space="preserve"> </w:t>
      </w:r>
      <w:r>
        <w:t xml:space="preserve">The detergent capsules session was attended by 25 participants and 9 ideas about potential measures</w:t>
      </w:r>
      <w:r>
        <w:t xml:space="preserve"> </w:t>
      </w:r>
      <w:r>
        <w:t xml:space="preserve">were collected.</w:t>
      </w:r>
      <w:r>
        <w:t xml:space="preserve"> </w:t>
      </w:r>
      <w:r>
        <w:t xml:space="preserve">After the breakout sessions, a plenary session was organised where the measures were presented and</w:t>
      </w:r>
      <w:r>
        <w:t xml:space="preserve"> </w:t>
      </w:r>
      <w:r>
        <w:t xml:space="preserve">discussed with stakeholders.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5.5</w:t>
      </w:r>
      <w:r>
        <w:t xml:space="preserve"> </w:t>
      </w:r>
      <w:r>
        <w:t xml:space="preserve">Fifth stakeholder workshop: 21 March 2022</w:t>
      </w:r>
      <w:r>
        <w:t xml:space="preserve"> </w:t>
      </w:r>
      <w:r>
        <w:t xml:space="preserve">This workshop presented the progress on tyres, pellets and textiles, in particular the screening of</w:t>
      </w:r>
      <w:r>
        <w:t xml:space="preserve"> </w:t>
      </w:r>
      <w:r>
        <w:t xml:space="preserve">measures and initial analysis of impacts of these measures. The workshop was attended by more than</w:t>
      </w:r>
      <w:r>
        <w:t xml:space="preserve"> </w:t>
      </w:r>
      <w:r>
        <w:t xml:space="preserve">200 participants.</w:t>
      </w:r>
      <w:r>
        <w:br/>
      </w:r>
      <w:r>
        <w:t xml:space="preserve">5.6</w:t>
      </w:r>
      <w:r>
        <w:t xml:space="preserve"> </w:t>
      </w:r>
      <w:r>
        <w:t xml:space="preserve">Sixth stakeholder workshop dedicated to Member States representatives: 23 March 2022</w:t>
      </w:r>
      <w:r>
        <w:t xml:space="preserve"> </w:t>
      </w:r>
      <w:r>
        <w:t xml:space="preserve">This dedicated workshop presented the progress on all six sources and feedback was collected from</w:t>
      </w:r>
      <w:r>
        <w:t xml:space="preserve"> </w:t>
      </w:r>
      <w:r>
        <w:t xml:space="preserve">MS representatives. The meeting was attended by 27 participants including participants from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5.7</w:t>
      </w:r>
      <w:r>
        <w:t xml:space="preserve"> </w:t>
      </w:r>
      <w:r>
        <w:t xml:space="preserve">Seventh stakeholder workshop on pellets: 12 December 2022</w:t>
      </w:r>
      <w:r>
        <w:t xml:space="preserve"> </w:t>
      </w:r>
      <w:r>
        <w:t xml:space="preserve">This dedicated workshop engaged in an in-depth discussion on baseline and policy options related to</w:t>
      </w:r>
      <w:r>
        <w:t xml:space="preserve"> </w:t>
      </w:r>
      <w:r>
        <w:t xml:space="preserve">pellets. The meeting was attended by 53 participants covering NGOs, industry, and some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6</w:t>
      </w:r>
      <w:r>
        <w:t xml:space="preserve"> </w:t>
      </w:r>
      <w:r>
        <w:t xml:space="preserve">SME CONSULTATION</w:t>
      </w:r>
      <w:r>
        <w:br/>
      </w:r>
      <w:r>
        <w:t xml:space="preserve">As an important part of the pellets volume is handled by SMEs, a dedicated SME consultation was</w:t>
      </w:r>
      <w:r>
        <w:t xml:space="preserve"> </w:t>
      </w:r>
      <w:r>
        <w:t xml:space="preserve">carried out. The results can be found in Annex 12.</w:t>
      </w:r>
      <w:r>
        <w:t xml:space="preserve"> </w:t>
      </w:r>
      <w:r>
        <w:t xml:space="preserve">7</w:t>
      </w:r>
      <w:r>
        <w:t xml:space="preserve"> </w:t>
      </w:r>
      <w:r>
        <w:t xml:space="preserve">BILATERAL CONSULTATIONS</w:t>
      </w:r>
      <w:r>
        <w:br/>
      </w:r>
      <w:r>
        <w:t xml:space="preserve">Extensive consultations were made with stakeholders (in particular, industry representatives relevant</w:t>
      </w:r>
      <w:r>
        <w:t xml:space="preserve"> </w:t>
      </w:r>
      <w:r>
        <w:t xml:space="preserve">for the six sources, NGOs, as well various Commission services and other EU organisations such as</w:t>
      </w:r>
      <w:r>
        <w:t xml:space="preserve"> </w:t>
      </w:r>
      <w:r>
        <w:t xml:space="preserve">EEA). An online tracker was maintained on the status and outcome of these meetings, which was</w:t>
      </w:r>
      <w:r>
        <w:t xml:space="preserve"> </w:t>
      </w:r>
      <w:r>
        <w:t xml:space="preserve">regularly shared with DG ENV.</w:t>
      </w:r>
      <w:r>
        <w:t xml:space="preserve"> </w:t>
      </w:r>
      <w:r>
        <w:t xml:space="preserve">The objective of these meetings was to collect feedback on different steps of the analysis and seek</w:t>
      </w:r>
      <w:r>
        <w:t xml:space="preserve"> </w:t>
      </w:r>
      <w:r>
        <w:t xml:space="preserve">additional data and evidence. The excel file indicating these consultations was made available</w:t>
      </w:r>
      <w:r>
        <w:t xml:space="preserve"> </w:t>
      </w:r>
      <w:r>
        <w:t xml:space="preserve">through Teams.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Annex 3:</w:t>
      </w:r>
      <w:r>
        <w:br/>
      </w:r>
      <w:r>
        <w:t xml:space="preserve">Who is affected and how?</w:t>
      </w:r>
      <w:r>
        <w:t xml:space="preserve"> </w:t>
      </w:r>
      <w:r>
        <w:t xml:space="preserve">1 PRACTICAL IMPLICATIONS OF THE INITIATIVE ON PELLETS</w:t>
      </w:r>
      <w:r>
        <w:t xml:space="preserve"> </w:t>
      </w:r>
      <w:r>
        <w:t xml:space="preserve">This annex sets out the practical implications of the preferred option for the various types of</w:t>
      </w:r>
      <w:r>
        <w:t xml:space="preserve"> </w:t>
      </w:r>
      <w:r>
        <w:t xml:space="preserve">stakeholders concerned. The table below summarises such implications. This is followed by a</w:t>
      </w:r>
      <w:r>
        <w:t xml:space="preserve"> </w:t>
      </w:r>
      <w:r>
        <w:t xml:space="preserve">summary per impact (economic, environmental, social), and overview tables for the preferred option.</w:t>
      </w:r>
      <w:r>
        <w:t xml:space="preserve"> </w:t>
      </w:r>
      <w:r>
        <w:t xml:space="preserve">Stakeholders</w:t>
      </w:r>
      <w:r>
        <w:br/>
      </w:r>
      <w:r>
        <w:t xml:space="preserve">Businesses</w:t>
      </w:r>
      <w:r>
        <w:t xml:space="preserve"> </w:t>
      </w:r>
      <w:r>
        <w:t xml:space="preserve">and</w:t>
      </w:r>
      <w:r>
        <w:t xml:space="preserve"> </w:t>
      </w:r>
      <w:r>
        <w:t xml:space="preserve">the economy at</w:t>
      </w:r>
      <w:r>
        <w:t xml:space="preserve"> </w:t>
      </w:r>
      <w:r>
        <w:t xml:space="preserve">large</w:t>
      </w:r>
      <w:r>
        <w:t xml:space="preserve"> </w:t>
      </w:r>
      <w:r>
        <w:t xml:space="preserve">Businesses will benefit from the reduction of pellet losses and, therefore, from the</w:t>
      </w:r>
      <w:r>
        <w:t xml:space="preserve"> </w:t>
      </w:r>
      <w:r>
        <w:t xml:space="preserve">reduction of adverse impacts linked to pellet losses. Reducing pellet losses will have</w:t>
      </w:r>
      <w:r>
        <w:t xml:space="preserve"> </w:t>
      </w:r>
      <w:r>
        <w:t xml:space="preserve">positive knock-on economic effects on pellet businesses including reduced waste, less</w:t>
      </w:r>
      <w:r>
        <w:t xml:space="preserve"> </w:t>
      </w:r>
      <w:r>
        <w:t xml:space="preserve">legacy pellet pollution, modernised equipment, improved staff awareness, reduced</w:t>
      </w:r>
      <w:r>
        <w:t xml:space="preserve"> </w:t>
      </w:r>
      <w:r>
        <w:t xml:space="preserve">fire risk and improved reputation. On reduced waste, the analysis has demonstrated</w:t>
      </w:r>
      <w:r>
        <w:t xml:space="preserve"> </w:t>
      </w:r>
      <w:r>
        <w:t xml:space="preserve">that for businesses owning the pellets, there would be an economic gain of EUR 25-</w:t>
      </w:r>
      <w:r>
        <w:t xml:space="preserve"> </w:t>
      </w:r>
      <w:r>
        <w:t xml:space="preserve">141 million, thanks to the 25-141 thousand tonnes of pellets that would not</w:t>
      </w:r>
      <w:r>
        <w:t xml:space="preserve"> </w:t>
      </w:r>
      <w:r>
        <w:t xml:space="preserve">be lost anymore (1000 EUR/t). It will also save annually 98 000 – 551 000 tonnes</w:t>
      </w:r>
      <w:r>
        <w:t xml:space="preserve"> </w:t>
      </w:r>
      <w:r>
        <w:t xml:space="preserve">of GHG emissions. It is also expected that the playing field will be levelled, thus</w:t>
      </w:r>
      <w:r>
        <w:t xml:space="preserve"> </w:t>
      </w:r>
      <w:r>
        <w:t xml:space="preserve">reinforcing the position of companies applying measures vis-à-vis companies that do</w:t>
      </w:r>
      <w:r>
        <w:t xml:space="preserve"> </w:t>
      </w:r>
      <w:r>
        <w:t xml:space="preserve">not apply such measures, which would be beneficial for the sector as a whole.</w:t>
      </w:r>
      <w:r>
        <w:t xml:space="preserve"> </w:t>
      </w:r>
      <w:r>
        <w:t xml:space="preserve">In areas that are particularly affected by pellet losses, reducing such losses will also</w:t>
      </w:r>
      <w:r>
        <w:t xml:space="preserve"> </w:t>
      </w:r>
      <w:r>
        <w:t xml:space="preserve">have positive knock-on economic effects on commercial fishing and agriculture as</w:t>
      </w:r>
      <w:r>
        <w:t xml:space="preserve"> </w:t>
      </w:r>
      <w:r>
        <w:t xml:space="preserve">well as recreation and tourism.</w:t>
      </w:r>
      <w:r>
        <w:br/>
      </w:r>
      <w:r>
        <w:t xml:space="preserve">At the same time, Option 1 “Mandatory standardised methodology” will have one-off</w:t>
      </w:r>
      <w:r>
        <w:t xml:space="preserve"> </w:t>
      </w:r>
      <w:r>
        <w:t xml:space="preserve">costs for developing and testing the methodology that would have a higher impact on</w:t>
      </w:r>
      <w:r>
        <w:t xml:space="preserve"> </w:t>
      </w:r>
      <w:r>
        <w:t xml:space="preserve">SMEs. Option 2b “Mandatory requirements” will entail direct compliance costs for</w:t>
      </w:r>
      <w:r>
        <w:t xml:space="preserve"> </w:t>
      </w:r>
      <w:r>
        <w:t xml:space="preserve">every pellet handling company. In particular, the option will entail both adjustment</w:t>
      </w:r>
      <w:r>
        <w:t xml:space="preserve"> </w:t>
      </w:r>
      <w:r>
        <w:t xml:space="preserve">(e.g. investing in equipment) and administrative (e.g. notifying certification) costs, as</w:t>
      </w:r>
      <w:r>
        <w:t xml:space="preserve"> </w:t>
      </w:r>
      <w:r>
        <w:t xml:space="preserve">well as charges (i.e. auditing and certification by independent private bodies). The</w:t>
      </w:r>
      <w:r>
        <w:t xml:space="preserve"> </w:t>
      </w:r>
      <w:r>
        <w:t xml:space="preserve">pellet industry will bear these costs. As it is already moving towards both the</w:t>
      </w:r>
      <w:r>
        <w:t xml:space="preserve"> </w:t>
      </w:r>
      <w:r>
        <w:t xml:space="preserve">application of measures and a system of external auditing and certification, the direct</w:t>
      </w:r>
      <w:r>
        <w:t xml:space="preserve"> </w:t>
      </w:r>
      <w:r>
        <w:t xml:space="preserve">economic costs will only be higher than those envisaged in the baseline for those firms</w:t>
      </w:r>
      <w:r>
        <w:t xml:space="preserve"> </w:t>
      </w:r>
      <w:r>
        <w:t xml:space="preserve">that will not take actions in the meanwhile. In addition, this option foresees a series</w:t>
      </w:r>
      <w:r>
        <w:t xml:space="preserve"> </w:t>
      </w:r>
      <w:r>
        <w:t xml:space="preserve">of mitigation measures (Option 2b) to alleviate the direct economic costs on the micro</w:t>
      </w:r>
      <w:r>
        <w:t xml:space="preserve"> </w:t>
      </w:r>
      <w:r>
        <w:t xml:space="preserve">and small companies present in the pellet supply chain to mitigate concerns from</w:t>
      </w:r>
      <w:r>
        <w:t xml:space="preserve"> </w:t>
      </w:r>
      <w:r>
        <w:t xml:space="preserve">SMEs (e.g. lack of staff/time, lack of information on risks and solutions and lack of</w:t>
      </w:r>
      <w:r>
        <w:t xml:space="preserve"> </w:t>
      </w:r>
      <w:r>
        <w:t xml:space="preserve">financial resources). These measures will prevent these actors, who only represent a</w:t>
      </w:r>
      <w:r>
        <w:t xml:space="preserve"> </w:t>
      </w:r>
      <w:r>
        <w:t xml:space="preserve">minor share of pellet losses, to make these costly investments which would have</w:t>
      </w:r>
      <w:r>
        <w:t xml:space="preserve"> </w:t>
      </w:r>
      <w:r>
        <w:t xml:space="preserve">limited environmental benefits. It can thus be recommended.</w:t>
      </w:r>
      <w:r>
        <w:t xml:space="preserve"> </w:t>
      </w:r>
      <w:r>
        <w:t xml:space="preserve">There would be cost savings thanks to the single harmonised measurement</w:t>
      </w:r>
      <w:r>
        <w:t xml:space="preserve"> </w:t>
      </w:r>
      <w:r>
        <w:t xml:space="preserve">methodology to assemble the loss data and lower verification costs (option 1). The</w:t>
      </w:r>
      <w:r>
        <w:t xml:space="preserve"> </w:t>
      </w:r>
      <w:r>
        <w:t xml:space="preserve">subsequent implementation costs of this methodology will be for industry, but they</w:t>
      </w:r>
      <w:r>
        <w:t xml:space="preserve"> </w:t>
      </w:r>
      <w:r>
        <w:t xml:space="preserve">are already fully covered by their reporting obligation under the new REACH</w:t>
      </w:r>
      <w:r>
        <w:t xml:space="preserve"> </w:t>
      </w:r>
      <w:r>
        <w:t xml:space="preserve">restriction. Therefore, the additional reporting under Option 2b (compliance) would</w:t>
      </w:r>
      <w:r>
        <w:t xml:space="preserve"> </w:t>
      </w:r>
      <w:r>
        <w:t xml:space="preserve">result only in a very minor cost.</w:t>
      </w:r>
      <w:r>
        <w:br/>
      </w:r>
      <w:r>
        <w:t xml:space="preserve">The analysis undertaken shows that the market benefits of reducing pellet losses</w:t>
      </w:r>
      <w:r>
        <w:t xml:space="preserve"> </w:t>
      </w:r>
      <w:r>
        <w:t xml:space="preserve">outweigh the costs of the measures needed to meet mandatory requirements.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authorities/admini</w:t>
      </w:r>
      <w:r>
        <w:t xml:space="preserve"> </w:t>
      </w:r>
      <w:r>
        <w:t xml:space="preserve">strations</w:t>
      </w:r>
      <w:r>
        <w:br/>
      </w:r>
      <w:r>
        <w:t xml:space="preserve">Under Option 1, there will be costs for developing the harmonised measurement</w:t>
      </w:r>
      <w:r>
        <w:t xml:space="preserve"> </w:t>
      </w:r>
      <w:r>
        <w:t xml:space="preserve">methodology, which could be borne by industry and/or public authorities. There could</w:t>
      </w:r>
      <w:r>
        <w:t xml:space="preserve"> </w:t>
      </w:r>
      <w:r>
        <w:t xml:space="preserve">be cost for public authorities to assemble the loss data.</w:t>
      </w:r>
      <w:r>
        <w:br/>
      </w:r>
      <w:r>
        <w:t xml:space="preserve">Under option 2, increasing the stringency of requirements and of implementation can</w:t>
      </w:r>
      <w:r>
        <w:t xml:space="preserve"> </w:t>
      </w:r>
      <w:r>
        <w:t xml:space="preserve">be expected to lead to an increase in direct administrative and enforcement costs on</w:t>
      </w:r>
      <w:r>
        <w:t xml:space="preserve"> </w:t>
      </w:r>
      <w:r>
        <w:t xml:space="preserve">public authorities (e.g. public register, data collection, verification, correction and in</w:t>
      </w:r>
      <w:r>
        <w:t xml:space="preserve"> </w:t>
      </w:r>
      <w:r>
        <w:t xml:space="preserve">the case of non-compliance, corrective measures and, where relevant, penalties).</w:t>
      </w:r>
      <w:r>
        <w:br/>
      </w:r>
      <w:r>
        <w:t xml:space="preserve">End Users</w:t>
      </w:r>
      <w:r>
        <w:t xml:space="preserve"> </w:t>
      </w:r>
      <w:r>
        <w:t xml:space="preserve">Citizens, consumers and the society in general will benefit from better understanding</w:t>
      </w:r>
      <w:r>
        <w:t xml:space="preserve"> </w:t>
      </w:r>
      <w:r>
        <w:t xml:space="preserve">of pellet losses under Option 1. Option 2b “Mandatory requirements” will result in a</w:t>
      </w:r>
      <w:r>
        <w:t xml:space="preserve"> </w:t>
      </w:r>
      <w:r>
        <w:t xml:space="preserve">reduction of pellet losses to a level consistent with the Commission’s overall</w:t>
      </w:r>
      <w:r>
        <w:t xml:space="preserve"> </w:t>
      </w:r>
      <w:r>
        <w:t xml:space="preserve">microplastic releases reduction target of 30% by 2030, thus bringing overall benefits</w:t>
      </w:r>
      <w:r>
        <w:t xml:space="preserve"> </w:t>
      </w:r>
      <w:r>
        <w:t xml:space="preserve">for citizens, consumers and the society in general.</w:t>
      </w:r>
    </w:p>
    <w:p>
      <w:pPr>
        <w:pStyle w:val="BodyText"/>
      </w:pPr>
      <w:r>
        <w:t xml:space="preserve">Economic impacts on businesses - summary</w:t>
      </w:r>
      <w:r>
        <w:t xml:space="preserve"> </w:t>
      </w:r>
      <w:r>
        <w:t xml:space="preserve">Impact</w:t>
      </w:r>
      <w:r>
        <w:t xml:space="preserve"> </w:t>
      </w:r>
      <w:r>
        <w:t xml:space="preserve">categories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-</w:t>
      </w:r>
      <w:r>
        <w:t xml:space="preserve"> </w:t>
      </w:r>
      <w:r>
        <w:t xml:space="preserve">Pellet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(virgin pellets),</w:t>
      </w:r>
      <w:r>
        <w:t xml:space="preserve"> </w:t>
      </w:r>
      <w:r>
        <w:t xml:space="preserve">plastics recyclers</w:t>
      </w:r>
      <w:r>
        <w:t xml:space="preserve"> </w:t>
      </w:r>
      <w:r>
        <w:t xml:space="preserve">(recycled</w:t>
      </w:r>
      <w:r>
        <w:t xml:space="preserve"> </w:t>
      </w:r>
      <w:r>
        <w:t xml:space="preserve">pellets),</w:t>
      </w:r>
      <w:r>
        <w:t xml:space="preserve"> </w:t>
      </w:r>
      <w:r>
        <w:t xml:space="preserve">pellet</w:t>
      </w:r>
      <w:r>
        <w:t xml:space="preserve"> </w:t>
      </w:r>
      <w:r>
        <w:t xml:space="preserve">convertors,</w:t>
      </w:r>
      <w:r>
        <w:t xml:space="preserve"> </w:t>
      </w:r>
      <w:r>
        <w:t xml:space="preserve">pellet</w:t>
      </w:r>
      <w:r>
        <w:t xml:space="preserve"> </w:t>
      </w:r>
      <w:r>
        <w:t xml:space="preserve">transporters and</w:t>
      </w:r>
      <w:r>
        <w:t xml:space="preserve"> </w:t>
      </w:r>
      <w:r>
        <w:t xml:space="preserve">storage operators</w:t>
      </w:r>
      <w:r>
        <w:t xml:space="preserve"> </w:t>
      </w:r>
      <w:r>
        <w:t xml:space="preserve">There will be additional costs to put in place</w:t>
      </w:r>
      <w:r>
        <w:t xml:space="preserve"> </w:t>
      </w:r>
      <w:r>
        <w:t xml:space="preserve">measures to prevent and contain pellet spills and</w:t>
      </w:r>
      <w:r>
        <w:t xml:space="preserve"> </w:t>
      </w:r>
      <w:r>
        <w:t xml:space="preserve">losses. However, as the industry is already</w:t>
      </w:r>
      <w:r>
        <w:t xml:space="preserve"> </w:t>
      </w:r>
      <w:r>
        <w:t xml:space="preserve">moving towards an OCS certification scheme, a</w:t>
      </w:r>
      <w:r>
        <w:t xml:space="preserve"> </w:t>
      </w:r>
      <w:r>
        <w:t xml:space="preserve">part of industry will have anticipated these</w:t>
      </w:r>
      <w:r>
        <w:t xml:space="preserve"> </w:t>
      </w:r>
      <w:r>
        <w:t xml:space="preserve">additional costs.</w:t>
      </w:r>
      <w:r>
        <w:br/>
      </w:r>
      <w:r>
        <w:t xml:space="preserve">Operators (including SMEs) will also benefit</w:t>
      </w:r>
      <w:r>
        <w:t xml:space="preserve"> </w:t>
      </w:r>
      <w:r>
        <w:t xml:space="preserve">economically thanks to modernised equipment,</w:t>
      </w:r>
      <w:r>
        <w:t xml:space="preserve"> </w:t>
      </w:r>
      <w:r>
        <w:t xml:space="preserve">improved reputation, reduced waste and a level</w:t>
      </w:r>
      <w:r>
        <w:t xml:space="preserve"> </w:t>
      </w:r>
      <w:r>
        <w:t xml:space="preserve">playing field.</w:t>
      </w:r>
      <w:r>
        <w:br/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businesses</w:t>
      </w:r>
      <w:r>
        <w:t xml:space="preserve"> </w:t>
      </w:r>
      <w:r>
        <w:t xml:space="preserve">-</w:t>
      </w:r>
      <w:r>
        <w:t xml:space="preserve"> </w:t>
      </w:r>
      <w:r>
        <w:t xml:space="preserve">Same as above</w:t>
      </w:r>
      <w:r>
        <w:t xml:space="preserve"> </w:t>
      </w:r>
      <w:r>
        <w:t xml:space="preserve">The administrative burden will increase because</w:t>
      </w:r>
      <w:r>
        <w:t xml:space="preserve"> </w:t>
      </w:r>
      <w:r>
        <w:t xml:space="preserve">of reporting requirements for the certification</w:t>
      </w:r>
      <w:r>
        <w:t xml:space="preserve"> </w:t>
      </w:r>
      <w:r>
        <w:t xml:space="preserve">scheme, beyond the existing voluntary scheme.</w:t>
      </w:r>
      <w:r>
        <w:t xml:space="preserve"> </w:t>
      </w:r>
      <w:r>
        <w:t xml:space="preserve">Operation</w:t>
      </w:r>
      <w:r>
        <w:t xml:space="preserve"> </w:t>
      </w:r>
      <w:r>
        <w:t xml:space="preserve">/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t xml:space="preserve"> </w:t>
      </w:r>
      <w:r>
        <w:t xml:space="preserve">- /0</w:t>
      </w:r>
      <w:r>
        <w:t xml:space="preserve"> </w:t>
      </w:r>
      <w:r>
        <w:t xml:space="preserve">SMEs represent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pellet</w:t>
      </w:r>
      <w:r>
        <w:t xml:space="preserve"> </w:t>
      </w:r>
      <w:r>
        <w:t xml:space="preserve">supply</w:t>
      </w:r>
      <w:r>
        <w:t xml:space="preserve"> </w:t>
      </w:r>
      <w:r>
        <w:t xml:space="preserve">chain, especially</w:t>
      </w:r>
      <w:r>
        <w:t xml:space="preserve"> </w:t>
      </w:r>
      <w:r>
        <w:t xml:space="preserve">converters</w:t>
      </w:r>
      <w:r>
        <w:t xml:space="preserve"> </w:t>
      </w:r>
      <w:r>
        <w:t xml:space="preserve">and</w:t>
      </w:r>
      <w:r>
        <w:t xml:space="preserve"> </w:t>
      </w:r>
      <w:r>
        <w:t xml:space="preserve">logistics,</w:t>
      </w:r>
      <w:r>
        <w:t xml:space="preserve"> </w:t>
      </w:r>
      <w:r>
        <w:t xml:space="preserve">and</w:t>
      </w:r>
      <w:r>
        <w:t xml:space="preserve"> </w:t>
      </w:r>
      <w:r>
        <w:t xml:space="preserve">will be affected</w:t>
      </w:r>
      <w:r>
        <w:t xml:space="preserve"> </w:t>
      </w:r>
      <w:r>
        <w:t xml:space="preserve">The impact will be in terms of measures needed</w:t>
      </w:r>
      <w:r>
        <w:t xml:space="preserve"> </w:t>
      </w:r>
      <w:r>
        <w:t xml:space="preserve">to prevent and contain pellet spills and losses</w:t>
      </w:r>
      <w:r>
        <w:t xml:space="preserve"> </w:t>
      </w:r>
      <w:r>
        <w:t xml:space="preserve">and reporting requirements for the certification</w:t>
      </w:r>
      <w:r>
        <w:t xml:space="preserve"> </w:t>
      </w:r>
      <w:r>
        <w:t xml:space="preserve">scheme. Option 2b sets lighter requirements for</w:t>
      </w:r>
      <w:r>
        <w:t xml:space="preserve"> </w:t>
      </w:r>
      <w:r>
        <w:t xml:space="preserve">micro- and small enterprises.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0</w:t>
      </w:r>
      <w:r>
        <w:t xml:space="preserve"> </w:t>
      </w:r>
      <w:r>
        <w:t xml:space="preserve">All actors in the</w:t>
      </w:r>
      <w:r>
        <w:t xml:space="preserve"> </w:t>
      </w:r>
      <w:r>
        <w:t xml:space="preserve">pellet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If action is taken at EU level, the functioning of</w:t>
      </w:r>
      <w:r>
        <w:t xml:space="preserve"> </w:t>
      </w:r>
      <w:r>
        <w:t xml:space="preserve">the internal market can be improved (same</w:t>
      </w:r>
      <w:r>
        <w:t xml:space="preserve"> </w:t>
      </w:r>
      <w:r>
        <w:t xml:space="preserve">obligations on every operator, level playing</w:t>
      </w:r>
      <w:r>
        <w:t xml:space="preserve"> </w:t>
      </w:r>
      <w:r>
        <w:t xml:space="preserve">field among them). The additional estimated</w:t>
      </w:r>
      <w:r>
        <w:t xml:space="preserve"> </w:t>
      </w:r>
      <w:r>
        <w:t xml:space="preserve">cost of option 2b would represent about 0.13%</w:t>
      </w:r>
      <w:r>
        <w:t xml:space="preserve"> </w:t>
      </w:r>
      <w:r>
        <w:t xml:space="preserve">of the EU plastics sector turnover, which would</w:t>
      </w:r>
      <w:r>
        <w:t xml:space="preserve"> </w:t>
      </w:r>
      <w:r>
        <w:t xml:space="preserve">have a minor impact on its competitive</w:t>
      </w:r>
      <w:r>
        <w:t xml:space="preserve"> </w:t>
      </w:r>
      <w:r>
        <w:t xml:space="preserve">advantage.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Impact</w:t>
      </w:r>
      <w:r>
        <w:t xml:space="preserve"> </w:t>
      </w:r>
      <w:r>
        <w:t xml:space="preserve">categories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</w:t>
      </w:r>
      <w:r>
        <w:t xml:space="preserve"> </w:t>
      </w:r>
      <w:r>
        <w:t xml:space="preserve">to authorities for</w:t>
      </w:r>
      <w:r>
        <w:t xml:space="preserve"> </w:t>
      </w:r>
      <w:r>
        <w:t xml:space="preserve">compliance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activities</w:t>
      </w:r>
      <w:r>
        <w:t xml:space="preserve"> </w:t>
      </w:r>
      <w:r>
        <w:t xml:space="preserve">0/-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br/>
      </w:r>
      <w:r>
        <w:t xml:space="preserve">The impact would be low or negative.</w:t>
      </w:r>
      <w:r>
        <w:t xml:space="preserve"> </w:t>
      </w:r>
      <w:r>
        <w:t xml:space="preserve">Depending on their pellet responsibilities (data</w:t>
      </w:r>
      <w:r>
        <w:t xml:space="preserve"> </w:t>
      </w:r>
      <w:r>
        <w:t xml:space="preserve">collection,</w:t>
      </w:r>
      <w:r>
        <w:t xml:space="preserve"> </w:t>
      </w:r>
      <w:r>
        <w:t xml:space="preserve">verification,</w:t>
      </w:r>
      <w:r>
        <w:t xml:space="preserve"> </w:t>
      </w:r>
      <w:r>
        <w:t xml:space="preserve">correction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enforcement), they will need to manage the</w:t>
      </w:r>
      <w:r>
        <w:t xml:space="preserve"> </w:t>
      </w:r>
      <w:r>
        <w:t xml:space="preserve">monitoring, enforcement and receive the data</w:t>
      </w:r>
      <w:r>
        <w:t xml:space="preserve"> </w:t>
      </w:r>
      <w:r>
        <w:t xml:space="preserve">from companies, so there might be additional</w:t>
      </w:r>
      <w:r>
        <w:t xml:space="preserve"> </w:t>
      </w:r>
      <w:r>
        <w:t xml:space="preserve">human resources needed.</w:t>
      </w:r>
      <w:r>
        <w:br/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-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There might be costs involved with the</w:t>
      </w:r>
      <w:r>
        <w:t xml:space="preserve"> </w:t>
      </w:r>
      <w:r>
        <w:t xml:space="preserve">development of a measurement standard, but</w:t>
      </w:r>
      <w:r>
        <w:t xml:space="preserve"> </w:t>
      </w:r>
      <w:r>
        <w:t xml:space="preserve">there are cost savings in the existing reporting</w:t>
      </w:r>
      <w:r>
        <w:t xml:space="preserve"> </w:t>
      </w:r>
      <w:r>
        <w:t xml:space="preserve">obligations towards ECHA.</w:t>
      </w:r>
      <w:r>
        <w:br/>
      </w:r>
      <w:r>
        <w:t xml:space="preserve">Innovation and</w:t>
      </w:r>
      <w:r>
        <w:t xml:space="preserve"> </w:t>
      </w:r>
      <w:r>
        <w:t xml:space="preserve">research</w:t>
      </w:r>
      <w:r>
        <w:t xml:space="preserve"> </w:t>
      </w:r>
      <w:r>
        <w:t xml:space="preserve">-/+</w:t>
      </w:r>
      <w:r>
        <w:t xml:space="preserve"> </w:t>
      </w:r>
      <w:r>
        <w:t xml:space="preserve">Researchers</w:t>
      </w:r>
      <w:r>
        <w:br/>
      </w:r>
      <w:r>
        <w:t xml:space="preserve">The development of a measurement standard</w:t>
      </w:r>
      <w:r>
        <w:t xml:space="preserve"> </w:t>
      </w:r>
      <w:r>
        <w:t xml:space="preserve">(under option 1) will improve knowledge on</w:t>
      </w:r>
      <w:r>
        <w:t xml:space="preserve"> </w:t>
      </w:r>
      <w:r>
        <w:t xml:space="preserve">plastic pellet losses.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relations</w:t>
      </w:r>
      <w:r>
        <w:t xml:space="preserve"> </w:t>
      </w:r>
      <w:r>
        <w:t xml:space="preserve">+/-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direct effects expected. As with other</w:t>
      </w:r>
      <w:r>
        <w:t xml:space="preserve"> </w:t>
      </w:r>
      <w:r>
        <w:t xml:space="preserve">legislation, third countries could set up similar</w:t>
      </w:r>
      <w:r>
        <w:t xml:space="preserve"> </w:t>
      </w:r>
      <w:r>
        <w:t xml:space="preserve">measures as a consequence of this initiative.</w:t>
      </w:r>
      <w:r>
        <w:br/>
      </w:r>
      <w:r>
        <w:t xml:space="preserve">Consumers and</w:t>
      </w:r>
      <w:r>
        <w:t xml:space="preserve"> </w:t>
      </w:r>
      <w:r>
        <w:t xml:space="preserve">household (end</w:t>
      </w:r>
      <w:r>
        <w:t xml:space="preserve"> </w:t>
      </w:r>
      <w:r>
        <w:t xml:space="preserve">users)</w:t>
      </w:r>
      <w:r>
        <w:t xml:space="preserve"> </w:t>
      </w:r>
      <w:r>
        <w:t xml:space="preserve">0/-</w:t>
      </w:r>
      <w:r>
        <w:t xml:space="preserve"> </w:t>
      </w:r>
      <w:r>
        <w:t xml:space="preserve">Households</w:t>
      </w:r>
      <w:r>
        <w:t xml:space="preserve"> </w:t>
      </w:r>
      <w:r>
        <w:t xml:space="preserve">Measures could lead to a very slight increase in</w:t>
      </w:r>
      <w:r>
        <w:t xml:space="preserve"> </w:t>
      </w:r>
      <w:r>
        <w:t xml:space="preserve">the price of plastic pellets, and therefore plastic</w:t>
      </w:r>
      <w:r>
        <w:t xml:space="preserve"> </w:t>
      </w:r>
      <w:r>
        <w:t xml:space="preserve">products. However, industry might choose to</w:t>
      </w:r>
      <w:r>
        <w:t xml:space="preserve"> </w:t>
      </w:r>
      <w:r>
        <w:t xml:space="preserve">absorb this increase, meaning consumers would</w:t>
      </w:r>
      <w:r>
        <w:t xml:space="preserve"> </w:t>
      </w:r>
      <w:r>
        <w:t xml:space="preserve">not be impacted.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Environmental impacts - summary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</w:t>
      </w:r>
      <w:r>
        <w:t xml:space="preserve"> </w:t>
      </w:r>
      <w:r>
        <w:t xml:space="preserve">+++</w:t>
      </w:r>
      <w:r>
        <w:t xml:space="preserve"> </w:t>
      </w:r>
      <w:r>
        <w:t xml:space="preserve">General</w:t>
      </w:r>
      <w:r>
        <w:t xml:space="preserve"> </w:t>
      </w:r>
      <w:r>
        <w:t xml:space="preserve">public</w:t>
      </w:r>
      <w:r>
        <w:t xml:space="preserve"> </w:t>
      </w:r>
      <w:r>
        <w:t xml:space="preserve">Reduced pellets loss to the environment will results in</w:t>
      </w:r>
      <w:r>
        <w:t xml:space="preserve"> </w:t>
      </w:r>
      <w:r>
        <w:t xml:space="preserve">a better quality of natural resources, improved eco-</w:t>
      </w:r>
      <w:r>
        <w:t xml:space="preserve"> </w:t>
      </w:r>
      <w:r>
        <w:t xml:space="preserve">systems, improved biodiversity and improved services</w:t>
      </w:r>
      <w:r>
        <w:t xml:space="preserve"> </w:t>
      </w:r>
      <w:r>
        <w:t xml:space="preserve">for the economy and society (e.g. fisheries), with the</w:t>
      </w:r>
      <w:r>
        <w:t xml:space="preserve"> </w:t>
      </w:r>
      <w:r>
        <w:t xml:space="preserve">general public being the affected group.</w:t>
      </w:r>
      <w:r>
        <w:t xml:space="preserve"> </w:t>
      </w:r>
      <w:r>
        <w:t xml:space="preserve">Efficient use</w:t>
      </w:r>
      <w:r>
        <w:t xml:space="preserve"> </w:t>
      </w:r>
      <w:r>
        <w:t xml:space="preserve">of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+</w:t>
      </w:r>
      <w:r>
        <w:t xml:space="preserve"> </w:t>
      </w:r>
      <w:r>
        <w:t xml:space="preserve">Plastic</w:t>
      </w:r>
      <w:r>
        <w:t xml:space="preserve"> </w:t>
      </w:r>
      <w:r>
        <w:t xml:space="preserve">industry</w:t>
      </w:r>
      <w:r>
        <w:t xml:space="preserve"> </w:t>
      </w:r>
      <w:r>
        <w:t xml:space="preserve">Less pellet losses leads directly to the more efficient</w:t>
      </w:r>
      <w:r>
        <w:t xml:space="preserve"> </w:t>
      </w:r>
      <w:r>
        <w:t xml:space="preserve">use of pellets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++</w:t>
      </w:r>
      <w:r>
        <w:t xml:space="preserve"> </w:t>
      </w:r>
      <w:r>
        <w:t xml:space="preserve">General</w:t>
      </w:r>
      <w:r>
        <w:t xml:space="preserve"> </w:t>
      </w:r>
      <w:r>
        <w:t xml:space="preserve">public, sea</w:t>
      </w:r>
      <w:r>
        <w:t xml:space="preserve"> </w:t>
      </w:r>
      <w:r>
        <w:t xml:space="preserve">food</w:t>
      </w:r>
      <w:r>
        <w:t xml:space="preserve"> </w:t>
      </w:r>
      <w:r>
        <w:t xml:space="preserve">industry</w:t>
      </w:r>
      <w:r>
        <w:t xml:space="preserve"> </w:t>
      </w:r>
      <w:r>
        <w:t xml:space="preserve">Pollution caused by pellet loss affects both cross-</w:t>
      </w:r>
      <w:r>
        <w:t xml:space="preserve"> </w:t>
      </w:r>
      <w:r>
        <w:t xml:space="preserve">border river basins and the seas and is, therefore, an</w:t>
      </w:r>
      <w:r>
        <w:t xml:space="preserve"> </w:t>
      </w:r>
      <w:r>
        <w:t xml:space="preserve">important international impact. Reduced pellet loss</w:t>
      </w:r>
      <w:r>
        <w:t xml:space="preserve"> </w:t>
      </w:r>
      <w:r>
        <w:t xml:space="preserve">will therefore lead to improved ecosystems and</w:t>
      </w:r>
      <w:r>
        <w:t xml:space="preserve"> </w:t>
      </w:r>
      <w:r>
        <w:t xml:space="preserve">biodiversity globally.</w:t>
      </w:r>
      <w:r>
        <w:t xml:space="preserve"> </w:t>
      </w:r>
      <w:r>
        <w:t xml:space="preserve">Waste</w:t>
      </w:r>
      <w:r>
        <w:t xml:space="preserve"> </w:t>
      </w:r>
      <w:r>
        <w:t xml:space="preserve">production,</w:t>
      </w:r>
      <w:r>
        <w:t xml:space="preserve"> </w:t>
      </w:r>
      <w:r>
        <w:t xml:space="preserve">generation</w:t>
      </w:r>
      <w:r>
        <w:t xml:space="preserve"> </w:t>
      </w:r>
      <w:r>
        <w:t xml:space="preserve">and recycling</w:t>
      </w:r>
      <w:r>
        <w:t xml:space="preserve"> </w:t>
      </w:r>
      <w:r>
        <w:t xml:space="preserve">and its impact</w:t>
      </w:r>
      <w:r>
        <w:t xml:space="preserve"> </w:t>
      </w:r>
      <w:r>
        <w:t xml:space="preserve">on land use</w:t>
      </w:r>
      <w:r>
        <w:t xml:space="preserve"> </w:t>
      </w:r>
      <w:r>
        <w:t xml:space="preserve">+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companies</w:t>
      </w:r>
      <w:r>
        <w:t xml:space="preserve"> </w:t>
      </w:r>
      <w:r>
        <w:t xml:space="preserve">Potentially</w:t>
      </w:r>
      <w:r>
        <w:t xml:space="preserve"> </w:t>
      </w:r>
      <w:r>
        <w:t xml:space="preserve">tourism and</w:t>
      </w:r>
      <w:r>
        <w:t xml:space="preserve"> </w:t>
      </w:r>
      <w:r>
        <w:t xml:space="preserve">agricultural</w:t>
      </w:r>
      <w:r>
        <w:t xml:space="preserve"> </w:t>
      </w:r>
      <w:r>
        <w:t xml:space="preserve">sectors</w:t>
      </w:r>
      <w:r>
        <w:t xml:space="preserve"> </w:t>
      </w:r>
      <w:r>
        <w:t xml:space="preserve">The accumulation of pellets may impact wastewater</w:t>
      </w:r>
      <w:r>
        <w:t xml:space="preserve"> </w:t>
      </w:r>
      <w:r>
        <w:t xml:space="preserve">treatment infrastructure. If not properly managed,</w:t>
      </w:r>
      <w:r>
        <w:t xml:space="preserve"> </w:t>
      </w:r>
      <w:r>
        <w:t xml:space="preserve">pellets can pile up in certain areas (such as coastal</w:t>
      </w:r>
      <w:r>
        <w:t xml:space="preserve"> </w:t>
      </w:r>
      <w:r>
        <w:t xml:space="preserve">areas) and negatively impact other activities (tourism).</w:t>
      </w:r>
      <w:r>
        <w:t xml:space="preserve"> </w:t>
      </w:r>
      <w:r>
        <w:t xml:space="preserve">As well as agriculture as around half of the sludge</w:t>
      </w:r>
      <w:r>
        <w:t xml:space="preserve"> </w:t>
      </w:r>
      <w:r>
        <w:t xml:space="preserve">from wastewater is applied on agricultural land.</w:t>
      </w:r>
      <w:r>
        <w:br/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+</w:t>
      </w:r>
      <w:r>
        <w:t xml:space="preserve"> </w:t>
      </w:r>
      <w:r>
        <w:t xml:space="preserve">No specific</w:t>
      </w:r>
      <w:r>
        <w:t xml:space="preserve"> </w:t>
      </w:r>
      <w:r>
        <w:t xml:space="preserve">group</w:t>
      </w:r>
      <w:r>
        <w:t xml:space="preserve"> </w:t>
      </w:r>
      <w:r>
        <w:t xml:space="preserve">is</w:t>
      </w:r>
      <w:r>
        <w:t xml:space="preserve"> </w:t>
      </w:r>
      <w:r>
        <w:t xml:space="preserve">impacted</w:t>
      </w:r>
      <w:r>
        <w:t xml:space="preserve"> </w:t>
      </w:r>
      <w:r>
        <w:t xml:space="preserve">Reducing pellet loss will lead to less GHG emissions,</w:t>
      </w:r>
      <w:r>
        <w:t xml:space="preserve"> </w:t>
      </w:r>
      <w:r>
        <w:t xml:space="preserve">as less plastics will be needed. There could be indirect</w:t>
      </w:r>
      <w:r>
        <w:t xml:space="preserve"> </w:t>
      </w:r>
      <w:r>
        <w:t xml:space="preserve">effects on plankton growth.</w:t>
      </w:r>
    </w:p>
    <w:p>
      <w:pPr>
        <w:pStyle w:val="BodyText"/>
      </w:pPr>
      <w:r>
        <w:t xml:space="preserve">Social impacts - summary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br/>
      </w:r>
      <w:r>
        <w:t xml:space="preserve">+</w:t>
      </w:r>
      <w:r>
        <w:t xml:space="preserve"> </w:t>
      </w:r>
      <w:r>
        <w:t xml:space="preserve">Public</w:t>
      </w:r>
      <w:r>
        <w:t xml:space="preserve"> </w:t>
      </w:r>
      <w:r>
        <w:t xml:space="preserve">&amp;</w:t>
      </w:r>
      <w:r>
        <w:t xml:space="preserve"> </w:t>
      </w:r>
      <w:r>
        <w:t xml:space="preserve">pellet value</w:t>
      </w:r>
      <w:r>
        <w:t xml:space="preserve"> </w:t>
      </w:r>
      <w:r>
        <w:t xml:space="preserve">chain</w:t>
      </w:r>
      <w:r>
        <w:t xml:space="preserve"> </w:t>
      </w:r>
      <w:r>
        <w:t xml:space="preserve">employees</w:t>
      </w:r>
      <w:r>
        <w:t xml:space="preserve"> </w:t>
      </w:r>
      <w:r>
        <w:t xml:space="preserve">There are potential health impacts caused by</w:t>
      </w:r>
      <w:r>
        <w:t xml:space="preserve"> </w:t>
      </w:r>
      <w:r>
        <w:t xml:space="preserve">microplastics, thus a reduction in pellet loss will</w:t>
      </w:r>
      <w:r>
        <w:t xml:space="preserve"> </w:t>
      </w:r>
      <w:r>
        <w:t xml:space="preserve">reduce risks to human health. Fewer pellet spills will</w:t>
      </w:r>
      <w:r>
        <w:t xml:space="preserve"> </w:t>
      </w:r>
      <w:r>
        <w:t xml:space="preserve">also increase safety at work.</w:t>
      </w:r>
      <w:r>
        <w:br/>
      </w:r>
      <w:r>
        <w:t xml:space="preserve">Affected</w:t>
      </w:r>
      <w:r>
        <w:t xml:space="preserve"> </w:t>
      </w:r>
      <w:r>
        <w:t xml:space="preserve">populations</w:t>
      </w:r>
      <w:r>
        <w:t xml:space="preserve"> </w:t>
      </w:r>
      <w:r>
        <w:t xml:space="preserve">+</w:t>
      </w:r>
      <w:r>
        <w:t xml:space="preserve"> </w:t>
      </w:r>
      <w:r>
        <w:t xml:space="preserve">Populations</w:t>
      </w:r>
      <w:r>
        <w:t xml:space="preserve"> </w:t>
      </w:r>
      <w:r>
        <w:t xml:space="preserve">in</w:t>
      </w:r>
      <w:r>
        <w:t xml:space="preserve"> </w:t>
      </w:r>
      <w:r>
        <w:t xml:space="preserve">affected</w:t>
      </w:r>
      <w:r>
        <w:t xml:space="preserve"> </w:t>
      </w:r>
      <w:r>
        <w:t xml:space="preserve">areas</w:t>
      </w:r>
      <w:r>
        <w:br/>
      </w:r>
      <w:r>
        <w:t xml:space="preserve">Reducing pellet losses will alleviate negative effects</w:t>
      </w:r>
      <w:r>
        <w:t xml:space="preserve"> </w:t>
      </w:r>
      <w:r>
        <w:t xml:space="preserve">on affected populations, for example, by improving</w:t>
      </w:r>
      <w:r>
        <w:t xml:space="preserve"> </w:t>
      </w:r>
      <w:r>
        <w:t xml:space="preserve">tourism, recreation, agriculture, and fishing.</w:t>
      </w:r>
      <w:r>
        <w:br/>
      </w:r>
      <w:r>
        <w:t xml:space="preserve">Employment</w:t>
      </w:r>
      <w:r>
        <w:t xml:space="preserve"> </w:t>
      </w:r>
      <w:r>
        <w:t xml:space="preserve">+</w:t>
      </w:r>
      <w:r>
        <w:t xml:space="preserve"> </w:t>
      </w:r>
      <w:r>
        <w:t xml:space="preserve">Plastics</w:t>
      </w:r>
      <w:r>
        <w:t xml:space="preserve"> </w:t>
      </w:r>
      <w:r>
        <w:t xml:space="preserve">industry</w:t>
      </w:r>
      <w:r>
        <w:t xml:space="preserve"> </w:t>
      </w:r>
      <w:r>
        <w:t xml:space="preserve">&amp;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The measures will create more job opportunities in the</w:t>
      </w:r>
      <w:r>
        <w:t xml:space="preserve"> </w:t>
      </w:r>
      <w:r>
        <w:t xml:space="preserve">plastic sector, and more widely in public authorities if</w:t>
      </w:r>
      <w:r>
        <w:t xml:space="preserve"> </w:t>
      </w:r>
      <w:r>
        <w:t xml:space="preserve">additional resources are required for the compliance</w:t>
      </w:r>
      <w:r>
        <w:t xml:space="preserve"> </w:t>
      </w:r>
      <w:r>
        <w:t xml:space="preserve">checks.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2 SUMMARY OF COSTS AND BENEFITS</w:t>
      </w:r>
      <w:r>
        <w:t xml:space="preserve"> </w:t>
      </w:r>
      <w:r>
        <w:t xml:space="preserve">The following table outlines the benefits, both direct and indirect, of the preferred option.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in pellet</w:t>
      </w:r>
      <w:r>
        <w:t xml:space="preserve"> </w:t>
      </w:r>
      <w:r>
        <w:t xml:space="preserve">losses</w:t>
      </w:r>
      <w:r>
        <w:t xml:space="preserve"> </w:t>
      </w:r>
      <w:r>
        <w:t xml:space="preserve">Measures under the preferred option could</w:t>
      </w:r>
      <w:r>
        <w:t xml:space="preserve"> </w:t>
      </w:r>
      <w:r>
        <w:t xml:space="preserve">potentially result in the reduction of pellet</w:t>
      </w:r>
      <w:r>
        <w:t xml:space="preserve"> </w:t>
      </w:r>
      <w:r>
        <w:t xml:space="preserve">losses to the environment in the range of</w:t>
      </w:r>
      <w:r>
        <w:t xml:space="preserve"> </w:t>
      </w:r>
      <w:r>
        <w:t xml:space="preserve">25 142 to 140 621 tonnes by 2030, which</w:t>
      </w:r>
      <w:r>
        <w:t xml:space="preserve"> </w:t>
      </w:r>
      <w:r>
        <w:t xml:space="preserve">will reduce adverse impacts on water</w:t>
      </w:r>
      <w:r>
        <w:t xml:space="preserve"> </w:t>
      </w:r>
      <w:r>
        <w:t xml:space="preserve">resources (both marine and freshwater and</w:t>
      </w:r>
      <w:r>
        <w:t xml:space="preserve"> </w:t>
      </w:r>
      <w:r>
        <w:t xml:space="preserve">management wastewater).</w:t>
      </w:r>
      <w:r>
        <w:t xml:space="preserve"> </w:t>
      </w:r>
      <w:r>
        <w:t xml:space="preserve">As the reduction potential of all</w:t>
      </w:r>
      <w:r>
        <w:t xml:space="preserve"> </w:t>
      </w:r>
      <w:r>
        <w:t xml:space="preserve">measures under the preferred option</w:t>
      </w:r>
      <w:r>
        <w:t xml:space="preserve"> </w:t>
      </w:r>
      <w:r>
        <w:t xml:space="preserve">cannot be calculated, this estimation</w:t>
      </w:r>
      <w:r>
        <w:t xml:space="preserve"> </w:t>
      </w:r>
      <w:r>
        <w:t xml:space="preserve">is conservative. All stakeholders</w:t>
      </w:r>
      <w:r>
        <w:t xml:space="preserve"> </w:t>
      </w:r>
      <w:r>
        <w:t xml:space="preserve">will benefit because this will result</w:t>
      </w:r>
      <w:r>
        <w:t xml:space="preserve"> </w:t>
      </w:r>
      <w:r>
        <w:t xml:space="preserve">in better environmental quality.</w:t>
      </w:r>
      <w:r>
        <w:t xml:space="preserve"> </w:t>
      </w:r>
      <w:r>
        <w:t xml:space="preserve">Improved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pellet loss pathways</w:t>
      </w:r>
      <w:r>
        <w:t xml:space="preserve"> </w:t>
      </w:r>
      <w:r>
        <w:t xml:space="preserve">and mechanisms in</w:t>
      </w:r>
      <w:r>
        <w:br/>
      </w:r>
      <w:r>
        <w:t xml:space="preserve">reaching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The measurement standard and reporting</w:t>
      </w:r>
      <w:r>
        <w:t xml:space="preserve"> </w:t>
      </w:r>
      <w:r>
        <w:t xml:space="preserve">will improve the availability of data on pellet</w:t>
      </w:r>
      <w:r>
        <w:t xml:space="preserve"> </w:t>
      </w:r>
      <w:r>
        <w:t xml:space="preserve">losses.</w:t>
      </w:r>
      <w:r>
        <w:t xml:space="preserve"> </w:t>
      </w:r>
      <w:r>
        <w:t xml:space="preserve">This benefit will be mostly for the</w:t>
      </w:r>
      <w:r>
        <w:t xml:space="preserve"> </w:t>
      </w:r>
      <w:r>
        <w:t xml:space="preserve">industry and public authorities. This</w:t>
      </w:r>
      <w:r>
        <w:t xml:space="preserve"> </w:t>
      </w:r>
      <w:r>
        <w:t xml:space="preserve">will be of much use in designing</w:t>
      </w:r>
      <w:r>
        <w:t xml:space="preserve"> </w:t>
      </w:r>
      <w:r>
        <w:t xml:space="preserve">better products, monitoring the</w:t>
      </w:r>
      <w:r>
        <w:t xml:space="preserve"> </w:t>
      </w:r>
      <w:r>
        <w:t xml:space="preserve">effectiveness of reduction measures.</w:t>
      </w:r>
      <w:r>
        <w:t xml:space="preserve"> </w:t>
      </w:r>
      <w:r>
        <w:t xml:space="preserve">Creation of a level-</w:t>
      </w:r>
      <w:r>
        <w:t xml:space="preserve"> </w:t>
      </w:r>
      <w:r>
        <w:t xml:space="preserve">playing field</w:t>
      </w:r>
      <w:r>
        <w:t xml:space="preserve"> </w:t>
      </w:r>
      <w:r>
        <w:t xml:space="preserve">Option 2b will create a level playing field</w:t>
      </w:r>
      <w:r>
        <w:t xml:space="preserve"> </w:t>
      </w:r>
      <w:r>
        <w:t xml:space="preserve">among different actors within the plastic</w:t>
      </w:r>
      <w:r>
        <w:t xml:space="preserve"> </w:t>
      </w:r>
      <w:r>
        <w:t xml:space="preserve">value chain. It will also bring a competitive</w:t>
      </w:r>
      <w:r>
        <w:t xml:space="preserve"> </w:t>
      </w:r>
      <w:r>
        <w:t xml:space="preserve">advantage to the EU industry by improving</w:t>
      </w:r>
      <w:r>
        <w:t xml:space="preserve"> </w:t>
      </w:r>
      <w:r>
        <w:t xml:space="preserve">its global reputation around environmental</w:t>
      </w:r>
      <w:r>
        <w:t xml:space="preserve"> </w:t>
      </w:r>
      <w:r>
        <w:t xml:space="preserve">protection and moving towards a circular</w:t>
      </w:r>
      <w:r>
        <w:t xml:space="preserve"> </w:t>
      </w:r>
      <w:r>
        <w:t xml:space="preserve">economy. Better pellet management will</w:t>
      </w:r>
      <w:r>
        <w:t xml:space="preserve"> </w:t>
      </w:r>
      <w:r>
        <w:t xml:space="preserve">increase the image of the EU industry.</w:t>
      </w:r>
      <w:r>
        <w:br/>
      </w:r>
      <w:r>
        <w:t xml:space="preserve">It could also negatively affect the</w:t>
      </w:r>
      <w:r>
        <w:t xml:space="preserve"> </w:t>
      </w:r>
      <w:r>
        <w:t xml:space="preserve">competitiveness of the EU industry</w:t>
      </w:r>
      <w:r>
        <w:t xml:space="preserve"> </w:t>
      </w:r>
      <w:r>
        <w:t xml:space="preserve">if a downstream actor in the value</w:t>
      </w:r>
      <w:r>
        <w:t xml:space="preserve"> </w:t>
      </w:r>
      <w:r>
        <w:t xml:space="preserve">chain imports pellets from outside</w:t>
      </w:r>
      <w:r>
        <w:t xml:space="preserve"> </w:t>
      </w:r>
      <w:r>
        <w:t xml:space="preserve">the EU, which could be cheaper in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Safer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The measure will reduce the amount of pellet</w:t>
      </w:r>
      <w:r>
        <w:t xml:space="preserve"> </w:t>
      </w:r>
      <w:r>
        <w:t xml:space="preserve">spills and benefit the safety of employees</w:t>
      </w:r>
      <w:r>
        <w:t xml:space="preserve"> </w:t>
      </w:r>
      <w:r>
        <w:t xml:space="preserve">working throughout the pellet chain by</w:t>
      </w:r>
      <w:r>
        <w:t xml:space="preserve"> </w:t>
      </w:r>
      <w:r>
        <w:t xml:space="preserve">reducing their chances of falling. As a result,</w:t>
      </w:r>
      <w:r>
        <w:t xml:space="preserve"> </w:t>
      </w:r>
      <w:r>
        <w:t xml:space="preserve">there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fewer work</w:t>
      </w:r>
      <w:r>
        <w:t xml:space="preserve"> </w:t>
      </w:r>
      <w:r>
        <w:t xml:space="preserve">accidents</w:t>
      </w:r>
      <w:r>
        <w:t xml:space="preserve"> </w:t>
      </w:r>
      <w:r>
        <w:t xml:space="preserve">contributing to a safer work environment.</w:t>
      </w:r>
    </w:p>
    <w:p>
      <w:pPr>
        <w:pStyle w:val="BodyText"/>
      </w:pPr>
      <w:r>
        <w:t xml:space="preserve">Healthier soil</w:t>
      </w:r>
      <w:r>
        <w:t xml:space="preserve"> </w:t>
      </w:r>
      <w:r>
        <w:t xml:space="preserve">The measure will reduce the quantities of</w:t>
      </w:r>
      <w:r>
        <w:t xml:space="preserve"> </w:t>
      </w:r>
      <w:r>
        <w:t xml:space="preserve">pellets in soil due to less losses through direct</w:t>
      </w:r>
      <w:r>
        <w:t xml:space="preserve"> </w:t>
      </w:r>
      <w:r>
        <w:t xml:space="preserve">spills or through the use of sewage sludge as</w:t>
      </w:r>
      <w:r>
        <w:t xml:space="preserve"> </w:t>
      </w:r>
      <w:r>
        <w:t xml:space="preserve">a fertiliser.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Benefits to 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The measure will reduce the quantities of</w:t>
      </w:r>
      <w:r>
        <w:t xml:space="preserve"> </w:t>
      </w:r>
      <w:r>
        <w:t xml:space="preserve">pellets in affected areas, having knock-on</w:t>
      </w:r>
      <w:r>
        <w:t xml:space="preserve"> </w:t>
      </w:r>
      <w:r>
        <w:t xml:space="preserve">effects on sectors such as tourism and</w:t>
      </w:r>
      <w:r>
        <w:t xml:space="preserve"> </w:t>
      </w:r>
      <w:r>
        <w:t xml:space="preserve">recreation (increased attractivity of the</w:t>
      </w:r>
      <w:r>
        <w:t xml:space="preserve"> </w:t>
      </w:r>
      <w:r>
        <w:t xml:space="preserve">region), fisheries (less pellets being absorbed</w:t>
      </w:r>
      <w:r>
        <w:t xml:space="preserve"> </w:t>
      </w:r>
      <w:r>
        <w:t xml:space="preserve">by marine animals) and agriculture (less</w:t>
      </w:r>
      <w:r>
        <w:t xml:space="preserve"> </w:t>
      </w:r>
      <w:r>
        <w:t xml:space="preserve">pellets being released on soils).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affected populations</w:t>
      </w:r>
      <w:r>
        <w:t xml:space="preserve"> </w:t>
      </w:r>
      <w:r>
        <w:t xml:space="preserve">The measure will reduce the need for local</w:t>
      </w:r>
      <w:r>
        <w:t xml:space="preserve"> </w:t>
      </w:r>
      <w:r>
        <w:t xml:space="preserve">populations to finance clean-up operations</w:t>
      </w:r>
      <w:r>
        <w:t xml:space="preserve"> </w:t>
      </w:r>
      <w:r>
        <w:t xml:space="preserve">following a spill.</w:t>
      </w:r>
    </w:p>
    <w:p>
      <w:pPr>
        <w:pStyle w:val="Compact"/>
        <w:numPr>
          <w:ilvl w:val="0"/>
          <w:numId w:val="1020"/>
        </w:numPr>
      </w:pPr>
      <w:r>
        <w:t xml:space="preserve">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 (2) Please indicate which stakeholder group is the</w:t>
      </w:r>
      <w:r>
        <w:t xml:space="preserve"> </w:t>
      </w:r>
      <w:r>
        <w:t xml:space="preserve">main recipient of the benefit in the comment section;(3) For reductions in regulatory costs, please describe details as to</w:t>
      </w:r>
      <w:r>
        <w:t xml:space="preserve"> </w:t>
      </w:r>
      <w:r>
        <w:t xml:space="preserve">how the saving arises (e.g. reductions in adjustment costs, administrative costs, regulatory charges, enforcement costs,</w:t>
      </w:r>
      <w:r>
        <w:t xml:space="preserve"> </w:t>
      </w:r>
      <w:r>
        <w:t xml:space="preserve">etc.;).</w:t>
      </w:r>
    </w:p>
    <w:p>
      <w:pPr>
        <w:pStyle w:val="FirstParagraph"/>
      </w:pPr>
      <w:r>
        <w:t xml:space="preserve">The following table provides an overview of the costs of the preferred option.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</w:t>
      </w:r>
      <w:r>
        <w:t xml:space="preserve"> </w:t>
      </w:r>
      <w:r>
        <w:t xml:space="preserve">t</w:t>
      </w:r>
      <w:r>
        <w:t xml:space="preserve"> </w:t>
      </w:r>
      <w:r>
        <w:t xml:space="preserve">Action (a)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No one-off</w:t>
      </w:r>
      <w:r>
        <w:t xml:space="preserve"> </w:t>
      </w:r>
      <w:r>
        <w:t xml:space="preserve">cost</w:t>
      </w:r>
      <w:r>
        <w:t xml:space="preserve"> </w:t>
      </w:r>
      <w:r>
        <w:t xml:space="preserve">A</w:t>
      </w:r>
      <w:r>
        <w:t xml:space="preserve"> </w:t>
      </w:r>
      <w:r>
        <w:t xml:space="preserve">possible</w:t>
      </w:r>
      <w:r>
        <w:t xml:space="preserve"> </w:t>
      </w:r>
      <w:r>
        <w:t xml:space="preserve">minor</w:t>
      </w:r>
      <w:r>
        <w:t xml:space="preserve"> </w:t>
      </w:r>
      <w:r>
        <w:t xml:space="preserve">increase in</w:t>
      </w:r>
      <w:r>
        <w:t xml:space="preserve"> </w:t>
      </w:r>
      <w:r>
        <w:t xml:space="preserve">the price of</w:t>
      </w:r>
      <w:r>
        <w:t xml:space="preserve"> </w:t>
      </w:r>
      <w:r>
        <w:t xml:space="preserve">pellets could</w:t>
      </w:r>
      <w:r>
        <w:t xml:space="preserve"> </w:t>
      </w:r>
      <w:r>
        <w:t xml:space="preserve">be passed 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downstream</w:t>
      </w:r>
      <w:r>
        <w:t xml:space="preserve"> </w:t>
      </w:r>
      <w:r>
        <w:t xml:space="preserve">users</w:t>
      </w:r>
      <w:r>
        <w:t xml:space="preserve"> </w:t>
      </w:r>
      <w:r>
        <w:t xml:space="preserve">and,</w:t>
      </w:r>
      <w:r>
        <w:t xml:space="preserve"> </w:t>
      </w:r>
      <w:r>
        <w:t xml:space="preserve">ultimately</w:t>
      </w:r>
      <w:r>
        <w:t xml:space="preserve"> </w:t>
      </w:r>
      <w:r>
        <w:t xml:space="preserve">citizens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an increase</w:t>
      </w:r>
      <w:r>
        <w:t xml:space="preserve"> </w:t>
      </w:r>
      <w:r>
        <w:t xml:space="preserve">in the price</w:t>
      </w:r>
      <w:r>
        <w:t xml:space="preserve"> </w:t>
      </w:r>
      <w:r>
        <w:t xml:space="preserve">of</w:t>
      </w:r>
      <w:r>
        <w:t xml:space="preserve"> </w:t>
      </w:r>
      <w:r>
        <w:t xml:space="preserve">plastic</w:t>
      </w:r>
      <w:r>
        <w:t xml:space="preserve"> </w:t>
      </w:r>
      <w:r>
        <w:t xml:space="preserve">products.</w:t>
      </w:r>
      <w:r>
        <w:t xml:space="preserve"> </w:t>
      </w:r>
      <w:r>
        <w:t xml:space="preserve">The businesses</w:t>
      </w:r>
      <w:r>
        <w:t xml:space="preserve"> </w:t>
      </w:r>
      <w:r>
        <w:t xml:space="preserve">need to adapt</w:t>
      </w:r>
      <w:r>
        <w:t xml:space="preserve"> </w:t>
      </w:r>
      <w:r>
        <w:t xml:space="preserve">their operations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requirements by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option.</w:t>
      </w:r>
      <w:r>
        <w:t xml:space="preserve"> </w:t>
      </w:r>
      <w:r>
        <w:t xml:space="preserve">Developing the</w:t>
      </w:r>
      <w:r>
        <w:t xml:space="preserve"> </w:t>
      </w:r>
      <w:r>
        <w:t xml:space="preserve">measurement</w:t>
      </w:r>
      <w:r>
        <w:t xml:space="preserve"> </w:t>
      </w:r>
      <w:r>
        <w:t xml:space="preserve">standard (option</w:t>
      </w:r>
      <w:r>
        <w:t xml:space="preserve"> </w:t>
      </w:r>
      <w:r>
        <w:t xml:space="preserve">1) will entail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between</w:t>
      </w:r>
      <w:r>
        <w:t xml:space="preserve"> </w:t>
      </w:r>
      <w:r>
        <w:t xml:space="preserve">EUR</w:t>
      </w:r>
      <w:r>
        <w:t xml:space="preserve"> </w:t>
      </w:r>
      <w:r>
        <w:t xml:space="preserve">1.3</w:t>
      </w:r>
      <w:r>
        <w:t xml:space="preserve"> </w:t>
      </w:r>
      <w:r>
        <w:t xml:space="preserve">–</w:t>
      </w:r>
      <w:r>
        <w:t xml:space="preserve"> </w:t>
      </w:r>
      <w:r>
        <w:t xml:space="preserve">3.2</w:t>
      </w:r>
      <w:r>
        <w:t xml:space="preserve"> </w:t>
      </w:r>
      <w:r>
        <w:t xml:space="preserve">million,</w:t>
      </w:r>
      <w:r>
        <w:t xml:space="preserve"> </w:t>
      </w:r>
      <w:r>
        <w:t xml:space="preserve">however</w:t>
      </w:r>
      <w:r>
        <w:t xml:space="preserve"> </w:t>
      </w:r>
      <w:r>
        <w:t xml:space="preserve">compensated by</w:t>
      </w:r>
      <w:r>
        <w:t xml:space="preserve"> </w:t>
      </w:r>
      <w:r>
        <w:t xml:space="preserve">recurrent</w:t>
      </w:r>
      <w:r>
        <w:t xml:space="preserve"> </w:t>
      </w:r>
      <w:r>
        <w:t xml:space="preserve">savings in using</w:t>
      </w:r>
      <w:r>
        <w:t xml:space="preserve"> </w:t>
      </w:r>
      <w:r>
        <w:t xml:space="preserve">a single method</w:t>
      </w:r>
      <w:r>
        <w:t xml:space="preserve"> </w:t>
      </w:r>
      <w:r>
        <w:t xml:space="preserve">and in reporting.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applying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developed</w:t>
      </w:r>
      <w:r>
        <w:t xml:space="preserve"> </w:t>
      </w:r>
      <w:r>
        <w:t xml:space="preserve">under option 1</w:t>
      </w:r>
      <w:r>
        <w:t xml:space="preserve"> </w:t>
      </w:r>
      <w:r>
        <w:t xml:space="preserve">for</w:t>
      </w:r>
      <w:r>
        <w:t xml:space="preserve"> </w:t>
      </w:r>
      <w:r>
        <w:t xml:space="preserve">monitoring</w:t>
      </w:r>
      <w:r>
        <w:t xml:space="preserve"> </w:t>
      </w:r>
      <w:r>
        <w:t xml:space="preserve">however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recurrent</w:t>
      </w:r>
      <w:r>
        <w:t xml:space="preserve"> </w:t>
      </w:r>
      <w:r>
        <w:t xml:space="preserve">savings</w:t>
      </w:r>
      <w:r>
        <w:t xml:space="preserve"> </w:t>
      </w:r>
      <w:r>
        <w:t xml:space="preserve">on</w:t>
      </w:r>
      <w:r>
        <w:t xml:space="preserve"> </w:t>
      </w:r>
      <w:r>
        <w:t xml:space="preserve">reporting.</w:t>
      </w:r>
      <w:r>
        <w:t xml:space="preserve"> </w:t>
      </w:r>
      <w:r>
        <w:t xml:space="preserve">Actions</w:t>
      </w:r>
      <w:r>
        <w:t xml:space="preserve"> </w:t>
      </w:r>
      <w:r>
        <w:t xml:space="preserve">for</w:t>
      </w:r>
      <w:r>
        <w:t xml:space="preserve"> </w:t>
      </w:r>
      <w:r>
        <w:t xml:space="preserve">implementing</w:t>
      </w:r>
      <w:r>
        <w:t xml:space="preserve"> </w:t>
      </w:r>
      <w:r>
        <w:t xml:space="preserve">pellet</w:t>
      </w:r>
      <w:r>
        <w:t xml:space="preserve"> </w:t>
      </w:r>
      <w:r>
        <w:t xml:space="preserve">loss</w:t>
      </w:r>
      <w:r>
        <w:t xml:space="preserve"> </w:t>
      </w:r>
      <w:r>
        <w:t xml:space="preserve">reduction</w:t>
      </w:r>
      <w:r>
        <w:t xml:space="preserve"> </w:t>
      </w:r>
      <w:r>
        <w:t xml:space="preserve">measures</w:t>
      </w:r>
      <w:r>
        <w:t xml:space="preserve"> </w:t>
      </w:r>
      <w:r>
        <w:t xml:space="preserve">(EUR 332 to</w:t>
      </w:r>
      <w:r>
        <w:t xml:space="preserve"> </w:t>
      </w:r>
      <w:r>
        <w:t xml:space="preserve">447 million of</w:t>
      </w:r>
      <w:r>
        <w:t xml:space="preserve"> </w:t>
      </w:r>
      <w:r>
        <w:t xml:space="preserve">pellets</w:t>
      </w:r>
      <w:r>
        <w:t xml:space="preserve"> </w:t>
      </w:r>
      <w:r>
        <w:t xml:space="preserve">handled</w:t>
      </w:r>
      <w:r>
        <w:t xml:space="preserve"> </w:t>
      </w:r>
      <w:r>
        <w:t xml:space="preserve">during</w:t>
      </w:r>
      <w:r>
        <w:t xml:space="preserve"> </w:t>
      </w:r>
      <w:r>
        <w:t xml:space="preserve">production,</w:t>
      </w:r>
      <w:r>
        <w:t xml:space="preserve"> </w:t>
      </w:r>
      <w:r>
        <w:t xml:space="preserve">processing or</w:t>
      </w:r>
      <w:r>
        <w:t xml:space="preserve"> </w:t>
      </w:r>
      <w:r>
        <w:t xml:space="preserve">logistics</w:t>
      </w:r>
      <w:r>
        <w:t xml:space="preserve"> </w:t>
      </w:r>
      <w:r>
        <w:t xml:space="preserve">operations).</w:t>
      </w:r>
      <w:r>
        <w:br/>
      </w:r>
      <w:r>
        <w:t xml:space="preserve">Businesses</w:t>
      </w:r>
      <w:r>
        <w:t xml:space="preserve"> </w:t>
      </w:r>
      <w:r>
        <w:t xml:space="preserve">could choose</w:t>
      </w:r>
      <w:r>
        <w:t xml:space="preserve"> </w:t>
      </w:r>
      <w:r>
        <w:t xml:space="preserve">to</w:t>
      </w:r>
      <w:r>
        <w:t xml:space="preserve"> </w:t>
      </w:r>
      <w:r>
        <w:t xml:space="preserve">absorb</w:t>
      </w:r>
      <w:r>
        <w:t xml:space="preserve"> </w:t>
      </w:r>
      <w:r>
        <w:t xml:space="preserve">these or pass</w:t>
      </w:r>
      <w:r>
        <w:t xml:space="preserve"> </w:t>
      </w:r>
      <w:r>
        <w:t xml:space="preserve">them on to</w:t>
      </w:r>
      <w:r>
        <w:t xml:space="preserve"> </w:t>
      </w:r>
      <w:r>
        <w:t xml:space="preserve">consumers.</w:t>
      </w:r>
      <w:r>
        <w:br/>
      </w:r>
      <w:r>
        <w:t xml:space="preserve">Administra</w:t>
      </w:r>
      <w:r>
        <w:t xml:space="preserve"> </w:t>
      </w:r>
      <w:r>
        <w:t xml:space="preserve">tions</w:t>
      </w:r>
      <w:r>
        <w:t xml:space="preserve"> </w:t>
      </w:r>
      <w:r>
        <w:t xml:space="preserve">would</w:t>
      </w:r>
      <w:r>
        <w:t xml:space="preserve"> </w:t>
      </w:r>
      <w:r>
        <w:t xml:space="preserve">potentially</w:t>
      </w:r>
      <w:r>
        <w:t xml:space="preserve"> </w:t>
      </w:r>
      <w:r>
        <w:t xml:space="preserve">directly</w:t>
      </w:r>
      <w:r>
        <w:t xml:space="preserve"> </w:t>
      </w:r>
      <w:r>
        <w:t xml:space="preserve">support the</w:t>
      </w:r>
      <w:r>
        <w:t xml:space="preserve"> </w:t>
      </w:r>
      <w:r>
        <w:t xml:space="preserve">investment</w:t>
      </w:r>
      <w:r>
        <w:t xml:space="preserve"> </w:t>
      </w:r>
      <w:r>
        <w:t xml:space="preserve">s needed to</w:t>
      </w:r>
      <w:r>
        <w:t xml:space="preserve"> </w:t>
      </w:r>
      <w:r>
        <w:t xml:space="preserve">develop</w:t>
      </w:r>
      <w:r>
        <w:t xml:space="preserve"> </w:t>
      </w:r>
      <w:r>
        <w:t xml:space="preserve">new</w:t>
      </w:r>
      <w:r>
        <w:t xml:space="preserve"> </w:t>
      </w:r>
      <w:r>
        <w:t xml:space="preserve">methodolo</w:t>
      </w:r>
      <w:r>
        <w:t xml:space="preserve"> </w:t>
      </w:r>
      <w:r>
        <w:t xml:space="preserve">gies</w:t>
      </w:r>
      <w:r>
        <w:t xml:space="preserve"> </w:t>
      </w:r>
      <w:r>
        <w:t xml:space="preserve">and</w:t>
      </w:r>
      <w:r>
        <w:t xml:space="preserve"> </w:t>
      </w:r>
      <w:r>
        <w:t xml:space="preserve">standards</w:t>
      </w:r>
      <w:r>
        <w:t xml:space="preserve"> </w:t>
      </w:r>
      <w:r>
        <w:t xml:space="preserve">(option 1).</w:t>
      </w:r>
      <w:r>
        <w:t xml:space="preserve"> </w:t>
      </w:r>
      <w:r>
        <w:t xml:space="preserve">Administr</w:t>
      </w:r>
      <w:r>
        <w:t xml:space="preserve"> </w:t>
      </w:r>
      <w:r>
        <w:t xml:space="preserve">ations will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ensure the</w:t>
      </w:r>
      <w:r>
        <w:t xml:space="preserve"> </w:t>
      </w:r>
      <w:r>
        <w:t xml:space="preserve">enforceme</w:t>
      </w:r>
      <w:r>
        <w:t xml:space="preserve"> </w:t>
      </w:r>
      <w:r>
        <w:t xml:space="preserve">nt of EU</w:t>
      </w:r>
      <w:r>
        <w:t xml:space="preserve"> </w:t>
      </w:r>
      <w:r>
        <w:t xml:space="preserve">law</w:t>
      </w:r>
      <w:r>
        <w:t xml:space="preserve"> </w:t>
      </w:r>
      <w:r>
        <w:t xml:space="preserve">on</w:t>
      </w:r>
      <w:r>
        <w:t xml:space="preserve"> </w:t>
      </w:r>
      <w:r>
        <w:t xml:space="preserve">pellets and</w:t>
      </w:r>
      <w:r>
        <w:t xml:space="preserve"> </w:t>
      </w:r>
      <w:r>
        <w:t xml:space="preserve">review the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submitted.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systems</w:t>
      </w:r>
      <w:r>
        <w:t xml:space="preserve"> </w:t>
      </w:r>
      <w:r>
        <w:t xml:space="preserve">in</w:t>
      </w:r>
      <w:r>
        <w:t xml:space="preserve"> </w:t>
      </w:r>
      <w:r>
        <w:t xml:space="preserve">businesses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pellet</w:t>
      </w:r>
      <w:r>
        <w:t xml:space="preserve"> </w:t>
      </w:r>
      <w:r>
        <w:t xml:space="preserve">EUR</w:t>
      </w:r>
      <w:r>
        <w:t xml:space="preserve"> </w:t>
      </w:r>
      <w:r>
        <w:t xml:space="preserve">43.9</w:t>
      </w:r>
      <w:r>
        <w:t xml:space="preserve"> </w:t>
      </w:r>
      <w:r>
        <w:t xml:space="preserve">million from</w:t>
      </w:r>
      <w:r>
        <w:t xml:space="preserve"> </w:t>
      </w:r>
      <w:r>
        <w:t xml:space="preserve">the costs for</w:t>
      </w:r>
      <w:r>
        <w:t xml:space="preserve"> </w:t>
      </w:r>
      <w:r>
        <w:t xml:space="preserve">internal</w:t>
      </w:r>
      <w:r>
        <w:t xml:space="preserve"> </w:t>
      </w:r>
      <w:r>
        <w:t xml:space="preserve">assessment</w:t>
      </w:r>
      <w:r>
        <w:t xml:space="preserve"> </w:t>
      </w:r>
      <w:r>
        <w:t xml:space="preserve">(EUR</w:t>
      </w:r>
      <w:r>
        <w:t xml:space="preserve"> </w:t>
      </w:r>
      <w:r>
        <w:t xml:space="preserve">30.8</w:t>
      </w:r>
      <w:r>
        <w:t xml:space="preserve"> </w:t>
      </w:r>
      <w:r>
        <w:t xml:space="preserve">million),</w:t>
      </w:r>
      <w:r>
        <w:t xml:space="preserve"> </w:t>
      </w:r>
      <w:r>
        <w:t xml:space="preserve">external audit</w:t>
      </w:r>
      <w:r>
        <w:t xml:space="preserve"> </w:t>
      </w:r>
      <w:r>
        <w:t xml:space="preserve">and/or</w:t>
      </w:r>
      <w:r>
        <w:t xml:space="preserve"> </w:t>
      </w:r>
      <w:r>
        <w:t xml:space="preserve">certification</w:t>
      </w:r>
      <w:r>
        <w:t xml:space="preserve"> </w:t>
      </w:r>
      <w:r>
        <w:t xml:space="preserve">and</w:t>
      </w:r>
      <w:r>
        <w:t xml:space="preserve"> </w:t>
      </w:r>
      <w:r>
        <w:t xml:space="preserve">Setting up</w:t>
      </w:r>
      <w:r>
        <w:t xml:space="preserve"> </w:t>
      </w:r>
      <w:r>
        <w:t xml:space="preserve">systems in</w:t>
      </w:r>
      <w:r>
        <w:t xml:space="preserve"> </w:t>
      </w:r>
      <w:r>
        <w:t xml:space="preserve">Member</w:t>
      </w:r>
      <w:r>
        <w:t xml:space="preserve"> </w:t>
      </w:r>
      <w:r>
        <w:t xml:space="preserve">States for</w:t>
      </w:r>
      <w:r>
        <w:t xml:space="preserve"> </w:t>
      </w:r>
      <w:r>
        <w:t xml:space="preserve">administrat</w:t>
      </w:r>
      <w:r>
        <w:t xml:space="preserve"> </w:t>
      </w:r>
      <w:r>
        <w:t xml:space="preserve">ive</w:t>
      </w:r>
      <w:r>
        <w:t xml:space="preserve"> </w:t>
      </w:r>
      <w:r>
        <w:t xml:space="preserve">procedures</w:t>
      </w:r>
      <w:r>
        <w:t xml:space="preserve"> </w:t>
      </w:r>
      <w:r>
        <w:t xml:space="preserve">(EUR</w:t>
      </w:r>
      <w:r>
        <w:t xml:space="preserve"> </w:t>
      </w:r>
      <w:r>
        <w:t xml:space="preserve">36</w:t>
      </w:r>
      <w:r>
        <w:t xml:space="preserve"> </w:t>
      </w:r>
      <w:r>
        <w:t xml:space="preserve">Costs</w:t>
      </w:r>
      <w:r>
        <w:t xml:space="preserve"> </w:t>
      </w:r>
      <w:r>
        <w:t xml:space="preserve">(EUR 125</w:t>
      </w:r>
      <w:r>
        <w:t xml:space="preserve"> </w:t>
      </w:r>
      <w:r>
        <w:t xml:space="preserve">000)</w:t>
      </w:r>
      <w:r>
        <w:t xml:space="preserve"> </w:t>
      </w:r>
      <w:r>
        <w:t xml:space="preserve">for</w:t>
      </w:r>
      <w:r>
        <w:t xml:space="preserve"> </w:t>
      </w:r>
      <w:r>
        <w:t xml:space="preserve">enforceme</w:t>
      </w:r>
      <w:r>
        <w:t xml:space="preserve"> </w:t>
      </w:r>
      <w:r>
        <w:t xml:space="preserve">nt</w:t>
      </w:r>
      <w:r>
        <w:t xml:space="preserve"> </w:t>
      </w:r>
      <w:r>
        <w:t xml:space="preserve">and</w:t>
      </w:r>
      <w:r>
        <w:t xml:space="preserve"> </w:t>
      </w:r>
      <w:r>
        <w:t xml:space="preserve">analysis of</w:t>
      </w:r>
      <w:r>
        <w:t xml:space="preserve"> </w:t>
      </w:r>
      <w:r>
        <w:t xml:space="preserve">the</w:t>
      </w:r>
      <w:r>
        <w:t xml:space="preserve"> </w:t>
      </w:r>
      <w:r>
        <w:t xml:space="preserve">reported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losses (EUR 0.1</w:t>
      </w:r>
      <w:r>
        <w:t xml:space="preserve"> </w:t>
      </w:r>
      <w:r>
        <w:t xml:space="preserve">million 5).</w:t>
      </w:r>
      <w:r>
        <w:br/>
      </w:r>
      <w:r>
        <w:t xml:space="preserve">notification</w:t>
      </w:r>
      <w:r>
        <w:t xml:space="preserve"> </w:t>
      </w:r>
      <w:r>
        <w:t xml:space="preserve">(EUR</w:t>
      </w:r>
      <w:r>
        <w:t xml:space="preserve"> </w:t>
      </w:r>
      <w:r>
        <w:t xml:space="preserve">12.9</w:t>
      </w:r>
      <w:r>
        <w:t xml:space="preserve"> </w:t>
      </w:r>
      <w:r>
        <w:t xml:space="preserve">million), and</w:t>
      </w:r>
      <w:r>
        <w:t xml:space="preserve"> </w:t>
      </w:r>
      <w:r>
        <w:t xml:space="preserve">minor</w:t>
      </w:r>
      <w:r>
        <w:t xml:space="preserve"> </w:t>
      </w:r>
      <w:r>
        <w:t xml:space="preserve">costs</w:t>
      </w:r>
      <w:r>
        <w:t xml:space="preserve"> </w:t>
      </w:r>
      <w:r>
        <w:t xml:space="preserve">(EUR</w:t>
      </w:r>
      <w:r>
        <w:t xml:space="preserve"> </w:t>
      </w:r>
      <w:r>
        <w:t xml:space="preserve">0.2</w:t>
      </w:r>
      <w:r>
        <w:t xml:space="preserve"> </w:t>
      </w:r>
      <w:r>
        <w:t xml:space="preserve">million)</w:t>
      </w:r>
      <w:r>
        <w:t xml:space="preserve"> </w:t>
      </w:r>
      <w:r>
        <w:t xml:space="preserve">for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collection,</w:t>
      </w:r>
      <w:r>
        <w:t xml:space="preserve"> </w:t>
      </w:r>
      <w:r>
        <w:t xml:space="preserve">verification,</w:t>
      </w:r>
      <w:r>
        <w:t xml:space="preserve"> </w:t>
      </w:r>
      <w:r>
        <w:t xml:space="preserve">correction and</w:t>
      </w:r>
      <w:r>
        <w:t xml:space="preserve"> </w:t>
      </w:r>
      <w:r>
        <w:t xml:space="preserve">enforcement,</w:t>
      </w:r>
      <w:r>
        <w:t xml:space="preserve"> </w:t>
      </w:r>
      <w:r>
        <w:t xml:space="preserve">but more cost</w:t>
      </w:r>
      <w:r>
        <w:t xml:space="preserve"> </w:t>
      </w:r>
      <w:r>
        <w:t xml:space="preserve">savings</w:t>
      </w:r>
      <w:r>
        <w:t xml:space="preserve"> </w:t>
      </w:r>
      <w:r>
        <w:t xml:space="preserve">expected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reporting.</w:t>
      </w:r>
      <w:r>
        <w:t xml:space="preserve"> </w:t>
      </w:r>
      <w:r>
        <w:t xml:space="preserve">700</w:t>
      </w:r>
      <w:r>
        <w:t xml:space="preserve"> </w:t>
      </w:r>
      <w:r>
        <w:t xml:space="preserve">6),</w:t>
      </w:r>
      <w:r>
        <w:t xml:space="preserve"> </w:t>
      </w:r>
      <w:r>
        <w:t xml:space="preserve">including</w:t>
      </w:r>
      <w:r>
        <w:t xml:space="preserve"> </w:t>
      </w:r>
      <w:r>
        <w:t xml:space="preserve">setting up a</w:t>
      </w:r>
      <w:r>
        <w:t xml:space="preserve"> </w:t>
      </w:r>
      <w:r>
        <w:t xml:space="preserve">register of</w:t>
      </w:r>
      <w:r>
        <w:t xml:space="preserve"> </w:t>
      </w:r>
      <w:r>
        <w:t xml:space="preserve">certified</w:t>
      </w:r>
      <w:r>
        <w:t xml:space="preserve"> </w:t>
      </w:r>
      <w:r>
        <w:t xml:space="preserve">companies.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Only if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decide to put</w:t>
      </w:r>
      <w:r>
        <w:t xml:space="preserve"> </w:t>
      </w:r>
      <w:r>
        <w:t xml:space="preserve">fees in place.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br/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Putting in place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procedures.</w:t>
      </w:r>
      <w:r>
        <w:t xml:space="preserve"> </w:t>
      </w:r>
      <w:r>
        <w:t xml:space="preserve">Minor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notification.</w:t>
      </w:r>
      <w:r>
        <w:t xml:space="preserve"> </w:t>
      </w:r>
      <w:r>
        <w:t xml:space="preserve">Putting in</w:t>
      </w:r>
      <w:r>
        <w:t xml:space="preserve"> </w:t>
      </w:r>
      <w:r>
        <w:t xml:space="preserve">place</w:t>
      </w:r>
      <w:r>
        <w:t xml:space="preserve"> </w:t>
      </w:r>
      <w:r>
        <w:t xml:space="preserve">administrat</w:t>
      </w:r>
      <w:r>
        <w:t xml:space="preserve"> </w:t>
      </w:r>
      <w:r>
        <w:t xml:space="preserve">ive</w:t>
      </w:r>
      <w:r>
        <w:t xml:space="preserve"> </w:t>
      </w:r>
      <w:r>
        <w:t xml:space="preserve">procedures</w:t>
      </w:r>
      <w:r>
        <w:t xml:space="preserve"> </w:t>
      </w:r>
      <w:r>
        <w:t xml:space="preserve">, including</w:t>
      </w:r>
      <w:r>
        <w:t xml:space="preserve"> </w:t>
      </w:r>
      <w:r>
        <w:t xml:space="preserve">measures</w:t>
      </w:r>
      <w:r>
        <w:t xml:space="preserve"> </w:t>
      </w:r>
      <w:r>
        <w:t xml:space="preserve">for</w:t>
      </w:r>
      <w:r>
        <w:t xml:space="preserve"> </w:t>
      </w:r>
      <w:r>
        <w:t xml:space="preserve">ensuring</w:t>
      </w:r>
      <w:r>
        <w:t xml:space="preserve"> </w:t>
      </w:r>
      <w:r>
        <w:t xml:space="preserve">complianc</w:t>
      </w:r>
      <w:r>
        <w:t xml:space="preserve"> </w:t>
      </w:r>
      <w:r>
        <w:t xml:space="preserve">e.</w:t>
      </w:r>
      <w:r>
        <w:t xml:space="preserve"> </w:t>
      </w:r>
      <w:r>
        <w:t xml:space="preserve">Costs for</w:t>
      </w:r>
      <w:r>
        <w:t xml:space="preserve"> </w:t>
      </w:r>
      <w:r>
        <w:t xml:space="preserve">enforceme</w:t>
      </w:r>
      <w:r>
        <w:t xml:space="preserve"> </w:t>
      </w:r>
      <w:r>
        <w:t xml:space="preserve">nt</w:t>
      </w:r>
      <w:r>
        <w:t xml:space="preserve"> </w:t>
      </w:r>
      <w:r>
        <w:t xml:space="preserve">and</w:t>
      </w:r>
      <w:r>
        <w:t xml:space="preserve"> </w:t>
      </w:r>
      <w:r>
        <w:t xml:space="preserve">analysis of</w:t>
      </w:r>
      <w:r>
        <w:t xml:space="preserve"> </w:t>
      </w:r>
      <w:r>
        <w:t xml:space="preserve">the</w:t>
      </w:r>
      <w:r>
        <w:t xml:space="preserve"> </w:t>
      </w:r>
      <w:r>
        <w:t xml:space="preserve">reported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21"/>
        </w:numPr>
      </w:pPr>
      <w:r>
        <w:t xml:space="preserve">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 specified; (3) If</w:t>
      </w:r>
      <w:r>
        <w:t xml:space="preserve"> </w:t>
      </w:r>
      <w:r>
        <w:t xml:space="preserve">relevant and available, please present information on costs according to the standard typology of costs (adjustment costs,</w:t>
      </w:r>
      <w:r>
        <w:t xml:space="preserve"> </w:t>
      </w:r>
      <w:r>
        <w:t xml:space="preserve">administrative costs, regulatory charges, enforcement costs, indirect costs;).</w:t>
      </w:r>
    </w:p>
    <w:p>
      <w:pPr>
        <w:pStyle w:val="FirstParagraph"/>
      </w:pPr>
      <w:r>
        <w:t xml:space="preserve">5 Total initial cost are EUR 0.5 million for businesses, which have been annualised over a 5 year period using a discount</w:t>
      </w:r>
      <w:r>
        <w:t xml:space="preserve"> </w:t>
      </w:r>
      <w:r>
        <w:t xml:space="preserve">rate of 3% (0.5 hour for medium and large businesses and 0.25 hour for small and micro businesses and using EU</w:t>
      </w:r>
      <w:r>
        <w:t xml:space="preserve"> </w:t>
      </w:r>
      <w:r>
        <w:t xml:space="preserve">average wages (29 €/hour)). It is estimated that the internal assessment is already covering most of the related cost.</w:t>
      </w:r>
      <w:r>
        <w:t xml:space="preserve"> </w:t>
      </w:r>
      <w:r>
        <w:t xml:space="preserve">6 Total initial cost are EUR 313 000 million for public authorities, which have been annualised over a 10 year period</w:t>
      </w:r>
      <w:r>
        <w:t xml:space="preserve"> </w:t>
      </w:r>
      <w:r>
        <w:t xml:space="preserve">using a discount rate of 3% (50 person days in average for each Member State using EU average wages (29 €/hour)).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III. Application of the ‘one in, one out’ approach – Preferred option</w:t>
      </w:r>
      <w:r>
        <w:t xml:space="preserve"> </w:t>
      </w:r>
      <w:r>
        <w:t xml:space="preserve">[44 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Setting up systems in</w:t>
      </w:r>
      <w:r>
        <w:t xml:space="preserve"> </w:t>
      </w:r>
      <w:r>
        <w:t xml:space="preserve">businesses for administrative</w:t>
      </w:r>
      <w:r>
        <w:t xml:space="preserve"> </w:t>
      </w:r>
      <w:r>
        <w:t xml:space="preserve">procedures to report pellet</w:t>
      </w:r>
      <w:r>
        <w:t xml:space="preserve"> </w:t>
      </w:r>
      <w:r>
        <w:t xml:space="preserve">losses (EUR 0.1 million7).</w:t>
      </w:r>
      <w:r>
        <w:br/>
      </w:r>
      <w:r>
        <w:t xml:space="preserve">Costs for internal assessments,</w:t>
      </w:r>
      <w:r>
        <w:t xml:space="preserve"> </w:t>
      </w:r>
      <w:r>
        <w:t xml:space="preserve">external auditing and certification</w:t>
      </w:r>
      <w:r>
        <w:t xml:space="preserve"> </w:t>
      </w:r>
      <w:r>
        <w:t xml:space="preserve">of about EUR 43.9 million:</w:t>
      </w:r>
      <w:r>
        <w:br/>
      </w:r>
      <w:r>
        <w:t xml:space="preserve">- internal assessment – EUR 30.8</w:t>
      </w:r>
      <w:r>
        <w:t xml:space="preserve"> </w:t>
      </w:r>
      <w:r>
        <w:t xml:space="preserve">million</w:t>
      </w:r>
      <w:r>
        <w:br/>
      </w:r>
      <w:r>
        <w:t xml:space="preserve">- external audit and/or certificate –</w:t>
      </w:r>
      <w:r>
        <w:t xml:space="preserve"> </w:t>
      </w:r>
      <w:r>
        <w:t xml:space="preserve">EUR 12.9 million</w:t>
      </w:r>
      <w:r>
        <w:br/>
      </w:r>
      <w:r>
        <w:t xml:space="preserve">- filling forms and tables – EUR</w:t>
      </w:r>
      <w:r>
        <w:t xml:space="preserve"> </w:t>
      </w:r>
      <w:r>
        <w:t xml:space="preserve">0.2 million (for notifying public</w:t>
      </w:r>
      <w:r>
        <w:t xml:space="preserve"> </w:t>
      </w:r>
      <w:r>
        <w:t xml:space="preserve">authorities of the certification).</w:t>
      </w:r>
      <w:r>
        <w:t xml:space="preserve"> </w:t>
      </w:r>
      <w:r>
        <w:t xml:space="preserve">EUR 44 mln €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EUR 0.1 mln €</w:t>
      </w:r>
      <w:r>
        <w:t xml:space="preserve"> </w:t>
      </w:r>
      <w:r>
        <w:t xml:space="preserve">EUR 43.9 mln €</w:t>
      </w:r>
      <w:r>
        <w:t xml:space="preserve"> </w:t>
      </w:r>
      <w:r>
        <w:t xml:space="preserve">EUR 44 mln €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The businesses need to adapt</w:t>
      </w:r>
      <w:r>
        <w:t xml:space="preserve"> </w:t>
      </w:r>
      <w:r>
        <w:t xml:space="preserve">their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 procedures to</w:t>
      </w:r>
      <w:r>
        <w:t xml:space="preserve"> </w:t>
      </w:r>
      <w:r>
        <w:t xml:space="preserve">the new requirements by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Developing the measurement</w:t>
      </w:r>
      <w:r>
        <w:t xml:space="preserve"> </w:t>
      </w:r>
      <w:r>
        <w:t xml:space="preserve">standard (option 1) will entail</w:t>
      </w:r>
      <w:r>
        <w:t xml:space="preserve"> </w:t>
      </w:r>
      <w:r>
        <w:t xml:space="preserve">adjustment costs between EUR</w:t>
      </w:r>
      <w:r>
        <w:t xml:space="preserve"> </w:t>
      </w:r>
      <w:r>
        <w:t xml:space="preserve">1.3 – 3.2 million, however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recurrent</w:t>
      </w:r>
      <w:r>
        <w:t xml:space="preserve"> </w:t>
      </w:r>
      <w:r>
        <w:t xml:space="preserve">savings in using a single</w:t>
      </w:r>
      <w:r>
        <w:t xml:space="preserve"> </w:t>
      </w:r>
      <w:r>
        <w:t xml:space="preserve">method and in reporting.</w:t>
      </w:r>
      <w:r>
        <w:t xml:space="preserve"> </w:t>
      </w:r>
      <w:r>
        <w:t xml:space="preserve">Costs for applying the methodology</w:t>
      </w:r>
      <w:r>
        <w:t xml:space="preserve"> </w:t>
      </w:r>
      <w:r>
        <w:t xml:space="preserve">developed under option 1 for</w:t>
      </w:r>
      <w:r>
        <w:t xml:space="preserve"> </w:t>
      </w:r>
      <w:r>
        <w:t xml:space="preserve">monitoring however compensated by</w:t>
      </w:r>
      <w:r>
        <w:t xml:space="preserve"> </w:t>
      </w:r>
      <w:r>
        <w:t xml:space="preserve">recurrent</w:t>
      </w:r>
      <w:r>
        <w:t xml:space="preserve"> </w:t>
      </w:r>
      <w:r>
        <w:t xml:space="preserve">savings</w:t>
      </w:r>
      <w:r>
        <w:t xml:space="preserve"> </w:t>
      </w:r>
      <w:r>
        <w:t xml:space="preserve">on</w:t>
      </w:r>
      <w:r>
        <w:t xml:space="preserve"> </w:t>
      </w:r>
      <w:r>
        <w:t xml:space="preserve">reporting.</w:t>
      </w:r>
      <w:r>
        <w:t xml:space="preserve"> </w:t>
      </w:r>
      <w:r>
        <w:t xml:space="preserve">Actions for implementing pellet loss</w:t>
      </w:r>
      <w:r>
        <w:t xml:space="preserve"> </w:t>
      </w:r>
      <w:r>
        <w:t xml:space="preserve">reduction measures (EUR 332 to 447</w:t>
      </w:r>
      <w:r>
        <w:t xml:space="preserve"> </w:t>
      </w:r>
      <w:r>
        <w:t xml:space="preserve">million of pellets handled during</w:t>
      </w:r>
      <w:r>
        <w:t xml:space="preserve"> </w:t>
      </w:r>
      <w:r>
        <w:t xml:space="preserve">production, processing or logistics</w:t>
      </w:r>
      <w:r>
        <w:t xml:space="preserve"> </w:t>
      </w:r>
      <w:r>
        <w:t xml:space="preserve">operations).</w:t>
      </w:r>
      <w:r>
        <w:br/>
      </w:r>
      <w:r>
        <w:t xml:space="preserve">Businesses could choose to absorb</w:t>
      </w:r>
      <w:r>
        <w:t xml:space="preserve"> </w:t>
      </w:r>
      <w:r>
        <w:t xml:space="preserve">these or pass them on to consumers.</w:t>
      </w:r>
      <w:r>
        <w:br/>
      </w: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None</w:t>
      </w:r>
      <w:r>
        <w:t xml:space="preserve"> </w:t>
      </w:r>
      <w:r>
        <w:t xml:space="preserve">A possible minor increase in the</w:t>
      </w:r>
      <w:r>
        <w:t xml:space="preserve"> </w:t>
      </w:r>
      <w:r>
        <w:t xml:space="preserve">price of pellets could be passed on to</w:t>
      </w:r>
      <w:r>
        <w:t xml:space="preserve"> </w:t>
      </w:r>
      <w:r>
        <w:t xml:space="preserve">the downstream users and, ultimately</w:t>
      </w:r>
      <w:r>
        <w:t xml:space="preserve"> </w:t>
      </w:r>
      <w:r>
        <w:t xml:space="preserve">citizens because of an increase in the</w:t>
      </w:r>
      <w:r>
        <w:t xml:space="preserve"> </w:t>
      </w:r>
      <w:r>
        <w:t xml:space="preserve">price of plastic products.</w:t>
      </w:r>
    </w:p>
    <w:p>
      <w:pPr>
        <w:pStyle w:val="BodyText"/>
      </w:pPr>
      <w:r>
        <w:t xml:space="preserve">7 Total initial cost are EUR 0.5 million for businesses, which have been annualised over a 5 year period using a discount</w:t>
      </w:r>
      <w:r>
        <w:t xml:space="preserve"> </w:t>
      </w:r>
      <w:r>
        <w:t xml:space="preserve">rate of 3% (0.5 hour for medium and large businesses and 0.25 hour for small and micro businesses and using EU</w:t>
      </w:r>
      <w:r>
        <w:t xml:space="preserve"> </w:t>
      </w:r>
      <w:r>
        <w:t xml:space="preserve">average wages (29 €/hour)). It is estimated that the internal assessment is already covering most of the related cost.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EUR 0.1 mln €</w:t>
      </w:r>
      <w:r>
        <w:t xml:space="preserve"> </w:t>
      </w:r>
      <w:r>
        <w:t xml:space="preserve">EUR 43.9 mln €</w:t>
      </w:r>
      <w:r>
        <w:t xml:space="preserve"> </w:t>
      </w:r>
      <w:r>
        <w:t xml:space="preserve">EUR 44 mln €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3 RELEVANT SUSTAINABLE DEVELOPMENT GOALS</w:t>
      </w:r>
      <w:r>
        <w:t xml:space="preserve"> </w:t>
      </w:r>
      <w:r>
        <w:t xml:space="preserve">The following table sets out the Sustainable Development Goals which are of relevance to the</w:t>
      </w:r>
      <w:r>
        <w:t xml:space="preserve"> </w:t>
      </w:r>
      <w:r>
        <w:t xml:space="preserve">preferred option.</w:t>
      </w:r>
      <w:r>
        <w:br/>
      </w:r>
      <w:r>
        <w:t xml:space="preserve">III. 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14 – Conserve and</w:t>
      </w:r>
      <w:r>
        <w:t xml:space="preserve"> </w:t>
      </w:r>
      <w:r>
        <w:t xml:space="preserve">sustainably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oceans, seas and marine</w:t>
      </w:r>
      <w:r>
        <w:t xml:space="preserve"> </w:t>
      </w:r>
      <w:r>
        <w:t xml:space="preserve">resources for sustainable</w:t>
      </w:r>
      <w:r>
        <w:t xml:space="preserve"> </w:t>
      </w:r>
      <w:r>
        <w:t xml:space="preserve">development</w:t>
      </w:r>
      <w:r>
        <w:t xml:space="preserve"> </w:t>
      </w:r>
      <w:r>
        <w:t xml:space="preserve">A reduction in the amount of pellet losses to</w:t>
      </w:r>
      <w:r>
        <w:t xml:space="preserve"> </w:t>
      </w:r>
      <w:r>
        <w:t xml:space="preserve">the marine environment.</w:t>
      </w:r>
    </w:p>
    <w:p>
      <w:pPr>
        <w:pStyle w:val="BodyText"/>
      </w:pPr>
      <w:r>
        <w:t xml:space="preserve">SDG 2 – Ensure healthy</w:t>
      </w:r>
      <w:r>
        <w:t xml:space="preserve"> </w:t>
      </w:r>
      <w:r>
        <w:t xml:space="preserve">lives and promote well-</w:t>
      </w:r>
      <w:r>
        <w:t xml:space="preserve"> </w:t>
      </w:r>
      <w:r>
        <w:t xml:space="preserve">being for all at all ages</w:t>
      </w:r>
      <w:r>
        <w:t xml:space="preserve"> </w:t>
      </w:r>
      <w:r>
        <w:t xml:space="preserve">Reduced microparticles from degradation and</w:t>
      </w:r>
      <w:r>
        <w:t xml:space="preserve"> </w:t>
      </w:r>
      <w:r>
        <w:t xml:space="preserve">fragmentation of pellets also contribute to air</w:t>
      </w:r>
      <w:r>
        <w:t xml:space="preserve"> </w:t>
      </w:r>
      <w:r>
        <w:t xml:space="preserve">pollution that is one of the causes for</w:t>
      </w:r>
      <w:r>
        <w:t xml:space="preserve"> </w:t>
      </w:r>
      <w:r>
        <w:t xml:space="preserve">respiratory diseases. Similarly, reducing</w:t>
      </w:r>
      <w:r>
        <w:t xml:space="preserve"> </w:t>
      </w:r>
      <w:r>
        <w:t xml:space="preserve">pellets losses into water will also ensure a less</w:t>
      </w:r>
      <w:r>
        <w:t xml:space="preserve"> </w:t>
      </w:r>
      <w:r>
        <w:t xml:space="preserve">polluted food chain.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12</w:t>
      </w:r>
      <w:r>
        <w:t xml:space="preserve"> </w:t>
      </w:r>
      <w:r>
        <w:t xml:space="preserve">-</w:t>
      </w:r>
      <w:r>
        <w:t xml:space="preserve"> </w:t>
      </w:r>
      <w:r>
        <w:t xml:space="preserve">Ensure</w:t>
      </w:r>
      <w:r>
        <w:t xml:space="preserve"> </w:t>
      </w:r>
      <w:r>
        <w:t xml:space="preserve">sustainable consumption</w:t>
      </w:r>
      <w:r>
        <w:t xml:space="preserve"> </w:t>
      </w:r>
      <w:r>
        <w:t xml:space="preserve">and production patterns</w:t>
      </w:r>
      <w:r>
        <w:t xml:space="preserve"> </w:t>
      </w:r>
      <w:r>
        <w:t xml:space="preserve">Reducing pellet losses leads to a more</w:t>
      </w:r>
      <w:r>
        <w:t xml:space="preserve"> </w:t>
      </w:r>
      <w:r>
        <w:t xml:space="preserve">efficient use of resources (here, pellets) and</w:t>
      </w:r>
      <w:r>
        <w:t xml:space="preserve"> </w:t>
      </w:r>
      <w:r>
        <w:t xml:space="preserve">thus more sustainable production patterns.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Annex 4:</w:t>
      </w:r>
      <w:r>
        <w:br/>
      </w:r>
      <w:r>
        <w:t xml:space="preserve">Analytical methods</w:t>
      </w:r>
      <w:r>
        <w:t xml:space="preserve"> </w:t>
      </w:r>
      <w:r>
        <w:t xml:space="preserve">1</w:t>
      </w:r>
      <w:r>
        <w:t xml:space="preserve"> </w:t>
      </w:r>
      <w:r>
        <w:t xml:space="preserve">METHODOLOGY USED FOR THE INITIATIVE ON PELLETS</w:t>
      </w:r>
      <w:r>
        <w:t xml:space="preserve"> </w:t>
      </w:r>
      <w:r>
        <w:t xml:space="preserve">The methodology to develop this initiative follows the Commission Better Regulation Guidelines.</w:t>
      </w:r>
      <w:r>
        <w:t xml:space="preserve"> </w:t>
      </w:r>
      <w:r>
        <w:t xml:space="preserve">These guidelines place an emphasis on the need for analysis to rely on evidence-based knowledge</w:t>
      </w:r>
      <w:r>
        <w:t xml:space="preserve"> </w:t>
      </w:r>
      <w:r>
        <w:t xml:space="preserve">and scientifically robust methods.</w:t>
      </w:r>
      <w:r>
        <w:t xml:space="preserve"> </w:t>
      </w:r>
      <w:r>
        <w:t xml:space="preserve">There are significant knowledge gaps in the field of pellet losses, but it is an active field of research,</w:t>
      </w:r>
      <w:r>
        <w:t xml:space="preserve"> </w:t>
      </w:r>
      <w:r>
        <w:t xml:space="preserve">and new evidence is appearing every day in scientific journals, national policy and international</w:t>
      </w:r>
      <w:r>
        <w:t xml:space="preserve"> </w:t>
      </w:r>
      <w:r>
        <w:t xml:space="preserve">initiatives from multilateral organisations (e.g. OECD, UN), industry-led voluntary initiatives and</w:t>
      </w:r>
      <w:r>
        <w:t xml:space="preserve"> </w:t>
      </w:r>
      <w:r>
        <w:t xml:space="preserve">civil society organisations. Main assumptions used in this impact assessment are presented below.</w:t>
      </w:r>
      <w:r>
        <w:t xml:space="preserve"> </w:t>
      </w:r>
      <w:r>
        <w:t xml:space="preserve">Stakeholders were consulted to ensure the plausibility of these assumptions.</w:t>
      </w:r>
      <w:r>
        <w:t xml:space="preserve"> </w:t>
      </w:r>
      <w:r>
        <w:t xml:space="preserve">All calculations were done for a base year, 2030.</w:t>
      </w:r>
      <w:r>
        <w:t xml:space="preserve"> </w:t>
      </w:r>
      <w:r>
        <w:t xml:space="preserve">Assumptions for pellet production in the EU</w:t>
      </w:r>
      <w:r>
        <w:br/>
      </w:r>
      <w:r>
        <w:t xml:space="preserve">The data sources and assumptions used to estimate the total quantity of pellet production volumes</w:t>
      </w:r>
      <w:r>
        <w:t xml:space="preserve"> </w:t>
      </w:r>
      <w:r>
        <w:t xml:space="preserve">and projections until 2030 are the following:</w:t>
      </w:r>
      <w:r>
        <w:t xml:space="preserve"> </w:t>
      </w:r>
      <w:r>
        <w:t xml:space="preserve">• 2019 is taken as the base year, as 2020 is an outlier because of COVID, and we are seeing</w:t>
      </w:r>
      <w:r>
        <w:t xml:space="preserve"> </w:t>
      </w:r>
      <w:r>
        <w:t xml:space="preserve">positive growth trends again from 2021;</w:t>
      </w:r>
      <w:r>
        <w:t xml:space="preserve"> </w:t>
      </w:r>
      <w:r>
        <w:t xml:space="preserve">• For virgin pellets, the projections are made from 2019 figures8; a growth rate of 0.9% per</w:t>
      </w:r>
      <w:r>
        <w:t xml:space="preserve"> </w:t>
      </w:r>
      <w:r>
        <w:t xml:space="preserve">year is assumed till 20309;</w:t>
      </w:r>
      <w:r>
        <w:t xml:space="preserve"> </w:t>
      </w:r>
      <w:r>
        <w:t xml:space="preserve">• The source for recycled pellets production data (2019-2021) is Plastic Recyclers Europe; a</w:t>
      </w:r>
      <w:r>
        <w:t xml:space="preserve"> </w:t>
      </w:r>
      <w:r>
        <w:t xml:space="preserve">growth rate of 5.6% per year is assumed10;</w:t>
      </w:r>
      <w:r>
        <w:t xml:space="preserve"> </w:t>
      </w:r>
      <w:r>
        <w:t xml:space="preserve">• The source for bio-based pellets production data (2019-2021) is Plastics Europe; for a growth</w:t>
      </w:r>
      <w:r>
        <w:t xml:space="preserve"> </w:t>
      </w:r>
      <w:r>
        <w:t xml:space="preserve">rate CAGR of 14% for 2022-202711, and the same trend is assumed to continue till 2030;</w:t>
      </w:r>
      <w:r>
        <w:t xml:space="preserve"> </w:t>
      </w:r>
      <w:r>
        <w:t xml:space="preserve">• Pellets imports and exports figures for virgin pellets are from Eurostat; a growth rate of 0.9%</w:t>
      </w:r>
      <w:r>
        <w:t xml:space="preserve"> </w:t>
      </w:r>
      <w:r>
        <w:t xml:space="preserve">is assumed till 2030.</w:t>
      </w:r>
      <w:r>
        <w:t xml:space="preserve"> </w:t>
      </w:r>
      <w:r>
        <w:t xml:space="preserve">Assumptions for quantifying chronic pellet losses</w:t>
      </w:r>
      <w:r>
        <w:t xml:space="preserve"> </w:t>
      </w:r>
      <w:r>
        <w:t xml:space="preserve">There is no harmonised methodology for measuring pellet losses. Neither pellet loss measurements</w:t>
      </w:r>
      <w:r>
        <w:t xml:space="preserve"> </w:t>
      </w:r>
      <w:r>
        <w:t xml:space="preserve">have been made at different steps of the value chain, nor are any systemic monitoring and reporting</w:t>
      </w:r>
      <w:r>
        <w:t xml:space="preserve"> </w:t>
      </w:r>
      <w:r>
        <w:t xml:space="preserve">data available within the Member States or the industry to calculate the pellet losses. Hence, it is</w:t>
      </w:r>
      <w:r>
        <w:t xml:space="preserve"> </w:t>
      </w:r>
      <w:r>
        <w:t xml:space="preserve">impossible to establish exact figures on pellet losses at each step because it depends on the installation</w:t>
      </w:r>
      <w:r>
        <w:t xml:space="preserve"> </w:t>
      </w:r>
      <w:r>
        <w:t xml:space="preserve">size, actors involved, management practices, etc., and all these aspects are very heterogeneous in the</w:t>
      </w:r>
    </w:p>
    <w:p>
      <w:pPr>
        <w:pStyle w:val="BodyText"/>
      </w:pPr>
      <w:r>
        <w:t xml:space="preserve">8 Plastics Europe changed the calculation method in 2021, excluding adhesives, paints and coatings, thus not used to</w:t>
      </w:r>
      <w:r>
        <w:t xml:space="preserve"> </w:t>
      </w:r>
      <w:r>
        <w:t xml:space="preserve">be coherent with previous year estimates and also with import/export figures</w:t>
      </w:r>
      <w:r>
        <w:t xml:space="preserve"> </w:t>
      </w:r>
      <w:r>
        <w:t xml:space="preserve">9 Plastics Europe and SystemIQ</w:t>
      </w:r>
      <w:r>
        <w:t xml:space="preserve"> </w:t>
      </w:r>
      <w:r>
        <w:t xml:space="preserve">10 K 2022 - Trend Report Europe https://www.k-online.com/en/Media_News/Press/Technical_article/K_2022_-</w:t>
      </w:r>
      <w:r>
        <w:t xml:space="preserve"> </w:t>
      </w:r>
      <w:r>
        <w:t xml:space="preserve">_Trend_Report_Europe</w:t>
      </w:r>
      <w:r>
        <w:t xml:space="preserve"> </w:t>
      </w:r>
      <w:r>
        <w:t xml:space="preserve">11 Nova Institute (2023) Bio-based Building Blocks and Polymers Global Capacities, Production and Trends 2022–2027</w:t>
      </w:r>
      <w:r>
        <w:t xml:space="preserve"> </w:t>
      </w:r>
      <w:r>
        <w:t xml:space="preserve">https://renewable-carbon.eu/publications/product/bio-based-building-blocks-and-polymers-global-capacities-</w:t>
      </w:r>
      <w:r>
        <w:t xml:space="preserve"> </w:t>
      </w:r>
      <w:r>
        <w:t xml:space="preserve">production-and-trends-2022-2027-short-version-pdf/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EU. Approaches to quantifying the amount of pellets entering the environment typically apply a ‘loss</w:t>
      </w:r>
      <w:r>
        <w:t xml:space="preserve"> </w:t>
      </w:r>
      <w:r>
        <w:t xml:space="preserve">rate’ to the pellet volume handled. Robust empirical evidence is scarce to inform a ‘loss rate’ at</w:t>
      </w:r>
      <w:r>
        <w:t xml:space="preserve"> </w:t>
      </w:r>
      <w:r>
        <w:t xml:space="preserve">different steps. However, the greater the number of steps at which pellets are handled, the greater the</w:t>
      </w:r>
      <w:r>
        <w:t xml:space="preserve"> </w:t>
      </w:r>
      <w:r>
        <w:t xml:space="preserve">opportunities for loss.</w:t>
      </w:r>
      <w:r>
        <w:br/>
      </w:r>
      <w:r>
        <w:t xml:space="preserve">The following loss rates were assumed for calculating the losses occurring at four major steps:</w:t>
      </w:r>
      <w:r>
        <w:t xml:space="preserve"> </w:t>
      </w:r>
      <w:r>
        <w:t xml:space="preserve">production, processing, recycling and logistics. It is estimated that losses happen at a higher rate at</w:t>
      </w:r>
      <w:r>
        <w:t xml:space="preserve"> </w:t>
      </w:r>
      <w:r>
        <w:t xml:space="preserve">processing and recycling installations because of relatively small installations and a large number of</w:t>
      </w:r>
      <w:r>
        <w:t xml:space="preserve"> </w:t>
      </w:r>
      <w:r>
        <w:t xml:space="preserve">steps than at production ones, and at an even higher rate during logistics operations.</w:t>
      </w:r>
      <w:r>
        <w:br/>
      </w:r>
      <w:r>
        <w:t xml:space="preserve">• Production: 0.01% - 0.03%</w:t>
      </w:r>
      <w:r>
        <w:br/>
      </w:r>
      <w:r>
        <w:t xml:space="preserve">• Processing: 0.02%-0.06%</w:t>
      </w:r>
      <w:r>
        <w:br/>
      </w:r>
      <w:r>
        <w:t xml:space="preserve">• Recycling: 0.02%-0.06%</w:t>
      </w:r>
      <w:r>
        <w:br/>
      </w:r>
      <w:r>
        <w:t xml:space="preserve">• Logistics: 0.03%-0.12%</w:t>
      </w:r>
      <w:r>
        <w:t xml:space="preserve"> </w:t>
      </w:r>
      <w:r>
        <w:t xml:space="preserve">These rates account for the major handling steps in production, processing, recycling and logistics</w:t>
      </w:r>
      <w:r>
        <w:t xml:space="preserve"> </w:t>
      </w:r>
      <w:r>
        <w:t xml:space="preserve">phases and do not take account of other handling steps occurring in other phases (e.g. distribution),</w:t>
      </w:r>
      <w:r>
        <w:t xml:space="preserve"> </w:t>
      </w:r>
      <w:r>
        <w:t xml:space="preserve">for which no information is available. These figures are, therefore, at the same time uncertain due to</w:t>
      </w:r>
      <w:r>
        <w:t xml:space="preserve"> </w:t>
      </w:r>
      <w:r>
        <w:t xml:space="preserve">the lack of a standardised methodology to measure pellet losses and scarce data.</w:t>
      </w:r>
      <w:r>
        <w:br/>
      </w:r>
      <w:r>
        <w:t xml:space="preserve">Pellet loss calculations were made using these ranges of pellet loss ratios (lower and higher figures)</w:t>
      </w:r>
      <w:r>
        <w:t xml:space="preserve"> </w:t>
      </w:r>
      <w:r>
        <w:t xml:space="preserve">for the four types of operations, namely virgin pellet production, recycling, pellet processing and</w:t>
      </w:r>
      <w:r>
        <w:t xml:space="preserve"> </w:t>
      </w:r>
      <w:r>
        <w:t xml:space="preserve">logistics. These pellet loss ratios are applied to the volume of pellets handled during different steps</w:t>
      </w:r>
      <w:r>
        <w:t xml:space="preserve"> </w:t>
      </w:r>
      <w:r>
        <w:t xml:space="preserve">of the plastic value chain.</w:t>
      </w:r>
      <w:r>
        <w:t xml:space="preserve"> </w:t>
      </w:r>
      <w:r>
        <w:t xml:space="preserve">Table 41: Pellet losses (tonnes per year) per sector and per size of the companies in 2030</w:t>
      </w:r>
    </w:p>
    <w:p>
      <w:pPr>
        <w:pStyle w:val="BodyText"/>
      </w:pP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Production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8051 – 24 153</w:t>
      </w:r>
      <w:r>
        <w:t xml:space="preserve"> </w:t>
      </w:r>
      <w:r>
        <w:t xml:space="preserve">8051 – 24 153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recycling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2743 – 8228</w:t>
      </w:r>
      <w:r>
        <w:t xml:space="preserve"> </w:t>
      </w:r>
      <w:r>
        <w:t xml:space="preserve">2743 – 8228</w:t>
      </w:r>
      <w:r>
        <w:t xml:space="preserve"> </w:t>
      </w:r>
      <w:r>
        <w:t xml:space="preserve">Conversion</w:t>
      </w:r>
      <w:r>
        <w:t xml:space="preserve"> </w:t>
      </w:r>
      <w:r>
        <w:t xml:space="preserve">727 – 2182</w:t>
      </w:r>
      <w:r>
        <w:t xml:space="preserve"> </w:t>
      </w:r>
      <w:r>
        <w:t xml:space="preserve">2909 – 8727</w:t>
      </w:r>
      <w:r>
        <w:t xml:space="preserve"> </w:t>
      </w:r>
      <w:r>
        <w:t xml:space="preserve">6644 – 19 930</w:t>
      </w:r>
      <w:r>
        <w:t xml:space="preserve"> </w:t>
      </w:r>
      <w:r>
        <w:t xml:space="preserve">8284 – 24 852</w:t>
      </w:r>
      <w:r>
        <w:t xml:space="preserve"> </w:t>
      </w:r>
      <w:r>
        <w:t xml:space="preserve">18 564 – 55 691</w:t>
      </w:r>
      <w:r>
        <w:t xml:space="preserve"> </w:t>
      </w:r>
      <w:r>
        <w:t xml:space="preserve">Logistics</w:t>
      </w:r>
      <w:r>
        <w:t xml:space="preserve"> </w:t>
      </w:r>
      <w:r>
        <w:t xml:space="preserve">2801 – 11 203</w:t>
      </w:r>
      <w:r>
        <w:t xml:space="preserve"> </w:t>
      </w:r>
      <w:r>
        <w:t xml:space="preserve">5334 – 21 334</w:t>
      </w:r>
      <w:r>
        <w:t xml:space="preserve"> </w:t>
      </w:r>
      <w:r>
        <w:t xml:space="preserve">8372 – 33 488</w:t>
      </w:r>
      <w:r>
        <w:t xml:space="preserve"> </w:t>
      </w:r>
      <w:r>
        <w:t xml:space="preserve">16 314 – 65 258</w:t>
      </w:r>
      <w:r>
        <w:t xml:space="preserve"> </w:t>
      </w:r>
      <w:r>
        <w:t xml:space="preserve">32 821 – 131 283</w:t>
      </w:r>
      <w:r>
        <w:t xml:space="preserve"> </w:t>
      </w:r>
      <w:r>
        <w:t xml:space="preserve">Total</w:t>
      </w:r>
      <w:r>
        <w:t xml:space="preserve"> </w:t>
      </w:r>
      <w:r>
        <w:t xml:space="preserve">3528 – 13 385</w:t>
      </w:r>
      <w:r>
        <w:t xml:space="preserve"> </w:t>
      </w:r>
      <w:r>
        <w:t xml:space="preserve">8243 – 30 061</w:t>
      </w:r>
      <w:r>
        <w:t xml:space="preserve"> </w:t>
      </w:r>
      <w:r>
        <w:t xml:space="preserve">15 015 – 53 418</w:t>
      </w:r>
      <w:r>
        <w:t xml:space="preserve"> </w:t>
      </w:r>
      <w:r>
        <w:t xml:space="preserve">35 392 – 122 491</w:t>
      </w:r>
      <w:r>
        <w:t xml:space="preserve"> </w:t>
      </w:r>
      <w:r>
        <w:t xml:space="preserve">62 178 – 219 355</w:t>
      </w:r>
    </w:p>
    <w:p>
      <w:pPr>
        <w:pStyle w:val="BodyText"/>
      </w:pPr>
      <w:r>
        <w:t xml:space="preserve">Impact of existing initiatives in reducing pellet losses</w:t>
      </w:r>
      <w:r>
        <w:t xml:space="preserve"> </w:t>
      </w:r>
      <w:r>
        <w:t xml:space="preserve">The assumptions used for estimating the impact of the voluntary initiatives (OCS certification and</w:t>
      </w:r>
      <w:r>
        <w:t xml:space="preserve"> </w:t>
      </w:r>
      <w:r>
        <w:t xml:space="preserve">RecyClass) and legislation in Member States (France) in terms of reduction of pellet losses in 2030</w:t>
      </w:r>
      <w:r>
        <w:t xml:space="preserve"> </w:t>
      </w:r>
      <w:r>
        <w:t xml:space="preserve">are the following.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• Production: 90% of the total virgin pellet volume produced (by the members of Plastics</w:t>
      </w:r>
      <w:r>
        <w:t xml:space="preserve"> </w:t>
      </w:r>
      <w:r>
        <w:t xml:space="preserve">Europe) and 5% for the non-Plastics Europe members will be certified compliant against OCS</w:t>
      </w:r>
      <w:r>
        <w:t xml:space="preserve"> </w:t>
      </w:r>
      <w:r>
        <w:t xml:space="preserve">new rules and will be effectively implementing such rules with a success rate ranging from</w:t>
      </w:r>
      <w:r>
        <w:t xml:space="preserve"> </w:t>
      </w:r>
      <w:r>
        <w:t xml:space="preserve">60% to 80%;</w:t>
      </w:r>
      <w:r>
        <w:br/>
      </w:r>
      <w:r>
        <w:t xml:space="preserve">• Recycling: 20% of the total recycled pellet volume will be certified compliant against</w:t>
      </w:r>
      <w:r>
        <w:t xml:space="preserve"> </w:t>
      </w:r>
      <w:r>
        <w:t xml:space="preserve">RecyClass pellet provisions and will be effectively implementing the new provisions with a</w:t>
      </w:r>
      <w:r>
        <w:t xml:space="preserve"> </w:t>
      </w:r>
      <w:r>
        <w:t xml:space="preserve">success rate ranging from 40% to 60%;</w:t>
      </w:r>
      <w:r>
        <w:br/>
      </w:r>
      <w:r>
        <w:t xml:space="preserve">• Processing: 30% of the total volume processed will be certified compliant against OCS’ new</w:t>
      </w:r>
      <w:r>
        <w:t xml:space="preserve"> </w:t>
      </w:r>
      <w:r>
        <w:t xml:space="preserve">rules and will be effectively implementing such rules with a success rate ranging from 40%</w:t>
      </w:r>
      <w:r>
        <w:t xml:space="preserve"> </w:t>
      </w:r>
      <w:r>
        <w:t xml:space="preserve">to 60%;</w:t>
      </w:r>
      <w:r>
        <w:br/>
      </w:r>
      <w:r>
        <w:t xml:space="preserve">• Logistics: 40% of the total volume handled by logistics companies will be SQAS assessed</w:t>
      </w:r>
      <w:r>
        <w:t xml:space="preserve"> </w:t>
      </w:r>
      <w:r>
        <w:t xml:space="preserve">and will be effectively implementing such a scheme with a success rate ranging from 40% to</w:t>
      </w:r>
      <w:r>
        <w:t xml:space="preserve"> </w:t>
      </w:r>
      <w:r>
        <w:t xml:space="preserve">60%.</w:t>
      </w:r>
      <w:r>
        <w:br/>
      </w:r>
      <w:r>
        <w:t xml:space="preserve">• French legislation: It will cover about 85% of the French pellet volume (about 10% of the EU</w:t>
      </w:r>
      <w:r>
        <w:t xml:space="preserve"> </w:t>
      </w:r>
      <w:r>
        <w:t xml:space="preserve">volume), leading to a 60-80% pellet loss reduction in 2030.</w:t>
      </w:r>
    </w:p>
    <w:p>
      <w:pPr>
        <w:pStyle w:val="BodyText"/>
      </w:pPr>
      <w:r>
        <w:t xml:space="preserve">Assumptions taken in the calculation of the impacts of certain options</w:t>
      </w:r>
      <w:r>
        <w:br/>
      </w:r>
      <w:r>
        <w:t xml:space="preserve">The assumptions used for estimating the costs of the measures for the relevant industry were based</w:t>
      </w:r>
      <w:r>
        <w:t xml:space="preserve"> </w:t>
      </w:r>
      <w:r>
        <w:t xml:space="preserve">on data from the industry and Eurostat and are the following:</w:t>
      </w:r>
      <w:r>
        <w:t xml:space="preserve"> </w:t>
      </w:r>
      <w:r>
        <w:t xml:space="preserve">• Converters: The average costs for a small, medium and large converting enterprise, were</w:t>
      </w:r>
      <w:r>
        <w:t xml:space="preserve"> </w:t>
      </w:r>
      <w:r>
        <w:t xml:space="preserve">calculated based from the converting industry data. They were based on Belgium and West-</w:t>
      </w:r>
      <w:r>
        <w:t xml:space="preserve"> </w:t>
      </w:r>
      <w:r>
        <w:t xml:space="preserve">European figures. A correction factor (based on the relation between a Belgium and EU</w:t>
      </w:r>
      <w:r>
        <w:t xml:space="preserve"> </w:t>
      </w:r>
      <w:r>
        <w:t xml:space="preserve">average salary) was used. The costs for the micro-enterprises were extrapolated from the three</w:t>
      </w:r>
      <w:r>
        <w:t xml:space="preserve"> </w:t>
      </w:r>
      <w:r>
        <w:t xml:space="preserve">other categories.</w:t>
      </w:r>
      <w:r>
        <w:br/>
      </w:r>
      <w:r>
        <w:t xml:space="preserve">• Producers: Large enterprise costs for converters were applied to plastic producers (including</w:t>
      </w:r>
      <w:r>
        <w:t xml:space="preserve"> </w:t>
      </w:r>
      <w:r>
        <w:t xml:space="preserve">virgin and recycled plastics, export and import) as they are generally large companies.</w:t>
      </w:r>
      <w:r>
        <w:br/>
      </w:r>
      <w:r>
        <w:t xml:space="preserve">• Logistics: It was also assumed that the structure of the whole transport sector (goods) could</w:t>
      </w:r>
      <w:r>
        <w:t xml:space="preserve"> </w:t>
      </w:r>
      <w:r>
        <w:t xml:space="preserve">be applied on the subsector of transport dealing with pellets. The same assumption was made</w:t>
      </w:r>
      <w:r>
        <w:t xml:space="preserve"> </w:t>
      </w:r>
      <w:r>
        <w:t xml:space="preserve">to the storage providers. The costs for the logistics operators (transport and storage providers,</w:t>
      </w:r>
      <w:r>
        <w:t xml:space="preserve"> </w:t>
      </w:r>
      <w:r>
        <w:t xml:space="preserve">cleaning stations) were based on the basic assumption that the measures needed to be taken</w:t>
      </w:r>
      <w:r>
        <w:t xml:space="preserve"> </w:t>
      </w:r>
      <w:r>
        <w:t xml:space="preserve">by a logistics enterprise are largely similar to a plastic converter enterprise. As an important</w:t>
      </w:r>
      <w:r>
        <w:t xml:space="preserve"> </w:t>
      </w:r>
      <w:r>
        <w:t xml:space="preserve">part of the cost are related to personnel, it was assumed that an enterprise with the same</w:t>
      </w:r>
      <w:r>
        <w:t xml:space="preserve"> </w:t>
      </w:r>
      <w:r>
        <w:t xml:space="preserve">number of persons would occur the same cost structure, and this for the main types: micro-,</w:t>
      </w:r>
      <w:r>
        <w:t xml:space="preserve"> </w:t>
      </w:r>
      <w:r>
        <w:t xml:space="preserve">small, medium and large enterprises. Assumptions per industry (for each enterprise type):</w:t>
      </w:r>
      <w:r>
        <w:t xml:space="preserve"> </w:t>
      </w:r>
      <w:r>
        <w:t xml:space="preserve">o storage providers, the same cost as for converters;</w:t>
      </w:r>
      <w:r>
        <w:br/>
      </w:r>
      <w:r>
        <w:t xml:space="preserve">o transport providers, no costs related to equipment and investments, only to personnel,</w:t>
      </w:r>
      <w:r>
        <w:t xml:space="preserve"> </w:t>
      </w:r>
      <w:r>
        <w:t xml:space="preserve">external auditing and miscellaneous. It was assumed that 50% of the micro-enterprises</w:t>
      </w:r>
      <w:r>
        <w:t xml:space="preserve"> </w:t>
      </w:r>
      <w:r>
        <w:t xml:space="preserve">in the transport sector will be subject to additional costs.</w:t>
      </w:r>
      <w:r>
        <w:br/>
      </w:r>
      <w:r>
        <w:t xml:space="preserve">o no additional costs for tank cleaning stations as those dealing with pellets are already</w:t>
      </w:r>
      <w:r>
        <w:t xml:space="preserve"> </w:t>
      </w:r>
      <w:r>
        <w:t xml:space="preserve">complying with SQAS which has similar requirements.</w:t>
      </w:r>
      <w:r>
        <w:t xml:space="preserve"> </w:t>
      </w:r>
      <w:r>
        <w:t xml:space="preserve">As the industry has already started implementing some of the proposed measures through their</w:t>
      </w:r>
      <w:r>
        <w:t xml:space="preserve"> </w:t>
      </w:r>
      <w:r>
        <w:t xml:space="preserve">voluntary programs, such as OCS CS and RecyClass, some of these costs will already be incurred in</w:t>
      </w:r>
      <w:r>
        <w:t xml:space="preserve"> </w:t>
      </w:r>
      <w:r>
        <w:t xml:space="preserve">the business-as-usual scenario, i.e. under the baseline. For this, the average of the assumptions used</w:t>
      </w:r>
      <w:r>
        <w:t xml:space="preserve"> </w:t>
      </w:r>
      <w:r>
        <w:t xml:space="preserve">under “Impact of existing initiatives in reducing pellet losses” were used.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The total cost for enterprises was then calculated based on the volume (tonnes) of pellets handled by</w:t>
      </w:r>
      <w:r>
        <w:t xml:space="preserve"> </w:t>
      </w:r>
      <w:r>
        <w:t xml:space="preserve">enterprise type. For the plastic converters and producers, it was calculated on a per tonne basis, using</w:t>
      </w:r>
      <w:r>
        <w:t xml:space="preserve"> </w:t>
      </w:r>
      <w:r>
        <w:t xml:space="preserve">cost figures for a typical plant for each enterprise type. For the transport and storage providers, it was</w:t>
      </w:r>
      <w:r>
        <w:t xml:space="preserve"> </w:t>
      </w:r>
      <w:r>
        <w:t xml:space="preserve">calculated per enterprise within each enterprise type. The cost calculation was made using ranges</w:t>
      </w:r>
      <w:r>
        <w:t xml:space="preserve"> </w:t>
      </w:r>
      <w:r>
        <w:t xml:space="preserve">(lower and higher figures). Therefore, lower figure of the cost scenario is linked with lower figure of</w:t>
      </w:r>
      <w:r>
        <w:t xml:space="preserve"> </w:t>
      </w:r>
      <w:r>
        <w:t xml:space="preserve">the pellet reduction scenario and higher costs are linked to higher pellet reduction. Therefor one</w:t>
      </w:r>
      <w:r>
        <w:t xml:space="preserve"> </w:t>
      </w:r>
      <w:r>
        <w:t xml:space="preserve">should compare lower figure of a range of one option with the lower figure of a range of another</w:t>
      </w:r>
      <w:r>
        <w:t xml:space="preserve"> </w:t>
      </w:r>
      <w:r>
        <w:t xml:space="preserve">option, (or the higher figure of a range over the different options).</w:t>
      </w:r>
      <w:r>
        <w:br/>
      </w:r>
      <w:r>
        <w:t xml:space="preserve">Uncertainties and data gaps</w:t>
      </w:r>
      <w:r>
        <w:t xml:space="preserve"> </w:t>
      </w:r>
      <w:r>
        <w:t xml:space="preserve">The principal uncertainty comes from the loss rates used for production, recycling, processing, and</w:t>
      </w:r>
      <w:r>
        <w:t xml:space="preserve"> </w:t>
      </w:r>
      <w:r>
        <w:t xml:space="preserve">logistics. There are uncertainties regarding the potential success of existing and upcoming measures</w:t>
      </w:r>
      <w:r>
        <w:t xml:space="preserve"> </w:t>
      </w:r>
      <w:r>
        <w:t xml:space="preserve">on the reduction of pellet loss.</w:t>
      </w:r>
      <w:r>
        <w:t xml:space="preserve"> </w:t>
      </w:r>
      <w:r>
        <w:t xml:space="preserve">There are data gaps on the structure of the sector (except for converters and producers), as well as</w:t>
      </w:r>
      <w:r>
        <w:t xml:space="preserve"> </w:t>
      </w:r>
      <w:r>
        <w:t xml:space="preserve">on the exact costs and benefits that should be attributed under the different options, leading to some</w:t>
      </w:r>
      <w:r>
        <w:t xml:space="preserve"> </w:t>
      </w:r>
      <w:r>
        <w:t xml:space="preserve">uncertainties. However, this could be solved using the assumptions as explained before.</w:t>
      </w:r>
      <w:r>
        <w:t xml:space="preserve"> </w:t>
      </w:r>
      <w:r>
        <w:t xml:space="preserve">There are very few data available on the packaging used within the sector, and the impact packaging</w:t>
      </w:r>
      <w:r>
        <w:t xml:space="preserve"> </w:t>
      </w:r>
      <w:r>
        <w:t xml:space="preserve">has on pellet losses.</w:t>
      </w:r>
      <w:r>
        <w:t xml:space="preserve"> </w:t>
      </w:r>
      <w:r>
        <w:t xml:space="preserve">2</w:t>
      </w:r>
      <w:r>
        <w:t xml:space="preserve"> </w:t>
      </w:r>
      <w:r>
        <w:t xml:space="preserve">OVERVIEW OF METHODOLOGICAL STEPS</w:t>
      </w:r>
      <w:r>
        <w:t xml:space="preserve"> </w:t>
      </w:r>
      <w:r>
        <w:t xml:space="preserve">1. The first step was to define the problem for which extensive desk research was conducted, as well</w:t>
      </w:r>
      <w:r>
        <w:t xml:space="preserve"> </w:t>
      </w:r>
      <w:r>
        <w:t xml:space="preserve">as workshops with stakeholders and experts. The objective was to identify the main sources of</w:t>
      </w:r>
      <w:r>
        <w:t xml:space="preserve"> </w:t>
      </w:r>
      <w:r>
        <w:t xml:space="preserve">microplastics and their relative contribution to microplastics present in the environment. While</w:t>
      </w:r>
      <w:r>
        <w:t xml:space="preserve"> </w:t>
      </w:r>
      <w:r>
        <w:t xml:space="preserve">three main sources (pellets production and use, tyre abrasion, and synthetic textiles) were evident</w:t>
      </w:r>
      <w:r>
        <w:t xml:space="preserve"> </w:t>
      </w:r>
      <w:r>
        <w:t xml:space="preserve">from the existing knowledge, more research and consultation led to the addition of three sources</w:t>
      </w:r>
      <w:r>
        <w:t xml:space="preserve"> </w:t>
      </w:r>
      <w:r>
        <w:t xml:space="preserve">in the scope of this initiative: paints, detergent capsules, and geotextiles. These six sources were</w:t>
      </w:r>
      <w:r>
        <w:t xml:space="preserve"> </w:t>
      </w:r>
      <w:r>
        <w:t xml:space="preserve">chosen due to the magnitude of their contribution to microplastic releases in the environment.</w:t>
      </w:r>
      <w:r>
        <w:t xml:space="preserve"> </w:t>
      </w:r>
      <w:r>
        <w:t xml:space="preserve">Overall, these six sources cover up around 90% of the total microplastic emissions in the EU.</w:t>
      </w:r>
      <w:r>
        <w:t xml:space="preserve"> </w:t>
      </w:r>
      <w:r>
        <w:t xml:space="preserve">2. While this initiative in the end only focusses on pellets, analytical work was first undertaken for</w:t>
      </w:r>
      <w:r>
        <w:t xml:space="preserve"> </w:t>
      </w:r>
      <w:r>
        <w:t xml:space="preserve">all the sources identified. The analytical work on the other sources (paints, tyres, geotextiles,</w:t>
      </w:r>
      <w:r>
        <w:t xml:space="preserve"> </w:t>
      </w:r>
      <w:r>
        <w:t xml:space="preserve">textiles and detergent capsules) is presented in Annex 15 and shows that there is potential to</w:t>
      </w:r>
      <w:r>
        <w:t xml:space="preserve"> </w:t>
      </w:r>
      <w:r>
        <w:t xml:space="preserve">reduce and prevent unintentional microplastic releases from these 5 sources. In line with Better</w:t>
      </w:r>
      <w:r>
        <w:t xml:space="preserve"> </w:t>
      </w:r>
      <w:r>
        <w:t xml:space="preserve">Regulation guidelines, they were not pursued here as the preliminary analysis demonstrated that</w:t>
      </w:r>
      <w:r>
        <w:t xml:space="preserve"> </w:t>
      </w:r>
      <w:r>
        <w:t xml:space="preserve">existing or forthcoming instruments were better suited to targeting those sources, and/or that</w:t>
      </w:r>
      <w:r>
        <w:t xml:space="preserve"> </w:t>
      </w:r>
      <w:r>
        <w:t xml:space="preserve">additional data needs to be collected on cost-effectiveness and on the impacts of alternatives. A</w:t>
      </w:r>
      <w:r>
        <w:t xml:space="preserve"> </w:t>
      </w:r>
      <w:r>
        <w:t xml:space="preserve">major conclusion of this preliminary analysis is the lack of established methodology to estimate</w:t>
      </w:r>
      <w:r>
        <w:t xml:space="preserve"> </w:t>
      </w:r>
      <w:r>
        <w:t xml:space="preserve">the amount of microplastics released of these six product groups.</w:t>
      </w:r>
      <w:r>
        <w:t xml:space="preserve"> </w:t>
      </w:r>
      <w:r>
        <w:t xml:space="preserve">3. The information collected on pellets was, however, deemed sufficient for action to be taken.</w:t>
      </w:r>
      <w:r>
        <w:t xml:space="preserve"> </w:t>
      </w:r>
      <w:r>
        <w:t xml:space="preserve">Especially, as there is currently no existing EU legislation specifically addressing plastic pellets</w:t>
      </w:r>
      <w:r>
        <w:t xml:space="preserve"> </w:t>
      </w:r>
      <w:r>
        <w:t xml:space="preserve">as a form of pollution occurring along the entire supply chain.</w:t>
      </w:r>
      <w:r>
        <w:br/>
      </w:r>
      <w:r>
        <w:t xml:space="preserve">4. While analysing pellets’ contribution to microplastic releases, a major problem was identified:</w:t>
      </w:r>
      <w:r>
        <w:t xml:space="preserve"> </w:t>
      </w:r>
      <w:r>
        <w:t xml:space="preserve">current practices for handling pellets lead to losses at each stage in the supply chain, causing</w:t>
      </w:r>
      <w:r>
        <w:t xml:space="preserve"> </w:t>
      </w:r>
      <w:r>
        <w:t xml:space="preserve">adverse environmental and (potential) human health impacts.</w:t>
      </w:r>
      <w:r>
        <w:br/>
      </w:r>
      <w:r>
        <w:t xml:space="preserve">5. Deriving from this problem, several problem drivers were identified, namely market failure due</w:t>
      </w:r>
      <w:r>
        <w:t xml:space="preserve"> </w:t>
      </w:r>
      <w:r>
        <w:t xml:space="preserve">to prices not reflecting negative externalities, market failure in the shape of imperfect information,</w:t>
      </w:r>
      <w:r>
        <w:t xml:space="preserve"> </w:t>
      </w:r>
      <w:r>
        <w:t xml:space="preserve">and regulatory failure as existing EU legislation does not address pellets sufficiently.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6. The problem and its drivers led to the overall objective to prevent and reduce pellet losses to the</w:t>
      </w:r>
      <w:r>
        <w:t xml:space="preserve"> </w:t>
      </w:r>
      <w:r>
        <w:t xml:space="preserve">environment that are due to current handling pellet practices at all stages of the supply chain.</w:t>
      </w:r>
      <w:r>
        <w:t xml:space="preserve"> </w:t>
      </w:r>
      <w:r>
        <w:t xml:space="preserve">Three more specific objectives were also set out: reduce pellet losses to a level consistent with</w:t>
      </w:r>
      <w:r>
        <w:t xml:space="preserve"> </w:t>
      </w:r>
      <w:r>
        <w:t xml:space="preserve">the 30% reduction target for microplastic releases by 2030 set out by the EU Zero Pollution</w:t>
      </w:r>
      <w:r>
        <w:t xml:space="preserve"> </w:t>
      </w:r>
      <w:r>
        <w:t xml:space="preserve">Action Plan, improve information on pellet losses, and ensure appropriate mitigation of impacts</w:t>
      </w:r>
      <w:r>
        <w:t xml:space="preserve"> </w:t>
      </w:r>
      <w:r>
        <w:t xml:space="preserve">for SMEs.</w:t>
      </w:r>
      <w:r>
        <w:br/>
      </w:r>
      <w:r>
        <w:t xml:space="preserve">7. To achieve these objectives, it was essential to identify policy options that could reduce pellet</w:t>
      </w:r>
      <w:r>
        <w:t xml:space="preserve"> </w:t>
      </w:r>
      <w:r>
        <w:t xml:space="preserve">losses. These options were selected based on available literature and input from stakeholders,</w:t>
      </w:r>
      <w:r>
        <w:t xml:space="preserve"> </w:t>
      </w:r>
      <w:r>
        <w:t xml:space="preserve">either bilateral or in stakeholder workshops, including a workshop organised in December 2022</w:t>
      </w:r>
      <w:r>
        <w:t xml:space="preserve"> </w:t>
      </w:r>
      <w:r>
        <w:t xml:space="preserve">to specifically address pellets, the related baseline and preferred option. Information provided in</w:t>
      </w:r>
      <w:r>
        <w:t xml:space="preserve"> </w:t>
      </w:r>
      <w:r>
        <w:t xml:space="preserve">response to the Inception Impact Assessment and the Public Consultation was also taken into</w:t>
      </w:r>
      <w:r>
        <w:t xml:space="preserve"> </w:t>
      </w:r>
      <w:r>
        <w:t xml:space="preserve">account along with the findings of a survey carried out between January and February 2023</w:t>
      </w:r>
      <w:r>
        <w:t xml:space="preserve"> </w:t>
      </w:r>
      <w:r>
        <w:t xml:space="preserve">targeting only SMEs active in the pellet supply chain.</w:t>
      </w:r>
      <w:r>
        <w:t xml:space="preserve"> </w:t>
      </w:r>
      <w:r>
        <w:t xml:space="preserve">8. The measures within these policy options had previously been selected been selected from a first</w:t>
      </w:r>
      <w:r>
        <w:t xml:space="preserve"> </w:t>
      </w:r>
      <w:r>
        <w:t xml:space="preserve">long list of measures, according to the screening criteria of the Better Regulation Guidelines and</w:t>
      </w:r>
      <w:r>
        <w:t xml:space="preserve"> </w:t>
      </w:r>
      <w:r>
        <w:t xml:space="preserve">in coordination with stakeholders and the Inter-Service Consultation group.</w:t>
      </w:r>
      <w:r>
        <w:t xml:space="preserve"> </w:t>
      </w:r>
      <w:r>
        <w:t xml:space="preserve">9. Following the assessment of the different options in terms of their environmental, economic and</w:t>
      </w:r>
      <w:r>
        <w:t xml:space="preserve"> </w:t>
      </w:r>
      <w:r>
        <w:t xml:space="preserve">social impacts on different stakeholders and society, these options were compared, and a preferred</w:t>
      </w:r>
      <w:r>
        <w:t xml:space="preserve"> </w:t>
      </w:r>
      <w:r>
        <w:t xml:space="preserve">option was constructed.</w:t>
      </w:r>
      <w:r>
        <w:br/>
      </w:r>
      <w:r>
        <w:t xml:space="preserve">10. To calculate the impact for the enterprises, who are dealing with the plastics pellets in the supply</w:t>
      </w:r>
      <w:r>
        <w:t xml:space="preserve"> </w:t>
      </w:r>
      <w:r>
        <w:t xml:space="preserve">chain, data from industry and Eurostat was taken into account.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</w:t>
      </w:r>
      <w:r>
        <w:t xml:space="preserve"> </w:t>
      </w:r>
      <w:r>
        <w:t xml:space="preserve">OVERVIEW OF IMPACTS ON COMPETITIVENESS</w:t>
      </w:r>
      <w:r>
        <w:t xml:space="preserve"> </w:t>
      </w:r>
      <w:r>
        <w:t xml:space="preserve">Aspect of competitiveness</w:t>
      </w:r>
      <w:r>
        <w:t xml:space="preserve"> </w:t>
      </w:r>
      <w:r>
        <w:t xml:space="preserve">Magnitude</w:t>
      </w:r>
      <w:r>
        <w:t xml:space="preserve"> </w:t>
      </w:r>
      <w:r>
        <w:t xml:space="preserve">(++, +, 0,, -, – or n.a.)</w:t>
      </w:r>
      <w:r>
        <w:t xml:space="preserve"> </w:t>
      </w:r>
      <w:r>
        <w:t xml:space="preserve">Reference to</w:t>
      </w:r>
      <w:r>
        <w:t xml:space="preserve"> </w:t>
      </w:r>
      <w:r>
        <w:t xml:space="preserve">description in main</w:t>
      </w:r>
      <w:r>
        <w:t xml:space="preserve"> </w:t>
      </w:r>
      <w:r>
        <w:t xml:space="preserve">IA report or annex</w:t>
      </w:r>
      <w:r>
        <w:t xml:space="preserve"> </w:t>
      </w:r>
      <w:r>
        <w:t xml:space="preserve">Costs and prices</w:t>
      </w:r>
      <w:r>
        <w:t xml:space="preserve"> </w:t>
      </w:r>
      <w:r>
        <w:t xml:space="preserve">-</w:t>
      </w:r>
      <w:r>
        <w:t xml:space="preserve"> </w:t>
      </w:r>
      <w:r>
        <w:t xml:space="preserve">Sections 6 and 8.2</w:t>
      </w:r>
      <w:r>
        <w:t xml:space="preserve"> </w:t>
      </w:r>
      <w:r>
        <w:t xml:space="preserve">Annexes 3 and 11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-</w:t>
      </w:r>
      <w:r>
        <w:t xml:space="preserve"> </w:t>
      </w:r>
      <w:r>
        <w:t xml:space="preserve">Sections 6 and 8.2</w:t>
      </w:r>
      <w:r>
        <w:t xml:space="preserve"> </w:t>
      </w:r>
      <w:r>
        <w:t xml:space="preserve">Annexes 3 and 11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-</w:t>
      </w:r>
      <w:r>
        <w:t xml:space="preserve"> </w:t>
      </w:r>
      <w:r>
        <w:t xml:space="preserve">Section 8.2.3</w:t>
      </w:r>
      <w:r>
        <w:t xml:space="preserve"> </w:t>
      </w:r>
      <w:r>
        <w:t xml:space="preserve">Annex 12</w:t>
      </w:r>
      <w:r>
        <w:t xml:space="preserve"> </w:t>
      </w:r>
      <w:r>
        <w:t xml:space="preserve">2</w:t>
      </w:r>
      <w:r>
        <w:t xml:space="preserve"> </w:t>
      </w:r>
      <w:r>
        <w:t xml:space="preserve">ASSESSMENT AND EXPLANATION</w:t>
      </w:r>
      <w:r>
        <w:t xml:space="preserve"> </w:t>
      </w:r>
      <w:r>
        <w:t xml:space="preserve">The turnover of the plastics sector in the EU27 in 2021 was EUR 405 billion. Therefore, the additional</w:t>
      </w:r>
      <w:r>
        <w:t xml:space="preserve"> </w:t>
      </w:r>
      <w:r>
        <w:t xml:space="preserve">estimated costs of the preferred option would represent about 0.13% of the EU plastics sector</w:t>
      </w:r>
      <w:r>
        <w:t xml:space="preserve"> </w:t>
      </w:r>
      <w:r>
        <w:t xml:space="preserve">turnover and are considered to be limited. The costs are expected to be greater in the short term but</w:t>
      </w:r>
      <w:r>
        <w:t xml:space="preserve"> </w:t>
      </w:r>
      <w:r>
        <w:t xml:space="preserve">lower in the longer term once the appropriate systems and processes are in place and training</w:t>
      </w:r>
      <w:r>
        <w:t xml:space="preserve"> </w:t>
      </w:r>
      <w:r>
        <w:t xml:space="preserve">undertaken. There will be some cost savings as a result of reduced losses to the environment (as</w:t>
      </w:r>
      <w:r>
        <w:t xml:space="preserve"> </w:t>
      </w:r>
      <w:r>
        <w:t xml:space="preserve">pellets are a raw material). The proposal will encompass all actors in the pellet supply chain creating</w:t>
      </w:r>
      <w:r>
        <w:t xml:space="preserve"> </w:t>
      </w:r>
      <w:r>
        <w:t xml:space="preserve">a level playing field in the EU. Some sectors currently impacted by pellet losses will benefit from the</w:t>
      </w:r>
      <w:r>
        <w:t xml:space="preserve"> </w:t>
      </w:r>
      <w:r>
        <w:t xml:space="preserve">proposal e.g. agriculture, tourism.</w:t>
      </w:r>
      <w:r>
        <w:br/>
      </w:r>
      <w:r>
        <w:t xml:space="preserve">The additional costs are likely to have a very minor negative impact on the international</w:t>
      </w:r>
      <w:r>
        <w:t xml:space="preserve"> </w:t>
      </w:r>
      <w:r>
        <w:t xml:space="preserve">competitiveness of the EU pellet producers, as their competitors outside the EU will not be subject</w:t>
      </w:r>
      <w:r>
        <w:t xml:space="preserve"> </w:t>
      </w:r>
      <w:r>
        <w:t xml:space="preserve">to the requirements (although logistical operators importing pellets will have to comply within the</w:t>
      </w:r>
      <w:r>
        <w:t xml:space="preserve"> </w:t>
      </w:r>
      <w:r>
        <w:t xml:space="preserve">EU). However, the EU companies will have a first mover advantage if/when other countries adopt</w:t>
      </w:r>
      <w:r>
        <w:t xml:space="preserve"> </w:t>
      </w:r>
      <w:r>
        <w:t xml:space="preserve">similar requirements, e.g. through an international agreement such as the Global Plastic Treaty.</w:t>
      </w:r>
      <w:r>
        <w:t xml:space="preserve"> </w:t>
      </w:r>
      <w:r>
        <w:t xml:space="preserve">The proposal will make a positive impact on the capacity to innovate as different actors of the value</w:t>
      </w:r>
      <w:r>
        <w:t xml:space="preserve"> </w:t>
      </w:r>
      <w:r>
        <w:t xml:space="preserve">chain will develop solutions to minimise pellet spills in order to optimise their costs for controlling</w:t>
      </w:r>
      <w:r>
        <w:t xml:space="preserve"> </w:t>
      </w:r>
      <w:r>
        <w:t xml:space="preserve">pellet losses.</w:t>
      </w:r>
      <w:r>
        <w:br/>
      </w:r>
      <w:r>
        <w:t xml:space="preserve">A targeted SME consultation was undertaken to understand the potential impacts of different options</w:t>
      </w:r>
      <w:r>
        <w:t xml:space="preserve"> </w:t>
      </w:r>
      <w:r>
        <w:t xml:space="preserve">for SMEs including on their competitiveness. Feedback indicated that the direct economic impacts</w:t>
      </w:r>
      <w:r>
        <w:t xml:space="preserve"> </w:t>
      </w:r>
      <w:r>
        <w:t xml:space="preserve">of all the requirements would be too high to be sustainable for micro and small companies, as well</w:t>
      </w:r>
      <w:r>
        <w:t xml:space="preserve"> </w:t>
      </w:r>
      <w:r>
        <w:t xml:space="preserve">as companies with capacities below 1000t. As a result, the proposal includes lighter requirements for</w:t>
      </w:r>
      <w:r>
        <w:t xml:space="preserve"> </w:t>
      </w:r>
      <w:r>
        <w:t xml:space="preserve">SMEs to mitigate potential impacts by setting less obligations (e.g. no internal assessment) for micro-</w:t>
      </w:r>
      <w:r>
        <w:t xml:space="preserve"> </w:t>
      </w:r>
      <w:r>
        <w:t xml:space="preserve">and small companies and a longer implementation period for medium companies. There is a balance</w:t>
      </w:r>
      <w:r>
        <w:t xml:space="preserve"> </w:t>
      </w:r>
      <w:r>
        <w:t xml:space="preserve">to be sought between the magnitude of cost effects on SMEs, and reducing pellet losses. We believe</w:t>
      </w:r>
      <w:r>
        <w:t xml:space="preserve"> </w:t>
      </w:r>
      <w:r>
        <w:t xml:space="preserve">that the preferred option reaches the appropriate balance, but should the college want to go further,</w:t>
      </w:r>
      <w:r>
        <w:t xml:space="preserve"> </w:t>
      </w:r>
      <w:r>
        <w:t xml:space="preserve">additional lighter requirements (not foreseen in sub-option 2b) are assessed and outlined in Box 4</w:t>
      </w:r>
      <w:r>
        <w:t xml:space="preserve"> </w:t>
      </w:r>
      <w:r>
        <w:t xml:space="preserve">and Box 5. These might help reduce administrative costs for micro-, small and medium companies,</w:t>
      </w:r>
      <w:r>
        <w:t xml:space="preserve"> </w:t>
      </w:r>
      <w:r>
        <w:t xml:space="preserve">along with carriers transporting pellets, but will increase pellet losses.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Annex 6:</w:t>
      </w:r>
      <w:r>
        <w:br/>
      </w:r>
      <w:r>
        <w:t xml:space="preserve">Legislation and actions relevant to reducing pellet losses to the EU</w:t>
      </w:r>
      <w:r>
        <w:t xml:space="preserve"> </w:t>
      </w:r>
      <w:r>
        <w:t xml:space="preserve">environment</w:t>
      </w:r>
      <w:r>
        <w:t xml:space="preserve"> </w:t>
      </w:r>
      <w:r>
        <w:t xml:space="preserve">1 EU POLICIES</w:t>
      </w:r>
      <w:r>
        <w:br/>
      </w:r>
      <w:r>
        <w:t xml:space="preserve">1.1</w:t>
      </w:r>
      <w:r>
        <w:t xml:space="preserve"> </w:t>
      </w:r>
      <w:r>
        <w:t xml:space="preserve">The REACH restriction on intentionally added microplastics</w:t>
      </w:r>
      <w:r>
        <w:t xml:space="preserve"> </w:t>
      </w:r>
      <w:r>
        <w:t xml:space="preserve">A REACH restriction dossier has been in preparation since 2018 on intentionally added</w:t>
      </w:r>
      <w:r>
        <w:t xml:space="preserve"> </w:t>
      </w:r>
      <w:r>
        <w:t xml:space="preserve">microplastics, covering also some aspects related to pellets. The Commission published a proposal</w:t>
      </w:r>
      <w:r>
        <w:t xml:space="preserve"> </w:t>
      </w:r>
      <w:r>
        <w:t xml:space="preserve">for a restriction under Annex XVII of REACH. It was adopted on 25 September 202312. The EU-</w:t>
      </w:r>
      <w:r>
        <w:t xml:space="preserve"> </w:t>
      </w:r>
      <w:r>
        <w:t xml:space="preserve">wide restriction covers intentionally added microplastics in multiple applications including</w:t>
      </w:r>
      <w:r>
        <w:t xml:space="preserve"> </w:t>
      </w:r>
      <w:r>
        <w:t xml:space="preserve">agriculture, horticulture, cosmetic products, paints, coatings, detergents, maintenance products,</w:t>
      </w:r>
      <w:r>
        <w:t xml:space="preserve"> </w:t>
      </w:r>
      <w:r>
        <w:t xml:space="preserve">medical and pharmaceutical applications, and rubber infill in artificial sport surfaces. It is estimated</w:t>
      </w:r>
      <w:r>
        <w:t xml:space="preserve"> </w:t>
      </w:r>
      <w:r>
        <w:t xml:space="preserve">that the proposed restriction could result in a reduction in microplastics emissions of about half a</w:t>
      </w:r>
      <w:r>
        <w:t xml:space="preserve"> </w:t>
      </w:r>
      <w:r>
        <w:t xml:space="preserve">million tonnes including infill material over 20 years, at an estimated total cost of up to 19 billion</w:t>
      </w:r>
      <w:r>
        <w:t xml:space="preserve"> </w:t>
      </w:r>
      <w:r>
        <w:t xml:space="preserve">euros.</w:t>
      </w:r>
      <w:r>
        <w:br/>
      </w:r>
      <w:r>
        <w:t xml:space="preserve">Pellets are very partially covered by the REACH restriction on microplastics intentionally added to</w:t>
      </w:r>
      <w:r>
        <w:t xml:space="preserve"> </w:t>
      </w:r>
      <w:r>
        <w:t xml:space="preserve">products13. The restriction does not prevent the placing on the market of pellets but does foresee</w:t>
      </w:r>
      <w:r>
        <w:t xml:space="preserve"> </w:t>
      </w:r>
      <w:r>
        <w:t xml:space="preserve">lighter measures for so-called ‘derogated’ uses, meaning uses of microplastics at industrial sites,</w:t>
      </w:r>
      <w:r>
        <w:t xml:space="preserve"> </w:t>
      </w:r>
      <w:r>
        <w:t xml:space="preserve">including plastic pellet sites, where releases can be prevented through risk management measures.</w:t>
      </w:r>
      <w:r>
        <w:t xml:space="preserve"> </w:t>
      </w:r>
      <w:r>
        <w:t xml:space="preserve">These lighter measures are namely an ‘instructions for use and disposal’ requirement along the supply</w:t>
      </w:r>
      <w:r>
        <w:t xml:space="preserve"> </w:t>
      </w:r>
      <w:r>
        <w:t xml:space="preserve">chain, and a ‘reporting’ requirement. The latter applies to pellets manufacturers and downstream</w:t>
      </w:r>
      <w:r>
        <w:t xml:space="preserve"> </w:t>
      </w:r>
      <w:r>
        <w:t xml:space="preserve">users14 and aims to gather information on three aspects:</w:t>
      </w:r>
      <w:r>
        <w:br/>
      </w:r>
      <w:r>
        <w:t xml:space="preserve">a) the uses of such microplastics;</w:t>
      </w:r>
      <w:r>
        <w:br/>
      </w:r>
      <w:r>
        <w:t xml:space="preserve">b) the generic identity of the polymers used; and</w:t>
      </w:r>
      <w:r>
        <w:br/>
      </w:r>
      <w:r>
        <w:t xml:space="preserve">c) an estimate of the quantity of microplastics released to the environment on an annual basis, via a</w:t>
      </w:r>
      <w:r>
        <w:t xml:space="preserve"> </w:t>
      </w:r>
      <w:r>
        <w:t xml:space="preserve">prescribed electronic format.</w:t>
      </w:r>
    </w:p>
    <w:p>
      <w:pPr>
        <w:pStyle w:val="BodyText"/>
      </w:pPr>
      <w:r>
        <w:t xml:space="preserve">12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  <w:r>
        <w:t xml:space="preserve"> </w:t>
      </w:r>
      <w:r>
        <w:t xml:space="preserve">13 European Chemicals Agency, Opinion of the Committee for Risk Assessment and Opinion of the Committee for</w:t>
      </w:r>
      <w:r>
        <w:t xml:space="preserve"> </w:t>
      </w:r>
      <w:r>
        <w:t xml:space="preserve">Socio-economic Analysis on an Annex XV dossier proposing restrictions on intentionally-added microplastics,</w:t>
      </w:r>
    </w:p>
    <w:p>
      <w:pPr>
        <w:pStyle w:val="BodyText"/>
      </w:pPr>
      <w:r>
        <w:t xml:space="preserve">ECHA/RAC/RES-O-0000006790-71-01/F</w:t>
      </w:r>
      <w:r>
        <w:t xml:space="preserve"> </w:t>
      </w:r>
      <w:r>
        <w:t xml:space="preserve">and</w:t>
      </w:r>
      <w:r>
        <w:t xml:space="preserve"> </w:t>
      </w:r>
      <w:r>
        <w:t xml:space="preserve">ECHA/SEAC/RES-O-0000006901-74-01/F,</w:t>
      </w:r>
      <w:r>
        <w:t xml:space="preserve"> </w:t>
      </w:r>
      <w:r>
        <w:t xml:space="preserve">2020,</w:t>
      </w:r>
      <w:r>
        <w:t xml:space="preserve"> </w:t>
      </w:r>
      <w:r>
        <w:t xml:space="preserve">p.49</w:t>
      </w:r>
      <w:r>
        <w:t xml:space="preserve"> </w:t>
      </w:r>
      <w:r>
        <w:t xml:space="preserve">(https://echa.europa.eu/documents/10162/a513b793-dd84-d83a-9c06-e7a11580f366).</w:t>
      </w:r>
      <w:r>
        <w:t xml:space="preserve"> </w:t>
      </w:r>
      <w:r>
        <w:t xml:space="preserve">14 In REACH, ‘downstream users’ are defined as “any natural or legal person established within the Community, other</w:t>
      </w:r>
      <w:r>
        <w:t xml:space="preserve"> </w:t>
      </w:r>
      <w:r>
        <w:t xml:space="preserve">than the manufacturer or the importer, who uses a substance, either on its own or in a mixture, in the course of his</w:t>
      </w:r>
      <w:r>
        <w:t xml:space="preserve"> </w:t>
      </w:r>
      <w:r>
        <w:t xml:space="preserve">industrial or professional activities. A distributor or a consumer is not a downstream user. A re-importer exempted</w:t>
      </w:r>
      <w:r>
        <w:t xml:space="preserve"> </w:t>
      </w:r>
      <w:r>
        <w:t xml:space="preserve">pursuant to Article 2(7)(c) shall be regarded as a downstream user”. Concretely, pellet converters, recyclers as well</w:t>
      </w:r>
      <w:r>
        <w:t xml:space="preserve"> </w:t>
      </w:r>
      <w:r>
        <w:t xml:space="preserve">as storing operators who own the pellets would be considered as downstream users under REACH. Transporters are</w:t>
      </w:r>
      <w:r>
        <w:t xml:space="preserve"> </w:t>
      </w:r>
      <w:r>
        <w:t xml:space="preserve">not all downstream users but emissions during transport would also need to be reported by the relevant downstream</w:t>
      </w:r>
      <w:r>
        <w:t xml:space="preserve"> </w:t>
      </w:r>
      <w:r>
        <w:t xml:space="preserve">user. Instead, would not be covered by the reporting obligation: distributors, storing operators who store the pellets</w:t>
      </w:r>
      <w:r>
        <w:t xml:space="preserve"> </w:t>
      </w:r>
      <w:r>
        <w:t xml:space="preserve">for third parties, retailers and consumers. A transitional period of 24 months is set for the entry into force of the</w:t>
      </w:r>
      <w:r>
        <w:t xml:space="preserve"> </w:t>
      </w:r>
      <w:r>
        <w:t xml:space="preserve">reporting requirement.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The reported information on all ‘derogated’ uses would help identify high releases and prioritise them</w:t>
      </w:r>
      <w:r>
        <w:t xml:space="preserve"> </w:t>
      </w:r>
      <w:r>
        <w:t xml:space="preserve">for further regulatory risk management. However, as they apply to all ‘derogated’ uses, these lighter</w:t>
      </w:r>
      <w:r>
        <w:t xml:space="preserve"> </w:t>
      </w:r>
      <w:r>
        <w:t xml:space="preserve">measures are generally defined and not specific to each single ‘derogated’ use. Also, they do not help</w:t>
      </w:r>
      <w:r>
        <w:t xml:space="preserve"> </w:t>
      </w:r>
      <w:r>
        <w:t xml:space="preserve">as such to effectively reduce pellet losses or prevent them (e.g. they are not a requirement on their</w:t>
      </w:r>
      <w:r>
        <w:t xml:space="preserve"> </w:t>
      </w:r>
      <w:r>
        <w:t xml:space="preserve">handling), and the reporting requirement is not based on a methodology to measure pellet losses (it</w:t>
      </w:r>
      <w:r>
        <w:t xml:space="preserve"> </w:t>
      </w:r>
      <w:r>
        <w:t xml:space="preserve">was left to the industry to develop a methodology).</w:t>
      </w:r>
      <w:r>
        <w:br/>
      </w:r>
      <w:r>
        <w:t xml:space="preserve">Moreover, where ‘instructions for use and disposal’ and ‘reporting’ requirements are proposed, a</w:t>
      </w:r>
      <w:r>
        <w:t xml:space="preserve"> </w:t>
      </w:r>
      <w:r>
        <w:t xml:space="preserve">largely qualitative analysis of expected incremental costs to industry was presented based on the</w:t>
      </w:r>
      <w:r>
        <w:t xml:space="preserve"> </w:t>
      </w:r>
      <w:r>
        <w:t xml:space="preserve">arguments that the effort needed to fulfil these requirements is expected to be limited and that</w:t>
      </w:r>
      <w:r>
        <w:t xml:space="preserve"> </w:t>
      </w:r>
      <w:r>
        <w:t xml:space="preserve">sufficient time is given to the industry to established the efforts needed. In its conclusions, the</w:t>
      </w:r>
      <w:r>
        <w:t xml:space="preserve"> </w:t>
      </w:r>
      <w:r>
        <w:t xml:space="preserve">Committee for Socio-economic Analysis (SEAC) agrees that the costs incurred to provide</w:t>
      </w:r>
      <w:r>
        <w:t xml:space="preserve"> </w:t>
      </w:r>
      <w:r>
        <w:t xml:space="preserve">‘instructions for use and disposal’ is likely to be moderate as cost effective communication tools are</w:t>
      </w:r>
      <w:r>
        <w:t xml:space="preserve"> </w:t>
      </w:r>
      <w:r>
        <w:t xml:space="preserve">available, the extent of information required is limited and the transition period give actors sufficient</w:t>
      </w:r>
      <w:r>
        <w:t xml:space="preserve"> </w:t>
      </w:r>
      <w:r>
        <w:t xml:space="preserve">time to smoothly implement the requirements. Instead, for the reporting requirement, the total costs</w:t>
      </w:r>
      <w:r>
        <w:t xml:space="preserve"> </w:t>
      </w:r>
      <w:r>
        <w:t xml:space="preserve">of reporting could be substantial as the number of companies affected is likely to be large. SEAC</w:t>
      </w:r>
      <w:r>
        <w:t xml:space="preserve"> </w:t>
      </w:r>
      <w:r>
        <w:t xml:space="preserve">considers that there are different options to reduce such costs, e.g. by excluding certain actors (small</w:t>
      </w:r>
      <w:r>
        <w:t xml:space="preserve"> </w:t>
      </w:r>
      <w:r>
        <w:t xml:space="preserve">or micro-sized companies) from the requirement or by setting a threshold for microplastics volumes</w:t>
      </w:r>
      <w:r>
        <w:t xml:space="preserve"> </w:t>
      </w:r>
      <w:r>
        <w:t xml:space="preserve">used or released to be reported. However, SEAC cannot draw a firm conclusion on how these</w:t>
      </w:r>
      <w:r>
        <w:t xml:space="preserve"> </w:t>
      </w:r>
      <w:r>
        <w:t xml:space="preserve">different options would compromise the value of information obtained and hence the benefits of</w:t>
      </w:r>
      <w:r>
        <w:t xml:space="preserve"> </w:t>
      </w:r>
      <w:r>
        <w:t xml:space="preserve">reporting in terms of facilitating better risk management. Moreover, SEAC considers that for certain</w:t>
      </w:r>
      <w:r>
        <w:t xml:space="preserve"> </w:t>
      </w:r>
      <w:r>
        <w:t xml:space="preserve">actors in the supply chain, e.g. manufacturers of microplastics, a shorter transition period, i.e. 12</w:t>
      </w:r>
      <w:r>
        <w:t xml:space="preserve"> </w:t>
      </w:r>
      <w:r>
        <w:t xml:space="preserve">months, seems to be justified.</w:t>
      </w:r>
      <w:r>
        <w:t xml:space="preserve"> </w:t>
      </w:r>
      <w:r>
        <w:t xml:space="preserve">The Commission received the final ECHA opinion on the restriction proposal on 23 February 202115.</w:t>
      </w:r>
      <w:r>
        <w:t xml:space="preserve"> </w:t>
      </w:r>
      <w:r>
        <w:t xml:space="preserve">Following discussions with Member States, the Commission published its restriction proposal on 30</w:t>
      </w:r>
      <w:r>
        <w:t xml:space="preserve"> </w:t>
      </w:r>
      <w:r>
        <w:t xml:space="preserve">August 2022, and it was voted in the REACH Committee on 26 April 2023. The proposal was adopted</w:t>
      </w:r>
      <w:r>
        <w:t xml:space="preserve"> </w:t>
      </w:r>
      <w:r>
        <w:t xml:space="preserve">on 25 September by the Commission.</w:t>
      </w:r>
      <w:r>
        <w:br/>
      </w:r>
      <w:r>
        <w:t xml:space="preserve">1.2</w:t>
      </w:r>
      <w:r>
        <w:t xml:space="preserve"> </w:t>
      </w:r>
      <w:r>
        <w:t xml:space="preserve">The Marine Strategy Framework Directive (MSFD)</w:t>
      </w:r>
      <w:r>
        <w:br/>
      </w:r>
      <w:r>
        <w:t xml:space="preserve">The Marine Strategy Framework Directive (MSFD) addresses the monitoring and assessment of the</w:t>
      </w:r>
      <w:r>
        <w:t xml:space="preserve"> </w:t>
      </w:r>
      <w:r>
        <w:t xml:space="preserve">impacts of microlitter, including microplastics, in coastal and marine environments in a way that they</w:t>
      </w:r>
      <w:r>
        <w:t xml:space="preserve"> </w:t>
      </w:r>
      <w:r>
        <w:t xml:space="preserve">can be linked to sources16. Currently, an update of the first MSFD guidance on monitoring marine</w:t>
      </w:r>
      <w:r>
        <w:t xml:space="preserve"> </w:t>
      </w:r>
      <w:r>
        <w:t xml:space="preserve">litter guidance document is under development in view of harmonised methodologies, including to</w:t>
      </w:r>
      <w:r>
        <w:t xml:space="preserve"> </w:t>
      </w:r>
      <w:r>
        <w:t xml:space="preserve">the monitoring of the presence and distribution of plastic pellets along the coastline. However, this</w:t>
      </w:r>
      <w:r>
        <w:t xml:space="preserve"> </w:t>
      </w:r>
      <w:r>
        <w:t xml:space="preserve">work does not include specific requirements concerning the prevention or reduction of pellet losses</w:t>
      </w:r>
      <w:r>
        <w:t xml:space="preserve"> </w:t>
      </w:r>
      <w:r>
        <w:t xml:space="preserve">at the source.</w:t>
      </w:r>
    </w:p>
    <w:p>
      <w:pPr>
        <w:pStyle w:val="BodyText"/>
      </w:pPr>
      <w:r>
        <w:t xml:space="preserve">15 European Chemicals Agency, Opinion of the Committee for Risk Assessment and Opinion of the Committee for</w:t>
      </w:r>
      <w:r>
        <w:t xml:space="preserve"> </w:t>
      </w:r>
      <w:r>
        <w:t xml:space="preserve">Socio-economic Analysis on an Annex XV dossier proposing restrictions on intentionally-added microplastics,</w:t>
      </w:r>
    </w:p>
    <w:p>
      <w:pPr>
        <w:pStyle w:val="BodyText"/>
      </w:pPr>
      <w:r>
        <w:t xml:space="preserve">ECHA/RAC/RES-O-0000006790-71-01/F</w:t>
      </w:r>
      <w:r>
        <w:t xml:space="preserve"> </w:t>
      </w:r>
      <w:r>
        <w:t xml:space="preserve">and</w:t>
      </w:r>
      <w:r>
        <w:t xml:space="preserve"> </w:t>
      </w:r>
      <w:r>
        <w:t xml:space="preserve">ECHA/SEAC/RES-O-0000006901-74-01/F,</w:t>
      </w:r>
      <w:r>
        <w:t xml:space="preserve"> </w:t>
      </w:r>
      <w:r>
        <w:t xml:space="preserve">2020,</w:t>
      </w:r>
      <w:r>
        <w:t xml:space="preserve"> </w:t>
      </w:r>
      <w:r>
        <w:t xml:space="preserve">p.49</w:t>
      </w:r>
      <w:r>
        <w:t xml:space="preserve"> </w:t>
      </w:r>
      <w:r>
        <w:t xml:space="preserve">(https://echa.europa.eu/documents/10162/a513b793-dd84-d83a-9c06-e7a11580f366).</w:t>
      </w:r>
      <w:r>
        <w:t xml:space="preserve"> </w:t>
      </w:r>
      <w:r>
        <w:t xml:space="preserve">16 “…micro-litter shall be monitored in the surface layer of the water column and in the seabed sediment and may</w:t>
      </w:r>
      <w:r>
        <w:t xml:space="preserve"> </w:t>
      </w:r>
      <w:r>
        <w:t xml:space="preserve">additionally be monitored on the coastline. Micro-litter shall be monitored in a manner that can be related to point-</w:t>
      </w:r>
      <w:r>
        <w:t xml:space="preserve"> </w:t>
      </w:r>
      <w:r>
        <w:t xml:space="preserve">sources for inputs (such as harbours, marinas, waste-water treatment plants, storm-water effluents), where feasible.”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1.3</w:t>
      </w:r>
      <w:r>
        <w:t xml:space="preserve"> </w:t>
      </w:r>
      <w:r>
        <w:t xml:space="preserve">The Urban Wastewater Treatment Directive and its revision</w:t>
      </w:r>
      <w:r>
        <w:t xml:space="preserve"> </w:t>
      </w:r>
      <w:r>
        <w:t xml:space="preserve">The Urban Wastewater Treatment Directive (UWWT Directive) aims to protect the water</w:t>
      </w:r>
      <w:r>
        <w:t xml:space="preserve"> </w:t>
      </w:r>
      <w:r>
        <w:t xml:space="preserve">environment from the adverse effects of discharges of urban wastewater and from certain industrial</w:t>
      </w:r>
      <w:r>
        <w:t xml:space="preserve"> </w:t>
      </w:r>
      <w:r>
        <w:t xml:space="preserve">discharges.</w:t>
      </w:r>
      <w:r>
        <w:br/>
      </w:r>
      <w:r>
        <w:t xml:space="preserve">In October 2022, the Commission adopted a proposal for a revised UWWT Directive which contains</w:t>
      </w:r>
      <w:r>
        <w:t xml:space="preserve"> </w:t>
      </w:r>
      <w:r>
        <w:t xml:space="preserve">provisions on microplastics (including pellets). The revised Directive proposes to monitor</w:t>
      </w:r>
      <w:r>
        <w:t xml:space="preserve"> </w:t>
      </w:r>
      <w:r>
        <w:t xml:space="preserve">microplastics in UWWT plants (including in sludge). It also contains new requirements on storm</w:t>
      </w:r>
      <w:r>
        <w:t xml:space="preserve"> </w:t>
      </w:r>
      <w:r>
        <w:t xml:space="preserve">water and urban runoff management (see Article 5 and Annex 15), which will have an impact on</w:t>
      </w:r>
      <w:r>
        <w:t xml:space="preserve"> </w:t>
      </w:r>
      <w:r>
        <w:t xml:space="preserve">microplastics.</w:t>
      </w:r>
      <w:r>
        <w:br/>
      </w:r>
      <w:r>
        <w:t xml:space="preserve">Microplastics found in domestic wastewaters originate from the washing of textile, tyre abrasion on</w:t>
      </w:r>
      <w:r>
        <w:t xml:space="preserve"> </w:t>
      </w:r>
      <w:r>
        <w:t xml:space="preserve">the roads, detergent capsules, and also from the bad handling of plastic pellets during transport when</w:t>
      </w:r>
      <w:r>
        <w:t xml:space="preserve"> </w:t>
      </w:r>
      <w:r>
        <w:t xml:space="preserve">spilled pellets can reach urban wastewater through urban runoff entering combined sewer systems.17</w:t>
      </w:r>
      <w:r>
        <w:t xml:space="preserve"> </w:t>
      </w:r>
      <w:r>
        <w:t xml:space="preserve">Heavy rains may lead to overflows which bypass the treatment facilities and result in releases of</w:t>
      </w:r>
      <w:r>
        <w:t xml:space="preserve"> </w:t>
      </w:r>
      <w:r>
        <w:t xml:space="preserve">pellets and other (micro)plastics to the environment. If properly implemented, the revised UWWTD</w:t>
      </w:r>
      <w:r>
        <w:t xml:space="preserve"> </w:t>
      </w:r>
      <w:r>
        <w:t xml:space="preserve">is expected to cut microplastics emissions by 9% from stormwater overflows by 2040. However, this</w:t>
      </w:r>
      <w:r>
        <w:t xml:space="preserve"> </w:t>
      </w:r>
      <w:r>
        <w:t xml:space="preserve">estimate excludes the amount of microplastics coming back to environment with the sewage sludge.</w:t>
      </w:r>
      <w:r>
        <w:t xml:space="preserve"> </w:t>
      </w:r>
      <w:r>
        <w:t xml:space="preserve">Most large pellet producers are connected to industrial wastewater treatment plants but some small</w:t>
      </w:r>
      <w:r>
        <w:t xml:space="preserve"> </w:t>
      </w:r>
      <w:r>
        <w:t xml:space="preserve">recyclers and processors are connected to UWWT plants18. If a spill happens within these connected</w:t>
      </w:r>
      <w:r>
        <w:t xml:space="preserve"> </w:t>
      </w:r>
      <w:r>
        <w:t xml:space="preserve">facilities, they may enter the urban wastewater collecting system and reach Urban Wastewater</w:t>
      </w:r>
      <w:r>
        <w:t xml:space="preserve"> </w:t>
      </w:r>
      <w:r>
        <w:t xml:space="preserve">Treatment plants.</w:t>
      </w:r>
      <w:r>
        <w:t xml:space="preserve"> </w:t>
      </w:r>
      <w:r>
        <w:t xml:space="preserve">Microplastics, including pellets, would appear to be relatively well captured in urban wastewater</w:t>
      </w:r>
      <w:r>
        <w:t xml:space="preserve"> </w:t>
      </w:r>
      <w:r>
        <w:t xml:space="preserve">treatment plants,19 where it is retained in sludge. The UWWTD revision also includes additional</w:t>
      </w:r>
      <w:r>
        <w:t xml:space="preserve"> </w:t>
      </w:r>
      <w:r>
        <w:t xml:space="preserve">treatment requirements for larger facilities20 meaning more microplastics, including pellets, will be</w:t>
      </w:r>
      <w:r>
        <w:t xml:space="preserve"> </w:t>
      </w:r>
      <w:r>
        <w:t xml:space="preserve">captured in sludge in the future. The most common use of sludge is to spread it on agriculture so</w:t>
      </w:r>
      <w:r>
        <w:t xml:space="preserve"> </w:t>
      </w:r>
      <w:r>
        <w:t xml:space="preserve">about half of microplastics captured in urban wastewater treatment facilities will be released into the</w:t>
      </w:r>
      <w:r>
        <w:t xml:space="preserve"> </w:t>
      </w:r>
      <w:r>
        <w:t xml:space="preserve">environment. Sludge, however, also contains valuable nutrients which are beneficial for agriculture,</w:t>
      </w:r>
      <w:r>
        <w:t xml:space="preserve"> </w:t>
      </w:r>
      <w:r>
        <w:t xml:space="preserve">so the revised UWWTD will seek to avoid the pollution of sludge, notably by proposing to track and</w:t>
      </w:r>
      <w:r>
        <w:t xml:space="preserve"> </w:t>
      </w:r>
      <w:r>
        <w:t xml:space="preserve">trace industry wastewater that is not easily treatable in conventional treatment plants (Art. 14 and</w:t>
      </w:r>
      <w:r>
        <w:t xml:space="preserve"> </w:t>
      </w:r>
      <w:r>
        <w:t xml:space="preserve">Art. 20).</w:t>
      </w:r>
      <w:r>
        <w:br/>
      </w:r>
      <w:r>
        <w:t xml:space="preserve">Although we do not have exact estimates, only a minor part of plastic pellets would seem to be</w:t>
      </w:r>
      <w:r>
        <w:t xml:space="preserve"> </w:t>
      </w:r>
      <w:r>
        <w:t xml:space="preserve">captured by the urban sewage system and only when connected to urban wastewater treatment. This</w:t>
      </w:r>
      <w:r>
        <w:t xml:space="preserve"> </w:t>
      </w:r>
      <w:r>
        <w:t xml:space="preserve">revision would therefore have a limited impact on the overall reduction pellet losses to the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17 Hann, S., Sherrington, C., Jamieson, O. et al., Investigating options for reducing releases in the aquatic environment</w:t>
      </w:r>
      <w:r>
        <w:t xml:space="preserve"> </w:t>
      </w:r>
      <w:r>
        <w:t xml:space="preserve">of microplastics emitted by (but not intentionally added in) products, Eunomia report for the Directorate-General for</w:t>
      </w:r>
      <w:r>
        <w:t xml:space="preserve"> </w:t>
      </w:r>
      <w:r>
        <w:t xml:space="preserve">Environment, 2018.</w:t>
      </w:r>
      <w:r>
        <w:t xml:space="preserve"> </w:t>
      </w:r>
      <w:r>
        <w:t xml:space="preserve">18 As informed by recyclers</w:t>
      </w:r>
      <w:r>
        <w:t xml:space="preserve"> </w:t>
      </w:r>
      <w:r>
        <w:t xml:space="preserve">19 According to the UWWTD impact assessment, 80.5% of microplastics are captured after primary treatment, 97.5%</w:t>
      </w:r>
      <w:r>
        <w:t xml:space="preserve"> </w:t>
      </w:r>
      <w:r>
        <w:t xml:space="preserve">after secondary treatment and 99.2% after tertiary treatment.</w:t>
      </w:r>
      <w:r>
        <w:br/>
      </w:r>
      <w:r>
        <w:t xml:space="preserve">20 The revision of the UWWTD introduces mandatory tertiary treatments for all larger facilities treating a load equal to</w:t>
      </w:r>
      <w:r>
        <w:t xml:space="preserve"> </w:t>
      </w:r>
      <w:r>
        <w:t xml:space="preserve">or greater than 100 000 p.e. (population equivalent). All agglomerations with a p.e. of 1.000 or more (compared to</w:t>
      </w:r>
      <w:r>
        <w:t xml:space="preserve"> </w:t>
      </w:r>
      <w:r>
        <w:t xml:space="preserve">2.000 p.e. and more in the existing Directive), are obliged to proceed to two treatments.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1.4</w:t>
      </w:r>
      <w:r>
        <w:t xml:space="preserve"> </w:t>
      </w:r>
      <w:r>
        <w:t xml:space="preserve">The Sewage Sludge Directive</w:t>
      </w:r>
      <w:r>
        <w:t xml:space="preserve"> </w:t>
      </w:r>
      <w:r>
        <w:t xml:space="preserve">The Sewage Sludge Directive (SSD) covers the use of sewage sludge in agriculture, while preventing</w:t>
      </w:r>
      <w:r>
        <w:t xml:space="preserve"> </w:t>
      </w:r>
      <w:r>
        <w:t xml:space="preserve">harmful effects on soil, waters, vegetation, animals, and humans. The Directive prohibits the use of</w:t>
      </w:r>
      <w:r>
        <w:t xml:space="preserve"> </w:t>
      </w:r>
      <w:r>
        <w:t xml:space="preserve">untreated sludge on agricultural land unless it is injected or incorporated into the soil. It also requires</w:t>
      </w:r>
      <w:r>
        <w:t xml:space="preserve"> </w:t>
      </w:r>
      <w:r>
        <w:t xml:space="preserve">that sludge is used in such a way that plants’ nutrient requirements are satisfied and that the soil and</w:t>
      </w:r>
      <w:r>
        <w:t xml:space="preserve"> </w:t>
      </w:r>
      <w:r>
        <w:t xml:space="preserve">surface and groundwater quality is not impaired. Microplastics are not addressed in the current</w:t>
      </w:r>
      <w:r>
        <w:t xml:space="preserve"> </w:t>
      </w:r>
      <w:r>
        <w:t xml:space="preserve">Directive.</w:t>
      </w:r>
      <w:r>
        <w:t xml:space="preserve"> </w:t>
      </w:r>
      <w:r>
        <w:t xml:space="preserve">Recent research from the Norwegian Water Institute estimated that “between 110 000 and 730 000</w:t>
      </w:r>
      <w:r>
        <w:t xml:space="preserve"> </w:t>
      </w:r>
      <w:r>
        <w:t xml:space="preserve">tonnes of microplastics are transferred every year to agricultural soils in Europe and North</w:t>
      </w:r>
      <w:r>
        <w:t xml:space="preserve"> </w:t>
      </w:r>
      <w:r>
        <w:t xml:space="preserve">America”.21,22</w:t>
      </w:r>
      <w:r>
        <w:t xml:space="preserve"> </w:t>
      </w:r>
      <w:r>
        <w:t xml:space="preserve">The Sewage Sludge Directive is currently under evaluation. During this evaluation, the concept of</w:t>
      </w:r>
      <w:r>
        <w:t xml:space="preserve"> </w:t>
      </w:r>
      <w:r>
        <w:t xml:space="preserve">source control, i.e. targeting substances such as microplastics and micropollutants at source, was</w:t>
      </w:r>
      <w:r>
        <w:t xml:space="preserve"> </w:t>
      </w:r>
      <w:r>
        <w:t xml:space="preserve">widely supported by stakeholders to improve circularity in the wastewater treatment sector. Indeed,</w:t>
      </w:r>
      <w:r>
        <w:t xml:space="preserve"> </w:t>
      </w:r>
      <w:r>
        <w:t xml:space="preserve">if sludge and/or water is reused, stakeholders highlighted that pollution must be tracked and prevented</w:t>
      </w:r>
      <w:r>
        <w:t xml:space="preserve"> </w:t>
      </w:r>
      <w:r>
        <w:t xml:space="preserve">at source. It is not yet clear however which measures will be proposed in its future revision, and</w:t>
      </w:r>
      <w:r>
        <w:t xml:space="preserve"> </w:t>
      </w:r>
      <w:r>
        <w:t xml:space="preserve">whether these would target microplastic pollution.</w:t>
      </w:r>
      <w:r>
        <w:br/>
      </w:r>
      <w:r>
        <w:t xml:space="preserve">Other water legislation</w:t>
      </w:r>
      <w:r>
        <w:t xml:space="preserve"> </w:t>
      </w:r>
      <w:r>
        <w:t xml:space="preserve">The recast of the Drinking Water Directive (DWD), the update of the Groundwater Directive (GWD)</w:t>
      </w:r>
      <w:r>
        <w:t xml:space="preserve"> </w:t>
      </w:r>
      <w:r>
        <w:t xml:space="preserve">and the Environmental Quality Standards Directive (EQSD) all include provisions related to</w:t>
      </w:r>
      <w:r>
        <w:t xml:space="preserve"> </w:t>
      </w:r>
      <w:r>
        <w:t xml:space="preserve">downstream microplastics monitoring. Methodologies to monitor microplastics under the DWD will</w:t>
      </w:r>
      <w:r>
        <w:t xml:space="preserve"> </w:t>
      </w:r>
      <w:r>
        <w:t xml:space="preserve">be further developed, to the extent possible, for use in groundwater, surface waters and coastal waters.</w:t>
      </w:r>
      <w:r>
        <w:br/>
      </w:r>
      <w:r>
        <w:t xml:space="preserve">Once a harmonised monitoring methodology is in place, microplastics may be included in the surface</w:t>
      </w:r>
      <w:r>
        <w:t xml:space="preserve"> </w:t>
      </w:r>
      <w:r>
        <w:t xml:space="preserve">and groundwater watch lists and may be monitored. Subsequently, harmonised monitoring data on</w:t>
      </w:r>
      <w:r>
        <w:t xml:space="preserve"> </w:t>
      </w:r>
      <w:r>
        <w:t xml:space="preserve">microplastics will be collected during a period of at least 2 years resulting in quality standards for</w:t>
      </w:r>
      <w:r>
        <w:t xml:space="preserve"> </w:t>
      </w:r>
      <w:r>
        <w:t xml:space="preserve">microplastics in surface and groundwater. As for the drinking water, the Commission should adopt</w:t>
      </w:r>
      <w:r>
        <w:t xml:space="preserve"> </w:t>
      </w:r>
      <w:r>
        <w:t xml:space="preserve">(by delegated acts) a methodology to measure microplastics by 12 January 2024 with a view to</w:t>
      </w:r>
      <w:r>
        <w:t xml:space="preserve"> </w:t>
      </w:r>
      <w:r>
        <w:t xml:space="preserve">including them on the watch list. In addition, the Commission will submit, no later than 12 January</w:t>
      </w:r>
      <w:r>
        <w:t xml:space="preserve"> </w:t>
      </w:r>
      <w:r>
        <w:t xml:space="preserve">2029, a report on the potential threat to sources of water intended for human consumption from</w:t>
      </w:r>
      <w:r>
        <w:t xml:space="preserve"> </w:t>
      </w:r>
      <w:r>
        <w:t xml:space="preserve">microplastics, pharmaceuticals and, if necessary, other contaminants of emerging concern. The report</w:t>
      </w:r>
      <w:r>
        <w:t xml:space="preserve"> </w:t>
      </w:r>
      <w:r>
        <w:t xml:space="preserve">will also address the potential associated health risks.</w:t>
      </w:r>
      <w:r>
        <w:t xml:space="preserve"> </w:t>
      </w:r>
      <w:r>
        <w:t xml:space="preserve">1.5</w:t>
      </w:r>
      <w:r>
        <w:t xml:space="preserve"> </w:t>
      </w:r>
      <w:r>
        <w:t xml:space="preserve">The Industrial Emissions Directive</w:t>
      </w:r>
      <w:r>
        <w:br/>
      </w:r>
      <w:r>
        <w:t xml:space="preserve">The Industrial Emissions Directive (IED)23 regulating prevention and control of pollution arising</w:t>
      </w:r>
      <w:r>
        <w:t xml:space="preserve"> </w:t>
      </w:r>
      <w:r>
        <w:t xml:space="preserve">from industrial activities in large industrial installations is only partially suited to address pellet losses</w:t>
      </w:r>
      <w:r>
        <w:t xml:space="preserve"> </w:t>
      </w:r>
      <w:r>
        <w:t xml:space="preserve">as a form of pollution occurring along the entire supply chain. While activities like the production of</w:t>
      </w:r>
      <w:r>
        <w:t xml:space="preserve"> </w:t>
      </w:r>
      <w:r>
        <w:t xml:space="preserve">polymeric materials on an industrial scale fall under the scope of the IED, other activities like the</w:t>
      </w:r>
      <w:r>
        <w:t xml:space="preserve"> </w:t>
      </w:r>
      <w:r>
        <w:t xml:space="preserve">conversion, storage or transport of pellets, usually operated by small and medium enterprises, are not</w:t>
      </w:r>
      <w:r>
        <w:t xml:space="preserve"> </w:t>
      </w:r>
      <w:r>
        <w:t xml:space="preserve">covered. Moreover, the BAT Reference Document (BREF) for the production of polymers was</w:t>
      </w:r>
      <w:r>
        <w:t xml:space="preserve"> </w:t>
      </w:r>
      <w:r>
        <w:t xml:space="preserve">adopted in 2007 and does not address the specific issue of pellet losses.</w:t>
      </w:r>
    </w:p>
    <w:p>
      <w:pPr>
        <w:pStyle w:val="BodyText"/>
      </w:pPr>
      <w:r>
        <w:t xml:space="preserve">21 Hurley, R., &amp; Nizzetto, L., ‘Fate and occurrence of micro(nano)plastics in soils: Knowledge gaps and possible risks’,</w:t>
      </w:r>
      <w:r>
        <w:t xml:space="preserve"> </w:t>
      </w:r>
      <w:r>
        <w:t xml:space="preserve">Current Opinion in Environmental Science &amp; Health, Vol. 1, 2018, pp. 6-11, Elsevier BV.</w:t>
      </w:r>
      <w:r>
        <w:br/>
      </w:r>
      <w:r>
        <w:t xml:space="preserve">22 Water Briefing. (2016, November 7). Sewage sludge: new research warns over microplastics in soil.</w:t>
      </w:r>
      <w:r>
        <w:t xml:space="preserve"> </w:t>
      </w:r>
      <w:r>
        <w:t xml:space="preserve">23 Directive 2010/75/EU on industrial emissions (integrated pollution prevention and control) (recast)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1.6</w:t>
      </w:r>
      <w:r>
        <w:t xml:space="preserve"> </w:t>
      </w:r>
      <w:r>
        <w:t xml:space="preserve">The Waste Framework Directive</w:t>
      </w:r>
      <w:r>
        <w:t xml:space="preserve"> </w:t>
      </w:r>
      <w:r>
        <w:t xml:space="preserve">The Waste Framework Directive (WFD)24 lays down basic waste management principles and</w:t>
      </w:r>
      <w:r>
        <w:t xml:space="preserve"> </w:t>
      </w:r>
      <w:r>
        <w:t xml:space="preserve">imposes general obligations to Member States to take measures to prevent waste generation. As for</w:t>
      </w:r>
      <w:r>
        <w:t xml:space="preserve"> </w:t>
      </w:r>
      <w:r>
        <w:t xml:space="preserve">industrial production and manufacturing those measures shall, at least, contribute to reducing waste</w:t>
      </w:r>
      <w:r>
        <w:t xml:space="preserve"> </w:t>
      </w:r>
      <w:r>
        <w:t xml:space="preserve">generation, considering the best available techniques adopted under the IED. Pellets may become</w:t>
      </w:r>
      <w:r>
        <w:t xml:space="preserve"> </w:t>
      </w:r>
      <w:r>
        <w:t xml:space="preserve">waste as a substance or object which the holder discards intentionally or unintentionally.</w:t>
      </w:r>
      <w:r>
        <w:br/>
      </w:r>
      <w:r>
        <w:t xml:space="preserve">Member States shall establish waste prevention programmes setting out waste prevention measures.</w:t>
      </w:r>
      <w:r>
        <w:t xml:space="preserve"> </w:t>
      </w:r>
      <w:r>
        <w:t xml:space="preserve">Examples of possible measures to be adopted by Member States addressing industrial production and</w:t>
      </w:r>
      <w:r>
        <w:t xml:space="preserve"> </w:t>
      </w:r>
      <w:r>
        <w:t xml:space="preserve">distribution are listed in the Directive and include the provision of information on waste prevention</w:t>
      </w:r>
      <w:r>
        <w:t xml:space="preserve"> </w:t>
      </w:r>
      <w:r>
        <w:t xml:space="preserve">techniques intending to facilitate the implementation of best available techniques by industry, the</w:t>
      </w:r>
      <w:r>
        <w:t xml:space="preserve"> </w:t>
      </w:r>
      <w:r>
        <w:t xml:space="preserve">organisation of training of competent authorities as regards the insertion of waste prevention</w:t>
      </w:r>
      <w:r>
        <w:t xml:space="preserve"> </w:t>
      </w:r>
      <w:r>
        <w:t xml:space="preserve">requirements in permits under the WFD and the IED, the inclusion of measures to prevent waste</w:t>
      </w:r>
      <w:r>
        <w:t xml:space="preserve"> </w:t>
      </w:r>
      <w:r>
        <w:t xml:space="preserve">production at installations not falling under the IED, awareness campaigns or the provision of</w:t>
      </w:r>
      <w:r>
        <w:t xml:space="preserve"> </w:t>
      </w:r>
      <w:r>
        <w:t xml:space="preserve">financial, decision making or other support to businesses, especially small and medium-sized</w:t>
      </w:r>
      <w:r>
        <w:t xml:space="preserve"> </w:t>
      </w:r>
      <w:r>
        <w:t xml:space="preserve">enterprises, the use of voluntary agreements, or sectoral negotiations in order that the relevant</w:t>
      </w:r>
      <w:r>
        <w:t xml:space="preserve"> </w:t>
      </w:r>
      <w:r>
        <w:t xml:space="preserve">businesses or industrial sectors set their waste prevention plans and the promotion of creditable</w:t>
      </w:r>
      <w:r>
        <w:t xml:space="preserve"> </w:t>
      </w:r>
      <w:r>
        <w:t xml:space="preserve">environmental management systems.</w:t>
      </w:r>
      <w:r>
        <w:t xml:space="preserve"> </w:t>
      </w:r>
      <w:r>
        <w:t xml:space="preserve">According to Article 29 (5) of the WFD, the Commission shall adopt guidelines to assist Member</w:t>
      </w:r>
      <w:r>
        <w:t xml:space="preserve"> </w:t>
      </w:r>
      <w:r>
        <w:t xml:space="preserve">States in preparing their programmes and preventive measures.</w:t>
      </w:r>
      <w:r>
        <w:br/>
      </w:r>
      <w:r>
        <w:t xml:space="preserve">The generic provisions mentioned above have not resulted in any significant reduction of pellet losses</w:t>
      </w:r>
      <w:r>
        <w:t xml:space="preserve"> </w:t>
      </w:r>
      <w:r>
        <w:t xml:space="preserve">and there is however no specific action or measure included in the WFD focussing on pellets.</w:t>
      </w:r>
      <w:r>
        <w:t xml:space="preserve"> </w:t>
      </w:r>
      <w:r>
        <w:t xml:space="preserve">2 ACTIONS IN MEMBER STATES</w:t>
      </w:r>
      <w:r>
        <w:br/>
      </w:r>
      <w:r>
        <w:t xml:space="preserve">Several EU27 member states have been conducting research on microplastic (including pellets)</w:t>
      </w:r>
      <w:r>
        <w:t xml:space="preserve"> </w:t>
      </w:r>
      <w:r>
        <w:t xml:space="preserve">emissions and some of them have even implemented measures to tackle pellet loss as presented in</w:t>
      </w:r>
      <w:r>
        <w:t xml:space="preserve"> </w:t>
      </w:r>
      <w:r>
        <w:t xml:space="preserve">Table 42.</w:t>
      </w:r>
      <w:r>
        <w:t xml:space="preserve"> </w:t>
      </w:r>
      <w:r>
        <w:t xml:space="preserve">For example, France and Austria have taken legislative measures to curb this pollution.</w:t>
      </w:r>
      <w:r>
        <w:br/>
      </w:r>
      <w:r>
        <w:t xml:space="preserve">The French legislation25 covers businesses making and handling pellets in quantities higher than 5</w:t>
      </w:r>
      <w:r>
        <w:t xml:space="preserve"> </w:t>
      </w:r>
      <w:r>
        <w:t xml:space="preserve">tonnes including logistic platforms but not transporters. The threshold has been reduced from what</w:t>
      </w:r>
      <w:r>
        <w:t xml:space="preserve"> </w:t>
      </w:r>
      <w:r>
        <w:t xml:space="preserve">initially proposed i.e. 10 tonnes following public consultation. Businesses are subject to equipment</w:t>
      </w:r>
      <w:r>
        <w:t xml:space="preserve"> </w:t>
      </w:r>
      <w:r>
        <w:t xml:space="preserve">and procedural obligations to prevent the loss and leakage of pellets, and are required to be regularly</w:t>
      </w:r>
      <w:r>
        <w:t xml:space="preserve"> </w:t>
      </w:r>
      <w:r>
        <w:t xml:space="preserve">audited by independent and accredited certification bodies26. Obligations remain of a relatively</w:t>
      </w:r>
      <w:r>
        <w:t xml:space="preserve"> </w:t>
      </w:r>
      <w:r>
        <w:t xml:space="preserve">generic nature. For instance, a business must identify areas where pellets are more likely to spill,</w:t>
      </w:r>
      <w:r>
        <w:t xml:space="preserve"> </w:t>
      </w:r>
      <w:r>
        <w:t xml:space="preserve">check that the packaging used is designed to minimise the risk of spills and train and raise awareness</w:t>
      </w:r>
    </w:p>
    <w:p>
      <w:pPr>
        <w:pStyle w:val="BodyText"/>
      </w:pPr>
      <w:r>
        <w:t xml:space="preserve">24 Directive 2008/98/EC of the European Parliament and of the Council of 19 November 2008 on waste and repealing</w:t>
      </w:r>
      <w:r>
        <w:t xml:space="preserve"> </w:t>
      </w:r>
      <w:r>
        <w:t xml:space="preserve">certain Directives (https://eur-lex.europa.eu/legal-content/EN/TXT/?uri=CELEX%3A02008L0098-20180705).</w:t>
      </w:r>
      <w:r>
        <w:t xml:space="preserve"> </w:t>
      </w:r>
      <w:r>
        <w:t xml:space="preserve">25 Décret no 2021-461 du 16 avril 2021 relatif à la prévention des pertes de granulés de plastiques industriels dans</w:t>
      </w:r>
      <w:r>
        <w:t xml:space="preserve"> </w:t>
      </w:r>
      <w:r>
        <w:t xml:space="preserve">l’environnement [Decree n. 2021-461 of 16 April 2021 related to the prevention of the leakage of industrial plastic</w:t>
      </w:r>
      <w:r>
        <w:t xml:space="preserve"> </w:t>
      </w:r>
      <w:r>
        <w:t xml:space="preserve">pellets into the environment], Journal official “Lois et Décrets” no. 0092 du 18 avril 2021 [JORF] [Official journal</w:t>
      </w:r>
      <w:r>
        <w:t xml:space="preserve"> </w:t>
      </w:r>
      <w:r>
        <w:t xml:space="preserve">“Laws and Decrees” no. 0092 of 18 April 2021], 18 April 2021, Fr. </w:t>
      </w:r>
      <w:r>
        <w:t xml:space="preserve"> </w:t>
      </w:r>
      <w:r>
        <w:t xml:space="preserve">26 Décret no 2021-461 du 16 avril 2021 relatif à la prévention des pertes de granulés de plastiques industriels dans</w:t>
      </w:r>
      <w:r>
        <w:t xml:space="preserve"> </w:t>
      </w:r>
      <w:r>
        <w:t xml:space="preserve">l’environnement [Decree n. 2021-461 of 16 April 2021 related to the prevention of the leakage of industrial plastic</w:t>
      </w:r>
      <w:r>
        <w:t xml:space="preserve"> </w:t>
      </w:r>
      <w:r>
        <w:t xml:space="preserve">pellets into the environment], Journal official “Lois et Décrets” no. 0092 du 18 avril 2021 [JORF] [Official journal</w:t>
      </w:r>
      <w:r>
        <w:t xml:space="preserve"> </w:t>
      </w:r>
      <w:r>
        <w:t xml:space="preserve">“Laws and Decrees” no. 0092 of 18 April 2021], 18 April 2021, Fr. 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among staff. As a unique transparency measure, the company must make the summary of the auditing</w:t>
      </w:r>
      <w:r>
        <w:t xml:space="preserve"> </w:t>
      </w:r>
      <w:r>
        <w:t xml:space="preserve">report available on its website. The Decree entered into force on January 1, 2022 for new sites, while</w:t>
      </w:r>
      <w:r>
        <w:t xml:space="preserve"> </w:t>
      </w:r>
      <w:r>
        <w:t xml:space="preserve">for existing sites, it will enter into force in 2023, at the same time as equipment obligations.</w:t>
      </w:r>
      <w:r>
        <w:t xml:space="preserve"> </w:t>
      </w:r>
      <w:r>
        <w:t xml:space="preserve">The Austrian government has set a threshold for the emissions of filterable substances (pellets are</w:t>
      </w:r>
      <w:r>
        <w:t xml:space="preserve"> </w:t>
      </w:r>
      <w:r>
        <w:t xml:space="preserve">considered filterable substances) to the environment. 27 However, the emission level (30mg/L)</w:t>
      </w:r>
      <w:r>
        <w:t xml:space="preserve"> </w:t>
      </w:r>
      <w:r>
        <w:t xml:space="preserve">allowed is significant since companies can release up to 94.5 tonnes of pellets annually into the</w:t>
      </w:r>
      <w:r>
        <w:t xml:space="preserve"> </w:t>
      </w:r>
      <w:r>
        <w:t xml:space="preserve">environment.28 This legislation does not address pellets directly but rather “filterable substances”, to</w:t>
      </w:r>
      <w:r>
        <w:t xml:space="preserve"> </w:t>
      </w:r>
      <w:r>
        <w:t xml:space="preserve">which pellets belong. In light of the high volume of pellets losses allowed, it seems that the current</w:t>
      </w:r>
      <w:r>
        <w:t xml:space="preserve"> </w:t>
      </w:r>
      <w:r>
        <w:t xml:space="preserve">Austrian legislation on wastewater emissions is not sufficient to reduce pellet loss.</w:t>
      </w:r>
      <w:r>
        <w:t xml:space="preserve"> </w:t>
      </w:r>
      <w:r>
        <w:t xml:space="preserve">In 2021, in response to a clear call for sufficiently reliable and comparable data on pellets at the</w:t>
      </w:r>
      <w:r>
        <w:t xml:space="preserve"> </w:t>
      </w:r>
      <w:r>
        <w:t xml:space="preserve">European level from OSPAR and the European Task Group for Marine Litter, the Netherlands carried</w:t>
      </w:r>
      <w:r>
        <w:t xml:space="preserve"> </w:t>
      </w:r>
      <w:r>
        <w:t xml:space="preserve">out a pilot monitoring project29 showing that significant amounts of pellets and mesoplastics are</w:t>
      </w:r>
      <w:r>
        <w:t xml:space="preserve"> </w:t>
      </w:r>
      <w:r>
        <w:t xml:space="preserve">present on Dutch beaches30. In view of these encouraging first results, they will continue the</w:t>
      </w:r>
      <w:r>
        <w:t xml:space="preserve"> </w:t>
      </w:r>
      <w:r>
        <w:t xml:space="preserve">monitoring in coming years. Apart from this monitoring activity, there is no Dutch scheme or process</w:t>
      </w:r>
      <w:r>
        <w:t xml:space="preserve"> </w:t>
      </w:r>
      <w:r>
        <w:t xml:space="preserve">to tackle pellet losses. Denmark launched a monitoring program, as a part of the Danish Marine</w:t>
      </w:r>
      <w:r>
        <w:t xml:space="preserve"> </w:t>
      </w:r>
      <w:r>
        <w:t xml:space="preserve">Strategy (2018-2024), including monitoring of marine litter, analyses of microplastic in sediments,</w:t>
      </w:r>
      <w:r>
        <w:t xml:space="preserve"> </w:t>
      </w:r>
      <w:r>
        <w:t xml:space="preserve">as well as analyses of macro and microplastics in the stomachs of two fish species31.</w:t>
      </w:r>
      <w:r>
        <w:t xml:space="preserve"> </w:t>
      </w:r>
      <w:r>
        <w:t xml:space="preserve">In 2022, the Flemish Authorities consulted with stakeholders on techniques and measures to prevent</w:t>
      </w:r>
      <w:r>
        <w:t xml:space="preserve"> </w:t>
      </w:r>
      <w:r>
        <w:t xml:space="preserve">and reduce plastic losses and which Best Available Techniques (BAT) to select. On the basis of this</w:t>
      </w:r>
      <w:r>
        <w:t xml:space="preserve"> </w:t>
      </w:r>
      <w:r>
        <w:t xml:space="preserve">consultation, they hope to produce recommendations for Flemish environmental legislation (general</w:t>
      </w:r>
      <w:r>
        <w:t xml:space="preserve"> </w:t>
      </w:r>
      <w:r>
        <w:t xml:space="preserve">binding rules and specific environmental permit conditions). In a recent meeting with the</w:t>
      </w:r>
      <w:r>
        <w:t xml:space="preserve"> </w:t>
      </w:r>
      <w:r>
        <w:t xml:space="preserve">Commission, an OVAM representative reported that “there are pellet losses around the Port of</w:t>
      </w:r>
      <w:r>
        <w:t xml:space="preserve"> </w:t>
      </w:r>
      <w:r>
        <w:t xml:space="preserve">Antwerp”. In recognition of this, the Port of Antwerp has been running the Antwerp Zero Pellet Loss</w:t>
      </w:r>
      <w:r>
        <w:t xml:space="preserve"> </w:t>
      </w:r>
      <w:r>
        <w:t xml:space="preserve">Platform since 2017, to optimize the implementation of the European plastic industry voluntary</w:t>
      </w:r>
      <w:r>
        <w:t xml:space="preserve"> </w:t>
      </w:r>
      <w:r>
        <w:t xml:space="preserve">programme called ‘OCS’ (see under industry initiatives), in the port of Antwerp.</w:t>
      </w:r>
      <w:r>
        <w:t xml:space="preserve"> </w:t>
      </w:r>
      <w:r>
        <w:t xml:space="preserve">Spain’s actions are limited to promoting the implementation of the recently launched European</w:t>
      </w:r>
      <w:r>
        <w:t xml:space="preserve"> </w:t>
      </w:r>
      <w:r>
        <w:t xml:space="preserve">plastic industry’s voluntary certification scheme called ‘OCS certification scheme’ (see under</w:t>
      </w:r>
      <w:r>
        <w:t xml:space="preserve"> </w:t>
      </w:r>
      <w:r>
        <w:t xml:space="preserve">industry initiatives). Other countries are similarly relying on the industry efforts in this field.</w:t>
      </w:r>
      <w:r>
        <w:br/>
      </w:r>
      <w:r>
        <w:t xml:space="preserve">In Sweden, the 2020 guidelines on measures to minimise microplastic emissions from manufacturing</w:t>
      </w:r>
      <w:r>
        <w:t xml:space="preserve"> </w:t>
      </w:r>
      <w:r>
        <w:t xml:space="preserve">and management of plastics are still used. 32 In order to promote upcoming standards and certification</w:t>
      </w:r>
      <w:r>
        <w:t xml:space="preserve"> </w:t>
      </w:r>
      <w:r>
        <w:t xml:space="preserve">schemes to reduce the loss of plastic pellets throughout the entire plastic supply chain, there are plans</w:t>
      </w:r>
    </w:p>
    <w:p>
      <w:pPr>
        <w:pStyle w:val="BodyText"/>
      </w:pPr>
      <w:r>
        <w:t xml:space="preserve">27 Lechner, A. and Ramler, D., ‘The Discharge Of Certain Amounts Of Industrial Microplastic From A Production Plant</w:t>
      </w:r>
      <w:r>
        <w:t xml:space="preserve"> </w:t>
      </w:r>
      <w:r>
        <w:t xml:space="preserve">Into The River Danube Is Permitted By The Austrian Legislation’, Environmental Pollution, Vol. 200, 2015, pp. 159-</w:t>
      </w:r>
      <w:r>
        <w:t xml:space="preserve"> </w:t>
      </w:r>
      <w:r>
        <w:t xml:space="preserve">160. Elsevier BV.</w:t>
      </w:r>
      <w:r>
        <w:br/>
      </w:r>
      <w:r>
        <w:t xml:space="preserve">28 Lechner, Aaron, and David Ramler.</w:t>
      </w:r>
      <w:r>
        <w:t xml:space="preserve"> </w:t>
      </w:r>
      <w:r>
        <w:t xml:space="preserve">“The Discharge Of Certain Amounts Of Industrial Microplastic From A</w:t>
      </w:r>
      <w:r>
        <w:t xml:space="preserve"> </w:t>
      </w:r>
      <w:r>
        <w:t xml:space="preserve">Production Plant Into The River Danube Is Permitted By The Austrian Legislation”</w:t>
      </w:r>
      <w:r>
        <w:t xml:space="preserve">. Environmental Pollution, vol</w:t>
      </w:r>
      <w:r>
        <w:t xml:space="preserve"> </w:t>
      </w:r>
      <w:r>
        <w:t xml:space="preserve">200, 2015, pp. 159-160. Elsevier BV, doi:10.1016/j.envpol.2015.02.019. Accessed 28 Mar 2022.</w:t>
      </w:r>
      <w:r>
        <w:t xml:space="preserve"> </w:t>
      </w:r>
      <w:r>
        <w:t xml:space="preserve">29 Dutch Government, Policy Programme on (micro) plastics – European Marine Strategy Framework Directive, 2020</w:t>
      </w:r>
      <w:r>
        <w:t xml:space="preserve"> </w:t>
      </w:r>
      <w:r>
        <w:t xml:space="preserve">(https://g20mpl.org/partners/netherlands).</w:t>
      </w:r>
      <w:r>
        <w:br/>
      </w:r>
      <w:r>
        <w:t xml:space="preserve">30 Dutch Ministry of Infrastructure and Water Management, ‘Monitoring of pellets and mesoplastic fragments on Dutch</w:t>
      </w:r>
      <w:r>
        <w:t xml:space="preserve"> </w:t>
      </w:r>
      <w:r>
        <w:t xml:space="preserve">beaches in 2021: a pilot study‘, 2022 (https://puc.overheid.nl/rijkswaterstaat/doc/PUC_721767_31/1/)</w:t>
      </w:r>
      <w:r>
        <w:t xml:space="preserve"> </w:t>
      </w:r>
      <w:r>
        <w:t xml:space="preserve">31 Ministry of Environment and Food of Denmark; Microplastics: Occurrence, effects and sources of releases to the</w:t>
      </w:r>
      <w:r>
        <w:t xml:space="preserve"> </w:t>
      </w:r>
      <w:r>
        <w:t xml:space="preserve">environment in Denmark, Environmental project No. 1793, 2015</w:t>
      </w:r>
      <w:r>
        <w:t xml:space="preserve"> </w:t>
      </w:r>
      <w:r>
        <w:t xml:space="preserve">32 Swedish</w:t>
      </w:r>
      <w:r>
        <w:t xml:space="preserve"> </w:t>
      </w:r>
      <w:r>
        <w:t xml:space="preserve">Government,</w:t>
      </w:r>
      <w:r>
        <w:t xml:space="preserve"> </w:t>
      </w:r>
      <w:r>
        <w:t xml:space="preserve">‘Microplastics’,</w:t>
      </w:r>
      <w:r>
        <w:t xml:space="preserve"> </w:t>
      </w:r>
      <w:r>
        <w:t xml:space="preserve">2022</w:t>
      </w:r>
      <w:r>
        <w:t xml:space="preserve"> </w:t>
      </w:r>
      <w:r>
        <w:t xml:space="preserve">(https://www.naturvardsverket.se/amnesomraden/plast/om-</w:t>
      </w:r>
      <w:r>
        <w:t xml:space="preserve"> </w:t>
      </w:r>
      <w:r>
        <w:t xml:space="preserve">plast/mikroplast/).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to revise the Swedish guidelines to make them more comprehensive and include more actors along</w:t>
      </w:r>
      <w:r>
        <w:t xml:space="preserve"> </w:t>
      </w:r>
      <w:r>
        <w:t xml:space="preserve">the plastic pellet value chain.</w:t>
      </w:r>
      <w:r>
        <w:t xml:space="preserve"> </w:t>
      </w:r>
      <w:r>
        <w:t xml:space="preserve">Table 42: Selected actions in Member States</w:t>
      </w:r>
      <w:r>
        <w:t xml:space="preserve"> </w:t>
      </w:r>
      <w:r>
        <w:t xml:space="preserve">Countries</w:t>
      </w:r>
      <w:r>
        <w:t xml:space="preserve"> </w:t>
      </w:r>
      <w:r>
        <w:t xml:space="preserve">Measure</w:t>
      </w:r>
      <w:r>
        <w:t xml:space="preserve"> </w:t>
      </w:r>
      <w:r>
        <w:t xml:space="preserve">Austria</w:t>
      </w:r>
      <w:r>
        <w:t xml:space="preserve"> </w:t>
      </w:r>
      <w:r>
        <w:t xml:space="preserve">Threshold for the emissions of filterable substances (including pellets)</w:t>
      </w:r>
      <w:r>
        <w:t xml:space="preserve"> </w:t>
      </w:r>
      <w:r>
        <w:t xml:space="preserve">Belgium</w:t>
      </w:r>
      <w:r>
        <w:t xml:space="preserve"> </w:t>
      </w:r>
      <w:r>
        <w:t xml:space="preserve">(Flanders)</w:t>
      </w:r>
      <w:r>
        <w:t xml:space="preserve"> </w:t>
      </w:r>
      <w:r>
        <w:t xml:space="preserve">Environmental permit system to be put in place/ Best Available Techniques</w:t>
      </w:r>
      <w:r>
        <w:t xml:space="preserve"> </w:t>
      </w:r>
      <w:r>
        <w:t xml:space="preserve">Examining the option of an environmental management system with possible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Denmark</w:t>
      </w:r>
      <w:r>
        <w:br/>
      </w:r>
      <w:r>
        <w:t xml:space="preserve">Monitoring</w:t>
      </w:r>
      <w:r>
        <w:br/>
      </w:r>
      <w:r>
        <w:t xml:space="preserve">Waiting for OCS certification scheme implementation and Commission’s proposal</w:t>
      </w:r>
      <w:r>
        <w:br/>
      </w:r>
      <w:r>
        <w:t xml:space="preserve">France</w:t>
      </w:r>
      <w:r>
        <w:t xml:space="preserve"> </w:t>
      </w:r>
      <w:r>
        <w:t xml:space="preserve">Law adopted providing minimum obligations to prevent pellet losses for all actors in</w:t>
      </w:r>
      <w:r>
        <w:t xml:space="preserve"> </w:t>
      </w:r>
      <w:r>
        <w:t xml:space="preserve">the supply chain along with mandatory external auditing</w:t>
      </w:r>
      <w:r>
        <w:t xml:space="preserve"> </w:t>
      </w:r>
      <w:r>
        <w:t xml:space="preserve">Netherlands</w:t>
      </w:r>
      <w:r>
        <w:t xml:space="preserve"> </w:t>
      </w:r>
      <w:r>
        <w:t xml:space="preserve">Research program on mitigation measures to avoid microplastic emissions, including</w:t>
      </w:r>
      <w:r>
        <w:t xml:space="preserve"> </w:t>
      </w:r>
      <w:r>
        <w:t xml:space="preserve">from pellets, and monitoring</w:t>
      </w:r>
      <w:r>
        <w:br/>
      </w:r>
      <w:r>
        <w:t xml:space="preserve">Waiting for OCS certification scheme implementation</w:t>
      </w:r>
      <w:r>
        <w:br/>
      </w:r>
      <w:r>
        <w:t xml:space="preserve">Spain</w:t>
      </w:r>
      <w:r>
        <w:br/>
      </w:r>
      <w:r>
        <w:t xml:space="preserve">Promoting OCS certification scheme implementation</w:t>
      </w:r>
      <w:r>
        <w:br/>
      </w:r>
      <w:r>
        <w:t xml:space="preserve">Sweden</w:t>
      </w:r>
      <w:r>
        <w:t xml:space="preserve"> </w:t>
      </w:r>
      <w:r>
        <w:t xml:space="preserve">Revision of current guidelines to make them more comprehensive and include more</w:t>
      </w:r>
      <w:r>
        <w:t xml:space="preserve"> </w:t>
      </w:r>
      <w:r>
        <w:t xml:space="preserve">actors across the supply chain.</w:t>
      </w:r>
    </w:p>
    <w:p>
      <w:pPr>
        <w:pStyle w:val="BodyText"/>
      </w:pPr>
      <w:r>
        <w:t xml:space="preserve">3 INTERNATIONAL ACTIONS ON PELLETS</w:t>
      </w:r>
      <w:r>
        <w:br/>
      </w:r>
      <w:r>
        <w:t xml:space="preserve">Some countries, outside of the EU, have also started taking actions against pellet losses, as captured</w:t>
      </w:r>
      <w:r>
        <w:t xml:space="preserve"> </w:t>
      </w:r>
      <w:r>
        <w:t xml:space="preserve">in Table 43.</w:t>
      </w:r>
      <w:r>
        <w:t xml:space="preserve"> </w:t>
      </w:r>
      <w:r>
        <w:t xml:space="preserve">In 2021, the British Standards Institution published the Publicly Available Specification (PAS) PAS</w:t>
      </w:r>
      <w:r>
        <w:t xml:space="preserve"> </w:t>
      </w:r>
      <w:r>
        <w:t xml:space="preserve">510:202133. This PAS is for use by any organisation of any size in any part of the supply chain that</w:t>
      </w:r>
      <w:r>
        <w:t xml:space="preserve"> </w:t>
      </w:r>
      <w:r>
        <w:t xml:space="preserve">handles pellets, including raw material manufacturers, distributors, storage facilities, recyclers,</w:t>
      </w:r>
      <w:r>
        <w:t xml:space="preserve"> </w:t>
      </w:r>
      <w:r>
        <w:t xml:space="preserve">transporters, and plastics processors. It builds on the groundwork laid by the industry-led Operation</w:t>
      </w:r>
      <w:r>
        <w:t xml:space="preserve"> </w:t>
      </w:r>
      <w:r>
        <w:t xml:space="preserve">Clean Sweep® (OCS) programme (see under industry initiatives) by creating a standardised and</w:t>
      </w:r>
      <w:r>
        <w:t xml:space="preserve"> </w:t>
      </w:r>
      <w:r>
        <w:t xml:space="preserve">consistent approach to risk management and the containment of pellets in order to prevent losses to</w:t>
      </w:r>
      <w:r>
        <w:t xml:space="preserve"> </w:t>
      </w:r>
      <w:r>
        <w:t xml:space="preserve">the environment throughout the plastic supply chain34. The PAS may be considered for further</w:t>
      </w:r>
      <w:r>
        <w:t xml:space="preserve"> </w:t>
      </w:r>
      <w:r>
        <w:t xml:space="preserve">development as a British standard or constitute part of the UK input into the development of a</w:t>
      </w:r>
      <w:r>
        <w:t xml:space="preserve"> </w:t>
      </w:r>
      <w:r>
        <w:t xml:space="preserve">European or International standard on pellets.</w:t>
      </w:r>
    </w:p>
    <w:p>
      <w:pPr>
        <w:pStyle w:val="BodyText"/>
      </w:pPr>
      <w:r>
        <w:t xml:space="preserve">33 Plastic pellets, flakes and powders. Handling and management throughout the supply chain to prevent their leakage</w:t>
      </w:r>
      <w:r>
        <w:t xml:space="preserve"> </w:t>
      </w:r>
      <w:r>
        <w:t xml:space="preserve">to the environment. Specification - PAS 510:2021101</w:t>
      </w:r>
      <w:r>
        <w:t xml:space="preserve"> </w:t>
      </w:r>
      <w:r>
        <w:t xml:space="preserve">34 The PAS provides requirements in the following areas: a) Organizational responsibilities; b) Leadership and</w:t>
      </w:r>
      <w:r>
        <w:t xml:space="preserve"> </w:t>
      </w:r>
      <w:r>
        <w:t xml:space="preserve">commitment; c) Competence, training and awareness; d) Risk assessment of pellet loss to the environment; e)</w:t>
      </w:r>
      <w:r>
        <w:t xml:space="preserve"> </w:t>
      </w:r>
      <w:r>
        <w:t xml:space="preserve">Operational controls, i.e. prevention, containment and clean-up, procurement and suppliers; f) Internal and external</w:t>
      </w:r>
      <w:r>
        <w:t xml:space="preserve"> </w:t>
      </w:r>
      <w:r>
        <w:t xml:space="preserve">communication; g) Performance evaluation, i.e. monitoring and documentation, auditing and verification of</w:t>
      </w:r>
      <w:r>
        <w:t xml:space="preserve"> </w:t>
      </w:r>
      <w:r>
        <w:t xml:space="preserve">conformity; h) Improvement, i.e. internal and external non-conformity and corrective action, and continual</w:t>
      </w:r>
      <w:r>
        <w:t xml:space="preserve"> </w:t>
      </w:r>
      <w:r>
        <w:t xml:space="preserve">improvement.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The USA has enforced the “Break Free from Plastic Pollution Act of 2021”,35 prohibiting the</w:t>
      </w:r>
      <w:r>
        <w:t xml:space="preserve"> </w:t>
      </w:r>
      <w:r>
        <w:t xml:space="preserve">emissions of pellets to wastewater, spills and runoff from plastics production facilities. Three years</w:t>
      </w:r>
      <w:r>
        <w:t xml:space="preserve"> </w:t>
      </w:r>
      <w:r>
        <w:t xml:space="preserve">from when the senate passed the Bill (on 26 March 2021), Best Available Technology Economically</w:t>
      </w:r>
      <w:r>
        <w:t xml:space="preserve"> </w:t>
      </w:r>
      <w:r>
        <w:t xml:space="preserve">Achievable (BAT) and New Source Performance Standards (NSPS) regarding pollution prevention</w:t>
      </w:r>
      <w:r>
        <w:t xml:space="preserve"> </w:t>
      </w:r>
      <w:r>
        <w:t xml:space="preserve">will have to be available. Under the current regime, pellet manufacturers must obtain a National</w:t>
      </w:r>
      <w:r>
        <w:t xml:space="preserve"> </w:t>
      </w:r>
      <w:r>
        <w:t xml:space="preserve">Pollutant Discharge Elimination System (NPDES) permit to produce pellets. The permit comes with</w:t>
      </w:r>
      <w:r>
        <w:t xml:space="preserve"> </w:t>
      </w:r>
      <w:r>
        <w:t xml:space="preserve">a set of Best Management Practices (BMPs) that aim to prevent pellet losses to the environment.36</w:t>
      </w:r>
      <w:r>
        <w:br/>
      </w:r>
      <w:r>
        <w:t xml:space="preserve">Prior to this national Bill, the Assembly Bill (AB) 258, which became effective in 2008, added</w:t>
      </w:r>
      <w:r>
        <w:t xml:space="preserve"> </w:t>
      </w:r>
      <w:r>
        <w:t xml:space="preserve">Chapter 5.2 to Division 7 of the California Water Code, section 13367, entitled “Preproduction Plastic</w:t>
      </w:r>
      <w:r>
        <w:t xml:space="preserve"> </w:t>
      </w:r>
      <w:r>
        <w:t xml:space="preserve">Debris Program.”37 It enables the Regional and State Water Board to perform compliance inspections</w:t>
      </w:r>
      <w:r>
        <w:t xml:space="preserve"> </w:t>
      </w:r>
      <w:r>
        <w:t xml:space="preserve">on pellets production, transportation and handling, enforcing action, in particular, to improve storm</w:t>
      </w:r>
      <w:r>
        <w:t xml:space="preserve"> </w:t>
      </w:r>
      <w:r>
        <w:t xml:space="preserve">water discharges. They also facilitate multi-stakeholders actions, such as meetings between pellets</w:t>
      </w:r>
      <w:r>
        <w:t xml:space="preserve"> </w:t>
      </w:r>
      <w:r>
        <w:t xml:space="preserve">producers and environmental action groups.</w:t>
      </w:r>
      <w:r>
        <w:br/>
      </w:r>
      <w:r>
        <w:t xml:space="preserve">Table 43: Selected international actions</w:t>
      </w:r>
      <w:r>
        <w:t xml:space="preserve"> </w:t>
      </w:r>
      <w:r>
        <w:t xml:space="preserve">Countries</w:t>
      </w:r>
      <w:r>
        <w:t xml:space="preserve"> </w:t>
      </w:r>
      <w:r>
        <w:t xml:space="preserve">Measure</w:t>
      </w:r>
      <w:r>
        <w:t xml:space="preserve"> </w:t>
      </w:r>
      <w:r>
        <w:t xml:space="preserve">UK</w:t>
      </w:r>
      <w:r>
        <w:t xml:space="preserve"> </w:t>
      </w:r>
      <w:r>
        <w:t xml:space="preserve">New PAS 510:2021 technical specifications provides requirements for the handling and</w:t>
      </w:r>
      <w:r>
        <w:t xml:space="preserve"> </w:t>
      </w:r>
      <w:r>
        <w:t xml:space="preserve">managing of plastic pellets, flakes and powders throughout the supply chain to prevent spills,</w:t>
      </w:r>
      <w:r>
        <w:t xml:space="preserve"> </w:t>
      </w:r>
      <w:r>
        <w:t xml:space="preserve">leaks and losses to the environment.</w:t>
      </w:r>
      <w:r>
        <w:t xml:space="preserve"> </w:t>
      </w:r>
      <w:r>
        <w:t xml:space="preserve">USA</w:t>
      </w:r>
      <w:r>
        <w:t xml:space="preserve"> </w:t>
      </w:r>
      <w:r>
        <w:t xml:space="preserve">The “Break Free from Plastic Pollution Act of 2021”,38 prohibiting the emissions of pellets</w:t>
      </w:r>
      <w:r>
        <w:t xml:space="preserve"> </w:t>
      </w:r>
      <w:r>
        <w:t xml:space="preserve">to wastewater, spills and runoff from plastics production facilities.</w:t>
      </w:r>
      <w:r>
        <w:t xml:space="preserve"> </w:t>
      </w:r>
      <w:r>
        <w:t xml:space="preserve">Any plastic sector company needs to get a National Pollutant Discharge Elimination System</w:t>
      </w:r>
      <w:r>
        <w:t xml:space="preserve"> </w:t>
      </w:r>
      <w:r>
        <w:t xml:space="preserve">(NPDES) permit to produce pellets. The permit comes with a set of Best Management</w:t>
      </w:r>
      <w:r>
        <w:t xml:space="preserve"> </w:t>
      </w:r>
      <w:r>
        <w:t xml:space="preserve">Practices (BMPs) that aim to prevent pellet losses to the environment.39</w:t>
      </w:r>
      <w:r>
        <w:br/>
      </w:r>
      <w:r>
        <w:t xml:space="preserve">USA</w:t>
      </w:r>
      <w:r>
        <w:t xml:space="preserve"> </w:t>
      </w:r>
      <w:r>
        <w:t xml:space="preserve">(California)</w:t>
      </w:r>
      <w:r>
        <w:t xml:space="preserve"> </w:t>
      </w:r>
      <w:r>
        <w:t xml:space="preserve">The California Water Code, section 13367, entitled “Preproduction Plastic Debris</w:t>
      </w:r>
      <w:r>
        <w:t xml:space="preserve"> </w:t>
      </w:r>
      <w:r>
        <w:t xml:space="preserve">Program.”40 enables the Regional and State Water Board to perform compliance inspections</w:t>
      </w:r>
      <w:r>
        <w:t xml:space="preserve"> </w:t>
      </w:r>
      <w:r>
        <w:t xml:space="preserve">on pellets production sites, transportation vehicles and during handling operations.</w:t>
      </w:r>
      <w:r>
        <w:t xml:space="preserve"> </w:t>
      </w:r>
      <w:r>
        <w:t xml:space="preserve">4 MULTILATERAL ACTIONS</w:t>
      </w:r>
      <w:r>
        <w:t xml:space="preserve"> </w:t>
      </w:r>
      <w:r>
        <w:t xml:space="preserve">Multilateral action targeting pellets is so far limited to the OSPAR Convention for the Protection</w:t>
      </w:r>
      <w:r>
        <w:t xml:space="preserve"> </w:t>
      </w:r>
      <w:r>
        <w:t xml:space="preserve">of the Marine Environment of the North-East Atlantic. This Convention is an international legal</w:t>
      </w:r>
      <w:r>
        <w:t xml:space="preserve"> </w:t>
      </w:r>
      <w:r>
        <w:t xml:space="preserve">instrument bringing together 16 signatories to coordinate the protection of the North-East Atlantic</w:t>
      </w:r>
    </w:p>
    <w:p>
      <w:pPr>
        <w:pStyle w:val="BodyText"/>
      </w:pPr>
      <w:r>
        <w:t xml:space="preserve">35 US Congress, Break Free from Plastic Pollution Act of 2021, H.R. 2238, 2021 (https://www.congress.gov/bill/117th-</w:t>
      </w:r>
      <w:r>
        <w:t xml:space="preserve"> </w:t>
      </w:r>
      <w:r>
        <w:t xml:space="preserve">congress/house-bill/2238/text).</w:t>
      </w:r>
      <w:r>
        <w:br/>
      </w:r>
      <w:r>
        <w:t xml:space="preserve">36 US Environmental Protection Agency, ‘Industrial Stormwater fact sheet: Sector Y: Rubber, Miscellaneous Plastic</w:t>
      </w:r>
      <w:r>
        <w:t xml:space="preserve"> </w:t>
      </w:r>
      <w:r>
        <w:t xml:space="preserve">Products,</w:t>
      </w:r>
      <w:r>
        <w:t xml:space="preserve"> </w:t>
      </w:r>
      <w:r>
        <w:t xml:space="preserve">and</w:t>
      </w:r>
      <w:r>
        <w:t xml:space="preserve"> </w:t>
      </w:r>
      <w:r>
        <w:t xml:space="preserve">Miscellaneous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Industries’,</w:t>
      </w:r>
      <w:r>
        <w:t xml:space="preserve"> </w:t>
      </w:r>
      <w:r>
        <w:t xml:space="preserve">2006</w:t>
      </w:r>
      <w:r>
        <w:t xml:space="preserve"> </w:t>
      </w:r>
      <w:r>
        <w:t xml:space="preserve">(https://www3.epa.gov/npdes/pubs/sector_y_rubberplastic.pdf).</w:t>
      </w:r>
      <w:r>
        <w:t xml:space="preserve"> </w:t>
      </w:r>
      <w:r>
        <w:t xml:space="preserve">37 California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Agency,</w:t>
      </w:r>
      <w:r>
        <w:t xml:space="preserve"> </w:t>
      </w:r>
      <w:r>
        <w:t xml:space="preserve">‘Preproduction</w:t>
      </w:r>
      <w:r>
        <w:t xml:space="preserve"> </w:t>
      </w:r>
      <w:r>
        <w:t xml:space="preserve">Plastic</w:t>
      </w:r>
      <w:r>
        <w:t xml:space="preserve"> </w:t>
      </w:r>
      <w:r>
        <w:t xml:space="preserve">Debris</w:t>
      </w:r>
      <w:r>
        <w:t xml:space="preserve"> </w:t>
      </w:r>
      <w:r>
        <w:t xml:space="preserve">Program’,</w:t>
      </w:r>
      <w:r>
        <w:t xml:space="preserve"> </w:t>
      </w:r>
      <w:r>
        <w:t xml:space="preserve">2008</w:t>
      </w:r>
      <w:r>
        <w:t xml:space="preserve"> </w:t>
      </w:r>
      <w:r>
        <w:t xml:space="preserve">(https://www.waterboards.ca.gov/water_issues/programs/stormwater/plasticdebris.shtml).</w:t>
      </w:r>
      <w:r>
        <w:t xml:space="preserve"> </w:t>
      </w:r>
      <w:r>
        <w:t xml:space="preserve">38 US Congress, Break Free from Plastic Pollution Act of 2021, H.R. 2238, 2021 (https://www.congress.gov/bill/117th-</w:t>
      </w:r>
      <w:r>
        <w:t xml:space="preserve"> </w:t>
      </w:r>
      <w:r>
        <w:t xml:space="preserve">congress/house-bill/2238/text).</w:t>
      </w:r>
      <w:r>
        <w:t xml:space="preserve"> </w:t>
      </w:r>
      <w:r>
        <w:t xml:space="preserve">39 US Environmental Protection Agency, ‘Industrial Stormwater fact sheet: Sector Y: Rubber, Miscellaneous Plastic</w:t>
      </w:r>
      <w:r>
        <w:t xml:space="preserve"> </w:t>
      </w:r>
      <w:r>
        <w:t xml:space="preserve">Products,</w:t>
      </w:r>
      <w:r>
        <w:t xml:space="preserve"> </w:t>
      </w:r>
      <w:r>
        <w:t xml:space="preserve">and</w:t>
      </w:r>
      <w:r>
        <w:t xml:space="preserve"> </w:t>
      </w:r>
      <w:r>
        <w:t xml:space="preserve">Miscellaneous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Industries’,</w:t>
      </w:r>
      <w:r>
        <w:t xml:space="preserve"> </w:t>
      </w:r>
      <w:r>
        <w:t xml:space="preserve">2006</w:t>
      </w:r>
      <w:r>
        <w:t xml:space="preserve"> </w:t>
      </w:r>
      <w:r>
        <w:t xml:space="preserve">(https://www3.epa.gov/npdes/pubs/sector_y_rubberplastic.pdf).</w:t>
      </w:r>
      <w:r>
        <w:t xml:space="preserve"> </w:t>
      </w:r>
      <w:r>
        <w:t xml:space="preserve">40 California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Agency,</w:t>
      </w:r>
      <w:r>
        <w:t xml:space="preserve"> </w:t>
      </w:r>
      <w:r>
        <w:t xml:space="preserve">‘Preproduction</w:t>
      </w:r>
      <w:r>
        <w:t xml:space="preserve"> </w:t>
      </w:r>
      <w:r>
        <w:t xml:space="preserve">Plastic</w:t>
      </w:r>
      <w:r>
        <w:t xml:space="preserve"> </w:t>
      </w:r>
      <w:r>
        <w:t xml:space="preserve">Debris</w:t>
      </w:r>
      <w:r>
        <w:t xml:space="preserve"> </w:t>
      </w:r>
      <w:r>
        <w:t xml:space="preserve">Program’,</w:t>
      </w:r>
      <w:r>
        <w:t xml:space="preserve"> </w:t>
      </w:r>
      <w:r>
        <w:t xml:space="preserve">2008</w:t>
      </w:r>
      <w:r>
        <w:t xml:space="preserve"> </w:t>
      </w:r>
      <w:r>
        <w:t xml:space="preserve">(https://www.waterboards.ca.gov/water_issues/programs/stormwater/plasticdebris.shtml).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marine environment. In 2021, signatories adopted the non-binding Recommendation 2021/0641 to</w:t>
      </w:r>
      <w:r>
        <w:t xml:space="preserve"> </w:t>
      </w:r>
      <w:r>
        <w:t xml:space="preserve">reduce the loss of plastic pellets in the marine environment. The recommendation invites contracting</w:t>
      </w:r>
      <w:r>
        <w:t xml:space="preserve"> </w:t>
      </w:r>
      <w:r>
        <w:t xml:space="preserve">parties to promote pellet loss prevention standards and certification schemes according to a specific</w:t>
      </w:r>
      <w:r>
        <w:t xml:space="preserve"> </w:t>
      </w:r>
      <w:r>
        <w:t xml:space="preserve">hierarchy of measures i.e. prevention, mitigation, cleaning and reporting. It provides minimum</w:t>
      </w:r>
      <w:r>
        <w:t xml:space="preserve"> </w:t>
      </w:r>
      <w:r>
        <w:t xml:space="preserve">requirements for certification schemes to de developed. Detailed guidelines were also approved. This</w:t>
      </w:r>
      <w:r>
        <w:t xml:space="preserve"> </w:t>
      </w:r>
      <w:r>
        <w:t xml:space="preserve">impact assessment builds on this non-binding recommendation, as explained in the relevant parts.</w:t>
      </w:r>
      <w:r>
        <w:t xml:space="preserve"> </w:t>
      </w:r>
      <w:r>
        <w:t xml:space="preserve">In particular, the Recommendation contains the following guidance:</w:t>
      </w:r>
      <w:r>
        <w:t xml:space="preserve"> </w:t>
      </w:r>
      <w:r>
        <w:t xml:space="preserve">Pellet handling standards:</w:t>
      </w:r>
      <w:r>
        <w:t xml:space="preserve"> </w:t>
      </w:r>
      <w:r>
        <w:t xml:space="preserve">o Documentation of an Organisation’s Responsibilities identifying which are the</w:t>
      </w:r>
      <w:r>
        <w:t xml:space="preserve"> </w:t>
      </w:r>
      <w:r>
        <w:t xml:space="preserve">operations during which spills can and cannot occur;</w:t>
      </w:r>
      <w:r>
        <w:t xml:space="preserve"> </w:t>
      </w:r>
      <w:r>
        <w:t xml:space="preserve">o Management should demonstrate leadership to prevent pellet losses;</w:t>
      </w:r>
      <w:r>
        <w:t xml:space="preserve"> </w:t>
      </w:r>
      <w:r>
        <w:t xml:space="preserve">o Training and awareness-raising of employees;</w:t>
      </w:r>
      <w:r>
        <w:t xml:space="preserve"> </w:t>
      </w:r>
      <w:r>
        <w:t xml:space="preserve">o Risk assessment of pellet losses to be done by all members of the supply chain;</w:t>
      </w:r>
      <w:r>
        <w:t xml:space="preserve"> </w:t>
      </w:r>
      <w:r>
        <w:t xml:space="preserve">o Operational controls are to be established by the business to prevent spills (by</w:t>
      </w:r>
      <w:r>
        <w:t xml:space="preserve"> </w:t>
      </w:r>
      <w:r>
        <w:t xml:space="preserve">avoiding unnecessary handling and having best handling practices in place), mitigate</w:t>
      </w:r>
      <w:r>
        <w:t xml:space="preserve"> </w:t>
      </w:r>
      <w:r>
        <w:t xml:space="preserve">and contain spills whenever they occur, and clean up spills after they have occurred;</w:t>
      </w:r>
      <w:r>
        <w:br/>
      </w:r>
      <w:r>
        <w:t xml:space="preserve">o Businesses should implement procurement policies relating to pellet handling;</w:t>
      </w:r>
      <w:r>
        <w:t xml:space="preserve"> </w:t>
      </w:r>
      <w:r>
        <w:t xml:space="preserve">o Implemented measures should be communicated by businesses;</w:t>
      </w:r>
      <w:r>
        <w:t xml:space="preserve"> </w:t>
      </w:r>
      <w:r>
        <w:t xml:space="preserve">o Businesses’ performances regarding pellet loss prevention measures should be</w:t>
      </w:r>
      <w:r>
        <w:t xml:space="preserve"> </w:t>
      </w:r>
      <w:r>
        <w:t xml:space="preserve">evaluated regularly; and</w:t>
      </w:r>
      <w:r>
        <w:t xml:space="preserve"> </w:t>
      </w:r>
      <w:r>
        <w:t xml:space="preserve">o Businesses should improve their practices whenever they are non-conform.</w:t>
      </w:r>
      <w:r>
        <w:br/>
      </w:r>
      <w:r>
        <w:t xml:space="preserve">A pellet certification scheme:</w:t>
      </w:r>
      <w:r>
        <w:t xml:space="preserve"> </w:t>
      </w:r>
      <w:r>
        <w:t xml:space="preserve">o It should be international to ensure a level playing field for all businesses;</w:t>
      </w:r>
      <w:r>
        <w:t xml:space="preserve"> </w:t>
      </w:r>
      <w:r>
        <w:t xml:space="preserve">o A database should be created to form a public Register storing all data related to the</w:t>
      </w:r>
      <w:r>
        <w:t xml:space="preserve"> </w:t>
      </w:r>
      <w:r>
        <w:t xml:space="preserve">scheme;</w:t>
      </w:r>
      <w:r>
        <w:t xml:space="preserve"> </w:t>
      </w:r>
      <w:r>
        <w:t xml:space="preserve">o The management and governance of the scheme should be developed and managed</w:t>
      </w:r>
      <w:r>
        <w:t xml:space="preserve"> </w:t>
      </w:r>
      <w:r>
        <w:t xml:space="preserve">by an independent organisation;</w:t>
      </w:r>
      <w:r>
        <w:t xml:space="preserve"> </w:t>
      </w:r>
      <w:r>
        <w:t xml:space="preserve">o To be certified, any site must have been audited first and passed an appropriate</w:t>
      </w:r>
      <w:r>
        <w:t xml:space="preserve"> </w:t>
      </w:r>
      <w:r>
        <w:t xml:space="preserve">standard;</w:t>
      </w:r>
      <w:r>
        <w:t xml:space="preserve"> </w:t>
      </w:r>
      <w:r>
        <w:t xml:space="preserve">o Joining the scheme should be simple;</w:t>
      </w:r>
      <w:r>
        <w:t xml:space="preserve"> </w:t>
      </w:r>
      <w:r>
        <w:t xml:space="preserve">o The auditing should be regular and performed by an independent accredited auditor;</w:t>
      </w:r>
      <w:r>
        <w:t xml:space="preserve"> </w:t>
      </w:r>
      <w:r>
        <w:t xml:space="preserve">o The certification body should be independent and well trained in the standard they are</w:t>
      </w:r>
      <w:r>
        <w:t xml:space="preserve"> </w:t>
      </w:r>
      <w:r>
        <w:t xml:space="preserve">auditing; and</w:t>
      </w:r>
      <w:r>
        <w:t xml:space="preserve"> </w:t>
      </w:r>
      <w:r>
        <w:t xml:space="preserve">o The scheme should acknowledge that a company has been accepted or that an update</w:t>
      </w:r>
      <w:r>
        <w:t xml:space="preserve"> </w:t>
      </w:r>
      <w:r>
        <w:t xml:space="preserve">has occurred.</w:t>
      </w:r>
      <w:r>
        <w:t xml:space="preserve"> </w:t>
      </w:r>
      <w:r>
        <w:t xml:space="preserve">The first full implementation report is due in January 2025. However, an interim report on the</w:t>
      </w:r>
      <w:r>
        <w:t xml:space="preserve"> </w:t>
      </w:r>
      <w:r>
        <w:t xml:space="preserve">progress made will be published in 2024. OSPAR shared a preliminary interim report in February</w:t>
      </w:r>
    </w:p>
    <w:p>
      <w:pPr>
        <w:pStyle w:val="BodyText"/>
      </w:pPr>
      <w:r>
        <w:t xml:space="preserve">41 www.ospar.org/convention/strategy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2023 and the actions reported by the Member States that are parties to the OSPAR Convention are</w:t>
      </w:r>
      <w:r>
        <w:t xml:space="preserve"> </w:t>
      </w:r>
      <w:r>
        <w:t xml:space="preserve">presented in Table 42.</w:t>
      </w:r>
      <w:r>
        <w:br/>
      </w:r>
      <w:r>
        <w:t xml:space="preserve">In March 2022, the second session of the 5th United National Environment Assembly unanimously</w:t>
      </w:r>
      <w:r>
        <w:t xml:space="preserve"> </w:t>
      </w:r>
      <w:r>
        <w:t xml:space="preserve">adopted resolution 14: End Plastic Pollution: towards an international legally binding instrument42</w:t>
      </w:r>
      <w:r>
        <w:t xml:space="preserve"> </w:t>
      </w:r>
      <w:r>
        <w:t xml:space="preserve">(hereafter referred to as the resolution). The preamble to the resolution highlights that “plastic</w:t>
      </w:r>
      <w:r>
        <w:t xml:space="preserve"> </w:t>
      </w:r>
      <w:r>
        <w:t xml:space="preserve">pollution includes microplastics”. This inclusion indicates that that intergovernmental negotiating</w:t>
      </w:r>
      <w:r>
        <w:t xml:space="preserve"> </w:t>
      </w:r>
      <w:r>
        <w:t xml:space="preserve">committee (INC) will have to consider how to address microplastics in a forthcoming global</w:t>
      </w:r>
      <w:r>
        <w:t xml:space="preserve"> </w:t>
      </w:r>
      <w:r>
        <w:t xml:space="preserve">agreement.</w:t>
      </w:r>
      <w:r>
        <w:t xml:space="preserve"> </w:t>
      </w:r>
      <w:r>
        <w:t xml:space="preserve">In May 2019, the Conference of the Parties to the Basel Convention adopted a decision by which it</w:t>
      </w:r>
      <w:r>
        <w:t xml:space="preserve"> </w:t>
      </w:r>
      <w:r>
        <w:t xml:space="preserve">amended Annexes II, VIII and IX of the Convention in relation to plastic waste. A Plastic Waste</w:t>
      </w:r>
      <w:r>
        <w:t xml:space="preserve"> </w:t>
      </w:r>
      <w:r>
        <w:t xml:space="preserve">Partnership was created with the aim, among other things, to significantly reduce and eliminate waste</w:t>
      </w:r>
      <w:r>
        <w:t xml:space="preserve"> </w:t>
      </w:r>
      <w:r>
        <w:t xml:space="preserve">discharge of plastics and microplastics in the environment.</w:t>
      </w:r>
      <w:r>
        <w:t xml:space="preserve"> </w:t>
      </w:r>
      <w:r>
        <w:t xml:space="preserve">The OECD Council Recommendation on Water calls for Adherents to prevent, reduce and manage</w:t>
      </w:r>
      <w:r>
        <w:t xml:space="preserve"> </w:t>
      </w:r>
      <w:r>
        <w:t xml:space="preserve">water pollution from all sources, while paying attention to pollutants of emerging concern, such as</w:t>
      </w:r>
      <w:r>
        <w:t xml:space="preserve"> </w:t>
      </w:r>
      <w:r>
        <w:t xml:space="preserve">microplastics.</w:t>
      </w:r>
      <w:r>
        <w:t xml:space="preserve"> </w:t>
      </w:r>
      <w:r>
        <w:t xml:space="preserve">In the International Maritime Organization (IMO), a Correspondence Group on Marine Plastic</w:t>
      </w:r>
      <w:r>
        <w:t xml:space="preserve"> </w:t>
      </w:r>
      <w:r>
        <w:t xml:space="preserve">Litter from Ships looked at measures that could be relevant in reducing the environmental risks</w:t>
      </w:r>
      <w:r>
        <w:t xml:space="preserve"> </w:t>
      </w:r>
      <w:r>
        <w:t xml:space="preserve">associated with the maritime transport of plastic pellets. While three primary measures including</w:t>
      </w:r>
      <w:r>
        <w:t xml:space="preserve"> </w:t>
      </w:r>
      <w:r>
        <w:t xml:space="preserve">packaging were identified as particularly relevant (and a voluntary circular to this effect was drafted</w:t>
      </w:r>
      <w:r>
        <w:t xml:space="preserve"> </w:t>
      </w:r>
      <w:r>
        <w:t xml:space="preserve">as a guidance document), the Group was not in a position to conclude on the most appropriate</w:t>
      </w:r>
      <w:r>
        <w:t xml:space="preserve"> </w:t>
      </w:r>
      <w:r>
        <w:t xml:space="preserve">instrument for mandatory measures43. The Group noted that experience gained from the</w:t>
      </w:r>
      <w:r>
        <w:t xml:space="preserve"> </w:t>
      </w:r>
      <w:r>
        <w:t xml:space="preserve">implementation of the voluntary measures could be useful in the further consideration of the most</w:t>
      </w:r>
      <w:r>
        <w:t xml:space="preserve"> </w:t>
      </w:r>
      <w:r>
        <w:t xml:space="preserve">appropriate instrument for mandatory measures.</w:t>
      </w:r>
      <w:r>
        <w:t xml:space="preserve"> </w:t>
      </w:r>
      <w:r>
        <w:t xml:space="preserve">A similar international initiative is ongoing on containers lost at sea, and discussions are held on the</w:t>
      </w:r>
      <w:r>
        <w:t xml:space="preserve"> </w:t>
      </w:r>
      <w:r>
        <w:t xml:space="preserve">possibility of making the information on containers lost at sea available publicly (to date, sufficient</w:t>
      </w:r>
      <w:r>
        <w:t xml:space="preserve"> </w:t>
      </w:r>
      <w:r>
        <w:t xml:space="preserve">information is reported only to insurance companies). If retained, this measure would allow for a</w:t>
      </w:r>
      <w:r>
        <w:t xml:space="preserve"> </w:t>
      </w:r>
      <w:r>
        <w:t xml:space="preserve">better understanding of the scale and magnitude of pellets lost at sea and would facilitate liability</w:t>
      </w:r>
      <w:r>
        <w:t xml:space="preserve"> </w:t>
      </w:r>
      <w:r>
        <w:t xml:space="preserve">identification and compensation arrangements in line with the polluter pays principle.</w:t>
      </w:r>
      <w:r>
        <w:t xml:space="preserve"> </w:t>
      </w:r>
      <w:r>
        <w:t xml:space="preserve">5 VOLUNTARY ACTIONS ON PELLETS</w:t>
      </w:r>
      <w:r>
        <w:br/>
      </w:r>
      <w:r>
        <w:t xml:space="preserve">5.1</w:t>
      </w:r>
      <w:r>
        <w:t xml:space="preserve"> </w:t>
      </w:r>
      <w:r>
        <w:t xml:space="preserve">Industry actions</w:t>
      </w:r>
      <w:r>
        <w:br/>
      </w:r>
      <w:r>
        <w:t xml:space="preserve">The problem of pellet losses has been known about since the 1980s with the US Environmental</w:t>
      </w:r>
      <w:r>
        <w:t xml:space="preserve"> </w:t>
      </w:r>
      <w:r>
        <w:t xml:space="preserve">Protection Agency (EPA) and the Center for Marine Conservation (now known as the Ocean</w:t>
      </w:r>
    </w:p>
    <w:p>
      <w:pPr>
        <w:pStyle w:val="BodyText"/>
      </w:pPr>
      <w:r>
        <w:t xml:space="preserve">42 United Nations Environment Assembly, Resolution – End plastic pollution: towards an international legally binding</w:t>
      </w:r>
      <w:r>
        <w:t xml:space="preserve"> </w:t>
      </w:r>
      <w:r>
        <w:t xml:space="preserve">instrument, UNEP/EA.5/Res.14, 02.03.2022.</w:t>
      </w:r>
      <w:r>
        <w:br/>
      </w:r>
      <w:r>
        <w:t xml:space="preserve">43 The three primary measures identified as relevant are: Packaging provisions for plastic pellets carried at sea;</w:t>
      </w:r>
      <w:r>
        <w:t xml:space="preserve"> </w:t>
      </w:r>
      <w:r>
        <w:t xml:space="preserve">Provisions for notifying the carrier so that containers containing plastic pellets can be identified; Stowage provisions</w:t>
      </w:r>
      <w:r>
        <w:t xml:space="preserve"> </w:t>
      </w:r>
      <w:r>
        <w:t xml:space="preserve">for freight containers containing plastic pellets. Among the options for mandatory measures, the Group considered</w:t>
      </w:r>
      <w:r>
        <w:t xml:space="preserve"> </w:t>
      </w:r>
      <w:r>
        <w:t xml:space="preserve">the three following options/instruments: Assignment of an individual UN Number (class 9) for plastic pellets</w:t>
      </w:r>
      <w:r>
        <w:t xml:space="preserve"> </w:t>
      </w:r>
      <w:r>
        <w:t xml:space="preserve">transported at sea in freight containers (UN Number); Amendment to Appendix I of MARPOL Annex III that would</w:t>
      </w:r>
      <w:r>
        <w:t xml:space="preserve"> </w:t>
      </w:r>
      <w:r>
        <w:t xml:space="preserve">recognize plastic pellets as a “harmful substance” (Harmful substance); A new chapter to MARPOL Annex III that</w:t>
      </w:r>
      <w:r>
        <w:t xml:space="preserve"> </w:t>
      </w:r>
      <w:r>
        <w:t xml:space="preserve">would prescribe requirements for the transport of plastic pellets in freight containers without classifying the cargo as</w:t>
      </w:r>
      <w:r>
        <w:t xml:space="preserve"> </w:t>
      </w:r>
      <w:r>
        <w:t xml:space="preserve">a harmful substance/dangerous goods.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Conservancy) “detecting plastic pellets in US waterways from the Atlantic to the Pacific”44. In 1986,</w:t>
      </w:r>
      <w:r>
        <w:t xml:space="preserve"> </w:t>
      </w:r>
      <w:r>
        <w:t xml:space="preserve">SPI (the US Plastics Industry Trade Association, now known as the Plastics Industry Association)</w:t>
      </w:r>
      <w:r>
        <w:t xml:space="preserve"> </w:t>
      </w:r>
      <w:r>
        <w:t xml:space="preserve">established the Resin Pellet Task Force to “educate the plastics industry [….] about the negative</w:t>
      </w:r>
      <w:r>
        <w:t xml:space="preserve"> </w:t>
      </w:r>
      <w:r>
        <w:t xml:space="preserve">consequences of plastic pellets in the marine environment”. In 1991 the industry-led Operation Clean</w:t>
      </w:r>
      <w:r>
        <w:t xml:space="preserve"> </w:t>
      </w:r>
      <w:r>
        <w:t xml:space="preserve">Sweep (OCS) initiative was created by SPI, with companies voluntarily signing a pledge to work</w:t>
      </w:r>
      <w:r>
        <w:t xml:space="preserve"> </w:t>
      </w:r>
      <w:r>
        <w:t xml:space="preserve">towards zero plastic pellet losses.</w:t>
      </w:r>
    </w:p>
    <w:p>
      <w:pPr>
        <w:pStyle w:val="BodyText"/>
      </w:pPr>
      <w:r>
        <w:t xml:space="preserve">Since 2015, the European plastics manufacturing industry has also progressively adopted the</w:t>
      </w:r>
      <w:r>
        <w:t xml:space="preserve"> </w:t>
      </w:r>
      <w:r>
        <w:t xml:space="preserve">international Operation Clean Sweep® (OCS) programme as a voluntary free pledge.45 Under this</w:t>
      </w:r>
      <w:r>
        <w:t xml:space="preserve"> </w:t>
      </w:r>
      <w:r>
        <w:t xml:space="preserve">programme, each company making or handling pellets recognises the importance of making zero</w:t>
      </w:r>
      <w:r>
        <w:t xml:space="preserve"> </w:t>
      </w:r>
      <w:r>
        <w:t xml:space="preserve">pellet losses and 1) improves worksite set-up to prevent and address spills; 2) creates and publish</w:t>
      </w:r>
      <w:r>
        <w:t xml:space="preserve"> </w:t>
      </w:r>
      <w:r>
        <w:t xml:space="preserve">internal procedures to achieve zero pellet loss; 3) provides employee training and accountability for</w:t>
      </w:r>
      <w:r>
        <w:t xml:space="preserve"> </w:t>
      </w:r>
      <w:r>
        <w:t xml:space="preserve">spill prevention, containment, clean-up and disposal; 4) audits performance regularly; 5) complies</w:t>
      </w:r>
      <w:r>
        <w:t xml:space="preserve"> </w:t>
      </w:r>
      <w:r>
        <w:t xml:space="preserve">with all applicable local and national regulations governing industrial pellet containment; 6)</w:t>
      </w:r>
      <w:r>
        <w:t xml:space="preserve"> </w:t>
      </w:r>
      <w:r>
        <w:t xml:space="preserve">encourages partners to pursue the same objectives. Recommendations on how to deliver on each of</w:t>
      </w:r>
      <w:r>
        <w:t xml:space="preserve"> </w:t>
      </w:r>
      <w:r>
        <w:t xml:space="preserve">these six actions are given in the form of a manual. The Operation Clean Sweep® (OCS) manual</w:t>
      </w:r>
      <w:r>
        <w:t xml:space="preserve"> </w:t>
      </w:r>
      <w:r>
        <w:t xml:space="preserve">contains in particular the following guidelines to help plastics industry operations managers reduce</w:t>
      </w:r>
      <w:r>
        <w:t xml:space="preserve"> </w:t>
      </w:r>
      <w:r>
        <w:t xml:space="preserve">the loss of pellets to the environment:</w:t>
      </w:r>
    </w:p>
    <w:p>
      <w:pPr>
        <w:pStyle w:val="BodyText"/>
      </w:pPr>
      <w:r>
        <w:t xml:space="preserve">Under ‘Work site set-up’:</w:t>
      </w:r>
      <w:r>
        <w:t xml:space="preserve"> </w:t>
      </w:r>
      <w:r>
        <w:t xml:space="preserve">• Pave loading/unloading areas where unavoidable spills occur to facilitate clean-up</w:t>
      </w:r>
      <w:r>
        <w:t xml:space="preserve"> </w:t>
      </w:r>
      <w:r>
        <w:t xml:space="preserve">• For clean-up in gravel yards, consider fitting vacuums with screen or mesh on intake hoses to</w:t>
      </w:r>
      <w:r>
        <w:t xml:space="preserve"> </w:t>
      </w:r>
      <w:r>
        <w:t xml:space="preserve">collect pellets without disturbing gravel</w:t>
      </w:r>
      <w:r>
        <w:t xml:space="preserve"> </w:t>
      </w:r>
      <w:r>
        <w:t xml:space="preserve">• Provide catch trays for use at all car/truck unloading valves</w:t>
      </w:r>
      <w:r>
        <w:t xml:space="preserve"> </w:t>
      </w:r>
      <w:r>
        <w:t xml:space="preserve">• Use bulk-handling equipment that is designed to minimise pellet leakage</w:t>
      </w:r>
      <w:r>
        <w:t xml:space="preserve"> </w:t>
      </w:r>
      <w:r>
        <w:t xml:space="preserve">• Install central vacuum systems where practical</w:t>
      </w:r>
      <w:r>
        <w:t xml:space="preserve"> </w:t>
      </w:r>
      <w:r>
        <w:t xml:space="preserve">• Install connecting hoses equipped with valves that will close automatically when the</w:t>
      </w:r>
      <w:r>
        <w:t xml:space="preserve"> </w:t>
      </w:r>
      <w:r>
        <w:t xml:space="preserve">connection is broken</w:t>
      </w:r>
      <w:r>
        <w:t xml:space="preserve"> </w:t>
      </w:r>
      <w:r>
        <w:t xml:space="preserve">• Properly empty and seal bulk containers (rail or truck) after unloading</w:t>
      </w:r>
      <w:r>
        <w:t xml:space="preserve"> </w:t>
      </w:r>
      <w:r>
        <w:t xml:space="preserve">• Assure proper handling when storing and removing waste pellets</w:t>
      </w:r>
      <w:r>
        <w:t xml:space="preserve"> </w:t>
      </w:r>
      <w:r>
        <w:t xml:space="preserve">• Seal expansion joints in concrete floors with flexible material to avoid pellet accumulation in</w:t>
      </w:r>
      <w:r>
        <w:t xml:space="preserve"> </w:t>
      </w:r>
      <w:r>
        <w:t xml:space="preserve">hard to clean spaces</w:t>
      </w:r>
      <w:r>
        <w:t xml:space="preserve"> </w:t>
      </w:r>
      <w:r>
        <w:t xml:space="preserve">• Conduct routine inspections and maintenance of equipment used to capture and contain</w:t>
      </w:r>
      <w:r>
        <w:t xml:space="preserve"> </w:t>
      </w:r>
      <w:r>
        <w:t xml:space="preserve">pellets</w:t>
      </w:r>
      <w:r>
        <w:t xml:space="preserve"> </w:t>
      </w:r>
      <w:r>
        <w:t xml:space="preserve">• Install zero loss containment systems wherever necessary to prevent pellets from escaping</w:t>
      </w:r>
      <w:r>
        <w:t xml:space="preserve"> </w:t>
      </w:r>
      <w:r>
        <w:t xml:space="preserve">plant boundaries</w:t>
      </w:r>
      <w:r>
        <w:t xml:space="preserve"> </w:t>
      </w:r>
      <w:r>
        <w:t xml:space="preserve">• Place screening in all storm drains</w:t>
      </w:r>
      <w:r>
        <w:t xml:space="preserve"> </w:t>
      </w:r>
      <w:r>
        <w:t xml:space="preserve">• Install baffles, skirts and booms in containment ditches or ponds</w:t>
      </w:r>
      <w:r>
        <w:t xml:space="preserve"> </w:t>
      </w:r>
      <w:r>
        <w:t xml:space="preserve">• Finally, ensure that employees have ready access to: Brooms, dustpans, rakes, etc., Heavy-</w:t>
      </w:r>
      <w:r>
        <w:t xml:space="preserve"> </w:t>
      </w:r>
      <w:r>
        <w:t xml:space="preserve">duty shop vacuums for inside use, Portable shop vacuums for outside use, Catch trays or</w:t>
      </w:r>
      <w:r>
        <w:t xml:space="preserve"> </w:t>
      </w:r>
      <w:r>
        <w:t xml:space="preserve">traps, Wide-mouth sample collection jars or poly-bags, Tape for repairing bag or box damage,</w:t>
      </w:r>
      <w:r>
        <w:t xml:space="preserve"> </w:t>
      </w:r>
      <w:r>
        <w:t xml:space="preserve">Scrap pellet containers, Procedures you expect them to undertake and checklists to assist in</w:t>
      </w:r>
      <w:r>
        <w:t xml:space="preserve"> </w:t>
      </w:r>
      <w:r>
        <w:t xml:space="preserve">follow-through, Forklift clean-up kit.</w:t>
      </w:r>
    </w:p>
    <w:p>
      <w:pPr>
        <w:pStyle w:val="BodyText"/>
      </w:pPr>
      <w:r>
        <w:t xml:space="preserve">44 Document Display | NEPIS | US EPA; Plastics Industry Association (2016) Operation Clean Sweep Celebrates 25</w:t>
      </w:r>
      <w:r>
        <w:t xml:space="preserve"> </w:t>
      </w:r>
      <w:r>
        <w:t xml:space="preserve">Years, available at https://www.plasticsindustry.org/article/operation-clean-sweep-celebrates-25-years</w:t>
      </w:r>
      <w:r>
        <w:t xml:space="preserve"> </w:t>
      </w:r>
      <w:r>
        <w:t xml:space="preserve">45 https://www.opcleansweep.eu/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Then, under ‘Prevention, Containment &amp; Clean-up Procedures’, best practices are provided for each</w:t>
      </w:r>
      <w:r>
        <w:t xml:space="preserve"> </w:t>
      </w:r>
      <w:r>
        <w:t xml:space="preserve">handling step, namely: Cleaning Empty Tank Railcars and Trucks; Top Loading; Sealing Loading</w:t>
      </w:r>
      <w:r>
        <w:t xml:space="preserve"> </w:t>
      </w:r>
      <w:r>
        <w:t xml:space="preserve">Railcars/Trucks; Storing at Intermediate Sites; Valve Opening; Completing Unloading; Sampling;</w:t>
      </w:r>
      <w:r>
        <w:t xml:space="preserve"> </w:t>
      </w:r>
      <w:r>
        <w:t xml:space="preserve">Sealing Valves; Sampling from unloading tubes; Sampling from top hatches; Selecting Packaging</w:t>
      </w:r>
      <w:r>
        <w:t xml:space="preserve"> </w:t>
      </w:r>
      <w:r>
        <w:t xml:space="preserve">Materials; Bags: Filling and Handling; Bags: Emptying and Disposal; Octabins.</w:t>
      </w:r>
    </w:p>
    <w:p>
      <w:pPr>
        <w:pStyle w:val="BodyText"/>
      </w:pPr>
      <w:r>
        <w:t xml:space="preserve">According to the industry, preventive measures taken separately have estimated pellet loss prevention</w:t>
      </w:r>
      <w:r>
        <w:t xml:space="preserve"> </w:t>
      </w:r>
      <w:r>
        <w:t xml:space="preserve">efficiency ranging from 59% to 97%46, while mitigation measures taken separately have estimated</w:t>
      </w:r>
      <w:r>
        <w:t xml:space="preserve"> </w:t>
      </w:r>
      <w:r>
        <w:t xml:space="preserve">pellet loss prevention efficiency ranging from 81% to 95%. These measures must not be used alone</w:t>
      </w:r>
      <w:r>
        <w:t xml:space="preserve"> </w:t>
      </w:r>
      <w:r>
        <w:t xml:space="preserve">but in unison to achieve a satisfactory reduction of losses to the environment.</w:t>
      </w:r>
    </w:p>
    <w:p>
      <w:pPr>
        <w:pStyle w:val="BodyText"/>
      </w:pPr>
      <w:r>
        <w:t xml:space="preserve">While best practices measures are generally well understood, they have not been comprehensively</w:t>
      </w:r>
      <w:r>
        <w:t xml:space="preserve"> </w:t>
      </w:r>
      <w:r>
        <w:t xml:space="preserve">implemented. As of April 2023, 2548 companies have committed to OCS47. This figure includes all</w:t>
      </w:r>
      <w:r>
        <w:t xml:space="preserve"> </w:t>
      </w:r>
      <w:r>
        <w:t xml:space="preserve">PlasticsEurope’s members (adherence to OCS is mandatory for the members of this association) but</w:t>
      </w:r>
      <w:r>
        <w:t xml:space="preserve"> </w:t>
      </w:r>
      <w:r>
        <w:t xml:space="preserve">only a very small number of converters and transporters. Regarding converters, only 2% of all EuPC’s</w:t>
      </w:r>
      <w:r>
        <w:t xml:space="preserve"> </w:t>
      </w:r>
      <w:r>
        <w:t xml:space="preserve">members have committed to OCS (1,000 converters out of a total of close to 50,000). Regarding</w:t>
      </w:r>
      <w:r>
        <w:t xml:space="preserve"> </w:t>
      </w:r>
      <w:r>
        <w:t xml:space="preserve">transporters, some 500 transport companies are OCS signatories. As no precise reporting has been</w:t>
      </w:r>
      <w:r>
        <w:t xml:space="preserve"> </w:t>
      </w:r>
      <w:r>
        <w:t xml:space="preserve">made available within OCS, it is not possible to say whether those who have committed have also</w:t>
      </w:r>
      <w:r>
        <w:t xml:space="preserve"> </w:t>
      </w:r>
      <w:r>
        <w:t xml:space="preserve">effectively or fully implemented the programme, with some evidence showing the opposite. Both</w:t>
      </w:r>
      <w:r>
        <w:t xml:space="preserve"> </w:t>
      </w:r>
      <w:r>
        <w:t xml:space="preserve">acute and chronic pellet incidents have been reported to continue over the last years, including at sites</w:t>
      </w:r>
      <w:r>
        <w:t xml:space="preserve"> </w:t>
      </w:r>
      <w:r>
        <w:t xml:space="preserve">that are OCS signatories48.</w:t>
      </w:r>
      <w:r>
        <w:br/>
      </w:r>
      <w:r>
        <w:t xml:space="preserve">Recognising the low take-up of OCS by the industry and the increasing rate of pellet losses, European</w:t>
      </w:r>
      <w:r>
        <w:t xml:space="preserve"> </w:t>
      </w:r>
      <w:r>
        <w:t xml:space="preserve">plastic manufacturers (PlasticsEurope) and converters (EuPC) announced plans in 2019 to go beyond</w:t>
      </w:r>
      <w:r>
        <w:t xml:space="preserve"> </w:t>
      </w:r>
      <w:r>
        <w:t xml:space="preserve">the OCS programme and develop a voluntary certification scheme building on OCS, including</w:t>
      </w:r>
      <w:r>
        <w:t xml:space="preserve"> </w:t>
      </w:r>
      <w:r>
        <w:t xml:space="preserve">requirements, third-party, independent auditing, certification and some level of transparency (all</w:t>
      </w:r>
      <w:r>
        <w:t xml:space="preserve"> </w:t>
      </w:r>
      <w:r>
        <w:t xml:space="preserve">aspects not foreseen under the current OCS programme). In January 2023, the new scheme was</w:t>
      </w:r>
      <w:r>
        <w:t xml:space="preserve"> </w:t>
      </w:r>
      <w:r>
        <w:t xml:space="preserve">officially launched by its promoters based on the preparatory work carried out by a Supervisory Board</w:t>
      </w:r>
      <w:r>
        <w:t xml:space="preserve"> </w:t>
      </w:r>
      <w:r>
        <w:t xml:space="preserve">gathering producers, converters, representatives of some Member States (Scotland, Germany and</w:t>
      </w:r>
      <w:r>
        <w:t xml:space="preserve"> </w:t>
      </w:r>
      <w:r>
        <w:t xml:space="preserve">Spain), one NGO (Fauna &amp; Flora International), some certification bodies (Aenor and Tuv-Nord) as</w:t>
      </w:r>
      <w:r>
        <w:t xml:space="preserve"> </w:t>
      </w:r>
      <w:r>
        <w:t xml:space="preserve">well as one European Institution (the European Parliament). Representatives of the European</w:t>
      </w:r>
      <w:r>
        <w:t xml:space="preserve"> </w:t>
      </w:r>
      <w:r>
        <w:t xml:space="preserve">Commission, the European Chemical Transport Association (ECTA) and Cefic took part in the</w:t>
      </w:r>
      <w:r>
        <w:t xml:space="preserve"> </w:t>
      </w:r>
      <w:r>
        <w:t xml:space="preserve">discussions as observers.</w:t>
      </w:r>
      <w:r>
        <w:t xml:space="preserve"> </w:t>
      </w:r>
      <w:r>
        <w:t xml:space="preserve">According to the scheme owners, OCS CS is aimed at “controlling and documenting compliance of</w:t>
      </w:r>
      <w:r>
        <w:t xml:space="preserve"> </w:t>
      </w:r>
      <w:r>
        <w:t xml:space="preserve">companies throughout the entire supply chain with requirements aiming for a minimisation of pellet</w:t>
      </w:r>
      <w:r>
        <w:t xml:space="preserve"> </w:t>
      </w:r>
      <w:r>
        <w:t xml:space="preserve">losses across the entire plastic supply chain. It will also support the effective, harmonized and</w:t>
      </w:r>
      <w:r>
        <w:t xml:space="preserve"> </w:t>
      </w:r>
      <w:r>
        <w:t xml:space="preserve">quantifiable implementation of the OCS programme”. Companies will be invited to comply with</w:t>
      </w:r>
      <w:r>
        <w:t xml:space="preserve"> </w:t>
      </w:r>
      <w:r>
        <w:t xml:space="preserve">requirements from the following categories:</w:t>
      </w:r>
      <w:r>
        <w:t xml:space="preserve"> </w:t>
      </w:r>
      <w:r>
        <w:t xml:space="preserve">• Commit to making zero loss of pellets, flakes, and powder a priority;</w:t>
      </w:r>
      <w:r>
        <w:t xml:space="preserve"> </w:t>
      </w:r>
      <w:r>
        <w:t xml:space="preserve">• Improve worksite set to prevent and address spills, meaning site risk assessments;</w:t>
      </w:r>
    </w:p>
    <w:p>
      <w:pPr>
        <w:pStyle w:val="BodyText"/>
      </w:pPr>
      <w:r>
        <w:t xml:space="preserve">46 Confidential data provided by EUPC from their documents used to setup the OCS certification scheme.le</w:t>
      </w:r>
      <w:r>
        <w:br/>
      </w:r>
      <w:r>
        <w:t xml:space="preserve">47 Idem</w:t>
      </w:r>
      <w:r>
        <w:t xml:space="preserve"> </w:t>
      </w:r>
      <w:r>
        <w:t xml:space="preserve">48 Regarding</w:t>
      </w:r>
      <w:r>
        <w:t xml:space="preserve"> </w:t>
      </w:r>
      <w:r>
        <w:t xml:space="preserve">chronic</w:t>
      </w:r>
      <w:r>
        <w:t xml:space="preserve"> </w:t>
      </w:r>
      <w:r>
        <w:t xml:space="preserve">pellet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Netherlands,</w:t>
      </w:r>
      <w:r>
        <w:t xml:space="preserve"> </w:t>
      </w:r>
      <w:r>
        <w:t xml:space="preserve">Belgium</w:t>
      </w:r>
      <w:r>
        <w:t xml:space="preserve"> </w:t>
      </w:r>
      <w:r>
        <w:t xml:space="preserve">and</w:t>
      </w:r>
      <w:r>
        <w:t xml:space="preserve"> </w:t>
      </w:r>
      <w:r>
        <w:t xml:space="preserve">Spain,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https://www.plasticsoupfoundation.org/wp-content/uploads/2022/03/Westerschelde-plastic-nurdles-versie-</w:t>
      </w:r>
      <w:r>
        <w:t xml:space="preserve"> </w:t>
      </w:r>
      <w:r>
        <w:t xml:space="preserve">definitief-21-11-2021-2.pdf;</w:t>
      </w:r>
      <w:r>
        <w:t xml:space="preserve"> </w:t>
      </w:r>
      <w:r>
        <w:t xml:space="preserve">https://surfrider.eu/en/learn/news/ecaussinnes-belgium-surfrider-foundation-tackles-</w:t>
      </w:r>
      <w:r>
        <w:t xml:space="preserve"> </w:t>
      </w:r>
      <w:r>
        <w:t xml:space="preserve">industrial-plastic-granules-1211028228325.html;</w:t>
      </w:r>
      <w:r>
        <w:t xml:space="preserve"> </w:t>
      </w:r>
      <w:r>
        <w:t xml:space="preserve">https://goodkarmaprojects.org/2020/11/20/new-report-out-</w:t>
      </w:r>
      <w:r>
        <w:t xml:space="preserve"> </w:t>
      </w:r>
      <w:r>
        <w:t xml:space="preserve">exposes-alarming-impacts-of-plastic-pellets-across-europe/?lang=en.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• Create and publish internal procedures to achieve zero pellet loss goals meaning documented</w:t>
      </w:r>
      <w:r>
        <w:t xml:space="preserve"> </w:t>
      </w:r>
      <w:r>
        <w:t xml:space="preserve">procedures, including, for instance, description of roles and responsibilities, but also</w:t>
      </w:r>
      <w:r>
        <w:t xml:space="preserve"> </w:t>
      </w:r>
      <w:r>
        <w:t xml:space="preserve">recording, investigation and follow-up of incidents and effectiveness of procedures,</w:t>
      </w:r>
      <w:r>
        <w:t xml:space="preserve"> </w:t>
      </w:r>
      <w:r>
        <w:t xml:space="preserve">equipment and instructions in place;</w:t>
      </w:r>
      <w:r>
        <w:t xml:space="preserve"> </w:t>
      </w:r>
      <w:r>
        <w:t xml:space="preserve">• Provide employee training, including theory and practical hands-on exercises and</w:t>
      </w:r>
      <w:r>
        <w:t xml:space="preserve"> </w:t>
      </w:r>
      <w:r>
        <w:t xml:space="preserve">accountability for spill prevention, containment, clean-up and disposal;</w:t>
      </w:r>
      <w:r>
        <w:t xml:space="preserve"> </w:t>
      </w:r>
      <w:r>
        <w:t xml:space="preserve">• Audit performance regularly, meaning internal audits;</w:t>
      </w:r>
      <w:r>
        <w:t xml:space="preserve"> </w:t>
      </w:r>
      <w:r>
        <w:t xml:space="preserve">• Comply with all applicable local and national regulations governing pellet containment; and</w:t>
      </w:r>
      <w:r>
        <w:t xml:space="preserve"> </w:t>
      </w:r>
      <w:r>
        <w:t xml:space="preserve">• Encourage partners to pursue the same objectives to be monitored, for instance, via the % of</w:t>
      </w:r>
      <w:r>
        <w:t xml:space="preserve"> </w:t>
      </w:r>
      <w:r>
        <w:t xml:space="preserve">contracts containing an OCS clause.</w:t>
      </w:r>
      <w:r>
        <w:br/>
      </w:r>
      <w:r>
        <w:t xml:space="preserve">Compliance will be verified at site level by third-party, independent auditors. Once successfully</w:t>
      </w:r>
      <w:r>
        <w:t xml:space="preserve"> </w:t>
      </w:r>
      <w:r>
        <w:t xml:space="preserve">audited, companies will be certified compliant and will have the name of the company and the site</w:t>
      </w:r>
      <w:r>
        <w:t xml:space="preserve"> </w:t>
      </w:r>
      <w:r>
        <w:t xml:space="preserve">location listed in a public register. The certification will be valid for 3 years after the date of the first</w:t>
      </w:r>
      <w:r>
        <w:t xml:space="preserve"> </w:t>
      </w:r>
      <w:r>
        <w:t xml:space="preserve">audit, subject to an annual control audit. First audits were foreseen as of April 2023.</w:t>
      </w:r>
      <w:r>
        <w:t xml:space="preserve"> </w:t>
      </w:r>
      <w:r>
        <w:t xml:space="preserve">5.2</w:t>
      </w:r>
      <w:r>
        <w:t xml:space="preserve"> </w:t>
      </w:r>
      <w:r>
        <w:t xml:space="preserve">NGO activities</w:t>
      </w:r>
      <w:r>
        <w:br/>
      </w:r>
      <w:r>
        <w:t xml:space="preserve">Several environmental non-governmental organisations (NGOs), such as Fidra, Fauna and Flora</w:t>
      </w:r>
      <w:r>
        <w:t xml:space="preserve"> </w:t>
      </w:r>
      <w:r>
        <w:t xml:space="preserve">International (FFI), SOS Mal de Seine, are also working to reduce pellet losses. These organisations</w:t>
      </w:r>
      <w:r>
        <w:t xml:space="preserve"> </w:t>
      </w:r>
      <w:r>
        <w:t xml:space="preserve">have implemented monitoring programs and engaged with authorities and the industry to promote</w:t>
      </w:r>
      <w:r>
        <w:t xml:space="preserve"> </w:t>
      </w:r>
      <w:r>
        <w:t xml:space="preserve">good practices when handling pellets. Fidra has been working with the plastics industry since 2012</w:t>
      </w:r>
      <w:r>
        <w:t xml:space="preserve"> </w:t>
      </w:r>
      <w:r>
        <w:t xml:space="preserve">to raise awareness and collaborates with trade associations, decision-makers and regulators to</w:t>
      </w:r>
      <w:r>
        <w:t xml:space="preserve"> </w:t>
      </w:r>
      <w:r>
        <w:t xml:space="preserve">identify solutions that will build upon Operation Clean Sweep® (OCS). FFI has engaged with the</w:t>
      </w:r>
      <w:r>
        <w:t xml:space="preserve"> </w:t>
      </w:r>
      <w:r>
        <w:t xml:space="preserve">plastics industry and with regulators in the UK and across Europe to promote wider uptake and</w:t>
      </w:r>
      <w:r>
        <w:t xml:space="preserve"> </w:t>
      </w:r>
      <w:r>
        <w:t xml:space="preserve">implementation of OCS since 2012 and has encouraged the introduction of annual compliance audits</w:t>
      </w:r>
      <w:r>
        <w:t xml:space="preserve"> </w:t>
      </w:r>
      <w:r>
        <w:t xml:space="preserve">and open reporting that feed into yearly OCS membership renewal (rather than automatic</w:t>
      </w:r>
      <w:r>
        <w:t xml:space="preserve"> </w:t>
      </w:r>
      <w:r>
        <w:t xml:space="preserve">membership for life) to enable all stakeholders to see which companies have fully implemented best</w:t>
      </w:r>
      <w:r>
        <w:t xml:space="preserve"> </w:t>
      </w:r>
      <w:r>
        <w:t xml:space="preserve">management practices for preventing pellet loss at their sites. SOS Mal de Seine is in contact with</w:t>
      </w:r>
      <w:r>
        <w:t xml:space="preserve"> </w:t>
      </w:r>
      <w:r>
        <w:t xml:space="preserve">the French Ministry of Environment and participates in raising awareness around plastic pellet losses.</w:t>
      </w:r>
      <w:r>
        <w:t xml:space="preserve"> </w:t>
      </w:r>
      <w:r>
        <w:t xml:space="preserve">Several other NGOs are also actively involved in promoting awareness and regulatory action at the</w:t>
      </w:r>
      <w:r>
        <w:t xml:space="preserve"> </w:t>
      </w:r>
      <w:r>
        <w:t xml:space="preserve">European level. Since 2018, NGO As You Sow has challenged seven of the largest pellets</w:t>
      </w:r>
      <w:r>
        <w:t xml:space="preserve"> </w:t>
      </w:r>
      <w:r>
        <w:t xml:space="preserve">manufacturers to report any pellet spills happening in their facilities49. The companies agreed to do</w:t>
      </w:r>
      <w:r>
        <w:t xml:space="preserve"> </w:t>
      </w:r>
      <w:r>
        <w:t xml:space="preserve">so; however, public reporting has not been done yet50.</w:t>
      </w:r>
    </w:p>
    <w:p>
      <w:pPr>
        <w:pStyle w:val="BodyText"/>
      </w:pPr>
      <w:r>
        <w:t xml:space="preserve">49 As You Sow, ‘Plastic Pellet Pollution’, 2021 (https://www.asyousow.org/our-work/waste/plastic-pellets).</w:t>
      </w:r>
      <w:r>
        <w:br/>
      </w:r>
      <w:r>
        <w:t xml:space="preserve">50 Evidence gathered by the NGOs include:</w:t>
      </w:r>
      <w:r>
        <w:br/>
      </w:r>
      <w:r>
        <w:t xml:space="preserve">Dutch Ministry of Infrastructure and Water Management, ‘Monitoring of pellets and mesoplastic fragments on Dutch</w:t>
      </w:r>
      <w:r>
        <w:t xml:space="preserve"> </w:t>
      </w:r>
      <w:r>
        <w:t xml:space="preserve">beaches in 2021: a pilot study‘, 2022 (https://puc.overheid.nl/rijkswaterstaat/doc/PUC_721767_31/1/);</w:t>
      </w:r>
      <w:r>
        <w:br/>
      </w:r>
      <w:r>
        <w:t xml:space="preserve">Rethink Plastic Alliance, Surfrider Foundation Europe, &amp; Break Free from Plastic, ‘Plastic Giants polluting through</w:t>
      </w:r>
      <w:r>
        <w:t xml:space="preserve"> </w:t>
      </w:r>
      <w:r>
        <w:t xml:space="preserve">the</w:t>
      </w:r>
      <w:r>
        <w:t xml:space="preserve"> </w:t>
      </w:r>
      <w:r>
        <w:t xml:space="preserve">backdoor’,</w:t>
      </w:r>
      <w:r>
        <w:t xml:space="preserve"> </w:t>
      </w:r>
      <w:r>
        <w:t xml:space="preserve">2020</w:t>
      </w:r>
      <w:r>
        <w:t xml:space="preserve"> </w:t>
      </w:r>
      <w:r>
        <w:t xml:space="preserve">(https://rethinkplasticalliance.eu/wp-</w:t>
      </w:r>
      <w:r>
        <w:t xml:space="preserve"> </w:t>
      </w:r>
      <w:r>
        <w:t xml:space="preserve">content/uploads/2020/12/bffp_rpa_pellets_polluting_through_the_backdoor.pdf);</w:t>
      </w:r>
      <w:r>
        <w:br/>
      </w:r>
      <w:r>
        <w:t xml:space="preserve">Greenpeace, ‘Inquinamento Silenzioso – Chi contamina le coste pugliesi con i granuli di plastica?’ [Silent Pollution</w:t>
      </w:r>
      <w:r>
        <w:t xml:space="preserve"> </w:t>
      </w:r>
      <w:r>
        <w:t xml:space="preserve">– Who is contaminating Puglia’s coastline with plastic pellets?], 2022 (https://www.greenpeace.org/static/planet4-</w:t>
      </w:r>
      <w:r>
        <w:t xml:space="preserve"> </w:t>
      </w:r>
      <w:r>
        <w:t xml:space="preserve">italy-stateless/2022/07/904ad868-inquinamento-silenzioso.pdf), It;</w:t>
      </w:r>
      <w:r>
        <w:br/>
      </w:r>
      <w:r>
        <w:t xml:space="preserve">KIMO,</w:t>
      </w:r>
      <w:r>
        <w:t xml:space="preserve"> </w:t>
      </w:r>
      <w:r>
        <w:t xml:space="preserve">‘Plastic</w:t>
      </w:r>
      <w:r>
        <w:t xml:space="preserve"> </w:t>
      </w:r>
      <w:r>
        <w:t xml:space="preserve">pellets</w:t>
      </w:r>
      <w:r>
        <w:t xml:space="preserve"> </w:t>
      </w:r>
      <w:r>
        <w:t xml:space="preserve">spill</w:t>
      </w:r>
      <w:r>
        <w:t xml:space="preserve"> </w:t>
      </w:r>
      <w:r>
        <w:t xml:space="preserve">pollutes</w:t>
      </w:r>
      <w:r>
        <w:t xml:space="preserve"> </w:t>
      </w:r>
      <w:r>
        <w:t xml:space="preserve">Danish,</w:t>
      </w:r>
      <w:r>
        <w:t xml:space="preserve"> </w:t>
      </w:r>
      <w:r>
        <w:t xml:space="preserve">Norwegian,</w:t>
      </w:r>
      <w:r>
        <w:t xml:space="preserve"> </w:t>
      </w:r>
      <w:r>
        <w:t xml:space="preserve">Swedish</w:t>
      </w:r>
      <w:r>
        <w:t xml:space="preserve"> </w:t>
      </w:r>
      <w:r>
        <w:t xml:space="preserve">coastlines’,</w:t>
      </w:r>
      <w:r>
        <w:t xml:space="preserve"> </w:t>
      </w:r>
      <w:r>
        <w:t xml:space="preserve">2020</w:t>
      </w:r>
      <w:r>
        <w:t xml:space="preserve"> </w:t>
      </w:r>
      <w:r>
        <w:t xml:space="preserve">(https://www.kimointernational.org/news/plastic-pellets-spill-pollutes-danish-norwegian-swedish-coastlines/);</w:t>
      </w:r>
      <w:r>
        <w:br/>
      </w:r>
      <w:r>
        <w:t xml:space="preserve">Legambiente &amp; Italian National Agency for New Technologies, Energy and Sustainable Economic Development,</w:t>
      </w:r>
      <w:r>
        <w:t xml:space="preserve"> </w:t>
      </w:r>
      <w:r>
        <w:t xml:space="preserve">‘First</w:t>
      </w:r>
      <w:r>
        <w:t xml:space="preserve"> </w:t>
      </w:r>
      <w:r>
        <w:t xml:space="preserve">preliminary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microplastic</w:t>
      </w:r>
      <w:r>
        <w:t xml:space="preserve"> </w:t>
      </w:r>
      <w:r>
        <w:t xml:space="preserve">within</w:t>
      </w:r>
      <w:r>
        <w:t xml:space="preserve"> </w:t>
      </w:r>
      <w:r>
        <w:t xml:space="preserve">Italian</w:t>
      </w:r>
      <w:r>
        <w:t xml:space="preserve"> </w:t>
      </w:r>
      <w:r>
        <w:t xml:space="preserve">lakes‘,</w:t>
      </w:r>
      <w:r>
        <w:t xml:space="preserve"> </w:t>
      </w:r>
      <w:r>
        <w:t xml:space="preserve">2016</w:t>
      </w:r>
      <w:r>
        <w:t xml:space="preserve"> </w:t>
      </w:r>
      <w:r>
        <w:t xml:space="preserve">(https://www.legambiente.it/sites/default/files/docs/microplastic_in_italian_lakes_legambiente_2016.pdf);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Table 44: Selected Voluntary initiatives (Industry and NGO)</w:t>
      </w:r>
      <w:r>
        <w:t xml:space="preserve"> </w:t>
      </w:r>
      <w:r>
        <w:t xml:space="preserve">Name</w:t>
      </w:r>
      <w:r>
        <w:t xml:space="preserve"> </w:t>
      </w:r>
      <w:r>
        <w:t xml:space="preserve">Details</w:t>
      </w:r>
      <w:r>
        <w:t xml:space="preserve"> </w:t>
      </w:r>
      <w:r>
        <w:t xml:space="preserve">Surfrider</w:t>
      </w:r>
      <w:r>
        <w:t xml:space="preserve"> </w:t>
      </w:r>
      <w:r>
        <w:t xml:space="preserve">Field actions on the presence of pellets on beaches, called “pellet hunt”</w:t>
      </w:r>
      <w:r>
        <w:t xml:space="preserve"> </w:t>
      </w:r>
      <w:r>
        <w:t xml:space="preserve">Rethink plastic</w:t>
      </w:r>
      <w:r>
        <w:t xml:space="preserve"> </w:t>
      </w:r>
      <w:r>
        <w:t xml:space="preserve">alliance</w:t>
      </w:r>
      <w:r>
        <w:t xml:space="preserve"> </w:t>
      </w:r>
      <w:r>
        <w:t xml:space="preserve">Microplastics</w:t>
      </w:r>
      <w:r>
        <w:t xml:space="preserve"> </w:t>
      </w:r>
      <w:r>
        <w:t xml:space="preserve">Seas at Risk</w:t>
      </w:r>
      <w:r>
        <w:t xml:space="preserve"> </w:t>
      </w:r>
      <w:r>
        <w:t xml:space="preserve">Microplastics</w:t>
      </w:r>
      <w:r>
        <w:t xml:space="preserve"> </w:t>
      </w:r>
      <w:r>
        <w:t xml:space="preserve">Operation</w:t>
      </w:r>
      <w:r>
        <w:t xml:space="preserve"> </w:t>
      </w:r>
      <w:r>
        <w:t xml:space="preserve">Clean</w:t>
      </w:r>
      <w:r>
        <w:t xml:space="preserve"> </w:t>
      </w:r>
      <w:r>
        <w:t xml:space="preserve">Sweep</w:t>
      </w:r>
      <w:r>
        <w:t xml:space="preserve"> </w:t>
      </w:r>
      <w:r>
        <w:t xml:space="preserve">(OCS)</w:t>
      </w:r>
      <w:r>
        <w:t xml:space="preserve"> </w:t>
      </w:r>
      <w:r>
        <w:t xml:space="preserve">Awareness raising, promoting best practices and providing guidance and tools to</w:t>
      </w:r>
      <w:r>
        <w:t xml:space="preserve"> </w:t>
      </w:r>
      <w:r>
        <w:t xml:space="preserve">implement pellet loss prevention measures. https://www.opcleansweep.eu/. Since 2023,</w:t>
      </w:r>
      <w:r>
        <w:t xml:space="preserve"> </w:t>
      </w:r>
      <w:r>
        <w:t xml:space="preserve">mandatory certification for members of EU trade association Plastics Europe.</w:t>
      </w:r>
      <w:r>
        <w:t xml:space="preserve"> </w:t>
      </w:r>
      <w:r>
        <w:t xml:space="preserve">SQAS</w:t>
      </w:r>
      <w:r>
        <w:t xml:space="preserve"> </w:t>
      </w:r>
      <w:r>
        <w:t xml:space="preserve">Alternative system to the OCS for transporters, the section on pellets is still under</w:t>
      </w:r>
      <w:r>
        <w:t xml:space="preserve"> </w:t>
      </w:r>
      <w:r>
        <w:t xml:space="preserve">development (www.sqas.org)</w:t>
      </w:r>
      <w:r>
        <w:br/>
      </w:r>
      <w:r>
        <w:t xml:space="preserve">RecyClass</w:t>
      </w:r>
      <w:r>
        <w:t xml:space="preserve"> </w:t>
      </w:r>
      <w:r>
        <w:t xml:space="preserve">Certification for recyclers, the section on pellets is still under development</w:t>
      </w:r>
      <w:r>
        <w:t xml:space="preserve"> </w:t>
      </w:r>
      <w:r>
        <w:t xml:space="preserve">(www.recyclass.eu).</w:t>
      </w:r>
    </w:p>
    <w:p>
      <w:pPr>
        <w:pStyle w:val="BodyText"/>
      </w:pPr>
      <w:r>
        <w:t xml:space="preserve">Italian National Agency for New Technologies, Energy and Sustainable Economic Development, ‘Environment:</w:t>
      </w:r>
      <w:r>
        <w:t xml:space="preserve"> </w:t>
      </w:r>
      <w:r>
        <w:t xml:space="preserve">ENEA in the field for the microplastics emergency in Italian lakes‘, 2022 (https://www.enea.it/en/news-</w:t>
      </w:r>
      <w:r>
        <w:t xml:space="preserve"> </w:t>
      </w:r>
      <w:r>
        <w:t xml:space="preserve">enea/news/environment-enea-in-the-field-for-the-microplastics-emergency-in-italian-lakes);</w:t>
      </w:r>
      <w:r>
        <w:br/>
      </w:r>
      <w:r>
        <w:t xml:space="preserve">SOS</w:t>
      </w:r>
      <w:r>
        <w:t xml:space="preserve"> </w:t>
      </w:r>
      <w:r>
        <w:t xml:space="preserve">Mal</w:t>
      </w:r>
      <w:r>
        <w:t xml:space="preserve"> </w:t>
      </w:r>
      <w:r>
        <w:t xml:space="preserve">de</w:t>
      </w:r>
      <w:r>
        <w:t xml:space="preserve"> </w:t>
      </w:r>
      <w:r>
        <w:t xml:space="preserve">Seine,</w:t>
      </w:r>
      <w:r>
        <w:t xml:space="preserve"> </w:t>
      </w:r>
      <w:r>
        <w:t xml:space="preserve">’Granulés</w:t>
      </w:r>
      <w:r>
        <w:t xml:space="preserve"> </w:t>
      </w:r>
      <w:r>
        <w:t xml:space="preserve">plastiques</w:t>
      </w:r>
      <w:r>
        <w:t xml:space="preserve"> </w:t>
      </w:r>
      <w:r>
        <w:t xml:space="preserve">industriels</w:t>
      </w:r>
      <w:r>
        <w:t xml:space="preserve"> </w:t>
      </w:r>
      <w:r>
        <w:t xml:space="preserve">sur</w:t>
      </w:r>
      <w:r>
        <w:t xml:space="preserve"> </w:t>
      </w:r>
      <w:r>
        <w:t xml:space="preserve">le</w:t>
      </w:r>
      <w:r>
        <w:t xml:space="preserve"> </w:t>
      </w:r>
      <w:r>
        <w:t xml:space="preserve">littoral</w:t>
      </w:r>
      <w:r>
        <w:t xml:space="preserve"> </w:t>
      </w:r>
      <w:r>
        <w:t xml:space="preserve">français’,</w:t>
      </w:r>
      <w:r>
        <w:t xml:space="preserve"> </w:t>
      </w:r>
      <w:r>
        <w:t xml:space="preserve">2011</w:t>
      </w:r>
      <w:r>
        <w:t xml:space="preserve"> </w:t>
      </w:r>
      <w:r>
        <w:t xml:space="preserve">(http://maldeseine.free.fr/documents%20granules/RAPPORT_version_WEB.htm);</w:t>
      </w:r>
      <w:r>
        <w:t xml:space="preserve"> </w:t>
      </w:r>
      <w:r>
        <w:t xml:space="preserve">Mani, T., et al., ‘Repeated detection of polystyrene microbeads in the Lower Rhine River’, Environmental Pollution,</w:t>
      </w:r>
      <w:r>
        <w:t xml:space="preserve"> </w:t>
      </w:r>
      <w:r>
        <w:t xml:space="preserve">Vol. 245, 2019, pp. 634-641, Elsevier BV.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Annex 7:</w:t>
      </w:r>
      <w:r>
        <w:br/>
      </w:r>
      <w:r>
        <w:t xml:space="preserve">Microplastics and pellets in the environment</w:t>
      </w:r>
      <w:r>
        <w:t xml:space="preserve"> </w:t>
      </w:r>
      <w:r>
        <w:t xml:space="preserve">The following section captures the current state of play of research regarding microplastics. It looks</w:t>
      </w:r>
      <w:r>
        <w:t xml:space="preserve"> </w:t>
      </w:r>
      <w:r>
        <w:t xml:space="preserve">at the definition of microplastics, the impacts on health, the environment and climate, and the</w:t>
      </w:r>
      <w:r>
        <w:t xml:space="preserve"> </w:t>
      </w:r>
      <w:r>
        <w:t xml:space="preserve">difficulties related to its monitoring. Most of these impacts are related to microplastics in general,</w:t>
      </w:r>
      <w:r>
        <w:t xml:space="preserve"> </w:t>
      </w:r>
      <w:r>
        <w:t xml:space="preserve">and the impacts of pellets losses to the environment are largely similar. We would generally expect</w:t>
      </w:r>
      <w:r>
        <w:t xml:space="preserve"> </w:t>
      </w:r>
      <w:r>
        <w:t xml:space="preserve">that the adverse impacts of pellets will be proportional to their part in the total microplastic emissions.</w:t>
      </w:r>
      <w:r>
        <w:t xml:space="preserve"> </w:t>
      </w:r>
      <w:r>
        <w:t xml:space="preserve">1</w:t>
      </w:r>
      <w:r>
        <w:t xml:space="preserve"> </w:t>
      </w:r>
      <w:r>
        <w:t xml:space="preserve">WHAT ARE MICROPLASTICS?</w:t>
      </w:r>
      <w:r>
        <w:t xml:space="preserve"> </w:t>
      </w:r>
      <w:r>
        <w:t xml:space="preserve">Plastics are materials prepared from (semi-)synthetic polymers such as polyethylene,</w:t>
      </w:r>
      <w:r>
        <w:t xml:space="preserve"> </w:t>
      </w:r>
      <w:r>
        <w:t xml:space="preserve">polyvinylchloride (PVC), polyethylene terephthalate (PET), nylon, rayon and cellulose nitrate that</w:t>
      </w:r>
      <w:r>
        <w:t xml:space="preserve"> </w:t>
      </w:r>
      <w:r>
        <w:t xml:space="preserve">are generally treated with chemical additives to transform them into plastic products.</w:t>
      </w:r>
      <w:r>
        <w:t xml:space="preserve"> </w:t>
      </w:r>
      <w:r>
        <w:t xml:space="preserve">Microplastics are plastic particles measuring less than 5 mm and include sub-micrometre particles</w:t>
      </w:r>
      <w:r>
        <w:t xml:space="preserve"> </w:t>
      </w:r>
      <w:r>
        <w:t xml:space="preserve">called ‘nanoplastics’.</w:t>
      </w:r>
      <w:r>
        <w:br/>
      </w:r>
      <w:r>
        <w:t xml:space="preserve">While there is no legally binding definition of microplastics, there is a common understanding on</w:t>
      </w:r>
      <w:r>
        <w:t xml:space="preserve"> </w:t>
      </w:r>
      <w:r>
        <w:t xml:space="preserve">their general characteristics:51</w:t>
      </w:r>
      <w:r>
        <w:br/>
      </w:r>
      <w:r>
        <w:t xml:space="preserve">• synthetic materials with a high polymer content,</w:t>
      </w:r>
      <w:r>
        <w:t xml:space="preserve"> </w:t>
      </w:r>
      <w:r>
        <w:t xml:space="preserve">• solid particles,</w:t>
      </w:r>
      <w:r>
        <w:t xml:space="preserve"> </w:t>
      </w:r>
      <w:r>
        <w:t xml:space="preserve">• smaller than 5 mm, and</w:t>
      </w:r>
      <w:r>
        <w:t xml:space="preserve"> </w:t>
      </w:r>
      <w:r>
        <w:t xml:space="preserve">• not degradable.</w:t>
      </w:r>
      <w:r>
        <w:t xml:space="preserve"> </w:t>
      </w:r>
      <w:r>
        <w:t xml:space="preserve">The REACH restriction52 for intentionally added microplastics, defines microplastics as “particles</w:t>
      </w:r>
      <w:r>
        <w:t xml:space="preserve"> </w:t>
      </w:r>
      <w:r>
        <w:t xml:space="preserve">containing solid polymer, to which additives or other substances may have been added, and where ≥</w:t>
      </w:r>
      <w:r>
        <w:t xml:space="preserve"> </w:t>
      </w:r>
      <w:r>
        <w:t xml:space="preserve">1% w/w of particles have (i) all dimensions 0.1µm ≤ x ≤ 5mm, or (ii) a length of 0.3µm ≤ x ≤ 15mm</w:t>
      </w:r>
      <w:r>
        <w:t xml:space="preserve"> </w:t>
      </w:r>
      <w:r>
        <w:t xml:space="preserve">and length to diameter ratio of &gt;3. ” This definition excludes polymers with a solubility &gt; 2 g/L. The</w:t>
      </w:r>
      <w:r>
        <w:t xml:space="preserve"> </w:t>
      </w:r>
      <w:r>
        <w:t xml:space="preserve">size definition of microplastics was discussed at the first international research workshop on the</w:t>
      </w:r>
      <w:r>
        <w:t xml:space="preserve"> </w:t>
      </w:r>
      <w:r>
        <w:t xml:space="preserve">occurrence, effects and fate of microplastic marine debris in 2008, hosted by NOAA.53 The</w:t>
      </w:r>
      <w:r>
        <w:t xml:space="preserve"> </w:t>
      </w:r>
      <w:r>
        <w:t xml:space="preserve">participants adopted a pragmatic definition, suggesting an upper size limit of 5 mm. This was based</w:t>
      </w:r>
      <w:r>
        <w:t xml:space="preserve"> </w:t>
      </w:r>
      <w:r>
        <w:t xml:space="preserve">on the premise that it would include a wide range of tiny particles that could readily be ingested by</w:t>
      </w:r>
      <w:r>
        <w:t xml:space="preserve"> </w:t>
      </w:r>
      <w:r>
        <w:t xml:space="preserve">biota and such particles that might be expected to present a different kind of threat than larger plastic</w:t>
      </w:r>
      <w:r>
        <w:t xml:space="preserve"> </w:t>
      </w:r>
      <w:r>
        <w:t xml:space="preserve">items such as entanglement. The minimum size of microplastics is most often defined as 1 μm as this</w:t>
      </w:r>
      <w:r>
        <w:t xml:space="preserve"> </w:t>
      </w:r>
      <w:r>
        <w:t xml:space="preserve">can be verified by Raman microscopy, but due to methodological constraints of sampling or analysis</w:t>
      </w:r>
      <w:r>
        <w:t xml:space="preserve"> </w:t>
      </w:r>
      <w:r>
        <w:t xml:space="preserve">limitations, different operational lower size limits, e.g., 10, 100, or 300 μm, are often used.</w:t>
      </w:r>
      <w:r>
        <w:t xml:space="preserve"> </w:t>
      </w:r>
      <w:r>
        <w:t xml:space="preserve">In Europe, approximately 80 % of all plastic raw materials produced are in the form of round to oval</w:t>
      </w:r>
      <w:r>
        <w:t xml:space="preserve"> </w:t>
      </w:r>
      <w:r>
        <w:t xml:space="preserve">granules of approximately 2 mm to 5 mm in diameter.54 A relevant part of the remaining 20% is even</w:t>
      </w:r>
    </w:p>
    <w:p>
      <w:pPr>
        <w:pStyle w:val="BodyText"/>
      </w:pPr>
      <w:r>
        <w:t xml:space="preserve">51 Leslie, H.A., ‘Review of microplastics in cosmetics: Scientific background on a potential source of plastic particulate</w:t>
      </w:r>
      <w:r>
        <w:t xml:space="preserve"> </w:t>
      </w:r>
      <w:r>
        <w:t xml:space="preserve">marine litter to support decision-making’, V.U. Institute for Environmental Studies, 2014.</w:t>
      </w:r>
      <w:r>
        <w:t xml:space="preserve"> </w:t>
      </w:r>
      <w:r>
        <w:t xml:space="preserve">52 EUR-Lex - 32023R2055 - EN - EUR-Lex (europa.eu)</w:t>
      </w:r>
      <w:r>
        <w:t xml:space="preserve"> </w:t>
      </w:r>
      <w:r>
        <w:t xml:space="preserve">53 Arthur, C., Baker, J. and Bamford, H. (eds), ‘Proceedings of the International Research Workshop on the Occurrence,</w:t>
      </w:r>
      <w:r>
        <w:t xml:space="preserve"> </w:t>
      </w:r>
      <w:r>
        <w:t xml:space="preserve">Effects,</w:t>
      </w:r>
      <w:r>
        <w:t xml:space="preserve"> </w:t>
      </w:r>
      <w:r>
        <w:t xml:space="preserve">and</w:t>
      </w:r>
      <w:r>
        <w:t xml:space="preserve"> </w:t>
      </w:r>
      <w:r>
        <w:t xml:space="preserve">Fate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Marine</w:t>
      </w:r>
      <w:r>
        <w:t xml:space="preserve"> </w:t>
      </w:r>
      <w:r>
        <w:t xml:space="preserve">Debris’,</w:t>
      </w:r>
      <w:r>
        <w:t xml:space="preserve"> </w:t>
      </w:r>
      <w:r>
        <w:t xml:space="preserve">NOAA</w:t>
      </w:r>
      <w:r>
        <w:t xml:space="preserve"> </w:t>
      </w:r>
      <w:r>
        <w:t xml:space="preserve">Marine</w:t>
      </w:r>
      <w:r>
        <w:t xml:space="preserve"> </w:t>
      </w:r>
      <w:r>
        <w:t xml:space="preserve">Debris</w:t>
      </w:r>
      <w:r>
        <w:t xml:space="preserve"> </w:t>
      </w:r>
      <w:r>
        <w:t xml:space="preserve">Program,</w:t>
      </w:r>
      <w:r>
        <w:t xml:space="preserve"> </w:t>
      </w:r>
      <w:r>
        <w:t xml:space="preserve">2008</w:t>
      </w:r>
      <w:r>
        <w:t xml:space="preserve"> </w:t>
      </w:r>
      <w:r>
        <w:t xml:space="preserve">(https://marinedebris.noaa.gov/proceedings-international-research-workshop-microplastic-marine-debris).</w:t>
      </w:r>
      <w:r>
        <w:br/>
      </w:r>
      <w:r>
        <w:t xml:space="preserve">54 PlasticsEurope, ‘PlasticsEurope Operation Clean Sweep® Report 2017’, 2017</w:t>
      </w:r>
      <w:r>
        <w:t xml:space="preserve"> </w:t>
      </w:r>
      <w:r>
        <w:t xml:space="preserve">(https://www.opcleansweep.eu/application/files/8316/3456/6233/PlasticsEurope_OCS_progress_report-2017.pdf).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smaller than 2mm, such as powders, and a minor part can be slightly taller. It is common sense to</w:t>
      </w:r>
      <w:r>
        <w:t xml:space="preserve"> </w:t>
      </w:r>
      <w:r>
        <w:t xml:space="preserve">tackle all these pellets together. This will equally avoid any action of the industry to make pellets</w:t>
      </w:r>
      <w:r>
        <w:t xml:space="preserve"> </w:t>
      </w:r>
      <w:r>
        <w:t xml:space="preserve">slightly taller than 5mm in order to escape possible legislation. Figures from literature often refer to</w:t>
      </w:r>
      <w:r>
        <w:t xml:space="preserve"> </w:t>
      </w:r>
      <w:r>
        <w:t xml:space="preserve">“pellets”, irrespective of their dimension and shape.</w:t>
      </w:r>
      <w:r>
        <w:t xml:space="preserve"> </w:t>
      </w:r>
      <w:r>
        <w:t xml:space="preserve">1.1</w:t>
      </w:r>
      <w:r>
        <w:t xml:space="preserve"> </w:t>
      </w:r>
      <w:r>
        <w:t xml:space="preserve">Methodological challenges: lack of standardisation and reliable data</w:t>
      </w:r>
      <w:r>
        <w:t xml:space="preserve"> </w:t>
      </w:r>
      <w:r>
        <w:t xml:space="preserve">Although the number of publications on microplastics has increased rapidly in recent years, a</w:t>
      </w:r>
      <w:r>
        <w:t xml:space="preserve"> </w:t>
      </w:r>
      <w:r>
        <w:t xml:space="preserve">standardised procedure for identifying/quantifying microplastics is still lacking, even though a first</w:t>
      </w:r>
      <w:r>
        <w:t xml:space="preserve"> </w:t>
      </w:r>
      <w:r>
        <w:t xml:space="preserve">standard describing “Principles for the analysis of microplastics present in the environment” (ISO</w:t>
      </w:r>
      <w:r>
        <w:t xml:space="preserve"> </w:t>
      </w:r>
      <w:r>
        <w:t xml:space="preserve">24187:2023)55 was recently released. Investigations are generally conducted using different methods,</w:t>
      </w:r>
      <w:r>
        <w:t xml:space="preserve"> </w:t>
      </w:r>
      <w:r>
        <w:t xml:space="preserve">differing particle size ranges and expressed in different units that cannot be easily converted, making</w:t>
      </w:r>
      <w:r>
        <w:t xml:space="preserve"> </w:t>
      </w:r>
      <w:r>
        <w:t xml:space="preserve">it challenging to compare results across studies resulting in largely incomparable data between</w:t>
      </w:r>
      <w:r>
        <w:t xml:space="preserve"> </w:t>
      </w:r>
      <w:r>
        <w:t xml:space="preserve">studies. In a 2019 article, 40 bulk sampling and analysis methods for microplastics were studied and</w:t>
      </w:r>
      <w:r>
        <w:t xml:space="preserve"> </w:t>
      </w:r>
      <w:r>
        <w:t xml:space="preserve">compared. It presents the general process for microplastic sampling and analysis in four steps:</w:t>
      </w:r>
      <w:r>
        <w:t xml:space="preserve"> </w:t>
      </w:r>
      <w:r>
        <w:t xml:space="preserve">collection, density separation, digestion, and identification. It observed that each research team used</w:t>
      </w:r>
      <w:r>
        <w:t xml:space="preserve"> </w:t>
      </w:r>
      <w:r>
        <w:t xml:space="preserve">one out of 2 to 5 different procedures depending on the article and the step (two for collection and up</w:t>
      </w:r>
      <w:r>
        <w:t xml:space="preserve"> </w:t>
      </w:r>
      <w:r>
        <w:t xml:space="preserve">to five for identification). Hence, the reported abundance of microplastics and respective sources in</w:t>
      </w:r>
      <w:r>
        <w:t xml:space="preserve"> </w:t>
      </w:r>
      <w:r>
        <w:t xml:space="preserve">the environment have high variability and may differ by several orders of magnitude, making</w:t>
      </w:r>
      <w:r>
        <w:t xml:space="preserve"> </w:t>
      </w:r>
      <w:r>
        <w:t xml:space="preserve">harmonising sampling and analysis methods one of the biggest challenges when assessing the</w:t>
      </w:r>
      <w:r>
        <w:t xml:space="preserve"> </w:t>
      </w:r>
      <w:r>
        <w:t xml:space="preserve">evolution of unintended release of microplastics.</w:t>
      </w:r>
      <w:r>
        <w:br/>
      </w:r>
      <w:r>
        <w:t xml:space="preserve">As it is a transboundary issue, a bottom-up solution is not possible. A top-down approach assessment</w:t>
      </w:r>
      <w:r>
        <w:t xml:space="preserve"> </w:t>
      </w:r>
      <w:r>
        <w:t xml:space="preserve">will involve a large number of assumptions, which could further add to the uncertainty. An approach</w:t>
      </w:r>
      <w:r>
        <w:t xml:space="preserve"> </w:t>
      </w:r>
      <w:r>
        <w:t xml:space="preserve">could be to use case studies to illustrate specific scenarios of the evolution of (unintentionally</w:t>
      </w:r>
      <w:r>
        <w:t xml:space="preserve"> </w:t>
      </w:r>
      <w:r>
        <w:t xml:space="preserve">released) microplastic load.</w:t>
      </w:r>
      <w:r>
        <w:br/>
      </w:r>
      <w:r>
        <w:t xml:space="preserve">In the study, “Rethinking Microplastics as a Diverse Contaminant Suite”56, the authors strongly</w:t>
      </w:r>
      <w:r>
        <w:t xml:space="preserve"> </w:t>
      </w:r>
      <w:r>
        <w:t xml:space="preserve">advocate changing the thinking from one contaminant, “microplastic”, to a diverse suite of</w:t>
      </w:r>
      <w:r>
        <w:t xml:space="preserve"> </w:t>
      </w:r>
      <w:r>
        <w:t xml:space="preserve">contaminants, microplastics, as has been done for pesticides and flame retardants in the past.</w:t>
      </w:r>
      <w:r>
        <w:t xml:space="preserve"> </w:t>
      </w:r>
      <w:r>
        <w:t xml:space="preserve">1.2</w:t>
      </w:r>
      <w:r>
        <w:t xml:space="preserve"> </w:t>
      </w:r>
      <w:r>
        <w:t xml:space="preserve">Monitoring</w:t>
      </w:r>
      <w:r>
        <w:t xml:space="preserve"> </w:t>
      </w:r>
      <w:r>
        <w:t xml:space="preserve">Microplastics’ main pathways into the environment are runoff waters, treated or untreated</w:t>
      </w:r>
      <w:r>
        <w:t xml:space="preserve"> </w:t>
      </w:r>
      <w:r>
        <w:t xml:space="preserve">wastewater, direct input to water compartments (rivers, lakes, ocean), soil and the air. Their adverse</w:t>
      </w:r>
      <w:r>
        <w:t xml:space="preserve"> </w:t>
      </w:r>
      <w:r>
        <w:t xml:space="preserve">impacts also depends on the microplastic particles’ shape, size, on the polymer type and on the</w:t>
      </w:r>
      <w:r>
        <w:t xml:space="preserve"> </w:t>
      </w:r>
      <w:r>
        <w:t xml:space="preserve">additives they contain, therefore gathering information on these microplastics’ characteristics with</w:t>
      </w:r>
      <w:r>
        <w:t xml:space="preserve"> </w:t>
      </w:r>
      <w:r>
        <w:t xml:space="preserve">regards to their appearance is crucial to better understand the production, occurrence, distribution and</w:t>
      </w:r>
      <w:r>
        <w:t xml:space="preserve"> </w:t>
      </w:r>
      <w:r>
        <w:t xml:space="preserve">degradation of microplastics. One of the main problems encountered in tackling microplastics is the</w:t>
      </w:r>
      <w:r>
        <w:t xml:space="preserve"> </w:t>
      </w:r>
      <w:r>
        <w:t xml:space="preserve">insufficient data available on their release and presence in the environment. This information and</w:t>
      </w:r>
      <w:r>
        <w:t xml:space="preserve"> </w:t>
      </w:r>
      <w:r>
        <w:t xml:space="preserve">knowledge failure is due to the lack of standardised protocols and common data bases. To observe</w:t>
      </w:r>
      <w:r>
        <w:t xml:space="preserve"> </w:t>
      </w:r>
      <w:r>
        <w:t xml:space="preserve">and analyse microplastics particles in the environment, harmonised measurement protocols must be</w:t>
      </w:r>
      <w:r>
        <w:t xml:space="preserve"> </w:t>
      </w:r>
      <w:r>
        <w:t xml:space="preserve">established and followed. The MSFD Technical Group on Marine Litter is currently updating the</w:t>
      </w:r>
      <w:r>
        <w:t xml:space="preserve"> </w:t>
      </w:r>
      <w:r>
        <w:t xml:space="preserve">MSFD Guidance on Monitoring Marine Litter to improve harmonised monitoring of marine litter</w:t>
      </w:r>
    </w:p>
    <w:p>
      <w:pPr>
        <w:pStyle w:val="BodyText"/>
      </w:pPr>
      <w:r>
        <w:t xml:space="preserve">55 ISO 24187:2023</w:t>
      </w:r>
      <w:r>
        <w:t xml:space="preserve"> </w:t>
      </w:r>
      <w:r>
        <w:t xml:space="preserve">56 Rochman, C.M., Brookson, C., Bikker, J., Djuric, N., Earn, A., Bucci, K., Athey, S., Huntington, A., McIlwraith, H.,</w:t>
      </w:r>
      <w:r>
        <w:t xml:space="preserve"> </w:t>
      </w:r>
      <w:r>
        <w:t xml:space="preserve">Munno, K., De Frond, H., Kolomijeca, A., Erdle, L., Grbic, J., Bayoumi, M., Borrelle, S.B., Wu, T., Santoro, S.,</w:t>
      </w:r>
      <w:r>
        <w:t xml:space="preserve"> </w:t>
      </w:r>
      <w:r>
        <w:t xml:space="preserve">Werbowski, L.M., Zhu, X., Giles, R.K., Hamilton, B.M., Thaysen, C., Kaura, A., Klasios, N., Ead, L., Kim, J.,</w:t>
      </w:r>
      <w:r>
        <w:t xml:space="preserve"> </w:t>
      </w:r>
      <w:r>
        <w:t xml:space="preserve">Sherlock, C., Ho, A. and Hung, C. (2019), Rethinking microplastics as a diverse contaminant suite. Environ Toxicol</w:t>
      </w:r>
      <w:r>
        <w:t xml:space="preserve"> </w:t>
      </w:r>
      <w:r>
        <w:t xml:space="preserve">Chem, 38: 703-711. https://doi.org/10.1002/etc.4371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(including microplastics) and to ensure consistency and comparability of monitoring data for the</w:t>
      </w:r>
      <w:r>
        <w:t xml:space="preserve"> </w:t>
      </w:r>
      <w:r>
        <w:t xml:space="preserve">MSFD. These protocols have to be laid down after considering the steps and aspects detailed below.</w:t>
      </w:r>
      <w:r>
        <w:t xml:space="preserve"> </w:t>
      </w:r>
      <w:r>
        <w:t xml:space="preserve">1.2.1 Sampling</w:t>
      </w:r>
      <w:r>
        <w:t xml:space="preserve"> </w:t>
      </w:r>
      <w:r>
        <w:t xml:space="preserve">The sampling of microplastics can take place through direct sampling from water using sieving or</w:t>
      </w:r>
      <w:r>
        <w:t xml:space="preserve"> </w:t>
      </w:r>
      <w:r>
        <w:t xml:space="preserve">through the collection of sediments. The distribution of microplastics is largely influenced by</w:t>
      </w:r>
      <w:r>
        <w:t xml:space="preserve"> </w:t>
      </w:r>
      <w:r>
        <w:t xml:space="preserve">geographical, meteorological, and temporal factors thus the sampling time, sampling place, the</w:t>
      </w:r>
      <w:r>
        <w:t xml:space="preserve"> </w:t>
      </w:r>
      <w:r>
        <w:t xml:space="preserve">sample volume, replications and field blanks are crucial for a uniform classification. The lower the</w:t>
      </w:r>
      <w:r>
        <w:t xml:space="preserve"> </w:t>
      </w:r>
      <w:r>
        <w:t xml:space="preserve">available sample volume is, the more important replication become to minimise sampling error.</w:t>
      </w:r>
      <w:r>
        <w:t xml:space="preserve"> </w:t>
      </w:r>
      <w:r>
        <w:t xml:space="preserve">Regarding the sampling method, it is important to specify where the samples were taken.57</w:t>
      </w:r>
      <w:r>
        <w:t xml:space="preserve"> </w:t>
      </w:r>
      <w:r>
        <w:t xml:space="preserve">1.2.2 Extraction</w:t>
      </w:r>
      <w:r>
        <w:t xml:space="preserve"> </w:t>
      </w:r>
      <w:r>
        <w:t xml:space="preserve">Various extraction procedures are available based on density separation, filtration, digestion, etc.</w:t>
      </w:r>
      <w:r>
        <w:t xml:space="preserve"> </w:t>
      </w:r>
      <w:r>
        <w:t xml:space="preserve">Recovery and precision can vary depending on the properties and amount of microplastics present,</w:t>
      </w:r>
      <w:r>
        <w:t xml:space="preserve"> </w:t>
      </w:r>
      <w:r>
        <w:t xml:space="preserve">the sample matrix and the protocol used. The utilisation of blanks is important to detect and control</w:t>
      </w:r>
      <w:r>
        <w:t xml:space="preserve"> </w:t>
      </w:r>
      <w:r>
        <w:t xml:space="preserve">contamination by particles during sampling and the analytical procedure.</w:t>
      </w:r>
      <w:r>
        <w:t xml:space="preserve"> </w:t>
      </w:r>
      <w:r>
        <w:t xml:space="preserve">1.2.3 Analysis</w:t>
      </w:r>
      <w:r>
        <w:t xml:space="preserve"> </w:t>
      </w:r>
      <w:r>
        <w:t xml:space="preserve">The most common types of analysis are microscopic techniques using Raman or FTIR spectoscropy</w:t>
      </w:r>
      <w:r>
        <w:t xml:space="preserve"> </w:t>
      </w:r>
      <w:r>
        <w:t xml:space="preserve">and thermo-analytical techniques based on gas chromatography/mass spectroscopy of decomposition</w:t>
      </w:r>
      <w:r>
        <w:t xml:space="preserve"> </w:t>
      </w:r>
      <w:r>
        <w:t xml:space="preserve">(pyrolysis) products. Prior to measurement, sample preparation is required depending on the sample</w:t>
      </w:r>
      <w:r>
        <w:t xml:space="preserve"> </w:t>
      </w:r>
      <w:r>
        <w:t xml:space="preserve">and the measurement technique. The limit of an instrument’s detection capacities must also be taken</w:t>
      </w:r>
      <w:r>
        <w:t xml:space="preserve"> </w:t>
      </w:r>
      <w:r>
        <w:t xml:space="preserve">into account. Polymer libraries provide a means of identifying the polymers present in samples.</w:t>
      </w:r>
      <w:r>
        <w:br/>
      </w:r>
      <w:r>
        <w:t xml:space="preserve">2 WHAT ARE THE IMPACTS OF MICROPLASTICS AND PELLETS?</w:t>
      </w:r>
      <w:r>
        <w:br/>
      </w:r>
      <w:r>
        <w:t xml:space="preserve">Four types of adverse impacts can be observed from microplastics, such as pellets, finding their</w:t>
      </w:r>
      <w:r>
        <w:t xml:space="preserve"> </w:t>
      </w:r>
      <w:r>
        <w:t xml:space="preserve">way into the environment: 1) on the environment; 2) on climate; 3) on human health; and 4) on</w:t>
      </w:r>
      <w:r>
        <w:t xml:space="preserve"> </w:t>
      </w:r>
      <w:r>
        <w:t xml:space="preserve">the economy.</w:t>
      </w:r>
      <w:r>
        <w:t xml:space="preserve"> </w:t>
      </w:r>
      <w:r>
        <w:t xml:space="preserve">Some of these impacts are related to microplastics in general, including pellets, while others are</w:t>
      </w:r>
      <w:r>
        <w:t xml:space="preserve"> </w:t>
      </w:r>
      <w:r>
        <w:t xml:space="preserve">specific to pellets. It is to be noted that pellets can also be in the form of powder, thus very small and</w:t>
      </w:r>
      <w:r>
        <w:t xml:space="preserve"> </w:t>
      </w:r>
      <w:r>
        <w:t xml:space="preserve">thus airborne, as well as slightly bigger than 5 mm in diameter.</w:t>
      </w:r>
      <w:r>
        <w:t xml:space="preserve"> </w:t>
      </w:r>
      <w:r>
        <w:t xml:space="preserve">2.1</w:t>
      </w:r>
      <w:r>
        <w:t xml:space="preserve"> </w:t>
      </w:r>
      <w:r>
        <w:t xml:space="preserve">Impacts on the environment</w:t>
      </w:r>
      <w:r>
        <w:t xml:space="preserve"> </w:t>
      </w:r>
      <w:r>
        <w:t xml:space="preserve">The significant adverse impacts of microplastics on the environment were highlighted in a recent</w:t>
      </w:r>
      <w:r>
        <w:t xml:space="preserve"> </w:t>
      </w:r>
      <w:r>
        <w:t xml:space="preserve">publication58 that revealed that the 5th planetary boundary of novel entities had been exceeded.</w:t>
      </w:r>
      <w:r>
        <w:t xml:space="preserve"> </w:t>
      </w:r>
      <w:r>
        <w:t xml:space="preserve">Chemicals at large, including plastics, have been identified as fulfilling the characteristics of a novel</w:t>
      </w:r>
      <w:r>
        <w:t xml:space="preserve"> </w:t>
      </w:r>
      <w:r>
        <w:t xml:space="preserve">entity. The planetary boundaries (9 in total) were defined in a 2009 article as the “boundaries within</w:t>
      </w:r>
      <w:r>
        <w:t xml:space="preserve"> </w:t>
      </w:r>
      <w:r>
        <w:t xml:space="preserve">which we expect that humanity can operate safely”59.</w:t>
      </w:r>
    </w:p>
    <w:p>
      <w:pPr>
        <w:pStyle w:val="BodyText"/>
      </w:pPr>
      <w:r>
        <w:t xml:space="preserve">57 J. C. Prata et al., Methods for sampling and detection of microplastics in water and sediment: A critical review, TrAC</w:t>
      </w:r>
      <w:r>
        <w:t xml:space="preserve"> </w:t>
      </w:r>
      <w:r>
        <w:t xml:space="preserve">Trends in Analytical Chemistry, 2019, 110: 150-159.</w:t>
      </w:r>
      <w:r>
        <w:t xml:space="preserve"> </w:t>
      </w:r>
      <w:r>
        <w:t xml:space="preserve">58 https://pubs.acs.org/doi/10.1021/acs.est.1c04158Persson, L., Carney Almroth, B., Collins, C. et al., ‘Outside the safe</w:t>
      </w:r>
      <w:r>
        <w:t xml:space="preserve"> </w:t>
      </w:r>
      <w:r>
        <w:t xml:space="preserve">operating space of the planetary boundary for novel entities’, Environmental Science and Technology, Vol. 56, No 3,</w:t>
      </w:r>
      <w:r>
        <w:t xml:space="preserve"> </w:t>
      </w:r>
      <w:r>
        <w:t xml:space="preserve">2022, pp. 1510–1521, American Chemical Society.</w:t>
      </w:r>
      <w:r>
        <w:t xml:space="preserve"> </w:t>
      </w:r>
      <w:r>
        <w:t xml:space="preserve">59 Rockström, J., Steffen, W., Noone, K. et al., ‘Planetary boundaries: exploring the safe operating space for humanity’,</w:t>
      </w:r>
      <w:r>
        <w:t xml:space="preserve"> </w:t>
      </w:r>
      <w:r>
        <w:t xml:space="preserve">Ecology and Society, Vol. 14, No 2, Article 32.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The presence of microplastics in soil may have effects on soil physicochemical properties. It might</w:t>
      </w:r>
      <w:r>
        <w:t xml:space="preserve"> </w:t>
      </w:r>
      <w:r>
        <w:t xml:space="preserve">also trigger alterations in physical soil properties including soil bulk density, water holding capacity,</w:t>
      </w:r>
      <w:r>
        <w:t xml:space="preserve"> </w:t>
      </w:r>
      <w:r>
        <w:t xml:space="preserve">and soil structures and in the soil biota negatively impacting the growth of some plants60.</w:t>
      </w:r>
      <w:r>
        <w:t xml:space="preserve"> </w:t>
      </w:r>
      <w:r>
        <w:t xml:space="preserve">Detrimental effects have also been observed on marine biodiversity61,62. Once in the aquatic</w:t>
      </w:r>
      <w:r>
        <w:t xml:space="preserve"> </w:t>
      </w:r>
      <w:r>
        <w:t xml:space="preserve">environment, microplastics can impact marine biodiversity in a number of ways. An increasing</w:t>
      </w:r>
      <w:r>
        <w:t xml:space="preserve"> </w:t>
      </w:r>
      <w:r>
        <w:t xml:space="preserve">number of studies report microplastic ingestion throughout the food chain63,64. International Pellet</w:t>
      </w:r>
      <w:r>
        <w:t xml:space="preserve"> </w:t>
      </w:r>
      <w:r>
        <w:t xml:space="preserve">Watch, initiated in 2005 by Hideshige Takada65 and The Great Nurdle Hunt66, organised by UK</w:t>
      </w:r>
      <w:r>
        <w:t xml:space="preserve"> </w:t>
      </w:r>
      <w:r>
        <w:t xml:space="preserve">charity FIDRA, both relied on pellet samples collected by citizens to demonstrate that pellet pollution</w:t>
      </w:r>
      <w:r>
        <w:t xml:space="preserve"> </w:t>
      </w:r>
      <w:r>
        <w:t xml:space="preserve">is a global issue. Indeed, they are highly mobile and have been found thousands of kilometres from</w:t>
      </w:r>
      <w:r>
        <w:t xml:space="preserve"> </w:t>
      </w:r>
      <w:r>
        <w:t xml:space="preserve">the nearest pellet production or conversion facility67, including in important Natura 2000 areas68.</w:t>
      </w:r>
      <w:r>
        <w:t xml:space="preserve"> </w:t>
      </w:r>
      <w:r>
        <w:t xml:space="preserve">They can carry a wide range of contaminants and microbes which can form a biofilm on their surface,</w:t>
      </w:r>
      <w:r>
        <w:t xml:space="preserve"> </w:t>
      </w:r>
      <w:r>
        <w:t xml:space="preserve">thus promoting the invasion of alien species in the ocean.69 When pellets are encrusted with tiny</w:t>
      </w:r>
      <w:r>
        <w:t xml:space="preserve"> </w:t>
      </w:r>
      <w:r>
        <w:t xml:space="preserve">biotas or larvae, the risk of introducing invasive species is increased, putting local native species at</w:t>
      </w:r>
      <w:r>
        <w:t xml:space="preserve"> </w:t>
      </w:r>
      <w:r>
        <w:t xml:space="preserve">risk70.</w:t>
      </w:r>
      <w:r>
        <w:t xml:space="preserve"> </w:t>
      </w:r>
      <w:r>
        <w:t xml:space="preserve">Once released into the environment, pellets can be easily ingested by aquatic wildlife including</w:t>
      </w:r>
      <w:r>
        <w:t xml:space="preserve"> </w:t>
      </w:r>
      <w:r>
        <w:t xml:space="preserve">marine fish, squid, and different seabirds.71 While only a few studies have focused specifically on the</w:t>
      </w:r>
      <w:r>
        <w:t xml:space="preserve"> </w:t>
      </w:r>
      <w:r>
        <w:t xml:space="preserve">physiological effects of pellets, numerous laboratory studies have shown how microplastics interact</w:t>
      </w:r>
      <w:r>
        <w:t xml:space="preserve"> </w:t>
      </w:r>
      <w:r>
        <w:t xml:space="preserve">with aquatic organisms and animals. Many animal species ingest plastic and microplastic, mistaking</w:t>
      </w:r>
      <w:r>
        <w:t xml:space="preserve"> </w:t>
      </w:r>
      <w:r>
        <w:t xml:space="preserve">it for food – from large mammals, birds and fish to tiny zooplanktons, affecting among others feeding</w:t>
      </w:r>
      <w:r>
        <w:t xml:space="preserve"> </w:t>
      </w:r>
      <w:r>
        <w:t xml:space="preserve">behaviour, reproduction, and growth, and sometimes leading to death72. Microplastics can be taken</w:t>
      </w:r>
      <w:r>
        <w:t xml:space="preserve"> </w:t>
      </w:r>
      <w:r>
        <w:t xml:space="preserve">up by to the organisms at the bottom of the food chain due to their size and ubiquitous distribution in</w:t>
      </w:r>
      <w:r>
        <w:t xml:space="preserve"> </w:t>
      </w:r>
      <w:r>
        <w:t xml:space="preserve">the open seas and lowest levels of water bodies. Microplastics have been found inside the digestive</w:t>
      </w:r>
      <w:r>
        <w:t xml:space="preserve"> </w:t>
      </w:r>
      <w:r>
        <w:t xml:space="preserve">tract of more than 100 different species73.</w:t>
      </w:r>
      <w:r>
        <w:t xml:space="preserve"> </w:t>
      </w:r>
      <w:r>
        <w:t xml:space="preserve">The Risk Assessment Committee of the European Chemicals Agency (ECHA) also stated74 that</w:t>
      </w:r>
      <w:r>
        <w:t xml:space="preserve"> </w:t>
      </w:r>
      <w:r>
        <w:t xml:space="preserve">ingestion in laboratory studies has been linked to a diverse range of sub-lethal endpoints, including</w:t>
      </w:r>
    </w:p>
    <w:p>
      <w:pPr>
        <w:pStyle w:val="BodyText"/>
      </w:pPr>
      <w:r>
        <w:t xml:space="preserve">60 Wang, W. et al., ‘Environmental fate and impacts of microplastics in soil ecosystems: Progress and perspective’,</w:t>
      </w:r>
      <w:r>
        <w:t xml:space="preserve"> </w:t>
      </w:r>
      <w:r>
        <w:t xml:space="preserve">Science of the Total Environment, Vol. 708, 2020.</w:t>
      </w:r>
      <w:r>
        <w:br/>
      </w:r>
      <w:r>
        <w:t xml:space="preserve">61 P. L. Corcoran, Degradation of Microplastics in the Environment, Handbook of Microplastics in the Environment,</w:t>
      </w:r>
      <w:r>
        <w:t xml:space="preserve"> </w:t>
      </w:r>
      <w:r>
        <w:t xml:space="preserve">2022, 531–542.</w:t>
      </w:r>
      <w:r>
        <w:t xml:space="preserve"> </w:t>
      </w:r>
      <w:r>
        <w:t xml:space="preserve">62 N. Kalogerakis et al., Microplastics Generation: Onset of Fragmentation of Polyethylene Films in Marine</w:t>
      </w:r>
      <w:r>
        <w:t xml:space="preserve"> </w:t>
      </w:r>
      <w:r>
        <w:t xml:space="preserve">Environment Mesocosms, 2017, doi.org/10.3389/fmars.2017.00084</w:t>
      </w:r>
      <w:r>
        <w:t xml:space="preserve"> </w:t>
      </w:r>
      <w:r>
        <w:t xml:space="preserve">63 Cole, M., Lindeque, P., Halsband, C. and Galloway, T. S., ‘Microplastics as contaminants in the marine environment:</w:t>
      </w:r>
      <w:r>
        <w:t xml:space="preserve"> </w:t>
      </w:r>
      <w:r>
        <w:t xml:space="preserve">A review’, Marine Pollution Bulletin, Vol. 62, 2011, pp. 2588-2597.</w:t>
      </w:r>
      <w:r>
        <w:br/>
      </w:r>
      <w:r>
        <w:t xml:space="preserve">64 Koelmans, A. A. et al., Risk assessment of microplastic particles, Nature Reviews Materials, 7:138–152, 2022.</w:t>
      </w:r>
      <w:r>
        <w:t xml:space="preserve"> </w:t>
      </w:r>
      <w:r>
        <w:t xml:space="preserve">65 http://www.pelletwatch.org/index.html</w:t>
      </w:r>
      <w:r>
        <w:t xml:space="preserve"> </w:t>
      </w:r>
      <w:r>
        <w:t xml:space="preserve">66 https://www.nurdlehunt.org.uk</w:t>
      </w:r>
      <w:r>
        <w:t xml:space="preserve"> </w:t>
      </w:r>
      <w:r>
        <w:t xml:space="preserve">67 Corcoran P. L. et al., A comprehensive investigation of industrial plastic pellets on beaches across the Laurentian</w:t>
      </w:r>
      <w:r>
        <w:t xml:space="preserve"> </w:t>
      </w:r>
      <w:r>
        <w:t xml:space="preserve">Great Lakes and the factors governing their distribution, Science of the Total Environment, 747:141227, 2020.</w:t>
      </w:r>
      <w:r>
        <w:t xml:space="preserve"> </w:t>
      </w:r>
      <w:r>
        <w:t xml:space="preserve">68 The unaccountability case of plastic pellet pollution - ScienceDirect</w:t>
      </w:r>
      <w:r>
        <w:t xml:space="preserve"> </w:t>
      </w:r>
      <w:r>
        <w:t xml:space="preserve">69 Khalid, N. et al., Linking effects of microplastics to ecological impacts in marine environments, Chemosphere, 264:</w:t>
      </w:r>
      <w:r>
        <w:t xml:space="preserve"> </w:t>
      </w:r>
      <w:r>
        <w:t xml:space="preserve">128541, 2021.</w:t>
      </w:r>
      <w:r>
        <w:t xml:space="preserve"> </w:t>
      </w:r>
      <w:r>
        <w:t xml:space="preserve">70 Corcoran P. L. et al., A comprehensive investigation of industrial plastic pellets on beaches across the Laurentian</w:t>
      </w:r>
      <w:r>
        <w:t xml:space="preserve"> </w:t>
      </w:r>
      <w:r>
        <w:t xml:space="preserve">Great Lakes and the factors governing their distribution, Science of the Total Environment, 747:141227, 2020.</w:t>
      </w:r>
      <w:r>
        <w:t xml:space="preserve"> </w:t>
      </w:r>
      <w:r>
        <w:t xml:space="preserve">71 Corcoran P. L. et al., A comprehensive investigation of industrial plastic pellets on beaches across the Laurentian</w:t>
      </w:r>
      <w:r>
        <w:t xml:space="preserve"> </w:t>
      </w:r>
      <w:r>
        <w:t xml:space="preserve">Great Lakes and the factors governing their distribution, Science of the Total Environment, 747:141227, 2020.</w:t>
      </w:r>
      <w:r>
        <w:t xml:space="preserve"> </w:t>
      </w:r>
      <w:r>
        <w:t xml:space="preserve">72 Group of Chief Scientific Advisors, ‘Scientific opinion on the Environmental and Health risks of microplastics</w:t>
      </w:r>
      <w:r>
        <w:t xml:space="preserve"> </w:t>
      </w:r>
      <w:r>
        <w:t xml:space="preserve">pollution’, Aprile 2019.</w:t>
      </w:r>
      <w:r>
        <w:br/>
      </w:r>
      <w:r>
        <w:t xml:space="preserve">73 Secretariat of the Convention on Biological Diversity, ‘Impacts of marine debris on biodiversity: Current status and</w:t>
      </w:r>
      <w:r>
        <w:t xml:space="preserve"> </w:t>
      </w:r>
      <w:r>
        <w:t xml:space="preserve">potential solutions’, CBD Technical Series, No 67, 2012.</w:t>
      </w:r>
    </w:p>
    <w:p>
      <w:pPr>
        <w:pStyle w:val="BodyText"/>
      </w:pPr>
      <w:r>
        <w:t xml:space="preserve">74 ECHA Committee for Risk Assessment (RAC) Committee for Socio-economic Analysis (SEAC), Background</w:t>
      </w:r>
      <w:r>
        <w:t xml:space="preserve"> </w:t>
      </w:r>
      <w:r>
        <w:t xml:space="preserve">Document to the Opinion on the Annex XV report proposing restrictions on intentionally added microplastics,</w:t>
      </w:r>
      <w:r>
        <w:t xml:space="preserve"> </w:t>
      </w:r>
      <w:r>
        <w:t xml:space="preserve">(https://echa.europa.eu/documents/10162/2ddaab18-76d6-49a2-ec46-8350dabf5dc6).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survival, feeding, growth, reproduction, moulting, malformation, behaviour, photosynthesis,</w:t>
      </w:r>
      <w:r>
        <w:t xml:space="preserve"> </w:t>
      </w:r>
      <w:r>
        <w:t xml:space="preserve">oxidative stress, enzyme activity, inflammation, gene expression and nutrient cycling. Typical</w:t>
      </w:r>
      <w:r>
        <w:t xml:space="preserve"> </w:t>
      </w:r>
      <w:r>
        <w:t xml:space="preserve">harmful effects are inner and outer lesions and blockage of the gastrointestinal tract, leading to false</w:t>
      </w:r>
      <w:r>
        <w:t xml:space="preserve"> </w:t>
      </w:r>
      <w:r>
        <w:t xml:space="preserve">satiation. Concerning micro- and nanoparticles, there are potentially three types of adverse effects</w:t>
      </w:r>
      <w:r>
        <w:t xml:space="preserve"> </w:t>
      </w:r>
      <w:r>
        <w:t xml:space="preserve">associated with ingestion:</w:t>
      </w:r>
      <w:r>
        <w:br/>
      </w:r>
      <w:r>
        <w:t xml:space="preserve">• Physical effects related to consumption are similar to those found for macro plastics (but for</w:t>
      </w:r>
      <w:r>
        <w:t xml:space="preserve"> </w:t>
      </w:r>
      <w:r>
        <w:t xml:space="preserve">smaller organisms);</w:t>
      </w:r>
      <w:r>
        <w:t xml:space="preserve"> </w:t>
      </w:r>
      <w:r>
        <w:t xml:space="preserve">• Toxic responses from the release of hazardous substances derived from the additives in plastics</w:t>
      </w:r>
      <w:r>
        <w:t xml:space="preserve"> </w:t>
      </w:r>
      <w:r>
        <w:t xml:space="preserve">or the toxic contaminants adsorbed on microplastics; and</w:t>
      </w:r>
      <w:r>
        <w:t xml:space="preserve"> </w:t>
      </w:r>
      <w:r>
        <w:t xml:space="preserve">• The contamination of new media (the environment or animals) by the microorganisms which</w:t>
      </w:r>
      <w:r>
        <w:t xml:space="preserve"> </w:t>
      </w:r>
      <w:r>
        <w:t xml:space="preserve">develop on the surface of the plastic particles.</w:t>
      </w:r>
      <w:r>
        <w:t xml:space="preserve"> </w:t>
      </w:r>
      <w:r>
        <w:t xml:space="preserve">There is an emerging concern that microplastics can act as a carrier for microorganisms, including</w:t>
      </w:r>
      <w:r>
        <w:t xml:space="preserve"> </w:t>
      </w:r>
      <w:r>
        <w:t xml:space="preserve">pathogenic species of bacteria, resulting in an increase in the occurrence of non-indigenous species.75</w:t>
      </w:r>
      <w:r>
        <w:t xml:space="preserve"> </w:t>
      </w:r>
      <w:r>
        <w:t xml:space="preserve">GESAMP (2015)76 suggests evaluating the potential significance of plastics and microplastics as a</w:t>
      </w:r>
      <w:r>
        <w:t xml:space="preserve"> </w:t>
      </w:r>
      <w:r>
        <w:t xml:space="preserve">carrier for pathogenic microorganisms77. Although microplastics do not pose acute fatal effects on</w:t>
      </w:r>
      <w:r>
        <w:t xml:space="preserve"> </w:t>
      </w:r>
      <w:r>
        <w:t xml:space="preserve">living organisms, they can cause chronic toxicity over the longer term. Due to their physical and</w:t>
      </w:r>
      <w:r>
        <w:t xml:space="preserve"> </w:t>
      </w:r>
      <w:r>
        <w:t xml:space="preserve">chemical properties, microplastics can absorb and transport numerous organic contaminants such as</w:t>
      </w:r>
      <w:r>
        <w:t xml:space="preserve"> </w:t>
      </w:r>
      <w:r>
        <w:t xml:space="preserve">polychlorinated biphenyls (PCBs), polycyclic aromatic hydrocarbons (PAH), endocrine disrupting</w:t>
      </w:r>
      <w:r>
        <w:t xml:space="preserve"> </w:t>
      </w:r>
      <w:r>
        <w:t xml:space="preserve">compounds (EDCs), various pharmaceuticals and heavy metals. Also, microplastics can contain a</w:t>
      </w:r>
      <w:r>
        <w:t xml:space="preserve"> </w:t>
      </w:r>
      <w:r>
        <w:t xml:space="preserve">complex mixture of chemicals, which may subsequently be released into the environment and</w:t>
      </w:r>
      <w:r>
        <w:t xml:space="preserve"> </w:t>
      </w:r>
      <w:r>
        <w:t xml:space="preserve">constitute new routes of exposure for organisms.</w:t>
      </w:r>
      <w:r>
        <w:br/>
      </w:r>
      <w:r>
        <w:t xml:space="preserve">Specific impacts on the environment from pellets</w:t>
      </w:r>
      <w:r>
        <w:t xml:space="preserve"> </w:t>
      </w:r>
      <w:r>
        <w:t xml:space="preserve">Pellets have been found in areas including important Natura 2000 areas78. First of all, the persistence</w:t>
      </w:r>
      <w:r>
        <w:t xml:space="preserve"> </w:t>
      </w:r>
      <w:r>
        <w:t xml:space="preserve">of a pellet in the aquatic environment may be measured over decades or more, depending on the</w:t>
      </w:r>
      <w:r>
        <w:t xml:space="preserve"> </w:t>
      </w:r>
      <w:r>
        <w:t xml:space="preserve">polymer type, the types and amounts of additives, and the polymers’ and additives’ reactions to</w:t>
      </w:r>
      <w:r>
        <w:t xml:space="preserve"> </w:t>
      </w:r>
      <w:r>
        <w:t xml:space="preserve">environmental processes (e.g. weathering, sunlight, wave action)79,80.</w:t>
      </w:r>
      <w:r>
        <w:br/>
      </w:r>
      <w:r>
        <w:t xml:space="preserve">Once in the environment, pellets are known to be eaten by a range of organisms and animals, and</w:t>
      </w:r>
      <w:r>
        <w:t xml:space="preserve"> </w:t>
      </w:r>
      <w:r>
        <w:t xml:space="preserve">cause harm to biodiversity and habitats. In areas that are badly affected, pellets have been seen</w:t>
      </w:r>
      <w:r>
        <w:t xml:space="preserve"> </w:t>
      </w:r>
      <w:r>
        <w:t xml:space="preserve">smothering sensitive habitats. Concerning biodiversity, as pellets are mainly constituted of either</w:t>
      </w:r>
      <w:r>
        <w:t xml:space="preserve"> </w:t>
      </w:r>
      <w:r>
        <w:t xml:space="preserve">polyethylene or polypropylene, once in the aquatic environment81, they float unless they become</w:t>
      </w:r>
      <w:r>
        <w:t xml:space="preserve"> </w:t>
      </w:r>
      <w:r>
        <w:t xml:space="preserve">heavily biofouled (the gradual accumulation of organisms such as algae, bacteria, etc, on the plastic)</w:t>
      </w:r>
      <w:r>
        <w:t xml:space="preserve"> </w:t>
      </w:r>
      <w:r>
        <w:t xml:space="preserve">and then sink and accumulate in sediment. According to Werner et al. (2016), harm is caused by</w:t>
      </w:r>
    </w:p>
    <w:p>
      <w:pPr>
        <w:pStyle w:val="BodyText"/>
      </w:pPr>
      <w:r>
        <w:t xml:space="preserve">75 P.J. Landrigan et al., The Minderoo-Monaco Commission on Plastics and Human Health, Annals of Global Health,</w:t>
      </w:r>
      <w:r>
        <w:t xml:space="preserve"> </w:t>
      </w:r>
      <w:r>
        <w:t xml:space="preserve">Vol. 89, no. 1, pp. 23.</w:t>
      </w:r>
      <w:r>
        <w:br/>
      </w:r>
      <w:r>
        <w:t xml:space="preserve">76 Sources, fate and effects of Microplastics in the marine environment: a global assessement</w:t>
      </w:r>
      <w:r>
        <w:t xml:space="preserve"> </w:t>
      </w:r>
      <w:r>
        <w:t xml:space="preserve">77 Cole, M., Lindeque, P., Halsband, C. and Galloway, T. S., ‘Microplastics as contaminants in the marine environment:</w:t>
      </w:r>
      <w:r>
        <w:t xml:space="preserve"> </w:t>
      </w:r>
      <w:r>
        <w:t xml:space="preserve">A review’, Marine Pollution Bulletin, Vol. 62, 2011, pp. 2588-2597.</w:t>
      </w:r>
      <w:r>
        <w:t xml:space="preserve"> </w:t>
      </w:r>
      <w:r>
        <w:t xml:space="preserve">78 The unaccountability case of plastic pellet pollution - ScienceDirect</w:t>
      </w:r>
      <w:r>
        <w:t xml:space="preserve"> </w:t>
      </w:r>
      <w:r>
        <w:t xml:space="preserve">79 P. L. Corcoran, Degradation of Microplastics in the Environment, Handbook of Microplastics in the Environment,</w:t>
      </w:r>
      <w:r>
        <w:t xml:space="preserve"> </w:t>
      </w:r>
      <w:r>
        <w:t xml:space="preserve">2022, 531–542.</w:t>
      </w:r>
      <w:r>
        <w:t xml:space="preserve"> </w:t>
      </w:r>
      <w:r>
        <w:t xml:space="preserve">80 N. Kalogerakis et al., Microplastics Generation: Onset of Fragmentation of Polyethylene Films in Marine</w:t>
      </w:r>
      <w:r>
        <w:t xml:space="preserve"> </w:t>
      </w:r>
      <w:r>
        <w:t xml:space="preserve">Environment Mesocosms, 2017, doi.org/10.3389/fmars.2017.00084</w:t>
      </w:r>
      <w:r>
        <w:t xml:space="preserve"> </w:t>
      </w:r>
      <w:r>
        <w:t xml:space="preserve">81 The persistence of a pellet in the aquatic environment may be measured over decades or more, depending on the resin</w:t>
      </w:r>
      <w:r>
        <w:t xml:space="preserve"> </w:t>
      </w:r>
      <w:r>
        <w:t xml:space="preserve">type, the types and amounts of additives, and the reactions of the resins and additives to environmental processes (e.g. </w:t>
      </w:r>
      <w:r>
        <w:t xml:space="preserve"> </w:t>
      </w:r>
      <w:r>
        <w:t xml:space="preserve">weathering, sunlight, wave action). P. L. Corcoran, Degradation of Microplastics in the Environment, Handbook of</w:t>
      </w:r>
      <w:r>
        <w:t xml:space="preserve"> </w:t>
      </w:r>
      <w:r>
        <w:t xml:space="preserve">Microplastics in the Environment, 2022, 531–542. N. Kalogerakis et al., Microplastics Generation: Onset of</w:t>
      </w:r>
      <w:r>
        <w:t xml:space="preserve"> </w:t>
      </w:r>
      <w:r>
        <w:t xml:space="preserve">Fragmentation of Polyethylene Films in Marine Environment Mesocosms, 2017, doi.org/10.3389/fmars.2017.00084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pellets when they float or are in the water column, where they can be eaten by organisms and marine</w:t>
      </w:r>
      <w:r>
        <w:t xml:space="preserve"> </w:t>
      </w:r>
      <w:r>
        <w:t xml:space="preserve">animals (e.g. seabirds, mammals, and fishes) either intentionally because they are mistaken for food</w:t>
      </w:r>
      <w:r>
        <w:t xml:space="preserve"> </w:t>
      </w:r>
      <w:r>
        <w:t xml:space="preserve">or unintentionally when filter feeding animals take in seawater82. Several documented accounts</w:t>
      </w:r>
      <w:r>
        <w:t xml:space="preserve"> </w:t>
      </w:r>
      <w:r>
        <w:t xml:space="preserve">describe pellet and other plastic ingestion by wildlife, most notably by seabirds and sea turtles83,84,85.</w:t>
      </w:r>
      <w:r>
        <w:t xml:space="preserve"> </w:t>
      </w:r>
      <w:r>
        <w:t xml:space="preserve">Seabirds ingest pellets more frequently than any other animal, and approximately one-quarter of all</w:t>
      </w:r>
      <w:r>
        <w:t xml:space="preserve"> </w:t>
      </w:r>
      <w:r>
        <w:t xml:space="preserve">seabird species are known to ingest pellets. Fulmars frequently ingest floating plastic debris,</w:t>
      </w:r>
      <w:r>
        <w:t xml:space="preserve"> </w:t>
      </w:r>
      <w:r>
        <w:t xml:space="preserve">including pellets, as they capture prey from the sea surface86.</w:t>
      </w:r>
      <w:r>
        <w:t xml:space="preserve"> </w:t>
      </w:r>
      <w:r>
        <w:t xml:space="preserve">Ingestion of pellets as any microplastic can cause physical harm such as internal injuries and impaired</w:t>
      </w:r>
      <w:r>
        <w:t xml:space="preserve"> </w:t>
      </w:r>
      <w:r>
        <w:t xml:space="preserve">ability to breath, swallow, digest food properly, or immediate death87. In certain cases, plastic debris</w:t>
      </w:r>
      <w:r>
        <w:t xml:space="preserve"> </w:t>
      </w:r>
      <w:r>
        <w:t xml:space="preserve">cannot pass through the digestive system, which can lead to malnutrition or starvation by creating a</w:t>
      </w:r>
      <w:r>
        <w:t xml:space="preserve"> </w:t>
      </w:r>
      <w:r>
        <w:t xml:space="preserve">false feeling of fullness, known as pseudo‐satiation88.</w:t>
      </w:r>
      <w:r>
        <w:br/>
      </w:r>
      <w:r>
        <w:t xml:space="preserve">Finally, it has been demonstrated in studies89 as early as 2001 that pellets, unintentionally released</w:t>
      </w:r>
      <w:r>
        <w:t xml:space="preserve"> </w:t>
      </w:r>
      <w:r>
        <w:t xml:space="preserve">from the plastic industry to the environment, contained measurable concentrations of hazardous</w:t>
      </w:r>
      <w:r>
        <w:t xml:space="preserve"> </w:t>
      </w:r>
      <w:r>
        <w:t xml:space="preserve">substances used as additives. These hazardous substances can then enter the food chain, and be a</w:t>
      </w:r>
      <w:r>
        <w:t xml:space="preserve"> </w:t>
      </w:r>
      <w:r>
        <w:t xml:space="preserve">potential risk for human health.</w:t>
      </w:r>
      <w:r>
        <w:br/>
      </w:r>
      <w:r>
        <w:t xml:space="preserve">2.2</w:t>
      </w:r>
      <w:r>
        <w:t xml:space="preserve"> </w:t>
      </w:r>
      <w:r>
        <w:t xml:space="preserve">Climate impacts</w:t>
      </w:r>
      <w:r>
        <w:t xml:space="preserve"> </w:t>
      </w:r>
      <w:r>
        <w:t xml:space="preserve">When considering the possible impacts of microplastics (including pellets) on the climate, global</w:t>
      </w:r>
      <w:r>
        <w:t xml:space="preserve"> </w:t>
      </w:r>
      <w:r>
        <w:t xml:space="preserve">trends suggest that microplastic emissions will continue to increase. Microplastics represent a non-</w:t>
      </w:r>
      <w:r>
        <w:t xml:space="preserve"> </w:t>
      </w:r>
      <w:r>
        <w:t xml:space="preserve">climatic pressure on ecosystems as carbon and nutrient cycling processes in soil can be greatly</w:t>
      </w:r>
      <w:r>
        <w:t xml:space="preserve"> </w:t>
      </w:r>
      <w:r>
        <w:t xml:space="preserve">affected by the presence of microplastics and their further decomposition90 (and might therefore lead</w:t>
      </w:r>
      <w:r>
        <w:t xml:space="preserve"> </w:t>
      </w:r>
      <w:r>
        <w:t xml:space="preserve">to a decreased capacity for GHG absorption). In addition, plastics and microplastics are a source of</w:t>
      </w:r>
      <w:r>
        <w:t xml:space="preserve"> </w:t>
      </w:r>
      <w:r>
        <w:t xml:space="preserve">GHG emissions, putting additional pressure on the climate. GHGs are emitted throughout the plastic</w:t>
      </w:r>
      <w:r>
        <w:t xml:space="preserve"> </w:t>
      </w:r>
      <w:r>
        <w:t xml:space="preserve">life cycle, because all related activities (extraction, refining, manufacturing and end of life</w:t>
      </w:r>
      <w:r>
        <w:t xml:space="preserve"> </w:t>
      </w:r>
      <w:r>
        <w:t xml:space="preserve">management) are carbon intensive. Conventional plastics (based on fossil fuels) produced in 2015</w:t>
      </w:r>
    </w:p>
    <w:p>
      <w:pPr>
        <w:pStyle w:val="BodyText"/>
      </w:pPr>
      <w:r>
        <w:t xml:space="preserve">82 Werner S; Budziak A; Van Franeker J; Galgani F; Hanke G; Maes T; Matiddi M; Nilsson P; Oosterbaan L; Priestland</w:t>
      </w:r>
      <w:r>
        <w:t xml:space="preserve"> </w:t>
      </w:r>
      <w:r>
        <w:t xml:space="preserve">E; Thompson R; Veiga J; Vlachogianni T. Harm caused by Marine Litter. EUR 28317 EN. Luxembourg</w:t>
      </w:r>
      <w:r>
        <w:t xml:space="preserve"> </w:t>
      </w:r>
      <w:r>
        <w:t xml:space="preserve">(Luxembourg): Publications Office of the European Union; 2016. JRC104308</w:t>
      </w:r>
      <w:r>
        <w:t xml:space="preserve"> </w:t>
      </w:r>
      <w:r>
        <w:t xml:space="preserve">83 Lacroix C. et Huvet A., ‘Table ronde n°1 : Devenir et gestion dans les ports et les milieux littoraux – introduction</w:t>
      </w:r>
      <w:r>
        <w:t xml:space="preserve"> </w:t>
      </w:r>
      <w:r>
        <w:t xml:space="preserve">scientifique : caractérisation de la pollution et risques associés’ [Roundtable n°1 : Outlook and management in ports</w:t>
      </w:r>
      <w:r>
        <w:t xml:space="preserve"> </w:t>
      </w:r>
      <w:r>
        <w:t xml:space="preserve">and coastal environmentas – scientific introduction : the characterisation of pollution and associated risks],</w:t>
      </w:r>
      <w:r>
        <w:t xml:space="preserve"> </w:t>
      </w:r>
      <w:r>
        <w:t xml:space="preserve">Conférence Journée Plastiques et Environnement associés’ [Conference : Day of plastics and associated</w:t>
      </w:r>
      <w:r>
        <w:t xml:space="preserve"> </w:t>
      </w:r>
      <w:r>
        <w:t xml:space="preserve">environments],</w:t>
      </w:r>
      <w:r>
        <w:t xml:space="preserve"> </w:t>
      </w:r>
      <w:r>
        <w:t xml:space="preserve">June</w:t>
      </w:r>
      <w:r>
        <w:t xml:space="preserve"> </w:t>
      </w:r>
      <w:r>
        <w:t xml:space="preserve">2019</w:t>
      </w:r>
      <w:r>
        <w:t xml:space="preserve"> </w:t>
      </w:r>
      <w:r>
        <w:t xml:space="preserve">(https://enviroplast2019.sciencesconf.org/data/TR1_1_PPT_journe_es_plastiques_et_environnement_Lacroix_Huve</w:t>
      </w:r>
      <w:r>
        <w:t xml:space="preserve"> </w:t>
      </w:r>
      <w:r>
        <w:t xml:space="preserve">t.pdf).</w:t>
      </w:r>
      <w:r>
        <w:br/>
      </w:r>
      <w:r>
        <w:t xml:space="preserve">84 Ryan, P. G., ‘Seabirds indicate changes in the composition of plastic litter in the Atlantic and south-western Indian</w:t>
      </w:r>
      <w:r>
        <w:t xml:space="preserve"> </w:t>
      </w:r>
      <w:r>
        <w:t xml:space="preserve">Oceans’, Marine Pollution Bulletin, Vol. 56, no. 8, 2008, pp. 1406-1409.</w:t>
      </w:r>
      <w:r>
        <w:br/>
      </w:r>
      <w:r>
        <w:t xml:space="preserve">85 Sheavly, S.B. and Register, K.M., ‘Marine Debris &amp; Plastics: Environmental Concerns, Sources, Impacts and</w:t>
      </w:r>
      <w:r>
        <w:t xml:space="preserve"> </w:t>
      </w:r>
      <w:r>
        <w:t xml:space="preserve">Solutions’, Journal of Polymers and the Environment, Vol. 15, 2007, pp. 301-305.</w:t>
      </w:r>
      <w:r>
        <w:br/>
      </w:r>
      <w:r>
        <w:t xml:space="preserve">86 Plastic particles in fulmars | OSPAR Commission</w:t>
      </w:r>
      <w:r>
        <w:t xml:space="preserve"> </w:t>
      </w:r>
      <w:r>
        <w:t xml:space="preserve">87 Group of Chief Scientific Advisors, ‘Scientific opinion on the Environmental and Health risks of microplastics</w:t>
      </w:r>
      <w:r>
        <w:t xml:space="preserve"> </w:t>
      </w:r>
      <w:r>
        <w:t xml:space="preserve">pollution’, Aprile 2019.</w:t>
      </w:r>
      <w:r>
        <w:t xml:space="preserve"> </w:t>
      </w:r>
      <w:r>
        <w:t xml:space="preserve">88 The Convention for the Protection of the Marine Environment of the North‐East Atlantic (OSPAR) Commission,</w:t>
      </w:r>
      <w:r>
        <w:t xml:space="preserve"> </w:t>
      </w:r>
      <w:r>
        <w:t xml:space="preserve">OSPAR Background document on pre-production plastic pellets, 2018.</w:t>
      </w:r>
      <w:r>
        <w:t xml:space="preserve"> </w:t>
      </w:r>
      <w:r>
        <w:t xml:space="preserve">89 Mato Y. et al., ‘Plastic resin pellets as a transport medium for toxic chemicals in the marine environment’,</w:t>
      </w:r>
      <w:r>
        <w:t xml:space="preserve"> </w:t>
      </w:r>
      <w:r>
        <w:t xml:space="preserve">Environmental Science &amp; Technology, Vol. 34, No. 2, 2001, pp. 318-324.</w:t>
      </w:r>
      <w:r>
        <w:br/>
      </w:r>
      <w:r>
        <w:t xml:space="preserve">90 Rilling M. C. et al., Microplastic effects on carbon cycling processes in soils, Plos Biology, 2021,</w:t>
      </w:r>
      <w:r>
        <w:t xml:space="preserve"> </w:t>
      </w:r>
      <w:r>
        <w:t xml:space="preserve">https://doi.org/10.1371/journal.pbio.3001130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accounted for 3.8% of total global CO2 emissions, and their share could reach 15% by 205091. A</w:t>
      </w:r>
      <w:r>
        <w:t xml:space="preserve"> </w:t>
      </w:r>
      <w:r>
        <w:t xml:space="preserve">more recent study estimates even higher CO2 emissions from plastic production (1.96 Gt of CO2e)92.</w:t>
      </w:r>
      <w:r>
        <w:t xml:space="preserve"> </w:t>
      </w:r>
      <w:r>
        <w:t xml:space="preserve">Microplastics are widely found in aquatic environments.93 Their presence may cause more</w:t>
      </w:r>
      <w:r>
        <w:t xml:space="preserve"> </w:t>
      </w:r>
      <w:r>
        <w:t xml:space="preserve">greenhouse gas emissions as they can negatively affect multiple factors, such as phytoplankton</w:t>
      </w:r>
      <w:r>
        <w:t xml:space="preserve"> </w:t>
      </w:r>
      <w:r>
        <w:t xml:space="preserve">photosynthesis, which contribute to carbon sequestration.94 Microplastics are widely identified in</w:t>
      </w:r>
      <w:r>
        <w:t xml:space="preserve"> </w:t>
      </w:r>
      <w:r>
        <w:t xml:space="preserve">aquatic environments.95 The impact of marine plastics on ecosystem responsible for the gas exchange</w:t>
      </w:r>
      <w:r>
        <w:t xml:space="preserve"> </w:t>
      </w:r>
      <w:r>
        <w:t xml:space="preserve">and circulation of marine CO2 may cause more greenhouse gas emissions. Marine microplastics can</w:t>
      </w:r>
      <w:r>
        <w:t xml:space="preserve"> </w:t>
      </w:r>
      <w:r>
        <w:t xml:space="preserve">negatively affect phytoplankton photosynthesis and growth, zooplankton and their development and</w:t>
      </w:r>
      <w:r>
        <w:t xml:space="preserve"> </w:t>
      </w:r>
      <w:r>
        <w:t xml:space="preserve">reproduction, marine biological pump andocean carbon stock. Phytoplankton and zooplankton are</w:t>
      </w:r>
      <w:r>
        <w:t xml:space="preserve"> </w:t>
      </w:r>
      <w:r>
        <w:t xml:space="preserve">the most important producer and consumer of the ocean.96</w:t>
      </w:r>
      <w:r>
        <w:br/>
      </w:r>
      <w:r>
        <w:t xml:space="preserve">Moreover, the climate change effects, e.g. more frequent heavy rainfall events, will exacerbate the</w:t>
      </w:r>
      <w:r>
        <w:t xml:space="preserve"> </w:t>
      </w:r>
      <w:r>
        <w:t xml:space="preserve">problems linked with releases of those microplastics from urban runoff and stormwater overflows</w:t>
      </w:r>
      <w:r>
        <w:t xml:space="preserve"> </w:t>
      </w:r>
      <w:r>
        <w:t xml:space="preserve">(SWO). Furthermore, the gradual degradation and fragmentation process of microplastics, when</w:t>
      </w:r>
      <w:r>
        <w:t xml:space="preserve"> </w:t>
      </w:r>
      <w:r>
        <w:t xml:space="preserve">exposed to ambient solar radiation in ocean waters, may release methane, a potent greenhouse gas,97</w:t>
      </w:r>
      <w:r>
        <w:t xml:space="preserve"> </w:t>
      </w:r>
      <w:r>
        <w:t xml:space="preserve">and ethylene into the atmosphere, depending on the type of microplastics, though the study also finds</w:t>
      </w:r>
      <w:r>
        <w:t xml:space="preserve"> </w:t>
      </w:r>
      <w:r>
        <w:t xml:space="preserve">that this is likely to be an insignificant component of the global CH4 budget.</w:t>
      </w:r>
      <w:r>
        <w:br/>
      </w:r>
      <w:r>
        <w:t xml:space="preserve">2.3</w:t>
      </w:r>
      <w:r>
        <w:t xml:space="preserve"> </w:t>
      </w:r>
      <w:r>
        <w:t xml:space="preserve">Human health impacts</w:t>
      </w:r>
      <w:r>
        <w:t xml:space="preserve"> </w:t>
      </w:r>
      <w:r>
        <w:t xml:space="preserve">Despite more and more research being carried out to understand microplastics’ impacts on human</w:t>
      </w:r>
      <w:r>
        <w:t xml:space="preserve"> </w:t>
      </w:r>
      <w:r>
        <w:t xml:space="preserve">health, there is still no scientific consensus on these impacts. According to the Risk Assessment</w:t>
      </w:r>
      <w:r>
        <w:t xml:space="preserve"> </w:t>
      </w:r>
      <w:r>
        <w:t xml:space="preserve">Committee of the European Chemical Agency (ECHA),98 potential effects on terrestrial organisms</w:t>
      </w:r>
      <w:r>
        <w:t xml:space="preserve"> </w:t>
      </w:r>
      <w:r>
        <w:t xml:space="preserve">in general, and on human health, have not been well studied but include infertility, genetic disruption,</w:t>
      </w:r>
      <w:r>
        <w:t xml:space="preserve"> </w:t>
      </w:r>
      <w:r>
        <w:t xml:space="preserve">poisoning, reduced feeding and increased mortality in marine organisms and in humans if ingested</w:t>
      </w:r>
      <w:r>
        <w:t xml:space="preserve"> </w:t>
      </w:r>
      <w:r>
        <w:t xml:space="preserve">in very large quantities. Inhalation of microplastics can provoke severe problems in the lung.</w:t>
      </w:r>
      <w:r>
        <w:br/>
      </w:r>
      <w:r>
        <w:t xml:space="preserve">Humans are exposed to microplastics everywhere via food consumption and inhalation. The annual</w:t>
      </w:r>
      <w:r>
        <w:t xml:space="preserve"> </w:t>
      </w:r>
      <w:r>
        <w:t xml:space="preserve">intake of microplastics by humans has been estimated to range from 70 000 to over 120 000 particles</w:t>
      </w:r>
      <w:r>
        <w:t xml:space="preserve"> </w:t>
      </w:r>
      <w:r>
        <w:t xml:space="preserve">a year depending on age, gender, region, and consumption99. This includes an estimated 70 000</w:t>
      </w:r>
      <w:r>
        <w:t xml:space="preserve"> </w:t>
      </w:r>
      <w:r>
        <w:t xml:space="preserve">particles inhaled in air and 50 000 particles ingested in food and drink.</w:t>
      </w:r>
    </w:p>
    <w:p>
      <w:pPr>
        <w:pStyle w:val="BodyText"/>
      </w:pPr>
      <w:r>
        <w:t xml:space="preserve">91 IPCC Working Group III Report: Mitigation of Climate Change (2022) https://www.ipcc.ch/report/sixth-assessment-</w:t>
      </w:r>
      <w:r>
        <w:t xml:space="preserve"> </w:t>
      </w:r>
      <w:r>
        <w:t xml:space="preserve">report-working-group-3/</w:t>
      </w:r>
      <w:r>
        <w:t xml:space="preserve"> </w:t>
      </w:r>
      <w:r>
        <w:t xml:space="preserve">92 Cabernard, L., Pfister, S., Oberschelp, C. et al. Growing environmental footprint of plastics driven by coal</w:t>
      </w:r>
      <w:r>
        <w:t xml:space="preserve"> </w:t>
      </w:r>
      <w:r>
        <w:t xml:space="preserve">combustion. Nat Sustain 5, 139–148 (2022).</w:t>
      </w:r>
      <w:r>
        <w:t xml:space="preserve"> </w:t>
      </w:r>
      <w:r>
        <w:t xml:space="preserve">93 Phytoplankton response to polystyrene microplastics: Perspective from an entire growth period - ScienceDirect</w:t>
      </w:r>
      <w:r>
        <w:t xml:space="preserve"> </w:t>
      </w:r>
      <w:r>
        <w:t xml:space="preserve">94 Can microplastics pose a threat to ocean carbon sequestration? - ScienceDirect</w:t>
      </w:r>
      <w:r>
        <w:br/>
      </w:r>
      <w:r>
        <w:t xml:space="preserve">95 Phytoplankton response to polystyrene microplastics: Perspective from an entire growth period - ScienceDirect</w:t>
      </w:r>
      <w:r>
        <w:t xml:space="preserve"> </w:t>
      </w:r>
      <w:r>
        <w:t xml:space="preserve">96 Can microplastics pose a threat to ocean carbon sequestration? - ScienceDirect</w:t>
      </w:r>
      <w:r>
        <w:br/>
      </w:r>
      <w:r>
        <w:t xml:space="preserve">97 Royer, S.-J. et al., ‘Production of methane and ethylene from plastic in the environment’, PLoS ONE, Vol. 13, No 8,</w:t>
      </w:r>
      <w:r>
        <w:t xml:space="preserve"> </w:t>
      </w:r>
      <w:r>
        <w:t xml:space="preserve">2018, Public Library of Science.</w:t>
      </w:r>
      <w:r>
        <w:t xml:space="preserve"> </w:t>
      </w:r>
      <w:r>
        <w:t xml:space="preserve">98 European Chemicals Agency, Opinion of the Committee for Risk Assessment and Opinion of the Committee for</w:t>
      </w:r>
      <w:r>
        <w:t xml:space="preserve"> </w:t>
      </w:r>
      <w:r>
        <w:t xml:space="preserve">Socio-Economic Analysis on an Annex XV dossier proposing restrictions on intentionally-added microplastics,</w:t>
      </w:r>
      <w:r>
        <w:t xml:space="preserve"> </w:t>
      </w:r>
      <w:r>
        <w:t xml:space="preserve">ECHA/RAC/RES-O-0000006790-71-01/F</w:t>
      </w:r>
      <w:r>
        <w:t xml:space="preserve"> </w:t>
      </w:r>
      <w:r>
        <w:t xml:space="preserve">and</w:t>
      </w:r>
      <w:r>
        <w:t xml:space="preserve"> </w:t>
      </w:r>
      <w:r>
        <w:t xml:space="preserve">ECHA/SEAC/RES-O-0000006901-74-01/F,</w:t>
      </w:r>
      <w:r>
        <w:t xml:space="preserve"> </w:t>
      </w:r>
      <w:r>
        <w:t xml:space="preserve">2020</w:t>
      </w:r>
      <w:r>
        <w:t xml:space="preserve"> </w:t>
      </w:r>
      <w:r>
        <w:t xml:space="preserve">(https://echa.europa.eu/documents/10162/a513b793-dd84-d83a-9c06-e7a11580f366).</w:t>
      </w:r>
      <w:r>
        <w:br/>
      </w:r>
      <w:r>
        <w:t xml:space="preserve">99 Kieran D. Cox, Garth A. Covernton, Hailey L. Davies, John F. Dower, Francis Juanes, and Sarah E. Dudas (2019).</w:t>
      </w:r>
      <w:r>
        <w:t xml:space="preserve"> </w:t>
      </w:r>
      <w:r>
        <w:t xml:space="preserve">Human Consumption of Microplastics. Environmental Science &amp; Technology 2019 53 (12), 7068-7074 DOI:</w:t>
      </w:r>
      <w:r>
        <w:t xml:space="preserve"> </w:t>
      </w:r>
      <w:r>
        <w:t xml:space="preserve">10.1021/acs.est.9b01517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The consumption of seafood, containing microplastics, is one of the main concerns for humans100.</w:t>
      </w:r>
      <w:r>
        <w:t xml:space="preserve"> </w:t>
      </w:r>
      <w:r>
        <w:t xml:space="preserve">There is evidence to suggest that additives such as dyes or plasticisers could cause toxicity,</w:t>
      </w:r>
      <w:r>
        <w:t xml:space="preserve"> </w:t>
      </w:r>
      <w:r>
        <w:t xml:space="preserve">carcinogenicity and mutagenicity.101,102 Pellets are likely to carry toxic chemicals as well on their</w:t>
      </w:r>
      <w:r>
        <w:t xml:space="preserve"> </w:t>
      </w:r>
      <w:r>
        <w:t xml:space="preserve">surface since persistent organic pollutants (POPs) such as polychlorinated biphenyls (PCBs),</w:t>
      </w:r>
      <w:r>
        <w:t xml:space="preserve"> </w:t>
      </w:r>
      <w:r>
        <w:t xml:space="preserve">dichloro-diphenyltrichloroethane (DDT), hexachlorocyclohexanes (HCHs), and polycyclic aromatic</w:t>
      </w:r>
      <w:r>
        <w:t xml:space="preserve"> </w:t>
      </w:r>
      <w:r>
        <w:t xml:space="preserve">hydrocarbons (PAHs) can be easily adsorbed to their surface and then released over time. 103 The</w:t>
      </w:r>
      <w:r>
        <w:t xml:space="preserve"> </w:t>
      </w:r>
      <w:r>
        <w:t xml:space="preserve">concentrations of these substances adsorbed onto plastic pellets are highly variable. The health</w:t>
      </w:r>
      <w:r>
        <w:t xml:space="preserve"> </w:t>
      </w:r>
      <w:r>
        <w:t xml:space="preserve">impacts of POPs are not immediate but result rather from chronic, cumulative and long-term</w:t>
      </w:r>
      <w:r>
        <w:t xml:space="preserve"> </w:t>
      </w:r>
      <w:r>
        <w:t xml:space="preserve">exposure.104Microplastics, including pellets would also pass up the food chain through plants which</w:t>
      </w:r>
      <w:r>
        <w:t xml:space="preserve"> </w:t>
      </w:r>
      <w:r>
        <w:t xml:space="preserve">absorb synthetic contaminants from the soil105. Human exposure to microplastics through drinking</w:t>
      </w:r>
      <w:r>
        <w:t xml:space="preserve"> </w:t>
      </w:r>
      <w:r>
        <w:t xml:space="preserve">water is believed to currently be low in Europe106, but a systematic review of available evidence is</w:t>
      </w:r>
      <w:r>
        <w:t xml:space="preserve"> </w:t>
      </w:r>
      <w:r>
        <w:t xml:space="preserve">lacking107. People that predominately drink bottled water may ingest an additional 90 000 particles</w:t>
      </w:r>
      <w:r>
        <w:t xml:space="preserve"> </w:t>
      </w:r>
      <w:r>
        <w:t xml:space="preserve">of microplastic a year108. Work is ongoing to produce up-to-date knowledge on the occurrence and</w:t>
      </w:r>
      <w:r>
        <w:t xml:space="preserve"> </w:t>
      </w:r>
      <w:r>
        <w:t xml:space="preserve">possible toxic effects of ingesting micro- and nanoplastics via food products and beverages to provide</w:t>
      </w:r>
      <w:r>
        <w:t xml:space="preserve"> </w:t>
      </w:r>
      <w:r>
        <w:t xml:space="preserve">a basis for risk assessment.109 CUSP, the European Research Cluster to Understand the Health</w:t>
      </w:r>
      <w:r>
        <w:t xml:space="preserve"> </w:t>
      </w:r>
      <w:r>
        <w:t xml:space="preserve">Impacts of Micro- and Nanoplastics is also carrying out research in this area110.</w:t>
      </w:r>
      <w:r>
        <w:t xml:space="preserve"> </w:t>
      </w:r>
      <w:r>
        <w:t xml:space="preserve">Although additional research is still required on exposure to airborne microplastics, their prevalence</w:t>
      </w:r>
      <w:r>
        <w:t xml:space="preserve"> </w:t>
      </w:r>
      <w:r>
        <w:t xml:space="preserve">in urban zones is concerning: one study found microplastics in all urban air samples and identified</w:t>
      </w:r>
      <w:r>
        <w:t xml:space="preserve"> </w:t>
      </w:r>
      <w:r>
        <w:t xml:space="preserve">92% of them as fibrous.111 Apart from inhaling fibres as fine dust in outdoors environments, humans</w:t>
      </w:r>
      <w:r>
        <w:t xml:space="preserve"> </w:t>
      </w:r>
      <w:r>
        <w:t xml:space="preserve">are also exposed to indoor airborne microplastic pollution.112 When inhalation rates are high,</w:t>
      </w:r>
    </w:p>
    <w:p>
      <w:pPr>
        <w:pStyle w:val="BodyText"/>
      </w:pPr>
      <w:r>
        <w:t xml:space="preserve">100 Cox, K. D. et al., ‘Human consumption of microplastics’, Environmental Science and Technology, Vol. 53, No 12,</w:t>
      </w:r>
      <w:r>
        <w:t xml:space="preserve"> </w:t>
      </w:r>
      <w:r>
        <w:t xml:space="preserve">2019, pp. 7068–7074.</w:t>
      </w:r>
      <w:r>
        <w:t xml:space="preserve"> </w:t>
      </w:r>
      <w:r>
        <w:t xml:space="preserve">101 Gasperi, J., et al., Microplastics in Air: Are We Breathing It In?, Current Opinion in Environmental Science &amp; Health,</w:t>
      </w:r>
      <w:r>
        <w:t xml:space="preserve"> </w:t>
      </w:r>
      <w:r>
        <w:t xml:space="preserve">1–5. 2018. https://doi.org/10.1016/J.COESH.2017.10.002</w:t>
      </w:r>
      <w:r>
        <w:t xml:space="preserve"> </w:t>
      </w:r>
      <w:r>
        <w:t xml:space="preserve">102 Blackburn, K., Green, D., The potential effects of microplastics on human health: What is known and what is</w:t>
      </w:r>
      <w:r>
        <w:t xml:space="preserve"> </w:t>
      </w:r>
      <w:r>
        <w:t xml:space="preserve">unknown, Springer, Ambio, 51:518–530, 2021.</w:t>
      </w:r>
      <w:r>
        <w:t xml:space="preserve"> </w:t>
      </w:r>
      <w:r>
        <w:t xml:space="preserve">103 Corcoran P. L. et al., A comprehensive investigation of industrial plastic pellets on beaches across the Laurentian</w:t>
      </w:r>
      <w:r>
        <w:t xml:space="preserve"> </w:t>
      </w:r>
      <w:r>
        <w:t xml:space="preserve">Great Lakes and the factors governing their distribution, Science of the Total Environment, 747:141227, 2020.</w:t>
      </w:r>
      <w:r>
        <w:t xml:space="preserve"> </w:t>
      </w:r>
      <w:r>
        <w:t xml:space="preserve">104 Nadal, M. et al., Climate change and environmental concentrations of POPs: A review, Environmental Research, 143:</w:t>
      </w:r>
      <w:r>
        <w:t xml:space="preserve"> </w:t>
      </w:r>
      <w:r>
        <w:t xml:space="preserve">177-185, 2015.</w:t>
      </w:r>
      <w:r>
        <w:t xml:space="preserve"> </w:t>
      </w:r>
      <w:r>
        <w:t xml:space="preserve">105 Sciencealert.com, ‘Study shows how microplastics can easily clim the food chain. Should we be worried?’, 2022</w:t>
      </w:r>
      <w:r>
        <w:t xml:space="preserve"> </w:t>
      </w:r>
      <w:r>
        <w:t xml:space="preserve">(https://www.sciencealert.com/study-shows-how-microplastics-can-easily-climb-the-food-chain-should-we-be-</w:t>
      </w:r>
      <w:r>
        <w:t xml:space="preserve"> </w:t>
      </w:r>
      <w:r>
        <w:t xml:space="preserve">worried).</w:t>
      </w:r>
      <w:r>
        <w:t xml:space="preserve"> </w:t>
      </w:r>
      <w:r>
        <w:t xml:space="preserve">106 WHO (2019) Microplastics in drinking-water. Geneva: World Health Organization; Licence: CC BY-NC-SA 3.0</w:t>
      </w:r>
      <w:r>
        <w:t xml:space="preserve"> </w:t>
      </w:r>
      <w:r>
        <w:t xml:space="preserve">IGO.</w:t>
      </w:r>
      <w:r>
        <w:t xml:space="preserve"> </w:t>
      </w:r>
      <w:r>
        <w:t xml:space="preserve">107 EurEau, ‘Microplastics and the water sector’, 2019 (https://www.eureau.org/resources/briefing-notes/3940-briefing-</w:t>
      </w:r>
      <w:r>
        <w:t xml:space="preserve"> </w:t>
      </w:r>
      <w:r>
        <w:t xml:space="preserve">note-on-microplastics-and-the-water-sector/file); Koelmans, A., Hazimah Mohamed Nor, N., Hermsen, E., Kooi, M.</w:t>
      </w:r>
      <w:r>
        <w:t xml:space="preserve"> </w:t>
      </w:r>
      <w:r>
        <w:t xml:space="preserve">et al., ‘Microplastics in freshwaters and drinking water: Critical review and assessment of data quality‘, Water</w:t>
      </w:r>
      <w:r>
        <w:t xml:space="preserve"> </w:t>
      </w:r>
      <w:r>
        <w:t xml:space="preserve">Research, Vol. 155, 2019, pp. 410-422.</w:t>
      </w:r>
      <w:r>
        <w:br/>
      </w:r>
      <w:r>
        <w:t xml:space="preserve">108 Cox, K. D. et al., Ibid.</w:t>
      </w:r>
      <w:r>
        <w:t xml:space="preserve"> </w:t>
      </w:r>
      <w:r>
        <w:t xml:space="preserve">109 Shopova et al., ‘Risk assessment and toxicological research on micro- and nanoplastics after oral exposure via food</w:t>
      </w:r>
      <w:r>
        <w:t xml:space="preserve"> </w:t>
      </w:r>
      <w:r>
        <w:t xml:space="preserve">products’, EFSA Journal, 2020 https://doi.org/10.2903/j.efsa.2020.e181102</w:t>
      </w:r>
      <w:r>
        <w:t xml:space="preserve"> </w:t>
      </w:r>
      <w:r>
        <w:t xml:space="preserve">110 CUSP cluster - The European Research Cluster to Understand the Health Impacts of Micro- and Nanoplastics (cusp-</w:t>
      </w:r>
      <w:r>
        <w:t xml:space="preserve"> </w:t>
      </w:r>
      <w:r>
        <w:t xml:space="preserve">research.eu)</w:t>
      </w:r>
      <w:r>
        <w:t xml:space="preserve"> </w:t>
      </w:r>
      <w:r>
        <w:t xml:space="preserve">111 Wright S.L. et al., ‘Atmospheric microplastic deposition in an urban environment and an evaluation of transport’,</w:t>
      </w:r>
      <w:r>
        <w:t xml:space="preserve"> </w:t>
      </w:r>
      <w:r>
        <w:t xml:space="preserve">Environ Int, Vol. 136, 2020.</w:t>
      </w:r>
      <w:r>
        <w:br/>
      </w:r>
      <w:r>
        <w:t xml:space="preserve">112 Plastic Soup Foundation _ Do clothes make us sick, 2022. This study found that 30% of the dust captured in air</w:t>
      </w:r>
      <w:r>
        <w:t xml:space="preserve"> </w:t>
      </w:r>
      <w:r>
        <w:t xml:space="preserve">conditioning filters from dormitories, offices, and living rooms were microplastic fibres, with polyester, rayon, and</w:t>
      </w:r>
      <w:r>
        <w:t xml:space="preserve"> </w:t>
      </w:r>
      <w:r>
        <w:t xml:space="preserve">cellophane as the dominant polymers. Fibre fragments are released from clothes and indoor textiles through use, wear</w:t>
      </w:r>
      <w:r>
        <w:t xml:space="preserve"> </w:t>
      </w:r>
      <w:r>
        <w:t xml:space="preserve">and tear, the washing of garments, and drying. Fibres cannot always be cleared, for example by coughing. The</w:t>
      </w:r>
      <w:r>
        <w:t xml:space="preserve"> </w:t>
      </w:r>
      <w:r>
        <w:t xml:space="preserve">dimensions of the fibres also play a role in toxicity. Thinner fibres are inhalable as their elongated shape allows fibres</w:t>
      </w:r>
      <w:r>
        <w:t xml:space="preserve"> </w:t>
      </w:r>
      <w:r>
        <w:t xml:space="preserve">to deeply penetrate into the lungs. Longer fibres are more persistent and toxic to lungs cells. Fibres &lt; 0.3 μm wide</w:t>
      </w:r>
      <w:r>
        <w:t xml:space="preserve"> </w:t>
      </w:r>
      <w:r>
        <w:t xml:space="preserve">and &gt;10 μm long are most carcinogenic.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accumulation of microplastics will occur in certain organs impacting their health. This process will</w:t>
      </w:r>
      <w:r>
        <w:t xml:space="preserve"> </w:t>
      </w:r>
      <w:r>
        <w:t xml:space="preserve">cause chronic inflammation, which is known to be a leading cause of diseases such as cancer, heart</w:t>
      </w:r>
      <w:r>
        <w:t xml:space="preserve"> </w:t>
      </w:r>
      <w:r>
        <w:t xml:space="preserve">disease, asthma, and diabetes. Both cellulosic and plastic microfibers were found in lung tissue taken</w:t>
      </w:r>
      <w:r>
        <w:t xml:space="preserve"> </w:t>
      </w:r>
      <w:r>
        <w:t xml:space="preserve">from patients with different types of lung cancer. According to the same study, this may particularly</w:t>
      </w:r>
      <w:r>
        <w:t xml:space="preserve"> </w:t>
      </w:r>
      <w:r>
        <w:t xml:space="preserve">affect people with a viral infection or children whose lungs are still developing. Also, children under</w:t>
      </w:r>
      <w:r>
        <w:t xml:space="preserve"> </w:t>
      </w:r>
      <w:r>
        <w:t xml:space="preserve">the age of six inhale three times more microplastics than an average adult.</w:t>
      </w:r>
      <w:r>
        <w:t xml:space="preserve"> </w:t>
      </w:r>
      <w:r>
        <w:t xml:space="preserve">Several studies on the occupational exposure of textile workers show (as early as 1975113) that the</w:t>
      </w:r>
      <w:r>
        <w:t xml:space="preserve"> </w:t>
      </w:r>
      <w:r>
        <w:t xml:space="preserve">inhalation of microplastic fibres from textiles can lead to pulmonary disease such as interstitial lung</w:t>
      </w:r>
      <w:r>
        <w:t xml:space="preserve"> </w:t>
      </w:r>
      <w:r>
        <w:t xml:space="preserve">disease (linked to nylon flock exposure114). Chronic exposure to plastic microfibres in urban air,</w:t>
      </w:r>
      <w:r>
        <w:t xml:space="preserve"> </w:t>
      </w:r>
      <w:r>
        <w:t xml:space="preserve">indoor115 or outdoor116, also raises concerns about the need for action reducing microplastic emissions</w:t>
      </w:r>
      <w:r>
        <w:t xml:space="preserve"> </w:t>
      </w:r>
      <w:r>
        <w:t xml:space="preserve">in European cities.</w:t>
      </w:r>
      <w:r>
        <w:t xml:space="preserve"> </w:t>
      </w:r>
      <w:r>
        <w:t xml:space="preserve">A recent study117 analysed 17 studies on the toxicity of microplastics to human cells establishing</w:t>
      </w:r>
      <w:r>
        <w:t xml:space="preserve"> </w:t>
      </w:r>
      <w:r>
        <w:t xml:space="preserve">detrimental impacts (including cytotoxic), triggering immune responses, causing oxidative stress, and</w:t>
      </w:r>
      <w:r>
        <w:t xml:space="preserve"> </w:t>
      </w:r>
      <w:r>
        <w:t xml:space="preserve">the shape of microplastics influencing these negative effects (irregularly shaped microplastics had</w:t>
      </w:r>
      <w:r>
        <w:t xml:space="preserve"> </w:t>
      </w:r>
      <w:r>
        <w:t xml:space="preserve">more adverse effects than spherical ones). However, it also states that the “overall certainty of the</w:t>
      </w:r>
      <w:r>
        <w:t xml:space="preserve"> </w:t>
      </w:r>
      <w:r>
        <w:t xml:space="preserve">body of evidence” is low due to the fact that researchers couldn’t access the original data. High levels</w:t>
      </w:r>
      <w:r>
        <w:t xml:space="preserve"> </w:t>
      </w:r>
      <w:r>
        <w:t xml:space="preserve">of exposure to microplastics are believed to induce inflammatory reactions and toxicity, possibly due</w:t>
      </w:r>
      <w:r>
        <w:t xml:space="preserve"> </w:t>
      </w:r>
      <w:r>
        <w:t xml:space="preserve">to the additives used to produce the plastic.118 In addition, microplastics could potentially act as</w:t>
      </w:r>
      <w:r>
        <w:t xml:space="preserve"> </w:t>
      </w:r>
      <w:r>
        <w:t xml:space="preserve">vectors for pathogens and microbes119.</w:t>
      </w:r>
      <w:r>
        <w:br/>
      </w:r>
      <w:r>
        <w:t xml:space="preserve">However, the precautionary principle should be applied since the presence of microplastics in human</w:t>
      </w:r>
      <w:r>
        <w:t xml:space="preserve"> </w:t>
      </w:r>
      <w:r>
        <w:t xml:space="preserve">stool120 demonstrate intestinal exposure. In addition, some studies seem to suggest that microplastics</w:t>
      </w:r>
      <w:r>
        <w:t xml:space="preserve"> </w:t>
      </w:r>
      <w:r>
        <w:t xml:space="preserve">can be found in pregnant women’s placenta,121 and more recently, in human blood122.</w:t>
      </w:r>
    </w:p>
    <w:p>
      <w:pPr>
        <w:pStyle w:val="BodyText"/>
      </w:pPr>
      <w:r>
        <w:t xml:space="preserve">113 Pimentel, J. C., Avila, R. and Lourenço, A. G., ‘Respiratory disease caused by synthetic fibres: A new occupational</w:t>
      </w:r>
      <w:r>
        <w:t xml:space="preserve"> </w:t>
      </w:r>
      <w:r>
        <w:t xml:space="preserve">disease’, Thorax, Vol. 30, No 2, 1975, pp. 204–2019.</w:t>
      </w:r>
    </w:p>
    <w:p>
      <w:pPr>
        <w:pStyle w:val="BodyText"/>
      </w:pPr>
      <w:r>
        <w:t xml:space="preserve">114 Boag, A., Thomas V., Fraire, A., Kuhn, C. et al., ‘The pathology of interstitial lung disease in nylon flock workers’,</w:t>
      </w:r>
      <w:r>
        <w:t xml:space="preserve"> </w:t>
      </w:r>
      <w:r>
        <w:t xml:space="preserve">American Journal of Surgical Pathology, Vol. 23, No 12, 1999, pp. 15–39.</w:t>
      </w:r>
    </w:p>
    <w:p>
      <w:pPr>
        <w:pStyle w:val="BodyText"/>
      </w:pPr>
      <w:r>
        <w:t xml:space="preserve">115 Dris, R., Gasperi, J., Mirande, C. et al., ‘A first overview of textile fibres, including microplastics, in indoor and</w:t>
      </w:r>
      <w:r>
        <w:t xml:space="preserve"> </w:t>
      </w:r>
      <w:r>
        <w:t xml:space="preserve">outdoor environments’, Environmental Pollution, Vol. 221, 2017, pp. 453–458.</w:t>
      </w:r>
      <w:r>
        <w:t xml:space="preserve"> </w:t>
      </w:r>
      <w:r>
        <w:t xml:space="preserve">116 Dris, R., Gasperi, J., Rochr, V. et al., ‘Microplastic contamination in an urban area: A case study in Greater Paris’,</w:t>
      </w:r>
      <w:r>
        <w:t xml:space="preserve"> </w:t>
      </w:r>
      <w:r>
        <w:t xml:space="preserve">Environmental Chemistry, Vol. 12, No 5, 2015.</w:t>
      </w:r>
      <w:r>
        <w:t xml:space="preserve"> </w:t>
      </w:r>
      <w:r>
        <w:t xml:space="preserve">117 Danopoulos, E., Twiddy, M., West, R. and Rotchell, J., ‘A rapid review and meta-regression analyses of the</w:t>
      </w:r>
      <w:r>
        <w:t xml:space="preserve"> </w:t>
      </w:r>
      <w:r>
        <w:t xml:space="preserve">toxicological impacts of microplastic exposure in human cells’, Journal of Hazardous Materials, Vol. 427, No 6,</w:t>
      </w:r>
      <w:r>
        <w:t xml:space="preserve"> </w:t>
      </w:r>
      <w:r>
        <w:t xml:space="preserve">2022.</w:t>
      </w:r>
      <w:r>
        <w:t xml:space="preserve"> </w:t>
      </w:r>
      <w:r>
        <w:t xml:space="preserve">118 Potential Health Impact of Environmentally Released Micro- and Nanoplastics in the Human Food Production Chain:</w:t>
      </w:r>
      <w:r>
        <w:t xml:space="preserve"> </w:t>
      </w:r>
      <w:r>
        <w:t xml:space="preserve">Experiences from Nanotoxicology | Environmental Science &amp; Technology (acs.org)</w:t>
      </w:r>
      <w:r>
        <w:t xml:space="preserve"> </w:t>
      </w:r>
      <w:r>
        <w:t xml:space="preserve">119 Microplastics from textiles: towards a circular economy for textiles in Europe — European Environment Agency</w:t>
      </w:r>
      <w:r>
        <w:t xml:space="preserve"> </w:t>
      </w:r>
      <w:r>
        <w:t xml:space="preserve">(europa.eu)</w:t>
      </w:r>
      <w:r>
        <w:t xml:space="preserve"> </w:t>
      </w:r>
      <w:r>
        <w:t xml:space="preserve">120 Schwabl, P. et al., ‘Detection of various microplastics in human stool’, Annals of Internal Medicine, Vol. 171, No 7,</w:t>
      </w:r>
      <w:r>
        <w:t xml:space="preserve"> </w:t>
      </w:r>
      <w:r>
        <w:t xml:space="preserve">2019, pp. 453–457, American College of Physicians.</w:t>
      </w:r>
      <w:r>
        <w:t xml:space="preserve"> </w:t>
      </w:r>
      <w:r>
        <w:t xml:space="preserve">121 Ragusa, A. et al., ‘Plasticenta: First evidence of microplastics in human placenta’, Environment International, Vol.</w:t>
      </w:r>
      <w:r>
        <w:t xml:space="preserve"> </w:t>
      </w:r>
      <w:r>
        <w:t xml:space="preserve">146, 2021, Elsevier BV. ; Dusza, H.M. et al, ‘Uptake, Transport, and Toxicity of Pristine and Weathered Micro- and</w:t>
      </w:r>
      <w:r>
        <w:t xml:space="preserve"> </w:t>
      </w:r>
      <w:r>
        <w:t xml:space="preserve">Nanoplastics in Human Placenta Cells’, Environmental Health Perspectives, Vol; 130, No 9, 2022.</w:t>
      </w:r>
      <w:r>
        <w:br/>
      </w:r>
      <w:r>
        <w:t xml:space="preserve">122 Leslie, H. A. et al., ‘Discovery and quantification of plastic particle pollution in human blood’, Environment</w:t>
      </w:r>
      <w:r>
        <w:t xml:space="preserve"> </w:t>
      </w:r>
      <w:r>
        <w:t xml:space="preserve">International, Vol. 163, 2022, Elsevier BV.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2.4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In addition to the versatile effects on environment, climate and health, there are potentially negative</w:t>
      </w:r>
      <w:r>
        <w:t xml:space="preserve"> </w:t>
      </w:r>
      <w:r>
        <w:t xml:space="preserve">impacts on the economy as well. Some of these impacts are related to microplastics in general,</w:t>
      </w:r>
      <w:r>
        <w:t xml:space="preserve"> </w:t>
      </w:r>
      <w:r>
        <w:t xml:space="preserve">including pellets, others to pellets specifically.</w:t>
      </w:r>
      <w:r>
        <w:t xml:space="preserve"> </w:t>
      </w:r>
      <w:r>
        <w:t xml:space="preserve">The growing evidence/awareness of microplastics’ presence in seafood, salt, honey, fruits, vegetables</w:t>
      </w:r>
      <w:r>
        <w:t xml:space="preserve"> </w:t>
      </w:r>
      <w:r>
        <w:t xml:space="preserve">and drinking water could undermine consumer confidence and bear economic consequences.</w:t>
      </w:r>
      <w:r>
        <w:br/>
      </w:r>
      <w:r>
        <w:t xml:space="preserve">There are potential negative economic impacts on activities such as commercial fishing and</w:t>
      </w:r>
      <w:r>
        <w:t xml:space="preserve"> </w:t>
      </w:r>
      <w:r>
        <w:t xml:space="preserve">agriculture (e.g. reduced fishing due to impacts of microplastics on marine eco-systems and fauna,</w:t>
      </w:r>
      <w:r>
        <w:t xml:space="preserve"> </w:t>
      </w:r>
      <w:r>
        <w:t xml:space="preserve">which eats it) as well as recreation and tourism (reduced attractiveness due to impacts of microplastics</w:t>
      </w:r>
      <w:r>
        <w:t xml:space="preserve"> </w:t>
      </w:r>
      <w:r>
        <w:t xml:space="preserve">on beaches and vulnerable areas like national parks, rivers and lakes123).</w:t>
      </w:r>
      <w:r>
        <w:br/>
      </w:r>
      <w:r>
        <w:t xml:space="preserve">Clean-up costs are often unknown and operations are usually the responsibility of local communities</w:t>
      </w:r>
      <w:r>
        <w:t xml:space="preserve"> </w:t>
      </w:r>
      <w:r>
        <w:t xml:space="preserve">with a negative impact on their budgets. For example beach clean-ups are estimated to cost EUR1</w:t>
      </w:r>
      <w:r>
        <w:t xml:space="preserve"> </w:t>
      </w:r>
      <w:r>
        <w:t xml:space="preserve">000 000 per year for the city of Marseille (France)124. SOS Mal de Seine Association highlighted the</w:t>
      </w:r>
      <w:r>
        <w:t xml:space="preserve"> </w:t>
      </w:r>
      <w:r>
        <w:t xml:space="preserve">lack of capacity of public authorities to deal with large‐scale pollution of pellets on beaches (e.g. </w:t>
      </w:r>
      <w:r>
        <w:t xml:space="preserve"> </w:t>
      </w:r>
      <w:r>
        <w:t xml:space="preserve">caused by lost containers). As a matter of fact, clean‐up operations are complex to undertake because</w:t>
      </w:r>
      <w:r>
        <w:t xml:space="preserve"> </w:t>
      </w:r>
      <w:r>
        <w:t xml:space="preserve">these particles are difficult to see due to their size and that vegetation may hide them. They should</w:t>
      </w:r>
      <w:r>
        <w:t xml:space="preserve"> </w:t>
      </w:r>
      <w:r>
        <w:t xml:space="preserve">also be carried out within an hour of an incident to prevent widespread pollution by wind, rain, and/or</w:t>
      </w:r>
      <w:r>
        <w:t xml:space="preserve"> </w:t>
      </w:r>
      <w:r>
        <w:t xml:space="preserve">tides. Monitoring costs of plastic pellet ingestion by species are also unknown. However, the costs</w:t>
      </w:r>
      <w:r>
        <w:t xml:space="preserve"> </w:t>
      </w:r>
      <w:r>
        <w:t xml:space="preserve">of La Rochelle Aquarium’s monitoring of microplastic ingestion by loggerhead sea turtles was a total</w:t>
      </w:r>
      <w:r>
        <w:t xml:space="preserve"> </w:t>
      </w:r>
      <w:r>
        <w:t xml:space="preserve">of EUR50 000 over four years. Another pertinent example is the monitoring of microplastic ingestion</w:t>
      </w:r>
      <w:r>
        <w:t xml:space="preserve"> </w:t>
      </w:r>
      <w:r>
        <w:t xml:space="preserve">by fulmars provided by ornithological groups, which costs EUR33 300 for one winter season.</w:t>
      </w:r>
    </w:p>
    <w:p>
      <w:pPr>
        <w:pStyle w:val="BodyText"/>
      </w:pPr>
      <w:r>
        <w:t xml:space="preserve">123 Plastic Giants polluting through the backdoor; Silent Pollution – Who is contaminating Puglia’s coastline with plastic</w:t>
      </w:r>
      <w:r>
        <w:br/>
      </w:r>
      <w:r>
        <w:t xml:space="preserve">pellets?; Plastic pellets spill pollutes Danish, Norwegian, Swedish coastlines; Microplastic pollution in the surface</w:t>
      </w:r>
      <w:r>
        <w:t xml:space="preserve"> </w:t>
      </w:r>
      <w:r>
        <w:t xml:space="preserve">waters of Italian Subalpine Lakes; Granulés plastiques industriels sur le littoral français</w:t>
      </w:r>
      <w:r>
        <w:t xml:space="preserve"> </w:t>
      </w:r>
      <w:r>
        <w:t xml:space="preserve">124 OSPAR Background document on pre-production Plastic Pellets, 2018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Annex 8:</w:t>
      </w:r>
      <w:r>
        <w:br/>
      </w:r>
      <w:r>
        <w:t xml:space="preserve">Problem definition – pellet losses to the EU environment</w:t>
      </w:r>
      <w:r>
        <w:t xml:space="preserve"> </w:t>
      </w:r>
      <w:r>
        <w:t xml:space="preserve">1 PROBLEM DEFINITION</w:t>
      </w:r>
      <w:r>
        <w:t xml:space="preserve"> </w:t>
      </w:r>
      <w:r>
        <w:t xml:space="preserve">Current practices for handling pellets lead to losses at each stage in the supply chain, causing</w:t>
      </w:r>
      <w:r>
        <w:t xml:space="preserve"> </w:t>
      </w:r>
      <w:r>
        <w:t xml:space="preserve">adverse environmental and potential human health impacts.</w:t>
      </w:r>
      <w:r>
        <w:t xml:space="preserve"> </w:t>
      </w:r>
      <w:r>
        <w:t xml:space="preserve">Plastic raw materials come in different forms, including pellets, flakes, powders and in liquid forms,</w:t>
      </w:r>
      <w:r>
        <w:t xml:space="preserve"> </w:t>
      </w:r>
      <w:r>
        <w:t xml:space="preserve">all referred to collectively as “pre-production plastic pellets”125. In Europe, approximately 80 % of</w:t>
      </w:r>
      <w:r>
        <w:t xml:space="preserve"> </w:t>
      </w:r>
      <w:r>
        <w:t xml:space="preserve">all plastic raw materials produced are in the form of round to oval granules of approximately 2 mm</w:t>
      </w:r>
      <w:r>
        <w:t xml:space="preserve"> </w:t>
      </w:r>
      <w:r>
        <w:t xml:space="preserve">to 5 mm in diameter126. A relevant part of the remaining 20% is even smaller than 2mm, such as</w:t>
      </w:r>
      <w:r>
        <w:t xml:space="preserve"> </w:t>
      </w:r>
      <w:r>
        <w:t xml:space="preserve">powders, and a minor part can be slightly bigger. It is common sense to tackle all these pellets</w:t>
      </w:r>
      <w:r>
        <w:t xml:space="preserve"> </w:t>
      </w:r>
      <w:r>
        <w:t xml:space="preserve">together. This will also ensure pellets that might be slightly bigger will still be subject to possible</w:t>
      </w:r>
      <w:r>
        <w:t xml:space="preserve"> </w:t>
      </w:r>
      <w:r>
        <w:t xml:space="preserve">legislation, thus avoiding possible attempts by industry to avoid relevant legislation by making pellets</w:t>
      </w:r>
      <w:r>
        <w:t xml:space="preserve"> </w:t>
      </w:r>
      <w:r>
        <w:t xml:space="preserve">slightly bigger than 5mm. Figures from literature often refer to “pellets”, irrespective of their</w:t>
      </w:r>
      <w:r>
        <w:t xml:space="preserve"> </w:t>
      </w:r>
      <w:r>
        <w:t xml:space="preserve">dimension.</w:t>
      </w:r>
      <w:r>
        <w:t xml:space="preserve"> </w:t>
      </w:r>
      <w:r>
        <w:t xml:space="preserve">1.1</w:t>
      </w:r>
      <w:r>
        <w:t xml:space="preserve"> </w:t>
      </w:r>
      <w:r>
        <w:t xml:space="preserve">The pellet supply chain</w:t>
      </w:r>
      <w:r>
        <w:t xml:space="preserve"> </w:t>
      </w:r>
      <w:r>
        <w:t xml:space="preserve">Pellets can reach the environment through losses occurring at every stage of the supply chain:</w:t>
      </w:r>
      <w:r>
        <w:t xml:space="preserve"> </w:t>
      </w:r>
      <w:r>
        <w:t xml:space="preserve">production (virgin or recycled), processing (compounding, masterbatch making, converting, etc.),</w:t>
      </w:r>
      <w:r>
        <w:t xml:space="preserve"> </w:t>
      </w:r>
      <w:r>
        <w:t xml:space="preserve">logistic operations (transport, storage and tank cleaning), waste management, etc. Therefore, tackling</w:t>
      </w:r>
      <w:r>
        <w:t xml:space="preserve"> </w:t>
      </w:r>
      <w:r>
        <w:t xml:space="preserve">pellet losses clearly requires a supply chain approach.</w:t>
      </w:r>
      <w:r>
        <w:br/>
      </w:r>
      <w:r>
        <w:t xml:space="preserve">The pellet supply chain is complex. Virgin pellets are manufactured at large installations, and then</w:t>
      </w:r>
      <w:r>
        <w:t xml:space="preserve"> </w:t>
      </w:r>
      <w:r>
        <w:t xml:space="preserve">stored in silos; they are mostly either filled directly into tankers, or packed for transport to conversion</w:t>
      </w:r>
      <w:r>
        <w:t xml:space="preserve"> </w:t>
      </w:r>
      <w:r>
        <w:t xml:space="preserve">sites, where final plastic products are made. Losses can also occur at recycling facilities, where post‐</w:t>
      </w:r>
      <w:r>
        <w:t xml:space="preserve"> </w:t>
      </w:r>
      <w:r>
        <w:t xml:space="preserve">consumer plastic waste is recycled back into pellets in order to be reintroduced into the plastic</w:t>
      </w:r>
      <w:r>
        <w:t xml:space="preserve"> </w:t>
      </w:r>
      <w:r>
        <w:t xml:space="preserve">manufacturing cycle127.</w:t>
      </w:r>
      <w:r>
        <w:br/>
      </w:r>
      <w:r>
        <w:t xml:space="preserve">Box 7: Companies handling pellets</w:t>
      </w:r>
      <w:r>
        <w:t xml:space="preserve"> </w:t>
      </w:r>
      <w:r>
        <w:t xml:space="preserve">Companies handling pellets are categorised as follows:</w:t>
      </w:r>
      <w:r>
        <w:br/>
      </w:r>
      <w:r>
        <w:t xml:space="preserve">•</w:t>
      </w:r>
      <w:r>
        <w:t xml:space="preserve"> </w:t>
      </w:r>
      <w:r>
        <w:t xml:space="preserve">producers who create virgin plastic pellets from oil, gas and other raw materials;</w:t>
      </w:r>
      <w:r>
        <w:t xml:space="preserve"> </w:t>
      </w:r>
      <w:r>
        <w:t xml:space="preserve">•</w:t>
      </w:r>
      <w:r>
        <w:t xml:space="preserve"> </w:t>
      </w:r>
      <w:r>
        <w:t xml:space="preserve">recyclers who collect, sort, clean and process plastic waste into recycled plastic flakes</w:t>
      </w:r>
      <w:r>
        <w:t xml:space="preserve"> </w:t>
      </w:r>
      <w:r>
        <w:t xml:space="preserve">or pellets;</w:t>
      </w:r>
      <w:r>
        <w:t xml:space="preserve"> </w:t>
      </w:r>
      <w:r>
        <w:t xml:space="preserve">•</w:t>
      </w:r>
      <w:r>
        <w:t xml:space="preserve"> </w:t>
      </w:r>
      <w:r>
        <w:t xml:space="preserve">traders/brokers who purchase the plastic material and store it or otherwise handle it</w:t>
      </w:r>
      <w:r>
        <w:t xml:space="preserve"> </w:t>
      </w:r>
      <w:r>
        <w:t xml:space="preserve">before selling it to converters or exporting;</w:t>
      </w:r>
    </w:p>
    <w:p>
      <w:pPr>
        <w:pStyle w:val="BodyText"/>
      </w:pPr>
      <w:r>
        <w:t xml:space="preserve">125 The Convention for the Protection of the Marine Environment of the North‐East Atlantic (OSPAR) Commission,</w:t>
      </w:r>
      <w:r>
        <w:t xml:space="preserve"> </w:t>
      </w:r>
      <w:r>
        <w:t xml:space="preserve">OSPAR Background document on pre-production plastic pellets, 2018. Technically, according to ISO 472:2013, a</w:t>
      </w:r>
      <w:r>
        <w:t xml:space="preserve"> </w:t>
      </w:r>
      <w:r>
        <w:t xml:space="preserve">pellet is a “small mass of preformed moulding material, having relatively uniform dimensions in a given lot, used as</w:t>
      </w:r>
      <w:r>
        <w:t xml:space="preserve"> </w:t>
      </w:r>
      <w:r>
        <w:t xml:space="preserve">feedstock in moulding and extrusion operations”.</w:t>
      </w:r>
      <w:r>
        <w:t xml:space="preserve"> </w:t>
      </w:r>
      <w:r>
        <w:t xml:space="preserve">126 PlasticsEurope,</w:t>
      </w:r>
      <w:r>
        <w:t xml:space="preserve"> </w:t>
      </w:r>
      <w:r>
        <w:t xml:space="preserve">‘PlasticsEurope</w:t>
      </w:r>
      <w:r>
        <w:t xml:space="preserve"> </w:t>
      </w:r>
      <w:r>
        <w:t xml:space="preserve">Operation</w:t>
      </w:r>
      <w:r>
        <w:t xml:space="preserve"> </w:t>
      </w:r>
      <w:r>
        <w:t xml:space="preserve">Clean</w:t>
      </w:r>
      <w:r>
        <w:t xml:space="preserve"> </w:t>
      </w:r>
      <w:r>
        <w:t xml:space="preserve">Sweep®</w:t>
      </w:r>
      <w:r>
        <w:t xml:space="preserve"> </w:t>
      </w:r>
      <w:r>
        <w:t xml:space="preserve">Report</w:t>
      </w:r>
      <w:r>
        <w:t xml:space="preserve"> </w:t>
      </w:r>
      <w:r>
        <w:t xml:space="preserve">2017’,</w:t>
      </w:r>
      <w:r>
        <w:t xml:space="preserve"> </w:t>
      </w:r>
      <w:r>
        <w:t xml:space="preserve">2017</w:t>
      </w:r>
      <w:r>
        <w:t xml:space="preserve"> </w:t>
      </w:r>
      <w:r>
        <w:t xml:space="preserve">(https://www.opcleansweep.eu/application/files/8316/3456/6233/PlasticsEurope_OCS_progress_report-2017.pdf).</w:t>
      </w:r>
      <w:r>
        <w:t xml:space="preserve"> </w:t>
      </w:r>
      <w:r>
        <w:t xml:space="preserve">127 Hann, S., Sherrington, C., Jamieson, O., Hickmann, M., Kershaw, P., Bapasola, A., Cole, G. (2018). Investigating</w:t>
      </w:r>
      <w:r>
        <w:t xml:space="preserve"> </w:t>
      </w:r>
      <w:r>
        <w:t xml:space="preserve">options for reducing releases in the aquatic environment of microplastics emitted by (but not intentionally added in)</w:t>
      </w:r>
      <w:r>
        <w:t xml:space="preserve"> </w:t>
      </w:r>
      <w:r>
        <w:t xml:space="preserve">products, Eunomia.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•</w:t>
      </w:r>
      <w:r>
        <w:t xml:space="preserve"> </w:t>
      </w:r>
      <w:r>
        <w:t xml:space="preserve">intermediary facilities that handle the plastic material between the producer and the</w:t>
      </w:r>
      <w:r>
        <w:t xml:space="preserve"> </w:t>
      </w:r>
      <w:r>
        <w:t xml:space="preserve">processor, such as storage and repacking facilities;</w:t>
      </w:r>
      <w:r>
        <w:t xml:space="preserve"> </w:t>
      </w:r>
      <w:r>
        <w:t xml:space="preserve">•</w:t>
      </w:r>
      <w:r>
        <w:t xml:space="preserve"> </w:t>
      </w:r>
      <w:r>
        <w:t xml:space="preserve">processors who transform the plastic pellets by either mixing them with other materials</w:t>
      </w:r>
      <w:r>
        <w:t xml:space="preserve"> </w:t>
      </w:r>
      <w:r>
        <w:t xml:space="preserve">to alter their physical properties or by transforming them directly into manufactured</w:t>
      </w:r>
      <w:r>
        <w:t xml:space="preserve"> </w:t>
      </w:r>
      <w:r>
        <w:t xml:space="preserve">goods (the former are called compounders and the latter converters);</w:t>
      </w:r>
      <w:r>
        <w:t xml:space="preserve"> </w:t>
      </w:r>
      <w:r>
        <w:t xml:space="preserve">•</w:t>
      </w:r>
      <w:r>
        <w:t xml:space="preserve"> </w:t>
      </w:r>
      <w:r>
        <w:t xml:space="preserve">distributors who sell (a small portion of) the plastic pellets to sectors such as</w:t>
      </w:r>
      <w:r>
        <w:t xml:space="preserve"> </w:t>
      </w:r>
      <w:r>
        <w:t xml:space="preserve">construction;</w:t>
      </w:r>
      <w:r>
        <w:t xml:space="preserve"> </w:t>
      </w:r>
      <w:r>
        <w:t xml:space="preserve">•</w:t>
      </w:r>
      <w:r>
        <w:t xml:space="preserve"> </w:t>
      </w:r>
      <w:r>
        <w:t xml:space="preserve">logistic companies; and</w:t>
      </w:r>
      <w:r>
        <w:br/>
      </w:r>
      <w:r>
        <w:t xml:space="preserve">•</w:t>
      </w:r>
      <w:r>
        <w:t xml:space="preserve"> </w:t>
      </w:r>
      <w:r>
        <w:t xml:space="preserve">waste management companies.</w:t>
      </w:r>
    </w:p>
    <w:p>
      <w:pPr>
        <w:pStyle w:val="BodyText"/>
      </w:pPr>
      <w:r>
        <w:t xml:space="preserve">Producers: in Europe, there are close to 100 large polymer-producing companies that are members</w:t>
      </w:r>
      <w:r>
        <w:t xml:space="preserve"> </w:t>
      </w:r>
      <w:r>
        <w:t xml:space="preserve">of the trade association “Plastics Europe”.128 These companies produce some 54.8 million tonnes of</w:t>
      </w:r>
      <w:r>
        <w:t xml:space="preserve"> </w:t>
      </w:r>
      <w:r>
        <w:t xml:space="preserve">virgin pellets per year and represent 90% of the total EU production. In 2021, circa 138,000 people</w:t>
      </w:r>
      <w:r>
        <w:t xml:space="preserve"> </w:t>
      </w:r>
      <w:r>
        <w:t xml:space="preserve">worked for plastic manufacturers in the EU27. The number of individual enterprises was around</w:t>
      </w:r>
      <w:r>
        <w:t xml:space="preserve"> </w:t>
      </w:r>
      <w:r>
        <w:t xml:space="preserve">2300. In 2021, plastic manufacturers generated a turnover of EUR 117 billion.</w:t>
      </w:r>
      <w:r>
        <w:br/>
      </w:r>
      <w:r>
        <w:t xml:space="preserve">Processors: the situation of the processors is significantly different: the trade association “European</w:t>
      </w:r>
      <w:r>
        <w:t xml:space="preserve"> </w:t>
      </w:r>
      <w:r>
        <w:t xml:space="preserve">Plastic Converters” (EuPC) totals about 51 national and European industry associations, representing</w:t>
      </w:r>
      <w:r>
        <w:t xml:space="preserve"> </w:t>
      </w:r>
      <w:r>
        <w:t xml:space="preserve">90% of the total EU processing, equivalent to approximately 48 000 individual companies, out of</w:t>
      </w:r>
      <w:r>
        <w:t xml:space="preserve"> </w:t>
      </w:r>
      <w:r>
        <w:t xml:space="preserve">which 66% are micro-companies (some 31 400 micro-enterprises handling an average tonnage below</w:t>
      </w:r>
      <w:r>
        <w:t xml:space="preserve"> </w:t>
      </w:r>
      <w:r>
        <w:t xml:space="preserve">100T and representing an average turnover of EUR 300 000 annually, equivalent to 4% of the total</w:t>
      </w:r>
      <w:r>
        <w:t xml:space="preserve"> </w:t>
      </w:r>
      <w:r>
        <w:t xml:space="preserve">turnover of the industry)129. Converters employ 1.3 million people and have an annual turnover of</w:t>
      </w:r>
      <w:r>
        <w:t xml:space="preserve"> </w:t>
      </w:r>
      <w:r>
        <w:t xml:space="preserve">EUR 269 billion130.</w:t>
      </w:r>
      <w:r>
        <w:t xml:space="preserve"> </w:t>
      </w:r>
      <w:r>
        <w:t xml:space="preserve">Processors transform raw pellets by either mixing them with other materials to alter their physical</w:t>
      </w:r>
      <w:r>
        <w:t xml:space="preserve"> </w:t>
      </w:r>
      <w:r>
        <w:t xml:space="preserve">properties (changing their melting point, colour, insulation properties, etc.) or by transforming them</w:t>
      </w:r>
      <w:r>
        <w:t xml:space="preserve"> </w:t>
      </w:r>
      <w:r>
        <w:t xml:space="preserve">directly into manufactured goods. The former is called compounders and the latter converters.</w:t>
      </w:r>
      <w:r>
        <w:t xml:space="preserve"> </w:t>
      </w:r>
      <w:r>
        <w:t xml:space="preserve">Compounders can either be part of a converter’s system to alter their physical properties on the same</w:t>
      </w:r>
      <w:r>
        <w:t xml:space="preserve"> </w:t>
      </w:r>
      <w:r>
        <w:t xml:space="preserve">site that they are manufacturing the finished product or independent members of the value chain</w:t>
      </w:r>
      <w:r>
        <w:t xml:space="preserve"> </w:t>
      </w:r>
      <w:r>
        <w:t xml:space="preserve">supplying new pellets (thus adding a link to the value chain where loss is possible).</w:t>
      </w:r>
      <w:r>
        <w:t xml:space="preserve"> </w:t>
      </w:r>
      <w:r>
        <w:t xml:space="preserve">Transporters: the “European Chemical Transport Association” (ECTA) represents approximately</w:t>
      </w:r>
      <w:r>
        <w:t xml:space="preserve"> </w:t>
      </w:r>
      <w:r>
        <w:t xml:space="preserve">100 transport companies active in the transport of chemical products including pellets131. These</w:t>
      </w:r>
      <w:r>
        <w:t xml:space="preserve"> </w:t>
      </w:r>
      <w:r>
        <w:t xml:space="preserve">ECTA members are the major Logistic Service Providers in this sector in Europe and most of them</w:t>
      </w:r>
      <w:r>
        <w:t xml:space="preserve"> </w:t>
      </w:r>
      <w:r>
        <w:t xml:space="preserve">are not SMEs. They cover 30% of the total pellet transport in Europe. Beyond ECTA members,</w:t>
      </w:r>
      <w:r>
        <w:t xml:space="preserve"> </w:t>
      </w:r>
      <w:r>
        <w:t xml:space="preserve">transporters are largely micro and small entreprises, ca. 13 000.</w:t>
      </w:r>
      <w:r>
        <w:t xml:space="preserve"> </w:t>
      </w:r>
      <w:r>
        <w:t xml:space="preserve">Transporters move plastic pellets from their manufacturing grounds to the facility they will be used</w:t>
      </w:r>
      <w:r>
        <w:t xml:space="preserve"> </w:t>
      </w:r>
      <w:r>
        <w:t xml:space="preserve">in. Transport occurs by three main delivery mediums: Sea cargo ships; Road lorries; Railways; Air.</w:t>
      </w:r>
      <w:r>
        <w:t xml:space="preserve"> </w:t>
      </w:r>
      <w:r>
        <w:t xml:space="preserve">Each distribution method uses different types of containers to store plastic pellets, ranging from small</w:t>
      </w:r>
      <w:r>
        <w:t xml:space="preserve"> </w:t>
      </w:r>
      <w:r>
        <w:t xml:space="preserve">bags (20‐25 kg) to silo trucks (up to 35 t) and large maritime containers. Not all bags are sealed,</w:t>
      </w:r>
      <w:r>
        <w:t xml:space="preserve"> </w:t>
      </w:r>
      <w:r>
        <w:t xml:space="preserve">airtight and puncture-resistant to prevent damage and tears.</w:t>
      </w:r>
    </w:p>
    <w:p>
      <w:pPr>
        <w:pStyle w:val="BodyText"/>
      </w:pPr>
      <w:r>
        <w:t xml:space="preserve">128 Plastics Europe, ‘Membership’ (https://plasticseurope.org/about-us/membership/).</w:t>
      </w:r>
      <w:r>
        <w:br/>
      </w:r>
      <w:r>
        <w:t xml:space="preserve">129 European Plastic Converters (EuPC), ‘Organisation’ (https://www.plasticsconverters.eu/).</w:t>
      </w:r>
      <w:r>
        <w:br/>
      </w:r>
      <w:r>
        <w:t xml:space="preserve">130 Source Eurostat (20210 figures) for EU-27 (Statistics | Eurostat (europa.eu))</w:t>
      </w:r>
      <w:r>
        <w:t xml:space="preserve"> </w:t>
      </w:r>
      <w:r>
        <w:t xml:space="preserve">131 European</w:t>
      </w:r>
      <w:r>
        <w:t xml:space="preserve"> </w:t>
      </w:r>
      <w:r>
        <w:t xml:space="preserve">Chemical</w:t>
      </w:r>
      <w:r>
        <w:t xml:space="preserve"> </w:t>
      </w:r>
      <w:r>
        <w:t xml:space="preserve">Transport</w:t>
      </w:r>
      <w:r>
        <w:t xml:space="preserve"> </w:t>
      </w:r>
      <w:r>
        <w:t xml:space="preserve">Association,</w:t>
      </w:r>
      <w:r>
        <w:t xml:space="preserve"> </w:t>
      </w:r>
      <w:r>
        <w:t xml:space="preserve">‘List</w:t>
      </w:r>
      <w:r>
        <w:t xml:space="preserve"> </w:t>
      </w:r>
      <w:r>
        <w:t xml:space="preserve">of</w:t>
      </w:r>
      <w:r>
        <w:t xml:space="preserve"> </w:t>
      </w:r>
      <w:r>
        <w:t xml:space="preserve">ECTA</w:t>
      </w:r>
      <w:r>
        <w:t xml:space="preserve"> </w:t>
      </w:r>
      <w:r>
        <w:t xml:space="preserve">and</w:t>
      </w:r>
      <w:r>
        <w:t xml:space="preserve"> </w:t>
      </w:r>
      <w:r>
        <w:t xml:space="preserve">ECTA</w:t>
      </w:r>
      <w:r>
        <w:t xml:space="preserve"> </w:t>
      </w:r>
      <w:r>
        <w:t xml:space="preserve">RC*</w:t>
      </w:r>
      <w:r>
        <w:t xml:space="preserve"> </w:t>
      </w:r>
      <w:r>
        <w:t xml:space="preserve">Members</w:t>
      </w:r>
      <w:r>
        <w:t xml:space="preserve"> </w:t>
      </w:r>
      <w:r>
        <w:t xml:space="preserve">2023’</w:t>
      </w:r>
      <w:r>
        <w:t xml:space="preserve"> </w:t>
      </w:r>
      <w:r>
        <w:t xml:space="preserve">(https://www.ecta.com/organization/list-of-members/).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Other logistic operators: the “European Federation of Tank Cleaning Organizations” (EFTCO)</w:t>
      </w:r>
      <w:r>
        <w:t xml:space="preserve"> </w:t>
      </w:r>
      <w:r>
        <w:t xml:space="preserve">declares 630 tank cleaning stations in Europe, out of which at least 440 deal with tanks containing</w:t>
      </w:r>
      <w:r>
        <w:t xml:space="preserve"> </w:t>
      </w:r>
      <w:r>
        <w:t xml:space="preserve">pellets. Also, there would be around 850 warehouses in Europe storing pellets. These companies are</w:t>
      </w:r>
      <w:r>
        <w:t xml:space="preserve"> </w:t>
      </w:r>
      <w:r>
        <w:t xml:space="preserve">largely micro and small enterprises. They provide intermediary services to the supply chain, aside</w:t>
      </w:r>
      <w:r>
        <w:t xml:space="preserve"> </w:t>
      </w:r>
      <w:r>
        <w:t xml:space="preserve">from transporters. These intermediary points are important as they represent additional stages at</w:t>
      </w:r>
      <w:r>
        <w:t xml:space="preserve"> </w:t>
      </w:r>
      <w:r>
        <w:t xml:space="preserve">which pellets are handled and can be lost.</w:t>
      </w:r>
      <w:r>
        <w:t xml:space="preserve"> </w:t>
      </w:r>
      <w:r>
        <w:t xml:space="preserve">Waste management companies: they collect waste pellets from processors to treat them. Producers,</w:t>
      </w:r>
      <w:r>
        <w:t xml:space="preserve"> </w:t>
      </w:r>
      <w:r>
        <w:t xml:space="preserve">processors and intermediary facilities typically employ commercial waste management firms to</w:t>
      </w:r>
      <w:r>
        <w:t xml:space="preserve"> </w:t>
      </w:r>
      <w:r>
        <w:t xml:space="preserve">handle their waste.</w:t>
      </w:r>
      <w:r>
        <w:t xml:space="preserve"> </w:t>
      </w:r>
      <w:r>
        <w:t xml:space="preserve">Recyclers: in 2021, there were some 730 plastic recycling companies in the EU132. They occupy</w:t>
      </w:r>
      <w:r>
        <w:t xml:space="preserve"> </w:t>
      </w:r>
      <w:r>
        <w:t xml:space="preserve">more than 20 000 employees and create a turnover of EUR 8.5 billion annually. In 2021, they</w:t>
      </w:r>
      <w:r>
        <w:t xml:space="preserve"> </w:t>
      </w:r>
      <w:r>
        <w:t xml:space="preserve">produced 7.6 million tonnes of recycled pellets, while the installed capacity is roughly of 11 million</w:t>
      </w:r>
      <w:r>
        <w:t xml:space="preserve"> </w:t>
      </w:r>
      <w:r>
        <w:t xml:space="preserve">tonnes. 165 plastic recycling companies are members of the trade association “Plastics Recyclers</w:t>
      </w:r>
      <w:r>
        <w:t xml:space="preserve"> </w:t>
      </w:r>
      <w:r>
        <w:t xml:space="preserve">Europe” (PRE) regrouping both industry associations and individual companies, mostly large</w:t>
      </w:r>
      <w:r>
        <w:t xml:space="preserve"> </w:t>
      </w:r>
      <w:r>
        <w:t xml:space="preserve">companies. These companies represent 80% of the EU market installed capacity.</w:t>
      </w:r>
      <w:r>
        <w:br/>
      </w:r>
      <w:r>
        <w:t xml:space="preserve">More information on the share of SMEs in the pellet supply chain is presented in Annex 12.</w:t>
      </w:r>
      <w:r>
        <w:t xml:space="preserve"> </w:t>
      </w:r>
      <w:r>
        <w:t xml:space="preserve">1.2</w:t>
      </w:r>
      <w:r>
        <w:t xml:space="preserve"> </w:t>
      </w:r>
      <w:r>
        <w:t xml:space="preserve">Pellet losses</w:t>
      </w:r>
      <w:r>
        <w:t xml:space="preserve"> </w:t>
      </w:r>
      <w:r>
        <w:t xml:space="preserve">While the pellets supply chain is mainly grouped into the above mentioned categories, there are</w:t>
      </w:r>
      <w:r>
        <w:t xml:space="preserve"> </w:t>
      </w:r>
      <w:r>
        <w:t xml:space="preserve">several intermediate steps where pellet losses can occur, such as:</w:t>
      </w:r>
      <w:r>
        <w:t xml:space="preserve"> </w:t>
      </w:r>
      <w:r>
        <w:t xml:space="preserve">• Production</w:t>
      </w:r>
      <w:r>
        <w:br/>
      </w:r>
      <w:r>
        <w:t xml:space="preserve">o Granulation: cutting with a knife in the water nearby or in the pellet receptacles in</w:t>
      </w:r>
      <w:r>
        <w:t xml:space="preserve"> </w:t>
      </w:r>
      <w:r>
        <w:t xml:space="preserve">the factory</w:t>
      </w:r>
      <w:r>
        <w:t xml:space="preserve"> </w:t>
      </w:r>
      <w:r>
        <w:t xml:space="preserve">o Packaging (bagging or tanking)</w:t>
      </w:r>
      <w:r>
        <w:t xml:space="preserve"> </w:t>
      </w:r>
      <w:r>
        <w:t xml:space="preserve">o Unloading by handling or pneumatic</w:t>
      </w:r>
      <w:r>
        <w:br/>
      </w:r>
      <w:r>
        <w:t xml:space="preserve">o Technical problems: pneumatic accidents with plug</w:t>
      </w:r>
      <w:r>
        <w:t xml:space="preserve"> </w:t>
      </w:r>
      <w:r>
        <w:t xml:space="preserve">o Electrostatic phenomenon</w:t>
      </w:r>
      <w:r>
        <w:t xml:space="preserve"> </w:t>
      </w:r>
      <w:r>
        <w:t xml:space="preserve">• Compounding (similar steps as for production)</w:t>
      </w:r>
      <w:r>
        <w:br/>
      </w:r>
      <w:r>
        <w:t xml:space="preserve">• Processing (conversion or transformation of pellets into products)</w:t>
      </w:r>
      <w:r>
        <w:t xml:space="preserve"> </w:t>
      </w:r>
      <w:r>
        <w:t xml:space="preserve">o Unloading of pellets</w:t>
      </w:r>
      <w:r>
        <w:t xml:space="preserve"> </w:t>
      </w:r>
      <w:r>
        <w:t xml:space="preserve">o Delivery in bags, octabins or tanks</w:t>
      </w:r>
      <w:r>
        <w:br/>
      </w:r>
      <w:r>
        <w:t xml:space="preserve">o Storage</w:t>
      </w:r>
      <w:r>
        <w:br/>
      </w:r>
      <w:r>
        <w:t xml:space="preserve">o Conversion</w:t>
      </w:r>
      <w:r>
        <w:br/>
      </w:r>
      <w:r>
        <w:t xml:space="preserve">• Logistics</w:t>
      </w:r>
      <w:r>
        <w:t xml:space="preserve"> </w:t>
      </w:r>
      <w:r>
        <w:t xml:space="preserve">o Storage in silos by pneumatic</w:t>
      </w:r>
      <w:r>
        <w:br/>
      </w:r>
      <w:r>
        <w:t xml:space="preserve">o Palletisation of containers = bags (big bags) or octabins</w:t>
      </w:r>
      <w:r>
        <w:br/>
      </w:r>
      <w:r>
        <w:t xml:space="preserve">o Bagging fractionation steps</w:t>
      </w:r>
      <w:r>
        <w:t xml:space="preserve"> </w:t>
      </w:r>
      <w:r>
        <w:t xml:space="preserve">o Handling pallets of bags or octabins</w:t>
      </w:r>
      <w:r>
        <w:br/>
      </w:r>
      <w:r>
        <w:t xml:space="preserve">o Installation of pallets in unconfined storage parking lots</w:t>
      </w:r>
      <w:r>
        <w:br/>
      </w:r>
      <w:r>
        <w:t xml:space="preserve">o Loading of pallets on flatbed trailers or in (road) containers</w:t>
      </w:r>
      <w:r>
        <w:br/>
      </w:r>
      <w:r>
        <w:t xml:space="preserve">o Chronic losses during road or rail transport and accidental losses</w:t>
      </w:r>
      <w:r>
        <w:br/>
      </w:r>
      <w:r>
        <w:t xml:space="preserve">o Chronic losses shipping and accidental losses</w:t>
      </w:r>
    </w:p>
    <w:p>
      <w:pPr>
        <w:pStyle w:val="BodyText"/>
      </w:pPr>
      <w:r>
        <w:t xml:space="preserve">132 Plastics Recyclers Europe, ‘Plastics Recycling Industry in Europe: Mapping of Installed Plastics Recycling Capacities</w:t>
      </w:r>
      <w:r>
        <w:t xml:space="preserve"> </w:t>
      </w:r>
      <w:r>
        <w:t xml:space="preserve">2021 Data’, 2023 (https://www.residuosprofesional.com/wp-content/uploads/2023/03/Plastics-Recycling-Industry-</w:t>
      </w:r>
      <w:r>
        <w:t xml:space="preserve"> </w:t>
      </w:r>
      <w:r>
        <w:t xml:space="preserve">in-Europe-2023.pdf).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o Chronic losses during port handling and accidental losses</w:t>
      </w:r>
      <w:r>
        <w:t xml:space="preserve"> </w:t>
      </w:r>
      <w:r>
        <w:t xml:space="preserve">Other steps where pellet losses can occur are:</w:t>
      </w:r>
      <w:r>
        <w:t xml:space="preserve"> </w:t>
      </w:r>
      <w:r>
        <w:t xml:space="preserve">• Waste and cleaning steps</w:t>
      </w:r>
      <w:r>
        <w:t xml:space="preserve"> </w:t>
      </w:r>
      <w:r>
        <w:t xml:space="preserve">o Operating waste</w:t>
      </w:r>
      <w:r>
        <w:br/>
      </w:r>
      <w:r>
        <w:t xml:space="preserve">o Recovery of empty containers for recycling</w:t>
      </w:r>
      <w:r>
        <w:br/>
      </w:r>
      <w:r>
        <w:t xml:space="preserve">o Tank washing</w:t>
      </w:r>
      <w:r>
        <w:t xml:space="preserve"> </w:t>
      </w:r>
      <w:r>
        <w:t xml:space="preserve">o Cleaning of flatbed trailers</w:t>
      </w:r>
      <w:r>
        <w:t xml:space="preserve"> </w:t>
      </w:r>
      <w:r>
        <w:t xml:space="preserve">• Water used in different processes can also contain pellets</w:t>
      </w:r>
      <w:r>
        <w:t xml:space="preserve"> </w:t>
      </w:r>
      <w:r>
        <w:t xml:space="preserve">o Granulation water</w:t>
      </w:r>
      <w:r>
        <w:t xml:space="preserve"> </w:t>
      </w:r>
      <w:r>
        <w:t xml:space="preserve">o Cleaning water</w:t>
      </w:r>
      <w:r>
        <w:t xml:space="preserve"> </w:t>
      </w:r>
      <w:r>
        <w:t xml:space="preserve">o Recycled water</w:t>
      </w:r>
      <w:r>
        <w:t xml:space="preserve"> </w:t>
      </w:r>
      <w:r>
        <w:t xml:space="preserve">o Washing water</w:t>
      </w:r>
      <w:r>
        <w:br/>
      </w:r>
      <w:r>
        <w:t xml:space="preserve">o Retention water</w:t>
      </w:r>
      <w:r>
        <w:br/>
      </w:r>
      <w:r>
        <w:t xml:space="preserve">o others (stormwater, road washing and leaching)</w:t>
      </w:r>
      <w:r>
        <w:t xml:space="preserve"> </w:t>
      </w:r>
      <w:r>
        <w:t xml:space="preserve">The Commission of the regional convention for the protection of the Marine Environment of the</w:t>
      </w:r>
      <w:r>
        <w:t xml:space="preserve"> </w:t>
      </w:r>
      <w:r>
        <w:t xml:space="preserve">North-East Atlantic (OSPAR)133 distinguishes the following:</w:t>
      </w:r>
      <w:r>
        <w:t xml:space="preserve"> </w:t>
      </w:r>
      <w:r>
        <w:t xml:space="preserve">• Pellet spill as a “One-off escape of pellets from primary containment (not necessarily</w:t>
      </w:r>
      <w:r>
        <w:t xml:space="preserve"> </w:t>
      </w:r>
      <w:r>
        <w:t xml:space="preserve">resulting in loss to the environment)”;</w:t>
      </w:r>
      <w:r>
        <w:t xml:space="preserve"> </w:t>
      </w:r>
      <w:r>
        <w:t xml:space="preserve">• Pellet loss as a “One-off or prolonged escape of pellets to the environment”.</w:t>
      </w:r>
      <w:r>
        <w:br/>
      </w:r>
      <w:r>
        <w:t xml:space="preserve">Spills – if not contained – may end up as “losses” in the environment. A part of these pellets are</w:t>
      </w:r>
      <w:r>
        <w:t xml:space="preserve"> </w:t>
      </w:r>
      <w:r>
        <w:t xml:space="preserve">recovered (in the wastewater treatment system for example), the other part is considered as lost or</w:t>
      </w:r>
      <w:r>
        <w:t xml:space="preserve"> </w:t>
      </w:r>
      <w:r>
        <w:t xml:space="preserve">released into the environment.</w:t>
      </w:r>
    </w:p>
    <w:p>
      <w:pPr>
        <w:pStyle w:val="BodyText"/>
      </w:pPr>
      <w:r>
        <w:t xml:space="preserve">Figure 7: Pellet losses in the environment</w:t>
      </w:r>
    </w:p>
    <w:p>
      <w:pPr>
        <w:pStyle w:val="BodyText"/>
      </w:pPr>
      <w:r>
        <w:t xml:space="preserve">133 OSPAR Commission, ‘Guidelines in support of Recommendation 2021/06 on the reduction of plastic pellet loss into</w:t>
      </w:r>
      <w:r>
        <w:t xml:space="preserve"> </w:t>
      </w:r>
      <w:r>
        <w:t xml:space="preserve">the marine environment’, 2021 (https://www.ospar.org/documents?v=46269).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Pellet losses can be the result of:</w:t>
      </w:r>
      <w:r>
        <w:t xml:space="preserve"> </w:t>
      </w:r>
      <w:r>
        <w:t xml:space="preserve">1) chronic, ongoing pellet incidents during routine operations. This usually occurs as a result of lack</w:t>
      </w:r>
      <w:r>
        <w:t xml:space="preserve"> </w:t>
      </w:r>
      <w:r>
        <w:t xml:space="preserve">of awareness and improper training, poor handling and housekeeping practices and due to the absence</w:t>
      </w:r>
      <w:r>
        <w:t xml:space="preserve"> </w:t>
      </w:r>
      <w:r>
        <w:t xml:space="preserve">of pellet loss preventive and mitigating measures.</w:t>
      </w:r>
      <w:r>
        <w:t xml:space="preserve"> </w:t>
      </w:r>
      <w:r>
        <w:t xml:space="preserve">2) acute, one-off, pellet incidents. This usually occurs as a result of accidents during transport or</w:t>
      </w:r>
      <w:r>
        <w:t xml:space="preserve"> </w:t>
      </w:r>
      <w:r>
        <w:t xml:space="preserve">major equipment failures in the absence of pellet loss preventive and mitigating measures.</w:t>
      </w:r>
      <w:r>
        <w:br/>
      </w:r>
      <w:r>
        <w:t xml:space="preserve">1.2.1 Chronic pellet losses</w:t>
      </w:r>
      <w:r>
        <w:t xml:space="preserve"> </w:t>
      </w:r>
      <w:r>
        <w:t xml:space="preserve">Chronic pellet losses typically happen during both bulk and packed loading and unloading operations</w:t>
      </w:r>
      <w:r>
        <w:t xml:space="preserve"> </w:t>
      </w:r>
      <w:r>
        <w:t xml:space="preserve">at special installations and during transport and logistic operations. The report from the plastics</w:t>
      </w:r>
      <w:r>
        <w:t xml:space="preserve"> </w:t>
      </w:r>
      <w:r>
        <w:t xml:space="preserve">producers on Operation Clean Sweep134 corroborates this presumption by adding process and mixing</w:t>
      </w:r>
      <w:r>
        <w:t xml:space="preserve"> </w:t>
      </w:r>
      <w:r>
        <w:t xml:space="preserve">points as other pellet loss hotspots. The report states that: “The majority of companies (97%) have</w:t>
      </w:r>
      <w:r>
        <w:t xml:space="preserve"> </w:t>
      </w:r>
      <w:r>
        <w:t xml:space="preserve">analysed the sources of potential pellet spills at their facilities and identified that loading and</w:t>
      </w:r>
      <w:r>
        <w:t xml:space="preserve"> </w:t>
      </w:r>
      <w:r>
        <w:t xml:space="preserve">unloading areas, process and mixing points are the three main locations where pellets losses occur</w:t>
      </w:r>
      <w:r>
        <w:t xml:space="preserve"> </w:t>
      </w:r>
      <w:r>
        <w:t xml:space="preserve">more often at different sites”.</w:t>
      </w:r>
      <w:r>
        <w:br/>
      </w:r>
      <w:r>
        <w:t xml:space="preserve">The main reasons of these losses are the following135:</w:t>
      </w:r>
      <w:r>
        <w:t xml:space="preserve"> </w:t>
      </w:r>
      <w:r>
        <w:t xml:space="preserve">• In the production process, the most common causes of pellet losses are the incompletely</w:t>
      </w:r>
      <w:r>
        <w:t xml:space="preserve"> </w:t>
      </w:r>
      <w:r>
        <w:t xml:space="preserve">sealed conveying systems, damaged or leaky packaging, rail hopper car and bulk truck</w:t>
      </w:r>
      <w:r>
        <w:t xml:space="preserve"> </w:t>
      </w:r>
      <w:r>
        <w:t xml:space="preserve">cleaning operations, lack of a containment system, failure of the containment system during</w:t>
      </w:r>
      <w:r>
        <w:t xml:space="preserve"> </w:t>
      </w:r>
      <w:r>
        <w:t xml:space="preserve">heavy rainfall, infrequent or inadequate housekeeping, unsealed or unsecured rail hopper car</w:t>
      </w:r>
      <w:r>
        <w:t xml:space="preserve"> </w:t>
      </w:r>
      <w:r>
        <w:t xml:space="preserve">valves and the lack of employee awareness.</w:t>
      </w:r>
      <w:r>
        <w:t xml:space="preserve"> </w:t>
      </w:r>
      <w:r>
        <w:t xml:space="preserve">•</w:t>
      </w:r>
      <w:r>
        <w:t xml:space="preserve"> </w:t>
      </w:r>
      <w:r>
        <w:t xml:space="preserve">During transport, pellet losses occur due to incompletely sealed bags or leaking bag valves,</w:t>
      </w:r>
      <w:r>
        <w:t xml:space="preserve"> </w:t>
      </w:r>
      <w:r>
        <w:t xml:space="preserve">improper bag storage practices, lack of employee awareness, inadequate training of forklift</w:t>
      </w:r>
      <w:r>
        <w:t xml:space="preserve"> </w:t>
      </w:r>
      <w:r>
        <w:t xml:space="preserve">operators, infrequent routine maintenance, improperly or inadequately sealed or secured rail</w:t>
      </w:r>
      <w:r>
        <w:t xml:space="preserve"> </w:t>
      </w:r>
      <w:r>
        <w:t xml:space="preserve">hopper car valves, lack of a containment system or other control mechanisms, improper</w:t>
      </w:r>
      <w:r>
        <w:t xml:space="preserve"> </w:t>
      </w:r>
      <w:r>
        <w:t xml:space="preserve">handling of pellet cargo at ship docks and aboard ship, overfilling of storage silos,</w:t>
      </w:r>
      <w:r>
        <w:t xml:space="preserve"> </w:t>
      </w:r>
      <w:r>
        <w:t xml:space="preserve">displacement of the conveyor system ports and accidents of ships carrying pellets.</w:t>
      </w:r>
      <w:r>
        <w:t xml:space="preserve"> </w:t>
      </w:r>
      <w:r>
        <w:t xml:space="preserve">• In processing facilities, pellet losses can occur because of the lack of communication</w:t>
      </w:r>
      <w:r>
        <w:t xml:space="preserve"> </w:t>
      </w:r>
      <w:r>
        <w:t xml:space="preserve">between industry management, inadequate employee awareness and training, inadequate</w:t>
      </w:r>
      <w:r>
        <w:t xml:space="preserve"> </w:t>
      </w:r>
      <w:r>
        <w:t xml:space="preserve">facilities like lack of waste-, or storm-water containment systems in place, careless routine</w:t>
      </w:r>
      <w:r>
        <w:t xml:space="preserve"> </w:t>
      </w:r>
      <w:r>
        <w:t xml:space="preserve">operations, inadequate housekeeping practices, easily damaged or leaky packaging and</w:t>
      </w:r>
      <w:r>
        <w:t xml:space="preserve"> </w:t>
      </w:r>
      <w:r>
        <w:t xml:space="preserve">improper unloading and warehousing procedures.</w:t>
      </w:r>
      <w:r>
        <w:t xml:space="preserve"> </w:t>
      </w:r>
      <w:r>
        <w:t xml:space="preserve">There is evidence of point source input near plastic processing plants, where the abundance of plastic</w:t>
      </w:r>
      <w:r>
        <w:t xml:space="preserve"> </w:t>
      </w:r>
      <w:r>
        <w:t xml:space="preserve">pellets or powders can be relatively high.136 Chronic pellet incidents have been reported at production</w:t>
      </w:r>
    </w:p>
    <w:p>
      <w:pPr>
        <w:pStyle w:val="BodyText"/>
      </w:pPr>
      <w:r>
        <w:t xml:space="preserve">134 Plastics Europe, ‘Operation Clean Sweep® Progress Report 2019’, 2020 (https://plasticseurope.org/knowledge-</w:t>
      </w:r>
      <w:r>
        <w:br/>
      </w:r>
      <w:r>
        <w:t xml:space="preserve">hub/operation-clean-sweep-progress-report-2019/).</w:t>
      </w:r>
      <w:r>
        <w:br/>
      </w:r>
      <w:r>
        <w:t xml:space="preserve">135 US Environmental Protection Agency, ‘Plastic Pellets in the Aquatic Environment: Sources and Recommendations’,</w:t>
      </w:r>
      <w:r>
        <w:t xml:space="preserve"> </w:t>
      </w:r>
      <w:r>
        <w:t xml:space="preserve">1992 (http://www.globalgarbage.org/13%20EPA%20Plastic%20Pellets.pdf).</w:t>
      </w:r>
      <w:r>
        <w:br/>
      </w:r>
      <w:r>
        <w:t xml:space="preserve">136 Norén, F. &amp; Ekendahl, S., ‘Microscopic Anthropogenic Particles in Swedish Waters: many more than believed’, 2009,</w:t>
      </w:r>
      <w:r>
        <w:t xml:space="preserve"> </w:t>
      </w:r>
      <w:r>
        <w:t xml:space="preserve">Schwerin, Germany: Helsinki Commission.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sites in the Netherlands137, Belgium138, Spain139, the UK coastline, Scotland140, Denmark141 and</w:t>
      </w:r>
      <w:r>
        <w:t xml:space="preserve"> </w:t>
      </w:r>
      <w:r>
        <w:t xml:space="preserve">Sweden142. Logistic platforms like ports are hotspots for pellet losses, and the ports of Rotterdam,</w:t>
      </w:r>
      <w:r>
        <w:t xml:space="preserve"> </w:t>
      </w:r>
      <w:r>
        <w:t xml:space="preserve">Antwerp and Tarragona have been reported to be heavily polluted locations by several organisations</w:t>
      </w:r>
      <w:r>
        <w:t xml:space="preserve"> </w:t>
      </w:r>
      <w:r>
        <w:t xml:space="preserve">active in the monitoring of pellet losses143. An important part of chronic pellet incidents happens also</w:t>
      </w:r>
      <w:r>
        <w:t xml:space="preserve"> </w:t>
      </w:r>
      <w:r>
        <w:t xml:space="preserve">during the transport of pellets across land (e.g. road and rail), such as in Belgium144, or during</w:t>
      </w:r>
      <w:r>
        <w:t xml:space="preserve"> </w:t>
      </w:r>
      <w:r>
        <w:t xml:space="preserve">maritime transport145.</w:t>
      </w:r>
      <w:r>
        <w:br/>
      </w:r>
      <w:r>
        <w:t xml:space="preserve">1.2.2 Acute pellet losses</w:t>
      </w:r>
      <w:r>
        <w:t xml:space="preserve"> </w:t>
      </w:r>
      <w:r>
        <w:t xml:space="preserve">Acute pellet incidents have happened in industrial facilities in Italy146 and during the transport of</w:t>
      </w:r>
      <w:r>
        <w:t xml:space="preserve"> </w:t>
      </w:r>
      <w:r>
        <w:t xml:space="preserve">pellets across land, e.g. in France147 and during maritime transport, e.g. in the Netherlands148 or in</w:t>
      </w:r>
      <w:r>
        <w:t xml:space="preserve"> </w:t>
      </w:r>
      <w:r>
        <w:t xml:space="preserve">Denmark149. Acute pellet incidents occurring in the form of containers lost at sea result in large</w:t>
      </w:r>
      <w:r>
        <w:t xml:space="preserve"> </w:t>
      </w:r>
      <w:r>
        <w:t xml:space="preserve">quantities of pellets released directly into the marine environment150. Some big incidents with</w:t>
      </w:r>
      <w:r>
        <w:t xml:space="preserve"> </w:t>
      </w:r>
      <w:r>
        <w:t xml:space="preserve">unknown origin have also to be mentioned such as the ones in Southampton, England151 and in the</w:t>
      </w:r>
      <w:r>
        <w:t xml:space="preserve"> </w:t>
      </w:r>
      <w:r>
        <w:t xml:space="preserve">Loire-Atlantique coastline of France152 among several others in Europe and worldwide153.</w:t>
      </w:r>
      <w:r>
        <w:br/>
      </w:r>
      <w:r>
        <w:t xml:space="preserve">Box 8: Examples of major acute pellet incidents during maritime transport</w:t>
      </w:r>
      <w:r>
        <w:t xml:space="preserve"> </w:t>
      </w:r>
      <w:r>
        <w:t xml:space="preserve">2012: In Hong Kong, after being blown by Typhoon Vicente on 24 July 2012, some containers</w:t>
      </w:r>
      <w:r>
        <w:t xml:space="preserve"> </w:t>
      </w:r>
      <w:r>
        <w:t xml:space="preserve">belonging to Chinese oil giant Sinopec which were carrying over 150 tonnes of plastic pellets,</w:t>
      </w:r>
      <w:r>
        <w:t xml:space="preserve"> </w:t>
      </w:r>
      <w:r>
        <w:t xml:space="preserve">were blown into the sea, washing up on southern Hong Kong coasts, such as Shek O, Cheung</w:t>
      </w:r>
      <w:r>
        <w:t xml:space="preserve"> </w:t>
      </w:r>
      <w:r>
        <w:t xml:space="preserve">Chau, Ma Wan and Lamma Island. The spill disrupted marine life and was credited with killing</w:t>
      </w:r>
      <w:r>
        <w:t xml:space="preserve"> </w:t>
      </w:r>
      <w:r>
        <w:t xml:space="preserve">stocks of fish-on-fish farms154.</w:t>
      </w:r>
      <w:r>
        <w:br/>
      </w:r>
      <w:r>
        <w:t xml:space="preserve">2017: A nurdle spill of about two billion nurdles (49 tonnes) from a shipping container in Durban</w:t>
      </w:r>
      <w:r>
        <w:t xml:space="preserve"> </w:t>
      </w:r>
      <w:r>
        <w:t xml:space="preserve">Harbour required extended clean-up efforts. These nurdles have also been spotted washing up</w:t>
      </w:r>
      <w:r>
        <w:t xml:space="preserve"> </w:t>
      </w:r>
      <w:r>
        <w:t xml:space="preserve">on the shore in Western Australia155.</w:t>
      </w:r>
    </w:p>
    <w:p>
      <w:pPr>
        <w:pStyle w:val="BodyText"/>
      </w:pPr>
      <w:r>
        <w:t xml:space="preserve">137 Westerschelde-plastic-nurdles-versie-definitief-21-11-2021-2.pdf (plasticsoupfoundation.org)</w:t>
      </w:r>
      <w:r>
        <w:t xml:space="preserve"> </w:t>
      </w:r>
      <w:r>
        <w:t xml:space="preserve">138 Ecaussinnes (Belgium): Surfrider Foundation tackles industial plastic granules</w:t>
      </w:r>
      <w:r>
        <w:t xml:space="preserve"> </w:t>
      </w:r>
      <w:r>
        <w:t xml:space="preserve">139 New report out exposes alarming impacts of plastic pellets across Europe - Good Karma Projects</w:t>
      </w:r>
      <w:r>
        <w:t xml:space="preserve"> </w:t>
      </w:r>
      <w:r>
        <w:t xml:space="preserve">140 Fife beach</w:t>
      </w:r>
      <w:r>
        <w:t xml:space="preserve"> </w:t>
      </w:r>
      <w:r>
        <w:t xml:space="preserve">‘worst’</w:t>
      </w:r>
      <w:r>
        <w:t xml:space="preserve"> </w:t>
      </w:r>
      <w:r>
        <w:t xml:space="preserve">for nurdle pollution - BBC News</w:t>
      </w:r>
      <w:r>
        <w:t xml:space="preserve"> </w:t>
      </w:r>
      <w:r>
        <w:t xml:space="preserve">141 Tackling sources of Marine Plastic Pollution through effective corporate engagement: a Danish Case Study</w:t>
      </w:r>
      <w:r>
        <w:t xml:space="preserve"> </w:t>
      </w:r>
      <w:r>
        <w:t xml:space="preserve">142 The unaccountability case of plastic pellet pollution - ScienceDirect</w:t>
      </w:r>
      <w:r>
        <w:t xml:space="preserve"> </w:t>
      </w:r>
      <w:r>
        <w:t xml:space="preserve">143 Plastic Giants polluting through the backdoor. New report out exposes alarming impacts of plastic pellets across</w:t>
      </w:r>
      <w:r>
        <w:t xml:space="preserve"> </w:t>
      </w:r>
      <w:r>
        <w:t xml:space="preserve">Europe - Good Karma Projects</w:t>
      </w:r>
      <w:r>
        <w:t xml:space="preserve"> </w:t>
      </w:r>
      <w:r>
        <w:t xml:space="preserve">144 Ecaussinnes (Belgium): Surfrider Foundation tackles industial plastic granules</w:t>
      </w:r>
      <w:r>
        <w:t xml:space="preserve"> </w:t>
      </w:r>
      <w:r>
        <w:t xml:space="preserve">145 Sources, fate and effects of Microplastics in the marine environment: a global assessement</w:t>
      </w:r>
      <w:r>
        <w:t xml:space="preserve"> </w:t>
      </w:r>
      <w:r>
        <w:t xml:space="preserve">146 Nurdle pollution hotspot identified in Italy (nurdlehunt.org.uk)</w:t>
      </w:r>
      <w:r>
        <w:t xml:space="preserve"> </w:t>
      </w:r>
      <w:r>
        <w:t xml:space="preserve">147 Morbihan. Un camion perd sa marchandise, 28 tonnes de granulés en plastique sur la route (ouest-france.fr)</w:t>
      </w:r>
      <w:r>
        <w:t xml:space="preserve"> </w:t>
      </w:r>
      <w:r>
        <w:t xml:space="preserve">148 24 million plastic pellets from MSC Zoe on northern Dutch coastline – The Northern Times</w:t>
      </w:r>
      <w:r>
        <w:t xml:space="preserve"> </w:t>
      </w:r>
      <w:r>
        <w:t xml:space="preserve">149 Plastic pellets spill pollutes Danish, Norwegian, Swedish coastlines – KIMO (kimointernational.org)</w:t>
      </w:r>
      <w:r>
        <w:t xml:space="preserve"> </w:t>
      </w:r>
      <w:r>
        <w:t xml:space="preserve">150 In 2021, the container ship MV X-Press Pearl caught fire and sank losing approximately 1680 tonnes of plastic pellets</w:t>
      </w:r>
      <w:r>
        <w:t xml:space="preserve"> </w:t>
      </w:r>
      <w:r>
        <w:t xml:space="preserve">in a single event (some 84 billion pellets). In Europe, in 2020, the MV Trans Carrier lost more than 10 tonnes of</w:t>
      </w:r>
      <w:r>
        <w:t xml:space="preserve"> </w:t>
      </w:r>
      <w:r>
        <w:t xml:space="preserve">plastic pellets in the German Bight. Plastic pellets spill pollutes Danish, Norwegian, Swedish coastlines – KIMO</w:t>
      </w:r>
      <w:r>
        <w:t xml:space="preserve"> </w:t>
      </w:r>
      <w:r>
        <w:t xml:space="preserve">(kimointernational.org) 24 million plastic pellets from MSC Zoe on northern Dutch coastline – The Northern Times</w:t>
      </w:r>
      <w:r>
        <w:t xml:space="preserve"> </w:t>
      </w:r>
      <w:r>
        <w:t xml:space="preserve">151 Plastic pollution at Chessel Bay nature reserve in Southampton | Daily Echo</w:t>
      </w:r>
      <w:r>
        <w:t xml:space="preserve"> </w:t>
      </w:r>
      <w:r>
        <w:t xml:space="preserve">152 Les plages de la côte Atlantique polluées par une marée de granulés plastiques, l’Etat porte plainte (lemonde.fr)</w:t>
      </w:r>
      <w:r>
        <w:t xml:space="preserve"> </w:t>
      </w:r>
      <w:r>
        <w:t xml:space="preserve">153 https://www.nurdlehunt.org.uk/nurdle-finds.html</w:t>
      </w:r>
      <w:r>
        <w:t xml:space="preserve"> </w:t>
      </w:r>
      <w:r>
        <w:t xml:space="preserve">154 Lyn, T.E., ‘Sinopec pledges help to clear Hong Kong plastic spill’, Reuters, 2012 (https://www.reuters.com/article/us-</w:t>
      </w:r>
      <w:r>
        <w:t xml:space="preserve"> </w:t>
      </w:r>
      <w:r>
        <w:t xml:space="preserve">pollution-hongkong-sinopec-idUSBRE8780I920120809).</w:t>
      </w:r>
      <w:r>
        <w:t xml:space="preserve"> </w:t>
      </w:r>
      <w:r>
        <w:t xml:space="preserve">https://www.reuters.com/article/us-pollution-hongkong-</w:t>
      </w:r>
      <w:r>
        <w:t xml:space="preserve"> </w:t>
      </w:r>
      <w:r>
        <w:t xml:space="preserve">sinopec-idUSBRE8780I920120809</w:t>
      </w:r>
      <w:r>
        <w:t xml:space="preserve"> </w:t>
      </w:r>
      <w:r>
        <w:t xml:space="preserve">155 Two Oceans Aquarium, ‘The Great Nurdle Disaster: What to do if you find nurdles’, 2017</w:t>
      </w:r>
      <w:r>
        <w:t xml:space="preserve"> </w:t>
      </w:r>
      <w:r>
        <w:t xml:space="preserve">(https://www.aquarium.co.za/blog/entry/the-great-nurdle-disaster-what-to-do-if-you-find-nurdles).</w:t>
      </w:r>
      <w:r>
        <w:t xml:space="preserve"> </w:t>
      </w:r>
      <w:r>
        <w:t xml:space="preserve">https://www.aquarium.co.za/blog/entry/the-great-nurdle-disaster-what-to-do-if-you-find-nurdles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2018: A semi-truck crash led to the release of bright blue-coloured nurdles into Pocono Creek</w:t>
      </w:r>
      <w:r>
        <w:t xml:space="preserve"> </w:t>
      </w:r>
      <w:r>
        <w:t xml:space="preserve">and the waterways of the Lehigh Valley, Pennsylvania.</w:t>
      </w:r>
      <w:r>
        <w:br/>
      </w:r>
      <w:r>
        <w:t xml:space="preserve">2020: On 23rd February 2020, the MV Trans Carrier lost more than 10 tonnes of plastic pellets</w:t>
      </w:r>
      <w:r>
        <w:t xml:space="preserve"> </w:t>
      </w:r>
      <w:r>
        <w:t xml:space="preserve">in the German Bight when the cargo on board moved during a storm, damaging one of the</w:t>
      </w:r>
      <w:r>
        <w:t xml:space="preserve"> </w:t>
      </w:r>
      <w:r>
        <w:t xml:space="preserve">containers, which broke open156.</w:t>
      </w:r>
      <w:r>
        <w:t xml:space="preserve"> </w:t>
      </w:r>
      <w:r>
        <w:t xml:space="preserve">2020: During a thunderstorm on August 20th, a 12 m shipping container with 25 tonnes of</w:t>
      </w:r>
      <w:r>
        <w:t xml:space="preserve"> </w:t>
      </w:r>
      <w:r>
        <w:t xml:space="preserve">nurdles fell off the CMA CGM Bianca ship into the Mississippi River in New Orleans. No</w:t>
      </w:r>
      <w:r>
        <w:t xml:space="preserve"> </w:t>
      </w:r>
      <w:r>
        <w:t xml:space="preserve">official clean-up took place157.</w:t>
      </w:r>
      <w:r>
        <w:t xml:space="preserve"> </w:t>
      </w:r>
      <w:r>
        <w:t xml:space="preserve">2021: On 2 June 2021, the cargo ship “X-Press Pearl” containing 1680 tonnes of plastics</w:t>
      </w:r>
      <w:r>
        <w:t xml:space="preserve"> </w:t>
      </w:r>
      <w:r>
        <w:t xml:space="preserve">pellets158 sank off the coast of Sri Lanka, spilling chemicals and microplastic nurdles and causing</w:t>
      </w:r>
      <w:r>
        <w:t xml:space="preserve"> </w:t>
      </w:r>
      <w:r>
        <w:t xml:space="preserve">the worst environmental disaster in the country’s history159. The actual quantity of pellets lost to</w:t>
      </w:r>
      <w:r>
        <w:t xml:space="preserve"> </w:t>
      </w:r>
      <w:r>
        <w:t xml:space="preserve">the environment is unknown.</w:t>
      </w:r>
    </w:p>
    <w:p>
      <w:pPr>
        <w:pStyle w:val="BodyText"/>
      </w:pPr>
      <w:r>
        <w:t xml:space="preserve">Existing monitoring programs in Europe show the presence of plastic pellets in the marine</w:t>
      </w:r>
      <w:r>
        <w:t xml:space="preserve"> </w:t>
      </w:r>
      <w:r>
        <w:t xml:space="preserve">environment. In addition to those implemented in the framework of the Marine Strategy Framework</w:t>
      </w:r>
      <w:r>
        <w:t xml:space="preserve"> </w:t>
      </w:r>
      <w:r>
        <w:t xml:space="preserve">Directive, which requires all Member States to monitor microplastic litter on beaches160, there are</w:t>
      </w:r>
      <w:r>
        <w:t xml:space="preserve"> </w:t>
      </w:r>
      <w:r>
        <w:t xml:space="preserve">programs like the Port of Antwerp’s collaboration with PlasticsEurope161. In the area of the port of</w:t>
      </w:r>
      <w:r>
        <w:t xml:space="preserve"> </w:t>
      </w:r>
      <w:r>
        <w:t xml:space="preserve">Antwerp, home to 10 pellets producers, in 2017, about 4 tonnes of plastics pellets were collected in</w:t>
      </w:r>
      <w:r>
        <w:t xml:space="preserve"> </w:t>
      </w:r>
      <w:r>
        <w:t xml:space="preserve">the environment centred on the port area during a citizens’ action, with most pellets found close to</w:t>
      </w:r>
      <w:r>
        <w:t xml:space="preserve"> </w:t>
      </w:r>
      <w:r>
        <w:t xml:space="preserve">the production plants162. The Port of Antwerp has been running the Antwerp Zero Pellet Loss</w:t>
      </w:r>
      <w:r>
        <w:t xml:space="preserve"> </w:t>
      </w:r>
      <w:r>
        <w:t xml:space="preserve">Platform since 2017 with the aim of improving the implementation of the OCS programme in the</w:t>
      </w:r>
      <w:r>
        <w:t xml:space="preserve"> </w:t>
      </w:r>
      <w:r>
        <w:t xml:space="preserve">port of Antwerp. In 2022, an OVAM representative163 confirmed that “there are still pellet losses</w:t>
      </w:r>
      <w:r>
        <w:t xml:space="preserve"> </w:t>
      </w:r>
      <w:r>
        <w:t xml:space="preserve">around the Port of Antwerp”.</w:t>
      </w:r>
      <w:r>
        <w:br/>
      </w:r>
      <w:r>
        <w:t xml:space="preserve">Since the 1970s, plastic pellets have been observed in marine environments around the world,</w:t>
      </w:r>
      <w:r>
        <w:t xml:space="preserve"> </w:t>
      </w:r>
      <w:r>
        <w:t xml:space="preserve">including at sites which are not close to petrochemical or polymer industries. These have been</w:t>
      </w:r>
      <w:r>
        <w:t xml:space="preserve"> </w:t>
      </w:r>
      <w:r>
        <w:t xml:space="preserve">documented using different observation protocols developed by NGOs such as SOS Mal de Seine</w:t>
      </w:r>
      <w:r>
        <w:t xml:space="preserve"> </w:t>
      </w:r>
      <w:r>
        <w:t xml:space="preserve">and Fidra. This demonstrates that while pellet losses can be concentrated in one geographical area,</w:t>
      </w:r>
      <w:r>
        <w:t xml:space="preserve"> </w:t>
      </w:r>
      <w:r>
        <w:t xml:space="preserve">they are also extremely mobile and can be dispersed by surface water and sea currents, as well as</w:t>
      </w:r>
      <w:r>
        <w:t xml:space="preserve"> </w:t>
      </w:r>
      <w:r>
        <w:t xml:space="preserve">through the air.</w:t>
      </w:r>
    </w:p>
    <w:p>
      <w:pPr>
        <w:pStyle w:val="BodyText"/>
      </w:pPr>
      <w:r>
        <w:t xml:space="preserve">156 KIMO,</w:t>
      </w:r>
      <w:r>
        <w:t xml:space="preserve"> </w:t>
      </w:r>
      <w:r>
        <w:t xml:space="preserve">‘Plastic</w:t>
      </w:r>
      <w:r>
        <w:t xml:space="preserve"> </w:t>
      </w:r>
      <w:r>
        <w:t xml:space="preserve">pellets</w:t>
      </w:r>
      <w:r>
        <w:t xml:space="preserve"> </w:t>
      </w:r>
      <w:r>
        <w:t xml:space="preserve">spill</w:t>
      </w:r>
      <w:r>
        <w:t xml:space="preserve"> </w:t>
      </w:r>
      <w:r>
        <w:t xml:space="preserve">pollutes</w:t>
      </w:r>
      <w:r>
        <w:t xml:space="preserve"> </w:t>
      </w:r>
      <w:r>
        <w:t xml:space="preserve">Danish,</w:t>
      </w:r>
      <w:r>
        <w:t xml:space="preserve"> </w:t>
      </w:r>
      <w:r>
        <w:t xml:space="preserve">Norwegian,</w:t>
      </w:r>
      <w:r>
        <w:t xml:space="preserve"> </w:t>
      </w:r>
      <w:r>
        <w:t xml:space="preserve">Swedish</w:t>
      </w:r>
      <w:r>
        <w:t xml:space="preserve"> </w:t>
      </w:r>
      <w:r>
        <w:t xml:space="preserve">coastlines’,</w:t>
      </w:r>
      <w:r>
        <w:t xml:space="preserve"> </w:t>
      </w:r>
      <w:r>
        <w:t xml:space="preserve">2020</w:t>
      </w:r>
      <w:r>
        <w:t xml:space="preserve"> </w:t>
      </w:r>
      <w:r>
        <w:t xml:space="preserve">(https://www.kimointernational.org/news/plastic-pellets-spill-pollutes-danish-norwegian-swedish-coastlines/).</w:t>
      </w:r>
      <w:r>
        <w:t xml:space="preserve"> </w:t>
      </w:r>
      <w:r>
        <w:t xml:space="preserve">157 Nola.com, ‘No cleanup planned as millions of plastic pellets wash up along Mississippi River and flow to the Gulf’,</w:t>
      </w:r>
      <w:r>
        <w:t xml:space="preserve"> </w:t>
      </w:r>
      <w:r>
        <w:t xml:space="preserve">2020 (https://www.nola.com/news/environment/article_b4fba760-e18d-11ea-9b0b-b3a2123cf48b.html).</w:t>
      </w:r>
      <w:r>
        <w:t xml:space="preserve"> </w:t>
      </w:r>
      <w:r>
        <w:t xml:space="preserve">158 United Nations Environment Programme, ‘X-Press pearl maritime disaster Sri Lanka – Report of the UN</w:t>
      </w:r>
      <w:r>
        <w:t xml:space="preserve"> </w:t>
      </w:r>
      <w:r>
        <w:t xml:space="preserve">Environmental Advisory Mission’, 2021 (https://www.unep.org/resources/report/x-press-pearl-maritime-disaster-sri-</w:t>
      </w:r>
      <w:r>
        <w:t xml:space="preserve"> </w:t>
      </w:r>
      <w:r>
        <w:t xml:space="preserve">lanka-report-un-environmental-advisory-mission).</w:t>
      </w:r>
      <w:r>
        <w:br/>
      </w:r>
      <w:r>
        <w:t xml:space="preserve">159 The Guardian, ‘Sri Lanka faces disaster as burning ship spills chemicals on beaches’, 2021</w:t>
      </w:r>
      <w:r>
        <w:t xml:space="preserve"> </w:t>
      </w:r>
      <w:r>
        <w:t xml:space="preserve">(https://www.theguardian.com/world/2021/may/31/sri-lanka-faces-disaster-burning-ship-spills-chemicals-beaches).</w:t>
      </w:r>
      <w:r>
        <w:br/>
      </w:r>
      <w:r>
        <w:t xml:space="preserve">160 In 2016, Spain started the MSFD subprogram on microplastics on beaches, and pellets were detected with an average</w:t>
      </w:r>
      <w:r>
        <w:t xml:space="preserve"> </w:t>
      </w:r>
      <w:r>
        <w:t xml:space="preserve">concentration of 47.8 pellets/kg or 419.2 pellets/m2. Currently, the MSFD Technical Group on Litter is developing a</w:t>
      </w:r>
      <w:r>
        <w:t xml:space="preserve"> </w:t>
      </w:r>
      <w:r>
        <w:t xml:space="preserve">protocol for monitoring pellets on beaches.</w:t>
      </w:r>
      <w:r>
        <w:t xml:space="preserve"> </w:t>
      </w:r>
      <w:r>
        <w:t xml:space="preserve">161 Plastics Europe, ‘Port of Antwerp Activity report 2021’, 2021 (https://plasticseurope.org/knowledge-hub/port-of-</w:t>
      </w:r>
      <w:r>
        <w:t xml:space="preserve"> </w:t>
      </w:r>
      <w:r>
        <w:t xml:space="preserve">antwerp-activity-report-2021/).</w:t>
      </w:r>
      <w:r>
        <w:br/>
      </w:r>
      <w:r>
        <w:t xml:space="preserve">162 Rethink Plastic Alliance, Surfrider Foundation Europe, &amp; Break Free from Plastic, ‘Plastic Giants polluting through</w:t>
      </w:r>
      <w:r>
        <w:t xml:space="preserve"> </w:t>
      </w:r>
      <w:r>
        <w:t xml:space="preserve">the</w:t>
      </w:r>
      <w:r>
        <w:t xml:space="preserve"> </w:t>
      </w:r>
      <w:r>
        <w:t xml:space="preserve">backdoor’,</w:t>
      </w:r>
      <w:r>
        <w:t xml:space="preserve"> </w:t>
      </w:r>
      <w:r>
        <w:t xml:space="preserve">2020</w:t>
      </w:r>
      <w:r>
        <w:t xml:space="preserve"> </w:t>
      </w:r>
      <w:r>
        <w:t xml:space="preserve">(https://rethinkplasticalliance.eu/wp-</w:t>
      </w:r>
      <w:r>
        <w:t xml:space="preserve"> </w:t>
      </w:r>
      <w:r>
        <w:t xml:space="preserve">content/uploads/2020/12/bffp_rpa_pellets_polluting_through_the_backdoor.pdf).</w:t>
      </w:r>
      <w:r>
        <w:br/>
      </w:r>
      <w:r>
        <w:t xml:space="preserve">163 Ovam, Personal communication, 2022.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1.3</w:t>
      </w:r>
      <w:r>
        <w:t xml:space="preserve"> </w:t>
      </w:r>
      <w:r>
        <w:t xml:space="preserve">Pellet pathways</w:t>
      </w:r>
      <w:r>
        <w:br/>
      </w:r>
      <w:r>
        <w:t xml:space="preserve">Spilled pellets can reach the environment and become losses through several pathways.</w:t>
      </w:r>
    </w:p>
    <w:p>
      <w:pPr>
        <w:pStyle w:val="BodyText"/>
      </w:pPr>
      <w:r>
        <w:t xml:space="preserve">Figure 8: Pellet pathways (solid lines represent pellet movements and dotted lines are loss pathways)</w:t>
      </w:r>
      <w:r>
        <w:t xml:space="preserve"> </w:t>
      </w:r>
      <w:r>
        <w:t xml:space="preserve">The plastic pellet value chain is not airtight, and there are numerous opportunities for pellets to be</w:t>
      </w:r>
      <w:r>
        <w:t xml:space="preserve"> </w:t>
      </w:r>
      <w:r>
        <w:t xml:space="preserve">lost into the environment. Pellets are released by the plastics industry at all stages of their life-cycle:</w:t>
      </w:r>
      <w:r>
        <w:t xml:space="preserve"> </w:t>
      </w:r>
      <w:r>
        <w:t xml:space="preserve">during production, conversion, transport and storage (at every facility they are handled in). When</w:t>
      </w:r>
      <w:r>
        <w:t xml:space="preserve"> </w:t>
      </w:r>
      <w:r>
        <w:t xml:space="preserve">pellets are spilled, they can reach the environment through two routes:</w:t>
      </w:r>
      <w:r>
        <w:br/>
      </w:r>
      <w:r>
        <w:t xml:space="preserve">Direct releases into the environment:</w:t>
      </w:r>
      <w:r>
        <w:br/>
      </w:r>
      <w:r>
        <w:t xml:space="preserve">o Aquatic environment: Pellets may be released directly into waterways, during</w:t>
      </w:r>
      <w:r>
        <w:t xml:space="preserve"> </w:t>
      </w:r>
      <w:r>
        <w:t xml:space="preserve">handling operations, in particular at ports or during cargo transport at sea.</w:t>
      </w:r>
      <w:r>
        <w:t xml:space="preserve"> </w:t>
      </w:r>
      <w:r>
        <w:t xml:space="preserve">o Land environment: Pellets may be released at site or during transportation due to</w:t>
      </w:r>
      <w:r>
        <w:t xml:space="preserve"> </w:t>
      </w:r>
      <w:r>
        <w:t xml:space="preserve">leaking packaging or during handling when transferring between different modes of</w:t>
      </w:r>
      <w:r>
        <w:t xml:space="preserve"> </w:t>
      </w:r>
      <w:r>
        <w:t xml:space="preserve">transportation.</w:t>
      </w:r>
      <w:r>
        <w:t xml:space="preserve"> </w:t>
      </w:r>
      <w:r>
        <w:t xml:space="preserve">o Air: some pellets are in the form of powder and could be found in air when not</w:t>
      </w:r>
      <w:r>
        <w:t xml:space="preserve"> </w:t>
      </w:r>
      <w:r>
        <w:t xml:space="preserve">properly contained.</w:t>
      </w:r>
      <w:r>
        <w:t xml:space="preserve"> </w:t>
      </w:r>
      <w:r>
        <w:t xml:space="preserve">Discharges in wastewater: via rainwater into storm-water drains, or wastewater treatment</w:t>
      </w:r>
      <w:r>
        <w:t xml:space="preserve"> </w:t>
      </w:r>
      <w:r>
        <w:t xml:space="preserve">systems (WWT).</w:t>
      </w:r>
      <w:r>
        <w:br/>
      </w:r>
      <w:r>
        <w:t xml:space="preserve">When pellets are spilled during logistic and shipping operations, they normally reach the environment</w:t>
      </w:r>
      <w:r>
        <w:t xml:space="preserve"> </w:t>
      </w:r>
      <w:r>
        <w:t xml:space="preserve">directly and end up in water, land, and sometimes air.</w:t>
      </w:r>
      <w:r>
        <w:br/>
      </w:r>
      <w:r>
        <w:t xml:space="preserve">Lost pellets may be carried by rainwater into storm-water drains. These transport the water into the</w:t>
      </w:r>
      <w:r>
        <w:t xml:space="preserve"> </w:t>
      </w:r>
      <w:r>
        <w:t xml:space="preserve">urban wastewater treatment (WWT) plants, when connected, which is approximately 65% of the</w:t>
      </w:r>
      <w:r>
        <w:t xml:space="preserve"> </w:t>
      </w:r>
      <w:r>
        <w:t xml:space="preserve">cases. The pellets may then be discharged into the aquatic environment through storm-water</w:t>
      </w:r>
      <w:r>
        <w:t xml:space="preserve"> </w:t>
      </w:r>
      <w:r>
        <w:t xml:space="preserve">discharges or, where the sewage and storm sewers are combined, through WWT discharges.</w:t>
      </w:r>
      <w:r>
        <w:t xml:space="preserve"> </w:t>
      </w:r>
      <w:r>
        <w:t xml:space="preserve">Normally, stormwater drains are designed to collect and carry rainwater, melted snow, and other</w:t>
      </w:r>
      <w:r>
        <w:t xml:space="preserve"> </w:t>
      </w:r>
      <w:r>
        <w:t xml:space="preserve">precipitation from the land surface. Stormwater drains are typically separate from wastewater drains,</w:t>
      </w:r>
      <w:r>
        <w:t xml:space="preserve"> </w:t>
      </w:r>
      <w:r>
        <w:t xml:space="preserve">which carry sewage and other household or industrial wastes to wastewater treatment plants. In some</w:t>
      </w:r>
      <w:r>
        <w:t xml:space="preserve"> </w:t>
      </w:r>
      <w:r>
        <w:t xml:space="preserve">cases, depending on local regulations and infrastructure, stormwater and wastewater may be</w:t>
      </w:r>
      <w:r>
        <w:t xml:space="preserve"> </w:t>
      </w:r>
      <w:r>
        <w:t xml:space="preserve">combined in a single drain. Some may discharge directly into nearby water bodies, while others may</w:t>
      </w:r>
      <w:r>
        <w:t xml:space="preserve"> </w:t>
      </w:r>
      <w:r>
        <w:t xml:space="preserve">flow into retention ponds, infiltration basins, or other types of stormwater management systems. In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urban areas, stormwater may also be collected and treated before discharge to reduce the risk of</w:t>
      </w:r>
      <w:r>
        <w:t xml:space="preserve"> </w:t>
      </w:r>
      <w:r>
        <w:t xml:space="preserve">flooding or water pollution.</w:t>
      </w:r>
      <w:r>
        <w:t xml:space="preserve"> </w:t>
      </w:r>
      <w:r>
        <w:t xml:space="preserve">When pellets are spilled inside installations where pellets are handled, dry or wet cleaning is possible.</w:t>
      </w:r>
      <w:r>
        <w:t xml:space="preserve"> </w:t>
      </w:r>
      <w:r>
        <w:t xml:space="preserve">In the case of dry cleaning, pellets are collected and then go to waste management (mostly for</w:t>
      </w:r>
      <w:r>
        <w:t xml:space="preserve"> </w:t>
      </w:r>
      <w:r>
        <w:t xml:space="preserve">incineration), except for recyclers who collect and put them back in the recycling process. Wet</w:t>
      </w:r>
      <w:r>
        <w:t xml:space="preserve"> </w:t>
      </w:r>
      <w:r>
        <w:t xml:space="preserve">cleaning pushes pellets to drains. From there, spilled pellets typically reach industrial wastewater</w:t>
      </w:r>
      <w:r>
        <w:t xml:space="preserve"> </w:t>
      </w:r>
      <w:r>
        <w:t xml:space="preserve">treatment in the case of production installations. Processing and recycling installations are either</w:t>
      </w:r>
      <w:r>
        <w:t xml:space="preserve"> </w:t>
      </w:r>
      <w:r>
        <w:t xml:space="preserve">linked to industrial or urban wastewater treatment systems.</w:t>
      </w:r>
      <w:r>
        <w:t xml:space="preserve"> </w:t>
      </w:r>
      <w:r>
        <w:t xml:space="preserve">In industrial wastewater treatment facilities, pellets are mostly captured in sludge and incinerated.</w:t>
      </w:r>
      <w:r>
        <w:t xml:space="preserve"> </w:t>
      </w:r>
      <w:r>
        <w:t xml:space="preserve">However the effluent may still contain some pellets (particularly, flakes and powders). In urban</w:t>
      </w:r>
      <w:r>
        <w:t xml:space="preserve"> </w:t>
      </w:r>
      <w:r>
        <w:t xml:space="preserve">wastewater treatment facilities, pellets are also captured in sludge (between 95-99%, depending on</w:t>
      </w:r>
      <w:r>
        <w:t xml:space="preserve"> </w:t>
      </w:r>
      <w:r>
        <w:t xml:space="preserve">the treatment efficiency). Depending on the sludge management, microplastics are either destroyed</w:t>
      </w:r>
      <w:r>
        <w:t xml:space="preserve"> </w:t>
      </w:r>
      <w:r>
        <w:t xml:space="preserve">(through incineration, for example) or released into the environment if sludge is spread on agricultural</w:t>
      </w:r>
      <w:r>
        <w:t xml:space="preserve"> </w:t>
      </w:r>
      <w:r>
        <w:t xml:space="preserve">lands (on average 50% of all sludge in the EU is applied in agriculture as fertilizer). These pellets</w:t>
      </w:r>
      <w:r>
        <w:t xml:space="preserve"> </w:t>
      </w:r>
      <w:r>
        <w:t xml:space="preserve">may stay in the soil or ultimately reach the aquatic environment (runoff to surface water or through</w:t>
      </w:r>
      <w:r>
        <w:t xml:space="preserve"> </w:t>
      </w:r>
      <w:r>
        <w:t xml:space="preserve">soil to groundwater). Pellets can also reach water via overflows, bypassing the wastewater facilities.</w:t>
      </w:r>
      <w:r>
        <w:br/>
      </w:r>
      <w:r>
        <w:t xml:space="preserve">Therefore, the main pathways of pellets lost are water-related, i.e. urban, rain and storm water for</w:t>
      </w:r>
      <w:r>
        <w:t xml:space="preserve"> </w:t>
      </w:r>
      <w:r>
        <w:t xml:space="preserve">losses occurring in terrestrial areas and marine water for losses at cargo handling installations at ports</w:t>
      </w:r>
      <w:r>
        <w:t xml:space="preserve"> </w:t>
      </w:r>
      <w:r>
        <w:t xml:space="preserve">or occurring during cargo transport at sea.</w:t>
      </w:r>
      <w:r>
        <w:t xml:space="preserve"> </w:t>
      </w:r>
      <w:r>
        <w:t xml:space="preserve">1.4</w:t>
      </w:r>
      <w:r>
        <w:t xml:space="preserve"> </w:t>
      </w:r>
      <w:r>
        <w:t xml:space="preserve">Scale of the problem</w:t>
      </w:r>
      <w:r>
        <w:t xml:space="preserve"> </w:t>
      </w:r>
      <w:r>
        <w:t xml:space="preserve">While observable, these losses are not routinely measured, or indeed readily measurable at any</w:t>
      </w:r>
      <w:r>
        <w:t xml:space="preserve"> </w:t>
      </w:r>
      <w:r>
        <w:t xml:space="preserve">specific step. There is no harmonised methodology for measuring pellet losses. Neither pellet loss</w:t>
      </w:r>
      <w:r>
        <w:t xml:space="preserve"> </w:t>
      </w:r>
      <w:r>
        <w:t xml:space="preserve">measurements have been made at different steps of the supply chain, nor are any systemic monitoring</w:t>
      </w:r>
      <w:r>
        <w:t xml:space="preserve"> </w:t>
      </w:r>
      <w:r>
        <w:t xml:space="preserve">and reporting data available within the Member States or the industry to calculate pellet losses.</w:t>
      </w:r>
      <w:r>
        <w:t xml:space="preserve"> </w:t>
      </w:r>
      <w:r>
        <w:t xml:space="preserve">Hence, it is impossible to establish exact figures on pellet losses at each step because it depends on</w:t>
      </w:r>
      <w:r>
        <w:t xml:space="preserve"> </w:t>
      </w:r>
      <w:r>
        <w:t xml:space="preserve">the installation size, actors involved, management practices, etc., and all these aspects are very</w:t>
      </w:r>
      <w:r>
        <w:t xml:space="preserve"> </w:t>
      </w:r>
      <w:r>
        <w:t xml:space="preserve">heterogeneous in the EU.</w:t>
      </w:r>
      <w:r>
        <w:br/>
      </w:r>
      <w:r>
        <w:t xml:space="preserve">Efforts to quantify the amount of pellets entering the environment typically apply a ‘loss rate’ as well</w:t>
      </w:r>
      <w:r>
        <w:t xml:space="preserve"> </w:t>
      </w:r>
      <w:r>
        <w:t xml:space="preserve">as a number of handling steps to the total pellet volume handled. Robust empirical evidence to inform</w:t>
      </w:r>
      <w:r>
        <w:t xml:space="preserve"> </w:t>
      </w:r>
      <w:r>
        <w:t xml:space="preserve">a ‘loss rate’ or a number of handling steps is scarce. However, the greater the number of steps at</w:t>
      </w:r>
      <w:r>
        <w:t xml:space="preserve"> </w:t>
      </w:r>
      <w:r>
        <w:t xml:space="preserve">which pellets are handled, the greater the opportunities for loss.</w:t>
      </w:r>
      <w:r>
        <w:br/>
      </w:r>
      <w:r>
        <w:t xml:space="preserve">The major handling steps occur at production plants (of both virgin and recycled pellets), processing</w:t>
      </w:r>
      <w:r>
        <w:t xml:space="preserve"> </w:t>
      </w:r>
      <w:r>
        <w:t xml:space="preserve">installations and during logistic operations, i.e. all loading and unloading operations to transport</w:t>
      </w:r>
      <w:r>
        <w:t xml:space="preserve"> </w:t>
      </w:r>
      <w:r>
        <w:t xml:space="preserve">pellets from one installation to another including warehouse installations, where pellets are stored</w:t>
      </w:r>
      <w:r>
        <w:t xml:space="preserve"> </w:t>
      </w:r>
      <w:r>
        <w:t xml:space="preserve">and/or re-packed, and cleaning installations.</w:t>
      </w:r>
      <w:r>
        <w:br/>
      </w:r>
      <w:r>
        <w:t xml:space="preserve">Several studies use the figures for pellet losses of 0.01%-0.04% (according to Sundt et al. (2014)164.</w:t>
      </w:r>
      <w:r>
        <w:t xml:space="preserve"> </w:t>
      </w:r>
      <w:r>
        <w:t xml:space="preserve">However, this figure is an estimate from just one processor and is based on measurement in the</w:t>
      </w:r>
      <w:r>
        <w:t xml:space="preserve"> </w:t>
      </w:r>
      <w:r>
        <w:t xml:space="preserve">effluent, so it does not measure losses at other steps of the supply chain, nor emissions happening</w:t>
      </w:r>
      <w:r>
        <w:t xml:space="preserve"> </w:t>
      </w:r>
      <w:r>
        <w:t xml:space="preserve">otherwise, i.e. direct emissions to air, water and soil. Given the high uncertainty and potential double</w:t>
      </w:r>
      <w:r>
        <w:t xml:space="preserve"> </w:t>
      </w:r>
      <w:r>
        <w:t xml:space="preserve">counting, rates in the range of 0.001% and 0.1% have been suggested by some studies such as Peano</w:t>
      </w:r>
    </w:p>
    <w:p>
      <w:pPr>
        <w:pStyle w:val="BodyText"/>
      </w:pPr>
      <w:r>
        <w:t xml:space="preserve">164 Norway (2014) Sources of microplastic pollution to the marine environment, Report for Norwegian Environment</w:t>
      </w:r>
      <w:r>
        <w:t xml:space="preserve"> </w:t>
      </w:r>
      <w:r>
        <w:t xml:space="preserve">Agency.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et al. (2020)165. Compared to the total pellet volume, loss estimates in various publications show a</w:t>
      </w:r>
      <w:r>
        <w:t xml:space="preserve"> </w:t>
      </w:r>
      <w:r>
        <w:t xml:space="preserve">wide variation (see table below), making it difficult to estimate the exact magnitude of the problem166.</w:t>
      </w:r>
      <w:r>
        <w:t xml:space="preserve"> </w:t>
      </w:r>
      <w:r>
        <w:t xml:space="preserve">The reason for such a large variation is that the actors involved in the supply chain range from very</w:t>
      </w:r>
      <w:r>
        <w:t xml:space="preserve"> </w:t>
      </w:r>
      <w:r>
        <w:t xml:space="preserve">small micro-enterprises to large companies and the level of awareness and measures in place to</w:t>
      </w:r>
      <w:r>
        <w:t xml:space="preserve"> </w:t>
      </w:r>
      <w:r>
        <w:t xml:space="preserve">prevent pellet losses vary considerably. Similarly, the number of handling steps in a typical supply</w:t>
      </w:r>
      <w:r>
        <w:t xml:space="preserve"> </w:t>
      </w:r>
      <w:r>
        <w:t xml:space="preserve">chain is influenced by the size of the operation, which is often driven by the demand for specific</w:t>
      </w:r>
      <w:r>
        <w:t xml:space="preserve"> </w:t>
      </w:r>
      <w:r>
        <w:t xml:space="preserve">plastics products and also external factors (e.g. petrol prices, pandemic, economic crisis, energy</w:t>
      </w:r>
      <w:r>
        <w:t xml:space="preserve"> </w:t>
      </w:r>
      <w:r>
        <w:t xml:space="preserve">price).</w:t>
      </w:r>
      <w:r>
        <w:br/>
      </w:r>
      <w:r>
        <w:t xml:space="preserve">During the stakeholder meeting of 12 December 2022, stakeholders overall agreed with the approach</w:t>
      </w:r>
      <w:r>
        <w:t xml:space="preserve"> </w:t>
      </w:r>
      <w:r>
        <w:t xml:space="preserve">but had diverging opinions on the loss rates (the industry considers them too high) and the number</w:t>
      </w:r>
      <w:r>
        <w:t xml:space="preserve"> </w:t>
      </w:r>
      <w:r>
        <w:t xml:space="preserve">of handling steps (NGOs consider them too low167).</w:t>
      </w:r>
      <w:r>
        <w:br/>
      </w:r>
      <w:r>
        <w:t xml:space="preserve">OSPAR168 has further detailed the reasons leading to the lack of reliable information as follows:</w:t>
      </w:r>
      <w:r>
        <w:br/>
      </w:r>
      <w:r>
        <w:t xml:space="preserve">• Most of the data were collected by interviews or questionnaires and not by measurements;</w:t>
      </w:r>
      <w:r>
        <w:t xml:space="preserve"> </w:t>
      </w:r>
      <w:r>
        <w:t xml:space="preserve">• The number of companies in the studies is relatively low;</w:t>
      </w:r>
      <w:r>
        <w:t xml:space="preserve"> </w:t>
      </w:r>
      <w:r>
        <w:t xml:space="preserve">• Different phases of the plastic cycle are involved (transport and production);</w:t>
      </w:r>
      <w:r>
        <w:t xml:space="preserve"> </w:t>
      </w:r>
      <w:r>
        <w:t xml:space="preserve">• Different companies may be involved (producers, transporters, storage companies and</w:t>
      </w:r>
      <w:r>
        <w:t xml:space="preserve"> </w:t>
      </w:r>
      <w:r>
        <w:t xml:space="preserve">converters);</w:t>
      </w:r>
      <w:r>
        <w:t xml:space="preserve"> </w:t>
      </w:r>
      <w:r>
        <w:t xml:space="preserve">• The difference in the definition of pellet loss: some respondents seem to focus on the total</w:t>
      </w:r>
      <w:r>
        <w:t xml:space="preserve"> </w:t>
      </w:r>
      <w:r>
        <w:t xml:space="preserve">pellet spill. In contrast, other respondents focus on the fraction of pellets that are washed into</w:t>
      </w:r>
      <w:r>
        <w:t xml:space="preserve"> </w:t>
      </w:r>
      <w:r>
        <w:t xml:space="preserve">the drains or surface waters. An unknown fraction of the lost pellets will be collected and</w:t>
      </w:r>
      <w:r>
        <w:t xml:space="preserve"> </w:t>
      </w:r>
      <w:r>
        <w:t xml:space="preserve">disposed of with solid waste; and</w:t>
      </w:r>
      <w:r>
        <w:t xml:space="preserve"> </w:t>
      </w:r>
      <w:r>
        <w:t xml:space="preserve">• Different study designs: For example, the German study estimated resource efficiency</w:t>
      </w:r>
      <w:r>
        <w:t xml:space="preserve"> </w:t>
      </w:r>
      <w:r>
        <w:t xml:space="preserve">(production yield) by comparing the mass of the feedstock purchased and the mass of the final</w:t>
      </w:r>
      <w:r>
        <w:t xml:space="preserve"> </w:t>
      </w:r>
      <w:r>
        <w:t xml:space="preserve">product sold, whereas, in other studies, the mass of pellet spills was estimated based on</w:t>
      </w:r>
      <w:r>
        <w:t xml:space="preserve"> </w:t>
      </w:r>
      <w:r>
        <w:t xml:space="preserve">observations.</w:t>
      </w:r>
      <w:r>
        <w:t xml:space="preserve"> </w:t>
      </w:r>
      <w:r>
        <w:t xml:space="preserve">Due to the lack of data and awareness, it was difficult to provide exact numbers on pellet loss. This</w:t>
      </w:r>
      <w:r>
        <w:t xml:space="preserve"> </w:t>
      </w:r>
      <w:r>
        <w:t xml:space="preserve">is well exemplified by the fact that all estimates in literature on pellet losses during the production</w:t>
      </w:r>
      <w:r>
        <w:t xml:space="preserve"> </w:t>
      </w:r>
      <w:r>
        <w:t xml:space="preserve">phase are based on one single Norwegian plant.</w:t>
      </w:r>
      <w:r>
        <w:t xml:space="preserve"> </w:t>
      </w:r>
      <w:r>
        <w:t xml:space="preserve">To take into account these uncertainties, a range of loss rates is used to calculate the losses occurring</w:t>
      </w:r>
      <w:r>
        <w:t xml:space="preserve"> </w:t>
      </w:r>
      <w:r>
        <w:t xml:space="preserve">at four major steps: production, processing, recycling and logistics. It is estimated that losses happen</w:t>
      </w:r>
      <w:r>
        <w:t xml:space="preserve"> </w:t>
      </w:r>
      <w:r>
        <w:t xml:space="preserve">at a higher rate at processing and recycling installations because of relatively small installations and</w:t>
      </w:r>
      <w:r>
        <w:t xml:space="preserve"> </w:t>
      </w:r>
      <w:r>
        <w:t xml:space="preserve">large number of handling steps (0.02%-0.06% of the total volume processed/recycled) than at</w:t>
      </w:r>
      <w:r>
        <w:t xml:space="preserve"> </w:t>
      </w:r>
      <w:r>
        <w:t xml:space="preserve">production ones (0.01%-0.03% of the total volume produced), and at an even higher rate during</w:t>
      </w:r>
      <w:r>
        <w:t xml:space="preserve"> </w:t>
      </w:r>
      <w:r>
        <w:t xml:space="preserve">transport and logistic operations (0.03%-0.12%) because of pellets normally entering the</w:t>
      </w:r>
      <w:r>
        <w:t xml:space="preserve"> </w:t>
      </w:r>
      <w:r>
        <w:t xml:space="preserve">environment directly. These rates count for the major handling steps in production, processing,</w:t>
      </w:r>
    </w:p>
    <w:p>
      <w:pPr>
        <w:pStyle w:val="BodyText"/>
      </w:pPr>
      <w:r>
        <w:t xml:space="preserve">165 Peano et al., ‘Plastic Leak Project’, 2020 (https://quantis.com/who-we-guide/our-impact/sustainability-</w:t>
      </w:r>
      <w:r>
        <w:t xml:space="preserve"> </w:t>
      </w:r>
      <w:r>
        <w:t xml:space="preserve">initiatives/plastic-leak-project/).</w:t>
      </w:r>
      <w:r>
        <w:br/>
      </w:r>
      <w:r>
        <w:t xml:space="preserve">166 OSPAR, ‘Assessment document of land-based inputs of microplastics in the marine environment’, 2017</w:t>
      </w:r>
      <w:r>
        <w:t xml:space="preserve"> </w:t>
      </w:r>
      <w:r>
        <w:t xml:space="preserve">(https://www.ospar.org/documents?v=38018 Page 22).</w:t>
      </w:r>
      <w:r>
        <w:br/>
      </w:r>
      <w:r>
        <w:t xml:space="preserve">167 Seas at Risk provided a long list of different handling steps where pellet losses could occur, however without any</w:t>
      </w:r>
      <w:r>
        <w:t xml:space="preserve"> </w:t>
      </w:r>
      <w:r>
        <w:t xml:space="preserve">figures on loss rates.</w:t>
      </w:r>
      <w:r>
        <w:br/>
      </w:r>
      <w:r>
        <w:t xml:space="preserve">168 OSPAR Commission, ‘Assessment document of land-based inputs of microplastics in the marine environment’, 2017</w:t>
      </w:r>
      <w:r>
        <w:t xml:space="preserve"> </w:t>
      </w:r>
      <w:r>
        <w:t xml:space="preserve">(https://www.ospar.org/documents?v=38018).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recycling and transport/logistic phases and do not take account of other handling steps occurring in</w:t>
      </w:r>
      <w:r>
        <w:t xml:space="preserve"> </w:t>
      </w:r>
      <w:r>
        <w:t xml:space="preserve">other phases (e.g. distribution), for which no data is available. These figures are therefore at the same</w:t>
      </w:r>
      <w:r>
        <w:t xml:space="preserve"> </w:t>
      </w:r>
      <w:r>
        <w:t xml:space="preserve">time uncertain due to the lack of a standardised methodology to measure pellet losses and scarce data,</w:t>
      </w:r>
      <w:r>
        <w:t xml:space="preserve"> </w:t>
      </w:r>
      <w:r>
        <w:t xml:space="preserve">and conservative. As said, losses depend on the volume handled, type of facility, variability in pellet</w:t>
      </w:r>
      <w:r>
        <w:t xml:space="preserve"> </w:t>
      </w:r>
      <w:r>
        <w:t xml:space="preserve">handling practices across the sector and Member states, etc. These figures will be improved once the</w:t>
      </w:r>
      <w:r>
        <w:t xml:space="preserve"> </w:t>
      </w:r>
      <w:r>
        <w:t xml:space="preserve">reporting obligation under REACH (and possibly complemented with a harmonised methodology</w:t>
      </w:r>
      <w:r>
        <w:t xml:space="preserve"> </w:t>
      </w:r>
      <w:r>
        <w:t xml:space="preserve">under this initiative) is in place.</w:t>
      </w:r>
      <w:r>
        <w:t xml:space="preserve"> </w:t>
      </w:r>
      <w:r>
        <w:t xml:space="preserve">Pellet loss calculations were made using these ranges of pellet loss ratios (lower and higher figures)</w:t>
      </w:r>
      <w:r>
        <w:t xml:space="preserve"> </w:t>
      </w:r>
      <w:r>
        <w:t xml:space="preserve">for the four types of operations, namely virgin pellet production, recycling, pellet processing and</w:t>
      </w:r>
      <w:r>
        <w:t xml:space="preserve"> </w:t>
      </w:r>
      <w:r>
        <w:t xml:space="preserve">logistics. These pellet loss ratios are applied to the volume of pellets handled during different steps</w:t>
      </w:r>
      <w:r>
        <w:t xml:space="preserve"> </w:t>
      </w:r>
      <w:r>
        <w:t xml:space="preserve">of the pellet supply chain.</w:t>
      </w:r>
      <w:r>
        <w:t xml:space="preserve"> </w:t>
      </w:r>
      <w:r>
        <w:t xml:space="preserve">The table below presents a recap of the main evidence available to date.</w:t>
      </w:r>
      <w:r>
        <w:t xml:space="preserve"> </w:t>
      </w:r>
      <w:r>
        <w:t xml:space="preserve">Table 45: Summary of Literature on microplastic emissions due to pellets</w:t>
      </w:r>
      <w:r>
        <w:t xml:space="preserve"> </w:t>
      </w:r>
      <w:r>
        <w:t xml:space="preserve">Author and Year</w:t>
      </w:r>
      <w:r>
        <w:t xml:space="preserve"> </w:t>
      </w:r>
      <w:r>
        <w:t xml:space="preserve">Area of</w:t>
      </w:r>
      <w:r>
        <w:t xml:space="preserve"> </w:t>
      </w:r>
      <w:r>
        <w:t xml:space="preserve">Study</w:t>
      </w:r>
      <w:r>
        <w:t xml:space="preserve"> </w:t>
      </w:r>
      <w:r>
        <w:t xml:space="preserve">Estimate of Pellet Loss</w:t>
      </w:r>
      <w:r>
        <w:t xml:space="preserve"> </w:t>
      </w:r>
      <w:r>
        <w:t xml:space="preserve">Basis of Estimate</w:t>
      </w:r>
      <w:r>
        <w:t xml:space="preserve"> </w:t>
      </w:r>
      <w:r>
        <w:t xml:space="preserve">OECD (2009)169</w:t>
      </w:r>
      <w:r>
        <w:t xml:space="preserve"> </w:t>
      </w:r>
      <w:r>
        <w:t xml:space="preserve">USA</w:t>
      </w:r>
      <w:r>
        <w:t xml:space="preserve"> </w:t>
      </w:r>
      <w:r>
        <w:t xml:space="preserve">The emission factor (EF) for dust</w:t>
      </w:r>
      <w:r>
        <w:t xml:space="preserve"> </w:t>
      </w:r>
      <w:r>
        <w:t xml:space="preserve">emissions from transferring solid powders</w:t>
      </w:r>
      <w:r>
        <w:t xml:space="preserve"> </w:t>
      </w:r>
      <w:r>
        <w:t xml:space="preserve">is estimated at 5 kg per tonne (0.5%)</w:t>
      </w:r>
      <w:r>
        <w:t xml:space="preserve"> </w:t>
      </w:r>
      <w:r>
        <w:t xml:space="preserve">This was the default emission factor as</w:t>
      </w:r>
      <w:r>
        <w:t xml:space="preserve"> </w:t>
      </w:r>
      <w:r>
        <w:t xml:space="preserve">found in a previous USEPA (2006)</w:t>
      </w:r>
      <w:r>
        <w:t xml:space="preserve"> </w:t>
      </w:r>
      <w:r>
        <w:t xml:space="preserve">model to estimate dust releases from</w:t>
      </w:r>
      <w:r>
        <w:t xml:space="preserve"> </w:t>
      </w:r>
      <w:r>
        <w:t xml:space="preserve">transferring solid powders, using data</w:t>
      </w:r>
      <w:r>
        <w:t xml:space="preserve"> </w:t>
      </w:r>
      <w:r>
        <w:t xml:space="preserve">from industries including paint and</w:t>
      </w:r>
      <w:r>
        <w:t xml:space="preserve"> </w:t>
      </w:r>
      <w:r>
        <w:t xml:space="preserve">varnish</w:t>
      </w:r>
      <w:r>
        <w:t xml:space="preserve"> </w:t>
      </w:r>
      <w:r>
        <w:t xml:space="preserve">formulation,</w:t>
      </w:r>
      <w:r>
        <w:t xml:space="preserve"> </w:t>
      </w:r>
      <w:r>
        <w:t xml:space="preserve">plastic</w:t>
      </w:r>
      <w:r>
        <w:t xml:space="preserve"> </w:t>
      </w:r>
      <w:r>
        <w:t xml:space="preserve">manufacturing, printing ink formulation,</w:t>
      </w:r>
      <w:r>
        <w:t xml:space="preserve"> </w:t>
      </w:r>
      <w:r>
        <w:t xml:space="preserve">rubber manufacturing, and chemical</w:t>
      </w:r>
      <w:r>
        <w:t xml:space="preserve"> </w:t>
      </w:r>
      <w:r>
        <w:t xml:space="preserve">manufacturing</w:t>
      </w:r>
      <w:r>
        <w:t xml:space="preserve"> </w:t>
      </w:r>
      <w:r>
        <w:t xml:space="preserve">Nova</w:t>
      </w:r>
      <w:r>
        <w:t xml:space="preserve"> </w:t>
      </w:r>
      <w:r>
        <w:t xml:space="preserve">Institute</w:t>
      </w:r>
      <w:r>
        <w:t xml:space="preserve"> </w:t>
      </w:r>
      <w:r>
        <w:t xml:space="preserve">(2015)170</w:t>
      </w:r>
      <w:r>
        <w:t xml:space="preserve"> </w:t>
      </w:r>
      <w:r>
        <w:t xml:space="preserve">Germany</w:t>
      </w:r>
      <w:r>
        <w:t xml:space="preserve"> </w:t>
      </w:r>
      <w:r>
        <w:t xml:space="preserve">0.1 – 1.0% of total plastics production</w:t>
      </w:r>
      <w:r>
        <w:br/>
      </w:r>
      <w:r>
        <w:t xml:space="preserve">21000 to 210 000 tonnes/year for</w:t>
      </w:r>
      <w:r>
        <w:t xml:space="preserve"> </w:t>
      </w:r>
      <w:r>
        <w:t xml:space="preserve">Germany</w:t>
      </w:r>
      <w:r>
        <w:t xml:space="preserve"> </w:t>
      </w:r>
      <w:r>
        <w:t xml:space="preserve">Estimates</w:t>
      </w:r>
      <w:r>
        <w:t xml:space="preserve"> </w:t>
      </w:r>
      <w:r>
        <w:t xml:space="preserve">of</w:t>
      </w:r>
      <w:r>
        <w:t xml:space="preserve"> </w:t>
      </w:r>
      <w:r>
        <w:t xml:space="preserve">resource</w:t>
      </w:r>
      <w:r>
        <w:t xml:space="preserve"> </w:t>
      </w:r>
      <w:r>
        <w:t xml:space="preserve">efficiency</w:t>
      </w:r>
      <w:r>
        <w:t xml:space="preserve"> </w:t>
      </w:r>
      <w:r>
        <w:t xml:space="preserve">comparing how much raw material is</w:t>
      </w:r>
      <w:r>
        <w:t xml:space="preserve"> </w:t>
      </w:r>
      <w:r>
        <w:t xml:space="preserve">needed to make a tonne of manufactured</w:t>
      </w:r>
      <w:r>
        <w:t xml:space="preserve"> </w:t>
      </w:r>
      <w:r>
        <w:t xml:space="preserve">product</w:t>
      </w:r>
      <w:r>
        <w:t xml:space="preserve"> </w:t>
      </w:r>
      <w:r>
        <w:t xml:space="preserve">Norway</w:t>
      </w:r>
      <w:r>
        <w:t xml:space="preserve"> </w:t>
      </w:r>
      <w:r>
        <w:t xml:space="preserve">(2014)171</w:t>
      </w:r>
      <w:r>
        <w:t xml:space="preserve"> </w:t>
      </w:r>
      <w:r>
        <w:t xml:space="preserve">Norway</w:t>
      </w:r>
      <w:r>
        <w:t xml:space="preserve"> </w:t>
      </w:r>
      <w:r>
        <w:t xml:space="preserve">0.09% of total plastics production (0.05%</w:t>
      </w:r>
      <w:r>
        <w:t xml:space="preserve"> </w:t>
      </w:r>
      <w:r>
        <w:t xml:space="preserve">from</w:t>
      </w:r>
      <w:r>
        <w:t xml:space="preserve"> </w:t>
      </w:r>
      <w:r>
        <w:t xml:space="preserve">transport</w:t>
      </w:r>
      <w:r>
        <w:t xml:space="preserve"> </w:t>
      </w:r>
      <w:r>
        <w:t xml:space="preserve">and</w:t>
      </w:r>
      <w:r>
        <w:t xml:space="preserve"> </w:t>
      </w:r>
      <w:r>
        <w:t xml:space="preserve">0.04%</w:t>
      </w:r>
      <w:r>
        <w:t xml:space="preserve"> </w:t>
      </w:r>
      <w:r>
        <w:t xml:space="preserve">from</w:t>
      </w:r>
      <w:r>
        <w:t xml:space="preserve"> </w:t>
      </w:r>
      <w:r>
        <w:t xml:space="preserve">processors)</w:t>
      </w:r>
      <w:r>
        <w:t xml:space="preserve"> </w:t>
      </w:r>
      <w:r>
        <w:t xml:space="preserve">450 tonnes/year for Norway</w:t>
      </w:r>
      <w:r>
        <w:t xml:space="preserve"> </w:t>
      </w:r>
      <w:r>
        <w:t xml:space="preserve">The transport estimate is based on the</w:t>
      </w:r>
      <w:r>
        <w:t xml:space="preserve"> </w:t>
      </w:r>
      <w:r>
        <w:t xml:space="preserve">OECD (2009) emission factor for dust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transferring</w:t>
      </w:r>
      <w:r>
        <w:t xml:space="preserve"> </w:t>
      </w:r>
      <w:r>
        <w:t xml:space="preserve">solid</w:t>
      </w:r>
      <w:r>
        <w:t xml:space="preserve"> </w:t>
      </w:r>
      <w:r>
        <w:t xml:space="preserve">powders and an assumption that 10% of</w:t>
      </w:r>
      <w:r>
        <w:t xml:space="preserve"> </w:t>
      </w:r>
      <w:r>
        <w:t xml:space="preserve">this will not be contained by spill control</w:t>
      </w:r>
      <w:r>
        <w:t xml:space="preserve"> </w:t>
      </w:r>
      <w:r>
        <w:t xml:space="preserve">measures. A Norwegian reprocessor</w:t>
      </w:r>
      <w:r>
        <w:t xml:space="preserve"> </w:t>
      </w:r>
      <w:r>
        <w:t xml:space="preserve">provided the estimate of 0.04%.</w:t>
      </w:r>
      <w:r>
        <w:t xml:space="preserve"> </w:t>
      </w:r>
      <w:r>
        <w:t xml:space="preserve">Denmark</w:t>
      </w:r>
      <w:r>
        <w:t xml:space="preserve"> </w:t>
      </w:r>
      <w:r>
        <w:t xml:space="preserve">(2015)172</w:t>
      </w:r>
      <w:r>
        <w:t xml:space="preserve"> </w:t>
      </w:r>
      <w:r>
        <w:t xml:space="preserve">Denmark</w:t>
      </w:r>
      <w:r>
        <w:t xml:space="preserve"> </w:t>
      </w:r>
      <w:r>
        <w:t xml:space="preserve">On average, 0.01% of raw material</w:t>
      </w:r>
      <w:r>
        <w:t xml:space="preserve"> </w:t>
      </w:r>
      <w:r>
        <w:t xml:space="preserve">consumption</w:t>
      </w:r>
      <w:r>
        <w:t xml:space="preserve"> </w:t>
      </w:r>
      <w:r>
        <w:t xml:space="preserve">at</w:t>
      </w:r>
      <w:r>
        <w:t xml:space="preserve"> </w:t>
      </w:r>
      <w:r>
        <w:t xml:space="preserve">plastics</w:t>
      </w:r>
      <w:r>
        <w:t xml:space="preserve"> </w:t>
      </w:r>
      <w:r>
        <w:t xml:space="preserve">facilities.</w:t>
      </w:r>
      <w:r>
        <w:t xml:space="preserve"> </w:t>
      </w:r>
      <w:r>
        <w:t xml:space="preserve">Maximum 0.0013% of raw material</w:t>
      </w:r>
      <w:r>
        <w:t xml:space="preserve"> </w:t>
      </w:r>
      <w:r>
        <w:t xml:space="preserve">Estimates were provided by processors</w:t>
      </w:r>
      <w:r>
        <w:t xml:space="preserve"> </w:t>
      </w:r>
      <w:r>
        <w:t xml:space="preserve">who have joined OCS in a survey</w:t>
      </w:r>
      <w:r>
        <w:t xml:space="preserve"> </w:t>
      </w:r>
      <w:r>
        <w:t xml:space="preserve">undertaken by the Danish Plastics</w:t>
      </w:r>
      <w:r>
        <w:t xml:space="preserve"> </w:t>
      </w:r>
      <w:r>
        <w:t xml:space="preserve">Federation. The figures represent the loss</w:t>
      </w:r>
      <w:r>
        <w:t xml:space="preserve"> </w:t>
      </w:r>
      <w:r>
        <w:t xml:space="preserve">to sewage from within the companies’</w:t>
      </w:r>
    </w:p>
    <w:p>
      <w:pPr>
        <w:pStyle w:val="BodyText"/>
      </w:pPr>
      <w:r>
        <w:t xml:space="preserve">169 OECD,</w:t>
      </w:r>
      <w:r>
        <w:t xml:space="preserve"> </w:t>
      </w:r>
      <w:r>
        <w:t xml:space="preserve">‘Emission</w:t>
      </w:r>
      <w:r>
        <w:t xml:space="preserve"> </w:t>
      </w:r>
      <w:r>
        <w:t xml:space="preserve">Scenario</w:t>
      </w:r>
      <w:r>
        <w:t xml:space="preserve"> </w:t>
      </w:r>
      <w:r>
        <w:t xml:space="preserve">Document</w:t>
      </w:r>
      <w:r>
        <w:t xml:space="preserve"> </w:t>
      </w:r>
      <w:r>
        <w:t xml:space="preserve">On</w:t>
      </w:r>
      <w:r>
        <w:t xml:space="preserve"> </w:t>
      </w:r>
      <w:r>
        <w:t xml:space="preserve">Adhesive</w:t>
      </w:r>
      <w:r>
        <w:t xml:space="preserve"> </w:t>
      </w:r>
      <w:r>
        <w:t xml:space="preserve">Formulation’,</w:t>
      </w:r>
      <w:r>
        <w:t xml:space="preserve"> </w:t>
      </w:r>
      <w:r>
        <w:t xml:space="preserve">2009</w:t>
      </w:r>
      <w:r>
        <w:t xml:space="preserve"> </w:t>
      </w:r>
      <w:r>
        <w:t xml:space="preserve">(https://www.oecd.org/officialdocuments/publicdisplaydocumentpdf/?cote=env/jm/mono(2009)3&amp;doclanguage=en)</w:t>
      </w:r>
      <w:r>
        <w:t xml:space="preserve"> </w:t>
      </w:r>
      <w:r>
        <w:t xml:space="preserve">170 Essel, R. et al., Report for the German Federal Environment Agency ‘Sources of microplastics relevant to marine</w:t>
      </w:r>
      <w:r>
        <w:t xml:space="preserve"> </w:t>
      </w:r>
      <w:r>
        <w:t xml:space="preserve">protection</w:t>
      </w:r>
      <w:r>
        <w:t xml:space="preserve"> </w:t>
      </w:r>
      <w:r>
        <w:t xml:space="preserve">in</w:t>
      </w:r>
      <w:r>
        <w:t xml:space="preserve"> </w:t>
      </w:r>
      <w:r>
        <w:t xml:space="preserve">Germany’,</w:t>
      </w:r>
      <w:r>
        <w:t xml:space="preserve"> </w:t>
      </w:r>
      <w:r>
        <w:t xml:space="preserve">2015</w:t>
      </w:r>
      <w:r>
        <w:t xml:space="preserve"> </w:t>
      </w:r>
      <w:r>
        <w:t xml:space="preserve">(https://www.umweltbundesamt.de/sites/default/files/medien/378/publikationen/texte_64_2015_sources_of_micropl</w:t>
      </w:r>
      <w:r>
        <w:t xml:space="preserve"> </w:t>
      </w:r>
      <w:r>
        <w:t xml:space="preserve">astics_relevant_to_marine_protection_1.pdf).</w:t>
      </w:r>
      <w:r>
        <w:br/>
      </w:r>
      <w:r>
        <w:t xml:space="preserve">171 Sundt, P. et al. Sources of microplastics-pollution to the marine environment, Norwegian Environment Agency</w:t>
      </w:r>
      <w:r>
        <w:t xml:space="preserve"> </w:t>
      </w:r>
      <w:r>
        <w:t xml:space="preserve">Miljødirektoaret, 2014</w:t>
      </w:r>
      <w:r>
        <w:t xml:space="preserve"> </w:t>
      </w:r>
      <w:r>
        <w:t xml:space="preserve">172 Lassen et al. Microplastics - Occurrence, effects and sources of releases to the environment in Denmark, The Danish</w:t>
      </w:r>
      <w:r>
        <w:t xml:space="preserve"> </w:t>
      </w:r>
      <w:r>
        <w:t xml:space="preserve">Environmental Protection Agency, 2015.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consumption for processors that have</w:t>
      </w:r>
      <w:r>
        <w:t xml:space="preserve"> </w:t>
      </w:r>
      <w:r>
        <w:t xml:space="preserve">joined OCS.</w:t>
      </w:r>
      <w:r>
        <w:t xml:space="preserve"> </w:t>
      </w:r>
      <w:r>
        <w:t xml:space="preserve">Total emissions = 3 to 56 tonnes/year for</w:t>
      </w:r>
      <w:r>
        <w:t xml:space="preserve"> </w:t>
      </w:r>
      <w:r>
        <w:t xml:space="preserve">Denmark</w:t>
      </w:r>
      <w:r>
        <w:t xml:space="preserve"> </w:t>
      </w:r>
      <w:r>
        <w:t xml:space="preserve">area (incl. unloading from trucks that</w:t>
      </w:r>
      <w:r>
        <w:t xml:space="preserve"> </w:t>
      </w:r>
      <w:r>
        <w:t xml:space="preserve">deliver raw materials). The authors</w:t>
      </w:r>
      <w:r>
        <w:t xml:space="preserve"> </w:t>
      </w:r>
      <w:r>
        <w:t xml:space="preserve">adjust the potential for bias in providing</w:t>
      </w:r>
      <w:r>
        <w:t xml:space="preserve"> </w:t>
      </w:r>
      <w:r>
        <w:t xml:space="preserve">this information by assuming the average</w:t>
      </w:r>
      <w:r>
        <w:t xml:space="preserve"> </w:t>
      </w:r>
      <w:r>
        <w:t xml:space="preserve">facility will lose ten times as many</w:t>
      </w:r>
      <w:r>
        <w:t xml:space="preserve"> </w:t>
      </w:r>
      <w:r>
        <w:t xml:space="preserve">pellets.</w:t>
      </w:r>
      <w:r>
        <w:t xml:space="preserve"> </w:t>
      </w:r>
      <w:r>
        <w:t xml:space="preserve">Boomerang</w:t>
      </w:r>
      <w:r>
        <w:t xml:space="preserve"> </w:t>
      </w:r>
      <w:r>
        <w:t xml:space="preserve">Alliance</w:t>
      </w:r>
      <w:r>
        <w:t xml:space="preserve"> </w:t>
      </w:r>
      <w:r>
        <w:t xml:space="preserve">(2015)173</w:t>
      </w:r>
      <w:r>
        <w:t xml:space="preserve"> </w:t>
      </w:r>
      <w:r>
        <w:t xml:space="preserve">Australia</w:t>
      </w:r>
      <w:r>
        <w:t xml:space="preserve"> </w:t>
      </w:r>
      <w:r>
        <w:t xml:space="preserve">1% of domestic production, relating to a</w:t>
      </w:r>
      <w:r>
        <w:t xml:space="preserve"> </w:t>
      </w:r>
      <w:r>
        <w:t xml:space="preserve">medium scenario of nurdle loss in</w:t>
      </w:r>
      <w:r>
        <w:t xml:space="preserve"> </w:t>
      </w:r>
      <w:r>
        <w:t xml:space="preserve">domestic production and transport.</w:t>
      </w:r>
      <w:r>
        <w:t xml:space="preserve"> </w:t>
      </w:r>
      <w:r>
        <w:t xml:space="preserve">10,000 tonnes/year for Australia</w:t>
      </w:r>
      <w:r>
        <w:t xml:space="preserve"> </w:t>
      </w:r>
      <w:r>
        <w:t xml:space="preserve">The source of this estimate is not given</w:t>
      </w:r>
      <w:r>
        <w:t xml:space="preserve"> </w:t>
      </w:r>
      <w:r>
        <w:t xml:space="preserve">in the paper – not based on empirical</w:t>
      </w:r>
      <w:r>
        <w:t xml:space="preserve"> </w:t>
      </w:r>
      <w:r>
        <w:t xml:space="preserve">evidence.</w:t>
      </w:r>
      <w:r>
        <w:t xml:space="preserve"> </w:t>
      </w:r>
      <w:r>
        <w:t xml:space="preserve">EC/Eunomia</w:t>
      </w:r>
      <w:r>
        <w:t xml:space="preserve"> </w:t>
      </w:r>
      <w:r>
        <w:t xml:space="preserve">(2016)174</w:t>
      </w:r>
      <w:r>
        <w:t xml:space="preserve"> </w:t>
      </w:r>
      <w:r>
        <w:t xml:space="preserve">EU</w:t>
      </w:r>
      <w:r>
        <w:t xml:space="preserve"> </w:t>
      </w:r>
      <w:r>
        <w:t xml:space="preserve">0.04% losses of domestic production from</w:t>
      </w:r>
      <w:r>
        <w:t xml:space="preserve"> </w:t>
      </w:r>
      <w:r>
        <w:t xml:space="preserve">production, of which 0 – 57% will be</w:t>
      </w:r>
      <w:r>
        <w:t xml:space="preserve"> </w:t>
      </w:r>
      <w:r>
        <w:t xml:space="preserve">captured in wastewater treatment. 0.05%</w:t>
      </w:r>
      <w:r>
        <w:t xml:space="preserve"> </w:t>
      </w:r>
      <w:r>
        <w:t xml:space="preserve">losses of domestic production from</w:t>
      </w:r>
      <w:r>
        <w:t xml:space="preserve"> </w:t>
      </w:r>
      <w:r>
        <w:t xml:space="preserve">transport, of which 10 – 50% will be</w:t>
      </w:r>
      <w:r>
        <w:t xml:space="preserve"> </w:t>
      </w:r>
      <w:r>
        <w:t xml:space="preserve">captured in some way before they reach</w:t>
      </w:r>
      <w:r>
        <w:t xml:space="preserve"> </w:t>
      </w:r>
      <w:r>
        <w:t xml:space="preserve">the oceans.</w:t>
      </w:r>
      <w:r>
        <w:t xml:space="preserve"> </w:t>
      </w:r>
      <w:r>
        <w:t xml:space="preserve">24,000 to 48,450 tonnes/year for Europe.</w:t>
      </w:r>
      <w:r>
        <w:t xml:space="preserve"> </w:t>
      </w:r>
      <w:r>
        <w:t xml:space="preserve">The data was reported as unreliable /</w:t>
      </w:r>
      <w:r>
        <w:t xml:space="preserve"> </w:t>
      </w:r>
      <w:r>
        <w:t xml:space="preserve">unrepresentative in the report.</w:t>
      </w:r>
      <w:r>
        <w:t xml:space="preserve"> </w:t>
      </w:r>
      <w:r>
        <w:t xml:space="preserve">Both pellet loss figures are taken from</w:t>
      </w:r>
      <w:r>
        <w:t xml:space="preserve"> </w:t>
      </w:r>
      <w:r>
        <w:t xml:space="preserve">the Mepex study. The wastewater</w:t>
      </w:r>
      <w:r>
        <w:t xml:space="preserve"> </w:t>
      </w:r>
      <w:r>
        <w:t xml:space="preserve">capture is calculated from 63% of EU</w:t>
      </w:r>
      <w:r>
        <w:t xml:space="preserve"> </w:t>
      </w:r>
      <w:r>
        <w:t xml:space="preserve">population being connected to tertiary</w:t>
      </w:r>
      <w:r>
        <w:t xml:space="preserve"> </w:t>
      </w:r>
      <w:r>
        <w:t xml:space="preserve">wastewater treatment. In the best case</w:t>
      </w:r>
      <w:r>
        <w:t xml:space="preserve"> </w:t>
      </w:r>
      <w:r>
        <w:t xml:space="preserve">90% of microplastics are captured in</w:t>
      </w:r>
      <w:r>
        <w:t xml:space="preserve"> </w:t>
      </w:r>
      <w:r>
        <w:t xml:space="preserve">these facilities and the worst case, no</w:t>
      </w:r>
      <w:r>
        <w:t xml:space="preserve"> </w:t>
      </w:r>
      <w:r>
        <w:t xml:space="preserve">microplastics are captured. The capture</w:t>
      </w:r>
      <w:r>
        <w:t xml:space="preserve"> </w:t>
      </w:r>
      <w:r>
        <w:t xml:space="preserve">of losses from transport is an assumption</w:t>
      </w:r>
      <w:r>
        <w:t xml:space="preserve"> </w:t>
      </w:r>
      <w:r>
        <w:t xml:space="preserve">reflecting the likelihood that pellet spills</w:t>
      </w:r>
      <w:r>
        <w:t xml:space="preserve"> </w:t>
      </w:r>
      <w:r>
        <w:t xml:space="preserve">that occur during transport – especially</w:t>
      </w:r>
      <w:r>
        <w:t xml:space="preserve"> </w:t>
      </w:r>
      <w:r>
        <w:t xml:space="preserve">oceanic – will not be captured in a</w:t>
      </w:r>
      <w:r>
        <w:t xml:space="preserve"> </w:t>
      </w:r>
      <w:r>
        <w:t xml:space="preserve">wastewater treatment system</w:t>
      </w:r>
      <w:r>
        <w:t xml:space="preserve"> </w:t>
      </w:r>
      <w:r>
        <w:t xml:space="preserve">Eunomia</w:t>
      </w:r>
      <w:r>
        <w:t xml:space="preserve"> </w:t>
      </w:r>
      <w:r>
        <w:t xml:space="preserve">(2016)175</w:t>
      </w:r>
      <w:r>
        <w:t xml:space="preserve"> </w:t>
      </w:r>
      <w:r>
        <w:t xml:space="preserve">UK</w:t>
      </w:r>
      <w:r>
        <w:t xml:space="preserve"> </w:t>
      </w:r>
      <w:r>
        <w:t xml:space="preserve">0.001 – 0.01% loss at each stage (four</w:t>
      </w:r>
      <w:r>
        <w:t xml:space="preserve"> </w:t>
      </w:r>
      <w:r>
        <w:t xml:space="preserve">stages studied – producers, processors,</w:t>
      </w:r>
      <w:r>
        <w:t xml:space="preserve"> </w:t>
      </w:r>
      <w:r>
        <w:t xml:space="preserve">storage and transport, offsite waste</w:t>
      </w:r>
      <w:r>
        <w:t xml:space="preserve"> </w:t>
      </w:r>
      <w:r>
        <w:t xml:space="preserve">management)</w:t>
      </w:r>
      <w:r>
        <w:t xml:space="preserve"> </w:t>
      </w:r>
      <w:r>
        <w:t xml:space="preserve">105 to 1054 tonnes/year for the UK</w:t>
      </w:r>
      <w:r>
        <w:t xml:space="preserve"> </w:t>
      </w:r>
      <w:r>
        <w:t xml:space="preserve">Loss rates based on Danish EPA</w:t>
      </w:r>
      <w:r>
        <w:t xml:space="preserve"> </w:t>
      </w:r>
      <w:r>
        <w:t xml:space="preserve">(Denmark, 2015). The lower bound of</w:t>
      </w:r>
      <w:r>
        <w:t xml:space="preserve"> </w:t>
      </w:r>
      <w:r>
        <w:t xml:space="preserve">this range assumed that every UK facility</w:t>
      </w:r>
      <w:r>
        <w:t xml:space="preserve"> </w:t>
      </w:r>
      <w:r>
        <w:t xml:space="preserve">loses no more pellets than the Danish</w:t>
      </w:r>
      <w:r>
        <w:t xml:space="preserve"> </w:t>
      </w:r>
      <w:r>
        <w:t xml:space="preserve">processors reported that they lost. The</w:t>
      </w:r>
      <w:r>
        <w:t xml:space="preserve"> </w:t>
      </w:r>
      <w:r>
        <w:t xml:space="preserve">Danish EPA study assumes that the</w:t>
      </w:r>
      <w:r>
        <w:t xml:space="preserve"> </w:t>
      </w:r>
      <w:r>
        <w:t xml:space="preserve">average facility loses ten times more than</w:t>
      </w:r>
      <w:r>
        <w:t xml:space="preserve"> </w:t>
      </w:r>
      <w:r>
        <w:t xml:space="preserve">the best performing, but this provided the</w:t>
      </w:r>
      <w:r>
        <w:t xml:space="preserve"> </w:t>
      </w:r>
      <w:r>
        <w:t xml:space="preserve">highest rate of pellet loss reviewed that</w:t>
      </w:r>
      <w:r>
        <w:t xml:space="preserve"> </w:t>
      </w:r>
      <w:r>
        <w:t xml:space="preserve">could be used in the study. Instead of</w:t>
      </w:r>
      <w:r>
        <w:t xml:space="preserve"> </w:t>
      </w:r>
      <w:r>
        <w:t xml:space="preserve">better data, and supported by personal</w:t>
      </w:r>
      <w:r>
        <w:t xml:space="preserve"> </w:t>
      </w:r>
      <w:r>
        <w:t xml:space="preserve">communication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Scottish</w:t>
      </w:r>
      <w:r>
        <w:t xml:space="preserve"> </w:t>
      </w:r>
      <w:r>
        <w:t xml:space="preserve">processor, this estimate was therefore</w:t>
      </w:r>
      <w:r>
        <w:t xml:space="preserve"> </w:t>
      </w:r>
      <w:r>
        <w:t xml:space="preserve">used for the worst-performing facility,</w:t>
      </w:r>
      <w:r>
        <w:t xml:space="preserve"> </w:t>
      </w:r>
      <w:r>
        <w:t xml:space="preserve">i.e., the upper bound figure.</w:t>
      </w:r>
      <w:r>
        <w:t xml:space="preserve"> </w:t>
      </w:r>
      <w:r>
        <w:t xml:space="preserve">Sweden (2016)</w:t>
      </w:r>
      <w:r>
        <w:t xml:space="preserve"> </w:t>
      </w:r>
      <w:r>
        <w:t xml:space="preserve">176</w:t>
      </w:r>
      <w:r>
        <w:t xml:space="preserve"> </w:t>
      </w:r>
      <w:r>
        <w:t xml:space="preserve">Sweden</w:t>
      </w:r>
      <w:r>
        <w:t xml:space="preserve"> </w:t>
      </w:r>
      <w:r>
        <w:t xml:space="preserve">Pellet loss is calculated at two points – a</w:t>
      </w:r>
      <w:r>
        <w:t xml:space="preserve"> </w:t>
      </w:r>
      <w:r>
        <w:t xml:space="preserve">0.04% emission factor is assumed from</w:t>
      </w:r>
      <w:r>
        <w:t xml:space="preserve"> </w:t>
      </w:r>
      <w:r>
        <w:t xml:space="preserve">plastic pellet production, and a lower and</w:t>
      </w:r>
      <w:r>
        <w:t xml:space="preserve"> </w:t>
      </w:r>
      <w:r>
        <w:t xml:space="preserve">upper estimate of 0.0005% - 0.01% loss</w:t>
      </w:r>
      <w:r>
        <w:t xml:space="preserve"> </w:t>
      </w:r>
      <w:r>
        <w:t xml:space="preserve">rate is estimated from pellet handling at</w:t>
      </w:r>
      <w:r>
        <w:t xml:space="preserve"> </w:t>
      </w:r>
      <w:r>
        <w:t xml:space="preserve">processors. The latter is estimated as net</w:t>
      </w:r>
      <w:r>
        <w:t xml:space="preserve"> </w:t>
      </w:r>
      <w:r>
        <w:t xml:space="preserve">emission figures (i.e. emissions to the</w:t>
      </w:r>
      <w:r>
        <w:t xml:space="preserve"> </w:t>
      </w:r>
      <w:r>
        <w:t xml:space="preserve">environment).</w:t>
      </w:r>
      <w:r>
        <w:t xml:space="preserve"> </w:t>
      </w:r>
      <w:r>
        <w:t xml:space="preserve">The pellet loss from production figures is</w:t>
      </w:r>
      <w:r>
        <w:t xml:space="preserve"> </w:t>
      </w:r>
      <w:r>
        <w:t xml:space="preserve">taken from the (Norway, 2014) study.</w:t>
      </w:r>
      <w:r>
        <w:t xml:space="preserve"> </w:t>
      </w:r>
      <w:r>
        <w:t xml:space="preserve">The handling figure is based on</w:t>
      </w:r>
      <w:r>
        <w:t xml:space="preserve"> </w:t>
      </w:r>
      <w:r>
        <w:t xml:space="preserve">(Denmark, 2015)</w:t>
      </w:r>
    </w:p>
    <w:p>
      <w:pPr>
        <w:pStyle w:val="BodyText"/>
      </w:pPr>
      <w:r>
        <w:t xml:space="preserve">173 Boomerang Alliance, Submission to Australian Senate inquiry ‘The threat of marine plastic pollution in Australia’,</w:t>
      </w:r>
      <w:r>
        <w:t xml:space="preserve"> </w:t>
      </w:r>
      <w:r>
        <w:t xml:space="preserve">2015</w:t>
      </w:r>
      <w:r>
        <w:t xml:space="preserve"> </w:t>
      </w:r>
      <w:r>
        <w:t xml:space="preserve">(https://assets.nationbuilder.com/boomerangalliance/pages/158/attachments/original/1445317763/Environment_Co</w:t>
      </w:r>
      <w:r>
        <w:t xml:space="preserve"> </w:t>
      </w:r>
      <w:r>
        <w:t xml:space="preserve">mmunications_marine_plastic_sub77.pdf?1445317763).</w:t>
      </w:r>
      <w:r>
        <w:br/>
      </w:r>
      <w:r>
        <w:t xml:space="preserve">174 Eunomia, ‘Report to DG Environment on Study to support the development of measures to combat a range of marine</w:t>
      </w:r>
      <w:r>
        <w:t xml:space="preserve"> </w:t>
      </w:r>
      <w:r>
        <w:t xml:space="preserve">litter sources’, 2016.</w:t>
      </w:r>
      <w:r>
        <w:t xml:space="preserve"> </w:t>
      </w:r>
      <w:r>
        <w:t xml:space="preserve">175 Eunomia, ‘Report for Fidra on Study to Quantify Pellet Emissions in the UK’, 2016.</w:t>
      </w:r>
      <w:r>
        <w:br/>
      </w:r>
      <w:r>
        <w:t xml:space="preserve">176 Magnusson et al. Swedish sources and pathways for microplastics to the marine environment, Swedish Environmental</w:t>
      </w:r>
      <w:r>
        <w:t xml:space="preserve"> </w:t>
      </w:r>
      <w:r>
        <w:t xml:space="preserve">Protection Agency, 2016.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310-533 tonnes/year for Sweden</w:t>
      </w:r>
      <w:r>
        <w:t xml:space="preserve"> </w:t>
      </w:r>
      <w:r>
        <w:t xml:space="preserve">IUCN (2017)177</w:t>
      </w:r>
      <w:r>
        <w:t xml:space="preserve"> </w:t>
      </w:r>
      <w:r>
        <w:t xml:space="preserve">Global</w:t>
      </w:r>
      <w:r>
        <w:t xml:space="preserve"> </w:t>
      </w:r>
      <w:r>
        <w:t xml:space="preserve">Losses are computed at four stages: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primary</w:t>
      </w:r>
      <w:r>
        <w:t xml:space="preserve"> </w:t>
      </w:r>
      <w:r>
        <w:t xml:space="preserve">plastics,</w:t>
      </w:r>
      <w:r>
        <w:t xml:space="preserve"> </w:t>
      </w:r>
      <w:r>
        <w:t xml:space="preserve">manufacturing of plastics, transport on</w:t>
      </w:r>
      <w:r>
        <w:t xml:space="preserve"> </w:t>
      </w:r>
      <w:r>
        <w:t xml:space="preserve">land (for domestic uses of plastics</w:t>
      </w:r>
      <w:r>
        <w:t xml:space="preserve"> </w:t>
      </w:r>
      <w:r>
        <w:t xml:space="preserve">products) and water (for interregional</w:t>
      </w:r>
      <w:r>
        <w:t xml:space="preserve"> </w:t>
      </w:r>
      <w:r>
        <w:t xml:space="preserve">trade of plastics products), as well as</w:t>
      </w:r>
      <w:r>
        <w:t xml:space="preserve"> </w:t>
      </w:r>
      <w:r>
        <w:t xml:space="preserve">plastic</w:t>
      </w:r>
      <w:r>
        <w:t xml:space="preserve"> </w:t>
      </w:r>
      <w:r>
        <w:t xml:space="preserve">end-of-life.</w:t>
      </w:r>
      <w:r>
        <w:t xml:space="preserve"> </w:t>
      </w:r>
      <w:r>
        <w:t xml:space="preserve">Optimistic</w:t>
      </w:r>
      <w:r>
        <w:t xml:space="preserve"> </w:t>
      </w:r>
      <w:r>
        <w:t xml:space="preserve">(0.000003%)</w:t>
      </w:r>
      <w:r>
        <w:t xml:space="preserve"> </w:t>
      </w:r>
      <w:r>
        <w:t xml:space="preserve">/</w:t>
      </w:r>
      <w:r>
        <w:t xml:space="preserve"> </w:t>
      </w:r>
      <w:r>
        <w:t xml:space="preserve">central</w:t>
      </w:r>
      <w:r>
        <w:t xml:space="preserve"> </w:t>
      </w:r>
      <w:r>
        <w:t xml:space="preserve">(0.00001)</w:t>
      </w:r>
      <w:r>
        <w:t xml:space="preserve"> </w:t>
      </w:r>
      <w:r>
        <w:t xml:space="preserve">/</w:t>
      </w:r>
      <w:r>
        <w:t xml:space="preserve"> </w:t>
      </w:r>
      <w:r>
        <w:t xml:space="preserve">pessimistic (0.0001%) of microplastics</w:t>
      </w:r>
      <w:r>
        <w:t xml:space="preserve"> </w:t>
      </w:r>
      <w:r>
        <w:t xml:space="preserve">losses per stage</w:t>
      </w:r>
      <w:r>
        <w:t xml:space="preserve"> </w:t>
      </w:r>
      <w:r>
        <w:t xml:space="preserve">Loss rates are wrongly stated to be based</w:t>
      </w:r>
      <w:r>
        <w:t xml:space="preserve"> </w:t>
      </w:r>
      <w:r>
        <w:t xml:space="preserve">on Fidra 2016. No other basis for the</w:t>
      </w:r>
      <w:r>
        <w:t xml:space="preserve"> </w:t>
      </w:r>
      <w:r>
        <w:t xml:space="preserve">range of loss rates is provided. Fidra’s</w:t>
      </w:r>
      <w:r>
        <w:t xml:space="preserve"> </w:t>
      </w:r>
      <w:r>
        <w:t xml:space="preserve">assumption is that in this report there was</w:t>
      </w:r>
      <w:r>
        <w:t xml:space="preserve"> </w:t>
      </w:r>
      <w:r>
        <w:t xml:space="preserve">a reporting error.</w:t>
      </w:r>
      <w:r>
        <w:br/>
      </w:r>
      <w:r>
        <w:t xml:space="preserve">UN</w:t>
      </w:r>
      <w:r>
        <w:t xml:space="preserve"> </w:t>
      </w:r>
      <w:r>
        <w:t xml:space="preserve">Environment</w:t>
      </w:r>
      <w:r>
        <w:t xml:space="preserve"> </w:t>
      </w:r>
      <w:r>
        <w:t xml:space="preserve">(2018)178</w:t>
      </w:r>
      <w:r>
        <w:t xml:space="preserve"> </w:t>
      </w:r>
      <w:r>
        <w:t xml:space="preserve">Global</w:t>
      </w:r>
      <w:r>
        <w:t xml:space="preserve"> </w:t>
      </w:r>
      <w:r>
        <w:t xml:space="preserve">0,04% losses during production and</w:t>
      </w:r>
      <w:r>
        <w:t xml:space="preserve"> </w:t>
      </w:r>
      <w:r>
        <w:t xml:space="preserve">processing.</w:t>
      </w:r>
      <w:r>
        <w:t xml:space="preserve"> </w:t>
      </w:r>
      <w:r>
        <w:t xml:space="preserve">The average value, i.e. 0.005%, (estimate</w:t>
      </w:r>
      <w:r>
        <w:t xml:space="preserve"> </w:t>
      </w:r>
      <w:r>
        <w:t xml:space="preserve">between 0.0005% and 0.01%.) was used</w:t>
      </w:r>
      <w:r>
        <w:t xml:space="preserve"> </w:t>
      </w:r>
      <w:r>
        <w:t xml:space="preserve">for estimating losses during loading,</w:t>
      </w:r>
      <w:r>
        <w:t xml:space="preserve"> </w:t>
      </w:r>
      <w:r>
        <w:t xml:space="preserve">reloading and transportation of the pellets.</w:t>
      </w:r>
      <w:r>
        <w:t xml:space="preserve"> </w:t>
      </w:r>
      <w:r>
        <w:t xml:space="preserve">30,000 tonnes/year global</w:t>
      </w:r>
      <w:r>
        <w:t xml:space="preserve"> </w:t>
      </w:r>
      <w:r>
        <w:t xml:space="preserve">The loss rates figures were taken from</w:t>
      </w:r>
      <w:r>
        <w:t xml:space="preserve"> </w:t>
      </w:r>
      <w:r>
        <w:t xml:space="preserve">Norwegian polystyrene plant where a</w:t>
      </w:r>
      <w:r>
        <w:t xml:space="preserve"> </w:t>
      </w:r>
      <w:r>
        <w:t xml:space="preserve">loss of 0.4 g/kg was reported (Norway,</w:t>
      </w:r>
      <w:r>
        <w:t xml:space="preserve"> </w:t>
      </w:r>
      <w:r>
        <w:t xml:space="preserve">2014). This value was used to estimate</w:t>
      </w:r>
      <w:r>
        <w:t xml:space="preserve"> </w:t>
      </w:r>
      <w:r>
        <w:t xml:space="preserve">losses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processing of pellets.</w:t>
      </w:r>
      <w:r>
        <w:t xml:space="preserve"> </w:t>
      </w:r>
      <w:r>
        <w:t xml:space="preserve">The loss of pellets during transport and</w:t>
      </w:r>
      <w:r>
        <w:t xml:space="preserve"> </w:t>
      </w:r>
      <w:r>
        <w:t xml:space="preserve">handling was calculated based on</w:t>
      </w:r>
      <w:r>
        <w:t xml:space="preserve"> </w:t>
      </w:r>
      <w:r>
        <w:t xml:space="preserve">(Sweden, 2016) report.</w:t>
      </w:r>
      <w:r>
        <w:t xml:space="preserve"> </w:t>
      </w:r>
      <w:r>
        <w:t xml:space="preserve">Ryberg et al. </w:t>
      </w:r>
      <w:r>
        <w:t xml:space="preserve"> </w:t>
      </w:r>
      <w:r>
        <w:t xml:space="preserve">(2019) 179</w:t>
      </w:r>
    </w:p>
    <w:p>
      <w:pPr>
        <w:pStyle w:val="BodyText"/>
      </w:pPr>
      <w:r>
        <w:t xml:space="preserve">0,04% losses during Production.</w:t>
      </w:r>
      <w:r>
        <w:t xml:space="preserve"> </w:t>
      </w:r>
      <w:r>
        <w:t xml:space="preserve">Between 0,001% to 0,01% during</w:t>
      </w:r>
      <w:r>
        <w:t xml:space="preserve"> </w:t>
      </w:r>
      <w:r>
        <w:t xml:space="preserve">processing.</w:t>
      </w:r>
      <w:r>
        <w:t xml:space="preserve"> </w:t>
      </w:r>
      <w:r>
        <w:t xml:space="preserve">0,0035%</w:t>
      </w:r>
      <w:r>
        <w:t xml:space="preserve"> </w:t>
      </w:r>
      <w:r>
        <w:t xml:space="preserve">during</w:t>
      </w:r>
      <w:r>
        <w:t xml:space="preserve"> </w:t>
      </w:r>
      <w:r>
        <w:t xml:space="preserve">handling</w:t>
      </w:r>
      <w:r>
        <w:t xml:space="preserve"> </w:t>
      </w:r>
      <w:r>
        <w:t xml:space="preserve">and</w:t>
      </w:r>
      <w:r>
        <w:t xml:space="preserve"> </w:t>
      </w:r>
      <w:r>
        <w:t xml:space="preserve">transportation.</w:t>
      </w:r>
      <w:r>
        <w:t xml:space="preserve"> </w:t>
      </w:r>
      <w:r>
        <w:t xml:space="preserve">20,000 tonnes/year global</w:t>
      </w:r>
      <w:r>
        <w:t xml:space="preserve"> </w:t>
      </w:r>
      <w:r>
        <w:t xml:space="preserve">The study uses four sources to estimate</w:t>
      </w:r>
      <w:r>
        <w:t xml:space="preserve"> </w:t>
      </w:r>
      <w:r>
        <w:t xml:space="preserve">the losses (Norway, 2014), (Denmark,</w:t>
      </w:r>
      <w:r>
        <w:t xml:space="preserve"> </w:t>
      </w:r>
      <w:r>
        <w:t xml:space="preserve">2015) (Sweden, 2016) and Eunomia</w:t>
      </w:r>
      <w:r>
        <w:t xml:space="preserve"> </w:t>
      </w:r>
      <w:r>
        <w:t xml:space="preserve">2016180</w:t>
      </w:r>
      <w:r>
        <w:t xml:space="preserve"> </w:t>
      </w:r>
      <w:r>
        <w:t xml:space="preserve">Production losses based on (Norway,</w:t>
      </w:r>
      <w:r>
        <w:t xml:space="preserve"> </w:t>
      </w:r>
      <w:r>
        <w:t xml:space="preserve">2014).</w:t>
      </w:r>
      <w:r>
        <w:t xml:space="preserve"> </w:t>
      </w:r>
      <w:r>
        <w:t xml:space="preserve">Processing losses based on (Denmark,</w:t>
      </w:r>
      <w:r>
        <w:t xml:space="preserve"> </w:t>
      </w:r>
      <w:r>
        <w:t xml:space="preserve">2015) and Eunomia 2016</w:t>
      </w:r>
      <w:r>
        <w:t xml:space="preserve"> </w:t>
      </w:r>
      <w:r>
        <w:t xml:space="preserve">Handling and Transportation losses</w:t>
      </w:r>
      <w:r>
        <w:t xml:space="preserve"> </w:t>
      </w:r>
      <w:r>
        <w:t xml:space="preserve">based on (Sweden, 2016) and Eunomia</w:t>
      </w:r>
      <w:r>
        <w:t xml:space="preserve"> </w:t>
      </w:r>
      <w:r>
        <w:t xml:space="preserve">2016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Chronic losses in reference year</w:t>
      </w:r>
      <w:r>
        <w:t xml:space="preserve"> </w:t>
      </w:r>
      <w:r>
        <w:t xml:space="preserve">High volumes of pellets are produced and handled every year, both globally and in Europe. There is</w:t>
      </w:r>
      <w:r>
        <w:t xml:space="preserve"> </w:t>
      </w:r>
      <w:r>
        <w:t xml:space="preserve">a direct relationship between the amount of pellets produced and the amount released in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In Europe, in 2019, about 65.3 million tons of pellets (57.9 million tonnes of virgin, 6.5 million tonnes</w:t>
      </w:r>
      <w:r>
        <w:t xml:space="preserve"> </w:t>
      </w:r>
      <w:r>
        <w:t xml:space="preserve">of recycled, and 0.9 million tonnes of bio-based) were produced in the EU. In the same year, 12.7</w:t>
      </w:r>
      <w:r>
        <w:t xml:space="preserve"> </w:t>
      </w:r>
      <w:r>
        <w:t xml:space="preserve">million tonnes of pellets were imported to Europe to be converted into final plastic products at a</w:t>
      </w:r>
      <w:r>
        <w:t xml:space="preserve"> </w:t>
      </w:r>
      <w:r>
        <w:t xml:space="preserve">converting site in the EU, while 14.9 million tonnes of pellets were exported.</w:t>
      </w:r>
    </w:p>
    <w:p>
      <w:pPr>
        <w:pStyle w:val="BodyText"/>
      </w:pPr>
      <w:r>
        <w:t xml:space="preserve">177 International Union for Conservation of Nature, ‘Primary Microplastics in the Oceans: A Global Evaluation of</w:t>
      </w:r>
      <w:r>
        <w:t xml:space="preserve"> </w:t>
      </w:r>
      <w:r>
        <w:t xml:space="preserve">Sources’, 2017 (https://portals.iucn.org/library/sites/library/files/documents/2017-002-En.pdf).</w:t>
      </w:r>
      <w:r>
        <w:br/>
      </w:r>
      <w:r>
        <w:t xml:space="preserve">178 Ryberg et al. Mapping of global plastics value chain and plastic losses to the environment, UN Environment, 2018.</w:t>
      </w:r>
      <w:r>
        <w:t xml:space="preserve"> </w:t>
      </w:r>
      <w:r>
        <w:t xml:space="preserve">179 Ryberg et al. Global environmental losses of plastics across their value chains, Resources, conservation and recycling,</w:t>
      </w:r>
      <w:r>
        <w:t xml:space="preserve"> </w:t>
      </w:r>
      <w:r>
        <w:t xml:space="preserve">2019 https://doi.org/10.1016/j.resconrec.2019.104459</w:t>
      </w:r>
      <w:r>
        <w:t xml:space="preserve"> </w:t>
      </w:r>
      <w:r>
        <w:t xml:space="preserve">180 Eunomia, ‘Report for Fidra on Study to Quantify Pellet Emissions in the UK’, 2016.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This impact assessment has found that the amount of pellets lost to the environment in the EU</w:t>
      </w:r>
      <w:r>
        <w:t xml:space="preserve"> </w:t>
      </w:r>
      <w:r>
        <w:t xml:space="preserve">in 2019 can be estimated to be between 52 140 tonnes and 184 290 tonnes (see the table below</w:t>
      </w:r>
      <w:r>
        <w:t xml:space="preserve"> </w:t>
      </w:r>
      <w:r>
        <w:t xml:space="preserve">for the the value chain), equivalent to 0.08% to 0.28% of total pellet volumes in the EU.</w:t>
      </w:r>
      <w:r>
        <w:br/>
      </w:r>
      <w:r>
        <w:t xml:space="preserve">Table 46: Pellets lost (tonnes per year) per sector and per size of the companies</w:t>
      </w:r>
    </w:p>
    <w:p>
      <w:pPr>
        <w:pStyle w:val="BodyText"/>
      </w:pP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Production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7222 – 21 665</w:t>
      </w:r>
      <w:r>
        <w:t xml:space="preserve"> </w:t>
      </w:r>
      <w:r>
        <w:t xml:space="preserve">7222 – 21 665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recycling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1448 – 4345</w:t>
      </w:r>
      <w:r>
        <w:t xml:space="preserve"> </w:t>
      </w:r>
      <w:r>
        <w:t xml:space="preserve">1448 – 4345</w:t>
      </w:r>
      <w:r>
        <w:t xml:space="preserve"> </w:t>
      </w:r>
      <w:r>
        <w:t xml:space="preserve">Conversion</w:t>
      </w:r>
      <w:r>
        <w:t xml:space="preserve"> </w:t>
      </w:r>
      <w:r>
        <w:t xml:space="preserve">611 – 1834</w:t>
      </w:r>
      <w:r>
        <w:t xml:space="preserve"> </w:t>
      </w:r>
      <w:r>
        <w:t xml:space="preserve">2445 – 7334</w:t>
      </w:r>
      <w:r>
        <w:t xml:space="preserve"> </w:t>
      </w:r>
      <w:r>
        <w:t xml:space="preserve">5583 – 16 748</w:t>
      </w:r>
      <w:r>
        <w:t xml:space="preserve"> </w:t>
      </w:r>
      <w:r>
        <w:t xml:space="preserve">6961 – 20 884</w:t>
      </w:r>
      <w:r>
        <w:t xml:space="preserve"> </w:t>
      </w:r>
      <w:r>
        <w:t xml:space="preserve">15 600 – 46 800</w:t>
      </w:r>
      <w:r>
        <w:t xml:space="preserve"> </w:t>
      </w:r>
      <w:r>
        <w:t xml:space="preserve">Logistics</w:t>
      </w:r>
      <w:r>
        <w:t xml:space="preserve"> </w:t>
      </w:r>
      <w:r>
        <w:t xml:space="preserve">2378 – 9513</w:t>
      </w:r>
      <w:r>
        <w:t xml:space="preserve"> </w:t>
      </w:r>
      <w:r>
        <w:t xml:space="preserve">4529 – 18 116</w:t>
      </w:r>
      <w:r>
        <w:t xml:space="preserve"> </w:t>
      </w:r>
      <w:r>
        <w:t xml:space="preserve">7109 – 28 436</w:t>
      </w:r>
      <w:r>
        <w:t xml:space="preserve"> </w:t>
      </w:r>
      <w:r>
        <w:t xml:space="preserve">13 854 – 55 414</w:t>
      </w:r>
      <w:r>
        <w:t xml:space="preserve"> </w:t>
      </w:r>
      <w:r>
        <w:t xml:space="preserve">27 870 – 111 480</w:t>
      </w:r>
      <w:r>
        <w:t xml:space="preserve"> </w:t>
      </w:r>
      <w:r>
        <w:t xml:space="preserve">Total</w:t>
      </w:r>
      <w:r>
        <w:t xml:space="preserve"> </w:t>
      </w:r>
      <w:r>
        <w:t xml:space="preserve">2990 – 11 347</w:t>
      </w:r>
      <w:r>
        <w:t xml:space="preserve"> </w:t>
      </w:r>
      <w:r>
        <w:t xml:space="preserve">6974 – 25 450</w:t>
      </w:r>
      <w:r>
        <w:t xml:space="preserve"> </w:t>
      </w:r>
      <w:r>
        <w:t xml:space="preserve">12 692 – 45 185</w:t>
      </w:r>
      <w:r>
        <w:t xml:space="preserve"> </w:t>
      </w:r>
      <w:r>
        <w:t xml:space="preserve">29 485 – 102 308</w:t>
      </w:r>
      <w:r>
        <w:t xml:space="preserve"> </w:t>
      </w:r>
      <w:r>
        <w:t xml:space="preserve">52 140 – 184 290</w:t>
      </w:r>
    </w:p>
    <w:p>
      <w:pPr>
        <w:pStyle w:val="BodyText"/>
      </w:pPr>
      <w:r>
        <w:t xml:space="preserve">The calculations are explained in Annex 9, on the baseline.</w:t>
      </w:r>
      <w:r>
        <w:t xml:space="preserve"> </w:t>
      </w:r>
      <w:r>
        <w:t xml:space="preserve">Figure 9 shows the global distribution of pellets losses, as well as the importance of these losses.</w:t>
      </w:r>
    </w:p>
    <w:p>
      <w:pPr>
        <w:pStyle w:val="BodyText"/>
      </w:pPr>
      <w:r>
        <w:t xml:space="preserve">Figure 9: Scale of pellet losses at global level181</w:t>
      </w:r>
    </w:p>
    <w:p>
      <w:pPr>
        <w:pStyle w:val="BodyText"/>
      </w:pPr>
      <w:r>
        <w:t xml:space="preserve">181 International</w:t>
      </w:r>
      <w:r>
        <w:t xml:space="preserve"> </w:t>
      </w:r>
      <w:r>
        <w:t xml:space="preserve">Pellet</w:t>
      </w:r>
      <w:r>
        <w:t xml:space="preserve"> </w:t>
      </w:r>
      <w:r>
        <w:t xml:space="preserve">Watch,</w:t>
      </w:r>
      <w:r>
        <w:t xml:space="preserve"> </w:t>
      </w:r>
      <w:r>
        <w:t xml:space="preserve">‘Where</w:t>
      </w:r>
      <w:r>
        <w:t xml:space="preserve"> </w:t>
      </w:r>
      <w:r>
        <w:t xml:space="preserve">can</w:t>
      </w:r>
      <w:r>
        <w:t xml:space="preserve"> </w:t>
      </w:r>
      <w:r>
        <w:t xml:space="preserve">we</w:t>
      </w:r>
      <w:r>
        <w:t xml:space="preserve"> </w:t>
      </w:r>
      <w:r>
        <w:t xml:space="preserve">find</w:t>
      </w:r>
      <w:r>
        <w:t xml:space="preserve"> </w:t>
      </w:r>
      <w:r>
        <w:t xml:space="preserve">the</w:t>
      </w:r>
      <w:r>
        <w:t xml:space="preserve"> </w:t>
      </w:r>
      <w:r>
        <w:t xml:space="preserve">plastic</w:t>
      </w:r>
      <w:r>
        <w:t xml:space="preserve"> </w:t>
      </w:r>
      <w:r>
        <w:t xml:space="preserve">resin</w:t>
      </w:r>
      <w:r>
        <w:t xml:space="preserve"> </w:t>
      </w:r>
      <w:r>
        <w:t xml:space="preserve">pellets?’</w:t>
      </w:r>
      <w:r>
        <w:t xml:space="preserve"> </w:t>
      </w:r>
      <w:r>
        <w:t xml:space="preserve">(http://pelletwatch.org/where#:~:text=Plastic%20resin%20pellets%20are%20distributed,trash%2C%20wood%2C%</w:t>
      </w:r>
      <w:r>
        <w:t xml:space="preserve"> </w:t>
      </w:r>
      <w:r>
        <w:t xml:space="preserve">20shell).).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2 ADVERSE IMPACTS</w:t>
      </w:r>
      <w:r>
        <w:t xml:space="preserve"> </w:t>
      </w:r>
      <w:r>
        <w:t xml:space="preserve">Four types of adverse impacts can be observed from pellets finding their way into the environment:</w:t>
      </w:r>
      <w:r>
        <w:t xml:space="preserve"> </w:t>
      </w:r>
      <w:r>
        <w:t xml:space="preserve">1) on the environment itself; 2) on climate; 3) on human health; 4) and on the economy.</w:t>
      </w:r>
      <w:r>
        <w:t xml:space="preserve"> </w:t>
      </w:r>
      <w:r>
        <w:t xml:space="preserve">These impacts are described in Annex 7.</w:t>
      </w:r>
      <w:r>
        <w:t xml:space="preserve"> </w:t>
      </w:r>
      <w:r>
        <w:t xml:space="preserve">3 PROBLEM DRIVERS</w:t>
      </w:r>
      <w:r>
        <w:t xml:space="preserve"> </w:t>
      </w:r>
      <w:r>
        <w:t xml:space="preserve">There are several market and regulatory failures.</w:t>
      </w:r>
      <w:r>
        <w:t xml:space="preserve"> </w:t>
      </w:r>
      <w:r>
        <w:t xml:space="preserve">3.1</w:t>
      </w:r>
      <w:r>
        <w:t xml:space="preserve"> </w:t>
      </w:r>
      <w:r>
        <w:t xml:space="preserve">Market failures</w:t>
      </w:r>
      <w:r>
        <w:t xml:space="preserve"> </w:t>
      </w:r>
      <w:r>
        <w:t xml:space="preserve">1) Prices do not reflect negative externalities: The activities of economic operators do not</w:t>
      </w:r>
      <w:r>
        <w:t xml:space="preserve"> </w:t>
      </w:r>
      <w:r>
        <w:t xml:space="preserve">integrate the negative externalities caused by pellets finding their way into the environment,</w:t>
      </w:r>
      <w:r>
        <w:t xml:space="preserve"> </w:t>
      </w:r>
      <w:r>
        <w:t xml:space="preserve">leading to a suboptimal market outcome. On one side, due to their small size, pellets are easy to</w:t>
      </w:r>
      <w:r>
        <w:t xml:space="preserve"> </w:t>
      </w:r>
      <w:r>
        <w:t xml:space="preserve">spill; on the other side, it is relatively costly to prevent spills or to clean up after spills as good</w:t>
      </w:r>
      <w:r>
        <w:t xml:space="preserve"> </w:t>
      </w:r>
      <w:r>
        <w:t xml:space="preserve">handling practices require measures to be taken, such as training of staff. The cost of lost pellets,</w:t>
      </w:r>
      <w:r>
        <w:t xml:space="preserve"> </w:t>
      </w:r>
      <w:r>
        <w:t xml:space="preserve">incurred by economic operators involved in the production, use and transport of pellets, is not</w:t>
      </w:r>
      <w:r>
        <w:t xml:space="preserve"> </w:t>
      </w:r>
      <w:r>
        <w:t xml:space="preserve">sufficiently high to motivate a change in behaviour. In addition, once spilled, pellets are</w:t>
      </w:r>
      <w:r>
        <w:t xml:space="preserve"> </w:t>
      </w:r>
      <w:r>
        <w:t xml:space="preserve">considered contaminated and therefore become waste182. There are no incentives for economic</w:t>
      </w:r>
      <w:r>
        <w:t xml:space="preserve"> </w:t>
      </w:r>
      <w:r>
        <w:t xml:space="preserve">operators to integrate the negative externalities caused by pellets finding their way into the</w:t>
      </w:r>
      <w:r>
        <w:t xml:space="preserve"> </w:t>
      </w:r>
      <w:r>
        <w:t xml:space="preserve">environment.</w:t>
      </w:r>
      <w:r>
        <w:br/>
      </w:r>
      <w:r>
        <w:t xml:space="preserve">2) Imperfect information: Economic operators do not have sufficient information to be fully aware</w:t>
      </w:r>
      <w:r>
        <w:t xml:space="preserve"> </w:t>
      </w:r>
      <w:r>
        <w:t xml:space="preserve">of the pellets which are unintentionally lost from their operations (and of consequential impacts).</w:t>
      </w:r>
      <w:r>
        <w:t xml:space="preserve"> </w:t>
      </w:r>
      <w:r>
        <w:t xml:space="preserve">This applies notably to the smaller companies present in the pellet supply chain, mostly on the</w:t>
      </w:r>
      <w:r>
        <w:t xml:space="preserve"> </w:t>
      </w:r>
      <w:r>
        <w:t xml:space="preserve">conversion side. As no systematic monitoring and reporting systems are in place, they are not</w:t>
      </w:r>
      <w:r>
        <w:t xml:space="preserve"> </w:t>
      </w:r>
      <w:r>
        <w:t xml:space="preserve">aware of quantities released, and because there is no or insufficient awareness raising about the</w:t>
      </w:r>
      <w:r>
        <w:t xml:space="preserve"> </w:t>
      </w:r>
      <w:r>
        <w:t xml:space="preserve">impacts, they are not aware of the negative externalities. Furthermore, as information on available</w:t>
      </w:r>
      <w:r>
        <w:t xml:space="preserve"> </w:t>
      </w:r>
      <w:r>
        <w:t xml:space="preserve">preventive and mitigating measures by responsible companies is not sufficiently promoted</w:t>
      </w:r>
      <w:r>
        <w:t xml:space="preserve"> </w:t>
      </w:r>
      <w:r>
        <w:t xml:space="preserve">throughout the supply chain, they are not aware of possible actions to be taken. Under these</w:t>
      </w:r>
      <w:r>
        <w:t xml:space="preserve"> </w:t>
      </w:r>
      <w:r>
        <w:t xml:space="preserve">circumstances, it is difficult for economic operators to make sustainable choices when investing</w:t>
      </w:r>
      <w:r>
        <w:t xml:space="preserve"> </w:t>
      </w:r>
      <w:r>
        <w:t xml:space="preserve">in new equipment, determining their internal procedures and choosing partners along the supply</w:t>
      </w:r>
      <w:r>
        <w:t xml:space="preserve"> </w:t>
      </w:r>
      <w:r>
        <w:t xml:space="preserve">chain. A lack of specific support for the smallest companies present in the supply chain, especially</w:t>
      </w:r>
      <w:r>
        <w:t xml:space="preserve"> </w:t>
      </w:r>
      <w:r>
        <w:t xml:space="preserve">on the conversion side, also explains a suboptimal market outcome.</w:t>
      </w:r>
      <w:r>
        <w:br/>
      </w:r>
      <w:r>
        <w:t xml:space="preserve">As such, economic operators do not sufficiently integrate concerns about pellet losses in their</w:t>
      </w:r>
      <w:r>
        <w:t xml:space="preserve"> </w:t>
      </w:r>
      <w:r>
        <w:t xml:space="preserve">operations and no sufficient information about quantities, impacts, actions etc., is routinely sought</w:t>
      </w:r>
      <w:r>
        <w:t xml:space="preserve"> </w:t>
      </w:r>
      <w:r>
        <w:t xml:space="preserve">or promoted.</w:t>
      </w:r>
      <w:r>
        <w:br/>
      </w:r>
      <w:r>
        <w:t xml:space="preserve">3.2</w:t>
      </w:r>
      <w:r>
        <w:t xml:space="preserve"> </w:t>
      </w:r>
      <w:r>
        <w:t xml:space="preserve">Regulatory failures</w:t>
      </w:r>
      <w:r>
        <w:t xml:space="preserve"> </w:t>
      </w:r>
      <w:r>
        <w:t xml:space="preserve">Existing EU legislation does not address pellets sufficiently: The absence of specific requirements</w:t>
      </w:r>
      <w:r>
        <w:t xml:space="preserve"> </w:t>
      </w:r>
      <w:r>
        <w:t xml:space="preserve">to implement best handling practices is arguably the most significant of the problem drivers. While</w:t>
      </w:r>
      <w:r>
        <w:t xml:space="preserve"> </w:t>
      </w:r>
      <w:r>
        <w:t xml:space="preserve">existing EU regulatory frameworks could be relevant (governing marine litter, water, industrial</w:t>
      </w:r>
      <w:r>
        <w:t xml:space="preserve"> </w:t>
      </w:r>
      <w:r>
        <w:t xml:space="preserve">emissions, waste, packaging, chemicals and transport activities), they do not specifically address the</w:t>
      </w:r>
      <w:r>
        <w:t xml:space="preserve"> </w:t>
      </w:r>
      <w:r>
        <w:t xml:space="preserve">issue of pellet losses and their responsible handling to prevent and reduce losses to the environment.</w:t>
      </w:r>
    </w:p>
    <w:p>
      <w:pPr>
        <w:pStyle w:val="BodyText"/>
      </w:pPr>
      <w:r>
        <w:t xml:space="preserve">182 Hann, S., Sherrington, C., Jamieson, O., Hickmann, M., Kershaw, P., Bapasola, A., Cole, G. (2018). Investigating</w:t>
      </w:r>
      <w:r>
        <w:t xml:space="preserve"> </w:t>
      </w:r>
      <w:r>
        <w:t xml:space="preserve">options for reducing releases in the aquatic environment of microplastics emitted by (but not intentionally added in)</w:t>
      </w:r>
      <w:r>
        <w:t xml:space="preserve"> </w:t>
      </w:r>
      <w:r>
        <w:t xml:space="preserve">products, Eunomia.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At the national level, the very large majority of facilities involved in the conversion of pellets or in</w:t>
      </w:r>
      <w:r>
        <w:t xml:space="preserve"> </w:t>
      </w:r>
      <w:r>
        <w:t xml:space="preserve">logistic operations related to pellets are too small to attract attention and receive routine visits from</w:t>
      </w:r>
      <w:r>
        <w:t xml:space="preserve"> </w:t>
      </w:r>
      <w:r>
        <w:t xml:space="preserve">environmental regulators as to for instance implementation of waste legislation.</w:t>
      </w:r>
      <w:r>
        <w:t xml:space="preserve"> </w:t>
      </w:r>
      <w:r>
        <w:t xml:space="preserve">Pellets are very partially covered by the REACH restriction on microplastics intentionally added to</w:t>
      </w:r>
      <w:r>
        <w:t xml:space="preserve"> </w:t>
      </w:r>
      <w:r>
        <w:t xml:space="preserve">products183. The restriction proposal does not prevent the placing on the market of pellets but does</w:t>
      </w:r>
      <w:r>
        <w:t xml:space="preserve"> </w:t>
      </w:r>
      <w:r>
        <w:t xml:space="preserve">foresee lighter measures for so-called ‘derogated’ uses, meaning uses of microplastics at industrial</w:t>
      </w:r>
      <w:r>
        <w:t xml:space="preserve"> </w:t>
      </w:r>
      <w:r>
        <w:t xml:space="preserve">sites, including plastic pellet sites, where releases can be prevented through risk management</w:t>
      </w:r>
      <w:r>
        <w:t xml:space="preserve"> </w:t>
      </w:r>
      <w:r>
        <w:t xml:space="preserve">measures. These lighter measures are namely an ‘instructions for use and disposal’ requirement along</w:t>
      </w:r>
      <w:r>
        <w:t xml:space="preserve"> </w:t>
      </w:r>
      <w:r>
        <w:t xml:space="preserve">the supply chain, and a ‘reporting’ requirement, as outlined in detail in Annex 6. All together, the</w:t>
      </w:r>
      <w:r>
        <w:t xml:space="preserve"> </w:t>
      </w:r>
      <w:r>
        <w:t xml:space="preserve">reported information on all ‘derogated’ uses would help identify high releases and prioritise them for</w:t>
      </w:r>
      <w:r>
        <w:t xml:space="preserve"> </w:t>
      </w:r>
      <w:r>
        <w:t xml:space="preserve">further regulatory risk management. However, as they apply to all ‘derogated’ uses, these lighter</w:t>
      </w:r>
      <w:r>
        <w:t xml:space="preserve"> </w:t>
      </w:r>
      <w:r>
        <w:t xml:space="preserve">measures are generally defined and not specific to each single ‘derogated’ use. Also, they do not help</w:t>
      </w:r>
      <w:r>
        <w:t xml:space="preserve"> </w:t>
      </w:r>
      <w:r>
        <w:t xml:space="preserve">as such to effectively reduce pellet losses or prevent them (e.g. they are not a requirement on their</w:t>
      </w:r>
      <w:r>
        <w:t xml:space="preserve"> </w:t>
      </w:r>
      <w:r>
        <w:t xml:space="preserve">handling), and the reporting requirement is not based on a methodology to measure pellet losses (it</w:t>
      </w:r>
      <w:r>
        <w:t xml:space="preserve"> </w:t>
      </w:r>
      <w:r>
        <w:t xml:space="preserve">was left to the industry to develop a methodology).</w:t>
      </w:r>
      <w:r>
        <w:br/>
      </w:r>
      <w:r>
        <w:t xml:space="preserve">The Marine Strategy Framework Directive addresses the monitoring and assessment of the impacts</w:t>
      </w:r>
      <w:r>
        <w:t xml:space="preserve"> </w:t>
      </w:r>
      <w:r>
        <w:t xml:space="preserve">of microlitter, including microplastics, in coastal and marine environments in a way that they can be</w:t>
      </w:r>
      <w:r>
        <w:t xml:space="preserve"> </w:t>
      </w:r>
      <w:r>
        <w:t xml:space="preserve">linked to sources184. Currently, a guidance document is under development in view of a harmonized</w:t>
      </w:r>
      <w:r>
        <w:t xml:space="preserve"> </w:t>
      </w:r>
      <w:r>
        <w:t xml:space="preserve">method to monitor the presence of plastic pellets along EU coastlines. However, this work does not</w:t>
      </w:r>
      <w:r>
        <w:t xml:space="preserve"> </w:t>
      </w:r>
      <w:r>
        <w:t xml:space="preserve">include specific requirements concerning the prevention or reduction of pellet losses at source.</w:t>
      </w:r>
      <w:r>
        <w:br/>
      </w:r>
      <w:r>
        <w:t xml:space="preserve">The revised Urban Waste Water Treatment Directive (UWWTD)185 proposes to measure</w:t>
      </w:r>
      <w:r>
        <w:t xml:space="preserve"> </w:t>
      </w:r>
      <w:r>
        <w:t xml:space="preserve">microplastics in the inlets and outlets of the urban WWT plants (including in the sludge) for</w:t>
      </w:r>
      <w:r>
        <w:t xml:space="preserve"> </w:t>
      </w:r>
      <w:r>
        <w:t xml:space="preserve">agglomerations. The measures proposed in the UWWTD are only end-of-pipe solutions and no</w:t>
      </w:r>
      <w:r>
        <w:t xml:space="preserve"> </w:t>
      </w:r>
      <w:r>
        <w:t xml:space="preserve">specific requirements concerning the prevention or reduction of pellet losses at the source are</w:t>
      </w:r>
      <w:r>
        <w:t xml:space="preserve"> </w:t>
      </w:r>
      <w:r>
        <w:t xml:space="preserve">foreseen.</w:t>
      </w:r>
      <w:r>
        <w:t xml:space="preserve"> </w:t>
      </w:r>
      <w:r>
        <w:t xml:space="preserve">The Sewage Sludge Directive (SSD)186 does not address microplastics. During its evaluation, the</w:t>
      </w:r>
      <w:r>
        <w:t xml:space="preserve"> </w:t>
      </w:r>
      <w:r>
        <w:t xml:space="preserve">concept of source control i.e. targeting substances such as microplastics and micropollutants at</w:t>
      </w:r>
      <w:r>
        <w:t xml:space="preserve"> </w:t>
      </w:r>
      <w:r>
        <w:t xml:space="preserve">source, was widely supported by stakeholders in order to improve circularity in the wastewater</w:t>
      </w:r>
      <w:r>
        <w:t xml:space="preserve"> </w:t>
      </w:r>
      <w:r>
        <w:t xml:space="preserve">treatment sector. Indeed, for the sludge and/or water is to be reused, stakeholders highlighted that</w:t>
      </w:r>
      <w:r>
        <w:t xml:space="preserve"> </w:t>
      </w:r>
      <w:r>
        <w:t xml:space="preserve">there is a need for tracking and preventing pollution at source.</w:t>
      </w:r>
      <w:r>
        <w:t xml:space="preserve"> </w:t>
      </w:r>
      <w:r>
        <w:t xml:space="preserve">The recast of the Drinking Water Directive (DWD), the update of the Groundwater Directive (GWD)</w:t>
      </w:r>
      <w:r>
        <w:t xml:space="preserve"> </w:t>
      </w:r>
      <w:r>
        <w:t xml:space="preserve">and the Environmental Quality Standards Directive (EQSD) all include provisions related to</w:t>
      </w:r>
      <w:r>
        <w:t xml:space="preserve"> </w:t>
      </w:r>
      <w:r>
        <w:t xml:space="preserve">microplastics monitoring at the end-of-life stage only.</w:t>
      </w:r>
    </w:p>
    <w:p>
      <w:pPr>
        <w:pStyle w:val="BodyText"/>
      </w:pPr>
      <w:r>
        <w:t xml:space="preserve">183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  <w:r>
        <w:t xml:space="preserve"> </w:t>
      </w:r>
      <w:r>
        <w:t xml:space="preserve">184 EUR-Lex - 32017D0848 - EN - EUR-Lex (europa.eu) “…micro-litter shall be monitored in the surface layer of the</w:t>
      </w:r>
      <w:r>
        <w:t xml:space="preserve"> </w:t>
      </w:r>
      <w:r>
        <w:t xml:space="preserve">water column and in the seabed sediment and may additionally be monitored on the coastline. Micro-litter shall be</w:t>
      </w:r>
      <w:r>
        <w:t xml:space="preserve"> </w:t>
      </w:r>
      <w:r>
        <w:t xml:space="preserve">monitored in a manner that can be related to point-sources for inputs (such as harbours, marinas, waste-water treatment</w:t>
      </w:r>
      <w:r>
        <w:t xml:space="preserve"> </w:t>
      </w:r>
      <w:r>
        <w:t xml:space="preserve">plants, storm-water effluents), where feasible.”</w:t>
      </w:r>
      <w:r>
        <w:t xml:space="preserve"> </w:t>
      </w:r>
      <w:r>
        <w:t xml:space="preserve">185 Council Directive of 21 May 1991 concerning urban waste water treatment (91/271/EEC) (https://eur-</w:t>
      </w:r>
      <w:r>
        <w:t xml:space="preserve"> </w:t>
      </w:r>
      <w:r>
        <w:t xml:space="preserve">lex.europa.eu/legal-content/EN/TXT/?uri=CELEX%3A01991L0271-20140101).</w:t>
      </w:r>
      <w:r>
        <w:br/>
      </w:r>
      <w:r>
        <w:t xml:space="preserve">186 Council Directive of 12 June 1986 on the protection of the environment, and in particular of the soil, when sewage</w:t>
      </w:r>
      <w:r>
        <w:t xml:space="preserve"> </w:t>
      </w:r>
      <w:r>
        <w:t xml:space="preserve">sludge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agriculture</w:t>
      </w:r>
      <w:r>
        <w:t xml:space="preserve"> </w:t>
      </w:r>
      <w:r>
        <w:t xml:space="preserve">(86/278/EEC)</w:t>
      </w:r>
      <w:r>
        <w:t xml:space="preserve"> </w:t>
      </w:r>
      <w:r>
        <w:t xml:space="preserve">(https://eur-lex.europa.eu/legal-</w:t>
      </w:r>
      <w:r>
        <w:t xml:space="preserve"> </w:t>
      </w:r>
      <w:r>
        <w:t xml:space="preserve">content/EN/TXT/?uri=CELEX%3A01986L0278-20220101).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The Industrial Emissions Directive (IED)187 aims to prevent and control pollution arising from</w:t>
      </w:r>
      <w:r>
        <w:t xml:space="preserve"> </w:t>
      </w:r>
      <w:r>
        <w:t xml:space="preserve">industrial activities in large industrial installations, and is only partially suited to address pellet losses</w:t>
      </w:r>
      <w:r>
        <w:t xml:space="preserve"> </w:t>
      </w:r>
      <w:r>
        <w:t xml:space="preserve">as a form of pollution occurring along the entire supply chain. While activities like the production of</w:t>
      </w:r>
      <w:r>
        <w:t xml:space="preserve"> </w:t>
      </w:r>
      <w:r>
        <w:t xml:space="preserve">polymeric materials, such as pellets, on an industrial scale fall under the scope of the IED, other</w:t>
      </w:r>
      <w:r>
        <w:t xml:space="preserve"> </w:t>
      </w:r>
      <w:r>
        <w:t xml:space="preserve">activities like the conversion, transport or storage of pellets, usually operated by small and medium</w:t>
      </w:r>
      <w:r>
        <w:t xml:space="preserve"> </w:t>
      </w:r>
      <w:r>
        <w:t xml:space="preserve">enterprises, are not covered. In addition, the BAT Reference Document (BREF) for the production</w:t>
      </w:r>
      <w:r>
        <w:t xml:space="preserve"> </w:t>
      </w:r>
      <w:r>
        <w:t xml:space="preserve">of polymers was adopted in 2007 and does not address the specific issue of pellet losses.</w:t>
      </w:r>
      <w:r>
        <w:br/>
      </w:r>
      <w:r>
        <w:t xml:space="preserve">Waste legislation such as the Waste Framework Directive (WFD)188 and Packaging and Packaging</w:t>
      </w:r>
      <w:r>
        <w:t xml:space="preserve"> </w:t>
      </w:r>
      <w:r>
        <w:t xml:space="preserve">Waste Directive189 does not specifically address the pellet loss issue as they do not regulate emissions</w:t>
      </w:r>
      <w:r>
        <w:t xml:space="preserve"> </w:t>
      </w:r>
      <w:r>
        <w:t xml:space="preserve">during the production of products or packaging. The WFD imposes Member States a generic</w:t>
      </w:r>
      <w:r>
        <w:t xml:space="preserve"> </w:t>
      </w:r>
      <w:r>
        <w:t xml:space="preserve">obligation to take waste preventive measures addressing the industrial generation of waste as pellets</w:t>
      </w:r>
      <w:r>
        <w:t xml:space="preserve"> </w:t>
      </w:r>
      <w:r>
        <w:t xml:space="preserve">can be. The Commission could adopt guidelines to assist Member States in preparing their</w:t>
      </w:r>
      <w:r>
        <w:t xml:space="preserve"> </w:t>
      </w:r>
      <w:r>
        <w:t xml:space="preserve">programmes and preventive measures based on the WFD. Nevertheless, the implementation of these</w:t>
      </w:r>
      <w:r>
        <w:t xml:space="preserve"> </w:t>
      </w:r>
      <w:r>
        <w:t xml:space="preserve">guidelines by Member States is voluntary thus not ensuring the harmonised implementation of</w:t>
      </w:r>
      <w:r>
        <w:t xml:space="preserve"> </w:t>
      </w:r>
      <w:r>
        <w:t xml:space="preserve">preventive measures throughout the EU and the level playing field among economic operators.</w:t>
      </w:r>
      <w:r>
        <w:br/>
      </w:r>
      <w:r>
        <w:t xml:space="preserve">4 OBJECTIVE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contribute to the reduction of microplastic-related</w:t>
      </w:r>
      <w:r>
        <w:t xml:space="preserve"> </w:t>
      </w:r>
      <w:r>
        <w:t xml:space="preserve">pollution by preventing and reducing pellet losses to the environment that are due to current handling</w:t>
      </w:r>
      <w:r>
        <w:t xml:space="preserve"> </w:t>
      </w:r>
      <w:r>
        <w:t xml:space="preserve">pellet practices at all stages of the supply chain within the EU, thus reducing the adverse</w:t>
      </w:r>
      <w:r>
        <w:t xml:space="preserve"> </w:t>
      </w:r>
      <w:r>
        <w:t xml:space="preserve">environmental, economic and (potential) human health consequences of pellet pollution..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Accordingly, the above general objective translates into three specific objectives:</w:t>
      </w:r>
      <w:r>
        <w:t xml:space="preserve"> </w:t>
      </w:r>
      <w:r>
        <w:t xml:space="preserve">• To reduce and prevent pellet losses in an economically proportionate manner to a level</w:t>
      </w:r>
      <w:r>
        <w:t xml:space="preserve"> </w:t>
      </w:r>
      <w:r>
        <w:t xml:space="preserve">consistent with the Commission’s 2030 target of a 30% reduction in both intentional and</w:t>
      </w:r>
      <w:r>
        <w:t xml:space="preserve"> </w:t>
      </w:r>
      <w:r>
        <w:t xml:space="preserve">unintentional microplastic releases (compared to 2016 levels);</w:t>
      </w:r>
      <w:r>
        <w:t xml:space="preserve"> </w:t>
      </w:r>
      <w:r>
        <w:t xml:space="preserve">• To improve information on the magnitude of pellet losses throughout the pellet supply chain,</w:t>
      </w:r>
      <w:r>
        <w:t xml:space="preserve"> </w:t>
      </w:r>
      <w:r>
        <w:t xml:space="preserve">in particular the accuracy of loss estimates, and to raise awareness among relevant actors; and</w:t>
      </w:r>
      <w:r>
        <w:t xml:space="preserve"> </w:t>
      </w:r>
      <w:r>
        <w:t xml:space="preserve">• To ensure the appropriate mitigation of impacts on SMEs involved in the pellet supply chain.</w:t>
      </w:r>
    </w:p>
    <w:p>
      <w:pPr>
        <w:pStyle w:val="BodyText"/>
      </w:pPr>
      <w:r>
        <w:t xml:space="preserve">187 Directive 2010/75/EU of the European Parliament and of the Council of 24 November 2010 on industrial emissions</w:t>
      </w:r>
      <w:r>
        <w:t xml:space="preserve"> </w:t>
      </w:r>
      <w:r>
        <w:t xml:space="preserve">(integrated pollution prevention and control) (Recast) (annexe 6</w:t>
      </w:r>
      <w:r>
        <w:t xml:space="preserve"> </w:t>
      </w:r>
      <w:r>
        <w:t xml:space="preserve">https://eur-lex.europa.eu/legal-content/EN/TXT/?uri=CELEX%3A02010L0075-20110106).</w:t>
      </w:r>
      <w:r>
        <w:br/>
      </w:r>
      <w:r>
        <w:t xml:space="preserve">188 Directive 2008/98/EC of the European Parliament and of the Council of 19 November 2008 on waste and repealing</w:t>
      </w:r>
      <w:r>
        <w:t xml:space="preserve"> </w:t>
      </w:r>
      <w:r>
        <w:t xml:space="preserve">certain Directives (https://eur-lex.europa.eu/legal-content/EN/TXT/?uri=CELEX%3A02008L0098-20180705).</w:t>
      </w:r>
      <w:r>
        <w:br/>
      </w:r>
      <w:r>
        <w:t xml:space="preserve">189 European Parliament and Council Directive 94/62/EC of 20 December 1994 on packaging and packaging waste</w:t>
      </w:r>
      <w:r>
        <w:t xml:space="preserve"> </w:t>
      </w:r>
      <w:r>
        <w:t xml:space="preserve">(https://eur-lex.europa.eu/legal-content/EN/TXT/?uri=CELEX%3A01994L0062-20180704).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Annex 9:</w:t>
      </w:r>
      <w:r>
        <w:br/>
      </w:r>
      <w:r>
        <w:t xml:space="preserve">Baseline</w:t>
      </w:r>
      <w:r>
        <w:t xml:space="preserve"> </w:t>
      </w:r>
      <w:r>
        <w:t xml:space="preserve">To develop the baseline for pellet losses to the environment, the following methodology was used</w:t>
      </w:r>
      <w:r>
        <w:t xml:space="preserve"> </w:t>
      </w:r>
      <w:r>
        <w:t xml:space="preserve">due to a lack of pre-existing harmonised methodology, along with significant knowledge gaps in data</w:t>
      </w:r>
      <w:r>
        <w:t xml:space="preserve"> </w:t>
      </w:r>
      <w:r>
        <w:t xml:space="preserve">and reporting.</w:t>
      </w:r>
      <w:r>
        <w:br/>
      </w:r>
      <w:r>
        <w:t xml:space="preserve">1 THE PELLET SUPPLY CHAIN</w:t>
      </w:r>
      <w:r>
        <w:t xml:space="preserve"> </w:t>
      </w:r>
      <w:r>
        <w:t xml:space="preserve">In the pellet supply chain, pellet losses can occur at different steps of production, processing, and</w:t>
      </w:r>
      <w:r>
        <w:t xml:space="preserve"> </w:t>
      </w:r>
      <w:r>
        <w:t xml:space="preserve">logistical activities. It is important to distinguish between the three types of chains detailed below to</w:t>
      </w:r>
      <w:r>
        <w:t xml:space="preserve"> </w:t>
      </w:r>
      <w:r>
        <w:t xml:space="preserve">consider which activities are relevant. However, the magnitude of pellet losses will depend on the</w:t>
      </w:r>
      <w:r>
        <w:t xml:space="preserve"> </w:t>
      </w:r>
      <w:r>
        <w:t xml:space="preserve">number of intermediate steps and on pellet handling practices at different facilities.</w:t>
      </w:r>
      <w:r>
        <w:br/>
      </w:r>
      <w:r>
        <w:t xml:space="preserve">• For pellets produced and processed in the EU, pellet losses could occur during all three</w:t>
      </w:r>
      <w:r>
        <w:t xml:space="preserve"> </w:t>
      </w:r>
      <w:r>
        <w:t xml:space="preserve">activities.</w:t>
      </w:r>
      <w:r>
        <w:br/>
      </w:r>
      <w:r>
        <w:t xml:space="preserve">• For pellets produced in the EU and exported, pellet losses could occur at the pellet</w:t>
      </w:r>
      <w:r>
        <w:t xml:space="preserve"> </w:t>
      </w:r>
      <w:r>
        <w:t xml:space="preserve">production facilities and during the logistics for export.</w:t>
      </w:r>
      <w:r>
        <w:t xml:space="preserve"> </w:t>
      </w:r>
      <w:r>
        <w:t xml:space="preserve">• For pellets imported into the EU and processed in the EU, there could be losses during</w:t>
      </w:r>
      <w:r>
        <w:t xml:space="preserve"> </w:t>
      </w:r>
      <w:r>
        <w:t xml:space="preserve">import logistics and losses during processing.</w:t>
      </w:r>
      <w:r>
        <w:t xml:space="preserve"> </w:t>
      </w:r>
      <w:r>
        <w:t xml:space="preserve">The pellets supply chain is mainly grouped into three main categories: production, processing and</w:t>
      </w:r>
      <w:r>
        <w:t xml:space="preserve"> </w:t>
      </w:r>
      <w:r>
        <w:t xml:space="preserve">logistics. Each step contains several steps where pellets losses can occur (see Annex 8). There is</w:t>
      </w:r>
      <w:r>
        <w:t xml:space="preserve"> </w:t>
      </w:r>
      <w:r>
        <w:t xml:space="preserve">however hardly any info on the pellet spills and losses at each step. Therefore a different method</w:t>
      </w:r>
      <w:r>
        <w:t xml:space="preserve"> </w:t>
      </w:r>
      <w:r>
        <w:t xml:space="preserve">needs to be used to estimate pellet losses to the environment.</w:t>
      </w:r>
      <w:r>
        <w:t xml:space="preserve"> </w:t>
      </w:r>
      <w:r>
        <w:t xml:space="preserve">For production, one also needs to distinguish between virgin pellet production and pellets produced</w:t>
      </w:r>
      <w:r>
        <w:t xml:space="preserve"> </w:t>
      </w:r>
      <w:r>
        <w:t xml:space="preserve">through plastic recycling (pre-consumer and post-consumer), as recycling plants also include small</w:t>
      </w:r>
      <w:r>
        <w:t xml:space="preserve"> </w:t>
      </w:r>
      <w:r>
        <w:t xml:space="preserve">facilities and have therefore higher risks of pellet losses.</w:t>
      </w:r>
      <w:r>
        <w:t xml:space="preserve"> </w:t>
      </w:r>
      <w:r>
        <w:t xml:space="preserve">The data sources and assumptions used to estimate the total quantity of pellets production are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• 2019 is taken as the baseline year, as 2020 is an outlier because of COVID, and we are seeing</w:t>
      </w:r>
      <w:r>
        <w:t xml:space="preserve"> </w:t>
      </w:r>
      <w:r>
        <w:t xml:space="preserve">positive growth trends again from 2021;</w:t>
      </w:r>
      <w:r>
        <w:t xml:space="preserve"> </w:t>
      </w:r>
      <w:r>
        <w:t xml:space="preserve">• For virgin pellets, the projections are made from 2019 figures190; a growth rate of 0.9% per</w:t>
      </w:r>
      <w:r>
        <w:t xml:space="preserve"> </w:t>
      </w:r>
      <w:r>
        <w:t xml:space="preserve">year is assumed till 2030191;</w:t>
      </w:r>
      <w:r>
        <w:t xml:space="preserve"> </w:t>
      </w:r>
      <w:r>
        <w:t xml:space="preserve">• The source for recycled pellets production data (2019-2021) is Plastic Recyclers Europe; a</w:t>
      </w:r>
      <w:r>
        <w:t xml:space="preserve"> </w:t>
      </w:r>
      <w:r>
        <w:t xml:space="preserve">growth rate of 5.6% per year is assumed192;</w:t>
      </w:r>
    </w:p>
    <w:p>
      <w:pPr>
        <w:pStyle w:val="BodyText"/>
      </w:pPr>
      <w:r>
        <w:t xml:space="preserve">190 Plastics Europe changed the calculation method in 2021, excluding adhesives, paints and coatings, thus not used to</w:t>
      </w:r>
      <w:r>
        <w:t xml:space="preserve"> </w:t>
      </w:r>
      <w:r>
        <w:t xml:space="preserve">be coherent with previous year estimates and also with import/export figures</w:t>
      </w:r>
      <w:r>
        <w:t xml:space="preserve"> </w:t>
      </w:r>
      <w:r>
        <w:t xml:space="preserve">191 Plastics Europe and SystemIQ</w:t>
      </w:r>
      <w:r>
        <w:t xml:space="preserve"> </w:t>
      </w:r>
      <w:r>
        <w:t xml:space="preserve">192 K 2022 - Trend Report Europe https://www.k-online.com/en/Media_News/Press/Technical_article/K_2022_-</w:t>
      </w:r>
      <w:r>
        <w:t xml:space="preserve"> </w:t>
      </w:r>
      <w:r>
        <w:t xml:space="preserve">_Trend_Report_Europe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• The source for bio-based pellets production data (2019-2021) is Plastics Europe; for a growth</w:t>
      </w:r>
      <w:r>
        <w:t xml:space="preserve"> </w:t>
      </w:r>
      <w:r>
        <w:t xml:space="preserve">rate CAGR of 14% for 2022-2027193, and the same trend is assumed to continue till 2030;</w:t>
      </w:r>
      <w:r>
        <w:t xml:space="preserve"> </w:t>
      </w:r>
      <w:r>
        <w:t xml:space="preserve">• Pellets imports and exports figures for virgin pellets are from Eurostat; a growth rate of 0.9%</w:t>
      </w:r>
      <w:r>
        <w:t xml:space="preserve"> </w:t>
      </w:r>
      <w:r>
        <w:t xml:space="preserve">is assumed till 2030.</w:t>
      </w:r>
      <w:r>
        <w:t xml:space="preserve"> </w:t>
      </w:r>
      <w:r>
        <w:t xml:space="preserve">Using these assumptions, the total pellet production is expected to reach about 79 million tonnes in</w:t>
      </w:r>
      <w:r>
        <w:t xml:space="preserve"> </w:t>
      </w:r>
      <w:r>
        <w:t xml:space="preserve">2030. If we take into account imports and exports, the net volume of pellets used in the EU would be</w:t>
      </w:r>
      <w:r>
        <w:t xml:space="preserve"> </w:t>
      </w:r>
      <w:r>
        <w:t xml:space="preserve">around 76 million tonnes in 2030. The total figures estimated here are within 1% range compared to</w:t>
      </w:r>
      <w:r>
        <w:t xml:space="preserve"> </w:t>
      </w:r>
      <w:r>
        <w:t xml:space="preserve">the estimates made by the recent OECD scenario194 that used a modelling approach (see Figure 10).</w:t>
      </w:r>
    </w:p>
    <w:p>
      <w:pPr>
        <w:pStyle w:val="BodyText"/>
      </w:pPr>
      <w:r>
        <w:t xml:space="preserve">Figure 10: Pellet production volumes in EU-27 and projections until 2030</w:t>
      </w:r>
      <w:r>
        <w:t xml:space="preserve"> </w:t>
      </w:r>
      <w:r>
        <w:t xml:space="preserve">2 HOW WILL PELLET LOSSES EVOLVE IN 2030?</w:t>
      </w:r>
      <w:r>
        <w:t xml:space="preserve"> </w:t>
      </w:r>
      <w:r>
        <w:t xml:space="preserve">To define the projected development of total pellet losses in 2030, consideration was given to the</w:t>
      </w:r>
      <w:r>
        <w:t xml:space="preserve"> </w:t>
      </w:r>
      <w:r>
        <w:t xml:space="preserve">following: 1) Existing and forthcoming EU legislation; 2) National and international initiatives; 3)</w:t>
      </w:r>
      <w:r>
        <w:t xml:space="preserve"> </w:t>
      </w:r>
      <w:r>
        <w:t xml:space="preserve">Industry initiatives. These pieces of legislation and initiatives are presented below.</w:t>
      </w:r>
      <w:r>
        <w:t xml:space="preserve"> </w:t>
      </w:r>
      <w:r>
        <w:t xml:space="preserve">2.1</w:t>
      </w:r>
      <w:r>
        <w:t xml:space="preserve"> </w:t>
      </w:r>
      <w:r>
        <w:t xml:space="preserve">Existing and forthcoming EU legislation</w:t>
      </w:r>
      <w:r>
        <w:t xml:space="preserve"> </w:t>
      </w:r>
      <w:r>
        <w:t xml:space="preserve">The existing and forthcoming EU legislation with relevance for pellet losses is described in detail in</w:t>
      </w:r>
      <w:r>
        <w:t xml:space="preserve"> </w:t>
      </w:r>
      <w:r>
        <w:t xml:space="preserve">Annex 6. This legislation includes the REACH restriction on unintentionally added microplastics,</w:t>
      </w:r>
      <w:r>
        <w:t xml:space="preserve"> </w:t>
      </w:r>
      <w:r>
        <w:t xml:space="preserve">the Marine Strategy Framework Directive, several pieces of water-related legislation, the Industrial</w:t>
      </w:r>
      <w:r>
        <w:t xml:space="preserve"> </w:t>
      </w:r>
      <w:r>
        <w:t xml:space="preserve">Emissions Directive and the Waste Framework Directive. Globally this legislation is not explicitly</w:t>
      </w:r>
      <w:r>
        <w:t xml:space="preserve"> </w:t>
      </w:r>
      <w:r>
        <w:t xml:space="preserve">considered in the baseline as (1) the analysis was done at the same time and it was not clear which</w:t>
      </w:r>
      <w:r>
        <w:t xml:space="preserve"> </w:t>
      </w:r>
      <w:r>
        <w:t xml:space="preserve">measures would be proposed, or more importantly (2) the measures applying or under consideration</w:t>
      </w:r>
    </w:p>
    <w:p>
      <w:pPr>
        <w:pStyle w:val="BodyText"/>
      </w:pPr>
      <w:r>
        <w:t xml:space="preserve">193 Nova Institute (2023) Bio-based Building Blocks and Polymers Global Capacities, Production and Trends 2022–2027</w:t>
      </w:r>
      <w:r>
        <w:t xml:space="preserve"> </w:t>
      </w:r>
      <w:r>
        <w:t xml:space="preserve">https://renewable-carbon.eu/publications/product/bio-based-building-blocks-and-polymers-global-capacities-</w:t>
      </w:r>
      <w:r>
        <w:t xml:space="preserve"> </w:t>
      </w:r>
      <w:r>
        <w:t xml:space="preserve">production-and-trends-2022-2027-short-version-pdf/</w:t>
      </w:r>
      <w:r>
        <w:t xml:space="preserve"> </w:t>
      </w:r>
      <w:r>
        <w:t xml:space="preserve">194 OECD (2022) Global Plastics Outlook: Policy Scenarios to 2060. https://www.oecd.org/publications/global-plastics-</w:t>
      </w:r>
      <w:r>
        <w:t xml:space="preserve"> </w:t>
      </w:r>
      <w:r>
        <w:t xml:space="preserve">outlook-aa1edf33-en.htm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are limited in scope and impact, or generic (mainly reporting, monitoring or provisions for larger</w:t>
      </w:r>
      <w:r>
        <w:t xml:space="preserve"> </w:t>
      </w:r>
      <w:r>
        <w:t xml:space="preserve">plants only).</w:t>
      </w:r>
      <w:r>
        <w:t xml:space="preserve"> </w:t>
      </w:r>
      <w:r>
        <w:t xml:space="preserve">2.2</w:t>
      </w:r>
      <w:r>
        <w:t xml:space="preserve"> </w:t>
      </w:r>
      <w:r>
        <w:t xml:space="preserve">National and international initiatives</w:t>
      </w:r>
      <w:r>
        <w:t xml:space="preserve"> </w:t>
      </w:r>
      <w:r>
        <w:t xml:space="preserve">A few Member States have already started to introduce measures to tackle pellet losses. These</w:t>
      </w:r>
      <w:r>
        <w:t xml:space="preserve"> </w:t>
      </w:r>
      <w:r>
        <w:t xml:space="preserve">measures are summarised in Table 47 and presented in detail in Annex 6.</w:t>
      </w:r>
      <w:r>
        <w:br/>
      </w:r>
      <w:r>
        <w:t xml:space="preserve">Table 47: Member State actions targeting pellet losses</w:t>
      </w:r>
      <w:r>
        <w:t xml:space="preserve"> </w:t>
      </w:r>
      <w:r>
        <w:t xml:space="preserve">Country</w:t>
      </w:r>
      <w:r>
        <w:br/>
      </w:r>
      <w:r>
        <w:t xml:space="preserve">Actions</w:t>
      </w:r>
      <w:r>
        <w:br/>
      </w:r>
      <w:r>
        <w:t xml:space="preserve">Austria</w:t>
      </w:r>
      <w:r>
        <w:t xml:space="preserve"> </w:t>
      </w:r>
      <w:r>
        <w:t xml:space="preserve">• Law adopted addressing “filterable substances” to which pellets belong</w:t>
      </w:r>
      <w:r>
        <w:t xml:space="preserve"> </w:t>
      </w:r>
      <w:r>
        <w:t xml:space="preserve">Belgium</w:t>
      </w:r>
      <w:r>
        <w:t xml:space="preserve"> </w:t>
      </w:r>
      <w:r>
        <w:t xml:space="preserve">(Flanders)</w:t>
      </w:r>
      <w:r>
        <w:t xml:space="preserve"> </w:t>
      </w:r>
      <w:r>
        <w:t xml:space="preserve">• Introducing environmental permit system / Best Available Techniques</w:t>
      </w:r>
      <w:r>
        <w:t xml:space="preserve"> </w:t>
      </w:r>
      <w:r>
        <w:t xml:space="preserve">• Examining an environmental management system with possible certification</w:t>
      </w:r>
      <w:r>
        <w:br/>
      </w:r>
      <w:r>
        <w:t xml:space="preserve">Denmark</w:t>
      </w:r>
      <w:r>
        <w:br/>
      </w:r>
      <w:r>
        <w:t xml:space="preserve">• Monitoring</w:t>
      </w:r>
      <w:r>
        <w:t xml:space="preserve"> </w:t>
      </w:r>
      <w:r>
        <w:t xml:space="preserve">• Waiting for OCS certification scheme implementation and Commission’s proposal</w:t>
      </w:r>
      <w:r>
        <w:t xml:space="preserve"> </w:t>
      </w:r>
      <w:r>
        <w:t xml:space="preserve">France</w:t>
      </w:r>
      <w:r>
        <w:t xml:space="preserve"> </w:t>
      </w:r>
      <w:r>
        <w:t xml:space="preserve">• Law adopted providing minimum obligations to prevent pellet losses for all actors in</w:t>
      </w:r>
      <w:r>
        <w:t xml:space="preserve"> </w:t>
      </w:r>
      <w:r>
        <w:t xml:space="preserve">the supply chain along with mandatory external auditing</w:t>
      </w:r>
      <w:r>
        <w:br/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• Monitoring</w:t>
      </w:r>
      <w:r>
        <w:t xml:space="preserve"> </w:t>
      </w:r>
      <w:r>
        <w:t xml:space="preserve">• Waiting for OCS certification scheme implementation</w:t>
      </w:r>
      <w:r>
        <w:t xml:space="preserve"> </w:t>
      </w:r>
      <w:r>
        <w:t xml:space="preserve">Spain</w:t>
      </w:r>
      <w:r>
        <w:t xml:space="preserve"> </w:t>
      </w:r>
      <w:r>
        <w:t xml:space="preserve">• Promoting OCS certification scheme implementation</w:t>
      </w:r>
      <w:r>
        <w:t xml:space="preserve"> </w:t>
      </w:r>
      <w:r>
        <w:t xml:space="preserve">Sweden</w:t>
      </w:r>
      <w:r>
        <w:br/>
      </w:r>
      <w:r>
        <w:t xml:space="preserve">• Revising current guidelines to make them more comprehensive and include more actors</w:t>
      </w:r>
      <w:r>
        <w:t xml:space="preserve"> </w:t>
      </w:r>
      <w:r>
        <w:t xml:space="preserve">across the supply chain</w:t>
      </w:r>
    </w:p>
    <w:p>
      <w:pPr>
        <w:pStyle w:val="BodyText"/>
      </w:pPr>
      <w:r>
        <w:t xml:space="preserve">France is the only Member State to have adopted legislation specifically targeting pellet losses. This</w:t>
      </w:r>
      <w:r>
        <w:t xml:space="preserve"> </w:t>
      </w:r>
      <w:r>
        <w:t xml:space="preserve">legislation covers businesses making and handling pellets in quantities higher than 5 tonnes including</w:t>
      </w:r>
      <w:r>
        <w:t xml:space="preserve"> </w:t>
      </w:r>
      <w:r>
        <w:t xml:space="preserve">logistic platforms but not transporters. The threshold has been reduced from what initially proposed</w:t>
      </w:r>
      <w:r>
        <w:t xml:space="preserve"> </w:t>
      </w:r>
      <w:r>
        <w:t xml:space="preserve">i.e. 10 tonnes following public consultation. Businesses are subject to equipment and procedural</w:t>
      </w:r>
      <w:r>
        <w:t xml:space="preserve"> </w:t>
      </w:r>
      <w:r>
        <w:t xml:space="preserve">obligations to prevent the loss and leakage of pellets, and are required to be regularly audited by</w:t>
      </w:r>
      <w:r>
        <w:t xml:space="preserve"> </w:t>
      </w:r>
      <w:r>
        <w:t xml:space="preserve">independent and accredited certification bodies195. Obligations remain of a relatively generic nature.</w:t>
      </w:r>
      <w:r>
        <w:t xml:space="preserve"> </w:t>
      </w:r>
      <w:r>
        <w:t xml:space="preserve">For instance, a business must identify areas where pellets are more likely to spill, check that the</w:t>
      </w:r>
      <w:r>
        <w:t xml:space="preserve"> </w:t>
      </w:r>
      <w:r>
        <w:t xml:space="preserve">packaging used is designed to minimise the risk of spills and train and raise awareness among staff.</w:t>
      </w:r>
      <w:r>
        <w:t xml:space="preserve"> </w:t>
      </w:r>
      <w:r>
        <w:t xml:space="preserve">As a unique transparency measure, the company must make the summary of the auditing report</w:t>
      </w:r>
      <w:r>
        <w:t xml:space="preserve"> </w:t>
      </w:r>
      <w:r>
        <w:t xml:space="preserve">available on its website. The Decree entered into force on January 1, 2022 for new sites, while for</w:t>
      </w:r>
      <w:r>
        <w:t xml:space="preserve"> </w:t>
      </w:r>
      <w:r>
        <w:t xml:space="preserve">existing sites, it will enter into force in 2023, at the same time as equipment obligations.</w:t>
      </w:r>
      <w:r>
        <w:t xml:space="preserve"> </w:t>
      </w:r>
      <w:r>
        <w:t xml:space="preserve">In 2021, the British Standards Institution published the Publicly Available Specification PAS</w:t>
      </w:r>
      <w:r>
        <w:t xml:space="preserve"> </w:t>
      </w:r>
      <w:r>
        <w:t xml:space="preserve">510:2021196, for use by organisations of any size across the pellet handling supply chain. It builds on</w:t>
      </w:r>
      <w:r>
        <w:t xml:space="preserve"> </w:t>
      </w:r>
      <w:r>
        <w:t xml:space="preserve">the industry-led Operation Clean Sweep® (OCS) programme (see Annex 6) by creating a</w:t>
      </w:r>
    </w:p>
    <w:p>
      <w:pPr>
        <w:pStyle w:val="BodyText"/>
      </w:pPr>
      <w:r>
        <w:t xml:space="preserve">195 Décret no 2021-461 du 16 avril 2021 relatif à la prévention des pertes de granulés de plastiques industriels dans</w:t>
      </w:r>
      <w:r>
        <w:t xml:space="preserve"> </w:t>
      </w:r>
      <w:r>
        <w:t xml:space="preserve">l’environnement [Decree n. 2021-461 of 16 April 2021 related to the prevention of the leakage of industrial plastic</w:t>
      </w:r>
      <w:r>
        <w:t xml:space="preserve"> </w:t>
      </w:r>
      <w:r>
        <w:t xml:space="preserve">pellets into the environment], Journal official “Lois et Décrets” no. 0092 du 18 avril 2021 [JORF] [Official journal</w:t>
      </w:r>
      <w:r>
        <w:t xml:space="preserve"> </w:t>
      </w:r>
      <w:r>
        <w:t xml:space="preserve">“Laws and Decrees” no. 0092 of 18 April 2021], 18 April 2021, Fr. </w:t>
      </w:r>
      <w:r>
        <w:t xml:space="preserve"> </w:t>
      </w:r>
      <w:r>
        <w:t xml:space="preserve">196 BSI Knowledge, ‘Plastic pellets, flakes and powders. Handling and management throughout the supply chain to</w:t>
      </w:r>
      <w:r>
        <w:t xml:space="preserve"> </w:t>
      </w:r>
      <w:r>
        <w:t xml:space="preserve">prevent</w:t>
      </w:r>
      <w:r>
        <w:t xml:space="preserve"> </w:t>
      </w:r>
      <w:r>
        <w:t xml:space="preserve">their</w:t>
      </w:r>
      <w:r>
        <w:t xml:space="preserve"> </w:t>
      </w:r>
      <w:r>
        <w:t xml:space="preserve">leakage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Specification</w:t>
      </w:r>
      <w:r>
        <w:t xml:space="preserve"> </w:t>
      </w:r>
      <w:r>
        <w:t xml:space="preserve">-</w:t>
      </w:r>
      <w:r>
        <w:t xml:space="preserve"> </w:t>
      </w:r>
      <w:r>
        <w:t xml:space="preserve">PAS</w:t>
      </w:r>
      <w:r>
        <w:t xml:space="preserve"> </w:t>
      </w:r>
      <w:r>
        <w:t xml:space="preserve">510:2021101’,</w:t>
      </w:r>
      <w:r>
        <w:t xml:space="preserve"> </w:t>
      </w:r>
      <w:r>
        <w:t xml:space="preserve">2021</w:t>
      </w:r>
      <w:r>
        <w:t xml:space="preserve"> </w:t>
      </w:r>
      <w:r>
        <w:t xml:space="preserve">(https://knowledge.bsigroup.com/products/plastic-pellets-flakes-and-powders-handling-and-management-</w:t>
      </w:r>
      <w:r>
        <w:t xml:space="preserve"> </w:t>
      </w:r>
      <w:r>
        <w:t xml:space="preserve">throughout-the-supply-chain-to-prevent-their-leakage-to-the-environment-specification?version=standard).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standardised and consistent approach to risk management and containment of pellets197. The PAS</w:t>
      </w:r>
      <w:r>
        <w:t xml:space="preserve"> </w:t>
      </w:r>
      <w:r>
        <w:t xml:space="preserve">might be considered for further development as a British standard or constitute part of the UK input</w:t>
      </w:r>
      <w:r>
        <w:t xml:space="preserve"> </w:t>
      </w:r>
      <w:r>
        <w:t xml:space="preserve">into the development of a European or International standard on pellets.</w:t>
      </w:r>
      <w:r>
        <w:br/>
      </w:r>
      <w:r>
        <w:t xml:space="preserve">In 2021, the parties to the Convention for the Protection of the Marine Environment of the North-</w:t>
      </w:r>
      <w:r>
        <w:t xml:space="preserve"> </w:t>
      </w:r>
      <w:r>
        <w:t xml:space="preserve">East Atlantic (OSPAR) adopted the non-binding Recommendation 2021/06198 to reduce the loss of</w:t>
      </w:r>
      <w:r>
        <w:t xml:space="preserve"> </w:t>
      </w:r>
      <w:r>
        <w:t xml:space="preserve">plastic pellets in the marine environment by promoting the timely development and implementation</w:t>
      </w:r>
      <w:r>
        <w:t xml:space="preserve"> </w:t>
      </w:r>
      <w:r>
        <w:t xml:space="preserve">of effective and consistent pellet loss prevention standards and certification schemes for the entire</w:t>
      </w:r>
      <w:r>
        <w:t xml:space="preserve"> </w:t>
      </w:r>
      <w:r>
        <w:t xml:space="preserve">plastic supply chain. The Recommendation was accompanied by supporting guidelines which set out</w:t>
      </w:r>
      <w:r>
        <w:t xml:space="preserve"> </w:t>
      </w:r>
      <w:r>
        <w:t xml:space="preserve">essential requirements for standards and certification schemes. The first full implementation report</w:t>
      </w:r>
      <w:r>
        <w:t xml:space="preserve"> </w:t>
      </w:r>
      <w:r>
        <w:t xml:space="preserve">is due in January 2025, with an interim report due in 2024. A preliminary interim report was</w:t>
      </w:r>
      <w:r>
        <w:t xml:space="preserve"> </w:t>
      </w:r>
      <w:r>
        <w:t xml:space="preserve">informally shared by OSPAR in February and the actions reported by the Member States that are</w:t>
      </w:r>
      <w:r>
        <w:t xml:space="preserve"> </w:t>
      </w:r>
      <w:r>
        <w:t xml:space="preserve">parties to the OSPAR Convention are presented in the above Table 47.</w:t>
      </w:r>
      <w:r>
        <w:t xml:space="preserve"> </w:t>
      </w:r>
      <w:r>
        <w:t xml:space="preserve">In the International Maritime Organization (IMO), a Correspondence Group on Marine Plastic Litter</w:t>
      </w:r>
      <w:r>
        <w:t xml:space="preserve"> </w:t>
      </w:r>
      <w:r>
        <w:t xml:space="preserve">from Ships looked at measures that could be relevant in reducing the environmental risk associated</w:t>
      </w:r>
      <w:r>
        <w:t xml:space="preserve"> </w:t>
      </w:r>
      <w:r>
        <w:t xml:space="preserve">with the maritime transport of plastic pellets. While three primary measures including packaging</w:t>
      </w:r>
      <w:r>
        <w:t xml:space="preserve"> </w:t>
      </w:r>
      <w:r>
        <w:t xml:space="preserve">were identified as particularly relevant to reduce the environmental risks associated with the maritime</w:t>
      </w:r>
      <w:r>
        <w:t xml:space="preserve"> </w:t>
      </w:r>
      <w:r>
        <w:t xml:space="preserve">transport of plastic pellets (and a voluntary circular to this effect was drafted), the Group was not in</w:t>
      </w:r>
      <w:r>
        <w:t xml:space="preserve"> </w:t>
      </w:r>
      <w:r>
        <w:t xml:space="preserve">a position to conclude on the most appropriate instrument for mandatory measures199. The Group</w:t>
      </w:r>
      <w:r>
        <w:t xml:space="preserve"> </w:t>
      </w:r>
      <w:r>
        <w:t xml:space="preserve">noted that experience gained from the implementation of voluntary measures could be useful in the</w:t>
      </w:r>
      <w:r>
        <w:t xml:space="preserve"> </w:t>
      </w:r>
      <w:r>
        <w:t xml:space="preserve">further consideration of the most appropriate instrument for mandatory measures.</w:t>
      </w:r>
      <w:r>
        <w:t xml:space="preserve"> </w:t>
      </w:r>
      <w:r>
        <w:t xml:space="preserve">A similar international initiative is ongoing on containers lost at sea, and discussions are held on the</w:t>
      </w:r>
      <w:r>
        <w:t xml:space="preserve"> </w:t>
      </w:r>
      <w:r>
        <w:t xml:space="preserve">possibility of making the information on containers lost at sea available publicly (to date, such</w:t>
      </w:r>
      <w:r>
        <w:t xml:space="preserve"> </w:t>
      </w:r>
      <w:r>
        <w:t xml:space="preserve">information is reported only to insurance companies). If retained, this measure would allow for a</w:t>
      </w:r>
      <w:r>
        <w:t xml:space="preserve"> </w:t>
      </w:r>
      <w:r>
        <w:t xml:space="preserve">better understanding of the scale and magnitude of pellets lost at sea and would facilitate liability</w:t>
      </w:r>
      <w:r>
        <w:t xml:space="preserve"> </w:t>
      </w:r>
      <w:r>
        <w:t xml:space="preserve">identification and compensation arrangements in line with the polluter pays principle.</w:t>
      </w:r>
      <w:r>
        <w:t xml:space="preserve"> </w:t>
      </w:r>
      <w:r>
        <w:t xml:space="preserve">2.3</w:t>
      </w:r>
      <w:r>
        <w:t xml:space="preserve"> </w:t>
      </w:r>
      <w:r>
        <w:t xml:space="preserve">Industry initiatives</w:t>
      </w:r>
      <w:r>
        <w:t xml:space="preserve"> </w:t>
      </w:r>
      <w:r>
        <w:t xml:space="preserve">Since 2015, the European plastic manufacturing industry has progressively adopted the Operation</w:t>
      </w:r>
      <w:r>
        <w:t xml:space="preserve"> </w:t>
      </w:r>
      <w:r>
        <w:t xml:space="preserve">Clean Sweep® (OCS) programme200 as a voluntary pledge to work towards zero plastic pellet losses.</w:t>
      </w:r>
      <w:r>
        <w:t xml:space="preserve"> </w:t>
      </w:r>
      <w:r>
        <w:t xml:space="preserve">This programme is presented in detail in Annex 6.</w:t>
      </w:r>
    </w:p>
    <w:p>
      <w:pPr>
        <w:pStyle w:val="BodyText"/>
      </w:pPr>
      <w:r>
        <w:t xml:space="preserve">197 The PAS provides requirements in the following areas: a) Organizational responsibilities; b) Leadership and</w:t>
      </w:r>
      <w:r>
        <w:t xml:space="preserve"> </w:t>
      </w:r>
      <w:r>
        <w:t xml:space="preserve">commitment; c) Competence, training and awareness; d) Risk assessment of pellet loss to the environment; e)</w:t>
      </w:r>
      <w:r>
        <w:t xml:space="preserve"> </w:t>
      </w:r>
      <w:r>
        <w:t xml:space="preserve">Operational controls, i.e. prevention, containment and clean-up, procurement and suppliers; f) Internal and external</w:t>
      </w:r>
      <w:r>
        <w:t xml:space="preserve"> </w:t>
      </w:r>
      <w:r>
        <w:t xml:space="preserve">communication; g) Performance evaluation, i.e. monitoring and documentation, auditing and verification of</w:t>
      </w:r>
      <w:r>
        <w:t xml:space="preserve"> </w:t>
      </w:r>
      <w:r>
        <w:t xml:space="preserve">conformity; h) Improvement, i.e. internal and external non-conformity and corrective action, and continual</w:t>
      </w:r>
      <w:r>
        <w:t xml:space="preserve"> </w:t>
      </w:r>
      <w:r>
        <w:t xml:space="preserve">improvement.</w:t>
      </w:r>
      <w:r>
        <w:t xml:space="preserve"> </w:t>
      </w:r>
      <w:r>
        <w:t xml:space="preserve">198 www.ospar.org/convention/strategy</w:t>
      </w:r>
      <w:r>
        <w:br/>
      </w:r>
      <w:r>
        <w:t xml:space="preserve">199 The three primary measures identified as relevant are: Packaging provisions for plastic pellets carried at sea;</w:t>
      </w:r>
      <w:r>
        <w:t xml:space="preserve"> </w:t>
      </w:r>
      <w:r>
        <w:t xml:space="preserve">Provisions for notifying the carrier so that containers containing plastic pellets can be identified; Stowage provisions</w:t>
      </w:r>
      <w:r>
        <w:t xml:space="preserve"> </w:t>
      </w:r>
      <w:r>
        <w:t xml:space="preserve">for freight containers containing plastic pellets. Among the options for mandatory measures, the Group considered</w:t>
      </w:r>
      <w:r>
        <w:t xml:space="preserve"> </w:t>
      </w:r>
      <w:r>
        <w:t xml:space="preserve">the three following options/instruments: Assignment of an individual UN Number (class 9) for plastic pellets</w:t>
      </w:r>
      <w:r>
        <w:t xml:space="preserve"> </w:t>
      </w:r>
      <w:r>
        <w:t xml:space="preserve">transported at sea in freight containers (UN Number); Amendment to Appendix I of MARPOL Annex III that would</w:t>
      </w:r>
      <w:r>
        <w:t xml:space="preserve"> </w:t>
      </w:r>
      <w:r>
        <w:t xml:space="preserve">recognize plastic pellets as a “harmful substance” (Harmful substance); A new chapter to MARPOL Annex III that</w:t>
      </w:r>
      <w:r>
        <w:t xml:space="preserve"> </w:t>
      </w:r>
      <w:r>
        <w:t xml:space="preserve">would prescribe requirements for the transport of plastic pellets in freight containers without classifying the cargo as</w:t>
      </w:r>
      <w:r>
        <w:t xml:space="preserve"> </w:t>
      </w:r>
      <w:r>
        <w:t xml:space="preserve">a harmful substance/dangerous goods.</w:t>
      </w:r>
      <w:r>
        <w:t xml:space="preserve"> </w:t>
      </w:r>
      <w:r>
        <w:t xml:space="preserve">200 www.opcleansweep.eu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While best practices are generally well understood, they have not been comprehensively</w:t>
      </w:r>
      <w:r>
        <w:t xml:space="preserve"> </w:t>
      </w:r>
      <w:r>
        <w:t xml:space="preserve">implemented. As of April 2023, 2548 companies have committed to OCS201. This figure includes all</w:t>
      </w:r>
      <w:r>
        <w:t xml:space="preserve"> </w:t>
      </w:r>
      <w:r>
        <w:t xml:space="preserve">PlasticsEurope’s members (these are producers; adherence to OCS is mandatory for the members of</w:t>
      </w:r>
      <w:r>
        <w:t xml:space="preserve"> </w:t>
      </w:r>
      <w:r>
        <w:t xml:space="preserve">this association). Only 2% of EuPC’s members (converters) have committed to OCS (around 1 000</w:t>
      </w:r>
      <w:r>
        <w:t xml:space="preserve"> </w:t>
      </w:r>
      <w:r>
        <w:t xml:space="preserve">converters out of 48 000); and only some 500 transport companies. As no precise reporting has been</w:t>
      </w:r>
      <w:r>
        <w:t xml:space="preserve"> </w:t>
      </w:r>
      <w:r>
        <w:t xml:space="preserve">made available within OCS, it is not possible to say whether those who have committed have also</w:t>
      </w:r>
      <w:r>
        <w:t xml:space="preserve"> </w:t>
      </w:r>
      <w:r>
        <w:t xml:space="preserve">effectively or fully implemented the programme, with evidence showing the opposite. Both acute and</w:t>
      </w:r>
      <w:r>
        <w:t xml:space="preserve"> </w:t>
      </w:r>
      <w:r>
        <w:t xml:space="preserve">chronic pellet incidents have been reported to continue over the last years, including at sites that are</w:t>
      </w:r>
      <w:r>
        <w:t xml:space="preserve"> </w:t>
      </w:r>
      <w:r>
        <w:t xml:space="preserve">OCS signatories202.</w:t>
      </w:r>
      <w:r>
        <w:br/>
      </w:r>
      <w:r>
        <w:t xml:space="preserve">The recent launch of the OCS Certification Scheme (OCS CS) aims to address these issues.</w:t>
      </w:r>
      <w:r>
        <w:t xml:space="preserve"> </w:t>
      </w:r>
      <w:r>
        <w:t xml:space="preserve">Recognising the low uptake of OCS by the industry, in 2019, European plastic manufacturers</w:t>
      </w:r>
      <w:r>
        <w:t xml:space="preserve"> </w:t>
      </w:r>
      <w:r>
        <w:t xml:space="preserve">(PlasticsEurope) and converters (EuPC) announced plans to develop a voluntary certification scheme</w:t>
      </w:r>
      <w:r>
        <w:t xml:space="preserve"> </w:t>
      </w:r>
      <w:r>
        <w:t xml:space="preserve">building on OCS and including requirements, third-party, independent auditing, certification and</w:t>
      </w:r>
      <w:r>
        <w:t xml:space="preserve"> </w:t>
      </w:r>
      <w:r>
        <w:t xml:space="preserve">some level of transparency (all aspects not foreseen under the current OCS programme). In January</w:t>
      </w:r>
      <w:r>
        <w:t xml:space="preserve"> </w:t>
      </w:r>
      <w:r>
        <w:t xml:space="preserve">2023, the new scheme was officially launched by its promoters. It is presented in detail in Annex 6.</w:t>
      </w:r>
      <w:r>
        <w:br/>
      </w:r>
      <w:r>
        <w:t xml:space="preserve">While going in the right direction, the new scheme constitutes only a partial attempt by the industry</w:t>
      </w:r>
      <w:r>
        <w:t xml:space="preserve"> </w:t>
      </w:r>
      <w:r>
        <w:t xml:space="preserve">to adopt a genuine supply chain approach and pursue the zero pellet pollution objective effectively.</w:t>
      </w:r>
      <w:r>
        <w:t xml:space="preserve"> </w:t>
      </w:r>
      <w:r>
        <w:t xml:space="preserve">First of all, while the requirements are in principle applicable to all companies handling pellets, and</w:t>
      </w:r>
      <w:r>
        <w:t xml:space="preserve"> </w:t>
      </w:r>
      <w:r>
        <w:t xml:space="preserve">all companies can get audited and certified, when fully in place, the new scheme will be required</w:t>
      </w:r>
      <w:r>
        <w:t xml:space="preserve"> </w:t>
      </w:r>
      <w:r>
        <w:t xml:space="preserve">only for producers (adherence to the existing OCS programme is already mandatory for the members</w:t>
      </w:r>
      <w:r>
        <w:t xml:space="preserve"> </w:t>
      </w:r>
      <w:r>
        <w:t xml:space="preserve">of PlasticsEurope since 2019203). Not all producers are members of PlasticsEurope. Thus, the new</w:t>
      </w:r>
      <w:r>
        <w:t xml:space="preserve"> </w:t>
      </w:r>
      <w:r>
        <w:t xml:space="preserve">scheme will not be binding for key players in the pellet supply chain, such as converters, transporters,</w:t>
      </w:r>
      <w:r>
        <w:t xml:space="preserve"> </w:t>
      </w:r>
      <w:r>
        <w:t xml:space="preserve">warehousing operators and recyclers.</w:t>
      </w:r>
      <w:r>
        <w:t xml:space="preserve"> </w:t>
      </w:r>
      <w:r>
        <w:t xml:space="preserve">EuPC, representing converters, found it difficult to make adherence to the new scheme mandatory</w:t>
      </w:r>
      <w:r>
        <w:t xml:space="preserve"> </w:t>
      </w:r>
      <w:r>
        <w:t xml:space="preserve">for their members (to date, adherence of converters to the existing OCS programme is very low). As</w:t>
      </w:r>
      <w:r>
        <w:t xml:space="preserve"> </w:t>
      </w:r>
      <w:r>
        <w:t xml:space="preserve">explained in Annex 8, members of EuPC are European and national associations representing close</w:t>
      </w:r>
      <w:r>
        <w:t xml:space="preserve"> </w:t>
      </w:r>
      <w:r>
        <w:t xml:space="preserve">to 50,000 individual companies, out of which 66% are micro-companies. It is estimated that the</w:t>
      </w:r>
      <w:r>
        <w:t xml:space="preserve"> </w:t>
      </w:r>
      <w:r>
        <w:t xml:space="preserve">certification process is relatively short for producers, (PlasticsEurope expect all their members to be</w:t>
      </w:r>
      <w:r>
        <w:t xml:space="preserve"> </w:t>
      </w:r>
      <w:r>
        <w:t xml:space="preserve">certified by the end of 2024, some producers reporting however a longer period before certifying all</w:t>
      </w:r>
      <w:r>
        <w:t xml:space="preserve"> </w:t>
      </w:r>
      <w:r>
        <w:t xml:space="preserve">their sites), while the process is set to be much longer for converters.</w:t>
      </w:r>
      <w:r>
        <w:br/>
      </w:r>
      <w:r>
        <w:t xml:space="preserve">Transporters, warehousing operators and clean tankers are observers of the new OCS certification</w:t>
      </w:r>
      <w:r>
        <w:t xml:space="preserve"> </w:t>
      </w:r>
      <w:r>
        <w:t xml:space="preserve">scheme and will be assessed (not certified) under the chemical industry’s Safety and Quality</w:t>
      </w:r>
      <w:r>
        <w:t xml:space="preserve"> </w:t>
      </w:r>
      <w:r>
        <w:t xml:space="preserve">Assessment for Sustainability (SQAS) system, which has contained requirements to tackle pellet</w:t>
      </w:r>
      <w:r>
        <w:t xml:space="preserve"> </w:t>
      </w:r>
      <w:r>
        <w:t xml:space="preserve">losses starting since March 2023204. Full alignment between the new OCS certification scheme and</w:t>
      </w:r>
      <w:r>
        <w:t xml:space="preserve"> </w:t>
      </w:r>
      <w:r>
        <w:t xml:space="preserve">the SQAS system is still pending. In particular, there are no plans currently to force OCS-certified</w:t>
      </w:r>
    </w:p>
    <w:p>
      <w:pPr>
        <w:pStyle w:val="BodyText"/>
      </w:pPr>
      <w:r>
        <w:t xml:space="preserve">201 www.opcleansweep.eu</w:t>
      </w:r>
      <w:r>
        <w:t xml:space="preserve"> </w:t>
      </w:r>
      <w:r>
        <w:t xml:space="preserve">202 Regarding</w:t>
      </w:r>
      <w:r>
        <w:t xml:space="preserve"> </w:t>
      </w:r>
      <w:r>
        <w:t xml:space="preserve">chronic</w:t>
      </w:r>
      <w:r>
        <w:t xml:space="preserve"> </w:t>
      </w:r>
      <w:r>
        <w:t xml:space="preserve">pellet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Netherlands,</w:t>
      </w:r>
      <w:r>
        <w:t xml:space="preserve"> </w:t>
      </w:r>
      <w:r>
        <w:t xml:space="preserve">Belgium</w:t>
      </w:r>
      <w:r>
        <w:t xml:space="preserve"> </w:t>
      </w:r>
      <w:r>
        <w:t xml:space="preserve">and</w:t>
      </w:r>
      <w:r>
        <w:t xml:space="preserve"> </w:t>
      </w:r>
      <w:r>
        <w:t xml:space="preserve">Spain,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https://www.plasticsoupfoundation.org/wp-content/uploads/2022/03/Westerschelde-plastic-nurdles-versie-</w:t>
      </w:r>
      <w:r>
        <w:t xml:space="preserve"> </w:t>
      </w:r>
      <w:r>
        <w:t xml:space="preserve">definitief-21-11-2021-2.pdf;</w:t>
      </w:r>
      <w:r>
        <w:t xml:space="preserve"> </w:t>
      </w:r>
      <w:r>
        <w:t xml:space="preserve">https://surfrider.eu/en/learn/news/ecaussinnes-belgium-surfrider-foundation-tackles-</w:t>
      </w:r>
      <w:r>
        <w:t xml:space="preserve"> </w:t>
      </w:r>
      <w:r>
        <w:t xml:space="preserve">industrial-plastic-granules-1211028228325.html;</w:t>
      </w:r>
      <w:r>
        <w:t xml:space="preserve"> </w:t>
      </w:r>
      <w:r>
        <w:t xml:space="preserve">https://goodkarmaprojects.org/2020/11/20/new-report-out-</w:t>
      </w:r>
      <w:r>
        <w:t xml:space="preserve"> </w:t>
      </w:r>
      <w:r>
        <w:t xml:space="preserve">exposes-alarming-impacts-of-plastic-pellets-across-europe/?lang=en.</w:t>
      </w:r>
      <w:r>
        <w:t xml:space="preserve"> </w:t>
      </w:r>
      <w:r>
        <w:t xml:space="preserve">203 OCS becomes an intrinsic part of PlasticsEurope’s DNA - Operation Clean SweepOperation Clean Sweep</w:t>
      </w:r>
      <w:r>
        <w:t xml:space="preserve"> </w:t>
      </w:r>
      <w:r>
        <w:t xml:space="preserve">(opcleansweep.eu)</w:t>
      </w:r>
      <w:r>
        <w:t xml:space="preserve"> </w:t>
      </w:r>
      <w:r>
        <w:t xml:space="preserve">204 A first addition to the SQAS assessment questionnaire was made in January 2022. The current version of the</w:t>
      </w:r>
      <w:r>
        <w:t xml:space="preserve"> </w:t>
      </w:r>
      <w:r>
        <w:t xml:space="preserve">questionnaire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here</w:t>
      </w:r>
      <w:r>
        <w:t xml:space="preserve"> </w:t>
      </w:r>
      <w:r>
        <w:t xml:space="preserve">https://www.sqas.org/downloads/ts2022/SQAS%202022%20TS%20Questionnaire%20and%20Guidelines%20Rev</w:t>
      </w:r>
      <w:r>
        <w:t xml:space="preserve"> </w:t>
      </w:r>
      <w:r>
        <w:t xml:space="preserve">%202%20(English).docx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companies to work exclusively with SQAS-assessed transport companies. To date, there are</w:t>
      </w:r>
      <w:r>
        <w:t xml:space="preserve"> </w:t>
      </w:r>
      <w:r>
        <w:t xml:space="preserve">approximately 3000 transport companies which are SQAS-assessed and even more transport</w:t>
      </w:r>
      <w:r>
        <w:t xml:space="preserve"> </w:t>
      </w:r>
      <w:r>
        <w:t xml:space="preserve">companies which are non SQAS-assessed. According to the sector, SQAS-assessed transport</w:t>
      </w:r>
      <w:r>
        <w:t xml:space="preserve"> </w:t>
      </w:r>
      <w:r>
        <w:t xml:space="preserve">companies cover 80% of the total pellet transport of virgin pellet producers in Europe. Clean tankers</w:t>
      </w:r>
      <w:r>
        <w:t xml:space="preserve"> </w:t>
      </w:r>
      <w:r>
        <w:t xml:space="preserve">are mostly SQAS assessed, while among warehousing operators only a part is SQAS assessed.</w:t>
      </w:r>
      <w:r>
        <w:t xml:space="preserve"> </w:t>
      </w:r>
      <w:r>
        <w:t xml:space="preserve">To test the new scheme, nine pilot audits covering producers, converters and transporters were held</w:t>
      </w:r>
      <w:r>
        <w:t xml:space="preserve"> </w:t>
      </w:r>
      <w:r>
        <w:t xml:space="preserve">in 2021 in five countries: Belgium, Netherlands, Portugal, Spain and France. The bodies that</w:t>
      </w:r>
      <w:r>
        <w:t xml:space="preserve"> </w:t>
      </w:r>
      <w:r>
        <w:t xml:space="preserve">conducted these audits were well-known bodies like Aenor, Bureau Veritas, SGS, etc. All audited</w:t>
      </w:r>
      <w:r>
        <w:t xml:space="preserve"> </w:t>
      </w:r>
      <w:r>
        <w:t xml:space="preserve">companies failed to pass. The strongest point observed by auditors was a good involvement of</w:t>
      </w:r>
      <w:r>
        <w:t xml:space="preserve"> </w:t>
      </w:r>
      <w:r>
        <w:t xml:space="preserve">management, while the weakest one was related to the objective of encouraging partners to pursue</w:t>
      </w:r>
      <w:r>
        <w:t xml:space="preserve"> </w:t>
      </w:r>
      <w:r>
        <w:t xml:space="preserve">the same objectives.</w:t>
      </w:r>
      <w:r>
        <w:br/>
      </w:r>
      <w:r>
        <w:t xml:space="preserve">At the end of 2021, FFI decided to resign from the Supervisory Board of the new OCS certification</w:t>
      </w:r>
      <w:r>
        <w:t xml:space="preserve"> </w:t>
      </w:r>
      <w:r>
        <w:t xml:space="preserve">scheme arguing that it did not fully align with the guidelines of the OSPAR Recommendation</w:t>
      </w:r>
      <w:r>
        <w:t xml:space="preserve"> </w:t>
      </w:r>
      <w:r>
        <w:t xml:space="preserve">2021/06, and citing issues with the governance of the scheme, the level of transparency, the lack of</w:t>
      </w:r>
      <w:r>
        <w:t xml:space="preserve"> </w:t>
      </w:r>
      <w:r>
        <w:t xml:space="preserve">a formal standard from a recognised standardisation body, the fact that the whole supply chain is not</w:t>
      </w:r>
      <w:r>
        <w:t xml:space="preserve"> </w:t>
      </w:r>
      <w:r>
        <w:t xml:space="preserve">captured adequately, and the lack of timelines for compliance. FFI called instead for the introduction</w:t>
      </w:r>
      <w:r>
        <w:t xml:space="preserve"> </w:t>
      </w:r>
      <w:r>
        <w:t xml:space="preserve">of effective legislation applicable to all pellet handling companies and based on a supply chain</w:t>
      </w:r>
      <w:r>
        <w:t xml:space="preserve"> </w:t>
      </w:r>
      <w:r>
        <w:t xml:space="preserve">approach to eliminate this source of pollution fully205.</w:t>
      </w:r>
      <w:r>
        <w:t xml:space="preserve"> </w:t>
      </w:r>
      <w:r>
        <w:t xml:space="preserve">Recyclers are neither promoters nor observers of the new scheme and have their own certification</w:t>
      </w:r>
      <w:r>
        <w:t xml:space="preserve"> </w:t>
      </w:r>
      <w:r>
        <w:t xml:space="preserve">scheme in place (RecyClass), which has a section on pellet losses requiring the implementation of a</w:t>
      </w:r>
      <w:r>
        <w:t xml:space="preserve"> </w:t>
      </w:r>
      <w:r>
        <w:t xml:space="preserve">procedure to prevent leakage within the premises and surrounding of the recycling plant, and ensure</w:t>
      </w:r>
      <w:r>
        <w:t xml:space="preserve"> </w:t>
      </w:r>
      <w:r>
        <w:t xml:space="preserve">the training of staff. To go a step further, recyclers are conducting a study on potential areas in the</w:t>
      </w:r>
      <w:r>
        <w:t xml:space="preserve"> </w:t>
      </w:r>
      <w:r>
        <w:t xml:space="preserve">recycling process where microplastics could be generated and released, and on preventive measures.</w:t>
      </w:r>
      <w:r>
        <w:t xml:space="preserve"> </w:t>
      </w:r>
      <w:r>
        <w:t xml:space="preserve">The recommendations of this study will be used to complete the RecyClass certification scheme’s</w:t>
      </w:r>
      <w:r>
        <w:t xml:space="preserve"> </w:t>
      </w:r>
      <w:r>
        <w:t xml:space="preserve">pellet loss/microplastics requirements.</w:t>
      </w:r>
      <w:r>
        <w:br/>
      </w:r>
      <w:r>
        <w:t xml:space="preserve">2.4</w:t>
      </w:r>
      <w:r>
        <w:t xml:space="preserve"> </w:t>
      </w:r>
      <w:r>
        <w:t xml:space="preserve">The baseline</w:t>
      </w:r>
      <w:r>
        <w:t xml:space="preserve"> </w:t>
      </w:r>
      <w:r>
        <w:t xml:space="preserve">All in all, the above national and international initiatives are expected to contribute to very limited</w:t>
      </w:r>
      <w:r>
        <w:t xml:space="preserve"> </w:t>
      </w:r>
      <w:r>
        <w:t xml:space="preserve">reduction in pellet losses by 2030. France is the only country to have adopted specific national</w:t>
      </w:r>
      <w:r>
        <w:t xml:space="preserve"> </w:t>
      </w:r>
      <w:r>
        <w:t xml:space="preserve">legislation to prevent pellet losses via legal obligations. The relevant provisions are relatively generic</w:t>
      </w:r>
      <w:r>
        <w:t xml:space="preserve"> </w:t>
      </w:r>
      <w:r>
        <w:t xml:space="preserve">and do not cover transporters. However, the baseline considers an estimated reduction from it. The</w:t>
      </w:r>
      <w:r>
        <w:t xml:space="preserve"> </w:t>
      </w:r>
      <w:r>
        <w:t xml:space="preserve">other national initiatives are non-legislative and limited in scope (e.g. research and monitoring</w:t>
      </w:r>
      <w:r>
        <w:t xml:space="preserve"> </w:t>
      </w:r>
      <w:r>
        <w:t xml:space="preserve">activities). Both the BSI PAS and the OSPAR Recommendation provide for a non-binding</w:t>
      </w:r>
      <w:r>
        <w:t xml:space="preserve"> </w:t>
      </w:r>
      <w:r>
        <w:t xml:space="preserve">comprehensive set of measures to be taken and are reference documents in the field. However, in</w:t>
      </w:r>
      <w:r>
        <w:t xml:space="preserve"> </w:t>
      </w:r>
      <w:r>
        <w:t xml:space="preserve">both cases, it is up to the companies or parties to implement such measures, and it was not possible,</w:t>
      </w:r>
      <w:r>
        <w:t xml:space="preserve"> </w:t>
      </w:r>
      <w:r>
        <w:t xml:space="preserve">at the moment of the impact assessment, to evaluate their precise implementation. The IMO work on</w:t>
      </w:r>
      <w:r>
        <w:t xml:space="preserve"> </w:t>
      </w:r>
      <w:r>
        <w:t xml:space="preserve">pellets focuses on one aspect only i.e. shipping of pellets, and has resulted so far in voluntary</w:t>
      </w:r>
      <w:r>
        <w:t xml:space="preserve"> </w:t>
      </w:r>
      <w:r>
        <w:t xml:space="preserve">measures only, with very limited effects up to date.</w:t>
      </w:r>
    </w:p>
    <w:p>
      <w:pPr>
        <w:pStyle w:val="BodyText"/>
      </w:pPr>
      <w:r>
        <w:t xml:space="preserve">205 FFI call for the introduction of effective legislation that will require all pellet (flake and powder) handling companies</w:t>
      </w:r>
      <w:r>
        <w:t xml:space="preserve"> </w:t>
      </w:r>
      <w:r>
        <w:t xml:space="preserve">across the whole supply chain to provide independent verification that pellet loss prevention measures have been</w:t>
      </w:r>
      <w:r>
        <w:t xml:space="preserve"> </w:t>
      </w:r>
      <w:r>
        <w:t xml:space="preserve">implemented, maintained and monitored for effectiveness towards the goal of zero pellet loss to the environment,</w:t>
      </w:r>
      <w:r>
        <w:t xml:space="preserve"> </w:t>
      </w:r>
      <w:r>
        <w:t xml:space="preserve">prior to materials being placed on the market. They also call for tighter restrictions on the packaging and labelling of</w:t>
      </w:r>
      <w:r>
        <w:t xml:space="preserve"> </w:t>
      </w:r>
      <w:r>
        <w:t xml:space="preserve">pellets being prepared for transport to reduce the risk of loss and improve communication. Finally, EU legislation</w:t>
      </w:r>
      <w:r>
        <w:t xml:space="preserve"> </w:t>
      </w:r>
      <w:r>
        <w:t xml:space="preserve">should complement international maritime legislation for pellets currently being considered by IMO to reduce the</w:t>
      </w:r>
      <w:r>
        <w:t xml:space="preserve"> </w:t>
      </w:r>
      <w:r>
        <w:t xml:space="preserve">risk of catastrophic pellet pollution at sea.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Once fully in place, the new industry-led OCS certification scheme is expected to contribute to some</w:t>
      </w:r>
      <w:r>
        <w:t xml:space="preserve"> </w:t>
      </w:r>
      <w:r>
        <w:t xml:space="preserve">reduction in pellet losses by 2030. It is difficult to assess the take-up of the new scheme by the</w:t>
      </w:r>
      <w:r>
        <w:t xml:space="preserve"> </w:t>
      </w:r>
      <w:r>
        <w:t xml:space="preserve">industry, and therefore its effectiveness. This counts equally for similar schemes by the recyclers or</w:t>
      </w:r>
      <w:r>
        <w:t xml:space="preserve"> </w:t>
      </w:r>
      <w:r>
        <w:t xml:space="preserve">logistics companies (RecyClass and SQAS).</w:t>
      </w:r>
      <w:r>
        <w:t xml:space="preserve"> </w:t>
      </w:r>
      <w:r>
        <w:t xml:space="preserve">For the baseline, it has been assumed that by 2030:</w:t>
      </w:r>
      <w:r>
        <w:t xml:space="preserve"> </w:t>
      </w:r>
      <w:r>
        <w:t xml:space="preserve">1. 90% of the total virgin pellet volume produced (by the members of PlasticsEurope) and 5%</w:t>
      </w:r>
      <w:r>
        <w:t xml:space="preserve"> </w:t>
      </w:r>
      <w:r>
        <w:t xml:space="preserve">for the non-PlasticsEurope members, will be certified compliant against OCS new rules and</w:t>
      </w:r>
      <w:r>
        <w:t xml:space="preserve"> </w:t>
      </w:r>
      <w:r>
        <w:t xml:space="preserve">will be effectively implementing such rules with a success rate ranging from 60% to 80%;</w:t>
      </w:r>
      <w:r>
        <w:br/>
      </w:r>
      <w:r>
        <w:t xml:space="preserve">2. 20% of the total recycled pellet volume will be certified compliant against RecyClass pellet</w:t>
      </w:r>
      <w:r>
        <w:t xml:space="preserve"> </w:t>
      </w:r>
      <w:r>
        <w:t xml:space="preserve">provisions and will be effectively implementing the new provisions with a success rate</w:t>
      </w:r>
      <w:r>
        <w:t xml:space="preserve"> </w:t>
      </w:r>
      <w:r>
        <w:t xml:space="preserve">ranging from 40% to 60%;</w:t>
      </w:r>
      <w:r>
        <w:br/>
      </w:r>
      <w:r>
        <w:t xml:space="preserve">3. 30% of the total volume processed will be certified compliant against OCS new rules and will</w:t>
      </w:r>
      <w:r>
        <w:t xml:space="preserve"> </w:t>
      </w:r>
      <w:r>
        <w:t xml:space="preserve">be effectively implementing such rules with a success rate ranging from 40% to 60%;</w:t>
      </w:r>
      <w:r>
        <w:br/>
      </w:r>
      <w:r>
        <w:t xml:space="preserve">4. 40% of the total volume handled by logistics companies will be SQAS assessed and will be</w:t>
      </w:r>
      <w:r>
        <w:t xml:space="preserve"> </w:t>
      </w:r>
      <w:r>
        <w:t xml:space="preserve">effectively implementing such a scheme with a success rate ranging from 40% to 60%; and</w:t>
      </w:r>
      <w:r>
        <w:t xml:space="preserve"> </w:t>
      </w:r>
      <w:r>
        <w:t xml:space="preserve">5. The French legislation will cover about 85% of the French pellet volume (about 10% of the</w:t>
      </w:r>
      <w:r>
        <w:t xml:space="preserve"> </w:t>
      </w:r>
      <w:r>
        <w:t xml:space="preserve">EU volume), leading to a 60-80% pellet loss reduction in 2030.</w:t>
      </w:r>
      <w:r>
        <w:t xml:space="preserve"> </w:t>
      </w:r>
      <w:r>
        <w:t xml:space="preserve">Based on the pellet loss calculations taking into account industry efforts (OCS new rules, RecyClass</w:t>
      </w:r>
      <w:r>
        <w:t xml:space="preserve"> </w:t>
      </w:r>
      <w:r>
        <w:t xml:space="preserve">and SQAS) and Member State legislation (France), in 2030, there will still be pellet losses in the</w:t>
      </w:r>
      <w:r>
        <w:t xml:space="preserve"> </w:t>
      </w:r>
      <w:r>
        <w:t xml:space="preserve">range of 42 050 – 170 266 tonnes per year.</w:t>
      </w:r>
      <w:r>
        <w:t xml:space="preserve"> </w:t>
      </w:r>
      <w:r>
        <w:t xml:space="preserve">Table 48: Emissions in 2030 (in tonnes) considering the impact of ongoing/upcoming initiatives</w:t>
      </w:r>
    </w:p>
    <w:p>
      <w:pPr>
        <w:pStyle w:val="BodyText"/>
      </w:pPr>
      <w:r>
        <w:t xml:space="preserve">Low emission scenario</w:t>
      </w:r>
      <w:r>
        <w:t xml:space="preserve"> </w:t>
      </w:r>
      <w:r>
        <w:t xml:space="preserve">High emission scenario</w:t>
      </w:r>
      <w:r>
        <w:t xml:space="preserve"> </w:t>
      </w:r>
      <w:r>
        <w:t xml:space="preserve">Without considering</w:t>
      </w:r>
      <w:r>
        <w:t xml:space="preserve"> </w:t>
      </w:r>
      <w:r>
        <w:t xml:space="preserve">ongoing initiatives</w:t>
      </w:r>
      <w:r>
        <w:t xml:space="preserve"> </w:t>
      </w:r>
      <w:r>
        <w:t xml:space="preserve">62 178</w:t>
      </w:r>
      <w:r>
        <w:t xml:space="preserve"> </w:t>
      </w:r>
      <w:r>
        <w:t xml:space="preserve">219 355</w:t>
      </w:r>
      <w:r>
        <w:t xml:space="preserve"> </w:t>
      </w:r>
      <w:r>
        <w:t xml:space="preserve">OCS reduction potential:</w:t>
      </w:r>
      <w:r>
        <w:t xml:space="preserve"> </w:t>
      </w:r>
      <w:r>
        <w:t xml:space="preserve">• Producers</w:t>
      </w:r>
      <w:r>
        <w:t xml:space="preserve"> </w:t>
      </w:r>
      <w:r>
        <w:t xml:space="preserve">4 130 - 5 507</w:t>
      </w:r>
      <w:r>
        <w:t xml:space="preserve"> </w:t>
      </w:r>
      <w:r>
        <w:t xml:space="preserve">12 390 - 16 521</w:t>
      </w:r>
      <w:r>
        <w:t xml:space="preserve"> </w:t>
      </w:r>
      <w:r>
        <w:t xml:space="preserve">• Recyclers</w:t>
      </w:r>
      <w:r>
        <w:t xml:space="preserve"> </w:t>
      </w:r>
      <w:r>
        <w:t xml:space="preserve">197 - 296</w:t>
      </w:r>
      <w:r>
        <w:t xml:space="preserve"> </w:t>
      </w:r>
      <w:r>
        <w:t xml:space="preserve">592 – 889</w:t>
      </w:r>
      <w:r>
        <w:t xml:space="preserve"> </w:t>
      </w:r>
      <w:r>
        <w:t xml:space="preserve">• Processors</w:t>
      </w:r>
      <w:r>
        <w:t xml:space="preserve"> </w:t>
      </w:r>
      <w:r>
        <w:t xml:space="preserve">2 005 - 3 007</w:t>
      </w:r>
      <w:r>
        <w:t xml:space="preserve"> </w:t>
      </w:r>
      <w:r>
        <w:t xml:space="preserve">6 015 - 9 022</w:t>
      </w:r>
      <w:r>
        <w:t xml:space="preserve"> </w:t>
      </w:r>
      <w:r>
        <w:t xml:space="preserve">• Logistics</w:t>
      </w:r>
      <w:r>
        <w:t xml:space="preserve"> </w:t>
      </w:r>
      <w:r>
        <w:t xml:space="preserve">4 726 - 7 089</w:t>
      </w:r>
      <w:r>
        <w:t xml:space="preserve"> </w:t>
      </w:r>
      <w:r>
        <w:t xml:space="preserve">18 905 - 28 357</w:t>
      </w:r>
      <w:r>
        <w:t xml:space="preserve"> </w:t>
      </w:r>
      <w:r>
        <w:t xml:space="preserve">French legislation</w:t>
      </w:r>
      <w:r>
        <w:t xml:space="preserve"> </w:t>
      </w:r>
      <w:r>
        <w:t xml:space="preserve">3 171 - 4 228</w:t>
      </w:r>
      <w:r>
        <w:t xml:space="preserve"> </w:t>
      </w:r>
      <w:r>
        <w:t xml:space="preserve">11 187 - 14 916</w:t>
      </w:r>
      <w:r>
        <w:t xml:space="preserve"> </w:t>
      </w:r>
      <w:r>
        <w:t xml:space="preserve">Pellet losses in 2030 in the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42 050 - 47 948</w:t>
      </w:r>
      <w:r>
        <w:t xml:space="preserve"> </w:t>
      </w:r>
      <w:r>
        <w:t xml:space="preserve">149 651 - 170 266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Annex 10:</w:t>
      </w:r>
      <w:r>
        <w:br/>
      </w:r>
      <w:r>
        <w:t xml:space="preserve">Policy options to reduce pellet losses</w:t>
      </w:r>
      <w:r>
        <w:t xml:space="preserve"> </w:t>
      </w:r>
      <w:r>
        <w:t xml:space="preserve">1 METHODOLOGY TO IDENTIFY MEASURES</w:t>
      </w:r>
      <w:r>
        <w:br/>
      </w:r>
      <w:r>
        <w:t xml:space="preserve">Measures, i.e. specific technological and behavioural standards/changes affecting pellet losses, were</w:t>
      </w:r>
      <w:r>
        <w:t xml:space="preserve"> </w:t>
      </w:r>
      <w:r>
        <w:t xml:space="preserve">identified from collected evidence (literature review) and stakeholder consultation (OPC, targeted</w:t>
      </w:r>
      <w:r>
        <w:t xml:space="preserve"> </w:t>
      </w:r>
      <w:r>
        <w:t xml:space="preserve">interviews and workshops, targeted SME survey).</w:t>
      </w:r>
      <w:r>
        <w:br/>
      </w:r>
      <w:r>
        <w:t xml:space="preserve">Overall, 173 ideas were identified during desk research and in the stakeholder workshops conducted</w:t>
      </w:r>
      <w:r>
        <w:t xml:space="preserve"> </w:t>
      </w:r>
      <w:r>
        <w:t xml:space="preserve">in November 2021 and December 2022. After eliminating the duplicates, the long list of measures</w:t>
      </w:r>
      <w:r>
        <w:t xml:space="preserve"> </w:t>
      </w:r>
      <w:r>
        <w:t xml:space="preserve">was as follows:</w:t>
      </w:r>
      <w:r>
        <w:t xml:space="preserve"> </w:t>
      </w:r>
      <w:r>
        <w:t xml:space="preserve">• Development of measurement standards for pellets;</w:t>
      </w:r>
      <w:r>
        <w:t xml:space="preserve"> </w:t>
      </w:r>
      <w:r>
        <w:t xml:space="preserve">• Voluntary Commitment to industry-led OCS certification scheme;</w:t>
      </w:r>
      <w:r>
        <w:t xml:space="preserve"> </w:t>
      </w:r>
      <w:r>
        <w:t xml:space="preserve">• Reduction target: devise a reduction target for pellet losses considering the current situation;</w:t>
      </w:r>
      <w:r>
        <w:br/>
      </w:r>
      <w:r>
        <w:t xml:space="preserve">• Development of a universal information leaflet and labelling for packaging of plastic pellets</w:t>
      </w:r>
      <w:r>
        <w:t xml:space="preserve"> </w:t>
      </w:r>
      <w:r>
        <w:t xml:space="preserve">for their transport;</w:t>
      </w:r>
      <w:r>
        <w:t xml:space="preserve"> </w:t>
      </w:r>
      <w:r>
        <w:t xml:space="preserve">• Training obligations (with regular updates) for all actors in the plastic pellet value chain;</w:t>
      </w:r>
      <w:r>
        <w:t xml:space="preserve"> </w:t>
      </w:r>
      <w:r>
        <w:t xml:space="preserve">• Ensure that all containers used for transport and storage are environmentally sealed, airtight</w:t>
      </w:r>
      <w:r>
        <w:t xml:space="preserve"> </w:t>
      </w:r>
      <w:r>
        <w:t xml:space="preserve">and puncture resistant to prevent damage and tears;</w:t>
      </w:r>
      <w:r>
        <w:t xml:space="preserve"> </w:t>
      </w:r>
      <w:r>
        <w:t xml:space="preserve">• Classify pellets as harmful in the International Maritime Law (MARPOL Annexes III and V</w:t>
      </w:r>
      <w:r>
        <w:t xml:space="preserve"> </w:t>
      </w:r>
      <w:r>
        <w:t xml:space="preserve">and inclusion of pellets in the International Maritime Dangerous Goods (IMDG) Code as</w:t>
      </w:r>
      <w:r>
        <w:t xml:space="preserve"> </w:t>
      </w:r>
      <w:r>
        <w:t xml:space="preserve">hazardous or dangerous substances). Slots below deck or in more protected areas would be</w:t>
      </w:r>
      <w:r>
        <w:t xml:space="preserve"> </w:t>
      </w:r>
      <w:r>
        <w:t xml:space="preserve">used to reduce the risk of container loss at sea;</w:t>
      </w:r>
      <w:r>
        <w:br/>
      </w:r>
      <w:r>
        <w:t xml:space="preserve">• Mandatory reporting system for containers lost at sea in international waters. (Not just to</w:t>
      </w:r>
      <w:r>
        <w:t xml:space="preserve"> </w:t>
      </w:r>
      <w:r>
        <w:t xml:space="preserve">insurance companies);</w:t>
      </w:r>
      <w:r>
        <w:br/>
      </w:r>
      <w:r>
        <w:t xml:space="preserve">• Address/sanction big pellet losses under the EU Environmental Crime Directive;</w:t>
      </w:r>
      <w:r>
        <w:t xml:space="preserve"> </w:t>
      </w:r>
      <w:r>
        <w:t xml:space="preserve">• Support for SMEs, including financial incentives;</w:t>
      </w:r>
      <w:r>
        <w:t xml:space="preserve"> </w:t>
      </w:r>
      <w:r>
        <w:t xml:space="preserve">• Extended producer responsibility system for pellets / Set up an environmental damage</w:t>
      </w:r>
      <w:r>
        <w:t xml:space="preserve"> </w:t>
      </w:r>
      <w:r>
        <w:t xml:space="preserve">remediation fund, financed by industry;</w:t>
      </w:r>
      <w:r>
        <w:t xml:space="preserve"> </w:t>
      </w:r>
      <w:r>
        <w:t xml:space="preserve">• Obligation for all supply chain players to prevent pellet losses through measures embedded</w:t>
      </w:r>
      <w:r>
        <w:t xml:space="preserve"> </w:t>
      </w:r>
      <w:r>
        <w:t xml:space="preserve">in EU law;</w:t>
      </w:r>
      <w:r>
        <w:br/>
      </w:r>
      <w:r>
        <w:t xml:space="preserve">• All installations, producing, converting, handling, transporting etc., can only operate having</w:t>
      </w:r>
      <w:r>
        <w:t xml:space="preserve"> </w:t>
      </w:r>
      <w:r>
        <w:t xml:space="preserve">an environmental permit issued by a competent authority, by using the EU Industrial</w:t>
      </w:r>
      <w:r>
        <w:t xml:space="preserve"> </w:t>
      </w:r>
      <w:r>
        <w:t xml:space="preserve">Emissions Directive;</w:t>
      </w:r>
      <w:r>
        <w:t xml:space="preserve"> </w:t>
      </w:r>
      <w:r>
        <w:t xml:space="preserve">• Independent verification of best practices using well-designed standards and certification</w:t>
      </w:r>
      <w:r>
        <w:t xml:space="preserve"> </w:t>
      </w:r>
      <w:r>
        <w:t xml:space="preserve">schemes as promoted by the Commission of the regional convention for the protection of the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Marine Environment of the North-East Atlantic (OSPAR)206;</w:t>
      </w:r>
      <w:r>
        <w:br/>
      </w:r>
      <w:r>
        <w:t xml:space="preserve">• Prohibition on discharges (zero tolerance threshold similar to Formosa Plastic Consent</w:t>
      </w:r>
      <w:r>
        <w:t xml:space="preserve"> </w:t>
      </w:r>
      <w:r>
        <w:t xml:space="preserve">Decree).</w:t>
      </w:r>
      <w:r>
        <w:t xml:space="preserve"> </w:t>
      </w:r>
      <w:r>
        <w:t xml:space="preserve">2 SCREENING OF MEASURES</w:t>
      </w:r>
      <w:r>
        <w:t xml:space="preserve"> </w:t>
      </w:r>
      <w:r>
        <w:t xml:space="preserve">The identified measures were screened using the criteria defined in the Better Regulation Tool #16.</w:t>
      </w:r>
      <w:r>
        <w:br/>
      </w:r>
      <w:r>
        <w:t xml:space="preserve">From the outset, the option of developing standardised methods to measure pellet losses was retained</w:t>
      </w:r>
      <w:r>
        <w:t xml:space="preserve"> </w:t>
      </w:r>
      <w:r>
        <w:t xml:space="preserve">(Option 1).</w:t>
      </w:r>
      <w:r>
        <w:br/>
      </w:r>
      <w:r>
        <w:t xml:space="preserve">Voluntary commitments like the one under the industry-driven OCS and OCS certification scheme</w:t>
      </w:r>
      <w:r>
        <w:t xml:space="preserve"> </w:t>
      </w:r>
      <w:r>
        <w:t xml:space="preserve">were considered as suitable options to address the identified problem driver ‘Market failure (prices</w:t>
      </w:r>
      <w:r>
        <w:t xml:space="preserve"> </w:t>
      </w:r>
      <w:r>
        <w:t xml:space="preserve">do not reflect negative externalities)’. In particular, the new industry-led OCS certification scheme</w:t>
      </w:r>
      <w:r>
        <w:t xml:space="preserve"> </w:t>
      </w:r>
      <w:r>
        <w:t xml:space="preserve">was first retained as an option, then, discarded as the new scheme has in the meantime been launched</w:t>
      </w:r>
      <w:r>
        <w:t xml:space="preserve"> </w:t>
      </w:r>
      <w:r>
        <w:t xml:space="preserve">by its promoters. Therefore, this impact assessment considers such commitment as part of the</w:t>
      </w:r>
      <w:r>
        <w:t xml:space="preserve"> </w:t>
      </w:r>
      <w:r>
        <w:t xml:space="preserve">baseline.</w:t>
      </w:r>
      <w:r>
        <w:t xml:space="preserve"> </w:t>
      </w:r>
      <w:r>
        <w:t xml:space="preserve">The option of developing voluntary verification of best practices using well-designed standards and</w:t>
      </w:r>
      <w:r>
        <w:t xml:space="preserve"> </w:t>
      </w:r>
      <w:r>
        <w:t xml:space="preserve">certification schemes is ongoing under the work of the Commission of the regional convention for</w:t>
      </w:r>
      <w:r>
        <w:t xml:space="preserve"> </w:t>
      </w:r>
      <w:r>
        <w:t xml:space="preserve">the protection of the Marine Environment of the North-East Atlantic (OSPAR) and in the framework</w:t>
      </w:r>
      <w:r>
        <w:t xml:space="preserve"> </w:t>
      </w:r>
      <w:r>
        <w:t xml:space="preserve">of the above mentioned industry efforts. Therefore, this impact assessment considers such</w:t>
      </w:r>
      <w:r>
        <w:t xml:space="preserve"> </w:t>
      </w:r>
      <w:r>
        <w:t xml:space="preserve">development as part of the baseline. Also, certification is an essential part of Option 2.</w:t>
      </w:r>
      <w:r>
        <w:t xml:space="preserve"> </w:t>
      </w:r>
      <w:r>
        <w:t xml:space="preserve">Information/awareness raising on the handling of pellets throughout the pellet supply chain, and the</w:t>
      </w:r>
      <w:r>
        <w:t xml:space="preserve"> </w:t>
      </w:r>
      <w:r>
        <w:t xml:space="preserve">development of a universal information leaflet and labelling for packaging of plastic pellets for their</w:t>
      </w:r>
      <w:r>
        <w:t xml:space="preserve"> </w:t>
      </w:r>
      <w:r>
        <w:t xml:space="preserve">transport, were considered as suitable options to address the identified problem driver ‘Market failure</w:t>
      </w:r>
      <w:r>
        <w:t xml:space="preserve"> </w:t>
      </w:r>
      <w:r>
        <w:t xml:space="preserve">in the shape of imperfect information’. However, this impact assessment considers that this would be</w:t>
      </w:r>
      <w:r>
        <w:t xml:space="preserve"> </w:t>
      </w:r>
      <w:r>
        <w:t xml:space="preserve">better taken up by the mandatory requirements in Option 2.</w:t>
      </w:r>
      <w:r>
        <w:t xml:space="preserve"> </w:t>
      </w:r>
      <w:r>
        <w:t xml:space="preserve">Training obligations (with regular updates) for all actors in the pellet supply chain were also</w:t>
      </w:r>
      <w:r>
        <w:t xml:space="preserve"> </w:t>
      </w:r>
      <w:r>
        <w:t xml:space="preserve">considered as a suitable option, however, again, this impact assessment considers that this would be</w:t>
      </w:r>
      <w:r>
        <w:t xml:space="preserve"> </w:t>
      </w:r>
      <w:r>
        <w:t xml:space="preserve">better taken up by the mandatory requirements in Option 2. Indeed, training is an essential part of</w:t>
      </w:r>
      <w:r>
        <w:t xml:space="preserve"> </w:t>
      </w:r>
      <w:r>
        <w:t xml:space="preserve">this option.</w:t>
      </w:r>
      <w:r>
        <w:t xml:space="preserve"> </w:t>
      </w:r>
      <w:r>
        <w:t xml:space="preserve">The possibility of using the Industrial Emissions Directive to address pellet losses at relevant</w:t>
      </w:r>
      <w:r>
        <w:t xml:space="preserve"> </w:t>
      </w:r>
      <w:r>
        <w:t xml:space="preserve">installations was discarded on the ground of effectiveness, efficiency and relevance. The IED is not</w:t>
      </w:r>
      <w:r>
        <w:t xml:space="preserve"> </w:t>
      </w:r>
      <w:r>
        <w:t xml:space="preserve">suited to address pellet losses as a form of pollution occurring along the entire supply chain. While</w:t>
      </w:r>
      <w:r>
        <w:t xml:space="preserve"> </w:t>
      </w:r>
      <w:r>
        <w:t xml:space="preserve">activities like the production of polymeric materials on an industrial scale fall under the scope of the</w:t>
      </w:r>
      <w:r>
        <w:t xml:space="preserve"> </w:t>
      </w:r>
      <w:r>
        <w:t xml:space="preserve">IED, other activities like the conversion, transport or storage of pellets, usually operated by small and</w:t>
      </w:r>
      <w:r>
        <w:t xml:space="preserve"> </w:t>
      </w:r>
      <w:r>
        <w:t xml:space="preserve">medium enterprises, are not covered. The permits are primarily designed for large installations with</w:t>
      </w:r>
      <w:r>
        <w:t xml:space="preserve"> </w:t>
      </w:r>
      <w:r>
        <w:t xml:space="preserve">multiple environmental issues. Moreover, the BAT Reference Document (BREF) for the production</w:t>
      </w:r>
      <w:r>
        <w:t xml:space="preserve"> </w:t>
      </w:r>
      <w:r>
        <w:t xml:space="preserve">of polymers was adopted in 2007 and does not address the specific issue of pellet losses.</w:t>
      </w:r>
    </w:p>
    <w:p>
      <w:pPr>
        <w:pStyle w:val="BodyText"/>
      </w:pPr>
      <w:r>
        <w:t xml:space="preserve">206 https://www.ospar.org/convention/text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The possibility of using the Environmental Crime Directive207 to sanction all pellet losses was</w:t>
      </w:r>
      <w:r>
        <w:t xml:space="preserve"> </w:t>
      </w:r>
      <w:r>
        <w:t xml:space="preserve">discarded on the ground of the limited scope of this legal instrument due to its nature (criminal law)</w:t>
      </w:r>
      <w:r>
        <w:t xml:space="preserve"> </w:t>
      </w:r>
      <w:r>
        <w:t xml:space="preserve">and therefore not adequate to address all types of unintentional losses.</w:t>
      </w:r>
      <w:r>
        <w:br/>
      </w:r>
      <w:r>
        <w:t xml:space="preserve">Supporting SMEs, including via financial incentives, is integrated in option 2 as a way to mitigate</w:t>
      </w:r>
      <w:r>
        <w:t xml:space="preserve"> </w:t>
      </w:r>
      <w:r>
        <w:t xml:space="preserve">the regulatory burden on SMEs.</w:t>
      </w:r>
      <w:r>
        <w:t xml:space="preserve"> </w:t>
      </w:r>
      <w:r>
        <w:t xml:space="preserve">The possibility of setting extended producer responsibility schemes and environmental damage</w:t>
      </w:r>
      <w:r>
        <w:t xml:space="preserve"> </w:t>
      </w:r>
      <w:r>
        <w:t xml:space="preserve">remediation funds, financed by industry, were discarded on the ground of technical feasibility and</w:t>
      </w:r>
      <w:r>
        <w:t xml:space="preserve"> </w:t>
      </w:r>
      <w:r>
        <w:t xml:space="preserve">relevance. EPR targets a product, while for pellets, we have different types of “producers”, those who</w:t>
      </w:r>
      <w:r>
        <w:t xml:space="preserve"> </w:t>
      </w:r>
      <w:r>
        <w:t xml:space="preserve">manufacture the pellets, those who transform them into a product etc. Also, EPR aims to tackle the</w:t>
      </w:r>
      <w:r>
        <w:t xml:space="preserve"> </w:t>
      </w:r>
      <w:r>
        <w:t xml:space="preserve">end-of-life, i.e. when the product becomes waste, while for pellets, it is a diffused pollution issue</w:t>
      </w:r>
      <w:r>
        <w:t xml:space="preserve"> </w:t>
      </w:r>
      <w:r>
        <w:t xml:space="preserve">along the entire supply chain.</w:t>
      </w:r>
      <w:r>
        <w:br/>
      </w:r>
      <w:r>
        <w:t xml:space="preserve">Classifying pellets as a “harmful substance” in the International Maritime Law was seen by some</w:t>
      </w:r>
      <w:r>
        <w:t xml:space="preserve"> </w:t>
      </w:r>
      <w:r>
        <w:t xml:space="preserve">stakeholders as a positive measure to reduce the environmental risk associated with the maritime</w:t>
      </w:r>
      <w:r>
        <w:t xml:space="preserve"> </w:t>
      </w:r>
      <w:r>
        <w:t xml:space="preserve">transport of pellets. However, an initiative on this precise issue is currently ongoing in the</w:t>
      </w:r>
      <w:r>
        <w:t xml:space="preserve"> </w:t>
      </w:r>
      <w:r>
        <w:t xml:space="preserve">International Maritime Organization with the support of the European Union. At the same time, the</w:t>
      </w:r>
      <w:r>
        <w:t xml:space="preserve"> </w:t>
      </w:r>
      <w:r>
        <w:t xml:space="preserve">Ship Source Pollution Directive is under revision, and one of the options could be to extend the scope</w:t>
      </w:r>
      <w:r>
        <w:t xml:space="preserve"> </w:t>
      </w:r>
      <w:r>
        <w:t xml:space="preserve">of this Directive to MARPOL Annex III, where pellets could be classified as “harmful substance”.</w:t>
      </w:r>
      <w:r>
        <w:t xml:space="preserve"> </w:t>
      </w:r>
      <w:r>
        <w:t xml:space="preserve">Therefore, while addressing the maritime transport of pellets by means of more stringent packaging</w:t>
      </w:r>
      <w:r>
        <w:t xml:space="preserve"> </w:t>
      </w:r>
      <w:r>
        <w:t xml:space="preserve">or stowing provisions may help reduce pellet losses at sea, this impact assessment considers such</w:t>
      </w:r>
      <w:r>
        <w:t xml:space="preserve"> </w:t>
      </w:r>
      <w:r>
        <w:t xml:space="preserve">initiatives as part of the baseline. The same applies to developing a mandatory reporting system for</w:t>
      </w:r>
      <w:r>
        <w:t xml:space="preserve"> </w:t>
      </w:r>
      <w:r>
        <w:t xml:space="preserve">containers lost at sea in international waters (initiative ongoing). On these acute pellet incidents,</w:t>
      </w:r>
      <w:r>
        <w:t xml:space="preserve"> </w:t>
      </w:r>
      <w:r>
        <w:t xml:space="preserve">while losses of pellets coming from containers lost at sea are very visible and impactful on the shores</w:t>
      </w:r>
      <w:r>
        <w:t xml:space="preserve"> </w:t>
      </w:r>
      <w:r>
        <w:t xml:space="preserve">affected, these losses are estimated not to represent the biggest losses in quantities.</w:t>
      </w:r>
      <w:r>
        <w:br/>
      </w:r>
      <w:r>
        <w:t xml:space="preserve">The table below summarises the measures that have been screened out from the evaluation as well as</w:t>
      </w:r>
      <w:r>
        <w:t xml:space="preserve"> </w:t>
      </w:r>
      <w:r>
        <w:t xml:space="preserve">the reasons for their exclusion.</w:t>
      </w:r>
      <w:r>
        <w:br/>
      </w:r>
      <w:r>
        <w:t xml:space="preserve">Table 49: Discarded measures</w:t>
      </w:r>
      <w:r>
        <w:br/>
      </w:r>
      <w:r>
        <w:t xml:space="preserve">Problem Area</w:t>
      </w:r>
      <w:r>
        <w:t xml:space="preserve"> </w:t>
      </w:r>
      <w:r>
        <w:t xml:space="preserve">Measure Title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Market</w:t>
      </w:r>
      <w:r>
        <w:t xml:space="preserve"> </w:t>
      </w:r>
      <w:r>
        <w:t xml:space="preserve">failure/</w:t>
      </w:r>
      <w:r>
        <w:t xml:space="preserve"> </w:t>
      </w:r>
      <w:r>
        <w:t xml:space="preserve">Information/knowledge</w:t>
      </w:r>
      <w:r>
        <w:t xml:space="preserve"> </w:t>
      </w:r>
      <w:r>
        <w:t xml:space="preserve">failure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SMEs,</w:t>
      </w:r>
      <w:r>
        <w:t xml:space="preserve"> </w:t>
      </w:r>
      <w:r>
        <w:t xml:space="preserve">including</w:t>
      </w:r>
      <w:r>
        <w:t xml:space="preserve"> </w:t>
      </w:r>
      <w:r>
        <w:t xml:space="preserve">financial</w:t>
      </w:r>
      <w:r>
        <w:t xml:space="preserve"> </w:t>
      </w:r>
      <w:r>
        <w:t xml:space="preserve">incentives</w:t>
      </w:r>
      <w:r>
        <w:t xml:space="preserve"> </w:t>
      </w:r>
      <w:r>
        <w:t xml:space="preserve">This measure is integrated in option 2 as a way to mitigate</w:t>
      </w:r>
      <w:r>
        <w:t xml:space="preserve"> </w:t>
      </w:r>
      <w:r>
        <w:t xml:space="preserve">the regulatory burden on SMEs.</w:t>
      </w:r>
      <w:r>
        <w:t xml:space="preserve"> </w:t>
      </w:r>
      <w:r>
        <w:t xml:space="preserve">Market</w:t>
      </w:r>
      <w:r>
        <w:t xml:space="preserve"> </w:t>
      </w:r>
      <w:r>
        <w:t xml:space="preserve">failure</w:t>
      </w:r>
      <w:r>
        <w:t xml:space="preserve"> </w:t>
      </w:r>
      <w:r>
        <w:t xml:space="preserve">/</w:t>
      </w:r>
      <w:r>
        <w:t xml:space="preserve"> </w:t>
      </w:r>
      <w:r>
        <w:t xml:space="preserve">Information failure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universal</w:t>
      </w:r>
      <w:r>
        <w:t xml:space="preserve"> </w:t>
      </w:r>
      <w:r>
        <w:t xml:space="preserve">information</w:t>
      </w:r>
      <w:r>
        <w:t xml:space="preserve"> </w:t>
      </w:r>
      <w:r>
        <w:t xml:space="preserve">leaflet and labelling for</w:t>
      </w:r>
      <w:r>
        <w:t xml:space="preserve"> </w:t>
      </w:r>
      <w:r>
        <w:t xml:space="preserve">packaging</w:t>
      </w:r>
      <w:r>
        <w:t xml:space="preserve"> </w:t>
      </w:r>
      <w:r>
        <w:t xml:space="preserve">of</w:t>
      </w:r>
      <w:r>
        <w:t xml:space="preserve"> </w:t>
      </w:r>
      <w:r>
        <w:t xml:space="preserve">plastic</w:t>
      </w:r>
      <w:r>
        <w:t xml:space="preserve"> </w:t>
      </w:r>
      <w:r>
        <w:t xml:space="preserve">pellets for their transport</w:t>
      </w:r>
      <w:r>
        <w:t xml:space="preserve"> </w:t>
      </w:r>
      <w:r>
        <w:t xml:space="preserve">The information on good practices exists, but is not well</w:t>
      </w:r>
      <w:r>
        <w:t xml:space="preserve"> </w:t>
      </w:r>
      <w:r>
        <w:t xml:space="preserve">enough implemented. However, this impact assessment</w:t>
      </w:r>
      <w:r>
        <w:t xml:space="preserve"> </w:t>
      </w:r>
      <w:r>
        <w:t xml:space="preserve">considers that this would be better taken up by the</w:t>
      </w:r>
      <w:r>
        <w:t xml:space="preserve"> </w:t>
      </w:r>
      <w:r>
        <w:t xml:space="preserve">mandatory requirements in option 2.</w:t>
      </w:r>
      <w:r>
        <w:t xml:space="preserve"> </w:t>
      </w:r>
      <w:r>
        <w:t xml:space="preserve">Market</w:t>
      </w:r>
      <w:r>
        <w:t xml:space="preserve"> </w:t>
      </w:r>
      <w:r>
        <w:t xml:space="preserve">failure</w:t>
      </w:r>
      <w:r>
        <w:t xml:space="preserve"> </w:t>
      </w:r>
      <w:r>
        <w:t xml:space="preserve">/</w:t>
      </w:r>
      <w:r>
        <w:t xml:space="preserve"> </w:t>
      </w:r>
      <w:r>
        <w:t xml:space="preserve">Information failure</w:t>
      </w:r>
      <w:r>
        <w:t xml:space="preserve"> </w:t>
      </w:r>
      <w:r>
        <w:t xml:space="preserve">Training obligations (with</w:t>
      </w:r>
      <w:r>
        <w:t xml:space="preserve"> </w:t>
      </w:r>
      <w:r>
        <w:t xml:space="preserve">regular updates) for all</w:t>
      </w:r>
      <w:r>
        <w:t xml:space="preserve"> </w:t>
      </w:r>
      <w:r>
        <w:t xml:space="preserve">actors from the plastic</w:t>
      </w:r>
      <w:r>
        <w:t xml:space="preserve"> </w:t>
      </w:r>
      <w:r>
        <w:t xml:space="preserve">pellet value chain</w:t>
      </w:r>
      <w:r>
        <w:t xml:space="preserve"> </w:t>
      </w:r>
      <w:r>
        <w:t xml:space="preserve">Such obligations would help, but this impact assessment</w:t>
      </w:r>
      <w:r>
        <w:t xml:space="preserve"> </w:t>
      </w:r>
      <w:r>
        <w:t xml:space="preserve">considers that this would be better taken up by the</w:t>
      </w:r>
      <w:r>
        <w:t xml:space="preserve"> </w:t>
      </w:r>
      <w:r>
        <w:t xml:space="preserve">mandatory requirements in option 2.</w:t>
      </w:r>
    </w:p>
    <w:p>
      <w:pPr>
        <w:pStyle w:val="BodyText"/>
      </w:pPr>
      <w:r>
        <w:t xml:space="preserve">207 Directive 2008/99/EC of the European Parliament and of the Council of 19 November 2008 on the protection of the</w:t>
      </w:r>
      <w:r>
        <w:t xml:space="preserve"> </w:t>
      </w:r>
      <w:r>
        <w:t xml:space="preserve">environment through criminal law.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Market/Regulatory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Extended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 (EPR) / Set</w:t>
      </w:r>
      <w:r>
        <w:t xml:space="preserve"> </w:t>
      </w:r>
      <w:r>
        <w:t xml:space="preserve">up</w:t>
      </w:r>
      <w:r>
        <w:t xml:space="preserve"> </w:t>
      </w:r>
      <w:r>
        <w:t xml:space="preserve">an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damage remediation fund,</w:t>
      </w:r>
      <w:r>
        <w:t xml:space="preserve"> </w:t>
      </w:r>
      <w:r>
        <w:t xml:space="preserve">financed by industry</w:t>
      </w:r>
      <w:r>
        <w:t xml:space="preserve"> </w:t>
      </w:r>
      <w:r>
        <w:t xml:space="preserve">This measure is discarded on the ground of technical</w:t>
      </w:r>
      <w:r>
        <w:t xml:space="preserve"> </w:t>
      </w:r>
      <w:r>
        <w:t xml:space="preserve">feasibility and relevance. EPR targets a product, while for</w:t>
      </w:r>
      <w:r>
        <w:t xml:space="preserve"> </w:t>
      </w:r>
      <w:r>
        <w:t xml:space="preserve">pellets, we have different types of “producers”, those who</w:t>
      </w:r>
      <w:r>
        <w:t xml:space="preserve"> </w:t>
      </w:r>
      <w:r>
        <w:t xml:space="preserve">manufacture the pellets, those who transform them into a</w:t>
      </w:r>
      <w:r>
        <w:t xml:space="preserve"> </w:t>
      </w:r>
      <w:r>
        <w:t xml:space="preserve">product etc. Also, EPR aims to tackle the end-of-life, i.e. </w:t>
      </w:r>
      <w:r>
        <w:t xml:space="preserve"> </w:t>
      </w:r>
      <w:r>
        <w:t xml:space="preserve">when the product becomes waste, while for pellets, it is a</w:t>
      </w:r>
      <w:r>
        <w:t xml:space="preserve"> </w:t>
      </w:r>
      <w:r>
        <w:t xml:space="preserve">diffused pollution issue along the entire supply chain.</w:t>
      </w:r>
      <w:r>
        <w:br/>
      </w:r>
      <w:r>
        <w:t xml:space="preserve">Regulatory Failure</w:t>
      </w:r>
      <w:r>
        <w:t xml:space="preserve"> </w:t>
      </w:r>
      <w:r>
        <w:t xml:space="preserve">Independent verification</w:t>
      </w:r>
      <w:r>
        <w:t xml:space="preserve"> </w:t>
      </w:r>
      <w:r>
        <w:t xml:space="preserve">of best practices using</w:t>
      </w:r>
      <w:r>
        <w:t xml:space="preserve"> </w:t>
      </w:r>
      <w:r>
        <w:t xml:space="preserve">well-designed</w:t>
      </w:r>
      <w:r>
        <w:t xml:space="preserve"> </w:t>
      </w:r>
      <w:r>
        <w:t xml:space="preserve">standards</w:t>
      </w:r>
      <w:r>
        <w:t xml:space="preserve"> </w:t>
      </w:r>
      <w:r>
        <w:t xml:space="preserve">and certification schemes</w:t>
      </w:r>
      <w:r>
        <w:t xml:space="preserve"> </w:t>
      </w:r>
      <w:r>
        <w:t xml:space="preserve">as promoted by OSPAR.</w:t>
      </w:r>
      <w:r>
        <w:t xml:space="preserve"> </w:t>
      </w:r>
      <w:r>
        <w:t xml:space="preserve">The verification of the best practices could be ensured by</w:t>
      </w:r>
      <w:r>
        <w:t xml:space="preserve"> </w:t>
      </w:r>
      <w:r>
        <w:t xml:space="preserve">the industry-led OCS CS; this impact assessment considers</w:t>
      </w:r>
      <w:r>
        <w:t xml:space="preserve"> </w:t>
      </w:r>
      <w:r>
        <w:t xml:space="preserve">this as a part of the baseline.</w:t>
      </w:r>
      <w:r>
        <w:br/>
      </w:r>
      <w:r>
        <w:t xml:space="preserve">Regulatory failure</w:t>
      </w:r>
      <w:r>
        <w:t xml:space="preserve"> </w:t>
      </w:r>
      <w:r>
        <w:t xml:space="preserve">Prohibition on discharges</w:t>
      </w:r>
      <w:r>
        <w:t xml:space="preserve"> </w:t>
      </w:r>
      <w:r>
        <w:t xml:space="preserve">(zero tolerance threshold</w:t>
      </w:r>
      <w:r>
        <w:t xml:space="preserve"> </w:t>
      </w:r>
      <w:r>
        <w:t xml:space="preserve">similar to Formosa Plastic</w:t>
      </w:r>
      <w:r>
        <w:t xml:space="preserve"> </w:t>
      </w:r>
      <w:r>
        <w:t xml:space="preserve">Consent Decree)</w:t>
      </w:r>
      <w:r>
        <w:t xml:space="preserve"> </w:t>
      </w:r>
      <w:r>
        <w:t xml:space="preserve">This relates to intentional illegal discharges. This is not a</w:t>
      </w:r>
      <w:r>
        <w:t xml:space="preserve"> </w:t>
      </w:r>
      <w:r>
        <w:t xml:space="preserve">relevant measure, as pellet loss is an “unintentional”</w:t>
      </w:r>
      <w:r>
        <w:t xml:space="preserve"> </w:t>
      </w:r>
      <w:r>
        <w:t xml:space="preserve">release.</w:t>
      </w:r>
      <w:r>
        <w:t xml:space="preserve"> </w:t>
      </w:r>
      <w:r>
        <w:t xml:space="preserve">Regulatory failure</w:t>
      </w:r>
      <w:r>
        <w:t xml:space="preserve"> </w:t>
      </w:r>
      <w:r>
        <w:t xml:space="preserve">All</w:t>
      </w:r>
      <w:r>
        <w:t xml:space="preserve"> </w:t>
      </w:r>
      <w:r>
        <w:t xml:space="preserve">installations,</w:t>
      </w:r>
      <w:r>
        <w:t xml:space="preserve"> </w:t>
      </w:r>
      <w:r>
        <w:t xml:space="preserve">producing,</w:t>
      </w:r>
      <w:r>
        <w:t xml:space="preserve"> </w:t>
      </w:r>
      <w:r>
        <w:t xml:space="preserve">converting,</w:t>
      </w:r>
      <w:r>
        <w:t xml:space="preserve"> </w:t>
      </w:r>
      <w:r>
        <w:t xml:space="preserve">handling,</w:t>
      </w:r>
      <w:r>
        <w:t xml:space="preserve"> </w:t>
      </w:r>
      <w:r>
        <w:t xml:space="preserve">transporting</w:t>
      </w:r>
      <w:r>
        <w:t xml:space="preserve"> </w:t>
      </w:r>
      <w:r>
        <w:t xml:space="preserve">etc., can only operate</w:t>
      </w:r>
      <w:r>
        <w:t xml:space="preserve"> </w:t>
      </w:r>
      <w:r>
        <w:t xml:space="preserve">having an environmental</w:t>
      </w:r>
      <w:r>
        <w:t xml:space="preserve"> </w:t>
      </w:r>
      <w:r>
        <w:t xml:space="preserve">permit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competent authority.</w:t>
      </w:r>
      <w:r>
        <w:t xml:space="preserve"> </w:t>
      </w:r>
      <w:r>
        <w:t xml:space="preserve">This measure is discarded on the grounds of effectiveness,</w:t>
      </w:r>
      <w:r>
        <w:t xml:space="preserve"> </w:t>
      </w:r>
      <w:r>
        <w:t xml:space="preserve">efficiency and relevance. The production phase of polymers</w:t>
      </w:r>
      <w:r>
        <w:t xml:space="preserve"> </w:t>
      </w:r>
      <w:r>
        <w:t xml:space="preserve">is already covered by the Industrial Emissions Directive</w:t>
      </w:r>
      <w:r>
        <w:t xml:space="preserve"> </w:t>
      </w:r>
      <w:r>
        <w:t xml:space="preserve">(IED) but the concerned BREF was adopted in 2007 and</w:t>
      </w:r>
      <w:r>
        <w:t xml:space="preserve"> </w:t>
      </w:r>
      <w:r>
        <w:t xml:space="preserve">does not address the specific issue of pellet losses. In</w:t>
      </w:r>
      <w:r>
        <w:t xml:space="preserve"> </w:t>
      </w:r>
      <w:r>
        <w:t xml:space="preserve">addition, The IED is not suited to address pellet losses as a</w:t>
      </w:r>
      <w:r>
        <w:t xml:space="preserve"> </w:t>
      </w:r>
      <w:r>
        <w:t xml:space="preserve">form of pollution occurring along the entire supply chain.</w:t>
      </w:r>
      <w:r>
        <w:br/>
      </w:r>
      <w:r>
        <w:t xml:space="preserve">Regulatory failure</w:t>
      </w:r>
      <w:r>
        <w:t xml:space="preserve"> </w:t>
      </w:r>
      <w:r>
        <w:t xml:space="preserve">Sanction big pellet losses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</w:t>
      </w:r>
      <w:r>
        <w:t xml:space="preserve"> </w:t>
      </w:r>
      <w:r>
        <w:t xml:space="preserve">Directive</w:t>
      </w:r>
      <w:r>
        <w:t xml:space="preserve"> </w:t>
      </w:r>
      <w:r>
        <w:t xml:space="preserve">This measure is discarded on the ground of legal feasibility.</w:t>
      </w:r>
      <w:r>
        <w:t xml:space="preserve"> </w:t>
      </w:r>
      <w:r>
        <w:t xml:space="preserve">While it may be relevant to sanction big losses of plastic</w:t>
      </w:r>
      <w:r>
        <w:t xml:space="preserve"> </w:t>
      </w:r>
      <w:r>
        <w:t xml:space="preserve">pellets (causing serious pollution and environmental</w:t>
      </w:r>
      <w:r>
        <w:t xml:space="preserve"> </w:t>
      </w:r>
      <w:r>
        <w:t xml:space="preserve">impacts), currently, there are no legal obligations in place</w:t>
      </w:r>
      <w:r>
        <w:t xml:space="preserve"> </w:t>
      </w:r>
      <w:r>
        <w:t xml:space="preserve">or deriving from EU law regarding plastic pellets. Therefore</w:t>
      </w:r>
      <w:r>
        <w:t xml:space="preserve"> </w:t>
      </w:r>
      <w:r>
        <w:t xml:space="preserve">it is not possible to identify any breach of legislation. The</w:t>
      </w:r>
      <w:r>
        <w:t xml:space="preserve"> </w:t>
      </w:r>
      <w:r>
        <w:t xml:space="preserve">sanction for duty-holders on the ground would become</w:t>
      </w:r>
      <w:r>
        <w:t xml:space="preserve"> </w:t>
      </w:r>
      <w:r>
        <w:t xml:space="preserve">possible once such obligations are in place.</w:t>
      </w:r>
      <w:r>
        <w:t xml:space="preserve"> </w:t>
      </w:r>
      <w:r>
        <w:t xml:space="preserve">Regulatory failure</w:t>
      </w:r>
      <w:r>
        <w:t xml:space="preserve"> </w:t>
      </w:r>
      <w:r>
        <w:t xml:space="preserve">Classifying pellets as a</w:t>
      </w:r>
      <w:r>
        <w:t xml:space="preserve"> </w:t>
      </w:r>
      <w:r>
        <w:t xml:space="preserve">“harmful substance” in</w:t>
      </w:r>
      <w:r>
        <w:t xml:space="preserve"> </w:t>
      </w:r>
      <w:r>
        <w:t xml:space="preserve">the International Maritime</w:t>
      </w:r>
      <w:r>
        <w:t xml:space="preserve"> </w:t>
      </w:r>
      <w:r>
        <w:t xml:space="preserve">Law</w:t>
      </w:r>
      <w:r>
        <w:t xml:space="preserve"> </w:t>
      </w:r>
      <w:r>
        <w:t xml:space="preserve">An initiative on this precise issue is currently already</w:t>
      </w:r>
      <w:r>
        <w:t xml:space="preserve"> </w:t>
      </w:r>
      <w:r>
        <w:t xml:space="preserve">ongoing in the International Maritime Organization with the</w:t>
      </w:r>
      <w:r>
        <w:t xml:space="preserve"> </w:t>
      </w:r>
      <w:r>
        <w:t xml:space="preserve">support of the European Union.</w:t>
      </w:r>
      <w:r>
        <w:br/>
      </w:r>
      <w:r>
        <w:t xml:space="preserve">Regulatory failure</w:t>
      </w:r>
      <w:r>
        <w:t xml:space="preserve"> </w:t>
      </w:r>
      <w:r>
        <w:t xml:space="preserve">Developing a mandatory</w:t>
      </w:r>
      <w:r>
        <w:t xml:space="preserve"> </w:t>
      </w:r>
      <w:r>
        <w:t xml:space="preserve">reporting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containers lost at sea in</w:t>
      </w:r>
      <w:r>
        <w:t xml:space="preserve"> </w:t>
      </w:r>
      <w:r>
        <w:t xml:space="preserve">international waters</w:t>
      </w:r>
      <w:r>
        <w:t xml:space="preserve"> </w:t>
      </w:r>
      <w:r>
        <w:t xml:space="preserve">Ongoing initiative with the support of the European Union.f</w:t>
      </w:r>
    </w:p>
    <w:p>
      <w:pPr>
        <w:pStyle w:val="BodyText"/>
      </w:pPr>
      <w:r>
        <w:t xml:space="preserve">3 FINAL LIST OF MEASURES / OPTIONS</w:t>
      </w:r>
      <w:r>
        <w:t xml:space="preserve"> </w:t>
      </w:r>
      <w:r>
        <w:t xml:space="preserve">Four options for action were identified.</w:t>
      </w:r>
      <w:r>
        <w:t xml:space="preserve"> </w:t>
      </w:r>
      <w:r>
        <w:t xml:space="preserve">Option 1: Mandatory standardised methodology to measure pellet losses</w:t>
      </w:r>
      <w:r>
        <w:t xml:space="preserve"> </w:t>
      </w:r>
      <w:r>
        <w:t xml:space="preserve">Under this option, the Commission initiates the development of a standardised method to measure</w:t>
      </w:r>
      <w:r>
        <w:t xml:space="preserve"> </w:t>
      </w:r>
      <w:r>
        <w:t xml:space="preserve">pellet losses from the range of relevant pellet-related industrial activities (i.e. production, conversion,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recycling, transport and other logistic operations), to be used for the reporting on estimates of</w:t>
      </w:r>
      <w:r>
        <w:t xml:space="preserve"> </w:t>
      </w:r>
      <w:r>
        <w:t xml:space="preserve">quantities released on an annual basis, as obliged under the REACH restriction. The new standard</w:t>
      </w:r>
      <w:r>
        <w:t xml:space="preserve"> </w:t>
      </w:r>
      <w:r>
        <w:t xml:space="preserve">will improve the quality of the reporting on the quantities released (one methodology for all instead</w:t>
      </w:r>
      <w:r>
        <w:t xml:space="preserve"> </w:t>
      </w:r>
      <w:r>
        <w:t xml:space="preserve">of several, different ones) improving the information on the magnitude of pellet losses throughout</w:t>
      </w:r>
      <w:r>
        <w:t xml:space="preserve"> </w:t>
      </w:r>
      <w:r>
        <w:t xml:space="preserve">the pellet supply chain, while also raising awareness among relevant actors as they can measure pellet</w:t>
      </w:r>
      <w:r>
        <w:t xml:space="preserve"> </w:t>
      </w:r>
      <w:r>
        <w:t xml:space="preserve">spills and losses and assess their evolution over time.</w:t>
      </w:r>
      <w:r>
        <w:br/>
      </w:r>
      <w:r>
        <w:t xml:space="preserve">Currently, there is no standardised methodology to measure pellet losses. It is expected that under</w:t>
      </w:r>
      <w:r>
        <w:t xml:space="preserve"> </w:t>
      </w:r>
      <w:r>
        <w:t xml:space="preserve">REACH, there will be a reporting requirement on estimates of quantities released on an annual basis</w:t>
      </w:r>
      <w:r>
        <w:t xml:space="preserve"> </w:t>
      </w:r>
      <w:r>
        <w:t xml:space="preserve">for pellet manufacturers and downstream users208, but not a methodology. This option would be</w:t>
      </w:r>
      <w:r>
        <w:t xml:space="preserve"> </w:t>
      </w:r>
      <w:r>
        <w:t xml:space="preserve">developed via the European Standards Organisation (CEN), which typically takes 3-4 years to</w:t>
      </w:r>
      <w:r>
        <w:t xml:space="preserve"> </w:t>
      </w:r>
      <w:r>
        <w:t xml:space="preserve">complete. The umbrella association of European converters (EuPC) is developing for the OCS</w:t>
      </w:r>
      <w:r>
        <w:t xml:space="preserve"> </w:t>
      </w:r>
      <w:r>
        <w:t xml:space="preserve">certification scheme signatories a methodology for measuring such losses, named the Bow-tie model,</w:t>
      </w:r>
      <w:r>
        <w:t xml:space="preserve"> </w:t>
      </w:r>
      <w:r>
        <w:t xml:space="preserve">and this work can serve as the basis of the harmonised methodology. This model focuses on a risk</w:t>
      </w:r>
      <w:r>
        <w:t xml:space="preserve"> </w:t>
      </w:r>
      <w:r>
        <w:t xml:space="preserve">analysis to identify, at first, the most probable sources of pellets leakages that should be solved in</w:t>
      </w:r>
      <w:r>
        <w:t xml:space="preserve"> </w:t>
      </w:r>
      <w:r>
        <w:t xml:space="preserve">priority. Once the risk areas have been defined, the model proposes several ways to quantify the</w:t>
      </w:r>
      <w:r>
        <w:t xml:space="preserve"> </w:t>
      </w:r>
      <w:r>
        <w:t xml:space="preserve">losses based on the available information (e.g. amount of pellets sent to waste) or on amounts of</w:t>
      </w:r>
      <w:r>
        <w:t xml:space="preserve"> </w:t>
      </w:r>
      <w:r>
        <w:t xml:space="preserve">pellets collected in existing prevention (trays, buckets etc.) and mitigation (vacuum cleaners, filters,</w:t>
      </w:r>
      <w:r>
        <w:t xml:space="preserve"> </w:t>
      </w:r>
      <w:r>
        <w:t xml:space="preserve">etc.) barriers.</w:t>
      </w:r>
      <w:r>
        <w:br/>
      </w:r>
      <w:r>
        <w:t xml:space="preserve">This option addresses the problem drivers of market (imperfect information) and regulatory failures.</w:t>
      </w:r>
      <w:r>
        <w:t xml:space="preserve"> </w:t>
      </w:r>
      <w:r>
        <w:t xml:space="preserve">Option 2: Mandatory requirements to prevent and reduce pellet losses in a new EU law</w:t>
      </w:r>
      <w:r>
        <w:t xml:space="preserve"> </w:t>
      </w:r>
      <w:r>
        <w:t xml:space="preserve">Under this option, mandatory requirements are defined and imposed on the entire pellet supply chain</w:t>
      </w:r>
      <w:r>
        <w:t xml:space="preserve"> </w:t>
      </w:r>
      <w:r>
        <w:t xml:space="preserve">thus maximising the opportunities of preventing and reducing pellet losses. The requirements to</w:t>
      </w:r>
      <w:r>
        <w:t xml:space="preserve"> </w:t>
      </w:r>
      <w:r>
        <w:t xml:space="preserve">comply with at the site level are based on those already identified by stakeholders in the framework</w:t>
      </w:r>
      <w:r>
        <w:t xml:space="preserve"> </w:t>
      </w:r>
      <w:r>
        <w:t xml:space="preserve">of the BSI PAS and OSPAR recommendation and the industry-led OCS certification scheme. Firms</w:t>
      </w:r>
      <w:r>
        <w:t xml:space="preserve"> </w:t>
      </w:r>
      <w:r>
        <w:t xml:space="preserve">will need to provide evidence of the following:</w:t>
      </w:r>
      <w:r>
        <w:br/>
      </w:r>
      <w:r>
        <w:t xml:space="preserve">1. The creation and publication of internal procedures such as defining organisational</w:t>
      </w:r>
      <w:r>
        <w:t xml:space="preserve"> </w:t>
      </w:r>
      <w:r>
        <w:t xml:space="preserve">responsibilities, a pellet loss prevention policy with pellet loss prevention objectives, a regular</w:t>
      </w:r>
      <w:r>
        <w:t xml:space="preserve"> </w:t>
      </w:r>
      <w:r>
        <w:t xml:space="preserve">risk mapping exercise and corresponding risk management assessment at site level;</w:t>
      </w:r>
      <w:r>
        <w:t xml:space="preserve"> </w:t>
      </w:r>
      <w:r>
        <w:t xml:space="preserve">2. Competence, training and awareness of staff to prevent, contain and clean up spills including</w:t>
      </w:r>
      <w:r>
        <w:t xml:space="preserve"> </w:t>
      </w:r>
      <w:r>
        <w:t xml:space="preserve">maintaining a record of spills;</w:t>
      </w:r>
      <w:r>
        <w:t xml:space="preserve"> </w:t>
      </w:r>
      <w:r>
        <w:t xml:space="preserve">3. Operational controls including preventive, mitigating and clean up measures and equipment;</w:t>
      </w:r>
      <w:r>
        <w:t xml:space="preserve"> </w:t>
      </w:r>
      <w:r>
        <w:t xml:space="preserve">4. Communication of implemented policies, measures and objectives both within the</w:t>
      </w:r>
      <w:r>
        <w:t xml:space="preserve"> </w:t>
      </w:r>
      <w:r>
        <w:t xml:space="preserve">organisation and externally, as well as of improvement as reaction to non-conformity.</w:t>
      </w:r>
      <w:r>
        <w:t xml:space="preserve"> </w:t>
      </w:r>
      <w:r>
        <w:t xml:space="preserve">A risk mapping exercise needs to be performed to identify the leakage potential of all necessary,</w:t>
      </w:r>
      <w:r>
        <w:t xml:space="preserve"> </w:t>
      </w:r>
      <w:r>
        <w:t xml:space="preserve">handling steps in all high-risk areas and pathways to the external environment. According to industry,</w:t>
      </w:r>
    </w:p>
    <w:p>
      <w:pPr>
        <w:pStyle w:val="BodyText"/>
      </w:pPr>
      <w:r>
        <w:t xml:space="preserve">208 In REACH, ‘downstream users’ are defined as “any natural or legal person established within the Community, other</w:t>
      </w:r>
      <w:r>
        <w:t xml:space="preserve"> </w:t>
      </w:r>
      <w:r>
        <w:t xml:space="preserve">than the manufacturer or the importer, who uses a substance, either on its own or in a mixture, in the course of his</w:t>
      </w:r>
      <w:r>
        <w:t xml:space="preserve"> </w:t>
      </w:r>
      <w:r>
        <w:t xml:space="preserve">industrial or professional activities. A distributor or a consumer is not a downstream user. A re-importer exempted</w:t>
      </w:r>
      <w:r>
        <w:t xml:space="preserve"> </w:t>
      </w:r>
      <w:r>
        <w:t xml:space="preserve">pursuant to Article 2(7)(c) shall be regarded as a downstream user”. Concretely, pellet converters, recyclers as well</w:t>
      </w:r>
      <w:r>
        <w:t xml:space="preserve"> </w:t>
      </w:r>
      <w:r>
        <w:t xml:space="preserve">as storing operators who own the pellets would be considered as downstream users under REACH. Transporters are</w:t>
      </w:r>
      <w:r>
        <w:t xml:space="preserve"> </w:t>
      </w:r>
      <w:r>
        <w:t xml:space="preserve">not all downstream users but emissions during transport would also need to be reported by the relevant downstream</w:t>
      </w:r>
      <w:r>
        <w:t xml:space="preserve"> </w:t>
      </w:r>
      <w:r>
        <w:t xml:space="preserve">user. Instead, would not be covered by the reporting obligation: importers, distributors, storing operators who store</w:t>
      </w:r>
      <w:r>
        <w:t xml:space="preserve"> </w:t>
      </w:r>
      <w:r>
        <w:t xml:space="preserve">the pellets for third parties, retailers and consumers. A transitional period of 24 months is set for the entry into force</w:t>
      </w:r>
      <w:r>
        <w:t xml:space="preserve"> </w:t>
      </w:r>
      <w:r>
        <w:t xml:space="preserve">of the reporting requirement.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special attention should be given to the following areas where there is a high likelihood of loss to the</w:t>
      </w:r>
      <w:r>
        <w:t xml:space="preserve"> </w:t>
      </w:r>
      <w:r>
        <w:t xml:space="preserve">environment: nearby sewers and drains that do not have any pellet collection facilities or that are not</w:t>
      </w:r>
      <w:r>
        <w:t xml:space="preserve"> </w:t>
      </w:r>
      <w:r>
        <w:t xml:space="preserve">connected to the facility’s WWTP; in areas with high traffic (e.g. near gates); in areas close to the</w:t>
      </w:r>
      <w:r>
        <w:t xml:space="preserve"> </w:t>
      </w:r>
      <w:r>
        <w:t xml:space="preserve">fence line; nearby gravelled or non-paved areas; in areas where pellets being spilled or lost may be</w:t>
      </w:r>
      <w:r>
        <w:t xml:space="preserve"> </w:t>
      </w:r>
      <w:r>
        <w:t xml:space="preserve">picked up by the wind or water (rain and storm water) and transported outside209. Once this is done,</w:t>
      </w:r>
      <w:r>
        <w:t xml:space="preserve"> </w:t>
      </w:r>
      <w:r>
        <w:t xml:space="preserve">there needs to be a risk management assessment performed to determine where actions are required</w:t>
      </w:r>
      <w:r>
        <w:t xml:space="preserve"> </w:t>
      </w:r>
      <w:r>
        <w:t xml:space="preserve">for equipment, best practice handling, mitigation and remediation.</w:t>
      </w:r>
      <w:r>
        <w:br/>
      </w:r>
      <w:r>
        <w:t xml:space="preserve">Knowing that the first step should be to avoid all unnecessary handling of pellets, preventive barriers</w:t>
      </w:r>
      <w:r>
        <w:t xml:space="preserve"> </w:t>
      </w:r>
      <w:r>
        <w:t xml:space="preserve">include “Avoidance of Unnecessary Handling” (as the possibility of minimising the number of</w:t>
      </w:r>
      <w:r>
        <w:t xml:space="preserve"> </w:t>
      </w:r>
      <w:r>
        <w:t xml:space="preserve">transfer points in the supply chain is the starting point for reducing spill opportunities) and “Best</w:t>
      </w:r>
      <w:r>
        <w:t xml:space="preserve"> </w:t>
      </w:r>
      <w:r>
        <w:t xml:space="preserve">Practice Handling”. The latter can take the form of collection and retention trays. Mitigation and</w:t>
      </w:r>
      <w:r>
        <w:t xml:space="preserve"> </w:t>
      </w:r>
      <w:r>
        <w:t xml:space="preserve">clean-up measures can take the form of filters, vacuum systems to remove accumulated pellets, and</w:t>
      </w:r>
      <w:r>
        <w:t xml:space="preserve"> </w:t>
      </w:r>
      <w:r>
        <w:t xml:space="preserve">tools for immediate cleaning (shovel, broom, brush, vacuum cleaner).</w:t>
      </w:r>
      <w:r>
        <w:t xml:space="preserve"> </w:t>
      </w:r>
      <w:r>
        <w:t xml:space="preserve">This is also the option of mandatory external auditing and certification. To demonstrate compliance</w:t>
      </w:r>
      <w:r>
        <w:t xml:space="preserve"> </w:t>
      </w:r>
      <w:r>
        <w:t xml:space="preserve">with the defined mandatory requirements, all pellet handling companies including logistic platforms</w:t>
      </w:r>
      <w:r>
        <w:t xml:space="preserve"> </w:t>
      </w:r>
      <w:r>
        <w:t xml:space="preserve">and transporters must be externally audited and certified at the site level by independent certifying</w:t>
      </w:r>
      <w:r>
        <w:t xml:space="preserve"> </w:t>
      </w:r>
      <w:r>
        <w:t xml:space="preserve">bodies selected among accredited organisms, in order to operate. This implementation approach is</w:t>
      </w:r>
      <w:r>
        <w:t xml:space="preserve"> </w:t>
      </w:r>
      <w:r>
        <w:t xml:space="preserve">consistent with the non-binding OSPAR Recommendation, adopted by OSPAR contracting parties</w:t>
      </w:r>
      <w:r>
        <w:t xml:space="preserve"> </w:t>
      </w:r>
      <w:r>
        <w:t xml:space="preserve">including the EU and 11 Member States, which promotes certification schemes for the entire supply</w:t>
      </w:r>
      <w:r>
        <w:t xml:space="preserve"> </w:t>
      </w:r>
      <w:r>
        <w:t xml:space="preserve">chain. It is also fully in line with the polluter pays principle as the cost of the audits would be borne</w:t>
      </w:r>
      <w:r>
        <w:t xml:space="preserve"> </w:t>
      </w:r>
      <w:r>
        <w:t xml:space="preserve">by the industry itself, and it allows for a harmonised implementation across the EU as a whole,</w:t>
      </w:r>
      <w:r>
        <w:t xml:space="preserve"> </w:t>
      </w:r>
      <w:r>
        <w:t xml:space="preserve">ensuring a level playing field among operators. Certification obligations will be imposed in a phased</w:t>
      </w:r>
      <w:r>
        <w:t xml:space="preserve"> </w:t>
      </w:r>
      <w:r>
        <w:t xml:space="preserve">manner. Once externally audited, companies must notify the public authority about the outcome of</w:t>
      </w:r>
      <w:r>
        <w:t xml:space="preserve"> </w:t>
      </w:r>
      <w:r>
        <w:t xml:space="preserve">the external audit. In the case of non-compliance, they are also responsible for imposing corrective</w:t>
      </w:r>
      <w:r>
        <w:t xml:space="preserve"> </w:t>
      </w:r>
      <w:r>
        <w:t xml:space="preserve">measures and, where relevant, penalties.</w:t>
      </w:r>
      <w:r>
        <w:br/>
      </w:r>
      <w:r>
        <w:t xml:space="preserve">This option does not include reduction targets and it is assumed that over a period of time the</w:t>
      </w:r>
      <w:r>
        <w:t xml:space="preserve"> </w:t>
      </w:r>
      <w:r>
        <w:t xml:space="preserve">certification process will deliver results. Once the measure under Option 1 is in place, the reduction</w:t>
      </w:r>
      <w:r>
        <w:t xml:space="preserve"> </w:t>
      </w:r>
      <w:r>
        <w:t xml:space="preserve">targets could possibly be defined. The measure under Option 1 would enable measuring its possible</w:t>
      </w:r>
      <w:r>
        <w:t xml:space="preserve"> </w:t>
      </w:r>
      <w:r>
        <w:t xml:space="preserve">success rate.</w:t>
      </w:r>
      <w:r>
        <w:t xml:space="preserve"> </w:t>
      </w:r>
      <w:r>
        <w:t xml:space="preserve">There will be a 5 tonnes/year threshold for the requirements (as done in the existing French</w:t>
      </w:r>
      <w:r>
        <w:t xml:space="preserve"> </w:t>
      </w:r>
      <w:r>
        <w:t xml:space="preserve">legislation210 - this limit was decided as a consequence of a public consultation in France). It avoids</w:t>
      </w:r>
      <w:r>
        <w:t xml:space="preserve"> </w:t>
      </w:r>
      <w:r>
        <w:t xml:space="preserve">requiring costly investments with very limited environmental benefits in terms of pellet loss</w:t>
      </w:r>
      <w:r>
        <w:t xml:space="preserve"> </w:t>
      </w:r>
      <w:r>
        <w:t xml:space="preserve">reduction.</w:t>
      </w:r>
      <w:r>
        <w:t xml:space="preserve"> </w:t>
      </w:r>
      <w:r>
        <w:t xml:space="preserve">This option addresses the problem drivers of market and regulatory failures.</w:t>
      </w:r>
      <w:r>
        <w:t xml:space="preserve"> </w:t>
      </w:r>
      <w:r>
        <w:t xml:space="preserve">Option 3: Improved packaging for pellet logistics</w:t>
      </w:r>
      <w:r>
        <w:t xml:space="preserve"> </w:t>
      </w:r>
      <w:r>
        <w:t xml:space="preserve">This option aims to ensure that all bags and containers used for pellet logistics (transport, storage</w:t>
      </w:r>
      <w:r>
        <w:t xml:space="preserve"> </w:t>
      </w:r>
      <w:r>
        <w:t xml:space="preserve">etc.) are environmentally sealed, airtight and puncture-resistant to prevent damage and tears, which</w:t>
      </w:r>
      <w:r>
        <w:t xml:space="preserve"> </w:t>
      </w:r>
      <w:r>
        <w:t xml:space="preserve">could lead to pellet losses. The option imposes the use of specific types of bags and containers for</w:t>
      </w:r>
    </w:p>
    <w:p>
      <w:pPr>
        <w:pStyle w:val="BodyText"/>
      </w:pPr>
      <w:r>
        <w:t xml:space="preserve">209 SQAS</w:t>
      </w:r>
      <w:r>
        <w:t xml:space="preserve"> </w:t>
      </w:r>
      <w:r>
        <w:t xml:space="preserve">210 Décret no 2021-461 du 16 avril 2021 relatif à la prévention des pertes de granulés de plastiques industriels dans</w:t>
      </w:r>
      <w:r>
        <w:t xml:space="preserve"> </w:t>
      </w:r>
      <w:r>
        <w:t xml:space="preserve">l’environnement [Decree n. 2021-461 of 16 April 2021 related to the prevention of the leakage of industrial plastic</w:t>
      </w:r>
      <w:r>
        <w:t xml:space="preserve"> </w:t>
      </w:r>
      <w:r>
        <w:t xml:space="preserve">pellets into the environment], Journal official “Lois et Décrets” no. 0092 du 18 avril 2021 [JORF] [Official journal</w:t>
      </w:r>
      <w:r>
        <w:t xml:space="preserve"> </w:t>
      </w:r>
      <w:r>
        <w:t xml:space="preserve">“Laws and Decrees” no. 0092 of 18 April 2021], 18 April 2021, Fr. 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pellet handling, transport and storage. It can be set up as an independent legislation or can be</w:t>
      </w:r>
      <w:r>
        <w:t xml:space="preserve"> </w:t>
      </w:r>
      <w:r>
        <w:t xml:space="preserve">implemented as part of the legal proposal in Option 2.</w:t>
      </w:r>
      <w:r>
        <w:t xml:space="preserve"> </w:t>
      </w:r>
      <w:r>
        <w:t xml:space="preserve">This option addresses the problem drivers of market and regulatory failures.</w:t>
      </w:r>
      <w:r>
        <w:t xml:space="preserve"> </w:t>
      </w:r>
      <w:r>
        <w:t xml:space="preserve">Option 4: EU target to reduce pellet losses</w:t>
      </w:r>
      <w:r>
        <w:br/>
      </w:r>
      <w:r>
        <w:t xml:space="preserve">This option is to establish an EU reduction target in line with the Commission’s overall microplastic</w:t>
      </w:r>
      <w:r>
        <w:t xml:space="preserve"> </w:t>
      </w:r>
      <w:r>
        <w:t xml:space="preserve">releases reduction target of 30% by 2030. Each Member State must introduce the necessary</w:t>
      </w:r>
      <w:r>
        <w:t xml:space="preserve"> </w:t>
      </w:r>
      <w:r>
        <w:t xml:space="preserve">transposing legislation and measures to ensure delivery, including compliance assurance and</w:t>
      </w:r>
      <w:r>
        <w:t xml:space="preserve"> </w:t>
      </w:r>
      <w:r>
        <w:t xml:space="preserve">reporting by economic operators to track progress against the target. Periodic reporting by competent</w:t>
      </w:r>
      <w:r>
        <w:t xml:space="preserve"> </w:t>
      </w:r>
      <w:r>
        <w:t xml:space="preserve">national authorities to the Commission would also be necessary to ensure delivery and appropriate</w:t>
      </w:r>
      <w:r>
        <w:t xml:space="preserve"> </w:t>
      </w:r>
      <w:r>
        <w:t xml:space="preserve">remedial action in case of shortfall in reducing pellet losses.</w:t>
      </w:r>
      <w:r>
        <w:t xml:space="preserve"> </w:t>
      </w:r>
      <w:r>
        <w:t xml:space="preserve">This needs an established harmonised measuring methodology or standard (Option 1) first. Without</w:t>
      </w:r>
      <w:r>
        <w:t xml:space="preserve"> </w:t>
      </w:r>
      <w:r>
        <w:t xml:space="preserve">it, it would be challenging to establish a baseline and measure the achievement/non-achievement of</w:t>
      </w:r>
      <w:r>
        <w:t xml:space="preserve"> </w:t>
      </w:r>
      <w:r>
        <w:t xml:space="preserve">the established target.</w:t>
      </w:r>
      <w:r>
        <w:t xml:space="preserve"> </w:t>
      </w:r>
      <w:r>
        <w:t xml:space="preserve">4 THE INTERVENTION LOGIC</w:t>
      </w:r>
      <w:r>
        <w:t xml:space="preserve"> </w:t>
      </w:r>
      <w:r>
        <w:t xml:space="preserve">The diagram below sets out the underlying reasoning of this impact assessment by illustrating the</w:t>
      </w:r>
      <w:r>
        <w:t xml:space="preserve"> </w:t>
      </w:r>
      <w:r>
        <w:t xml:space="preserve">logical connection between the problem, its drivers the specific objectives and the policy options</w:t>
      </w:r>
      <w:r>
        <w:t xml:space="preserve"> </w:t>
      </w:r>
      <w:r>
        <w:t xml:space="preserve">which are assessed in Annex 11.</w:t>
      </w:r>
      <w:r>
        <w:br/>
      </w:r>
      <w:r>
        <w:t xml:space="preserve">Figure 11: The intervention logic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Annex 11:</w:t>
      </w:r>
      <w:r>
        <w:br/>
      </w:r>
      <w:r>
        <w:t xml:space="preserve">Impacts of Policy options to reduce pellet losses</w:t>
      </w:r>
      <w:r>
        <w:t xml:space="preserve"> </w:t>
      </w:r>
      <w:r>
        <w:t xml:space="preserve">1 IDENTIFICATION AND SCREENING OF IMPACTS</w:t>
      </w:r>
      <w:r>
        <w:t xml:space="preserve"> </w:t>
      </w:r>
      <w:r>
        <w:t xml:space="preserve">The first step in assessing the impacts of a policy option is to identify the significant ones, both direct</w:t>
      </w:r>
      <w:r>
        <w:t xml:space="preserve"> </w:t>
      </w:r>
      <w:r>
        <w:t xml:space="preserve">and indirect. The following table sets out the impacts that were considered as significant in this impact</w:t>
      </w:r>
      <w:r>
        <w:t xml:space="preserve"> </w:t>
      </w:r>
      <w:r>
        <w:t xml:space="preserve">assessment.</w:t>
      </w:r>
      <w:r>
        <w:br/>
      </w:r>
      <w:r>
        <w:t xml:space="preserve">Table 50: Impact categories and indicators with degree of significance (+, ++, +++)</w:t>
      </w:r>
      <w:r>
        <w:t xml:space="preserve"> </w:t>
      </w:r>
      <w:r>
        <w:t xml:space="preserve">Broad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Indicator</w:t>
      </w:r>
      <w:r>
        <w:t xml:space="preserve"> </w:t>
      </w:r>
      <w:r>
        <w:t xml:space="preserve">Significance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Quality of natural</w:t>
      </w:r>
      <w:r>
        <w:t xml:space="preserve"> </w:t>
      </w:r>
      <w:r>
        <w:t xml:space="preserve">resources</w:t>
      </w:r>
      <w:r>
        <w:t xml:space="preserve"> </w:t>
      </w:r>
      <w:r>
        <w:t xml:space="preserve">Change in quality of ecosystems and biodiversity: reducing pellet</w:t>
      </w:r>
      <w:r>
        <w:t xml:space="preserve"> </w:t>
      </w:r>
      <w:r>
        <w:t xml:space="preserve">losses improves ecosystems and biodiversity</w:t>
      </w:r>
      <w:r>
        <w:t xml:space="preserve"> </w:t>
      </w:r>
      <w:r>
        <w:t xml:space="preserve">+++</w:t>
      </w:r>
      <w:r>
        <w:t xml:space="preserve"> </w:t>
      </w:r>
      <w:r>
        <w:t xml:space="preserve">Efficient use of raw</w:t>
      </w:r>
      <w:r>
        <w:t xml:space="preserve"> </w:t>
      </w:r>
      <w:r>
        <w:t xml:space="preserve">materials</w:t>
      </w:r>
      <w:r>
        <w:t xml:space="preserve"> </w:t>
      </w:r>
      <w:r>
        <w:t xml:space="preserve">Change in the efficient use of raw materials: reducing pellet losses</w:t>
      </w:r>
      <w:r>
        <w:t xml:space="preserve"> </w:t>
      </w:r>
      <w:r>
        <w:t xml:space="preserve">reduces the amount of pellets that become waste (and need to be</w:t>
      </w:r>
      <w:r>
        <w:t xml:space="preserve"> </w:t>
      </w:r>
      <w:r>
        <w:t xml:space="preserve">recycled)</w:t>
      </w:r>
      <w:r>
        <w:t xml:space="preserve"> </w:t>
      </w:r>
      <w:r>
        <w:t xml:space="preserve">+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Change in quality of ecosystems and biodiversity outside the EU due</w:t>
      </w:r>
      <w:r>
        <w:t xml:space="preserve"> </w:t>
      </w:r>
      <w:r>
        <w:t xml:space="preserve">to transboundary nature of pellet pollution: reducing pellet losses</w:t>
      </w:r>
      <w:r>
        <w:t xml:space="preserve"> </w:t>
      </w:r>
      <w:r>
        <w:t xml:space="preserve">improves ecosystems and biodiversity globally</w:t>
      </w:r>
      <w:r>
        <w:t xml:space="preserve"> </w:t>
      </w:r>
      <w:r>
        <w:t xml:space="preserve">+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Reducing pellet losses has positive effects on plankton and therefore</w:t>
      </w:r>
      <w:r>
        <w:t xml:space="preserve"> </w:t>
      </w:r>
      <w:r>
        <w:t xml:space="preserve">on climate change</w:t>
      </w:r>
      <w:r>
        <w:t xml:space="preserve"> </w:t>
      </w:r>
      <w:r>
        <w:t xml:space="preserve">+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Society &amp; economy</w:t>
      </w:r>
      <w:r>
        <w:t xml:space="preserve"> </w:t>
      </w:r>
      <w:r>
        <w:t xml:space="preserve">at large</w:t>
      </w:r>
      <w:r>
        <w:t xml:space="preserve"> </w:t>
      </w:r>
      <w:r>
        <w:t xml:space="preserve">Change costs to society when taking action to reduce pellet losses,</w:t>
      </w:r>
      <w:r>
        <w:t xml:space="preserve"> </w:t>
      </w:r>
      <w:r>
        <w:t xml:space="preserve">including clean up and monitoring costs, reduced ecosystem services</w:t>
      </w:r>
      <w:r>
        <w:t xml:space="preserve"> </w:t>
      </w:r>
      <w:r>
        <w:t xml:space="preserve">from activities like commercial fishing and agriculture, tourism and</w:t>
      </w:r>
      <w:r>
        <w:t xml:space="preserve"> </w:t>
      </w:r>
      <w:r>
        <w:t xml:space="preserve">recreation in areas affected by losses</w:t>
      </w:r>
      <w:r>
        <w:t xml:space="preserve"> </w:t>
      </w:r>
      <w:r>
        <w:t xml:space="preserve">++</w:t>
      </w:r>
      <w:r>
        <w:t xml:space="preserve"> </w:t>
      </w:r>
      <w:r>
        <w:t xml:space="preserve">Businesses</w:t>
      </w:r>
      <w:r>
        <w:t xml:space="preserve"> </w:t>
      </w:r>
      <w:r>
        <w:t xml:space="preserve">including SMEs</w:t>
      </w:r>
      <w:r>
        <w:t xml:space="preserve"> </w:t>
      </w:r>
      <w:r>
        <w:t xml:space="preserve">Change in benefits to businesses when taking action to reduce pellet</w:t>
      </w:r>
      <w:r>
        <w:t xml:space="preserve"> </w:t>
      </w:r>
      <w:r>
        <w:t xml:space="preserve">losses, including reduced waste (and reduced value loss for pellets</w:t>
      </w:r>
      <w:r>
        <w:t xml:space="preserve"> </w:t>
      </w:r>
      <w:r>
        <w:t xml:space="preserve">that are lost) and other economic benefits</w:t>
      </w:r>
      <w:r>
        <w:t xml:space="preserve"> </w:t>
      </w:r>
      <w:r>
        <w:t xml:space="preserve">Change in costs (adjustment and administrative costs) to businesses</w:t>
      </w:r>
      <w:r>
        <w:t xml:space="preserve"> </w:t>
      </w:r>
      <w:r>
        <w:t xml:space="preserve">when taking action to reduce pellet losses, including costs for SMEs</w:t>
      </w:r>
      <w:r>
        <w:t xml:space="preserve"> </w:t>
      </w:r>
      <w:r>
        <w:t xml:space="preserve">present in the supply chain</w:t>
      </w:r>
      <w:r>
        <w:br/>
      </w:r>
      <w:r>
        <w:t xml:space="preserve">++</w:t>
      </w:r>
    </w:p>
    <w:p>
      <w:pPr>
        <w:pStyle w:val="BodyText"/>
      </w:pPr>
      <w:r>
        <w:t xml:space="preserve">+++</w:t>
      </w:r>
      <w:r>
        <w:t xml:space="preserve"> </w:t>
      </w:r>
      <w:r>
        <w:t xml:space="preserve">Internal 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Change in costs due to improper functioning of the internal market</w:t>
      </w:r>
      <w:r>
        <w:t xml:space="preserve"> </w:t>
      </w:r>
      <w:r>
        <w:t xml:space="preserve">due to internal market fragmentation</w:t>
      </w:r>
      <w:r>
        <w:t xml:space="preserve"> </w:t>
      </w:r>
      <w:r>
        <w:t xml:space="preserve">+</w:t>
      </w:r>
      <w:r>
        <w:t xml:space="preserve"> </w:t>
      </w:r>
      <w:r>
        <w:t xml:space="preserve">End users</w:t>
      </w:r>
      <w:r>
        <w:t xml:space="preserve"> </w:t>
      </w:r>
      <w:r>
        <w:t xml:space="preserve">Change (increase) in prices of final plastic products to end users as a</w:t>
      </w:r>
      <w:r>
        <w:t xml:space="preserve"> </w:t>
      </w:r>
      <w:r>
        <w:t xml:space="preserve">negative knock-on effect of change in costs to businesses</w:t>
      </w:r>
      <w:r>
        <w:t xml:space="preserve"> </w:t>
      </w:r>
      <w:r>
        <w:t xml:space="preserve">+</w:t>
      </w:r>
      <w:r>
        <w:t xml:space="preserve"> </w:t>
      </w:r>
      <w:r>
        <w:t xml:space="preserve">EU competitiveness The additional costs are likely to have minor negative impact the</w:t>
      </w:r>
      <w:r>
        <w:t xml:space="preserve"> </w:t>
      </w:r>
      <w:r>
        <w:t xml:space="preserve">competitiveness of EU pellet producers as their competitors outside</w:t>
      </w:r>
      <w:r>
        <w:t xml:space="preserve"> </w:t>
      </w:r>
      <w:r>
        <w:t xml:space="preserve">the EU will not be affected</w:t>
      </w:r>
      <w:r>
        <w:t xml:space="preserve"> </w:t>
      </w:r>
      <w:r>
        <w:t xml:space="preserve">+</w:t>
      </w:r>
      <w:r>
        <w:t xml:space="preserve"> </w:t>
      </w:r>
      <w:r>
        <w:t xml:space="preserve">Innovation</w:t>
      </w:r>
      <w:r>
        <w:t xml:space="preserve"> </w:t>
      </w:r>
      <w:r>
        <w:t xml:space="preserve">/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The innovation and research impact category covers the impacts on</w:t>
      </w:r>
      <w:r>
        <w:t xml:space="preserve"> </w:t>
      </w:r>
      <w:r>
        <w:t xml:space="preserve">technological development related to the sectors concerned</w:t>
      </w:r>
      <w:r>
        <w:t xml:space="preserve"> </w:t>
      </w:r>
      <w:r>
        <w:t xml:space="preserve">+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&amp;</w:t>
      </w:r>
      <w:r>
        <w:t xml:space="preserve"> </w:t>
      </w:r>
      <w:r>
        <w:t xml:space="preserve">safety</w:t>
      </w:r>
      <w:r>
        <w:t xml:space="preserve"> </w:t>
      </w:r>
      <w:r>
        <w:t xml:space="preserve">Effects of measures on public health because of risks to food chain;</w:t>
      </w:r>
      <w:r>
        <w:t xml:space="preserve"> </w:t>
      </w:r>
      <w:r>
        <w:t xml:space="preserve">effects of measures on safety at work (pellets spilled on the floor)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Sensitive</w:t>
      </w:r>
      <w:r>
        <w:t xml:space="preserve"> </w:t>
      </w:r>
      <w:r>
        <w:t xml:space="preserve">populations</w:t>
      </w:r>
      <w:r>
        <w:t xml:space="preserve"> </w:t>
      </w:r>
      <w:r>
        <w:t xml:space="preserve">Effects of measures on sensitive populations in areas affected by</w:t>
      </w:r>
      <w:r>
        <w:t xml:space="preserve"> </w:t>
      </w:r>
      <w:r>
        <w:t xml:space="preserve">pellet losses (ports, beaches, protected areas, etc.)</w:t>
      </w:r>
      <w:r>
        <w:t xml:space="preserve"> </w:t>
      </w:r>
      <w:r>
        <w:t xml:space="preserve">+</w:t>
      </w:r>
      <w:r>
        <w:t xml:space="preserve"> </w:t>
      </w:r>
      <w:r>
        <w:t xml:space="preserve">Employment</w:t>
      </w:r>
      <w:r>
        <w:t xml:space="preserve"> </w:t>
      </w:r>
      <w:r>
        <w:t xml:space="preserve">Effects of measures on employment (additional job opportunities in</w:t>
      </w:r>
      <w:r>
        <w:t xml:space="preserve"> </w:t>
      </w:r>
      <w:r>
        <w:t xml:space="preserve">the plastic sector)</w:t>
      </w:r>
      <w:r>
        <w:t xml:space="preserve"> </w:t>
      </w:r>
      <w:r>
        <w:t xml:space="preserve">+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Change in costs to public authorities in the Member States and to the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Then, the significant impacts have been examined by indicating whether they are likely to be positive</w:t>
      </w:r>
      <w:r>
        <w:t xml:space="preserve"> </w:t>
      </w:r>
      <w:r>
        <w:t xml:space="preserve">or negative and which stakeholder groups they are most likely to impact. Colour coding is used to</w:t>
      </w:r>
      <w:r>
        <w:t xml:space="preserve"> </w:t>
      </w:r>
      <w:r>
        <w:t xml:space="preserve">summarise the impacts referring to the direction (positive or negative) and size (small or large). Note</w:t>
      </w:r>
      <w:r>
        <w:t xml:space="preserve"> </w:t>
      </w:r>
      <w:r>
        <w:t xml:space="preserve">that for several indicators no extensive quantification has been possible, due to the lack of available</w:t>
      </w:r>
      <w:r>
        <w:t xml:space="preserve"> </w:t>
      </w:r>
      <w:r>
        <w:t xml:space="preserve">data. In these cases, the assessment is based on expert judgement provided via the underpinning</w:t>
      </w:r>
      <w:r>
        <w:t xml:space="preserve"> </w:t>
      </w:r>
      <w:r>
        <w:t xml:space="preserve">support study.</w:t>
      </w:r>
      <w:r>
        <w:t xml:space="preserve"> </w:t>
      </w:r>
      <w:r>
        <w:t xml:space="preserve">Table 51: Coding used to present likely impacts</w:t>
      </w:r>
      <w:r>
        <w:t xml:space="preserve"> </w:t>
      </w:r>
      <w:r>
        <w:t xml:space="preserve">Score</w:t>
      </w:r>
      <w:r>
        <w:t xml:space="preserve"> </w:t>
      </w:r>
      <w:r>
        <w:t xml:space="preserve">Description</w:t>
      </w:r>
      <w:r>
        <w:t xml:space="preserve"> </w:t>
      </w:r>
      <w:r>
        <w:t xml:space="preserve">+++</w:t>
      </w:r>
      <w:r>
        <w:t xml:space="preserve"> </w:t>
      </w:r>
      <w:r>
        <w:t xml:space="preserve">Very significant direct positive impact or benefit</w:t>
      </w:r>
      <w:r>
        <w:t xml:space="preserve"> </w:t>
      </w:r>
      <w:r>
        <w:t xml:space="preserve">++</w:t>
      </w:r>
      <w:r>
        <w:t xml:space="preserve"> </w:t>
      </w:r>
      <w:r>
        <w:t xml:space="preserve">Significant direct positive impact or benefit</w:t>
      </w:r>
      <w:r>
        <w:t xml:space="preserve"> </w:t>
      </w:r>
      <w:r>
        <w:t xml:space="preserve">+</w:t>
      </w:r>
      <w:r>
        <w:t xml:space="preserve"> </w:t>
      </w:r>
      <w:r>
        <w:t xml:space="preserve">Small direct positive impact or benefit</w:t>
      </w:r>
      <w:r>
        <w:t xml:space="preserve"> </w:t>
      </w:r>
      <w:r>
        <w:t xml:space="preserve">(+)</w:t>
      </w:r>
      <w:r>
        <w:t xml:space="preserve"> </w:t>
      </w:r>
      <w:r>
        <w:t xml:space="preserve">Indirect positive impact or benefit</w:t>
      </w:r>
      <w:r>
        <w:t xml:space="preserve"> </w:t>
      </w:r>
      <w:r>
        <w:t xml:space="preserve">+/-</w:t>
      </w:r>
      <w:r>
        <w:t xml:space="preserve"> </w:t>
      </w:r>
      <w:r>
        <w:t xml:space="preserve">Both direct positive and negative impacts, and balance depends on how implemented</w:t>
      </w:r>
      <w:r>
        <w:t xml:space="preserve"> </w:t>
      </w:r>
      <w:r>
        <w:t xml:space="preserve">0</w:t>
      </w:r>
      <w:r>
        <w:t xml:space="preserve"> </w:t>
      </w:r>
      <w:r>
        <w:t xml:space="preserve">No impact or only very indirect impacts</w:t>
      </w:r>
      <w:r>
        <w:t xml:space="preserve"> </w:t>
      </w:r>
      <w:r>
        <w:t xml:space="preserve">(-)</w:t>
      </w:r>
      <w:r>
        <w:t xml:space="preserve"> </w:t>
      </w:r>
      <w:r>
        <w:t xml:space="preserve">Indirect negative impact or cost</w:t>
      </w:r>
      <w:r>
        <w:t xml:space="preserve"> </w:t>
      </w:r>
      <w:r>
        <w:t xml:space="preserve">-</w:t>
      </w:r>
      <w:r>
        <w:t xml:space="preserve"> </w:t>
      </w:r>
      <w:r>
        <w:t xml:space="preserve">Small direct negative impact or cost</w:t>
      </w:r>
      <w:r>
        <w:t xml:space="preserve"> </w:t>
      </w:r>
      <w:r>
        <w:t xml:space="preserve">–</w:t>
      </w:r>
      <w:r>
        <w:t xml:space="preserve"> </w:t>
      </w:r>
      <w:r>
        <w:t xml:space="preserve">Significant direct negative impact or cost</w:t>
      </w:r>
      <w:r>
        <w:t xml:space="preserve"> </w:t>
      </w:r>
      <w:r>
        <w:t xml:space="preserve">—</w:t>
      </w:r>
      <w:r>
        <w:t xml:space="preserve"> </w:t>
      </w:r>
      <w:r>
        <w:t xml:space="preserve">Very significant direct negative impact or cost</w:t>
      </w:r>
      <w:r>
        <w:t xml:space="preserve"> </w:t>
      </w:r>
      <w:r>
        <w:t xml:space="preserve">High</w:t>
      </w:r>
      <w:r>
        <w:t xml:space="preserve"> </w:t>
      </w:r>
      <w:r>
        <w:t xml:space="preserve">High Benefits significantly outweigh costs of measure</w:t>
      </w:r>
      <w:r>
        <w:t xml:space="preserve"> </w:t>
      </w:r>
      <w:r>
        <w:t xml:space="preserve">Medium</w:t>
      </w:r>
      <w:r>
        <w:br/>
      </w:r>
      <w:r>
        <w:t xml:space="preserve">Medium Benefits on balance outweigh costs of measure</w:t>
      </w:r>
      <w:r>
        <w:t xml:space="preserve"> </w:t>
      </w:r>
      <w:r>
        <w:t xml:space="preserve">Low</w:t>
      </w:r>
      <w:r>
        <w:t xml:space="preserve"> </w:t>
      </w:r>
      <w:r>
        <w:t xml:space="preserve">Low Benefits close to or even below costs of measure</w:t>
      </w:r>
      <w:r>
        <w:t xml:space="preserve"> </w:t>
      </w:r>
      <w:r>
        <w:t xml:space="preserve">Uncertain</w:t>
      </w:r>
      <w:r>
        <w:t xml:space="preserve"> </w:t>
      </w:r>
      <w:r>
        <w:t xml:space="preserve">Potential high benefits, but significant questions as to whether the measure can deliver</w:t>
      </w:r>
      <w:r>
        <w:t xml:space="preserve"> </w:t>
      </w:r>
      <w:r>
        <w:t xml:space="preserve">outcome</w:t>
      </w:r>
    </w:p>
    <w:p>
      <w:pPr>
        <w:pStyle w:val="BodyText"/>
      </w:pPr>
      <w:r>
        <w:t xml:space="preserve">The outcome of this step is the final list of likely impacts.</w:t>
      </w:r>
      <w:r>
        <w:t xml:space="preserve"> </w:t>
      </w:r>
      <w:r>
        <w:t xml:space="preserve">Table 52: Screening of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Impacts Stakeholder groups impacted</w:t>
      </w:r>
      <w:r>
        <w:t xml:space="preserve"> </w:t>
      </w:r>
      <w:r>
        <w:t xml:space="preserve">Justification for inclusion /</w:t>
      </w:r>
      <w:r>
        <w:t xml:space="preserve"> </w:t>
      </w:r>
      <w:r>
        <w:t xml:space="preserve">exclusion</w:t>
      </w:r>
      <w:r>
        <w:br/>
      </w:r>
      <w:r>
        <w:t xml:space="preserve">Environmental impacts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</w:t>
      </w:r>
      <w:r>
        <w:t xml:space="preserve"> </w:t>
      </w:r>
      <w:r>
        <w:t xml:space="preserve">+++</w:t>
      </w:r>
      <w:r>
        <w:t xml:space="preserve"> </w:t>
      </w:r>
      <w:r>
        <w:t xml:space="preserve">Reduced pellet losses lead to better</w:t>
      </w:r>
      <w:r>
        <w:t xml:space="preserve"> </w:t>
      </w:r>
      <w:r>
        <w:t xml:space="preserve">quality of natural resources (improved</w:t>
      </w:r>
      <w:r>
        <w:t xml:space="preserve"> </w:t>
      </w:r>
      <w:r>
        <w:t xml:space="preserve">eco-systems and biodiversity)</w:t>
      </w:r>
      <w:r>
        <w:t xml:space="preserve"> </w:t>
      </w:r>
      <w:r>
        <w:t xml:space="preserve">The objective is to reduce pellet</w:t>
      </w:r>
      <w:r>
        <w:t xml:space="preserve"> </w:t>
      </w:r>
      <w:r>
        <w:t xml:space="preserve">losses and related adverse impacts</w:t>
      </w:r>
      <w:r>
        <w:t xml:space="preserve"> </w:t>
      </w:r>
      <w:r>
        <w:t xml:space="preserve">on the environment, so this is a key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Efficient use of</w:t>
      </w:r>
      <w:r>
        <w:t xml:space="preserve"> </w:t>
      </w:r>
      <w:r>
        <w:t xml:space="preserve">raw materials</w:t>
      </w:r>
      <w:r>
        <w:br/>
      </w:r>
      <w:r>
        <w:t xml:space="preserve">+</w:t>
      </w:r>
      <w:r>
        <w:t xml:space="preserve"> </w:t>
      </w:r>
      <w:r>
        <w:t xml:space="preserve">Reduced pellet losses lead to fewer</w:t>
      </w:r>
      <w:r>
        <w:t xml:space="preserve"> </w:t>
      </w:r>
      <w:r>
        <w:t xml:space="preserve">pellets becoming waste</w:t>
      </w:r>
      <w:r>
        <w:br/>
      </w:r>
      <w:r>
        <w:t xml:space="preserve">Less pellet losses leads directly to</w:t>
      </w:r>
      <w:r>
        <w:t xml:space="preserve"> </w:t>
      </w:r>
      <w:r>
        <w:t xml:space="preserve">the more efficient use of pellets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++</w:t>
      </w:r>
      <w:r>
        <w:t xml:space="preserve"> </w:t>
      </w:r>
      <w:r>
        <w:t xml:space="preserve">Reduced</w:t>
      </w:r>
      <w:r>
        <w:t xml:space="preserve"> </w:t>
      </w:r>
      <w:r>
        <w:t xml:space="preserve">pellet</w:t>
      </w:r>
      <w:r>
        <w:t xml:space="preserve"> </w:t>
      </w:r>
      <w:r>
        <w:t xml:space="preserve">losses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improved ecosystems and biodiversity</w:t>
      </w:r>
      <w:r>
        <w:t xml:space="preserve"> </w:t>
      </w:r>
      <w:r>
        <w:t xml:space="preserve">globally</w:t>
      </w:r>
      <w:r>
        <w:t xml:space="preserve"> </w:t>
      </w:r>
      <w:r>
        <w:t xml:space="preserve">Pellet pollution is trans-boundary</w:t>
      </w:r>
      <w:r>
        <w:t xml:space="preserve"> </w:t>
      </w:r>
      <w:r>
        <w:t xml:space="preserve">(it affects both cross-border river</w:t>
      </w:r>
      <w:r>
        <w:t xml:space="preserve"> </w:t>
      </w:r>
      <w:r>
        <w:t xml:space="preserve">basins and seas) and global pellet</w:t>
      </w:r>
      <w:r>
        <w:t xml:space="preserve"> </w:t>
      </w:r>
      <w:r>
        <w:t xml:space="preserve">pollution is an important key</w:t>
      </w:r>
      <w:r>
        <w:t xml:space="preserve"> </w:t>
      </w:r>
      <w:r>
        <w:t xml:space="preserve">impact category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+</w:t>
      </w:r>
      <w:r>
        <w:t xml:space="preserve"> </w:t>
      </w:r>
      <w:r>
        <w:t xml:space="preserve">No specific group is impacted</w:t>
      </w:r>
      <w:r>
        <w:t xml:space="preserve"> </w:t>
      </w:r>
      <w:r>
        <w:t xml:space="preserve">Reducing pellet loss will lead to</w:t>
      </w:r>
      <w:r>
        <w:t xml:space="preserve"> </w:t>
      </w:r>
      <w:r>
        <w:t xml:space="preserve">less GHG emissions, for example,</w:t>
      </w:r>
      <w:r>
        <w:t xml:space="preserve"> </w:t>
      </w:r>
      <w:r>
        <w:t xml:space="preserve">during all steps of the plastic value</w:t>
      </w:r>
      <w:r>
        <w:t xml:space="preserve"> </w:t>
      </w:r>
      <w:r>
        <w:t xml:space="preserve">chain, but as well due to indirect</w:t>
      </w:r>
      <w:r>
        <w:t xml:space="preserve"> </w:t>
      </w:r>
      <w:r>
        <w:t xml:space="preserve">effects on plankton growth.</w:t>
      </w:r>
      <w:r>
        <w:br/>
      </w:r>
      <w:r>
        <w:t xml:space="preserve">Economic impacts</w:t>
      </w:r>
      <w:r>
        <w:t xml:space="preserve"> </w:t>
      </w:r>
      <w:r>
        <w:t xml:space="preserve">Society</w:t>
      </w:r>
      <w:r>
        <w:t xml:space="preserve"> </w:t>
      </w:r>
      <w:r>
        <w:t xml:space="preserve">&amp;</w:t>
      </w:r>
      <w:r>
        <w:t xml:space="preserve"> </w:t>
      </w:r>
      <w:r>
        <w:t xml:space="preserve">economy</w:t>
      </w:r>
      <w:r>
        <w:t xml:space="preserve"> </w:t>
      </w:r>
      <w:r>
        <w:t xml:space="preserve">at</w:t>
      </w:r>
      <w:r>
        <w:t xml:space="preserve"> </w:t>
      </w:r>
      <w:r>
        <w:t xml:space="preserve">large</w:t>
      </w:r>
      <w:r>
        <w:t xml:space="preserve"> </w:t>
      </w:r>
      <w:r>
        <w:t xml:space="preserve">+</w:t>
      </w:r>
      <w:r>
        <w:t xml:space="preserve"> </w:t>
      </w:r>
      <w:r>
        <w:t xml:space="preserve">Reduced pellet losses lead to less costs</w:t>
      </w:r>
      <w:r>
        <w:t xml:space="preserve"> </w:t>
      </w:r>
      <w:r>
        <w:t xml:space="preserve">on society (e.g. clean up costs) and</w:t>
      </w:r>
      <w:r>
        <w:t xml:space="preserve"> </w:t>
      </w:r>
      <w:r>
        <w:t xml:space="preserve">economy at large (sectors such as</w:t>
      </w:r>
      <w:r>
        <w:t xml:space="preserve"> </w:t>
      </w:r>
      <w:r>
        <w:t xml:space="preserve">commercial fishing and agriculture,</w:t>
      </w:r>
      <w:r>
        <w:t xml:space="preserve"> </w:t>
      </w:r>
      <w:r>
        <w:t xml:space="preserve">recreation and tourism)</w:t>
      </w:r>
      <w:r>
        <w:t xml:space="preserve"> </w:t>
      </w:r>
      <w:r>
        <w:t xml:space="preserve">The objective is to reduce pellet</w:t>
      </w:r>
      <w:r>
        <w:t xml:space="preserve"> </w:t>
      </w:r>
      <w:r>
        <w:t xml:space="preserve">losses for environmental, societal</w:t>
      </w:r>
      <w:r>
        <w:t xml:space="preserve"> </w:t>
      </w:r>
      <w:r>
        <w:t xml:space="preserve">and economic reasons</w:t>
      </w:r>
      <w:r>
        <w:t xml:space="preserve"> </w:t>
      </w:r>
      <w:r>
        <w:t xml:space="preserve">Businesses</w:t>
      </w:r>
      <w:r>
        <w:t xml:space="preserve"> </w:t>
      </w:r>
      <w:r>
        <w:t xml:space="preserve">including SMEs</w:t>
      </w:r>
      <w:r>
        <w:t xml:space="preserve"> </w:t>
      </w:r>
      <w:r>
        <w:t xml:space="preserve">–</w:t>
      </w:r>
      <w:r>
        <w:t xml:space="preserve"> </w:t>
      </w:r>
      <w:r>
        <w:t xml:space="preserve">Industrial operators bear the costs of</w:t>
      </w:r>
      <w:r>
        <w:t xml:space="preserve"> </w:t>
      </w:r>
      <w:r>
        <w:t xml:space="preserve">taking action to reduce pellet losses.</w:t>
      </w:r>
      <w:r>
        <w:t xml:space="preserve"> </w:t>
      </w:r>
      <w:r>
        <w:t xml:space="preserve">However, reduced pellet losses lead to</w:t>
      </w:r>
      <w:r>
        <w:t xml:space="preserve"> </w:t>
      </w:r>
      <w:r>
        <w:t xml:space="preserve">less value loss when pellets are lost for</w:t>
      </w:r>
      <w:r>
        <w:t xml:space="preserve"> </w:t>
      </w:r>
      <w:r>
        <w:t xml:space="preserve">those owning them, and to other</w:t>
      </w:r>
      <w:r>
        <w:t xml:space="preserve"> </w:t>
      </w:r>
      <w:r>
        <w:t xml:space="preserve">economic benefits for operators in</w:t>
      </w:r>
      <w:r>
        <w:t xml:space="preserve"> </w:t>
      </w:r>
      <w:r>
        <w:t xml:space="preserve">general</w:t>
      </w:r>
      <w:r>
        <w:t xml:space="preserve"> </w:t>
      </w:r>
      <w:r>
        <w:t xml:space="preserve">including</w:t>
      </w:r>
      <w:r>
        <w:t xml:space="preserve"> </w:t>
      </w:r>
      <w:r>
        <w:t xml:space="preserve">SMEs</w:t>
      </w:r>
      <w:r>
        <w:t xml:space="preserve"> </w:t>
      </w:r>
      <w:r>
        <w:t xml:space="preserve">(e.g. </w:t>
      </w:r>
      <w:r>
        <w:t xml:space="preserve"> </w:t>
      </w:r>
      <w:r>
        <w:t xml:space="preserve">modernised</w:t>
      </w:r>
      <w:r>
        <w:t xml:space="preserve"> </w:t>
      </w:r>
      <w:r>
        <w:t xml:space="preserve">equipment,</w:t>
      </w:r>
      <w:r>
        <w:t xml:space="preserve"> </w:t>
      </w:r>
      <w:r>
        <w:t xml:space="preserve">improved</w:t>
      </w:r>
      <w:r>
        <w:t xml:space="preserve"> </w:t>
      </w:r>
      <w:r>
        <w:t xml:space="preserve">reputation and level playing field</w:t>
      </w:r>
      <w:r>
        <w:t xml:space="preserve"> </w:t>
      </w:r>
      <w:r>
        <w:t xml:space="preserve">among operators)</w:t>
      </w:r>
      <w:r>
        <w:t xml:space="preserve"> </w:t>
      </w:r>
      <w:r>
        <w:t xml:space="preserve">The objective is to reduce pellet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economically</w:t>
      </w:r>
      <w:r>
        <w:t xml:space="preserve"> </w:t>
      </w:r>
      <w:r>
        <w:t xml:space="preserve">proportionate manner, so this is a</w:t>
      </w:r>
      <w:r>
        <w:t xml:space="preserve"> </w:t>
      </w:r>
      <w:r>
        <w:t xml:space="preserve">key impact category. Certain costs</w:t>
      </w:r>
      <w:r>
        <w:t xml:space="preserve"> </w:t>
      </w:r>
      <w:r>
        <w:t xml:space="preserve">could be unbearable for some of</w:t>
      </w:r>
      <w:r>
        <w:t xml:space="preserve"> </w:t>
      </w:r>
      <w:r>
        <w:t xml:space="preserve">the SMEs present in the pellet</w:t>
      </w:r>
      <w:r>
        <w:t xml:space="preserve"> </w:t>
      </w:r>
      <w:r>
        <w:t xml:space="preserve">supply chain thus the need for</w:t>
      </w:r>
      <w:r>
        <w:t xml:space="preserve"> </w:t>
      </w:r>
      <w:r>
        <w:t xml:space="preserve">mitigating measures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+</w:t>
      </w:r>
      <w:r>
        <w:t xml:space="preserve"> </w:t>
      </w:r>
      <w:r>
        <w:t xml:space="preserve">A few Member States are starting to</w:t>
      </w:r>
      <w:r>
        <w:t xml:space="preserve"> </w:t>
      </w:r>
      <w:r>
        <w:t xml:space="preserve">take action to reduce pellet losses</w:t>
      </w:r>
      <w:r>
        <w:br/>
      </w:r>
      <w:r>
        <w:t xml:space="preserve">If action is taken at EU level, the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can be improved (same obligations</w:t>
      </w:r>
      <w:r>
        <w:t xml:space="preserve"> </w:t>
      </w:r>
      <w:r>
        <w:t xml:space="preserve">on every operator, level playing</w:t>
      </w:r>
      <w:r>
        <w:t xml:space="preserve"> </w:t>
      </w:r>
      <w:r>
        <w:t xml:space="preserve">field among them)</w:t>
      </w:r>
      <w:r>
        <w:t xml:space="preserve"> </w:t>
      </w:r>
      <w:r>
        <w:t xml:space="preserve">End users</w:t>
      </w:r>
      <w:r>
        <w:t xml:space="preserve"> </w:t>
      </w:r>
      <w:r>
        <w:t xml:space="preserve">-</w:t>
      </w:r>
      <w:r>
        <w:t xml:space="preserve"> </w:t>
      </w:r>
      <w:r>
        <w:t xml:space="preserve">Measures could negatively affect</w:t>
      </w:r>
      <w:r>
        <w:t xml:space="preserve"> </w:t>
      </w:r>
      <w:r>
        <w:t xml:space="preserve">consumers through price increases.</w:t>
      </w:r>
      <w:r>
        <w:t xml:space="preserve"> </w:t>
      </w:r>
      <w:r>
        <w:t xml:space="preserve">Measures could negatively affect</w:t>
      </w:r>
      <w:r>
        <w:t xml:space="preserve"> </w:t>
      </w:r>
      <w:r>
        <w:t xml:space="preserve">consumers</w:t>
      </w:r>
      <w:r>
        <w:t xml:space="preserve"> </w:t>
      </w:r>
      <w:r>
        <w:t xml:space="preserve">through</w:t>
      </w:r>
      <w:r>
        <w:t xml:space="preserve"> </w:t>
      </w:r>
      <w:r>
        <w:t xml:space="preserve">price</w:t>
      </w:r>
      <w:r>
        <w:t xml:space="preserve"> </w:t>
      </w:r>
      <w:r>
        <w:t xml:space="preserve">increases.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relations</w:t>
      </w:r>
      <w:r>
        <w:t xml:space="preserve"> </w:t>
      </w:r>
      <w:r>
        <w:t xml:space="preserve">-</w:t>
      </w:r>
      <w:r>
        <w:t xml:space="preserve"> </w:t>
      </w:r>
      <w:r>
        <w:t xml:space="preserve">There could be limited effects on</w:t>
      </w:r>
      <w:r>
        <w:t xml:space="preserve"> </w:t>
      </w:r>
      <w:r>
        <w:t xml:space="preserve">countries outside of the EU with both</w:t>
      </w:r>
      <w:r>
        <w:t xml:space="preserve"> </w:t>
      </w:r>
      <w:r>
        <w:t xml:space="preserve">direct and indirect impacts</w:t>
      </w:r>
      <w:r>
        <w:t xml:space="preserve"> </w:t>
      </w:r>
      <w:r>
        <w:t xml:space="preserve">There could be limited effects on</w:t>
      </w:r>
      <w:r>
        <w:t xml:space="preserve"> </w:t>
      </w:r>
      <w:r>
        <w:t xml:space="preserve">countries outside of the EU with</w:t>
      </w:r>
      <w:r>
        <w:t xml:space="preserve"> </w:t>
      </w:r>
      <w:r>
        <w:t xml:space="preserve">both direct and indirect impacts.</w:t>
      </w:r>
      <w:r>
        <w:t xml:space="preserve"> </w:t>
      </w:r>
      <w:r>
        <w:t xml:space="preserve">Innovation</w:t>
      </w:r>
      <w:r>
        <w:t xml:space="preserve"> </w:t>
      </w:r>
      <w:r>
        <w:t xml:space="preserve">/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?</w:t>
      </w:r>
      <w:r>
        <w:t xml:space="preserve"> </w:t>
      </w:r>
      <w:r>
        <w:t xml:space="preserve">Research and innovation institutes and</w:t>
      </w:r>
      <w:r>
        <w:t xml:space="preserve"> </w:t>
      </w:r>
      <w:r>
        <w:t xml:space="preserve">industry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monitoring</w:t>
      </w:r>
      <w:r>
        <w:t xml:space="preserve"> </w:t>
      </w:r>
      <w:r>
        <w:t xml:space="preserve">methodology</w:t>
      </w:r>
      <w:r>
        <w:t xml:space="preserve"> </w:t>
      </w:r>
      <w:r>
        <w:t xml:space="preserve">and</w:t>
      </w:r>
      <w:r>
        <w:t xml:space="preserve"> </w:t>
      </w:r>
      <w:r>
        <w:t xml:space="preserve">innovative measures to prevent</w:t>
      </w:r>
      <w:r>
        <w:t xml:space="preserve"> </w:t>
      </w:r>
      <w:r>
        <w:t xml:space="preserve">and reduce pellet losses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Public health &amp;</w:t>
      </w:r>
      <w:r>
        <w:t xml:space="preserve"> </w:t>
      </w:r>
      <w:r>
        <w:t xml:space="preserve">safety</w:t>
      </w:r>
      <w:r>
        <w:t xml:space="preserve"> </w:t>
      </w:r>
      <w:r>
        <w:t xml:space="preserve">+</w:t>
      </w:r>
      <w:r>
        <w:t xml:space="preserve"> </w:t>
      </w:r>
      <w:r>
        <w:t xml:space="preserve">Reduced</w:t>
      </w:r>
      <w:r>
        <w:t xml:space="preserve"> </w:t>
      </w:r>
      <w:r>
        <w:t xml:space="preserve">pellet</w:t>
      </w:r>
      <w:r>
        <w:t xml:space="preserve"> </w:t>
      </w:r>
      <w:r>
        <w:t xml:space="preserve">losses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br/>
      </w:r>
      <w:r>
        <w:t xml:space="preserve">improved public health (less polluted</w:t>
      </w:r>
      <w:r>
        <w:t xml:space="preserve"> </w:t>
      </w:r>
      <w:r>
        <w:t xml:space="preserve">food chain) and safety at work (less</w:t>
      </w:r>
      <w:r>
        <w:t xml:space="preserve"> </w:t>
      </w:r>
      <w:r>
        <w:t xml:space="preserve">pellets spilled on the floor)</w:t>
      </w:r>
      <w:r>
        <w:t xml:space="preserve"> </w:t>
      </w:r>
      <w:r>
        <w:t xml:space="preserve">The objective is to reduce pellet</w:t>
      </w:r>
      <w:r>
        <w:t xml:space="preserve"> </w:t>
      </w:r>
      <w:r>
        <w:t xml:space="preserve">losses and related adverse impacts</w:t>
      </w:r>
      <w:r>
        <w:t xml:space="preserve"> </w:t>
      </w:r>
      <w:r>
        <w:t xml:space="preserve">on public health, so this is a key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Affected</w:t>
      </w:r>
      <w:r>
        <w:t xml:space="preserve"> </w:t>
      </w:r>
      <w:r>
        <w:t xml:space="preserve">populations</w:t>
      </w:r>
      <w:r>
        <w:t xml:space="preserve"> </w:t>
      </w:r>
      <w:r>
        <w:t xml:space="preserve">+</w:t>
      </w:r>
      <w:r>
        <w:t xml:space="preserve"> </w:t>
      </w:r>
      <w:r>
        <w:t xml:space="preserve">Reduced pellet losses lead to less</w:t>
      </w:r>
      <w:r>
        <w:t xml:space="preserve"> </w:t>
      </w:r>
      <w:r>
        <w:t xml:space="preserve">negative effects on populations in</w:t>
      </w:r>
      <w:r>
        <w:br/>
      </w:r>
      <w:r>
        <w:t xml:space="preserve">affected areas</w:t>
      </w:r>
      <w:r>
        <w:t xml:space="preserve"> </w:t>
      </w:r>
      <w:r>
        <w:t xml:space="preserve">Reducing negative effects on</w:t>
      </w:r>
      <w:r>
        <w:t xml:space="preserve"> </w:t>
      </w:r>
      <w:r>
        <w:t xml:space="preserve">affected populations, e.g. working</w:t>
      </w:r>
      <w:r>
        <w:t xml:space="preserve"> </w:t>
      </w:r>
      <w:r>
        <w:t xml:space="preserve">in tourism, agriculture, fisheries,</w:t>
      </w:r>
      <w:r>
        <w:t xml:space="preserve"> </w:t>
      </w:r>
      <w:r>
        <w:t xml:space="preserve">incl. less clean-up costs and health</w:t>
      </w:r>
      <w:r>
        <w:t xml:space="preserve"> </w:t>
      </w:r>
      <w:r>
        <w:t xml:space="preserve">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+</w:t>
      </w:r>
      <w:r>
        <w:t xml:space="preserve"> </w:t>
      </w:r>
      <w:r>
        <w:t xml:space="preserve">Reduced pellet losses lead to more job</w:t>
      </w:r>
      <w:r>
        <w:t xml:space="preserve"> </w:t>
      </w:r>
      <w:r>
        <w:t xml:space="preserve">opportunities in the plastic sector</w:t>
      </w:r>
      <w:r>
        <w:t xml:space="preserve"> </w:t>
      </w:r>
      <w:r>
        <w:t xml:space="preserve">Estimation of job opportunities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on</w:t>
      </w:r>
      <w:r>
        <w:t xml:space="preserve"> </w:t>
      </w:r>
      <w:r>
        <w:t xml:space="preserve">businesses</w:t>
      </w:r>
      <w:r>
        <w:t xml:space="preserve"> </w:t>
      </w:r>
      <w:r>
        <w:t xml:space="preserve">–</w:t>
      </w:r>
      <w:r>
        <w:t xml:space="preserve"> </w:t>
      </w:r>
      <w:r>
        <w:t xml:space="preserve">Industrial operators bear the costs of</w:t>
      </w:r>
      <w:r>
        <w:t xml:space="preserve"> </w:t>
      </w:r>
      <w:r>
        <w:t xml:space="preserve">taking action to reduce pellet losses</w:t>
      </w:r>
      <w:r>
        <w:t xml:space="preserve"> </w:t>
      </w:r>
      <w:r>
        <w:t xml:space="preserve">including administrative costs</w:t>
      </w:r>
      <w:r>
        <w:t xml:space="preserve"> </w:t>
      </w:r>
      <w:r>
        <w:t xml:space="preserve">The objective is to reduce pellet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economically</w:t>
      </w:r>
      <w:r>
        <w:t xml:space="preserve"> </w:t>
      </w:r>
      <w:r>
        <w:t xml:space="preserve">proportionate manner, so this is a</w:t>
      </w:r>
      <w:r>
        <w:t xml:space="preserve"> </w:t>
      </w:r>
      <w:r>
        <w:t xml:space="preserve">key impact category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The economic impacts are primarily related to the economic costs of implementing the measures, and</w:t>
      </w:r>
      <w:r>
        <w:t xml:space="preserve"> </w:t>
      </w:r>
      <w:r>
        <w:t xml:space="preserve">the environmental impacts are primarily related to the environmental benefits associated with the</w:t>
      </w:r>
      <w:r>
        <w:t xml:space="preserve"> </w:t>
      </w:r>
      <w:r>
        <w:t xml:space="preserve">reductions in pellet losses.</w:t>
      </w:r>
      <w:r>
        <w:t xml:space="preserve"> </w:t>
      </w:r>
      <w:r>
        <w:t xml:space="preserve">Whilst it is not feasible to quantify or value changes in environmental impacts, reductions in pellet</w:t>
      </w:r>
      <w:r>
        <w:t xml:space="preserve"> </w:t>
      </w:r>
      <w:r>
        <w:t xml:space="preserve">losses will reduce the negative environmental impacts compared to the baseline. In most cases, the</w:t>
      </w:r>
      <w:r>
        <w:t xml:space="preserve"> </w:t>
      </w:r>
      <w:r>
        <w:t xml:space="preserve">reductions will affect emissions to all environmental compartments. Hence, the environmental</w:t>
      </w:r>
      <w:r>
        <w:t xml:space="preserve"> </w:t>
      </w:r>
      <w:r>
        <w:t xml:space="preserve">impacts will be more or less proportional to the reduced losses. There will also be associated changes</w:t>
      </w:r>
      <w:r>
        <w:t xml:space="preserve"> </w:t>
      </w:r>
      <w:r>
        <w:t xml:space="preserve">in GHG emissions, as microplastics releases, including pellets, affect plankton and therefore the</w:t>
      </w:r>
      <w:r>
        <w:t xml:space="preserve"> </w:t>
      </w:r>
      <w:r>
        <w:t xml:space="preserve">absorption of GHG. Similarly, the social impacts, which include possible negative human health</w:t>
      </w:r>
      <w:r>
        <w:t xml:space="preserve"> </w:t>
      </w:r>
      <w:r>
        <w:t xml:space="preserve">effects, are also likely to be affected proportionally to the reduction in pellet losses. It means that all</w:t>
      </w:r>
      <w:r>
        <w:t xml:space="preserve"> </w:t>
      </w:r>
      <w:r>
        <w:t xml:space="preserve">measures have more or less the same types of environmental and social impacts, and only the</w:t>
      </w:r>
      <w:r>
        <w:t xml:space="preserve"> </w:t>
      </w:r>
      <w:r>
        <w:t xml:space="preserve">magnitude differs.</w:t>
      </w:r>
      <w:r>
        <w:br/>
      </w:r>
      <w:r>
        <w:t xml:space="preserve">The approach to the assessment of cost impacts draws on evidence identified during the literature</w:t>
      </w:r>
      <w:r>
        <w:t xml:space="preserve"> </w:t>
      </w:r>
      <w:r>
        <w:t xml:space="preserve">review and stakeholder consultations. In many cases, the costs are affected by multiple factors, so the</w:t>
      </w:r>
      <w:r>
        <w:t xml:space="preserve"> </w:t>
      </w:r>
      <w:r>
        <w:t xml:space="preserve">cost estimates presented are generally order of magnitude estimates. Similarly, many factors</w:t>
      </w:r>
      <w:r>
        <w:t xml:space="preserve"> </w:t>
      </w:r>
      <w:r>
        <w:t xml:space="preserve">influence the assessment of the reduction potential and its likely fulfilments, so the assessment</w:t>
      </w:r>
      <w:r>
        <w:t xml:space="preserve"> </w:t>
      </w:r>
      <w:r>
        <w:t xml:space="preserve">provides an order of magnitude of the options.</w:t>
      </w:r>
      <w:r>
        <w:br/>
      </w:r>
      <w:r>
        <w:t xml:space="preserve">All calculations are made in relation to the baseline for 2030.</w:t>
      </w:r>
      <w:r>
        <w:t xml:space="preserve"> </w:t>
      </w:r>
      <w:r>
        <w:t xml:space="preserve">2 OPTION 1: MANDATORY STANDARDISED METHODOLOGY TO MEASURE PELLET LOSSES</w:t>
      </w:r>
      <w:r>
        <w:t xml:space="preserve"> </w:t>
      </w:r>
      <w:r>
        <w:t xml:space="preserve">This option proposes a standardised measurement methodology to be used for the reporting on</w:t>
      </w:r>
      <w:r>
        <w:t xml:space="preserve"> </w:t>
      </w:r>
      <w:r>
        <w:t xml:space="preserve">estimates of quantities released on an annual basis, as obliged under REACH. This option would also</w:t>
      </w:r>
      <w:r>
        <w:t xml:space="preserve"> </w:t>
      </w:r>
      <w:r>
        <w:t xml:space="preserve">be beneficial for all the other options as it would allow them to tackle the information failure problem</w:t>
      </w:r>
      <w:r>
        <w:t xml:space="preserve"> </w:t>
      </w:r>
      <w:r>
        <w:t xml:space="preserve">driver and enable their effective implementation.</w:t>
      </w:r>
      <w:r>
        <w:br/>
      </w:r>
      <w:r>
        <w:t xml:space="preserve">Environmental impacts</w:t>
      </w:r>
      <w:r>
        <w:t xml:space="preserve"> </w:t>
      </w:r>
      <w:r>
        <w:t xml:space="preserve">Under this option, there are no direct reductions of pellet losses, but a standardized methodology</w:t>
      </w:r>
      <w:r>
        <w:t xml:space="preserve"> </w:t>
      </w:r>
      <w:r>
        <w:t xml:space="preserve">to measure such losses will enable relevant actors to tackle them, thus reducing pellet losses to</w:t>
      </w:r>
      <w:r>
        <w:t xml:space="preserve"> </w:t>
      </w:r>
      <w:r>
        <w:t xml:space="preserve">the environment. The common standard will improve the quality of the reporting on the quantities</w:t>
      </w:r>
      <w:r>
        <w:t xml:space="preserve"> </w:t>
      </w:r>
      <w:r>
        <w:t xml:space="preserve">released (one methodology for all instead of several, different ones) improving the information on</w:t>
      </w:r>
      <w:r>
        <w:t xml:space="preserve"> </w:t>
      </w:r>
      <w:r>
        <w:t xml:space="preserve">the magnitude of pellet losses throughout the pellet supply chain, while also raising awareness among</w:t>
      </w:r>
      <w:r>
        <w:t xml:space="preserve"> </w:t>
      </w:r>
      <w:r>
        <w:t xml:space="preserve">relevant actors as they can measure pellet spills and losses and assess their evolution over time. It is</w:t>
      </w:r>
      <w:r>
        <w:t xml:space="preserve"> </w:t>
      </w:r>
      <w:r>
        <w:t xml:space="preserve">already a necessary step to measure any reduction measure’s success rate.</w:t>
      </w:r>
      <w:r>
        <w:t xml:space="preserve"> </w:t>
      </w:r>
      <w:r>
        <w:t xml:space="preserve">This option will benefit all other options as the magnitude of pellet losses is a critical knowledge gap.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 MS</w:t>
      </w:r>
      <w:r>
        <w:t xml:space="preserve"> </w:t>
      </w:r>
      <w:r>
        <w:t xml:space="preserve">-</w:t>
      </w:r>
      <w:r>
        <w:t xml:space="preserve"> </w:t>
      </w:r>
      <w:r>
        <w:t xml:space="preserve">Member State public authorities (at</w:t>
      </w:r>
      <w:r>
        <w:t xml:space="preserve"> </w:t>
      </w:r>
      <w:r>
        <w:t xml:space="preserve">local, regional and/or national levels)</w:t>
      </w:r>
      <w:r>
        <w:t xml:space="preserve"> </w:t>
      </w:r>
      <w:r>
        <w:t xml:space="preserve">depending on pellet responsibilities</w:t>
      </w:r>
      <w:r>
        <w:t xml:space="preserve"> </w:t>
      </w:r>
      <w:r>
        <w:t xml:space="preserve">(activities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collection,</w:t>
      </w:r>
      <w:r>
        <w:t xml:space="preserve"> </w:t>
      </w:r>
      <w:r>
        <w:t xml:space="preserve">verification,</w:t>
      </w:r>
      <w:r>
        <w:t xml:space="preserve"> </w:t>
      </w:r>
      <w:r>
        <w:t xml:space="preserve">correction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enforcement)</w:t>
      </w:r>
      <w:r>
        <w:t xml:space="preserve"> </w:t>
      </w:r>
      <w:r>
        <w:t xml:space="preserve">The objective is to reduce pellet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economically</w:t>
      </w:r>
      <w:r>
        <w:t xml:space="preserve"> </w:t>
      </w:r>
      <w:r>
        <w:t xml:space="preserve">proportionate manner, so this is a</w:t>
      </w:r>
      <w:r>
        <w:t xml:space="preserve"> </w:t>
      </w:r>
      <w:r>
        <w:t xml:space="preserve">key impact category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-</w:t>
      </w:r>
      <w:r>
        <w:t xml:space="preserve"> </w:t>
      </w:r>
      <w:r>
        <w:t xml:space="preserve">European Commission depending on</w:t>
      </w:r>
      <w:r>
        <w:t xml:space="preserve"> </w:t>
      </w:r>
      <w:r>
        <w:t xml:space="preserve">pellet responsibilities</w:t>
      </w:r>
      <w:r>
        <w:t xml:space="preserve"> </w:t>
      </w:r>
      <w:r>
        <w:t xml:space="preserve">The objective is to reduce pellet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economically</w:t>
      </w:r>
      <w:r>
        <w:t xml:space="preserve"> </w:t>
      </w:r>
      <w:r>
        <w:t xml:space="preserve">proportionate manner, so this is a</w:t>
      </w:r>
      <w:r>
        <w:t xml:space="preserve"> </w:t>
      </w:r>
      <w:r>
        <w:t xml:space="preserve">key impact category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No significant social impacts are expected.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option will entail both costs and savings. The cost of developing (and testing) the methodology</w:t>
      </w:r>
      <w:r>
        <w:t xml:space="preserve"> </w:t>
      </w:r>
      <w:r>
        <w:t xml:space="preserve">will be one-off and will depend on the time required to develop the methodology. The European</w:t>
      </w:r>
      <w:r>
        <w:t xml:space="preserve"> </w:t>
      </w:r>
      <w:r>
        <w:t xml:space="preserve">Standards Organisation (CEN) typically takes 3-4 years to complete the process, and has mostly</w:t>
      </w:r>
      <w:r>
        <w:t xml:space="preserve"> </w:t>
      </w:r>
      <w:r>
        <w:t xml:space="preserve">members from the industry. It could be seen if the industry bears this cost entirely or if the</w:t>
      </w:r>
      <w:r>
        <w:t xml:space="preserve"> </w:t>
      </w:r>
      <w:r>
        <w:t xml:space="preserve">Commission can support such development through a dedicated study (e.g. the one being conducted</w:t>
      </w:r>
      <w:r>
        <w:t xml:space="preserve"> </w:t>
      </w:r>
      <w:r>
        <w:t xml:space="preserve">for tyre abrasion). The advantage of the latter approach is more likely if the standard has to be taken</w:t>
      </w:r>
      <w:r>
        <w:t xml:space="preserve"> </w:t>
      </w:r>
      <w:r>
        <w:t xml:space="preserve">up in legislation.</w:t>
      </w:r>
      <w:r>
        <w:br/>
      </w:r>
      <w:r>
        <w:t xml:space="preserve">When developing the common standard, CEN will take into account the methodology that is being</w:t>
      </w:r>
      <w:r>
        <w:t xml:space="preserve"> </w:t>
      </w:r>
      <w:r>
        <w:t xml:space="preserve">developed under the OCS certification scheme.</w:t>
      </w:r>
      <w:r>
        <w:t xml:space="preserve"> </w:t>
      </w:r>
      <w:r>
        <w:t xml:space="preserve">Therefore, the cost of this measure will be related to developing a draft method and calibrating it</w:t>
      </w:r>
      <w:r>
        <w:t xml:space="preserve"> </w:t>
      </w:r>
      <w:r>
        <w:t xml:space="preserve">through the data collected by initial monitoring. It will be important to conduct such monitoring along</w:t>
      </w:r>
      <w:r>
        <w:t xml:space="preserve"> </w:t>
      </w:r>
      <w:r>
        <w:t xml:space="preserve">the whole supply chain, viz., from pellets production, conversion and recycling, along with transport</w:t>
      </w:r>
      <w:r>
        <w:t xml:space="preserve"> </w:t>
      </w:r>
      <w:r>
        <w:t xml:space="preserve">and logistic operations between different supply chain steps. Modelling approaches could also be</w:t>
      </w:r>
      <w:r>
        <w:t xml:space="preserve"> </w:t>
      </w:r>
      <w:r>
        <w:t xml:space="preserve">used to validate different scenarios, e.g. the difference between virgin vs recycled pellet products,</w:t>
      </w:r>
      <w:r>
        <w:t xml:space="preserve"> </w:t>
      </w:r>
      <w:r>
        <w:t xml:space="preserve">small production facilities vs larger ones, etc.</w:t>
      </w:r>
      <w:r>
        <w:br/>
      </w:r>
      <w:r>
        <w:t xml:space="preserve">Table 53: Assumptions used for calculating the costs of Option 1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Number of people working full time necessary to elaborate the</w:t>
      </w:r>
      <w:r>
        <w:t xml:space="preserve"> </w:t>
      </w:r>
      <w:r>
        <w:t xml:space="preserve">standard between 12 and 36 months211</w:t>
      </w:r>
      <w:r>
        <w:t xml:space="preserve"> </w:t>
      </w:r>
      <w:r>
        <w:t xml:space="preserve">7.25 persons</w:t>
      </w:r>
      <w:r>
        <w:t xml:space="preserve"> </w:t>
      </w:r>
      <w:r>
        <w:t xml:space="preserve">ISO website</w:t>
      </w:r>
      <w:r>
        <w:t xml:space="preserve"> </w:t>
      </w:r>
      <w:r>
        <w:t xml:space="preserve">Mean cost of labour in EU of one expert working full-time</w:t>
      </w:r>
      <w:r>
        <w:t xml:space="preserve"> </w:t>
      </w:r>
      <w:r>
        <w:t xml:space="preserve">39.5</w:t>
      </w:r>
      <w:r>
        <w:t xml:space="preserve"> </w:t>
      </w:r>
      <w:r>
        <w:t xml:space="preserve">EUR/hou</w:t>
      </w:r>
      <w:r>
        <w:t xml:space="preserve"> </w:t>
      </w:r>
      <w:r>
        <w:t xml:space="preserve">r</w:t>
      </w:r>
      <w:r>
        <w:t xml:space="preserve"> </w:t>
      </w:r>
      <w:r>
        <w:t xml:space="preserve">Eurostat</w:t>
      </w:r>
      <w:r>
        <w:t xml:space="preserve"> </w:t>
      </w:r>
      <w:r>
        <w:t xml:space="preserve">Number of hours per week in a full-time job (48 working weeks/year)</w:t>
      </w:r>
      <w:r>
        <w:t xml:space="preserve"> </w:t>
      </w:r>
      <w:r>
        <w:t xml:space="preserve">40.6</w:t>
      </w:r>
      <w:r>
        <w:t xml:space="preserve"> </w:t>
      </w:r>
      <w:r>
        <w:t xml:space="preserve">hours/we</w:t>
      </w:r>
      <w:r>
        <w:t xml:space="preserve"> </w:t>
      </w:r>
      <w:r>
        <w:t xml:space="preserve">ek</w:t>
      </w:r>
      <w:r>
        <w:t xml:space="preserve"> </w:t>
      </w:r>
      <w:r>
        <w:t xml:space="preserve">Eurostat</w:t>
      </w:r>
      <w:r>
        <w:t xml:space="preserve"> </w:t>
      </w:r>
      <w:r>
        <w:t xml:space="preserve">Number of companies conducting tests for testing the standard</w:t>
      </w:r>
      <w:r>
        <w:t xml:space="preserve"> </w:t>
      </w:r>
      <w:r>
        <w:t xml:space="preserve">30 Number</w:t>
      </w:r>
      <w:r>
        <w:t xml:space="preserve"> </w:t>
      </w:r>
      <w:r>
        <w:t xml:space="preserve">Assumption</w:t>
      </w:r>
      <w:r>
        <w:t xml:space="preserve"> </w:t>
      </w:r>
      <w:r>
        <w:t xml:space="preserve">Number of experts necessary per company to conduct the tests</w:t>
      </w:r>
      <w:r>
        <w:t xml:space="preserve"> </w:t>
      </w:r>
      <w:r>
        <w:t xml:space="preserve">1 person</w:t>
      </w:r>
      <w:r>
        <w:t xml:space="preserve"> </w:t>
      </w:r>
      <w:r>
        <w:t xml:space="preserve">Assumption</w:t>
      </w:r>
      <w:r>
        <w:t xml:space="preserve"> </w:t>
      </w:r>
      <w:r>
        <w:t xml:space="preserve">Number of hours necessary per company to conduct the tests</w:t>
      </w:r>
      <w:r>
        <w:t xml:space="preserve"> </w:t>
      </w:r>
      <w:r>
        <w:t xml:space="preserve">24 hours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This assessment has estimated the cost of developing the common standard to be between EUR 558</w:t>
      </w:r>
      <w:r>
        <w:t xml:space="preserve"> </w:t>
      </w:r>
      <w:r>
        <w:t xml:space="preserve">087 (12 months development) and EUR 1 674 263 (36 months development). The testing cost at one</w:t>
      </w:r>
      <w:r>
        <w:t xml:space="preserve"> </w:t>
      </w:r>
      <w:r>
        <w:t xml:space="preserve">facility will cost about EUR 700-1500 per test, depending on the installation size. Assuming that</w:t>
      </w:r>
      <w:r>
        <w:t xml:space="preserve"> </w:t>
      </w:r>
      <w:r>
        <w:t xml:space="preserve">about 1 000 installations will test the standard during the development phase, the testing will cost</w:t>
      </w:r>
      <w:r>
        <w:t xml:space="preserve"> </w:t>
      </w:r>
      <w:r>
        <w:t xml:space="preserve">between EUR 700 000 and 1 500 000. The total would be between EUR 1 258 000 and 3 174 000</w:t>
      </w:r>
      <w:r>
        <w:t xml:space="preserve"> </w:t>
      </w:r>
      <w:r>
        <w:t xml:space="preserve">(rounded figures). As the common standard would be based on developments under the OSC</w:t>
      </w:r>
      <w:r>
        <w:t xml:space="preserve"> </w:t>
      </w:r>
      <w:r>
        <w:t xml:space="preserve">certifications scheme, it is estimated that the lower end of the cost estimation is more likely.</w:t>
      </w:r>
      <w:r>
        <w:t xml:space="preserve"> </w:t>
      </w:r>
      <w:r>
        <w:t xml:space="preserve">Once the standard is operational, it will need to be implemented in the value chain. The application</w:t>
      </w:r>
      <w:r>
        <w:t xml:space="preserve"> </w:t>
      </w:r>
      <w:r>
        <w:t xml:space="preserve">frequency and sample size of measuring pellet losses will need to be decided and could depend on</w:t>
      </w:r>
      <w:r>
        <w:t xml:space="preserve"> </w:t>
      </w:r>
      <w:r>
        <w:t xml:space="preserve">company size. The costs for a company will vary depending on the number of installations of the</w:t>
      </w:r>
    </w:p>
    <w:p>
      <w:pPr>
        <w:pStyle w:val="BodyText"/>
      </w:pPr>
      <w:r>
        <w:t xml:space="preserve">211 The ISO sub-committee 14 of the technical committee ISO/TC 61 on the environmental aspects of plastics is</w:t>
      </w:r>
      <w:r>
        <w:t xml:space="preserve"> </w:t>
      </w:r>
      <w:r>
        <w:t xml:space="preserve">comprised of 29 members (the national standardisation organisations).standardization organisation). We assume that</w:t>
      </w:r>
      <w:r>
        <w:t xml:space="preserve"> </w:t>
      </w:r>
      <w:r>
        <w:t xml:space="preserve">each member contributes 0.25 FTE to work on the committee.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company and their size. Furthermore, with time, the application of the standard methodology could</w:t>
      </w:r>
      <w:r>
        <w:t xml:space="preserve"> </w:t>
      </w:r>
      <w:r>
        <w:t xml:space="preserve">be automatised, and costs brought down.</w:t>
      </w:r>
      <w:r>
        <w:t xml:space="preserve"> </w:t>
      </w:r>
      <w:r>
        <w:t xml:space="preserve">The implementation costs to be incurred by the industry to use the common standard, once this is</w:t>
      </w:r>
      <w:r>
        <w:t xml:space="preserve"> </w:t>
      </w:r>
      <w:r>
        <w:t xml:space="preserve">developed and tested, are already considered under the REACH restriction (as part of the reporting</w:t>
      </w:r>
      <w:r>
        <w:t xml:space="preserve"> </w:t>
      </w:r>
      <w:r>
        <w:t xml:space="preserve">costs) and do not need to be taken into account here. These costs will consist of the costs for the</w:t>
      </w:r>
      <w:r>
        <w:t xml:space="preserve"> </w:t>
      </w:r>
      <w:r>
        <w:t xml:space="preserve">companies to set up specific reporting systems and for the public authority to set up verification and</w:t>
      </w:r>
      <w:r>
        <w:t xml:space="preserve"> </w:t>
      </w:r>
      <w:r>
        <w:t xml:space="preserve">evaluation systems212. There is however no concrete information available at this moment on how</w:t>
      </w:r>
      <w:r>
        <w:t xml:space="preserve"> </w:t>
      </w:r>
      <w:r>
        <w:t xml:space="preserve">the reporting obligation under REACH would look like in practise (mainly as it has been voted only</w:t>
      </w:r>
      <w:r>
        <w:t xml:space="preserve"> </w:t>
      </w:r>
      <w:r>
        <w:t xml:space="preserve">recently). Once this information is available, this standardised measurement methodology will need</w:t>
      </w:r>
      <w:r>
        <w:t xml:space="preserve"> </w:t>
      </w:r>
      <w:r>
        <w:t xml:space="preserve">to be coherent with specific requirements.</w:t>
      </w:r>
      <w:r>
        <w:t xml:space="preserve"> </w:t>
      </w:r>
      <w:r>
        <w:t xml:space="preserve">At the same time, imposing a standardised methodology to measure pellet losses has the potential to</w:t>
      </w:r>
      <w:r>
        <w:t xml:space="preserve"> </w:t>
      </w:r>
      <w:r>
        <w:t xml:space="preserve">save costs on different levels:</w:t>
      </w:r>
      <w:r>
        <w:t xml:space="preserve"> </w:t>
      </w:r>
      <w:r>
        <w:t xml:space="preserve">-</w:t>
      </w:r>
      <w:r>
        <w:t xml:space="preserve"> </w:t>
      </w:r>
      <w:r>
        <w:t xml:space="preserve">The plastic industry is developing a methodology, however, it is not clear how much such a</w:t>
      </w:r>
      <w:r>
        <w:t xml:space="preserve"> </w:t>
      </w:r>
      <w:r>
        <w:t xml:space="preserve">method would be accepted by the whole value chain. Some partners in the value chain could</w:t>
      </w:r>
      <w:r>
        <w:t xml:space="preserve"> </w:t>
      </w:r>
      <w:r>
        <w:t xml:space="preserve">develop their own methodology. Some Member States might also develop a methodology on</w:t>
      </w:r>
      <w:r>
        <w:t xml:space="preserve"> </w:t>
      </w:r>
      <w:r>
        <w:t xml:space="preserve">their own. Under Option 1, there is only one cost for developing the methodology, and not</w:t>
      </w:r>
      <w:r>
        <w:t xml:space="preserve"> </w:t>
      </w:r>
      <w:r>
        <w:t xml:space="preserve">several.</w:t>
      </w:r>
      <w:r>
        <w:br/>
      </w:r>
      <w:r>
        <w:t xml:space="preserve">-</w:t>
      </w:r>
      <w:r>
        <w:t xml:space="preserve"> </w:t>
      </w:r>
      <w:r>
        <w:t xml:space="preserve">More importantly, businesses will have to apply only one methodology in the different parts</w:t>
      </w:r>
      <w:r>
        <w:t xml:space="preserve"> </w:t>
      </w:r>
      <w:r>
        <w:t xml:space="preserve">of the supply chain and in different countries.</w:t>
      </w:r>
      <w:r>
        <w:br/>
      </w:r>
      <w:r>
        <w:t xml:space="preserve">-</w:t>
      </w:r>
      <w:r>
        <w:t xml:space="preserve"> </w:t>
      </w:r>
      <w:r>
        <w:t xml:space="preserve">The verification and evaluation of the reporting by the public authority will be simplified.</w:t>
      </w:r>
      <w:r>
        <w:br/>
      </w:r>
      <w:r>
        <w:t xml:space="preserve">While it is difficult to do an exact cost-benefit assessment, the cost savings would be higher than the</w:t>
      </w:r>
      <w:r>
        <w:t xml:space="preserve"> </w:t>
      </w:r>
      <w:r>
        <w:t xml:space="preserve">development costs for the standard. These cost savings are fully in line with the Communication</w:t>
      </w:r>
      <w:r>
        <w:t xml:space="preserve"> </w:t>
      </w:r>
      <w:r>
        <w:t xml:space="preserve">COM(2021) 219 final on joining forces to make better laws.</w:t>
      </w:r>
      <w:r>
        <w:t xml:space="preserve"> </w:t>
      </w:r>
      <w:r>
        <w:t xml:space="preserve">Stakeholder views: Stakeholders generally agree on this option. In the targeted SMEs consultation</w:t>
      </w:r>
      <w:r>
        <w:t xml:space="preserve"> </w:t>
      </w:r>
      <w:r>
        <w:t xml:space="preserve">conducted early 2023, a standardised methodology to measure pellet spills and losses was mentioned</w:t>
      </w:r>
      <w:r>
        <w:t xml:space="preserve"> </w:t>
      </w:r>
      <w:r>
        <w:t xml:space="preserve">by 51% of respondents as a support measure that could best help them to take action to reduce pellet</w:t>
      </w:r>
      <w:r>
        <w:t xml:space="preserve"> </w:t>
      </w:r>
      <w:r>
        <w:t xml:space="preserve">losses. The testing cost of one facility would be about EUR 700 per test, which means a proportionally</w:t>
      </w:r>
      <w:r>
        <w:t xml:space="preserve"> </w:t>
      </w:r>
      <w:r>
        <w:t xml:space="preserve">greater cost for small compared to large companies. However, these costs are already covered under</w:t>
      </w:r>
      <w:r>
        <w:t xml:space="preserve"> </w:t>
      </w:r>
      <w:r>
        <w:t xml:space="preserve">the REACH restriction.</w:t>
      </w:r>
      <w:r>
        <w:t xml:space="preserve"> </w:t>
      </w:r>
      <w:r>
        <w:t xml:space="preserve">Summary: This is the basis for setting up the framework to measure pellet losses and thus</w:t>
      </w:r>
      <w:r>
        <w:t xml:space="preserve"> </w:t>
      </w:r>
      <w:r>
        <w:t xml:space="preserve">fundamental for monitoring pellet losses and their evolution in the future. It will facilitate and</w:t>
      </w:r>
      <w:r>
        <w:t xml:space="preserve"> </w:t>
      </w:r>
      <w:r>
        <w:t xml:space="preserve">improve the quality of the reporting under REACH, while also raising awareness among relevant</w:t>
      </w:r>
      <w:r>
        <w:t xml:space="preserve"> </w:t>
      </w:r>
      <w:r>
        <w:t xml:space="preserve">actors as they can measure pellet spills and losses and assess their evolution over time. While an</w:t>
      </w:r>
      <w:r>
        <w:t xml:space="preserve"> </w:t>
      </w:r>
      <w:r>
        <w:t xml:space="preserve">exact cost-benefit assessment could not be made, the cost savings are expected to be higher than the</w:t>
      </w:r>
      <w:r>
        <w:t xml:space="preserve"> </w:t>
      </w:r>
      <w:r>
        <w:t xml:space="preserve">development costs of the standard.</w:t>
      </w:r>
      <w:r>
        <w:br/>
      </w:r>
      <w:r>
        <w:t xml:space="preserve">Table 54: Summary of impacts of Option 1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212 For the Committee for Socio-economic Analysis (SEAC), established under REACH, the total costs of reporting</w:t>
      </w:r>
      <w:r>
        <w:t xml:space="preserve"> </w:t>
      </w:r>
      <w:r>
        <w:t xml:space="preserve">could be substantial as the number of companies affected is likely to be large. SEAC considers that there are different</w:t>
      </w:r>
      <w:r>
        <w:t xml:space="preserve"> </w:t>
      </w:r>
      <w:r>
        <w:t xml:space="preserve">options to reduce such costs, e.g. by excluding certain actors (small or micro-sized companies) from the requirement</w:t>
      </w:r>
      <w:r>
        <w:t xml:space="preserve"> </w:t>
      </w:r>
      <w:r>
        <w:t xml:space="preserve">or by setting a threshold for microplastics volumes used or released to be reported. However, SEAC did not draw a</w:t>
      </w:r>
      <w:r>
        <w:t xml:space="preserve"> </w:t>
      </w:r>
      <w:r>
        <w:t xml:space="preserve">firm conclusion on how these different options would compromise the value of information obtained and hence the</w:t>
      </w:r>
      <w:r>
        <w:t xml:space="preserve"> </w:t>
      </w:r>
      <w:r>
        <w:t xml:space="preserve">benefits of reporting in terms of facilitating better risk management.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Cost savings</w:t>
      </w:r>
      <w:r>
        <w:t xml:space="preserve"> </w:t>
      </w:r>
      <w:r>
        <w:t xml:space="preserve">No environmental impacts but will contribute to</w:t>
      </w:r>
      <w:r>
        <w:t xml:space="preserve"> </w:t>
      </w:r>
      <w:r>
        <w:t xml:space="preserve">better monitoring of losses in other options</w:t>
      </w:r>
      <w:r>
        <w:t xml:space="preserve"> </w:t>
      </w:r>
      <w:r>
        <w:t xml:space="preserve">No</w:t>
      </w:r>
      <w:r>
        <w:t xml:space="preserve"> </w:t>
      </w:r>
      <w:r>
        <w:t xml:space="preserve">relevant</w:t>
      </w:r>
      <w:r>
        <w:t xml:space="preserve"> </w:t>
      </w:r>
      <w:r>
        <w:t xml:space="preserve">impacts</w:t>
      </w:r>
      <w:r>
        <w:t xml:space="preserve"> </w:t>
      </w:r>
      <w:r>
        <w:t xml:space="preserve">are</w:t>
      </w:r>
      <w:r>
        <w:t xml:space="preserve"> </w:t>
      </w:r>
      <w:r>
        <w:t xml:space="preserve">expected</w:t>
      </w:r>
    </w:p>
    <w:p>
      <w:pPr>
        <w:pStyle w:val="BodyText"/>
      </w:pPr>
      <w:r>
        <w:t xml:space="preserve">3 OPTION 2: MANDATORY REQUIREMENTS TO PREVENT AND REDUCE PELLET LOSSES IN A NEW</w:t>
      </w:r>
      <w:r>
        <w:t xml:space="preserve"> </w:t>
      </w:r>
      <w:r>
        <w:t xml:space="preserve">EU LAW</w:t>
      </w:r>
      <w:r>
        <w:br/>
      </w:r>
      <w:r>
        <w:t xml:space="preserve">In this option, imposing mandatory requirements and certification for all pellet handling companies</w:t>
      </w:r>
      <w:r>
        <w:t xml:space="preserve"> </w:t>
      </w:r>
      <w:r>
        <w:t xml:space="preserve">is the EU’s responsibility. Industry bears the costs of the external auditing and certification. Public</w:t>
      </w:r>
      <w:r>
        <w:t xml:space="preserve"> </w:t>
      </w:r>
      <w:r>
        <w:t xml:space="preserve">authorities in Member States are responsible, in the case of non-compliance, for imposing corrective</w:t>
      </w:r>
      <w:r>
        <w:t xml:space="preserve"> </w:t>
      </w:r>
      <w:r>
        <w:t xml:space="preserve">measures and, where relevant, penalties.</w:t>
      </w:r>
      <w:r>
        <w:t xml:space="preserve"> </w:t>
      </w:r>
      <w:r>
        <w:t xml:space="preserve">As it is a mandatory approach covering the full value chain with explicit requirements, a certification</w:t>
      </w:r>
      <w:r>
        <w:t xml:space="preserve"> </w:t>
      </w:r>
      <w:r>
        <w:t xml:space="preserve">scheme and a check in case of non-compliance, we estimate that the sector will have a high degree</w:t>
      </w:r>
      <w:r>
        <w:t xml:space="preserve"> </w:t>
      </w:r>
      <w:r>
        <w:t xml:space="preserve">of compliance (95% of the total virgin pellet volume handled) and will be effectively implementing</w:t>
      </w:r>
      <w:r>
        <w:t xml:space="preserve"> </w:t>
      </w:r>
      <w:r>
        <w:t xml:space="preserve">such rules with a success rate ranging from 80 to 95% (meaning that pellet losses would reduce with</w:t>
      </w:r>
      <w:r>
        <w:t xml:space="preserve"> </w:t>
      </w:r>
      <w:r>
        <w:t xml:space="preserve">these percentages).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In this option, industry costs were calculated based on data input from a survey conducted by the</w:t>
      </w:r>
      <w:r>
        <w:t xml:space="preserve"> </w:t>
      </w:r>
      <w:r>
        <w:t xml:space="preserve">industry. As the data was based on Belgium’s experience and on a survey answered mainly by</w:t>
      </w:r>
      <w:r>
        <w:t xml:space="preserve"> </w:t>
      </w:r>
      <w:r>
        <w:t xml:space="preserve">enterprises located in Western Europe, a correction factor was used to apply these costs at the EU</w:t>
      </w:r>
      <w:r>
        <w:t xml:space="preserve"> </w:t>
      </w:r>
      <w:r>
        <w:t xml:space="preserve">level (EU average wage is 29 EUR/h, Belgium average wage is 41 EUR/h). The correction factor</w:t>
      </w:r>
      <w:r>
        <w:t xml:space="preserve"> </w:t>
      </w:r>
      <w:r>
        <w:t xml:space="preserve">was applied to all costs, not only for personnel costs as price levels differ across EU Member States</w:t>
      </w:r>
      <w:r>
        <w:t xml:space="preserve"> </w:t>
      </w:r>
      <w:r>
        <w:t xml:space="preserve">and therefore it would better describe actual additional costs of the measure.</w:t>
      </w:r>
      <w:r>
        <w:t xml:space="preserve"> </w:t>
      </w:r>
      <w:r>
        <w:t xml:space="preserve">What would be the costs of this option for the sector?</w:t>
      </w:r>
      <w:r>
        <w:t xml:space="preserve"> </w:t>
      </w:r>
      <w:r>
        <w:t xml:space="preserve">There is little direct information available regarding the costs to companies of taking measures to</w:t>
      </w:r>
      <w:r>
        <w:t xml:space="preserve"> </w:t>
      </w:r>
      <w:r>
        <w:t xml:space="preserve">adhere with best practice handling. Discussions with stakeholders in the course of this IA suggest</w:t>
      </w:r>
      <w:r>
        <w:t xml:space="preserve"> </w:t>
      </w:r>
      <w:r>
        <w:t xml:space="preserve">that the costs of implementing Option 2 could be limited as the plastics industry is already moving</w:t>
      </w:r>
      <w:r>
        <w:t xml:space="preserve"> </w:t>
      </w:r>
      <w:r>
        <w:t xml:space="preserve">towards measures and a system of external auditing and certification based on OCS. Some</w:t>
      </w:r>
      <w:r>
        <w:t xml:space="preserve"> </w:t>
      </w:r>
      <w:r>
        <w:t xml:space="preserve">transporters and other firms in the logistics chain already implement similar measures as best practice</w:t>
      </w:r>
      <w:r>
        <w:t xml:space="preserve"> </w:t>
      </w:r>
      <w:r>
        <w:t xml:space="preserve">from a health and safety standpoint. However, some costs could still be significant for some</w:t>
      </w:r>
      <w:r>
        <w:t xml:space="preserve"> </w:t>
      </w:r>
      <w:r>
        <w:t xml:space="preserve">companies, in particular those that have not introduced any measure to counter pellet losses.</w:t>
      </w:r>
      <w:r>
        <w:br/>
      </w:r>
      <w:r>
        <w:t xml:space="preserve">Direct compliance costs for the sector</w:t>
      </w:r>
      <w:r>
        <w:t xml:space="preserve"> </w:t>
      </w:r>
      <w:r>
        <w:t xml:space="preserve">This option requires that all supply chain actors comply. The cost of this option varies significantly</w:t>
      </w:r>
      <w:r>
        <w:t xml:space="preserve"> </w:t>
      </w:r>
      <w:r>
        <w:t xml:space="preserve">according to the type of actor (producer, converter, transporter, storage, and recycler) in question,</w:t>
      </w:r>
      <w:r>
        <w:t xml:space="preserve"> </w:t>
      </w:r>
      <w:r>
        <w:t xml:space="preserve">and to the size of the installation or company. For example, micro and small companies (which</w:t>
      </w:r>
      <w:r>
        <w:t xml:space="preserve"> </w:t>
      </w:r>
      <w:r>
        <w:t xml:space="preserve">constitute meaning 89% of all converters, but only 20% of turnover) would be significantly affected</w:t>
      </w:r>
      <w:r>
        <w:t xml:space="preserve"> </w:t>
      </w:r>
      <w:r>
        <w:t xml:space="preserve">by the costs incurred by the upgrade of their facilities, the introduction of procedures including</w:t>
      </w:r>
      <w:r>
        <w:t xml:space="preserve"> </w:t>
      </w:r>
      <w:r>
        <w:t xml:space="preserve">internal and external audit and the training of their personnel. There is also a significant number of</w:t>
      </w:r>
      <w:r>
        <w:t xml:space="preserve"> </w:t>
      </w:r>
      <w:r>
        <w:t xml:space="preserve">transport companies needing certification, thus increasing the measure’s costs.</w:t>
      </w:r>
      <w:r>
        <w:br/>
      </w:r>
      <w:r>
        <w:t xml:space="preserve">a) Producers and Converters</w:t>
      </w:r>
      <w:r>
        <w:br/>
      </w:r>
      <w:r>
        <w:t xml:space="preserve">According to estimates from the converting industry, the cost of setting up this option is calculated</w:t>
      </w:r>
      <w:r>
        <w:t xml:space="preserve"> </w:t>
      </w:r>
      <w:r>
        <w:t xml:space="preserve">as described in the table below. The costs of 100t, 1kt, 10kt and &gt;50kt/year presented above represent</w:t>
      </w:r>
      <w:r>
        <w:t xml:space="preserve"> </w:t>
      </w:r>
      <w:r>
        <w:t xml:space="preserve">on average the costs for a micro, small, medium and large converting enterprise. The costs for the</w:t>
      </w:r>
      <w:r>
        <w:t xml:space="preserve"> </w:t>
      </w:r>
      <w:r>
        <w:t xml:space="preserve">micro-enterprises were extrapolated from the three other categories. Large plant costs are also applied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to the plastic producers (including virgin and recycled plastics, plastic export and import) as they are</w:t>
      </w:r>
      <w:r>
        <w:t xml:space="preserve"> </w:t>
      </w:r>
      <w:r>
        <w:t xml:space="preserve">generally large companies. This is consistent with the figure of the plastic production (about 1 FTE</w:t>
      </w:r>
      <w:r>
        <w:t xml:space="preserve"> </w:t>
      </w:r>
      <w:r>
        <w:t xml:space="preserve">per 500 kt handled)213.</w:t>
      </w:r>
      <w:r>
        <w:br/>
      </w:r>
      <w:r>
        <w:t xml:space="preserve">Table 55: Potential costs incurred by plastic converters</w:t>
      </w:r>
      <w:r>
        <w:br/>
      </w:r>
      <w:r>
        <w:t xml:space="preserve">Type of cost</w:t>
      </w:r>
      <w:r>
        <w:br/>
      </w:r>
      <w:r>
        <w:t xml:space="preserve">–</w:t>
      </w:r>
      <w:r>
        <w:br/>
      </w:r>
      <w:r>
        <w:t xml:space="preserve">Type of enterprise</w:t>
      </w:r>
      <w:r>
        <w:t xml:space="preserve"> </w:t>
      </w:r>
      <w:r>
        <w:t xml:space="preserve">Plant capacity 100 t</w:t>
      </w:r>
      <w:r>
        <w:t xml:space="preserve"> </w:t>
      </w:r>
      <w:r>
        <w:t xml:space="preserve">/year</w:t>
      </w:r>
      <w:r>
        <w:t xml:space="preserve"> </w:t>
      </w:r>
      <w:r>
        <w:t xml:space="preserve">Micro</w:t>
      </w:r>
      <w:r>
        <w:t xml:space="preserve"> </w:t>
      </w:r>
      <w:r>
        <w:t xml:space="preserve">Plant capacity 1</w:t>
      </w:r>
      <w:r>
        <w:t xml:space="preserve"> </w:t>
      </w:r>
      <w:r>
        <w:t xml:space="preserve">kt/year</w:t>
      </w:r>
      <w:r>
        <w:t xml:space="preserve"> </w:t>
      </w:r>
      <w:r>
        <w:t xml:space="preserve">Small</w:t>
      </w:r>
      <w:r>
        <w:t xml:space="preserve"> </w:t>
      </w:r>
      <w:r>
        <w:t xml:space="preserve">Plant capacity 10 kt</w:t>
      </w:r>
      <w:r>
        <w:t xml:space="preserve"> </w:t>
      </w:r>
      <w:r>
        <w:t xml:space="preserve">/year</w:t>
      </w:r>
      <w:r>
        <w:t xml:space="preserve"> </w:t>
      </w:r>
      <w:r>
        <w:t xml:space="preserve">Medium</w:t>
      </w:r>
      <w:r>
        <w:t xml:space="preserve"> </w:t>
      </w:r>
      <w:r>
        <w:t xml:space="preserve">Plant capacity &gt; 50</w:t>
      </w:r>
      <w:r>
        <w:t xml:space="preserve"> </w:t>
      </w:r>
      <w:r>
        <w:t xml:space="preserve">kt /year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Resource</w:t>
      </w:r>
      <w:r>
        <w:t xml:space="preserve"> </w:t>
      </w:r>
      <w:r>
        <w:t xml:space="preserve">EUR/</w:t>
      </w:r>
      <w:r>
        <w:t xml:space="preserve"> </w:t>
      </w:r>
      <w:r>
        <w:t xml:space="preserve">year</w:t>
      </w:r>
      <w:r>
        <w:t xml:space="preserve"> </w:t>
      </w:r>
      <w:r>
        <w:t xml:space="preserve">Resource</w:t>
      </w:r>
      <w:r>
        <w:t xml:space="preserve"> </w:t>
      </w:r>
      <w:r>
        <w:t xml:space="preserve">EUR/</w:t>
      </w:r>
      <w:r>
        <w:t xml:space="preserve"> </w:t>
      </w:r>
      <w:r>
        <w:t xml:space="preserve">year</w:t>
      </w:r>
      <w:r>
        <w:t xml:space="preserve"> </w:t>
      </w:r>
      <w:r>
        <w:t xml:space="preserve">Resource</w:t>
      </w:r>
      <w:r>
        <w:t xml:space="preserve"> </w:t>
      </w:r>
      <w:r>
        <w:t xml:space="preserve">EUR/</w:t>
      </w:r>
      <w:r>
        <w:t xml:space="preserve"> </w:t>
      </w:r>
      <w:r>
        <w:t xml:space="preserve">year</w:t>
      </w:r>
      <w:r>
        <w:t xml:space="preserve"> </w:t>
      </w:r>
      <w:r>
        <w:t xml:space="preserve">Resource</w:t>
      </w:r>
      <w:r>
        <w:t xml:space="preserve"> </w:t>
      </w:r>
      <w:r>
        <w:t xml:space="preserve">EUR/</w:t>
      </w:r>
      <w:r>
        <w:t xml:space="preserve"> </w:t>
      </w:r>
      <w:r>
        <w:t xml:space="preserve">year</w:t>
      </w:r>
      <w:r>
        <w:t xml:space="preserve"> </w:t>
      </w:r>
      <w:r>
        <w:t xml:space="preserve">Personnel: dedicated</w:t>
      </w:r>
      <w:r>
        <w:t xml:space="preserve"> </w:t>
      </w:r>
      <w:r>
        <w:t xml:space="preserve">resource</w:t>
      </w:r>
      <w:r>
        <w:t xml:space="preserve"> </w:t>
      </w:r>
      <w:r>
        <w:t xml:space="preserve">5 persondays/</w:t>
      </w:r>
      <w:r>
        <w:t xml:space="preserve"> </w:t>
      </w:r>
      <w:r>
        <w:t xml:space="preserve">year @ 303</w:t>
      </w:r>
      <w:r>
        <w:t xml:space="preserve"> </w:t>
      </w:r>
      <w:r>
        <w:t xml:space="preserve">EUR/day</w:t>
      </w:r>
      <w:r>
        <w:t xml:space="preserve"> </w:t>
      </w:r>
      <w:r>
        <w:t xml:space="preserve">1 514 20 persondays/</w:t>
      </w:r>
      <w:r>
        <w:t xml:space="preserve"> </w:t>
      </w:r>
      <w:r>
        <w:t xml:space="preserve">year @ 303</w:t>
      </w:r>
      <w:r>
        <w:t xml:space="preserve"> </w:t>
      </w:r>
      <w:r>
        <w:t xml:space="preserve">EUR/day</w:t>
      </w:r>
      <w:r>
        <w:t xml:space="preserve"> </w:t>
      </w:r>
      <w:r>
        <w:t xml:space="preserve">6 055</w:t>
      </w:r>
      <w:r>
        <w:t xml:space="preserve"> </w:t>
      </w:r>
      <w:r>
        <w:t xml:space="preserve">60</w:t>
      </w:r>
      <w:r>
        <w:t xml:space="preserve"> </w:t>
      </w:r>
      <w:r>
        <w:t xml:space="preserve">persondays/</w:t>
      </w:r>
      <w:r>
        <w:t xml:space="preserve"> </w:t>
      </w:r>
      <w:r>
        <w:t xml:space="preserve">year @ 303</w:t>
      </w:r>
      <w:r>
        <w:t xml:space="preserve"> </w:t>
      </w:r>
      <w:r>
        <w:t xml:space="preserve">EUR/day</w:t>
      </w:r>
      <w:r>
        <w:t xml:space="preserve"> </w:t>
      </w:r>
      <w:r>
        <w:t xml:space="preserve">18 164</w:t>
      </w:r>
      <w:r>
        <w:t xml:space="preserve"> </w:t>
      </w:r>
      <w:r>
        <w:t xml:space="preserve">120</w:t>
      </w:r>
      <w:r>
        <w:t xml:space="preserve"> </w:t>
      </w:r>
      <w:r>
        <w:t xml:space="preserve">persondays/</w:t>
      </w:r>
      <w:r>
        <w:t xml:space="preserve"> </w:t>
      </w:r>
      <w:r>
        <w:t xml:space="preserve">year @ 303</w:t>
      </w:r>
      <w:r>
        <w:t xml:space="preserve"> </w:t>
      </w:r>
      <w:r>
        <w:t xml:space="preserve">EUR/day</w:t>
      </w:r>
      <w:r>
        <w:t xml:space="preserve"> </w:t>
      </w:r>
      <w:r>
        <w:t xml:space="preserve">36 328</w:t>
      </w:r>
      <w:r>
        <w:t xml:space="preserve"> </w:t>
      </w:r>
      <w:r>
        <w:t xml:space="preserve">Personnel: training</w:t>
      </w:r>
      <w:r>
        <w:t xml:space="preserve"> </w:t>
      </w:r>
      <w:r>
        <w:t xml:space="preserve">of staff</w:t>
      </w:r>
      <w:r>
        <w:t xml:space="preserve"> </w:t>
      </w:r>
      <w:r>
        <w:t xml:space="preserve">2.5 x ½</w:t>
      </w:r>
      <w:r>
        <w:t xml:space="preserve"> </w:t>
      </w:r>
      <w:r>
        <w:t xml:space="preserve">persondays/</w:t>
      </w:r>
      <w:r>
        <w:t xml:space="preserve"> </w:t>
      </w:r>
      <w:r>
        <w:t xml:space="preserve">year = 1.25</w:t>
      </w:r>
      <w:r>
        <w:t xml:space="preserve"> </w:t>
      </w:r>
      <w:r>
        <w:t xml:space="preserve">persondays @</w:t>
      </w:r>
      <w:r>
        <w:t xml:space="preserve"> </w:t>
      </w:r>
      <w:r>
        <w:t xml:space="preserve">303 EUR/day</w:t>
      </w:r>
      <w:r>
        <w:t xml:space="preserve"> </w:t>
      </w:r>
      <w:r>
        <w:t xml:space="preserve">363</w:t>
      </w:r>
      <w:r>
        <w:t xml:space="preserve"> </w:t>
      </w:r>
      <w:r>
        <w:t xml:space="preserve">10 x ½</w:t>
      </w:r>
      <w:r>
        <w:t xml:space="preserve"> </w:t>
      </w:r>
      <w:r>
        <w:t xml:space="preserve">training/year =</w:t>
      </w:r>
      <w:r>
        <w:t xml:space="preserve"> </w:t>
      </w:r>
      <w:r>
        <w:t xml:space="preserve">5 persondays</w:t>
      </w:r>
      <w:r>
        <w:t xml:space="preserve"> </w:t>
      </w:r>
      <w:r>
        <w:t xml:space="preserve">@ 303</w:t>
      </w:r>
      <w:r>
        <w:t xml:space="preserve"> </w:t>
      </w:r>
      <w:r>
        <w:t xml:space="preserve">EUR/day</w:t>
      </w:r>
      <w:r>
        <w:t xml:space="preserve"> </w:t>
      </w:r>
      <w:r>
        <w:t xml:space="preserve">1 514</w:t>
      </w:r>
      <w:r>
        <w:t xml:space="preserve"> </w:t>
      </w:r>
      <w:r>
        <w:t xml:space="preserve">30 x ½</w:t>
      </w:r>
      <w:r>
        <w:t xml:space="preserve"> </w:t>
      </w:r>
      <w:r>
        <w:t xml:space="preserve">training/year</w:t>
      </w:r>
      <w:r>
        <w:t xml:space="preserve"> </w:t>
      </w:r>
      <w:r>
        <w:t xml:space="preserve">= 15</w:t>
      </w:r>
      <w:r>
        <w:t xml:space="preserve"> </w:t>
      </w:r>
      <w:r>
        <w:t xml:space="preserve">persondays @</w:t>
      </w:r>
      <w:r>
        <w:t xml:space="preserve"> </w:t>
      </w:r>
      <w:r>
        <w:t xml:space="preserve">303 EUR/day</w:t>
      </w:r>
      <w:r>
        <w:t xml:space="preserve"> </w:t>
      </w:r>
      <w:r>
        <w:t xml:space="preserve">4 541</w:t>
      </w:r>
      <w:r>
        <w:t xml:space="preserve"> </w:t>
      </w:r>
      <w:r>
        <w:t xml:space="preserve">70 x ½</w:t>
      </w:r>
      <w:r>
        <w:t xml:space="preserve"> </w:t>
      </w:r>
      <w:r>
        <w:t xml:space="preserve">training/year</w:t>
      </w:r>
      <w:r>
        <w:t xml:space="preserve"> </w:t>
      </w:r>
      <w:r>
        <w:t xml:space="preserve">= 35</w:t>
      </w:r>
      <w:r>
        <w:t xml:space="preserve"> </w:t>
      </w:r>
      <w:r>
        <w:t xml:space="preserve">man/days @</w:t>
      </w:r>
      <w:r>
        <w:t xml:space="preserve"> </w:t>
      </w:r>
      <w:r>
        <w:t xml:space="preserve">303 EUR/day</w:t>
      </w:r>
      <w:r>
        <w:t xml:space="preserve"> </w:t>
      </w:r>
      <w:r>
        <w:t xml:space="preserve">10 596</w:t>
      </w:r>
      <w:r>
        <w:t xml:space="preserve"> </w:t>
      </w:r>
      <w:r>
        <w:t xml:space="preserve">Personnel: internal</w:t>
      </w:r>
      <w:r>
        <w:t xml:space="preserve"> </w:t>
      </w:r>
      <w:r>
        <w:t xml:space="preserve">audit</w:t>
      </w:r>
      <w:r>
        <w:t xml:space="preserve"> </w:t>
      </w:r>
      <w:r>
        <w:t xml:space="preserve">1</w:t>
      </w:r>
      <w:r>
        <w:t xml:space="preserve"> </w:t>
      </w:r>
      <w:r>
        <w:t xml:space="preserve">personday/year</w:t>
      </w:r>
      <w:r>
        <w:t xml:space="preserve"> </w:t>
      </w:r>
      <w:r>
        <w:t xml:space="preserve">@ 303</w:t>
      </w:r>
      <w:r>
        <w:br/>
      </w:r>
      <w:r>
        <w:t xml:space="preserve">EUR/day</w:t>
      </w:r>
      <w:r>
        <w:t xml:space="preserve"> </w:t>
      </w:r>
      <w:r>
        <w:t xml:space="preserve">303 5 persondays/</w:t>
      </w:r>
      <w:r>
        <w:t xml:space="preserve"> </w:t>
      </w:r>
      <w:r>
        <w:t xml:space="preserve">year @ 303</w:t>
      </w:r>
      <w:r>
        <w:br/>
      </w:r>
      <w:r>
        <w:t xml:space="preserve">EUR/day</w:t>
      </w:r>
      <w:r>
        <w:t xml:space="preserve"> </w:t>
      </w:r>
      <w:r>
        <w:t xml:space="preserve">1 514 5 persondays/</w:t>
      </w:r>
      <w:r>
        <w:t xml:space="preserve"> </w:t>
      </w:r>
      <w:r>
        <w:t xml:space="preserve">year @ 303</w:t>
      </w:r>
      <w:r>
        <w:br/>
      </w:r>
      <w:r>
        <w:t xml:space="preserve">EUR/day</w:t>
      </w:r>
      <w:r>
        <w:t xml:space="preserve"> </w:t>
      </w:r>
      <w:r>
        <w:t xml:space="preserve">1 514</w:t>
      </w:r>
      <w:r>
        <w:t xml:space="preserve"> </w:t>
      </w:r>
      <w:r>
        <w:t xml:space="preserve">5</w:t>
      </w:r>
      <w:r>
        <w:t xml:space="preserve"> </w:t>
      </w:r>
      <w:r>
        <w:t xml:space="preserve">persondays/</w:t>
      </w:r>
      <w:r>
        <w:t xml:space="preserve"> </w:t>
      </w:r>
      <w:r>
        <w:t xml:space="preserve">year @ 303</w:t>
      </w:r>
      <w:r>
        <w:br/>
      </w:r>
      <w:r>
        <w:t xml:space="preserve">EUR/day</w:t>
      </w:r>
      <w:r>
        <w:t xml:space="preserve"> </w:t>
      </w:r>
      <w:r>
        <w:t xml:space="preserve">1 514</w:t>
      </w:r>
      <w:r>
        <w:t xml:space="preserve"> </w:t>
      </w:r>
      <w:r>
        <w:t xml:space="preserve">Cleaning</w:t>
      </w:r>
      <w:r>
        <w:t xml:space="preserve"> </w:t>
      </w:r>
      <w:r>
        <w:t xml:space="preserve">equipment(vacuum</w:t>
      </w:r>
      <w:r>
        <w:t xml:space="preserve"> </w:t>
      </w:r>
      <w:r>
        <w:t xml:space="preserve">cleaners, brooms,</w:t>
      </w:r>
      <w:r>
        <w:t xml:space="preserve"> </w:t>
      </w:r>
      <w:r>
        <w:t xml:space="preserve">shovels)</w:t>
      </w:r>
      <w:r>
        <w:t xml:space="preserve"> </w:t>
      </w:r>
      <w:r>
        <w:t xml:space="preserve">EUR 4 000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6 years</w:t>
      </w:r>
      <w:r>
        <w:t xml:space="preserve"> </w:t>
      </w:r>
      <w:r>
        <w:t xml:space="preserve">472</w:t>
      </w:r>
      <w:r>
        <w:t xml:space="preserve"> </w:t>
      </w:r>
      <w:r>
        <w:t xml:space="preserve">EUR 4 000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6 years</w:t>
      </w:r>
      <w:r>
        <w:t xml:space="preserve"> </w:t>
      </w:r>
      <w:r>
        <w:t xml:space="preserve">472 EUR 12 000</w:t>
      </w:r>
      <w:r>
        <w:br/>
      </w:r>
      <w:r>
        <w:t xml:space="preserve">amortised</w:t>
      </w:r>
      <w:r>
        <w:t xml:space="preserve"> </w:t>
      </w:r>
      <w:r>
        <w:t xml:space="preserve">over 6 years</w:t>
      </w:r>
      <w:r>
        <w:t xml:space="preserve"> </w:t>
      </w:r>
      <w:r>
        <w:t xml:space="preserve">1 415 EUR 12 000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6 years</w:t>
      </w:r>
      <w:r>
        <w:t xml:space="preserve"> </w:t>
      </w:r>
      <w:r>
        <w:t xml:space="preserve">1 415</w:t>
      </w:r>
      <w:r>
        <w:t xml:space="preserve"> </w:t>
      </w:r>
      <w:r>
        <w:t xml:space="preserve">Panels, signage</w:t>
      </w:r>
      <w:r>
        <w:t xml:space="preserve"> </w:t>
      </w:r>
      <w:r>
        <w:t xml:space="preserve">EUR 3 750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6 years</w:t>
      </w:r>
      <w:r>
        <w:t xml:space="preserve"> </w:t>
      </w:r>
      <w:r>
        <w:t xml:space="preserve">442</w:t>
      </w:r>
      <w:r>
        <w:t xml:space="preserve"> </w:t>
      </w:r>
      <w:r>
        <w:t xml:space="preserve">EUR 7 500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6 years</w:t>
      </w:r>
      <w:r>
        <w:t xml:space="preserve"> </w:t>
      </w:r>
      <w:r>
        <w:t xml:space="preserve">884</w:t>
      </w:r>
      <w:r>
        <w:t xml:space="preserve"> </w:t>
      </w:r>
      <w:r>
        <w:t xml:space="preserve">EUR 7 500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6 years</w:t>
      </w:r>
      <w:r>
        <w:t xml:space="preserve"> </w:t>
      </w:r>
      <w:r>
        <w:t xml:space="preserve">884</w:t>
      </w:r>
      <w:r>
        <w:t xml:space="preserve"> </w:t>
      </w:r>
      <w:r>
        <w:t xml:space="preserve">EUR 7 500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6 years</w:t>
      </w:r>
      <w:r>
        <w:t xml:space="preserve"> </w:t>
      </w:r>
      <w:r>
        <w:t xml:space="preserve">884</w:t>
      </w:r>
      <w:r>
        <w:t xml:space="preserve"> </w:t>
      </w:r>
      <w:r>
        <w:t xml:space="preserve">Collection and</w:t>
      </w:r>
      <w:r>
        <w:t xml:space="preserve"> </w:t>
      </w:r>
      <w:r>
        <w:t xml:space="preserve">retention trays,</w:t>
      </w:r>
      <w:r>
        <w:t xml:space="preserve"> </w:t>
      </w:r>
      <w:r>
        <w:t xml:space="preserve">containment systems</w:t>
      </w:r>
      <w:r>
        <w:t xml:space="preserve"> </w:t>
      </w:r>
      <w:r>
        <w:t xml:space="preserve">EUR 5 000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6 years</w:t>
      </w:r>
      <w:r>
        <w:t xml:space="preserve"> </w:t>
      </w:r>
      <w:r>
        <w:t xml:space="preserve">590</w:t>
      </w:r>
      <w:r>
        <w:t xml:space="preserve"> </w:t>
      </w:r>
      <w:r>
        <w:t xml:space="preserve">EUR 10 000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6 years</w:t>
      </w:r>
      <w:r>
        <w:t xml:space="preserve"> </w:t>
      </w:r>
      <w:r>
        <w:t xml:space="preserve">1 179 EUR 30 000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6 years</w:t>
      </w:r>
      <w:r>
        <w:t xml:space="preserve"> </w:t>
      </w:r>
      <w:r>
        <w:t xml:space="preserve">3 537 EUR 30 000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6 years</w:t>
      </w:r>
      <w:r>
        <w:t xml:space="preserve"> </w:t>
      </w:r>
      <w:r>
        <w:t xml:space="preserve">3 537</w:t>
      </w:r>
      <w:r>
        <w:t xml:space="preserve"> </w:t>
      </w:r>
      <w:r>
        <w:t xml:space="preserve">Miscellaneous</w:t>
      </w:r>
      <w:r>
        <w:t xml:space="preserve"> </w:t>
      </w:r>
      <w:r>
        <w:t xml:space="preserve">external services</w:t>
      </w:r>
      <w:r>
        <w:t xml:space="preserve"> </w:t>
      </w:r>
      <w:r>
        <w:t xml:space="preserve">(sewer map etc.)</w:t>
      </w:r>
      <w:r>
        <w:t xml:space="preserve"> </w:t>
      </w:r>
      <w:r>
        <w:t xml:space="preserve">EUR 5 000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6 years</w:t>
      </w:r>
      <w:r>
        <w:t xml:space="preserve"> </w:t>
      </w:r>
      <w:r>
        <w:t xml:space="preserve">590</w:t>
      </w:r>
      <w:r>
        <w:t xml:space="preserve"> </w:t>
      </w:r>
      <w:r>
        <w:t xml:space="preserve">EUR 10 000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6 years</w:t>
      </w:r>
      <w:r>
        <w:t xml:space="preserve"> </w:t>
      </w:r>
      <w:r>
        <w:t xml:space="preserve">1 179 EUR 10 000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6 years</w:t>
      </w:r>
      <w:r>
        <w:t xml:space="preserve"> </w:t>
      </w:r>
      <w:r>
        <w:t xml:space="preserve">1 179 EUR 10 000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6 years</w:t>
      </w:r>
      <w:r>
        <w:t xml:space="preserve"> </w:t>
      </w:r>
      <w:r>
        <w:t xml:space="preserve">1 179</w:t>
      </w:r>
      <w:r>
        <w:t xml:space="preserve"> </w:t>
      </w:r>
      <w:r>
        <w:t xml:space="preserve">Cost of auditing</w:t>
      </w:r>
      <w:r>
        <w:t xml:space="preserve"> </w:t>
      </w:r>
      <w:r>
        <w:t xml:space="preserve">(external)</w:t>
      </w:r>
    </w:p>
    <w:p>
      <w:pPr>
        <w:pStyle w:val="BodyText"/>
      </w:pPr>
      <w:r>
        <w:t xml:space="preserve">707</w:t>
      </w:r>
    </w:p>
    <w:p>
      <w:pPr>
        <w:pStyle w:val="BodyText"/>
      </w:pPr>
      <w:r>
        <w:t xml:space="preserve">1 061</w:t>
      </w:r>
    </w:p>
    <w:p>
      <w:pPr>
        <w:pStyle w:val="BodyText"/>
      </w:pPr>
      <w:r>
        <w:t xml:space="preserve">1 061</w:t>
      </w:r>
    </w:p>
    <w:p>
      <w:pPr>
        <w:pStyle w:val="BodyText"/>
      </w:pPr>
      <w:r>
        <w:t xml:space="preserve">1 061</w:t>
      </w:r>
      <w:r>
        <w:t xml:space="preserve"> </w:t>
      </w:r>
      <w:r>
        <w:t xml:space="preserve">Automated transport</w:t>
      </w:r>
      <w:r>
        <w:t xml:space="preserve"> </w:t>
      </w:r>
      <w:r>
        <w:t xml:space="preserve">system</w:t>
      </w:r>
    </w:p>
    <w:p>
      <w:pPr>
        <w:pStyle w:val="BodyText"/>
      </w:pPr>
      <w:r>
        <w:t xml:space="preserve">17 683</w:t>
      </w:r>
      <w:r>
        <w:t xml:space="preserve"> </w:t>
      </w:r>
      <w:r>
        <w:t xml:space="preserve">Sewage treatment</w:t>
      </w:r>
      <w:r>
        <w:br/>
      </w:r>
      <w:r>
        <w:t xml:space="preserve">systems/</w:t>
      </w:r>
      <w:r>
        <w:t xml:space="preserve"> </w:t>
      </w:r>
      <w:r>
        <w:t xml:space="preserve">improvement of</w:t>
      </w:r>
      <w:r>
        <w:t xml:space="preserve"> </w:t>
      </w:r>
      <w:r>
        <w:t xml:space="preserve">sewage/ construction</w:t>
      </w:r>
      <w:r>
        <w:t xml:space="preserve"> </w:t>
      </w:r>
      <w:r>
        <w:t xml:space="preserve">EUR 50 000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10 years</w:t>
      </w:r>
      <w:r>
        <w:t xml:space="preserve"> </w:t>
      </w:r>
      <w:r>
        <w:t xml:space="preserve">3</w:t>
      </w:r>
      <w:r>
        <w:t xml:space="preserve"> </w:t>
      </w:r>
      <w:r>
        <w:t xml:space="preserve">537</w:t>
      </w:r>
      <w:r>
        <w:t xml:space="preserve"> </w:t>
      </w:r>
      <w:r>
        <w:t xml:space="preserve">EUR 100 000</w:t>
      </w:r>
      <w:r>
        <w:t xml:space="preserve"> </w:t>
      </w:r>
      <w:r>
        <w:t xml:space="preserve">amortised over</w:t>
      </w:r>
      <w:r>
        <w:t xml:space="preserve"> </w:t>
      </w:r>
      <w:r>
        <w:t xml:space="preserve">10 years</w:t>
      </w:r>
      <w:r>
        <w:t xml:space="preserve"> </w:t>
      </w:r>
      <w:r>
        <w:t xml:space="preserve">7 073 EUR 150 000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10 years</w:t>
      </w:r>
      <w:r>
        <w:t xml:space="preserve"> </w:t>
      </w:r>
      <w:r>
        <w:t xml:space="preserve">10 610 EUR 300</w:t>
      </w:r>
      <w:r>
        <w:t xml:space="preserve"> </w:t>
      </w:r>
      <w:r>
        <w:t xml:space="preserve">000</w:t>
      </w:r>
      <w:r>
        <w:t xml:space="preserve"> </w:t>
      </w:r>
      <w:r>
        <w:t xml:space="preserve">amortised</w:t>
      </w:r>
      <w:r>
        <w:t xml:space="preserve"> </w:t>
      </w:r>
      <w:r>
        <w:t xml:space="preserve">over 10 years</w:t>
      </w:r>
      <w:r>
        <w:t xml:space="preserve"> </w:t>
      </w:r>
      <w:r>
        <w:t xml:space="preserve">21 220</w:t>
      </w:r>
      <w:r>
        <w:t xml:space="preserve"> </w:t>
      </w:r>
      <w:r>
        <w:t xml:space="preserve">Maintenance cost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707</w:t>
      </w:r>
    </w:p>
    <w:p>
      <w:pPr>
        <w:pStyle w:val="BodyText"/>
      </w:pPr>
      <w:r>
        <w:t xml:space="preserve">2 829</w:t>
      </w:r>
    </w:p>
    <w:p>
      <w:pPr>
        <w:pStyle w:val="BodyText"/>
      </w:pPr>
      <w:r>
        <w:t xml:space="preserve">17 683</w:t>
      </w:r>
    </w:p>
    <w:p>
      <w:pPr>
        <w:pStyle w:val="BodyText"/>
      </w:pPr>
      <w:r>
        <w:t xml:space="preserve">213 Personal communication from a main plastic producer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Type of cost</w:t>
      </w:r>
      <w:r>
        <w:br/>
      </w:r>
      <w:r>
        <w:t xml:space="preserve">–</w:t>
      </w:r>
      <w:r>
        <w:br/>
      </w:r>
      <w:r>
        <w:t xml:space="preserve">Type of enterprise</w:t>
      </w:r>
      <w:r>
        <w:t xml:space="preserve"> </w:t>
      </w:r>
      <w:r>
        <w:t xml:space="preserve">Plant capacity 100 t</w:t>
      </w:r>
      <w:r>
        <w:t xml:space="preserve"> </w:t>
      </w:r>
      <w:r>
        <w:t xml:space="preserve">/year</w:t>
      </w:r>
      <w:r>
        <w:t xml:space="preserve"> </w:t>
      </w:r>
      <w:r>
        <w:t xml:space="preserve">Micro</w:t>
      </w:r>
      <w:r>
        <w:t xml:space="preserve"> </w:t>
      </w:r>
      <w:r>
        <w:t xml:space="preserve">Plant capacity 1</w:t>
      </w:r>
      <w:r>
        <w:t xml:space="preserve"> </w:t>
      </w:r>
      <w:r>
        <w:t xml:space="preserve">kt/year</w:t>
      </w:r>
      <w:r>
        <w:t xml:space="preserve"> </w:t>
      </w:r>
      <w:r>
        <w:t xml:space="preserve">Small</w:t>
      </w:r>
      <w:r>
        <w:t xml:space="preserve"> </w:t>
      </w:r>
      <w:r>
        <w:t xml:space="preserve">Plant capacity 10 kt</w:t>
      </w:r>
      <w:r>
        <w:t xml:space="preserve"> </w:t>
      </w:r>
      <w:r>
        <w:t xml:space="preserve">/year</w:t>
      </w:r>
      <w:r>
        <w:t xml:space="preserve"> </w:t>
      </w:r>
      <w:r>
        <w:t xml:space="preserve">Medium</w:t>
      </w:r>
      <w:r>
        <w:t xml:space="preserve"> </w:t>
      </w:r>
      <w:r>
        <w:t xml:space="preserve">Plant capacity &gt; 50</w:t>
      </w:r>
      <w:r>
        <w:t xml:space="preserve"> </w:t>
      </w:r>
      <w:r>
        <w:t xml:space="preserve">kt /year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Resource</w:t>
      </w:r>
      <w:r>
        <w:t xml:space="preserve"> </w:t>
      </w:r>
      <w:r>
        <w:t xml:space="preserve">EUR/</w:t>
      </w:r>
      <w:r>
        <w:t xml:space="preserve"> </w:t>
      </w:r>
      <w:r>
        <w:t xml:space="preserve">year</w:t>
      </w:r>
      <w:r>
        <w:t xml:space="preserve"> </w:t>
      </w:r>
      <w:r>
        <w:t xml:space="preserve">Resource</w:t>
      </w:r>
      <w:r>
        <w:t xml:space="preserve"> </w:t>
      </w:r>
      <w:r>
        <w:t xml:space="preserve">EUR/</w:t>
      </w:r>
      <w:r>
        <w:t xml:space="preserve"> </w:t>
      </w:r>
      <w:r>
        <w:t xml:space="preserve">year</w:t>
      </w:r>
      <w:r>
        <w:t xml:space="preserve"> </w:t>
      </w:r>
      <w:r>
        <w:t xml:space="preserve">Resource</w:t>
      </w:r>
      <w:r>
        <w:t xml:space="preserve"> </w:t>
      </w:r>
      <w:r>
        <w:t xml:space="preserve">EUR/</w:t>
      </w:r>
      <w:r>
        <w:t xml:space="preserve"> </w:t>
      </w:r>
      <w:r>
        <w:t xml:space="preserve">year</w:t>
      </w:r>
      <w:r>
        <w:t xml:space="preserve"> </w:t>
      </w:r>
      <w:r>
        <w:t xml:space="preserve">Resource</w:t>
      </w:r>
      <w:r>
        <w:t xml:space="preserve"> </w:t>
      </w:r>
      <w:r>
        <w:t xml:space="preserve">EUR/</w:t>
      </w:r>
      <w:r>
        <w:t xml:space="preserve"> </w:t>
      </w:r>
      <w:r>
        <w:t xml:space="preserve">year</w:t>
      </w:r>
      <w:r>
        <w:t xml:space="preserve"> </w:t>
      </w:r>
      <w:r>
        <w:t xml:space="preserve">Cost/year (EUR)</w:t>
      </w:r>
      <w:r>
        <w:t xml:space="preserve"> </w:t>
      </w:r>
      <w:r>
        <w:t xml:space="preserve">8 870</w:t>
      </w:r>
      <w:r>
        <w:t xml:space="preserve"> </w:t>
      </w:r>
      <w:r>
        <w:t xml:space="preserve">21 638</w:t>
      </w:r>
      <w:r>
        <w:t xml:space="preserve"> </w:t>
      </w:r>
      <w:r>
        <w:t xml:space="preserve">45 733</w:t>
      </w:r>
      <w:r>
        <w:t xml:space="preserve"> </w:t>
      </w:r>
      <w:r>
        <w:t xml:space="preserve">113 098</w:t>
      </w:r>
      <w:r>
        <w:t xml:space="preserve"> </w:t>
      </w:r>
      <w:r>
        <w:t xml:space="preserve">Cost/tonne (EUR/t)</w:t>
      </w:r>
      <w:r>
        <w:t xml:space="preserve"> </w:t>
      </w:r>
      <w:r>
        <w:t xml:space="preserve">88.70</w:t>
      </w:r>
      <w:r>
        <w:t xml:space="preserve"> </w:t>
      </w:r>
      <w:r>
        <w:t xml:space="preserve">21.64</w:t>
      </w:r>
      <w:r>
        <w:t xml:space="preserve"> </w:t>
      </w:r>
      <w:r>
        <w:t xml:space="preserve">4.57</w:t>
      </w:r>
      <w:r>
        <w:t xml:space="preserve"> </w:t>
      </w:r>
      <w:r>
        <w:t xml:space="preserve">2.26</w:t>
      </w:r>
    </w:p>
    <w:p>
      <w:pPr>
        <w:pStyle w:val="BodyText"/>
      </w:pPr>
      <w:r>
        <w:t xml:space="preserve">The total cost for producers and converters was then calculated based on the volume (tons) of pellets</w:t>
      </w:r>
      <w:r>
        <w:t xml:space="preserve"> </w:t>
      </w:r>
      <w:r>
        <w:t xml:space="preserve">handled by enterprise type.</w:t>
      </w:r>
      <w:r>
        <w:t xml:space="preserve"> </w:t>
      </w:r>
      <w:r>
        <w:t xml:space="preserve">In the plastic converters industry, there are ca 48 000 enterprises. The breakdown of converters</w:t>
      </w:r>
      <w:r>
        <w:t xml:space="preserve"> </w:t>
      </w:r>
      <w:r>
        <w:t xml:space="preserve">according to the size of the plant in 2019 (in 2021, the shares are similar) has been calculated with</w:t>
      </w:r>
      <w:r>
        <w:t xml:space="preserve"> </w:t>
      </w:r>
      <w:r>
        <w:t xml:space="preserve">Eurostat data and is as follows:</w:t>
      </w:r>
      <w:r>
        <w:t xml:space="preserve"> </w:t>
      </w:r>
      <w:r>
        <w:t xml:space="preserve">• Micro - 4% of the pellet volume processed</w:t>
      </w:r>
      <w:r>
        <w:t xml:space="preserve"> </w:t>
      </w:r>
      <w:r>
        <w:t xml:space="preserve">• Small - 16% of the pellet volume processed</w:t>
      </w:r>
      <w:r>
        <w:br/>
      </w:r>
      <w:r>
        <w:t xml:space="preserve">• Medium - 36% of the pellet volume processed</w:t>
      </w:r>
      <w:r>
        <w:br/>
      </w:r>
      <w:r>
        <w:t xml:space="preserve">• Large - 44% of the pellet volume processed</w:t>
      </w:r>
      <w:r>
        <w:t xml:space="preserve"> </w:t>
      </w:r>
      <w:r>
        <w:t xml:space="preserve">Although micro-enterprises represent 66% of the enterprises in the processing sector, their overall</w:t>
      </w:r>
      <w:r>
        <w:t xml:space="preserve"> </w:t>
      </w:r>
      <w:r>
        <w:t xml:space="preserve">turnover accounts for less than 4% of the sector. Both Plastics Europe and PRE have confirmed that</w:t>
      </w:r>
      <w:r>
        <w:t xml:space="preserve"> </w:t>
      </w:r>
      <w:r>
        <w:t xml:space="preserve">their members are not SMEs. However, recyclers are generally small installations, even if they belong</w:t>
      </w:r>
      <w:r>
        <w:t xml:space="preserve"> </w:t>
      </w:r>
      <w:r>
        <w:t xml:space="preserve">to a large company.</w:t>
      </w:r>
      <w:r>
        <w:t xml:space="preserve"> </w:t>
      </w:r>
      <w:r>
        <w:t xml:space="preserve">b) Logistics</w:t>
      </w:r>
      <w:r>
        <w:t xml:space="preserve"> </w:t>
      </w:r>
      <w:r>
        <w:t xml:space="preserve">Costs for the logistics operators were not available. There are three main parts in logistics:</w:t>
      </w:r>
      <w:r>
        <w:t xml:space="preserve"> </w:t>
      </w:r>
      <w:r>
        <w:t xml:space="preserve">• Transport,</w:t>
      </w:r>
      <w:r>
        <w:t xml:space="preserve"> </w:t>
      </w:r>
      <w:r>
        <w:t xml:space="preserve">• Storage or warehouses,</w:t>
      </w:r>
      <w:r>
        <w:t xml:space="preserve"> </w:t>
      </w:r>
      <w:r>
        <w:t xml:space="preserve">• Cleaning stations.</w:t>
      </w:r>
      <w:r>
        <w:t xml:space="preserve"> </w:t>
      </w:r>
      <w:r>
        <w:t xml:space="preserve">The cost for these were calculated at enterprise level, based on the basic assumption that the measures</w:t>
      </w:r>
      <w:r>
        <w:t xml:space="preserve"> </w:t>
      </w:r>
      <w:r>
        <w:t xml:space="preserve">needed to be taken by a firm are largely similar and will mostly depend on the size of the firm. As an</w:t>
      </w:r>
      <w:r>
        <w:t xml:space="preserve"> </w:t>
      </w:r>
      <w:r>
        <w:t xml:space="preserve">important part of the cost are related to personnel, it was assumed that a firm with the same number</w:t>
      </w:r>
      <w:r>
        <w:t xml:space="preserve"> </w:t>
      </w:r>
      <w:r>
        <w:t xml:space="preserve">of persons would occur the same cost structure, and this for the main classes: micro-, small, medium</w:t>
      </w:r>
      <w:r>
        <w:t xml:space="preserve"> </w:t>
      </w:r>
      <w:r>
        <w:t xml:space="preserve">and large enterprises. For the storage providers, the same cost as for converters were taken. For the</w:t>
      </w:r>
      <w:r>
        <w:t xml:space="preserve"> </w:t>
      </w:r>
      <w:r>
        <w:t xml:space="preserve">transport providers, there are no costs related to equipment and investments, only to personnel,</w:t>
      </w:r>
      <w:r>
        <w:t xml:space="preserve"> </w:t>
      </w:r>
      <w:r>
        <w:t xml:space="preserve">external auditing and miscellaneous (see the table below).</w:t>
      </w:r>
      <w:r>
        <w:br/>
      </w:r>
      <w:r>
        <w:t xml:space="preserve">Table 56: Potential costs incurred by the transport providers per type of enterprise</w:t>
      </w:r>
      <w:r>
        <w:t xml:space="preserve"> </w:t>
      </w:r>
      <w:r>
        <w:t xml:space="preserve">Type of cost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EUR/ year EUR/year EUR/ year EUR/ year</w:t>
      </w:r>
      <w:r>
        <w:t xml:space="preserve"> </w:t>
      </w:r>
      <w:r>
        <w:t xml:space="preserve">Personnel: dedicated resource</w:t>
      </w:r>
      <w:r>
        <w:t xml:space="preserve"> </w:t>
      </w:r>
      <w:r>
        <w:t xml:space="preserve">1 514</w:t>
      </w:r>
      <w:r>
        <w:t xml:space="preserve"> </w:t>
      </w:r>
      <w:r>
        <w:t xml:space="preserve">6 055</w:t>
      </w:r>
      <w:r>
        <w:t xml:space="preserve"> </w:t>
      </w:r>
      <w:r>
        <w:t xml:space="preserve">18 164</w:t>
      </w:r>
      <w:r>
        <w:t xml:space="preserve"> </w:t>
      </w:r>
      <w:r>
        <w:t xml:space="preserve">36 328</w:t>
      </w:r>
      <w:r>
        <w:t xml:space="preserve"> </w:t>
      </w:r>
      <w:r>
        <w:t xml:space="preserve">Personnel: training of staff</w:t>
      </w:r>
      <w:r>
        <w:t xml:space="preserve"> </w:t>
      </w:r>
      <w:r>
        <w:t xml:space="preserve">363</w:t>
      </w:r>
      <w:r>
        <w:t xml:space="preserve"> </w:t>
      </w:r>
      <w:r>
        <w:t xml:space="preserve">1 514</w:t>
      </w:r>
      <w:r>
        <w:t xml:space="preserve"> </w:t>
      </w:r>
      <w:r>
        <w:t xml:space="preserve">4 541</w:t>
      </w:r>
      <w:r>
        <w:t xml:space="preserve"> </w:t>
      </w:r>
      <w:r>
        <w:t xml:space="preserve">10 596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Personnel: internal audit</w:t>
      </w:r>
      <w:r>
        <w:t xml:space="preserve"> </w:t>
      </w:r>
      <w:r>
        <w:t xml:space="preserve">303</w:t>
      </w:r>
      <w:r>
        <w:t xml:space="preserve"> </w:t>
      </w:r>
      <w:r>
        <w:t xml:space="preserve">1 514</w:t>
      </w:r>
      <w:r>
        <w:t xml:space="preserve"> </w:t>
      </w:r>
      <w:r>
        <w:t xml:space="preserve">1 514</w:t>
      </w:r>
      <w:r>
        <w:t xml:space="preserve"> </w:t>
      </w:r>
      <w:r>
        <w:t xml:space="preserve">1 514</w:t>
      </w:r>
      <w:r>
        <w:t xml:space="preserve"> </w:t>
      </w:r>
      <w:r>
        <w:t xml:space="preserve">Cost of auditing (external)</w:t>
      </w:r>
      <w:r>
        <w:t xml:space="preserve"> </w:t>
      </w:r>
      <w:r>
        <w:t xml:space="preserve">707</w:t>
      </w:r>
      <w:r>
        <w:t xml:space="preserve"> </w:t>
      </w:r>
      <w:r>
        <w:t xml:space="preserve">1 061</w:t>
      </w:r>
      <w:r>
        <w:t xml:space="preserve"> </w:t>
      </w:r>
      <w:r>
        <w:t xml:space="preserve">1 061</w:t>
      </w:r>
      <w:r>
        <w:t xml:space="preserve"> </w:t>
      </w:r>
      <w:r>
        <w:t xml:space="preserve">1 061</w:t>
      </w:r>
      <w:r>
        <w:t xml:space="preserve"> </w:t>
      </w:r>
      <w:r>
        <w:t xml:space="preserve">Total</w:t>
      </w:r>
      <w:r>
        <w:br/>
      </w:r>
      <w:r>
        <w:t xml:space="preserve">2 887</w:t>
      </w:r>
      <w:r>
        <w:t xml:space="preserve"> </w:t>
      </w:r>
      <w:r>
        <w:t xml:space="preserve">10 143</w:t>
      </w:r>
      <w:r>
        <w:t xml:space="preserve"> </w:t>
      </w:r>
      <w:r>
        <w:t xml:space="preserve">25 280</w:t>
      </w:r>
      <w:r>
        <w:t xml:space="preserve"> </w:t>
      </w:r>
      <w:r>
        <w:t xml:space="preserve">49 498</w:t>
      </w:r>
    </w:p>
    <w:p>
      <w:pPr>
        <w:pStyle w:val="BodyText"/>
      </w:pPr>
      <w:r>
        <w:t xml:space="preserve">The total costs for transport was calculated based on the number of firms working in the sector. The</w:t>
      </w:r>
      <w:r>
        <w:t xml:space="preserve"> </w:t>
      </w:r>
      <w:r>
        <w:t xml:space="preserve">sector structure of the transport sector (all types of goods - rail, road, water and inland water),</w:t>
      </w:r>
      <w:r>
        <w:t xml:space="preserve"> </w:t>
      </w:r>
      <w:r>
        <w:t xml:space="preserve">according to the number of persons working in the enterprise is as follows 214:</w:t>
      </w:r>
      <w:r>
        <w:t xml:space="preserve"> </w:t>
      </w:r>
      <w:r>
        <w:t xml:space="preserve">• Micro - 81% of the transport providers</w:t>
      </w:r>
      <w:r>
        <w:t xml:space="preserve"> </w:t>
      </w:r>
      <w:r>
        <w:t xml:space="preserve">• Small - 16% of the transport providers</w:t>
      </w:r>
      <w:r>
        <w:t xml:space="preserve"> </w:t>
      </w:r>
      <w:r>
        <w:t xml:space="preserve">• Medium - 2.6% of the transport providers</w:t>
      </w:r>
      <w:r>
        <w:br/>
      </w:r>
      <w:r>
        <w:t xml:space="preserve">• Large - 0.4% of the transport providers</w:t>
      </w:r>
      <w:r>
        <w:t xml:space="preserve"> </w:t>
      </w:r>
      <w:r>
        <w:t xml:space="preserve">It was assumed that not all micro enterprises in the transport sector will be subject to additional costs</w:t>
      </w:r>
      <w:r>
        <w:t xml:space="preserve"> </w:t>
      </w:r>
      <w:r>
        <w:t xml:space="preserve">under this option for the following reasons:</w:t>
      </w:r>
      <w:r>
        <w:t xml:space="preserve"> </w:t>
      </w:r>
      <w:r>
        <w:t xml:space="preserve">• There will be a 5 tonnes/year threshold for the requirements, so not all micro enterprises will</w:t>
      </w:r>
      <w:r>
        <w:t xml:space="preserve"> </w:t>
      </w:r>
      <w:r>
        <w:t xml:space="preserve">be concerned.</w:t>
      </w:r>
      <w:r>
        <w:t xml:space="preserve"> </w:t>
      </w:r>
      <w:r>
        <w:t xml:space="preserve">• After setting up new rules for the pellets transport, it is expected that certain enterprises will</w:t>
      </w:r>
      <w:r>
        <w:t xml:space="preserve"> </w:t>
      </w:r>
      <w:r>
        <w:t xml:space="preserve">no longer transport pellets, especially among micro enterprises, so the costs will not occur.</w:t>
      </w:r>
      <w:r>
        <w:t xml:space="preserve"> </w:t>
      </w:r>
      <w:r>
        <w:t xml:space="preserve">This is even more the case as in transport the size of the micro enterprises seem smaller than</w:t>
      </w:r>
      <w:r>
        <w:t xml:space="preserve"> </w:t>
      </w:r>
      <w:r>
        <w:t xml:space="preserve">in converting (e.g. a one truck company).</w:t>
      </w:r>
      <w:r>
        <w:t xml:space="preserve"> </w:t>
      </w:r>
      <w:r>
        <w:t xml:space="preserve">• Eurostat data estimates the data on micro-enterprises with “low reliability”.</w:t>
      </w:r>
      <w:r>
        <w:t xml:space="preserve"> </w:t>
      </w:r>
      <w:r>
        <w:t xml:space="preserve">Therefore we assume that only 50% of the micro enterprises will be concerned with the higher</w:t>
      </w:r>
      <w:r>
        <w:t xml:space="preserve"> </w:t>
      </w:r>
      <w:r>
        <w:t xml:space="preserve">costs under this option.</w:t>
      </w:r>
      <w:r>
        <w:t xml:space="preserve"> </w:t>
      </w:r>
      <w:r>
        <w:t xml:space="preserve">Based on the transport sector input, about 50 large companies are dealing with pellets, all members</w:t>
      </w:r>
      <w:r>
        <w:t xml:space="preserve"> </w:t>
      </w:r>
      <w:r>
        <w:t xml:space="preserve">of the European Chemical Transport Association (ECTA). Starting from this figure, the assumptions</w:t>
      </w:r>
      <w:r>
        <w:t xml:space="preserve"> </w:t>
      </w:r>
      <w:r>
        <w:t xml:space="preserve">above, and assuming that the transport of pellets follows the same division of enterprises as the total</w:t>
      </w:r>
      <w:r>
        <w:t xml:space="preserve"> </w:t>
      </w:r>
      <w:r>
        <w:t xml:space="preserve">transport, the number of enterprises per size could be calculated, and therefore the costs for the</w:t>
      </w:r>
      <w:r>
        <w:t xml:space="preserve"> </w:t>
      </w:r>
      <w:r>
        <w:t xml:space="preserve">transport sector.</w:t>
      </w:r>
      <w:r>
        <w:br/>
      </w:r>
      <w:r>
        <w:t xml:space="preserve">Based on these calculations, it results that about 4-5% of the transport companies are working with</w:t>
      </w:r>
      <w:r>
        <w:t xml:space="preserve"> </w:t>
      </w:r>
      <w:r>
        <w:t xml:space="preserve">pellets. We assume that a similar part and enterprises structure for the storage providers or</w:t>
      </w:r>
      <w:r>
        <w:t xml:space="preserve"> </w:t>
      </w:r>
      <w:r>
        <w:t xml:space="preserve">warehouses (NACE H 52.1) who are dealing with pellets.</w:t>
      </w:r>
      <w:r>
        <w:br/>
      </w:r>
      <w:r>
        <w:t xml:space="preserve">There will be no additional costs for tank cleaning stations as the ones, who are dealing with pellets,</w:t>
      </w:r>
      <w:r>
        <w:t xml:space="preserve"> </w:t>
      </w:r>
      <w:r>
        <w:t xml:space="preserve">are already complying with SQAS which has similar requirements. The profile of these tank cleaning</w:t>
      </w:r>
      <w:r>
        <w:t xml:space="preserve"> </w:t>
      </w:r>
      <w:r>
        <w:t xml:space="preserve">stations is the following:</w:t>
      </w:r>
    </w:p>
    <w:p>
      <w:pPr>
        <w:pStyle w:val="BodyText"/>
      </w:pPr>
      <w:r>
        <w:t xml:space="preserve">214 Eurostat 2021: Nomenclature of Economic Activities (NACE) codes were included – H 49.2 - Freight rail transport,</w:t>
      </w:r>
      <w:r>
        <w:t xml:space="preserve"> </w:t>
      </w:r>
      <w:r>
        <w:t xml:space="preserve">H 49.4 - Freight transport by road and removal services and H 50.4 - Inland freight water transport. Data for H 50.2.</w:t>
      </w:r>
      <w:r>
        <w:t xml:space="preserve"> </w:t>
      </w:r>
      <w:r>
        <w:t xml:space="preserve">Sea and coastal freight water transport was not available by Eurostat. For inland water transport, the same structure</w:t>
      </w:r>
      <w:r>
        <w:t xml:space="preserve"> </w:t>
      </w:r>
      <w:r>
        <w:t xml:space="preserve">as for rail transport was assumed.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Table 57: Enterprise structure of cleaning stations (enterprises)</w:t>
      </w:r>
      <w:r>
        <w:t xml:space="preserve"> </w:t>
      </w:r>
      <w:r>
        <w:t xml:space="preserve">Number of</w:t>
      </w:r>
      <w:r>
        <w:t xml:space="preserve"> </w:t>
      </w:r>
      <w:r>
        <w:t xml:space="preserve">employees</w:t>
      </w:r>
      <w:r>
        <w:t xml:space="preserve"> </w:t>
      </w:r>
      <w:r>
        <w:t xml:space="preserve">Number</w:t>
      </w:r>
      <w:r>
        <w:t xml:space="preserve"> </w:t>
      </w:r>
      <w:r>
        <w:t xml:space="preserve">% over Total</w:t>
      </w:r>
      <w:r>
        <w:t xml:space="preserve"> </w:t>
      </w:r>
      <w:r>
        <w:t xml:space="preserve">Less than 10</w:t>
      </w:r>
      <w:r>
        <w:t xml:space="preserve"> </w:t>
      </w:r>
      <w:r>
        <w:t xml:space="preserve">300</w:t>
      </w:r>
      <w:r>
        <w:t xml:space="preserve"> </w:t>
      </w:r>
      <w:r>
        <w:t xml:space="preserve">68</w:t>
      </w:r>
      <w:r>
        <w:t xml:space="preserve"> </w:t>
      </w:r>
      <w:r>
        <w:t xml:space="preserve">10-50</w:t>
      </w:r>
      <w:r>
        <w:t xml:space="preserve"> </w:t>
      </w:r>
      <w:r>
        <w:t xml:space="preserve">125</w:t>
      </w:r>
      <w:r>
        <w:t xml:space="preserve"> </w:t>
      </w:r>
      <w:r>
        <w:t xml:space="preserve">28</w:t>
      </w:r>
      <w:r>
        <w:t xml:space="preserve"> </w:t>
      </w:r>
      <w:r>
        <w:t xml:space="preserve">More than 50</w:t>
      </w:r>
      <w:r>
        <w:t xml:space="preserve"> </w:t>
      </w:r>
      <w:r>
        <w:t xml:space="preserve">15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br/>
      </w:r>
      <w:r>
        <w:t xml:space="preserve">440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It is still possible that additional external auditing would be needed. An audit costs around EUR 707</w:t>
      </w:r>
      <w:r>
        <w:t xml:space="preserve"> </w:t>
      </w:r>
      <w:r>
        <w:t xml:space="preserve">for a micro-enterprise, and EUR 1061 for small and medium enterprises. In that case, the cost would</w:t>
      </w:r>
      <w:r>
        <w:t xml:space="preserve"> </w:t>
      </w:r>
      <w:r>
        <w:t xml:space="preserve">be:</w:t>
      </w:r>
      <w:r>
        <w:t xml:space="preserve"> </w:t>
      </w:r>
      <w:r>
        <w:t xml:space="preserve">440 warehouses x (68% x 707 EUR + 32% x 1061 EUR) = 224 587 EUR</w:t>
      </w:r>
      <w:r>
        <w:t xml:space="preserve"> </w:t>
      </w:r>
      <w:r>
        <w:t xml:space="preserve">Based on the above, we estimate that, ca 13 000 transport providers, 850 storage or warehouse</w:t>
      </w:r>
      <w:r>
        <w:t xml:space="preserve"> </w:t>
      </w:r>
      <w:r>
        <w:t xml:space="preserve">providers and 440 cleaning stations are dealing with pellets and will be affected by the requirements.</w:t>
      </w:r>
      <w:r>
        <w:br/>
      </w:r>
      <w:r>
        <w:t xml:space="preserve">Note: The analysis is done using a rough estimate of the costs per tonne. However, to deal with pellet</w:t>
      </w:r>
      <w:r>
        <w:t xml:space="preserve"> </w:t>
      </w:r>
      <w:r>
        <w:t xml:space="preserve">losses, both investments (fixed costs) and variable costs will depend on the progress made by</w:t>
      </w:r>
      <w:r>
        <w:t xml:space="preserve"> </w:t>
      </w:r>
      <w:r>
        <w:t xml:space="preserve">companies in the meantime through their voluntary commitments. The upfront investment costs will</w:t>
      </w:r>
      <w:r>
        <w:t xml:space="preserve"> </w:t>
      </w:r>
      <w:r>
        <w:t xml:space="preserve">be relatively more important for SMEs, especially for micro-enterprises than for other enterprises.</w:t>
      </w:r>
      <w:r>
        <w:t xml:space="preserve"> </w:t>
      </w:r>
      <w:r>
        <w:t xml:space="preserve">Micro-enterprises could therefore merit receiving special attention.</w:t>
      </w:r>
      <w:r>
        <w:t xml:space="preserve"> </w:t>
      </w:r>
      <w:r>
        <w:t xml:space="preserve">Costs taken up in the base line</w:t>
      </w:r>
      <w:r>
        <w:t xml:space="preserve"> </w:t>
      </w:r>
      <w:r>
        <w:t xml:space="preserve">As the industry has already started implementing some of the proposed measures through their</w:t>
      </w:r>
      <w:r>
        <w:t xml:space="preserve"> </w:t>
      </w:r>
      <w:r>
        <w:t xml:space="preserve">voluntary programs, such as OCS CS and RecyClass, some of these costs will already be incurred in</w:t>
      </w:r>
      <w:r>
        <w:t xml:space="preserve"> </w:t>
      </w:r>
      <w:r>
        <w:t xml:space="preserve">the business-as-usual scenario, i.e. under the baseline. We use the following volume assumptions for</w:t>
      </w:r>
      <w:r>
        <w:t xml:space="preserve"> </w:t>
      </w:r>
      <w:r>
        <w:t xml:space="preserve">the costs incurred under the baseline:</w:t>
      </w:r>
      <w:r>
        <w:t xml:space="preserve"> </w:t>
      </w:r>
      <w:r>
        <w:t xml:space="preserve">• about 70% (referring to the efficiency rate of loss reduction) of the 90% of the total virgin</w:t>
      </w:r>
      <w:r>
        <w:t xml:space="preserve"> </w:t>
      </w:r>
      <w:r>
        <w:t xml:space="preserve">pellet volume produced (by the members of Plastics Europe) and 5% for the non-Plastics</w:t>
      </w:r>
      <w:r>
        <w:t xml:space="preserve"> </w:t>
      </w:r>
      <w:r>
        <w:t xml:space="preserve">Europe members;</w:t>
      </w:r>
      <w:r>
        <w:br/>
      </w:r>
      <w:r>
        <w:t xml:space="preserve">• about 50% (referring to the efficiency rate of loss reduction) of the 20% of the total recycled</w:t>
      </w:r>
      <w:r>
        <w:t xml:space="preserve"> </w:t>
      </w:r>
      <w:r>
        <w:t xml:space="preserve">pellet volume produced;</w:t>
      </w:r>
      <w:r>
        <w:br/>
      </w:r>
      <w:r>
        <w:t xml:space="preserve">• 50% (referring to the efficiency rate of loss reduction) of the 30% of the total volume</w:t>
      </w:r>
      <w:r>
        <w:t xml:space="preserve"> </w:t>
      </w:r>
      <w:r>
        <w:t xml:space="preserve">processed; and</w:t>
      </w:r>
      <w:r>
        <w:br/>
      </w:r>
      <w:r>
        <w:t xml:space="preserve">• 30% (referring to the efficiency rate of loss reduction) of the 40% of the total volume handled</w:t>
      </w:r>
      <w:r>
        <w:t xml:space="preserve"> </w:t>
      </w:r>
      <w:r>
        <w:t xml:space="preserve">by logistics companies (transport – storage).</w:t>
      </w:r>
      <w:r>
        <w:br/>
      </w:r>
      <w:r>
        <w:t xml:space="preserve">These values are based on the ones used to estimate the baseline. Where, in the baseline, a lower and</w:t>
      </w:r>
      <w:r>
        <w:t xml:space="preserve"> </w:t>
      </w:r>
      <w:r>
        <w:t xml:space="preserve">higher boundary were proposed, the average value was taken here.</w:t>
      </w:r>
      <w:r>
        <w:t xml:space="preserve"> </w:t>
      </w:r>
      <w:r>
        <w:t xml:space="preserve">Stakeholder views: When consulted in the framework of the open public consultation (Annex 2),</w:t>
      </w:r>
      <w:r>
        <w:t xml:space="preserve"> </w:t>
      </w:r>
      <w:r>
        <w:t xml:space="preserve">stakeholders agreed that there is improper handling of pellets. The umbrella association of European</w:t>
      </w:r>
      <w:r>
        <w:t xml:space="preserve"> </w:t>
      </w:r>
      <w:r>
        <w:t xml:space="preserve">converters, EuPC, pointed to limited resources as a barrier to implementing voluntary measures under</w:t>
      </w:r>
      <w:r>
        <w:t xml:space="preserve"> </w:t>
      </w:r>
      <w:r>
        <w:t xml:space="preserve">the industry-driven OCS programme. More recently, the umbrella association of European</w:t>
      </w:r>
      <w:r>
        <w:t xml:space="preserve"> </w:t>
      </w:r>
      <w:r>
        <w:t xml:space="preserve">manufacturers, PlasticsEurope, agreed the most effective approach to tackling pellet losses is</w:t>
      </w:r>
      <w:r>
        <w:t xml:space="preserve"> </w:t>
      </w:r>
      <w:r>
        <w:t xml:space="preserve">mandatory external auditing and certification building on OCS and applied to all actors throughout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the supply chain. Producers therefore considered a legislative proposal requiring certification of an</w:t>
      </w:r>
      <w:r>
        <w:t xml:space="preserve"> </w:t>
      </w:r>
      <w:r>
        <w:t xml:space="preserve">OCS-like pellet loss prevention management system would be very quickly implementable</w:t>
      </w:r>
      <w:r>
        <w:t xml:space="preserve"> </w:t>
      </w:r>
      <w:r>
        <w:t xml:space="preserve">throughout the whole supply chain because it would benefit from the existing industry initiative and</w:t>
      </w:r>
      <w:r>
        <w:t xml:space="preserve"> </w:t>
      </w:r>
      <w:r>
        <w:t xml:space="preserve">would reinforce it.</w:t>
      </w:r>
      <w:r>
        <w:t xml:space="preserve"> </w:t>
      </w:r>
      <w:r>
        <w:t xml:space="preserve">A second consultation targeting all SMEs handling pellets was conducted from January to February</w:t>
      </w:r>
      <w:r>
        <w:t xml:space="preserve"> </w:t>
      </w:r>
      <w:r>
        <w:t xml:space="preserve">2023 in all EU languages (Annex 12). Based on the 330 replies received, it emerged that for a majority</w:t>
      </w:r>
      <w:r>
        <w:t xml:space="preserve"> </w:t>
      </w:r>
      <w:r>
        <w:t xml:space="preserve">of respondents, only a lighter version of requirements could be imposed on such companies.</w:t>
      </w:r>
      <w:r>
        <w:t xml:space="preserve"> </w:t>
      </w:r>
      <w:r>
        <w:t xml:space="preserve">Specifically, they reported that the requirement on the training of staff should be made mandatory in</w:t>
      </w:r>
      <w:r>
        <w:t xml:space="preserve"> </w:t>
      </w:r>
      <w:r>
        <w:t xml:space="preserve">the same way for all companies, but the obligation of being externally audited and certified should</w:t>
      </w:r>
      <w:r>
        <w:t xml:space="preserve"> </w:t>
      </w:r>
      <w:r>
        <w:t xml:space="preserve">not be imposed at all on SMEs. The survey also indicated that the direct economic impacts of this</w:t>
      </w:r>
      <w:r>
        <w:t xml:space="preserve"> </w:t>
      </w:r>
      <w:r>
        <w:t xml:space="preserve">option would be too high to be sustainable for micro and small companies, as well as companies with</w:t>
      </w:r>
      <w:r>
        <w:t xml:space="preserve"> </w:t>
      </w:r>
      <w:r>
        <w:t xml:space="preserve">capacities below 1000t. Among the various best handling practices, the mandatory use of specific</w:t>
      </w:r>
      <w:r>
        <w:t xml:space="preserve"> </w:t>
      </w:r>
      <w:r>
        <w:t xml:space="preserve">equipment and of specific packaging (i.e. airtight, puncture-resistant and environmentally sealed)</w:t>
      </w:r>
      <w:r>
        <w:t xml:space="preserve"> </w:t>
      </w:r>
      <w:r>
        <w:t xml:space="preserve">was identified as the most expensive measure. Generally, the cost per tonne of the measures to be</w:t>
      </w:r>
      <w:r>
        <w:t xml:space="preserve"> </w:t>
      </w:r>
      <w:r>
        <w:t xml:space="preserve">implemented would become insignificant for companies with capacities above 5000t. Finally,</w:t>
      </w:r>
      <w:r>
        <w:t xml:space="preserve"> </w:t>
      </w:r>
      <w:r>
        <w:t xml:space="preserve">financial support and standardised methodology to measure pellet losses were identified as the</w:t>
      </w:r>
      <w:r>
        <w:t xml:space="preserve"> </w:t>
      </w:r>
      <w:r>
        <w:t xml:space="preserve">support that would best help respondents.</w:t>
      </w:r>
      <w:r>
        <w:t xml:space="preserve"> </w:t>
      </w:r>
      <w:r>
        <w:t xml:space="preserve">In light of the above, three sub-options have been considered and assessed in the form of lighter</w:t>
      </w:r>
      <w:r>
        <w:t xml:space="preserve"> </w:t>
      </w:r>
      <w:r>
        <w:t xml:space="preserve">requirements for the micro, small and medium companies present in the pellet supply chain (see table</w:t>
      </w:r>
      <w:r>
        <w:t xml:space="preserve"> </w:t>
      </w:r>
      <w:r>
        <w:t xml:space="preserve">below). A derogation for companies making and handling pellets in quantities lower than 5 tonnes</w:t>
      </w:r>
      <w:r>
        <w:t xml:space="preserve"> </w:t>
      </w:r>
      <w:r>
        <w:t xml:space="preserve">will also apply in all scenarios. Such an approach will avoid requiring costly investments which</w:t>
      </w:r>
      <w:r>
        <w:t xml:space="preserve"> </w:t>
      </w:r>
      <w:r>
        <w:t xml:space="preserve">would only deliver very limited environmental benefits in terms of pellet loss reduction.</w:t>
      </w:r>
      <w:r>
        <w:t xml:space="preserve"> </w:t>
      </w:r>
      <w:r>
        <w:t xml:space="preserve">These lighter requirements are also justified following the principle of proportionality and the need</w:t>
      </w:r>
      <w:r>
        <w:t xml:space="preserve"> </w:t>
      </w:r>
      <w:r>
        <w:t xml:space="preserve">to match the nature and intensity of a given measure to the identified problem.</w:t>
      </w:r>
      <w:r>
        <w:br/>
      </w:r>
      <w:r>
        <w:t xml:space="preserve">Sub-options “Lighter requirements for micro-, small- and medium-enterprises”</w:t>
      </w:r>
      <w:r>
        <w:t xml:space="preserve"> </w:t>
      </w:r>
      <w:r>
        <w:t xml:space="preserve">From the calculation above, it is clear that the relative cost for an SME are higher than for large</w:t>
      </w:r>
      <w:r>
        <w:t xml:space="preserve"> </w:t>
      </w:r>
      <w:r>
        <w:t xml:space="preserve">companies. It was therefore estimated that lighter requirements would be needed to alleviate a part</w:t>
      </w:r>
      <w:r>
        <w:t xml:space="preserve"> </w:t>
      </w:r>
      <w:r>
        <w:t xml:space="preserve">of these costs. This is also consistent with the replies and request received through the stakeholder</w:t>
      </w:r>
      <w:r>
        <w:t xml:space="preserve"> </w:t>
      </w:r>
      <w:r>
        <w:t xml:space="preserve">consultations.</w:t>
      </w:r>
      <w:r>
        <w:t xml:space="preserve"> </w:t>
      </w:r>
      <w:r>
        <w:t xml:space="preserve">The lighter requirements assume that:</w:t>
      </w:r>
      <w:r>
        <w:t xml:space="preserve"> </w:t>
      </w:r>
      <w:r>
        <w:t xml:space="preserve">• There will be no requirement for a sewage treatment system and maintenance;</w:t>
      </w:r>
      <w:r>
        <w:t xml:space="preserve"> </w:t>
      </w:r>
      <w:r>
        <w:t xml:space="preserve">• Certification requirements will be reduced to 5 years for micro-enterprise and 3 years for</w:t>
      </w:r>
      <w:r>
        <w:t xml:space="preserve"> </w:t>
      </w:r>
      <w:r>
        <w:t xml:space="preserve">small ones; and</w:t>
      </w:r>
      <w:r>
        <w:t xml:space="preserve"> </w:t>
      </w:r>
      <w:r>
        <w:t xml:space="preserve">• A reduction of 10% reduction of personnel costs.</w:t>
      </w:r>
      <w:r>
        <w:br/>
      </w:r>
      <w:r>
        <w:t xml:space="preserve">With these reduced requirements, we assume that the pellet loss will be 35% higher for converter and</w:t>
      </w:r>
      <w:r>
        <w:t xml:space="preserve"> </w:t>
      </w:r>
      <w:r>
        <w:t xml:space="preserve">20 % for logistics (for transport, there is no sewage treatment system, thus neither related</w:t>
      </w:r>
      <w:r>
        <w:t xml:space="preserve"> </w:t>
      </w:r>
      <w:r>
        <w:t xml:space="preserve">requirements) from these companies than under the main scenario. This assumption means that the</w:t>
      </w:r>
      <w:r>
        <w:t xml:space="preserve"> </w:t>
      </w:r>
      <w:r>
        <w:t xml:space="preserve">other requirements are still the most important ones to reduce pellet losses, but that there is already a</w:t>
      </w:r>
      <w:r>
        <w:t xml:space="preserve"> </w:t>
      </w:r>
      <w:r>
        <w:t xml:space="preserve">significant increase in pellet loss.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Table 58: Costs for lighter requirements for micro, small and medium sized companies for typical plant</w:t>
      </w:r>
      <w:r>
        <w:t xml:space="preserve"> </w:t>
      </w:r>
      <w:r>
        <w:t xml:space="preserve">capacities</w:t>
      </w:r>
      <w:r>
        <w:t xml:space="preserve"> </w:t>
      </w:r>
      <w:r>
        <w:t xml:space="preserve">Type of cost</w:t>
      </w:r>
      <w:r>
        <w:t xml:space="preserve"> </w:t>
      </w:r>
      <w:r>
        <w:t xml:space="preserve">Type of enterprise</w:t>
      </w:r>
      <w:r>
        <w:t xml:space="preserve"> </w:t>
      </w:r>
      <w:r>
        <w:t xml:space="preserve">Plant capacity 100 t</w:t>
      </w:r>
      <w:r>
        <w:t xml:space="preserve"> </w:t>
      </w:r>
      <w:r>
        <w:t xml:space="preserve">/year</w:t>
      </w:r>
      <w:r>
        <w:t xml:space="preserve"> </w:t>
      </w:r>
      <w:r>
        <w:t xml:space="preserve">Micro</w:t>
      </w:r>
      <w:r>
        <w:t xml:space="preserve"> </w:t>
      </w:r>
      <w:r>
        <w:t xml:space="preserve">Plant capacity 1</w:t>
      </w:r>
      <w:r>
        <w:t xml:space="preserve"> </w:t>
      </w:r>
      <w:r>
        <w:t xml:space="preserve">kt/year</w:t>
      </w:r>
      <w:r>
        <w:t xml:space="preserve"> </w:t>
      </w:r>
      <w:r>
        <w:t xml:space="preserve">Small</w:t>
      </w:r>
      <w:r>
        <w:t xml:space="preserve"> </w:t>
      </w:r>
      <w:r>
        <w:t xml:space="preserve">Plant capacity 10 kt</w:t>
      </w:r>
      <w:r>
        <w:t xml:space="preserve"> </w:t>
      </w:r>
      <w:r>
        <w:t xml:space="preserve">/year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Resource</w:t>
      </w:r>
      <w:r>
        <w:t xml:space="preserve"> </w:t>
      </w:r>
      <w:r>
        <w:t xml:space="preserve">EUR/yea</w:t>
      </w:r>
      <w:r>
        <w:t xml:space="preserve"> </w:t>
      </w:r>
      <w:r>
        <w:t xml:space="preserve">r</w:t>
      </w:r>
      <w:r>
        <w:t xml:space="preserve"> </w:t>
      </w:r>
      <w:r>
        <w:t xml:space="preserve">Resource</w:t>
      </w:r>
      <w:r>
        <w:t xml:space="preserve"> </w:t>
      </w:r>
      <w:r>
        <w:t xml:space="preserve">EUR/ye</w:t>
      </w:r>
      <w:r>
        <w:t xml:space="preserve"> </w:t>
      </w:r>
      <w:r>
        <w:t xml:space="preserve">ar</w:t>
      </w:r>
      <w:r>
        <w:t xml:space="preserve"> </w:t>
      </w:r>
      <w:r>
        <w:t xml:space="preserve">Resource</w:t>
      </w:r>
      <w:r>
        <w:t xml:space="preserve"> </w:t>
      </w:r>
      <w:r>
        <w:t xml:space="preserve">EUR/y</w:t>
      </w:r>
      <w:r>
        <w:t xml:space="preserve"> </w:t>
      </w:r>
      <w:r>
        <w:t xml:space="preserve">ear</w:t>
      </w:r>
      <w:r>
        <w:t xml:space="preserve"> </w:t>
      </w:r>
      <w:r>
        <w:t xml:space="preserve">Personnel:</w:t>
      </w:r>
      <w:r>
        <w:t xml:space="preserve"> </w:t>
      </w:r>
      <w:r>
        <w:t xml:space="preserve">dedicated</w:t>
      </w:r>
      <w:r>
        <w:t xml:space="preserve"> </w:t>
      </w:r>
      <w:r>
        <w:t xml:space="preserve">resource</w:t>
      </w:r>
      <w:r>
        <w:t xml:space="preserve"> </w:t>
      </w:r>
      <w:r>
        <w:t xml:space="preserve">10%</w:t>
      </w:r>
      <w:r>
        <w:t xml:space="preserve"> </w:t>
      </w:r>
      <w:r>
        <w:t xml:space="preserve">lower</w:t>
      </w:r>
      <w:r>
        <w:t xml:space="preserve"> </w:t>
      </w:r>
      <w:r>
        <w:t xml:space="preserve">than main</w:t>
      </w:r>
      <w:r>
        <w:t xml:space="preserve"> </w:t>
      </w:r>
      <w:r>
        <w:t xml:space="preserve">option</w:t>
      </w:r>
      <w:r>
        <w:t xml:space="preserve"> </w:t>
      </w:r>
      <w:r>
        <w:t xml:space="preserve">1 362 10% lower</w:t>
      </w:r>
      <w:r>
        <w:t xml:space="preserve"> </w:t>
      </w:r>
      <w:r>
        <w:t xml:space="preserve">than main</w:t>
      </w:r>
      <w:r>
        <w:t xml:space="preserve"> </w:t>
      </w:r>
      <w:r>
        <w:t xml:space="preserve">option</w:t>
      </w:r>
      <w:r>
        <w:br/>
      </w:r>
      <w:r>
        <w:t xml:space="preserve">5 449 10% lower than</w:t>
      </w:r>
      <w:r>
        <w:t xml:space="preserve"> </w:t>
      </w:r>
      <w:r>
        <w:t xml:space="preserve">main option</w:t>
      </w:r>
      <w:r>
        <w:t xml:space="preserve"> </w:t>
      </w:r>
      <w:r>
        <w:t xml:space="preserve">16 384</w:t>
      </w:r>
      <w:r>
        <w:br/>
      </w:r>
      <w:r>
        <w:t xml:space="preserve">Personnel: training of staff</w:t>
      </w:r>
      <w:r>
        <w:t xml:space="preserve"> </w:t>
      </w:r>
      <w:r>
        <w:t xml:space="preserve">327</w:t>
      </w:r>
      <w:r>
        <w:t xml:space="preserve"> </w:t>
      </w:r>
      <w:r>
        <w:t xml:space="preserve">1 362</w:t>
      </w:r>
      <w:r>
        <w:t xml:space="preserve"> </w:t>
      </w:r>
      <w:r>
        <w:t xml:space="preserve">4 087</w:t>
      </w:r>
      <w:r>
        <w:br/>
      </w:r>
      <w:r>
        <w:t xml:space="preserve">Personnel: internal audit</w:t>
      </w:r>
      <w:r>
        <w:t xml:space="preserve"> </w:t>
      </w:r>
      <w:r>
        <w:t xml:space="preserve">272</w:t>
      </w:r>
      <w:r>
        <w:t xml:space="preserve"> </w:t>
      </w:r>
      <w:r>
        <w:t xml:space="preserve">1 362</w:t>
      </w:r>
      <w:r>
        <w:t xml:space="preserve"> </w:t>
      </w:r>
      <w:r>
        <w:t xml:space="preserve">1 362</w:t>
      </w:r>
      <w:r>
        <w:br/>
      </w:r>
      <w:r>
        <w:t xml:space="preserve">Cleaning</w:t>
      </w:r>
      <w:r>
        <w:t xml:space="preserve"> </w:t>
      </w:r>
      <w:r>
        <w:t xml:space="preserve">equipment</w:t>
      </w:r>
      <w:r>
        <w:t xml:space="preserve"> </w:t>
      </w:r>
      <w:r>
        <w:t xml:space="preserve">(vacuum</w:t>
      </w:r>
      <w:r>
        <w:t xml:space="preserve"> </w:t>
      </w:r>
      <w:r>
        <w:t xml:space="preserve">cleaners,</w:t>
      </w:r>
      <w:r>
        <w:t xml:space="preserve"> </w:t>
      </w:r>
      <w:r>
        <w:t xml:space="preserve">brooms, shovels)</w:t>
      </w:r>
      <w:r>
        <w:t xml:space="preserve"> </w:t>
      </w:r>
      <w:r>
        <w:t xml:space="preserve">Same as</w:t>
      </w:r>
      <w:r>
        <w:t xml:space="preserve"> </w:t>
      </w:r>
      <w:r>
        <w:t xml:space="preserve">main</w:t>
      </w:r>
      <w:r>
        <w:t xml:space="preserve"> </w:t>
      </w:r>
      <w:r>
        <w:t xml:space="preserve">option</w:t>
      </w:r>
      <w:r>
        <w:t xml:space="preserve"> </w:t>
      </w:r>
      <w:r>
        <w:t xml:space="preserve">472 Same</w:t>
      </w:r>
      <w:r>
        <w:t xml:space="preserve"> </w:t>
      </w:r>
      <w:r>
        <w:t xml:space="preserve">as</w:t>
      </w:r>
      <w:r>
        <w:t xml:space="preserve"> </w:t>
      </w:r>
      <w:r>
        <w:t xml:space="preserve">main</w:t>
      </w:r>
      <w:r>
        <w:t xml:space="preserve"> </w:t>
      </w:r>
      <w:r>
        <w:t xml:space="preserve">option</w:t>
      </w:r>
      <w:r>
        <w:br/>
      </w:r>
      <w:r>
        <w:t xml:space="preserve">472 Same as main</w:t>
      </w:r>
      <w:r>
        <w:t xml:space="preserve"> </w:t>
      </w:r>
      <w:r>
        <w:t xml:space="preserve">option</w:t>
      </w:r>
      <w:r>
        <w:t xml:space="preserve"> </w:t>
      </w:r>
      <w:r>
        <w:t xml:space="preserve">1 415</w:t>
      </w:r>
      <w:r>
        <w:t xml:space="preserve"> </w:t>
      </w:r>
      <w:r>
        <w:t xml:space="preserve">Panels, signage</w:t>
      </w:r>
      <w:r>
        <w:t xml:space="preserve"> </w:t>
      </w:r>
      <w:r>
        <w:t xml:space="preserve">442</w:t>
      </w:r>
      <w:r>
        <w:t xml:space="preserve"> </w:t>
      </w:r>
      <w:r>
        <w:t xml:space="preserve">884</w:t>
      </w:r>
      <w:r>
        <w:t xml:space="preserve"> </w:t>
      </w:r>
      <w:r>
        <w:t xml:space="preserve">884</w:t>
      </w:r>
      <w:r>
        <w:t xml:space="preserve"> </w:t>
      </w:r>
      <w:r>
        <w:t xml:space="preserve">Collection and retention</w:t>
      </w:r>
      <w:r>
        <w:t xml:space="preserve"> </w:t>
      </w:r>
      <w:r>
        <w:t xml:space="preserve">trays,</w:t>
      </w:r>
      <w:r>
        <w:t xml:space="preserve"> </w:t>
      </w:r>
      <w:r>
        <w:t xml:space="preserve">containment</w:t>
      </w:r>
      <w:r>
        <w:t xml:space="preserve"> </w:t>
      </w:r>
      <w:r>
        <w:t xml:space="preserve">systems</w:t>
      </w:r>
      <w:r>
        <w:t xml:space="preserve"> </w:t>
      </w:r>
      <w:r>
        <w:t xml:space="preserve">590</w:t>
      </w:r>
      <w:r>
        <w:t xml:space="preserve"> </w:t>
      </w:r>
      <w:r>
        <w:t xml:space="preserve">1 179</w:t>
      </w:r>
      <w:r>
        <w:t xml:space="preserve"> </w:t>
      </w:r>
      <w:r>
        <w:t xml:space="preserve">3 537</w:t>
      </w:r>
      <w:r>
        <w:br/>
      </w:r>
      <w:r>
        <w:t xml:space="preserve">Miscellaneous</w:t>
      </w:r>
      <w:r>
        <w:t xml:space="preserve"> </w:t>
      </w:r>
      <w:r>
        <w:t xml:space="preserve">external</w:t>
      </w:r>
      <w:r>
        <w:t xml:space="preserve"> </w:t>
      </w:r>
      <w:r>
        <w:t xml:space="preserve">services (sewer map etc.)</w:t>
      </w:r>
      <w:r>
        <w:t xml:space="preserve"> </w:t>
      </w:r>
      <w:r>
        <w:t xml:space="preserve">590</w:t>
      </w:r>
    </w:p>
    <w:p>
      <w:pPr>
        <w:pStyle w:val="BodyText"/>
      </w:pPr>
      <w:r>
        <w:t xml:space="preserve">1 179</w:t>
      </w:r>
      <w:r>
        <w:t xml:space="preserve"> </w:t>
      </w:r>
      <w:r>
        <w:t xml:space="preserve">1 179</w:t>
      </w:r>
      <w:r>
        <w:br/>
      </w:r>
      <w:r>
        <w:t xml:space="preserve">Cost of auditing (external)</w:t>
      </w:r>
      <w:r>
        <w:t xml:space="preserve"> </w:t>
      </w:r>
      <w:r>
        <w:t xml:space="preserve">(normally every year)</w:t>
      </w:r>
      <w:r>
        <w:t xml:space="preserve"> </w:t>
      </w:r>
      <w:r>
        <w:t xml:space="preserve">Every 5</w:t>
      </w:r>
      <w:r>
        <w:t xml:space="preserve"> </w:t>
      </w:r>
      <w:r>
        <w:t xml:space="preserve">years</w:t>
      </w:r>
      <w:r>
        <w:br/>
      </w:r>
      <w:r>
        <w:t xml:space="preserve">141 Every</w:t>
      </w:r>
      <w:r>
        <w:t xml:space="preserve"> </w:t>
      </w:r>
      <w:r>
        <w:t xml:space="preserve">3</w:t>
      </w:r>
      <w:r>
        <w:t xml:space="preserve"> </w:t>
      </w:r>
      <w:r>
        <w:t xml:space="preserve">years</w:t>
      </w:r>
      <w:r>
        <w:t xml:space="preserve"> </w:t>
      </w:r>
      <w:r>
        <w:t xml:space="preserve">354 Every 3 years</w:t>
      </w:r>
      <w:r>
        <w:t xml:space="preserve"> </w:t>
      </w:r>
      <w:r>
        <w:t xml:space="preserve">1 061</w:t>
      </w:r>
      <w:r>
        <w:t xml:space="preserve"> </w:t>
      </w:r>
      <w:r>
        <w:t xml:space="preserve">Sewage</w:t>
      </w:r>
      <w:r>
        <w:t xml:space="preserve"> </w:t>
      </w:r>
      <w:r>
        <w:t xml:space="preserve">treatment</w:t>
      </w:r>
      <w:r>
        <w:br/>
      </w:r>
      <w:r>
        <w:t xml:space="preserve">systems/ improvement of</w:t>
      </w:r>
      <w:r>
        <w:t xml:space="preserve"> </w:t>
      </w:r>
      <w:r>
        <w:t xml:space="preserve">sewage/ construction</w:t>
      </w:r>
      <w:r>
        <w:t xml:space="preserve"> </w:t>
      </w:r>
      <w:r>
        <w:t xml:space="preserve">No</w:t>
      </w:r>
      <w:r>
        <w:t xml:space="preserve"> </w:t>
      </w:r>
      <w:r>
        <w:t xml:space="preserve">sewage</w:t>
      </w:r>
      <w:r>
        <w:t xml:space="preserve"> </w:t>
      </w:r>
      <w:r>
        <w:t xml:space="preserve">treatment</w:t>
      </w:r>
      <w:r>
        <w:t xml:space="preserve"> </w:t>
      </w:r>
      <w:r>
        <w:t xml:space="preserve">No sewage</w:t>
      </w:r>
      <w:r>
        <w:t xml:space="preserve"> </w:t>
      </w:r>
      <w:r>
        <w:t xml:space="preserve">treatment</w:t>
      </w:r>
      <w:r>
        <w:t xml:space="preserve"> </w:t>
      </w:r>
      <w:r>
        <w:t xml:space="preserve">No</w:t>
      </w:r>
      <w:r>
        <w:t xml:space="preserve"> </w:t>
      </w:r>
      <w:r>
        <w:t xml:space="preserve">sewage</w:t>
      </w:r>
      <w:r>
        <w:t xml:space="preserve"> </w:t>
      </w:r>
      <w:r>
        <w:t xml:space="preserve">treatment</w:t>
      </w:r>
    </w:p>
    <w:p>
      <w:pPr>
        <w:pStyle w:val="BodyText"/>
      </w:pPr>
      <w:r>
        <w:t xml:space="preserve">Maintenance cost</w:t>
      </w:r>
      <w:r>
        <w:t xml:space="preserve"> </w:t>
      </w:r>
      <w:r>
        <w:t xml:space="preserve">No</w:t>
      </w:r>
      <w:r>
        <w:t xml:space="preserve"> </w:t>
      </w:r>
      <w:r>
        <w:t xml:space="preserve">maintena</w:t>
      </w:r>
      <w:r>
        <w:t xml:space="preserve"> </w:t>
      </w:r>
      <w:r>
        <w:t xml:space="preserve">nce cost</w:t>
      </w:r>
      <w:r>
        <w:t xml:space="preserve"> </w:t>
      </w:r>
      <w:r>
        <w:t xml:space="preserve">No</w:t>
      </w:r>
      <w:r>
        <w:t xml:space="preserve"> </w:t>
      </w:r>
      <w:r>
        <w:t xml:space="preserve">maintenan</w:t>
      </w:r>
      <w:r>
        <w:t xml:space="preserve"> </w:t>
      </w:r>
      <w:r>
        <w:t xml:space="preserve">ce cost</w:t>
      </w:r>
      <w:r>
        <w:t xml:space="preserve"> </w:t>
      </w:r>
      <w:r>
        <w:t xml:space="preserve">No maintenance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Cost/year (EUR)</w:t>
      </w:r>
      <w:r>
        <w:t xml:space="preserve"> </w:t>
      </w:r>
      <w:r>
        <w:t xml:space="preserve">4 196</w:t>
      </w:r>
      <w:r>
        <w:br/>
      </w:r>
      <w:r>
        <w:t xml:space="preserve">12 242</w:t>
      </w:r>
      <w:r>
        <w:br/>
      </w:r>
      <w:r>
        <w:t xml:space="preserve">29 872</w:t>
      </w:r>
      <w:r>
        <w:t xml:space="preserve"> </w:t>
      </w:r>
      <w:r>
        <w:t xml:space="preserve">Cost/tonne (EUR/t)</w:t>
      </w:r>
      <w:r>
        <w:t xml:space="preserve"> </w:t>
      </w:r>
      <w:r>
        <w:t xml:space="preserve">41.96</w:t>
      </w:r>
      <w:r>
        <w:br/>
      </w:r>
      <w:r>
        <w:t xml:space="preserve">12.24</w:t>
      </w:r>
      <w:r>
        <w:br/>
      </w:r>
      <w:r>
        <w:t xml:space="preserve">2.99</w:t>
      </w:r>
      <w:r>
        <w:t xml:space="preserve"> </w:t>
      </w:r>
      <w:r>
        <w:t xml:space="preserve">As with the main option 2, the equivalence for the logistics sector is made.</w:t>
      </w:r>
    </w:p>
    <w:p>
      <w:pPr>
        <w:pStyle w:val="BodyText"/>
      </w:pPr>
      <w:r>
        <w:t xml:space="preserve">The cost of implementing Option 2 would be 742 and the sub-options 2a, 2b, and 2c would be</w:t>
      </w:r>
      <w:r>
        <w:t xml:space="preserve"> </w:t>
      </w:r>
      <w:r>
        <w:t xml:space="preserve">615, 516 and 479 million EUR/year respectively.</w:t>
      </w:r>
      <w:r>
        <w:br/>
      </w:r>
      <w:r>
        <w:t xml:space="preserve">The cost-effectiveness of the options range from 2672 EUR/tonne avoided per year to 26 342</w:t>
      </w:r>
      <w:r>
        <w:t xml:space="preserve"> </w:t>
      </w:r>
      <w:r>
        <w:t xml:space="preserve">EUR/tonne avoided per year, depending on the sub-option and the lower/higher estimation of losses.</w:t>
      </w:r>
      <w:r>
        <w:br/>
      </w:r>
      <w:r>
        <w:t xml:space="preserve">The cost of measures under option 2 and its sub-options vary between sectors (see table below).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Table 59: The cost of measures under option 2 and sub-options 2a, 2b and 2c for the value chain (M</w:t>
      </w:r>
      <w:r>
        <w:t xml:space="preserve"> </w:t>
      </w:r>
      <w:r>
        <w:t xml:space="preserve">EUR/year) (without taking the savings into account)</w:t>
      </w:r>
    </w:p>
    <w:p>
      <w:pPr>
        <w:pStyle w:val="BodyText"/>
      </w:pPr>
      <w:r>
        <w:t xml:space="preserve">Option 2 Option 2a Option 2b Option 2c</w:t>
      </w:r>
      <w:r>
        <w:t xml:space="preserve"> </w:t>
      </w:r>
      <w:r>
        <w:t xml:space="preserve">Plastic converters</w:t>
      </w:r>
      <w:r>
        <w:t xml:space="preserve"> </w:t>
      </w:r>
      <w:r>
        <w:t xml:space="preserve">616.36</w:t>
      </w:r>
      <w:r>
        <w:t xml:space="preserve"> </w:t>
      </w:r>
      <w:r>
        <w:t xml:space="preserve">497.70</w:t>
      </w:r>
      <w:r>
        <w:t xml:space="preserve"> </w:t>
      </w:r>
      <w:r>
        <w:t xml:space="preserve">402.29</w:t>
      </w:r>
      <w:r>
        <w:t xml:space="preserve"> </w:t>
      </w:r>
      <w:r>
        <w:t xml:space="preserve">365.51</w:t>
      </w:r>
      <w:r>
        <w:t xml:space="preserve"> </w:t>
      </w:r>
      <w:r>
        <w:t xml:space="preserve">Plastic producers, including recyclers</w:t>
      </w:r>
      <w:r>
        <w:t xml:space="preserve"> </w:t>
      </w:r>
      <w:r>
        <w:t xml:space="preserve">65.92</w:t>
      </w:r>
      <w:r>
        <w:t xml:space="preserve"> </w:t>
      </w:r>
      <w:r>
        <w:t xml:space="preserve">65.92</w:t>
      </w:r>
      <w:r>
        <w:t xml:space="preserve"> </w:t>
      </w:r>
      <w:r>
        <w:t xml:space="preserve">65.92</w:t>
      </w:r>
      <w:r>
        <w:t xml:space="preserve"> </w:t>
      </w:r>
      <w:r>
        <w:t xml:space="preserve">65.92</w:t>
      </w:r>
      <w:r>
        <w:t xml:space="preserve"> </w:t>
      </w:r>
      <w:r>
        <w:t xml:space="preserve">Transport providers</w:t>
      </w:r>
      <w:r>
        <w:t xml:space="preserve"> </w:t>
      </w:r>
      <w:r>
        <w:t xml:space="preserve">51.32</w:t>
      </w:r>
      <w:r>
        <w:t xml:space="preserve"> </w:t>
      </w:r>
      <w:r>
        <w:t xml:space="preserve">45.42</w:t>
      </w:r>
      <w:r>
        <w:t xml:space="preserve"> </w:t>
      </w:r>
      <w:r>
        <w:t xml:space="preserve">42.99</w:t>
      </w:r>
      <w:r>
        <w:t xml:space="preserve"> </w:t>
      </w:r>
      <w:r>
        <w:t xml:space="preserve">42.41</w:t>
      </w:r>
      <w:r>
        <w:t xml:space="preserve"> </w:t>
      </w:r>
      <w:r>
        <w:t xml:space="preserve">Storage providers</w:t>
      </w:r>
      <w:r>
        <w:t xml:space="preserve"> </w:t>
      </w:r>
      <w:r>
        <w:t xml:space="preserve">8.12</w:t>
      </w:r>
      <w:r>
        <w:t xml:space="preserve"> </w:t>
      </w:r>
      <w:r>
        <w:t xml:space="preserve">5.88</w:t>
      </w:r>
      <w:r>
        <w:t xml:space="preserve"> </w:t>
      </w:r>
      <w:r>
        <w:t xml:space="preserve">5.13</w:t>
      </w:r>
      <w:r>
        <w:t xml:space="preserve"> </w:t>
      </w:r>
      <w:r>
        <w:t xml:space="preserve">4.68</w:t>
      </w:r>
      <w:r>
        <w:t xml:space="preserve"> </w:t>
      </w:r>
      <w:r>
        <w:t xml:space="preserve">Total</w:t>
      </w:r>
      <w:r>
        <w:t xml:space="preserve"> </w:t>
      </w:r>
      <w:r>
        <w:t xml:space="preserve">741.72</w:t>
      </w:r>
      <w:r>
        <w:t xml:space="preserve"> </w:t>
      </w:r>
      <w:r>
        <w:t xml:space="preserve">614.92</w:t>
      </w:r>
      <w:r>
        <w:t xml:space="preserve"> </w:t>
      </w:r>
      <w:r>
        <w:t xml:space="preserve">516.32</w:t>
      </w:r>
      <w:r>
        <w:t xml:space="preserve"> </w:t>
      </w:r>
      <w:r>
        <w:t xml:space="preserve">478.51</w:t>
      </w:r>
    </w:p>
    <w:p>
      <w:pPr>
        <w:pStyle w:val="BodyText"/>
      </w:pPr>
      <w:r>
        <w:t xml:space="preserve">Table 59 shows the costs for the different parts of the value chain. However, this does not yet take</w:t>
      </w:r>
      <w:r>
        <w:t xml:space="preserve"> </w:t>
      </w:r>
      <w:r>
        <w:t xml:space="preserve">into account the benefits of the pellets saved, which are quite important, see the following table,</w:t>
      </w:r>
      <w:r>
        <w:t xml:space="preserve"> </w:t>
      </w:r>
      <w:r>
        <w:t xml:space="preserve">which is only done for option 2b.</w:t>
      </w:r>
      <w:r>
        <w:br/>
      </w:r>
      <w:r>
        <w:t xml:space="preserve">Table 60: Summary of impacts in 2030 of Sub-option 2b per part of the supply chain</w:t>
      </w:r>
    </w:p>
    <w:p>
      <w:pPr>
        <w:pStyle w:val="BodyText"/>
      </w:pPr>
      <w:r>
        <w:t xml:space="preserve">Plastic</w:t>
      </w:r>
      <w:r>
        <w:t xml:space="preserve"> </w:t>
      </w:r>
      <w:r>
        <w:t xml:space="preserve">converters</w:t>
      </w:r>
      <w:r>
        <w:t xml:space="preserve"> </w:t>
      </w:r>
      <w:r>
        <w:t xml:space="preserve">Plastic</w:t>
      </w:r>
      <w:r>
        <w:t xml:space="preserve"> </w:t>
      </w:r>
      <w:r>
        <w:t xml:space="preserve">producers,</w:t>
      </w:r>
      <w:r>
        <w:t xml:space="preserve"> </w:t>
      </w:r>
      <w:r>
        <w:t xml:space="preserve">incl. recyclers</w:t>
      </w:r>
      <w:r>
        <w:t xml:space="preserve"> </w:t>
      </w:r>
      <w:r>
        <w:t xml:space="preserve">Transport &amp;</w:t>
      </w:r>
      <w:r>
        <w:t xml:space="preserve"> </w:t>
      </w:r>
      <w:r>
        <w:t xml:space="preserve">storage</w:t>
      </w:r>
      <w:r>
        <w:t xml:space="preserve"> </w:t>
      </w:r>
      <w:r>
        <w:t xml:space="preserve">Total</w:t>
      </w:r>
      <w:r>
        <w:t xml:space="preserve"> </w:t>
      </w:r>
      <w:r>
        <w:t xml:space="preserve">Cost of the measure (M€/y)</w:t>
      </w:r>
      <w:r>
        <w:t xml:space="preserve"> </w:t>
      </w:r>
      <w:r>
        <w:t xml:space="preserve">402.3</w:t>
      </w:r>
      <w:r>
        <w:t xml:space="preserve"> </w:t>
      </w:r>
      <w:r>
        <w:t xml:space="preserve">65.9</w:t>
      </w:r>
      <w:r>
        <w:t xml:space="preserve"> </w:t>
      </w:r>
      <w:r>
        <w:t xml:space="preserve">48.1</w:t>
      </w:r>
      <w:r>
        <w:t xml:space="preserve"> </w:t>
      </w:r>
      <w:r>
        <w:t xml:space="preserve">516.3</w:t>
      </w:r>
      <w:r>
        <w:t xml:space="preserve"> </w:t>
      </w:r>
      <w:r>
        <w:t xml:space="preserve">Savings from pellet losses (M€/y)</w:t>
      </w:r>
      <w:r>
        <w:t xml:space="preserve"> </w:t>
      </w:r>
      <w:r>
        <w:t xml:space="preserve">10.1 - 40.7</w:t>
      </w:r>
      <w:r>
        <w:t xml:space="preserve"> </w:t>
      </w:r>
      <w:r>
        <w:t xml:space="preserve">2.4 – 16.2</w:t>
      </w:r>
      <w:r>
        <w:t xml:space="preserve"> </w:t>
      </w:r>
      <w:r>
        <w:t xml:space="preserve">16.1 – 91.3</w:t>
      </w:r>
      <w:r>
        <w:t xml:space="preserve"> </w:t>
      </w:r>
      <w:r>
        <w:t xml:space="preserve">28.6 – 148.3</w:t>
      </w:r>
      <w:r>
        <w:t xml:space="preserve"> </w:t>
      </w:r>
      <w:r>
        <w:t xml:space="preserve">Net cost to business (M€/y)</w:t>
      </w:r>
      <w:r>
        <w:t xml:space="preserve"> </w:t>
      </w:r>
      <w:r>
        <w:t xml:space="preserve">375.7 – 491.2*</w:t>
      </w:r>
      <w:r>
        <w:t xml:space="preserve"> </w:t>
      </w:r>
      <w:r>
        <w:t xml:space="preserve">* It is not possible to calculate the net cost for each part of the supply chain as it is not clear who benefits</w:t>
      </w:r>
      <w:r>
        <w:t xml:space="preserve"> </w:t>
      </w:r>
      <w:r>
        <w:t xml:space="preserve">exactly from reduced pellet losses. This depends on who owns the pellets and can valorise the savings from</w:t>
      </w:r>
      <w:r>
        <w:t xml:space="preserve"> </w:t>
      </w:r>
      <w:r>
        <w:t xml:space="preserve">less pellets lost. This is not known for the pellets in transport and storage.</w:t>
      </w:r>
      <w:r>
        <w:t xml:space="preserve"> </w:t>
      </w:r>
      <w:r>
        <w:t xml:space="preserve">The additional costs are likely to negatively impact the competitiveness of the EU pellet producers</w:t>
      </w:r>
      <w:r>
        <w:t xml:space="preserve"> </w:t>
      </w:r>
      <w:r>
        <w:t xml:space="preserve">as their competitors outside the EU will not be affected. According to EuPC the turnover of the</w:t>
      </w:r>
      <w:r>
        <w:t xml:space="preserve"> </w:t>
      </w:r>
      <w:r>
        <w:t xml:space="preserve">plastics sector in the EU27 in 2021 was EUR 405 billion215. Therefore, this additional estimated cost</w:t>
      </w:r>
      <w:r>
        <w:t xml:space="preserve"> </w:t>
      </w:r>
      <w:r>
        <w:t xml:space="preserve">of option 2b would represent about 0.13% of the EU plastics sector turnover and would only have a</w:t>
      </w:r>
      <w:r>
        <w:t xml:space="preserve"> </w:t>
      </w:r>
      <w:r>
        <w:t xml:space="preserve">very minor impact on the competitiveness.</w:t>
      </w:r>
      <w:r>
        <w:t xml:space="preserve"> </w:t>
      </w:r>
      <w:r>
        <w:t xml:space="preserve">What would be the cost for the public authorities?</w:t>
      </w:r>
      <w:r>
        <w:t xml:space="preserve"> </w:t>
      </w:r>
      <w:r>
        <w:t xml:space="preserve">The costs arising will depend on the manner it is implemented in Member States. The focus is on</w:t>
      </w:r>
      <w:r>
        <w:t xml:space="preserve"> </w:t>
      </w:r>
      <w:r>
        <w:t xml:space="preserve">administrative costs, i.e. procedures to follow, monitoring, delays, complaint-handling mechanism,</w:t>
      </w:r>
      <w:r>
        <w:t xml:space="preserve"> </w:t>
      </w:r>
      <w:r>
        <w:t xml:space="preserve">access to justice, etc. Further costs can be related to competent authorities for the setting up of the</w:t>
      </w:r>
      <w:r>
        <w:t xml:space="preserve"> </w:t>
      </w:r>
      <w:r>
        <w:t xml:space="preserve">system, i.e. one-off costs at the beginning as well as some costs for the maintenance of the system</w:t>
      </w:r>
      <w:r>
        <w:t xml:space="preserve"> </w:t>
      </w:r>
      <w:r>
        <w:t xml:space="preserve">and compliance promotion, such as awareness raising, information to stakeholders, training of</w:t>
      </w:r>
      <w:r>
        <w:t xml:space="preserve"> </w:t>
      </w:r>
      <w:r>
        <w:t xml:space="preserve">officials, developing and providing of guidance and capacity building of public authority officials</w:t>
      </w:r>
      <w:r>
        <w:t xml:space="preserve"> </w:t>
      </w:r>
      <w:r>
        <w:t xml:space="preserve">and enforcement actions. However, it may not be necessary to set up a new system in Member States</w:t>
      </w:r>
      <w:r>
        <w:t xml:space="preserve"> </w:t>
      </w:r>
      <w:r>
        <w:t xml:space="preserve">as some of these mechanisms already exist through other legislation, such as IED, Environmental</w:t>
      </w:r>
      <w:r>
        <w:t xml:space="preserve"> </w:t>
      </w:r>
      <w:r>
        <w:t xml:space="preserve">Liability Directive, Environmental Crime Directive, UWWTD, and synergies could be achieved by</w:t>
      </w:r>
      <w:r>
        <w:t xml:space="preserve"> </w:t>
      </w:r>
      <w:r>
        <w:t xml:space="preserve">integrating some of the costs for public authorities related to pellet losses. These costs vary</w:t>
      </w:r>
    </w:p>
    <w:p>
      <w:pPr>
        <w:pStyle w:val="BodyText"/>
      </w:pPr>
      <w:r>
        <w:t xml:space="preserve">215</w:t>
      </w:r>
      <w:r>
        <w:br/>
      </w:r>
      <w:r>
        <w:t xml:space="preserve">https://www.plasticsconverters.eu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significantly across Member States depending on the current situation on implementing</w:t>
      </w:r>
      <w:r>
        <w:t xml:space="preserve"> </w:t>
      </w:r>
      <w:r>
        <w:t xml:space="preserve">environmental legislation.</w:t>
      </w:r>
      <w:r>
        <w:br/>
      </w:r>
      <w:r>
        <w:t xml:space="preserve">Further to that, it could be envisaged that the public authorities in the Member States would be</w:t>
      </w:r>
      <w:r>
        <w:t xml:space="preserve"> </w:t>
      </w:r>
      <w:r>
        <w:t xml:space="preserve">required to hold a public register of certified companies to ensure full transparency and traceability</w:t>
      </w:r>
      <w:r>
        <w:t xml:space="preserve"> </w:t>
      </w:r>
      <w:r>
        <w:t xml:space="preserve">of the supply chain, including to ensure compliance with the requirements. This registry could done</w:t>
      </w:r>
      <w:r>
        <w:t xml:space="preserve"> </w:t>
      </w:r>
      <w:r>
        <w:t xml:space="preserve">through an existing system to lower the costs. This would imply separate minor reporting costs (EUR</w:t>
      </w:r>
      <w:r>
        <w:t xml:space="preserve"> </w:t>
      </w:r>
      <w:r>
        <w:t xml:space="preserve">188 000 per year) for the economic operators (notifying the public authority about the outcome of</w:t>
      </w:r>
      <w:r>
        <w:t xml:space="preserve"> </w:t>
      </w:r>
      <w:r>
        <w:t xml:space="preserve">the external auditing, as the reporting on the pellet losses to ECHA already will be required), and</w:t>
      </w:r>
      <w:r>
        <w:t xml:space="preserve"> </w:t>
      </w:r>
      <w:r>
        <w:t xml:space="preserve">processing costs for the public authorities in the Member States. Also, there might be minor additional</w:t>
      </w:r>
      <w:r>
        <w:t xml:space="preserve"> </w:t>
      </w:r>
      <w:r>
        <w:t xml:space="preserve">costs related to reporting obligations to the Commission to ensure compliance with the regulation as</w:t>
      </w:r>
      <w:r>
        <w:t xml:space="preserve"> </w:t>
      </w:r>
      <w:r>
        <w:t xml:space="preserve">the Commission could assemble such system. However, this would be a minor task for Member</w:t>
      </w:r>
      <w:r>
        <w:t xml:space="preserve"> </w:t>
      </w:r>
      <w:r>
        <w:t xml:space="preserve">States as they would have necessary data in the registry.</w:t>
      </w:r>
      <w:r>
        <w:br/>
      </w:r>
      <w:r>
        <w:t xml:space="preserve">About 50 person days in average would be needed to set up the system for receiving the notification</w:t>
      </w:r>
      <w:r>
        <w:t xml:space="preserve"> </w:t>
      </w:r>
      <w:r>
        <w:t xml:space="preserve">from the companies, about 20 days each year for compiling and quality assurance and appropriate</w:t>
      </w:r>
      <w:r>
        <w:t xml:space="preserve"> </w:t>
      </w:r>
      <w:r>
        <w:t xml:space="preserve">follow-up measures (e.g. enforcement) for each Member State. Using average Eurostat wages (EUR</w:t>
      </w:r>
      <w:r>
        <w:t xml:space="preserve"> </w:t>
      </w:r>
      <w:r>
        <w:t xml:space="preserve">29/hour), we can estimate the processing costs, including data collection, verification, correction, and</w:t>
      </w:r>
      <w:r>
        <w:t xml:space="preserve"> </w:t>
      </w:r>
      <w:r>
        <w:t xml:space="preserve">enforcement to be EUR 313 000 (total annualised one-off administrative costs of EUR 36 700,</w:t>
      </w:r>
      <w:r>
        <w:t xml:space="preserve"> </w:t>
      </w:r>
      <w:r>
        <w:t xml:space="preserve">discounted at 3% over 10 years) for the first year and EUR 125 000 per year for the whole EU. These</w:t>
      </w:r>
      <w:r>
        <w:t xml:space="preserve"> </w:t>
      </w:r>
      <w:r>
        <w:t xml:space="preserve">cost will vary across Member States as it would be higher for larger ones and lower for smaller ones.</w:t>
      </w:r>
      <w:r>
        <w:br/>
      </w:r>
      <w:r>
        <w:t xml:space="preserve">What would be the benefits for the sector?</w:t>
      </w:r>
      <w:r>
        <w:br/>
      </w:r>
      <w:r>
        <w:t xml:space="preserve">For businesses owning the pellets, this option could reduce the estimated economic loss of EUR 42</w:t>
      </w:r>
      <w:r>
        <w:t xml:space="preserve"> </w:t>
      </w:r>
      <w:r>
        <w:t xml:space="preserve">– 170 million coming from about 42 050 – 170 266 tonnes per year tonnes of pellets lost in 2030</w:t>
      </w:r>
      <w:r>
        <w:t xml:space="preserve"> </w:t>
      </w:r>
      <w:r>
        <w:t xml:space="preserve">(1000 EUR/t, mainly coming from less pellets lost by logistics, but also by producers and converters</w:t>
      </w:r>
      <w:r>
        <w:t xml:space="preserve"> </w:t>
      </w:r>
      <w:r>
        <w:t xml:space="preserve">as described in Table 48 in Annex 9). (Prices of plastics are fluctuating and depend on the exact</w:t>
      </w:r>
      <w:r>
        <w:t xml:space="preserve"> </w:t>
      </w:r>
      <w:r>
        <w:t xml:space="preserve">polymer type and the stage of processing).</w:t>
      </w:r>
      <w:r>
        <w:t xml:space="preserve"> </w:t>
      </w:r>
      <w:r>
        <w:t xml:space="preserve">Benefits for SMEs from implementing the BSI PAS (a system with similar requirement in the UK to</w:t>
      </w:r>
      <w:r>
        <w:t xml:space="preserve"> </w:t>
      </w:r>
      <w:r>
        <w:t xml:space="preserve">reduce pellet losses) were reported to be:</w:t>
      </w:r>
      <w:r>
        <w:t xml:space="preserve"> </w:t>
      </w:r>
      <w:r>
        <w:t xml:space="preserve">• modernised equipment thanks to grants they secured;</w:t>
      </w:r>
      <w:r>
        <w:br/>
      </w:r>
      <w:r>
        <w:t xml:space="preserve">• less legacy pellet pollution, which had previously been extensive around the sites;</w:t>
      </w:r>
      <w:r>
        <w:br/>
      </w:r>
      <w:r>
        <w:t xml:space="preserve">• reduced waste (and lower waste management costs);</w:t>
      </w:r>
      <w:r>
        <w:br/>
      </w:r>
      <w:r>
        <w:t xml:space="preserve">• improved staff awareness and training;</w:t>
      </w:r>
      <w:r>
        <w:br/>
      </w:r>
      <w:r>
        <w:t xml:space="preserve">• reduced fire risk because proper and regular site assessments revealed build-up of dust in</w:t>
      </w:r>
      <w:r>
        <w:t xml:space="preserve"> </w:t>
      </w:r>
      <w:r>
        <w:t xml:space="preserve">areas previously unchecked;</w:t>
      </w:r>
      <w:r>
        <w:t xml:space="preserve"> </w:t>
      </w:r>
      <w:r>
        <w:t xml:space="preserve">• involvement of suppliers/customers – all site visitors are required to read and accept rules</w:t>
      </w:r>
      <w:r>
        <w:t xml:space="preserve"> </w:t>
      </w:r>
      <w:r>
        <w:t xml:space="preserve">relating to proper pellet management; and</w:t>
      </w:r>
      <w:r>
        <w:br/>
      </w:r>
      <w:r>
        <w:t xml:space="preserve">• Improved reputation.</w:t>
      </w:r>
      <w:r>
        <w:t xml:space="preserve"> </w:t>
      </w:r>
      <w:r>
        <w:t xml:space="preserve">What would the benefits of this option be for the economy at large and society?</w:t>
      </w:r>
      <w:r>
        <w:br/>
      </w:r>
      <w:r>
        <w:t xml:space="preserve">Under this option, reducing pellet losses may have positive knock-on economic impacts on sectors</w:t>
      </w:r>
      <w:r>
        <w:t xml:space="preserve"> </w:t>
      </w:r>
      <w:r>
        <w:t xml:space="preserve">such as tourism. In some coastal areas (such as in the vicinity of Antwerp and Tarragona ports216),</w:t>
      </w:r>
    </w:p>
    <w:p>
      <w:pPr>
        <w:pStyle w:val="BodyText"/>
      </w:pPr>
      <w:r>
        <w:t xml:space="preserve">216 https://surfrider.eu/wp-content/uploads/2020/11/report-pellet-pollution-2020.pdf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pellets can be found in significant quantities including in protected areas217. Their removal would</w:t>
      </w:r>
      <w:r>
        <w:t xml:space="preserve"> </w:t>
      </w:r>
      <w:r>
        <w:t xml:space="preserve">reinforce the attractivity of these areas for tourism purposes.</w:t>
      </w:r>
      <w:r>
        <w:t xml:space="preserve"> </w:t>
      </w:r>
      <w:r>
        <w:t xml:space="preserve">Similarly, the reduction of pellet losses into the environment may have positive knock-on economic</w:t>
      </w:r>
      <w:r>
        <w:t xml:space="preserve"> </w:t>
      </w:r>
      <w:r>
        <w:t xml:space="preserve">impacts on commercial fishing and agriculture, in areas where these activities are particularly</w:t>
      </w:r>
      <w:r>
        <w:t xml:space="preserve"> </w:t>
      </w:r>
      <w:r>
        <w:t xml:space="preserve">affected by the releases with significant harm to ecosystems and biodiversity. In particular, there will</w:t>
      </w:r>
      <w:r>
        <w:t xml:space="preserve"> </w:t>
      </w:r>
      <w:r>
        <w:t xml:space="preserve">be fewer pellets lost into the marine environment and, thus, fewer perturbations to all marine</w:t>
      </w:r>
      <w:r>
        <w:t xml:space="preserve"> </w:t>
      </w:r>
      <w:r>
        <w:t xml:space="preserve">organisms, including economically important organisms such as oyster and seabass218. Considering</w:t>
      </w:r>
      <w:r>
        <w:t xml:space="preserve"> </w:t>
      </w:r>
      <w:r>
        <w:t xml:space="preserve">that the ecosystem services provided by the Ocean are estimated to be worth over USD 24 trillion,</w:t>
      </w:r>
      <w:r>
        <w:t xml:space="preserve"> </w:t>
      </w:r>
      <w:r>
        <w:t xml:space="preserve">the regulation of microplastics and the protection of marine ecosystems and habitats seems to be of</w:t>
      </w:r>
      <w:r>
        <w:t xml:space="preserve"> </w:t>
      </w:r>
      <w:r>
        <w:t xml:space="preserve">significant importance219. Similarly, there would be fewer pellets lost in the installations’ wastewater</w:t>
      </w:r>
      <w:r>
        <w:t xml:space="preserve"> </w:t>
      </w:r>
      <w:r>
        <w:t xml:space="preserve">and in the sludge resulting from their treatment. Consequently, there will be less pellets lost to the</w:t>
      </w:r>
      <w:r>
        <w:t xml:space="preserve"> </w:t>
      </w:r>
      <w:r>
        <w:t xml:space="preserve">soil after sludge application on agricultural land.</w:t>
      </w:r>
      <w:r>
        <w:br/>
      </w:r>
      <w:r>
        <w:t xml:space="preserve">Benefits also include avoided costs to society. Cleaning up pellet pollution and remediation measures</w:t>
      </w:r>
      <w:r>
        <w:t xml:space="preserve"> </w:t>
      </w:r>
      <w:r>
        <w:t xml:space="preserve">can cause harm to ecosystems as it is almost impossible to specifically remove them without affecting</w:t>
      </w:r>
      <w:r>
        <w:t xml:space="preserve"> </w:t>
      </w:r>
      <w:r>
        <w:t xml:space="preserve">the environment they are spilled into220. They are also challenging to local communities in terms of</w:t>
      </w:r>
      <w:r>
        <w:t xml:space="preserve"> </w:t>
      </w:r>
      <w:r>
        <w:t xml:space="preserve">technological, human and financial resources. For example, it was estimated that beach clean-ups</w:t>
      </w:r>
      <w:r>
        <w:t xml:space="preserve"> </w:t>
      </w:r>
      <w:r>
        <w:t xml:space="preserve">cost the city of Marseille (France) an average of EUR 1 000 000 per year221. KIMO Netherlands</w:t>
      </w:r>
      <w:r>
        <w:t xml:space="preserve"> </w:t>
      </w:r>
      <w:r>
        <w:t xml:space="preserve">reported that the clean-up costs of the 2019 pellet spill of the MSC Zoe in the Wadden Sea would be</w:t>
      </w:r>
      <w:r>
        <w:t xml:space="preserve"> </w:t>
      </w:r>
      <w:r>
        <w:t xml:space="preserve">approximately EUR 100 000 annually222. These are obviously only examples. Even if there are no</w:t>
      </w:r>
      <w:r>
        <w:t xml:space="preserve"> </w:t>
      </w:r>
      <w:r>
        <w:t xml:space="preserve">figures available, the sum of the clean-up costs for the whole EU shore should be much higher.</w:t>
      </w:r>
      <w:r>
        <w:t xml:space="preserve"> </w:t>
      </w:r>
      <w:r>
        <w:t xml:space="preserve">By applying the costs of the clean-up operations of the 2017 MSC Susanna loss in Durban, South</w:t>
      </w:r>
      <w:r>
        <w:t xml:space="preserve"> </w:t>
      </w:r>
      <w:r>
        <w:t xml:space="preserve">Africa, (where 35.8 tonnes of pellets were collected over the period of the operation) to an EU</w:t>
      </w:r>
      <w:r>
        <w:t xml:space="preserve"> </w:t>
      </w:r>
      <w:r>
        <w:t xml:space="preserve">context, each tonne of pellets on average costs EUR 1.21 to EUR 1.82 million to collect.</w:t>
      </w:r>
      <w:r>
        <w:br/>
      </w:r>
      <w:r>
        <w:t xml:space="preserve">Environmental impacts</w:t>
      </w:r>
      <w:r>
        <w:t xml:space="preserve"> </w:t>
      </w:r>
      <w:r>
        <w:t xml:space="preserve">As this option requires that all actors of the supply chain comply with mandatory requirements and</w:t>
      </w:r>
      <w:r>
        <w:t xml:space="preserve"> </w:t>
      </w:r>
      <w:r>
        <w:t xml:space="preserve">certification (with the only exception of companies making and handling pellets in quantities lower</w:t>
      </w:r>
      <w:r>
        <w:t xml:space="preserve"> </w:t>
      </w:r>
      <w:r>
        <w:t xml:space="preserve">than 5 tonnes), the main expected environmental impact from this option is a significant reduction</w:t>
      </w:r>
      <w:r>
        <w:t xml:space="preserve"> </w:t>
      </w:r>
      <w:r>
        <w:t xml:space="preserve">of pellet losses that are likely to be harmful to ecosystems and biodiversity and may affect human</w:t>
      </w:r>
      <w:r>
        <w:t xml:space="preserve"> </w:t>
      </w:r>
      <w:r>
        <w:t xml:space="preserve">health.</w:t>
      </w:r>
      <w:r>
        <w:br/>
      </w:r>
      <w:r>
        <w:t xml:space="preserve">The overall reduction is expected to be between 27 128 tonnes/year (low emission scenario) and</w:t>
      </w:r>
      <w:r>
        <w:t xml:space="preserve"> </w:t>
      </w:r>
      <w:r>
        <w:t xml:space="preserve">148 879 tonnes/year (high emission scenario), representing a 65% and 87% reduction overall,</w:t>
      </w:r>
      <w:r>
        <w:t xml:space="preserve"> </w:t>
      </w:r>
      <w:r>
        <w:t xml:space="preserve">respectively (compared to the baseline). It will also save annually 106 – 583 of GHG emissions in</w:t>
      </w:r>
      <w:r>
        <w:t xml:space="preserve"> </w:t>
      </w:r>
      <w:r>
        <w:t xml:space="preserve">kilotonnes of CO2 equivalent 223.</w:t>
      </w:r>
      <w:r>
        <w:t xml:space="preserve"> </w:t>
      </w:r>
      <w:r>
        <w:t xml:space="preserve">When providing for lighter requirements for the smallest or micro-enterprises, the reduction of</w:t>
      </w:r>
      <w:r>
        <w:t xml:space="preserve"> </w:t>
      </w:r>
      <w:r>
        <w:t xml:space="preserve">pellet losses ranges from 26 730 tonnes/year to 147 227 tonnes/year (105 – 576 ktCO2e). With</w:t>
      </w:r>
      <w:r>
        <w:t xml:space="preserve"> </w:t>
      </w:r>
      <w:r>
        <w:t xml:space="preserve">lighter requirements for the micro and small enterprises, the reduction of pellet losses ranges from</w:t>
      </w:r>
    </w:p>
    <w:p>
      <w:pPr>
        <w:pStyle w:val="BodyText"/>
      </w:pPr>
      <w:r>
        <w:t xml:space="preserve">217 The unaccountability case of plastic pellet pollution - ScienceDirect</w:t>
      </w:r>
      <w:r>
        <w:t xml:space="preserve"> </w:t>
      </w:r>
      <w:r>
        <w:t xml:space="preserve">218 Zhu, X. et al. (2020) ‘Bioaccumulation of microplastics and its in vivo interactions with trace metals in edible oysters’,</w:t>
      </w:r>
      <w:r>
        <w:t xml:space="preserve"> </w:t>
      </w:r>
      <w:r>
        <w:t xml:space="preserve">Marine Pollution Bulletin, 154, 111079. doi: https://doi.org/10.1016/j.marpolbul.2020.111079 83 Barboza, L.G.A et</w:t>
      </w:r>
      <w:r>
        <w:t xml:space="preserve"> </w:t>
      </w:r>
      <w:r>
        <w:t xml:space="preserve">al. (2018) ‘Microplastics cause neurotoxicity, oxidative damage and energy-related changes and interact with the</w:t>
      </w:r>
      <w:r>
        <w:t xml:space="preserve"> </w:t>
      </w:r>
      <w:r>
        <w:t xml:space="preserve">bioaccumulation of mercury in the European seabass, Dicentrarchus labrax (Linnaeus, 1758)’, Aquatic Toxicology,</w:t>
      </w:r>
      <w:r>
        <w:t xml:space="preserve"> </w:t>
      </w:r>
      <w:r>
        <w:t xml:space="preserve">195, pp. 49-57. doi: https://doi.org/10.1016/j.aquatox.2017.12.008.</w:t>
      </w:r>
      <w:r>
        <w:t xml:space="preserve"> </w:t>
      </w:r>
      <w:r>
        <w:t xml:space="preserve">219 WWF Report 2015; Reviving the ocean economy</w:t>
      </w:r>
      <w:r>
        <w:t xml:space="preserve"> </w:t>
      </w:r>
      <w:r>
        <w:t xml:space="preserve">220 UN Environment; Marine Litter - Socioeconomic Study, 2015</w:t>
      </w:r>
      <w:r>
        <w:t xml:space="preserve"> </w:t>
      </w:r>
      <w:r>
        <w:t xml:space="preserve">221 OSPAR Background document on pre-production Plastic Pellets 2018</w:t>
      </w:r>
      <w:r>
        <w:t xml:space="preserve"> </w:t>
      </w:r>
      <w:r>
        <w:t xml:space="preserve">222 Fishing for Litter fleet cleans up after MSC Zoe but who pays the costs? – KIMO (kimointernational.org)</w:t>
      </w:r>
      <w:r>
        <w:t xml:space="preserve"> </w:t>
      </w:r>
      <w:r>
        <w:t xml:space="preserve">223 Calculation is based on the report ”Plastic leakage and greenhouse gas emissions are increasing - OECD”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25 142 tonnes/year to 140 621 tonnes/year (98 – 551 ktCO2e). Similarly, with lighter requirements</w:t>
      </w:r>
      <w:r>
        <w:t xml:space="preserve"> </w:t>
      </w:r>
      <w:r>
        <w:t xml:space="preserve">for micro-, small and medium-enterprises, the reduction of pellet losses ranges from 21 569</w:t>
      </w:r>
      <w:r>
        <w:t xml:space="preserve"> </w:t>
      </w:r>
      <w:r>
        <w:t xml:space="preserve">tonnes/year to 125 757 tonnes/year (84 – 492 ktCO2e).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will require additional staff to prevent pellet losses and for training. Applying the same</w:t>
      </w:r>
      <w:r>
        <w:t xml:space="preserve"> </w:t>
      </w:r>
      <w:r>
        <w:t xml:space="preserve">assumptions made on the share of the volume between small, medium and large factories,</w:t>
      </w:r>
      <w:r>
        <w:t xml:space="preserve"> </w:t>
      </w:r>
      <w:r>
        <w:t xml:space="preserve">implementing the measure would need from 3772 to 4103 FTE personnel.</w:t>
      </w:r>
      <w:r>
        <w:br/>
      </w:r>
      <w:r>
        <w:t xml:space="preserve">Since this option may increase the cost of plastic raw materials, the general public may be impacted</w:t>
      </w:r>
      <w:r>
        <w:t xml:space="preserve"> </w:t>
      </w:r>
      <w:r>
        <w:t xml:space="preserve">by an increase in the cost of plastic goods. Since plastic is used everywhere, any increase in its cost</w:t>
      </w:r>
      <w:r>
        <w:t xml:space="preserve"> </w:t>
      </w:r>
      <w:r>
        <w:t xml:space="preserve">will be felt in society. However, the cost increase is likely to be limited as the cost of the measure is</w:t>
      </w:r>
      <w:r>
        <w:t xml:space="preserve"> </w:t>
      </w:r>
      <w:r>
        <w:t xml:space="preserve">small compared to the turnover of the sector. For large companies, in particular, it is possible that the</w:t>
      </w:r>
      <w:r>
        <w:t xml:space="preserve"> </w:t>
      </w:r>
      <w:r>
        <w:t xml:space="preserve">manufacturer would absorb such a slight increase in its production costs and that consumers would</w:t>
      </w:r>
      <w:r>
        <w:t xml:space="preserve"> </w:t>
      </w:r>
      <w:r>
        <w:t xml:space="preserve">be unaffected.</w:t>
      </w:r>
      <w:r>
        <w:t xml:space="preserve"> </w:t>
      </w:r>
      <w:r>
        <w:t xml:space="preserve">Summary: The introduction of mandatory requirements and certification would result in significant</w:t>
      </w:r>
      <w:r>
        <w:t xml:space="preserve"> </w:t>
      </w:r>
      <w:r>
        <w:t xml:space="preserve">reductions of pellet losses. The more losses are avoided, the greater the positive impacts are for the</w:t>
      </w:r>
      <w:r>
        <w:t xml:space="preserve"> </w:t>
      </w:r>
      <w:r>
        <w:t xml:space="preserve">environment and for economic activities like commercial fishing, agriculture, tourism and recreation.</w:t>
      </w:r>
      <w:r>
        <w:t xml:space="preserve"> </w:t>
      </w:r>
      <w:r>
        <w:t xml:space="preserve">the costs incurred by the sector under Option 2 and its sub-options (without micro/without micro and</w:t>
      </w:r>
      <w:r>
        <w:t xml:space="preserve"> </w:t>
      </w:r>
      <w:r>
        <w:t xml:space="preserve">small companies/ without micro, small and medium companies) may increase the cost of plastic</w:t>
      </w:r>
      <w:r>
        <w:t xml:space="preserve"> </w:t>
      </w:r>
      <w:r>
        <w:t xml:space="preserve">goods produced and/or converted in the EU. There would be a cost for public administrations as they</w:t>
      </w:r>
      <w:r>
        <w:t xml:space="preserve"> </w:t>
      </w:r>
      <w:r>
        <w:t xml:space="preserve">would be in charge of monitoring its implementation, but this would be via a unique instrument i.e. </w:t>
      </w:r>
      <w:r>
        <w:t xml:space="preserve"> </w:t>
      </w:r>
      <w:r>
        <w:t xml:space="preserve">a public register of certified companies.</w:t>
      </w:r>
      <w:r>
        <w:t xml:space="preserve"> </w:t>
      </w:r>
      <w:r>
        <w:t xml:space="preserve">This option has less risks as to the probability of reaching the objectives and massively reduces the</w:t>
      </w:r>
      <w:r>
        <w:t xml:space="preserve"> </w:t>
      </w:r>
      <w:r>
        <w:t xml:space="preserve">number of free riders. The system is set up in a way to limit public costs as it involves third party</w:t>
      </w:r>
      <w:r>
        <w:t xml:space="preserve"> </w:t>
      </w:r>
      <w:r>
        <w:t xml:space="preserve">auditing and certification. The possibility of a public register of certified companies at national level</w:t>
      </w:r>
      <w:r>
        <w:t xml:space="preserve"> </w:t>
      </w:r>
      <w:r>
        <w:t xml:space="preserve">would further increase the transparency and traceability of the supply chain, with limited processing</w:t>
      </w:r>
      <w:r>
        <w:t xml:space="preserve"> </w:t>
      </w:r>
      <w:r>
        <w:t xml:space="preserve">costs for the public authorities in the Member States.</w:t>
      </w:r>
      <w:r>
        <w:br/>
      </w:r>
      <w:r>
        <w:t xml:space="preserve">Costs for business are expected to be higher in the beginning as some investments need to be done</w:t>
      </w:r>
      <w:r>
        <w:t xml:space="preserve"> </w:t>
      </w:r>
      <w:r>
        <w:t xml:space="preserve">and go down afterwards. There will also be a learning curve reducing costs later on.</w:t>
      </w:r>
      <w:r>
        <w:t xml:space="preserve"> </w:t>
      </w:r>
      <w:r>
        <w:t xml:space="preserve">Table 61: Summary of impacts in 2030 of Option 2 and its sub-options 2a-2c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2a: Lighter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micro-enterprises</w:t>
      </w:r>
      <w:r>
        <w:t xml:space="preserve"> </w:t>
      </w:r>
      <w:r>
        <w:t xml:space="preserve">Option 2b:</w:t>
      </w:r>
      <w:r>
        <w:t xml:space="preserve"> </w:t>
      </w:r>
      <w:r>
        <w:t xml:space="preserve">Lighter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 micro-and</w:t>
      </w:r>
      <w:r>
        <w:t xml:space="preserve"> </w:t>
      </w:r>
      <w:r>
        <w:t xml:space="preserve">small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Option 2c:</w:t>
      </w:r>
      <w:r>
        <w:t xml:space="preserve"> </w:t>
      </w:r>
      <w:r>
        <w:t xml:space="preserve">Lighter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 micro-, small</w:t>
      </w:r>
      <w:r>
        <w:t xml:space="preserve"> </w:t>
      </w:r>
      <w:r>
        <w:t xml:space="preserve">and medium-</w:t>
      </w:r>
      <w:r>
        <w:t xml:space="preserve"> </w:t>
      </w:r>
      <w:r>
        <w:t xml:space="preserve">enterprises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(i.e. </w:t>
      </w:r>
      <w:r>
        <w:t xml:space="preserve"> </w:t>
      </w:r>
      <w:r>
        <w:t xml:space="preserve">reduced</w:t>
      </w:r>
      <w:r>
        <w:t xml:space="preserve"> </w:t>
      </w:r>
      <w:r>
        <w:t xml:space="preserve">pellet</w:t>
      </w:r>
      <w:r>
        <w:t xml:space="preserve"> </w:t>
      </w:r>
      <w:r>
        <w:t xml:space="preserve">losses) (tonnes)</w:t>
      </w:r>
      <w:r>
        <w:t xml:space="preserve"> </w:t>
      </w:r>
      <w:r>
        <w:t xml:space="preserve">27 128 – 148 879</w:t>
      </w:r>
      <w:r>
        <w:br/>
      </w:r>
      <w:r>
        <w:t xml:space="preserve">26 730 – 147 227</w:t>
      </w:r>
      <w:r>
        <w:br/>
      </w:r>
      <w:r>
        <w:t xml:space="preserve">25 142 – 140 621</w:t>
      </w:r>
      <w:r>
        <w:t xml:space="preserve"> </w:t>
      </w:r>
      <w:r>
        <w:t xml:space="preserve">21 569 – 125 757</w:t>
      </w:r>
      <w:r>
        <w:br/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(GHG</w:t>
      </w:r>
      <w:r>
        <w:t xml:space="preserve"> </w:t>
      </w:r>
      <w:r>
        <w:t xml:space="preserve">emission savings)</w:t>
      </w:r>
      <w:r>
        <w:t xml:space="preserve"> </w:t>
      </w:r>
      <w:r>
        <w:t xml:space="preserve">(tonnes of CO2 eq)</w:t>
      </w:r>
      <w:r>
        <w:t xml:space="preserve"> </w:t>
      </w:r>
      <w:r>
        <w:t xml:space="preserve">106 210 – 582</w:t>
      </w:r>
      <w:r>
        <w:t xml:space="preserve"> </w:t>
      </w:r>
      <w:r>
        <w:t xml:space="preserve">890</w:t>
      </w:r>
      <w:r>
        <w:t xml:space="preserve"> </w:t>
      </w:r>
      <w:r>
        <w:t xml:space="preserve">104 655 – 576 424</w:t>
      </w:r>
      <w:r>
        <w:t xml:space="preserve"> </w:t>
      </w:r>
      <w:r>
        <w:t xml:space="preserve">98 437 – 550 560</w:t>
      </w:r>
      <w:r>
        <w:t xml:space="preserve"> </w:t>
      </w:r>
      <w:r>
        <w:t xml:space="preserve">84 446 – 492 366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2a: Lighter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micro-enterprises</w:t>
      </w:r>
      <w:r>
        <w:t xml:space="preserve"> </w:t>
      </w:r>
      <w:r>
        <w:t xml:space="preserve">Option 2b:</w:t>
      </w:r>
      <w:r>
        <w:t xml:space="preserve"> </w:t>
      </w:r>
      <w:r>
        <w:t xml:space="preserve">Lighter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 micro-and</w:t>
      </w:r>
      <w:r>
        <w:t xml:space="preserve"> </w:t>
      </w:r>
      <w:r>
        <w:t xml:space="preserve">small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Option 2c:</w:t>
      </w:r>
      <w:r>
        <w:t xml:space="preserve"> </w:t>
      </w:r>
      <w:r>
        <w:t xml:space="preserve">Lighter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 micro-, small</w:t>
      </w:r>
      <w:r>
        <w:t xml:space="preserve"> </w:t>
      </w:r>
      <w:r>
        <w:t xml:space="preserve">and medium-</w:t>
      </w:r>
      <w:r>
        <w:t xml:space="preserve"> </w:t>
      </w:r>
      <w:r>
        <w:t xml:space="preserve">enterprises</w:t>
      </w:r>
      <w:r>
        <w:br/>
      </w:r>
      <w:r>
        <w:t xml:space="preserve">Economic impacts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</w:t>
      </w:r>
      <w:r>
        <w:t xml:space="preserve"> </w:t>
      </w:r>
      <w:r>
        <w:t xml:space="preserve">(M</w:t>
      </w:r>
      <w:r>
        <w:t xml:space="preserve"> </w:t>
      </w:r>
      <w:r>
        <w:t xml:space="preserve">EUR/year)</w:t>
      </w:r>
      <w:r>
        <w:t xml:space="preserve"> </w:t>
      </w:r>
      <w:r>
        <w:t xml:space="preserve">742</w:t>
      </w:r>
      <w:r>
        <w:t xml:space="preserve"> </w:t>
      </w:r>
      <w:r>
        <w:t xml:space="preserve">615</w:t>
      </w:r>
      <w:r>
        <w:t xml:space="preserve"> </w:t>
      </w:r>
      <w:r>
        <w:t xml:space="preserve">516</w:t>
      </w:r>
      <w:r>
        <w:t xml:space="preserve"> </w:t>
      </w:r>
      <w:r>
        <w:t xml:space="preserve">479</w:t>
      </w:r>
      <w:r>
        <w:t xml:space="preserve"> </w:t>
      </w:r>
      <w:r>
        <w:t xml:space="preserve">Savings from the</w:t>
      </w:r>
      <w:r>
        <w:t xml:space="preserve"> </w:t>
      </w:r>
      <w:r>
        <w:t xml:space="preserve">pellet losses (M</w:t>
      </w:r>
      <w:r>
        <w:t xml:space="preserve"> </w:t>
      </w:r>
      <w:r>
        <w:t xml:space="preserve">EUR/year)</w:t>
      </w:r>
      <w:r>
        <w:t xml:space="preserve"> </w:t>
      </w:r>
      <w:r>
        <w:t xml:space="preserve">27 - 149</w:t>
      </w:r>
      <w:r>
        <w:t xml:space="preserve"> </w:t>
      </w:r>
      <w:r>
        <w:t xml:space="preserve">27 - 147</w:t>
      </w:r>
      <w:r>
        <w:t xml:space="preserve"> </w:t>
      </w:r>
      <w:r>
        <w:t xml:space="preserve">25 – 141</w:t>
      </w:r>
      <w:r>
        <w:t xml:space="preserve"> </w:t>
      </w:r>
      <w:r>
        <w:t xml:space="preserve">22 - 126</w:t>
      </w:r>
      <w:r>
        <w:t xml:space="preserve"> </w:t>
      </w:r>
      <w:r>
        <w:t xml:space="preserve">Net</w:t>
      </w:r>
      <w:r>
        <w:t xml:space="preserve"> </w:t>
      </w:r>
      <w:r>
        <w:t xml:space="preserve">cost</w:t>
      </w:r>
      <w:r>
        <w:t xml:space="preserve"> </w:t>
      </w:r>
      <w:r>
        <w:t xml:space="preserve">to</w:t>
      </w:r>
      <w:r>
        <w:t xml:space="preserve"> </w:t>
      </w:r>
      <w:r>
        <w:t xml:space="preserve">businesses</w:t>
      </w:r>
      <w:r>
        <w:t xml:space="preserve"> </w:t>
      </w:r>
      <w:r>
        <w:t xml:space="preserve">(M</w:t>
      </w:r>
      <w:r>
        <w:t xml:space="preserve"> </w:t>
      </w:r>
      <w:r>
        <w:t xml:space="preserve">EUR/year)</w:t>
      </w:r>
      <w:r>
        <w:t xml:space="preserve"> </w:t>
      </w:r>
      <w:r>
        <w:t xml:space="preserve">593 - 715</w:t>
      </w:r>
      <w:r>
        <w:t xml:space="preserve"> </w:t>
      </w:r>
      <w:r>
        <w:t xml:space="preserve">468 - 588</w:t>
      </w:r>
      <w:r>
        <w:t xml:space="preserve"> </w:t>
      </w:r>
      <w:r>
        <w:t xml:space="preserve">376 - 491</w:t>
      </w:r>
      <w:r>
        <w:t xml:space="preserve"> </w:t>
      </w:r>
      <w:r>
        <w:t xml:space="preserve">353 - 457</w:t>
      </w:r>
      <w:r>
        <w:t xml:space="preserve"> </w:t>
      </w:r>
      <w:r>
        <w:t xml:space="preserve">Cost-effectiveness</w:t>
      </w:r>
      <w:r>
        <w:t xml:space="preserve"> </w:t>
      </w:r>
      <w:r>
        <w:t xml:space="preserve">(EUR/tonne/year)</w:t>
      </w:r>
      <w:r>
        <w:t xml:space="preserve"> </w:t>
      </w:r>
      <w:r>
        <w:t xml:space="preserve">3 982 – 26 342</w:t>
      </w:r>
      <w:r>
        <w:t xml:space="preserve"> </w:t>
      </w:r>
      <w:r>
        <w:t xml:space="preserve">3 177 – 22 005</w:t>
      </w:r>
      <w:r>
        <w:t xml:space="preserve"> </w:t>
      </w:r>
      <w:r>
        <w:t xml:space="preserve">2 672 – 19 536</w:t>
      </w:r>
      <w:r>
        <w:t xml:space="preserve"> </w:t>
      </w:r>
      <w:r>
        <w:t xml:space="preserve">2 805 – 21 186</w:t>
      </w:r>
      <w:r>
        <w:t xml:space="preserve"> </w:t>
      </w:r>
      <w:r>
        <w:t xml:space="preserve">Savings from</w:t>
      </w:r>
      <w:r>
        <w:t xml:space="preserve"> </w:t>
      </w:r>
      <w:r>
        <w:t xml:space="preserve">GHG emission</w:t>
      </w:r>
      <w:r>
        <w:t xml:space="preserve"> </w:t>
      </w:r>
      <w:r>
        <w:t xml:space="preserve">(MEUR/y)^</w:t>
      </w:r>
      <w:r>
        <w:t xml:space="preserve"> </w:t>
      </w:r>
      <w:r>
        <w:t xml:space="preserve">11 – 58</w:t>
      </w:r>
      <w:r>
        <w:t xml:space="preserve"> </w:t>
      </w:r>
      <w:r>
        <w:t xml:space="preserve">10 – 58</w:t>
      </w:r>
      <w:r>
        <w:br/>
      </w:r>
      <w:r>
        <w:t xml:space="preserve">10 – 55</w:t>
      </w:r>
      <w:r>
        <w:br/>
      </w:r>
      <w:r>
        <w:t xml:space="preserve">8 – 49</w:t>
      </w:r>
      <w:r>
        <w:br/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Public Administrations: increased costs for data collection (i.e. public register) and</w:t>
      </w:r>
      <w:r>
        <w:t xml:space="preserve"> </w:t>
      </w:r>
      <w:r>
        <w:t xml:space="preserve">overall monitoring of the implementation, intervention in case of non-compliance</w:t>
      </w:r>
      <w:r>
        <w:t xml:space="preserve"> </w:t>
      </w:r>
      <w:r>
        <w:t xml:space="preserve">(i.e. enforcement of the sanctions)</w:t>
      </w:r>
      <w:r>
        <w:t xml:space="preserve"> </w:t>
      </w:r>
      <w:r>
        <w:t xml:space="preserve">Citizens: limited increase of the cost of plastics goods</w:t>
      </w:r>
      <w:r>
        <w:t xml:space="preserve"> </w:t>
      </w:r>
      <w:r>
        <w:t xml:space="preserve">Tourism and recreation: increased attractivity through the reduction of pellets in</w:t>
      </w:r>
      <w:r>
        <w:t xml:space="preserve"> </w:t>
      </w:r>
      <w:r>
        <w:t xml:space="preserve">coastal areas and other vulnerable areas</w:t>
      </w:r>
      <w:r>
        <w:t xml:space="preserve"> </w:t>
      </w:r>
      <w:r>
        <w:t xml:space="preserve">Fisheries: fewer pellets released in water and improved ecosystem services due to</w:t>
      </w:r>
      <w:r>
        <w:t xml:space="preserve"> </w:t>
      </w:r>
      <w:r>
        <w:t xml:space="preserve">fewer pellets absorbed by marine organisms and animals in areas affected</w:t>
      </w:r>
      <w:r>
        <w:t xml:space="preserve"> </w:t>
      </w:r>
      <w:r>
        <w:t xml:space="preserve">Agriculture: fewer pellets released on soils and improved ecosystem services due</w:t>
      </w:r>
      <w:r>
        <w:t xml:space="preserve"> </w:t>
      </w:r>
      <w:r>
        <w:t xml:space="preserve">to fewer pellets affecting soil properties in areas affected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Society: fewer costs related to clean up and remediation activities by local</w:t>
      </w:r>
      <w:r>
        <w:t xml:space="preserve"> </w:t>
      </w:r>
      <w:r>
        <w:t xml:space="preserve">communities in affected areas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(jobs in FTE)</w:t>
      </w:r>
      <w:r>
        <w:t xml:space="preserve"> </w:t>
      </w:r>
      <w:r>
        <w:t xml:space="preserve">4103</w:t>
      </w:r>
      <w:r>
        <w:t xml:space="preserve"> </w:t>
      </w:r>
      <w:r>
        <w:t xml:space="preserve">4004</w:t>
      </w:r>
      <w:r>
        <w:t xml:space="preserve"> </w:t>
      </w:r>
      <w:r>
        <w:t xml:space="preserve">3858</w:t>
      </w:r>
      <w:r>
        <w:t xml:space="preserve"> </w:t>
      </w:r>
      <w:r>
        <w:t xml:space="preserve">3772</w:t>
      </w:r>
      <w:r>
        <w:t xml:space="preserve"> </w:t>
      </w:r>
      <w:r>
        <w:t xml:space="preserve">Note: 1 tonne of CO2 estimated value is 100 EUR€/t. Therefore, it can add 8 – 58 M EUR€/year in savings.</w:t>
      </w:r>
      <w:r>
        <w:br/>
      </w:r>
      <w:r>
        <w:t xml:space="preserve">* Net cost: cost – savings. In every option there are 2 scenarios of the projection of the pellet losses. Therefore,</w:t>
      </w:r>
      <w:r>
        <w:t xml:space="preserve"> </w:t>
      </w:r>
      <w:r>
        <w:t xml:space="preserve">higher pellet loss reduction refers to lower costs and vice versa.</w:t>
      </w:r>
      <w:r>
        <w:br/>
      </w:r>
      <w:r>
        <w:t xml:space="preserve">4 OPTION 3: IMPROVED PACKAGING FOR LOGISTIC OF PELLETS</w:t>
      </w:r>
      <w:r>
        <w:t xml:space="preserve"> </w:t>
      </w:r>
      <w:r>
        <w:t xml:space="preserve">This option targets in particular the logistics sector operators to prevent losses from transport,</w:t>
      </w:r>
      <w:r>
        <w:t xml:space="preserve"> </w:t>
      </w:r>
      <w:r>
        <w:t xml:space="preserve">intermediate storage and handling during these operations. The option imposes the use of specific</w:t>
      </w:r>
      <w:r>
        <w:t xml:space="preserve"> </w:t>
      </w:r>
      <w:r>
        <w:t xml:space="preserve">types of bags and containers for pellet handling, transport and storage and, where relevant, product</w:t>
      </w:r>
      <w:r>
        <w:t xml:space="preserve"> </w:t>
      </w:r>
      <w:r>
        <w:t xml:space="preserve">design measures. It can be set up as an independent piece of legislation or can be implemented as</w:t>
      </w:r>
      <w:r>
        <w:t xml:space="preserve"> </w:t>
      </w:r>
      <w:r>
        <w:t xml:space="preserve">part of the legal proposal in Option 2.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What would be the costs of this option?</w:t>
      </w:r>
      <w:r>
        <w:t xml:space="preserve"> </w:t>
      </w:r>
      <w:r>
        <w:t xml:space="preserve">Current packaging materials used to transport pellets are:</w:t>
      </w:r>
      <w:r>
        <w:t xml:space="preserve"> </w:t>
      </w:r>
      <w:r>
        <w:t xml:space="preserve">• plastic bags (containing up to 25kg of pellets) stacked on pallets with a total weight of up to</w:t>
      </w:r>
      <w:r>
        <w:t xml:space="preserve"> </w:t>
      </w:r>
      <w:r>
        <w:t xml:space="preserve">1.5 tonnes;</w:t>
      </w:r>
      <w:r>
        <w:t xml:space="preserve"> </w:t>
      </w:r>
      <w:r>
        <w:t xml:space="preserve">• octabins (cardboard containers containing between 0.5 and 1.3 tonnes of pellets);</w:t>
      </w:r>
      <w:r>
        <w:t xml:space="preserve"> </w:t>
      </w:r>
      <w:r>
        <w:t xml:space="preserve">• big bags, containing from 0.5 to 1 tonne of pellets;</w:t>
      </w:r>
      <w:r>
        <w:t xml:space="preserve"> </w:t>
      </w:r>
      <w:r>
        <w:t xml:space="preserve">• containers, containing up to 25 tonnes of pellets; and</w:t>
      </w:r>
      <w:r>
        <w:br/>
      </w:r>
      <w:r>
        <w:t xml:space="preserve">• silo trucks, containing up to 35 tonnes of pellets.</w:t>
      </w:r>
      <w:r>
        <w:br/>
      </w:r>
      <w:r>
        <w:t xml:space="preserve">These different packaging materials do not present the same pellet loss risks, with plastic bags</w:t>
      </w:r>
      <w:r>
        <w:t xml:space="preserve"> </w:t>
      </w:r>
      <w:r>
        <w:t xml:space="preserve">holding the most risk for pellet losses and silo trucks the least. As shown in the figures below, silo</w:t>
      </w:r>
      <w:r>
        <w:t xml:space="preserve"> </w:t>
      </w:r>
      <w:r>
        <w:t xml:space="preserve">trucks have airtight suction mechanisms and the loading and unloading of these trucks leave little</w:t>
      </w:r>
      <w:r>
        <w:t xml:space="preserve"> </w:t>
      </w:r>
      <w:r>
        <w:t xml:space="preserve">room for pellet spills, but if they are spilled, then they are collected for disposal.</w:t>
      </w:r>
      <w:r>
        <w:t xml:space="preserve"> </w:t>
      </w:r>
      <w:r>
        <w:t xml:space="preserve">Figure 12: Loading pellets into a silo truck</w:t>
      </w:r>
    </w:p>
    <w:p>
      <w:pPr>
        <w:pStyle w:val="BodyText"/>
      </w:pPr>
      <w:r>
        <w:t xml:space="preserve">Source: Schmidt-heilbronn Company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Figure 13: Unloading pellets from a silo truck</w:t>
      </w:r>
    </w:p>
    <w:p>
      <w:pPr>
        <w:pStyle w:val="BodyText"/>
      </w:pPr>
      <w:r>
        <w:t xml:space="preserve">Source: Schmidt-heilbronn Company</w:t>
      </w:r>
      <w:r>
        <w:t xml:space="preserve"> </w:t>
      </w:r>
      <w:r>
        <w:t xml:space="preserve">The costs of imposing specific packaging and accompanying measures could be potentially high,</w:t>
      </w:r>
      <w:r>
        <w:t xml:space="preserve"> </w:t>
      </w:r>
      <w:r>
        <w:t xml:space="preserve">especially for producers, who may have to change their production lines since plastic bags are</w:t>
      </w:r>
      <w:r>
        <w:t xml:space="preserve"> </w:t>
      </w:r>
      <w:r>
        <w:t xml:space="preserve">automatically filled on-site through their own manufacturing chain. Similarly, logistics operators will</w:t>
      </w:r>
      <w:r>
        <w:t xml:space="preserve"> </w:t>
      </w:r>
      <w:r>
        <w:t xml:space="preserve">have to adapt their transport and storage approaches depending on the type of packaging.</w:t>
      </w:r>
      <w:r>
        <w:br/>
      </w:r>
      <w:r>
        <w:t xml:space="preserve">Plastic bags are the packaging materials which would be targeted first because of their poor resistance</w:t>
      </w:r>
      <w:r>
        <w:t xml:space="preserve"> </w:t>
      </w:r>
      <w:r>
        <w:t xml:space="preserve">to tears during operations. In its background document on pre-production plastic pellets224, OSPAR</w:t>
      </w:r>
      <w:r>
        <w:t xml:space="preserve"> </w:t>
      </w:r>
      <w:r>
        <w:t xml:space="preserve">mentions that plastic bags and octabins could be replaced with reusable rigid HDPE barrels or with</w:t>
      </w:r>
      <w:r>
        <w:t xml:space="preserve"> </w:t>
      </w:r>
      <w:r>
        <w:t xml:space="preserve">intermediate bulk containers (IBC). IBC Containers’ pricing ranges from EUR 165 up to 4500 225</w:t>
      </w:r>
      <w:r>
        <w:t xml:space="preserve"> </w:t>
      </w:r>
      <w:r>
        <w:t xml:space="preserve">while HDPE barrels are cheaper and cost between EUR 13 to 40226 depending on their specifications</w:t>
      </w:r>
      <w:r>
        <w:t xml:space="preserve"> </w:t>
      </w:r>
      <w:r>
        <w:t xml:space="preserve">e.g. size, material, and type of opening. Replacing existing machinery and processes might also</w:t>
      </w:r>
      <w:r>
        <w:t xml:space="preserve"> </w:t>
      </w:r>
      <w:r>
        <w:t xml:space="preserve">generate extra costs. Another approach could be to use thicker plastic bags which are more resistant</w:t>
      </w:r>
      <w:r>
        <w:t xml:space="preserve"> </w:t>
      </w:r>
      <w:r>
        <w:t xml:space="preserve">to tears.</w:t>
      </w:r>
    </w:p>
    <w:p>
      <w:pPr>
        <w:pStyle w:val="BodyText"/>
      </w:pPr>
      <w:r>
        <w:t xml:space="preserve">224 OSPAR</w:t>
      </w:r>
      <w:r>
        <w:t xml:space="preserve"> </w:t>
      </w:r>
      <w:r>
        <w:t xml:space="preserve">Commission,</w:t>
      </w:r>
      <w:r>
        <w:t xml:space="preserve"> </w:t>
      </w:r>
      <w:r>
        <w:t xml:space="preserve">Background</w:t>
      </w:r>
      <w:r>
        <w:t xml:space="preserve"> </w:t>
      </w:r>
      <w:r>
        <w:t xml:space="preserve">document</w:t>
      </w:r>
      <w:r>
        <w:t xml:space="preserve"> </w:t>
      </w:r>
      <w:r>
        <w:t xml:space="preserve">on</w:t>
      </w:r>
      <w:r>
        <w:t xml:space="preserve"> </w:t>
      </w:r>
      <w:r>
        <w:t xml:space="preserve">pre-production</w:t>
      </w:r>
      <w:r>
        <w:t xml:space="preserve"> </w:t>
      </w:r>
      <w:r>
        <w:t xml:space="preserve">plastic</w:t>
      </w:r>
      <w:r>
        <w:t xml:space="preserve"> </w:t>
      </w:r>
      <w:r>
        <w:t xml:space="preserve">pellets,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https://www.ospar.org/documents?v=39764. Accessed 12 Apr 2022.</w:t>
      </w:r>
      <w:r>
        <w:t xml:space="preserve"> </w:t>
      </w:r>
      <w:r>
        <w:t xml:space="preserve">225 www.ibctanks.com/chemical</w:t>
      </w:r>
      <w:r>
        <w:br/>
      </w:r>
      <w:r>
        <w:t xml:space="preserve">226 www.hasdrums.com.sg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Figure 14: Returnable rigid HDPE barrels</w:t>
      </w:r>
      <w:r>
        <w:t xml:space="preserve"> </w:t>
      </w:r>
      <w:r>
        <w:t xml:space="preserve">Figure 15: Intermediate bulk containers</w:t>
      </w:r>
      <w:r>
        <w:t xml:space="preserve"> </w:t>
      </w:r>
      <w:r>
        <w:t xml:space="preserve">(IBC)</w:t>
      </w:r>
    </w:p>
    <w:p>
      <w:pPr>
        <w:pStyle w:val="BodyText"/>
      </w:pPr>
      <w:r>
        <w:t xml:space="preserve">The IMO Correspondence Group on Marine Plastic Litter from Ships that is looking at how to reduce</w:t>
      </w:r>
      <w:r>
        <w:t xml:space="preserve"> </w:t>
      </w:r>
      <w:r>
        <w:t xml:space="preserve">the environmental risk associated with the maritime transport of plastic pellets considered packaging</w:t>
      </w:r>
      <w:r>
        <w:t xml:space="preserve"> </w:t>
      </w:r>
      <w:r>
        <w:t xml:space="preserve">provisions for plastic pellets carried at sea as primary measures to take forward for further</w:t>
      </w:r>
      <w:r>
        <w:t xml:space="preserve"> </w:t>
      </w:r>
      <w:r>
        <w:t xml:space="preserve">assessment.</w:t>
      </w:r>
      <w:r>
        <w:t xml:space="preserve"> </w:t>
      </w:r>
      <w:r>
        <w:t xml:space="preserve">However, they acknowledge the high cost of this measure to the industry because production facilities</w:t>
      </w:r>
      <w:r>
        <w:t xml:space="preserve"> </w:t>
      </w:r>
      <w:r>
        <w:t xml:space="preserve">are already fitted with bagging lines to package pellets. The bags have several advantages over the</w:t>
      </w:r>
      <w:r>
        <w:t xml:space="preserve"> </w:t>
      </w:r>
      <w:r>
        <w:t xml:space="preserve">rigid containers and the IBC because they enable flexibility in the size of shipments and prevent dust</w:t>
      </w:r>
      <w:r>
        <w:t xml:space="preserve"> </w:t>
      </w:r>
      <w:r>
        <w:t xml:space="preserve">contamination. Bags are also more suitable to fill up means of transport, and therefore increase freight</w:t>
      </w:r>
      <w:r>
        <w:t xml:space="preserve"> </w:t>
      </w:r>
      <w:r>
        <w:t xml:space="preserve">loads. This reduces the number of freights so GHG emissions and transport costs would be lower</w:t>
      </w:r>
      <w:r>
        <w:t xml:space="preserve"> </w:t>
      </w:r>
      <w:r>
        <w:t xml:space="preserve">when using bags.</w:t>
      </w:r>
      <w:r>
        <w:br/>
      </w:r>
      <w:r>
        <w:t xml:space="preserve">Data is lacking on:</w:t>
      </w:r>
      <w:r>
        <w:t xml:space="preserve"> </w:t>
      </w:r>
      <w:r>
        <w:t xml:space="preserve">-</w:t>
      </w:r>
      <w:r>
        <w:t xml:space="preserve"> </w:t>
      </w:r>
      <w:r>
        <w:t xml:space="preserve">the volume of pellet losses due to packaging in general and specific packaging types, and the</w:t>
      </w:r>
      <w:r>
        <w:t xml:space="preserve"> </w:t>
      </w:r>
      <w:r>
        <w:t xml:space="preserve">share of these losses in the overall pellet loss estimates;</w:t>
      </w:r>
      <w:r>
        <w:t xml:space="preserve"> </w:t>
      </w:r>
      <w:r>
        <w:t xml:space="preserve">-</w:t>
      </w:r>
      <w:r>
        <w:t xml:space="preserve"> </w:t>
      </w:r>
      <w:r>
        <w:t xml:space="preserve">the market shares of the different types of packaging used for pellet transport; and</w:t>
      </w:r>
      <w:r>
        <w:t xml:space="preserve"> </w:t>
      </w:r>
      <w:r>
        <w:t xml:space="preserve">-</w:t>
      </w:r>
      <w:r>
        <w:t xml:space="preserve"> </w:t>
      </w:r>
      <w:r>
        <w:t xml:space="preserve">the cost difference between actual packaging and improved packaging.</w:t>
      </w:r>
      <w:r>
        <w:t xml:space="preserve"> </w:t>
      </w:r>
      <w:r>
        <w:t xml:space="preserve">What would be the benefits of this option?</w:t>
      </w:r>
      <w:r>
        <w:t xml:space="preserve"> </w:t>
      </w:r>
      <w:r>
        <w:t xml:space="preserve">This option could potentially significantly reduce pellet losses during transport and intermediate</w:t>
      </w:r>
      <w:r>
        <w:t xml:space="preserve"> </w:t>
      </w:r>
      <w:r>
        <w:t xml:space="preserve">storage, as well as handling during these operations. Also, with increased efficiency in their</w:t>
      </w:r>
      <w:r>
        <w:t xml:space="preserve"> </w:t>
      </w:r>
      <w:r>
        <w:t xml:space="preserve">processes, the sector would gain from the investments. However, no quantification could be made to</w:t>
      </w:r>
      <w:r>
        <w:t xml:space="preserve"> </w:t>
      </w:r>
      <w:r>
        <w:t xml:space="preserve">estimate the losses due to torn plastic bags or octabins.</w:t>
      </w:r>
      <w:r>
        <w:br/>
      </w:r>
      <w:r>
        <w:t xml:space="preserve">Economic impacts</w:t>
      </w:r>
      <w:r>
        <w:t xml:space="preserve"> </w:t>
      </w:r>
      <w:r>
        <w:t xml:space="preserve">Due to important data gaps, it was not possible to quantify the direct investment and compliance costs</w:t>
      </w:r>
      <w:r>
        <w:t xml:space="preserve"> </w:t>
      </w:r>
      <w:r>
        <w:t xml:space="preserve">for the sector deriving from this option.</w:t>
      </w:r>
      <w:r>
        <w:t xml:space="preserve"> </w:t>
      </w:r>
      <w:r>
        <w:t xml:space="preserve">The cost of this option would probably be high, relative to turnover, but so could the gains in terms</w:t>
      </w:r>
      <w:r>
        <w:t xml:space="preserve"> </w:t>
      </w:r>
      <w:r>
        <w:t xml:space="preserve">of pellet loss prevention. However, the cost per tonne of pellet losses avoided is expected to be higher</w:t>
      </w:r>
      <w:r>
        <w:t xml:space="preserve"> </w:t>
      </w:r>
      <w:r>
        <w:t xml:space="preserve">than with Option 2 because it will force the industry to overhaul their production lines to effectively</w:t>
      </w:r>
      <w:r>
        <w:t xml:space="preserve"> </w:t>
      </w:r>
      <w:r>
        <w:t xml:space="preserve">remove the bagging lines and replace for instance plastic bags with returnable rigid HDPE barrels or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with intermediate bulk containers IBC. Imposing thicker more resistant plastic bags could lower such</w:t>
      </w:r>
      <w:r>
        <w:t xml:space="preserve"> </w:t>
      </w:r>
      <w:r>
        <w:t xml:space="preserve">costs. However, as all these solutions mainly represent an investment cost, smaller enterprises would</w:t>
      </w:r>
      <w:r>
        <w:t xml:space="preserve"> </w:t>
      </w:r>
      <w:r>
        <w:t xml:space="preserve">be affected more than bigger ones respective to their size.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option would yield positive environmental impacts by reducing pellet losses to the environment;</w:t>
      </w:r>
      <w:r>
        <w:t xml:space="preserve"> </w:t>
      </w:r>
      <w:r>
        <w:t xml:space="preserve">however, it can also increase CO2 emissions. Indeed, rigid HDPE barrels and IBC do not offer the</w:t>
      </w:r>
      <w:r>
        <w:t xml:space="preserve"> </w:t>
      </w:r>
      <w:r>
        <w:t xml:space="preserve">same flexibility as plastic bags. When not entirely filled up with material, they increase storage</w:t>
      </w:r>
      <w:r>
        <w:t xml:space="preserve"> </w:t>
      </w:r>
      <w:r>
        <w:t xml:space="preserve">volume for a given quantity of material, increasing the CO2 emissions incurred by transport. If thicker</w:t>
      </w:r>
      <w:r>
        <w:t xml:space="preserve"> </w:t>
      </w:r>
      <w:r>
        <w:t xml:space="preserve">bags would be chosen, there would only be a minor increase of GHG emissions (As thicker bags are</w:t>
      </w:r>
      <w:r>
        <w:t xml:space="preserve"> </w:t>
      </w:r>
      <w:r>
        <w:t xml:space="preserve">used, there is an increase in the amount of plastics used for the bags. This is expected to be minor</w:t>
      </w:r>
      <w:r>
        <w:t xml:space="preserve"> </w:t>
      </w:r>
      <w:r>
        <w:t xml:space="preserve">compared to the GHG emissions from transport).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There are no social impacts foreseen for this option. However, moving towards more automated</w:t>
      </w:r>
      <w:r>
        <w:t xml:space="preserve"> </w:t>
      </w:r>
      <w:r>
        <w:t xml:space="preserve">solutions like silo trucks could reduce the number of jobs (more workforce is needed for manual</w:t>
      </w:r>
      <w:r>
        <w:t xml:space="preserve"> </w:t>
      </w:r>
      <w:r>
        <w:t xml:space="preserve">loading and unloading of pellet containers/bags).</w:t>
      </w:r>
      <w:r>
        <w:br/>
      </w:r>
      <w:r>
        <w:t xml:space="preserve">Stakeholder views: While there is no precise information available on the proportion of pellet losses</w:t>
      </w:r>
      <w:r>
        <w:t xml:space="preserve"> </w:t>
      </w:r>
      <w:r>
        <w:t xml:space="preserve">that can be attributed to poor quality packaging, NGOs often emphasise its relevance. Industry seems</w:t>
      </w:r>
      <w:r>
        <w:t xml:space="preserve"> </w:t>
      </w:r>
      <w:r>
        <w:t xml:space="preserve">less convinced, especially in light of the expected high costs of improved packaging. The umbrella</w:t>
      </w:r>
      <w:r>
        <w:t xml:space="preserve"> </w:t>
      </w:r>
      <w:r>
        <w:t xml:space="preserve">association of European manufacturers, PlasticsEurope, considers that more robust packaging of</w:t>
      </w:r>
      <w:r>
        <w:t xml:space="preserve"> </w:t>
      </w:r>
      <w:r>
        <w:t xml:space="preserve">plastic pellets or prohibiting certain types of packaging does not address the root cause of the</w:t>
      </w:r>
      <w:r>
        <w:t xml:space="preserve"> </w:t>
      </w:r>
      <w:r>
        <w:t xml:space="preserve">problem, and is not an effective alternative for excluding the transport sector or any other sector in</w:t>
      </w:r>
      <w:r>
        <w:t xml:space="preserve"> </w:t>
      </w:r>
      <w:r>
        <w:t xml:space="preserve">the plastic supply chain from mandatory provisions.</w:t>
      </w:r>
      <w:r>
        <w:t xml:space="preserve"> </w:t>
      </w:r>
      <w:r>
        <w:t xml:space="preserve">In the second consultation conducted early 2023 targeting all SMEs handling pellets (Annex 12),</w:t>
      </w:r>
      <w:r>
        <w:t xml:space="preserve"> </w:t>
      </w:r>
      <w:r>
        <w:t xml:space="preserve">respondents consistently reported the potential high costs of changing the packaging structure. In</w:t>
      </w:r>
      <w:r>
        <w:t xml:space="preserve"> </w:t>
      </w:r>
      <w:r>
        <w:t xml:space="preserve">particular, it emerged that while two-thirds of respondents consider the use of specific packaging</w:t>
      </w:r>
      <w:r>
        <w:t xml:space="preserve"> </w:t>
      </w:r>
      <w:r>
        <w:t xml:space="preserve">effective to reduce pellet losses, only 54% do it always or often (and a third never does it or has no</w:t>
      </w:r>
      <w:r>
        <w:t xml:space="preserve"> </w:t>
      </w:r>
      <w:r>
        <w:t xml:space="preserve">opinion). Views on whether this should become a mandatory requirement are mixed: 33% in favour,</w:t>
      </w:r>
      <w:r>
        <w:t xml:space="preserve"> </w:t>
      </w:r>
      <w:r>
        <w:t xml:space="preserve">20% in favour if lighter requirements for SMEs, and 27% against, while the use of specific packaging</w:t>
      </w:r>
      <w:r>
        <w:t xml:space="preserve"> </w:t>
      </w:r>
      <w:r>
        <w:t xml:space="preserve">is estimated as the most costly measure both in terms of person/days and euros/tonne/year. Financial</w:t>
      </w:r>
      <w:r>
        <w:t xml:space="preserve"> </w:t>
      </w:r>
      <w:r>
        <w:t xml:space="preserve">support was identified as the form of support that would best help respondents, along with a</w:t>
      </w:r>
      <w:r>
        <w:t xml:space="preserve"> </w:t>
      </w:r>
      <w:r>
        <w:t xml:space="preserve">standardised methodology to measure pellet losses.</w:t>
      </w:r>
      <w:r>
        <w:t xml:space="preserve"> </w:t>
      </w:r>
      <w:r>
        <w:t xml:space="preserve">Summary: The use of more resistant packaging materials and spill-proof packaging options would</w:t>
      </w:r>
      <w:r>
        <w:t xml:space="preserve"> </w:t>
      </w:r>
      <w:r>
        <w:t xml:space="preserve">reduce pellet losses throughout the supply chain. However, the impacts differ according to the type</w:t>
      </w:r>
      <w:r>
        <w:t xml:space="preserve"> </w:t>
      </w:r>
      <w:r>
        <w:t xml:space="preserve">of improved packaging chosen. While switching out plastic bags for barrels would likely present a</w:t>
      </w:r>
      <w:r>
        <w:t xml:space="preserve"> </w:t>
      </w:r>
      <w:r>
        <w:t xml:space="preserve">greater reduction in losses, it would also increase the GHG emissions and costs of transport, in</w:t>
      </w:r>
      <w:r>
        <w:t xml:space="preserve"> </w:t>
      </w:r>
      <w:r>
        <w:t xml:space="preserve">addition to require greater investment costs (as infrastructure will need to be replaced). Opting for</w:t>
      </w:r>
      <w:r>
        <w:t xml:space="preserve"> </w:t>
      </w:r>
      <w:r>
        <w:t xml:space="preserve">thicker more resistant plastic bags would avoid these investment costs and allow for greater volumes</w:t>
      </w:r>
      <w:r>
        <w:t xml:space="preserve"> </w:t>
      </w:r>
      <w:r>
        <w:t xml:space="preserve">to be transported per unit of transport. This option could be incorporated into a more comprehensive</w:t>
      </w:r>
      <w:r>
        <w:t xml:space="preserve"> </w:t>
      </w:r>
      <w:r>
        <w:t xml:space="preserve">set of requirements, such as those laid out in option 2. There was not enough data to be able to</w:t>
      </w:r>
      <w:r>
        <w:t xml:space="preserve"> </w:t>
      </w:r>
      <w:r>
        <w:t xml:space="preserve">calculate the precise costs, but it was estimated that the cost effectiveness of this option would be</w:t>
      </w:r>
      <w:r>
        <w:t xml:space="preserve"> </w:t>
      </w:r>
      <w:r>
        <w:t xml:space="preserve">lower than for option 2.</w:t>
      </w:r>
      <w:r>
        <w:br/>
      </w:r>
      <w:r>
        <w:t xml:space="preserve">5 OPTION 4: EU TARGET TO REDUCE PELLET LOSSES</w:t>
      </w:r>
      <w:r>
        <w:t xml:space="preserve"> </w:t>
      </w:r>
      <w:r>
        <w:t xml:space="preserve">An emission reduction target for pellet losses will be set under this option. The target can be</w:t>
      </w:r>
      <w:r>
        <w:t xml:space="preserve"> </w:t>
      </w:r>
      <w:r>
        <w:t xml:space="preserve">ambitious as the plastic production and conversion industry responsible for the OCS certification</w:t>
      </w:r>
      <w:r>
        <w:t xml:space="preserve"> </w:t>
      </w:r>
      <w:r>
        <w:t xml:space="preserve">scheme believes that a 95% reduction of losses in their facilities is achievable. While this seems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correct if all firms would implement, it is not clear if this would be realistic, and if this 95% target is</w:t>
      </w:r>
      <w:r>
        <w:t xml:space="preserve"> </w:t>
      </w:r>
      <w:r>
        <w:t xml:space="preserve">achievable for the whole sector.</w:t>
      </w:r>
      <w:r>
        <w:t xml:space="preserve"> </w:t>
      </w:r>
      <w:r>
        <w:t xml:space="preserve">This option can only be implemented if a measurement standard for pellets losses is developed</w:t>
      </w:r>
      <w:r>
        <w:t xml:space="preserve"> </w:t>
      </w:r>
      <w:r>
        <w:t xml:space="preserve">(Option 1). It would also be useful to gain more knowledge before its implementation, which can be</w:t>
      </w:r>
      <w:r>
        <w:t xml:space="preserve"> </w:t>
      </w:r>
      <w:r>
        <w:t xml:space="preserve">done through the REACH reporting requirement. A new piece of legislation could be used to create</w:t>
      </w:r>
      <w:r>
        <w:t xml:space="preserve"> </w:t>
      </w:r>
      <w:r>
        <w:t xml:space="preserve">and enforce a pellet loss reduction target, but it could also be integrated into Option 2.</w:t>
      </w:r>
      <w:r>
        <w:t xml:space="preserve"> </w:t>
      </w:r>
      <w:r>
        <w:t xml:space="preserve">The target could be set either for the whole plastics industry, or at sector level allowing the supply</w:t>
      </w:r>
      <w:r>
        <w:t xml:space="preserve"> </w:t>
      </w:r>
      <w:r>
        <w:t xml:space="preserve">chain to optimise processes to achieve the target. In the latter case, there could be differentiated</w:t>
      </w:r>
      <w:r>
        <w:t xml:space="preserve"> </w:t>
      </w:r>
      <w:r>
        <w:t xml:space="preserve">targets depending on the place in the value chain.</w:t>
      </w:r>
      <w:r>
        <w:br/>
      </w:r>
      <w:r>
        <w:t xml:space="preserve">An emission target mechanism could be set up to define and enforce the target by:</w:t>
      </w:r>
      <w:r>
        <w:t xml:space="preserve"> </w:t>
      </w:r>
      <w:r>
        <w:t xml:space="preserve">• Setting a maximum volume of pellets which can be lost either per unit of pellet</w:t>
      </w:r>
      <w:r>
        <w:t xml:space="preserve"> </w:t>
      </w:r>
      <w:r>
        <w:t xml:space="preserve">produced/converted/transported in mg/kg or setting a maximum quantity of pellets which can</w:t>
      </w:r>
      <w:r>
        <w:t xml:space="preserve"> </w:t>
      </w:r>
      <w:r>
        <w:t xml:space="preserve">be lost to the environment; or</w:t>
      </w:r>
      <w:r>
        <w:br/>
      </w:r>
      <w:r>
        <w:t xml:space="preserve">• Setting a maximum percentage of the production volume that can be lost, enforced by</w:t>
      </w:r>
      <w:r>
        <w:t xml:space="preserve"> </w:t>
      </w:r>
      <w:r>
        <w:t xml:space="preserve">measuring the content of catchment devices (e.g. filters) part of the plants’ containment</w:t>
      </w:r>
      <w:r>
        <w:t xml:space="preserve"> </w:t>
      </w:r>
      <w:r>
        <w:t xml:space="preserve">systems and sampling on the plant’s premises and vicinity.</w:t>
      </w:r>
      <w:r>
        <w:br/>
      </w:r>
      <w:r>
        <w:t xml:space="preserve">A more sector-oriented approach would require a kind of clearinghouse which would report the pellet</w:t>
      </w:r>
      <w:r>
        <w:t xml:space="preserve"> </w:t>
      </w:r>
      <w:r>
        <w:t xml:space="preserve">losses every year, as well as close cooperation and engagement from all actors throughout the supply</w:t>
      </w:r>
      <w:r>
        <w:t xml:space="preserve"> </w:t>
      </w:r>
      <w:r>
        <w:t xml:space="preserve">chain, which is not the case today. (For instance producers and processors are discussing together the</w:t>
      </w:r>
      <w:r>
        <w:t xml:space="preserve"> </w:t>
      </w:r>
      <w:r>
        <w:t xml:space="preserve">implementation of the OCS certification scheme, but recyclers and logistics operators are still</w:t>
      </w:r>
      <w:r>
        <w:t xml:space="preserve"> </w:t>
      </w:r>
      <w:r>
        <w:t xml:space="preserve">external to the process. Also, they all have different strategies, ambitions, and means to tackle pellet</w:t>
      </w:r>
      <w:r>
        <w:t xml:space="preserve"> </w:t>
      </w:r>
      <w:r>
        <w:t xml:space="preserve">losses).</w:t>
      </w:r>
      <w:r>
        <w:br/>
      </w:r>
      <w:r>
        <w:t xml:space="preserve">Whatever the approach, the thresholds will need to be refined after additional data is gathered from,</w:t>
      </w:r>
      <w:r>
        <w:t xml:space="preserve"> </w:t>
      </w:r>
      <w:r>
        <w:t xml:space="preserve">for example, the REACH reporting requirements. Building on the results of this first monitoring</w:t>
      </w:r>
      <w:r>
        <w:t xml:space="preserve"> </w:t>
      </w:r>
      <w:r>
        <w:t xml:space="preserve">exercise, it will be possible to define an achievable threshold for pellet losses.</w:t>
      </w:r>
      <w:r>
        <w:br/>
      </w:r>
      <w:r>
        <w:t xml:space="preserve">Enforcement will be the main difficulty in this option; indeed, sampling protocols for pellet losses</w:t>
      </w:r>
      <w:r>
        <w:t xml:space="preserve"> </w:t>
      </w:r>
      <w:r>
        <w:t xml:space="preserve">are in development, and there are currently no standards to do so.</w:t>
      </w:r>
      <w:r>
        <w:t xml:space="preserve"> </w:t>
      </w:r>
      <w:r>
        <w:t xml:space="preserve">This is a medium to long-term option, which should be in phase with the time necessary to identify</w:t>
      </w:r>
      <w:r>
        <w:t xml:space="preserve"> </w:t>
      </w:r>
      <w:r>
        <w:t xml:space="preserve">the relevant threshold. Indeed, the REACH restriction on intentionally added microplastics was</w:t>
      </w:r>
      <w:r>
        <w:t xml:space="preserve"> </w:t>
      </w:r>
      <w:r>
        <w:t xml:space="preserve">adopted on 25 September 2023.227 In this restriction, the reporting on estimates of quantities released</w:t>
      </w:r>
      <w:r>
        <w:t xml:space="preserve"> </w:t>
      </w:r>
      <w:r>
        <w:t xml:space="preserve">is proposed, but there are some limitations, as identified by Rethink Plastic Alliance228 in their</w:t>
      </w:r>
      <w:r>
        <w:t xml:space="preserve"> </w:t>
      </w:r>
      <w:r>
        <w:t xml:space="preserve">position paper:</w:t>
      </w:r>
      <w:r>
        <w:br/>
      </w:r>
      <w:r>
        <w:t xml:space="preserve">• The ECHA restriction does not require the industry to report the tonnages handled, yet, this</w:t>
      </w:r>
      <w:r>
        <w:t xml:space="preserve"> </w:t>
      </w:r>
      <w:r>
        <w:t xml:space="preserve">would help define a spill rate, which would be useful in defining a possible threshold;</w:t>
      </w:r>
      <w:r>
        <w:t xml:space="preserve"> </w:t>
      </w:r>
      <w:r>
        <w:t xml:space="preserve">• The ECHA restriction does not provide minimum requirements for the reporting on estimates</w:t>
      </w:r>
      <w:r>
        <w:t xml:space="preserve"> </w:t>
      </w:r>
      <w:r>
        <w:t xml:space="preserve">of quantities released, but having this information would be essential to provide comparable</w:t>
      </w:r>
      <w:r>
        <w:t xml:space="preserve"> </w:t>
      </w:r>
      <w:r>
        <w:t xml:space="preserve">data; and</w:t>
      </w:r>
      <w:r>
        <w:t xml:space="preserve"> </w:t>
      </w:r>
      <w:r>
        <w:t xml:space="preserve">• The entry into force of the reporting requirement takes a long time. In view of voluntary</w:t>
      </w:r>
    </w:p>
    <w:p>
      <w:pPr>
        <w:pStyle w:val="BodyText"/>
      </w:pPr>
      <w:r>
        <w:t xml:space="preserve">227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  <w:r>
        <w:t xml:space="preserve"> </w:t>
      </w:r>
      <w:r>
        <w:t xml:space="preserve">228 Rethink Plastic alliance, PLASTIC PELLETS UNDER REACH: Strengthening requirements to enable effective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legislation,</w:t>
      </w:r>
      <w:r>
        <w:t xml:space="preserve"> </w:t>
      </w:r>
      <w:r>
        <w:t xml:space="preserve">Position</w:t>
      </w:r>
      <w:r>
        <w:t xml:space="preserve"> </w:t>
      </w:r>
      <w:r>
        <w:t xml:space="preserve">Paper,</w:t>
      </w:r>
      <w:r>
        <w:t xml:space="preserve"> </w:t>
      </w:r>
      <w:r>
        <w:t xml:space="preserve">March</w:t>
      </w:r>
      <w:r>
        <w:t xml:space="preserve"> </w:t>
      </w:r>
      <w:r>
        <w:t xml:space="preserve">2021,</w:t>
      </w:r>
      <w:r>
        <w:t xml:space="preserve"> </w:t>
      </w:r>
      <w:r>
        <w:t xml:space="preserve">https://rethinkplasticalliance.eu/wp-</w:t>
      </w:r>
      <w:r>
        <w:t xml:space="preserve"> </w:t>
      </w:r>
      <w:r>
        <w:t xml:space="preserve">content/uploads/2021/04/plastic_pellets_under_reach.pdf Accessed 14 April, 2022.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initiatives, which will include reporting, that the plastic pellet supply chain is putting in place,</w:t>
      </w:r>
      <w:r>
        <w:t xml:space="preserve"> </w:t>
      </w:r>
      <w:r>
        <w:t xml:space="preserve">the Restriction now includes a 24-month transitional period for the reporting requirement.</w:t>
      </w:r>
      <w:r>
        <w:t xml:space="preserve"> </w:t>
      </w:r>
      <w:r>
        <w:t xml:space="preserve">The ECHA reporting requirement could be used to define a threshold for pellet emissions to the</w:t>
      </w:r>
      <w:r>
        <w:t xml:space="preserve"> </w:t>
      </w:r>
      <w:r>
        <w:t xml:space="preserve">environment; however, it may need some improvements depending on the decisions to come</w:t>
      </w:r>
      <w:r>
        <w:t xml:space="preserve"> </w:t>
      </w:r>
      <w:r>
        <w:t xml:space="preserve">regarding the comments made to the proposal. It will also need some more years before the data</w:t>
      </w:r>
      <w:r>
        <w:t xml:space="preserve"> </w:t>
      </w:r>
      <w:r>
        <w:t xml:space="preserve">becomes available.</w:t>
      </w:r>
      <w:r>
        <w:t xml:space="preserve"> </w:t>
      </w:r>
      <w:r>
        <w:t xml:space="preserve">Once the threshold is defined, it could be possible to include it in legislation.</w:t>
      </w:r>
      <w:r>
        <w:br/>
      </w:r>
      <w:r>
        <w:t xml:space="preserve">What would be the costs?</w:t>
      </w:r>
      <w:r>
        <w:t xml:space="preserve"> </w:t>
      </w:r>
      <w:r>
        <w:t xml:space="preserve">The cost of setting the emissions reduction targets would depend on the measurement standard</w:t>
      </w:r>
      <w:r>
        <w:t xml:space="preserve"> </w:t>
      </w:r>
      <w:r>
        <w:t xml:space="preserve">developed to measure pellet losses accurately. Once developed, the standard would need to be applied</w:t>
      </w:r>
      <w:r>
        <w:t xml:space="preserve"> </w:t>
      </w:r>
      <w:r>
        <w:t xml:space="preserve">over 12 to 36 months to generate a statistically strong database with and without implementing</w:t>
      </w:r>
      <w:r>
        <w:t xml:space="preserve"> </w:t>
      </w:r>
      <w:r>
        <w:t xml:space="preserve">prevention, mitigation and clean-up measures. The target could be defined as the result of this</w:t>
      </w:r>
      <w:r>
        <w:t xml:space="preserve"> </w:t>
      </w:r>
      <w:r>
        <w:t xml:space="preserve">observation phase.</w:t>
      </w:r>
      <w:r>
        <w:br/>
      </w:r>
      <w:r>
        <w:t xml:space="preserve">The implementation of the targets are expected to generate the same or similar costs as the</w:t>
      </w:r>
      <w:r>
        <w:t xml:space="preserve"> </w:t>
      </w:r>
      <w:r>
        <w:t xml:space="preserve">requirements under option 2. Similarly, lighter requirements would be needed for for SMEs,</w:t>
      </w:r>
      <w:r>
        <w:t xml:space="preserve"> </w:t>
      </w:r>
      <w:r>
        <w:t xml:space="preserve">especially for micro and/or smaller firms to mitigate concerns raised by SMEs (e.g. lack of staff/time,</w:t>
      </w:r>
      <w:r>
        <w:t xml:space="preserve"> </w:t>
      </w:r>
      <w:r>
        <w:t xml:space="preserve">lack of information on risks and solutions and lack of financial resources – see Annex 12). The</w:t>
      </w:r>
      <w:r>
        <w:t xml:space="preserve"> </w:t>
      </w:r>
      <w:r>
        <w:t xml:space="preserve">follow-up costs might be higher than under Option 1 as a more stringent system would need to be set</w:t>
      </w:r>
      <w:r>
        <w:t xml:space="preserve"> </w:t>
      </w:r>
      <w:r>
        <w:t xml:space="preserve">up.</w:t>
      </w:r>
      <w:r>
        <w:t xml:space="preserve"> </w:t>
      </w:r>
      <w:r>
        <w:t xml:space="preserve">What would be the costs for the public authorities?</w:t>
      </w:r>
      <w:r>
        <w:t xml:space="preserve"> </w:t>
      </w:r>
      <w:r>
        <w:t xml:space="preserve">The costs of applying the emission reduction targets through legislation would be similar as those</w:t>
      </w:r>
      <w:r>
        <w:t xml:space="preserve"> </w:t>
      </w:r>
      <w:r>
        <w:t xml:space="preserve">under Option 2.</w:t>
      </w:r>
      <w:r>
        <w:br/>
      </w:r>
      <w:r>
        <w:t xml:space="preserve">What would be the benefits?</w:t>
      </w:r>
      <w:r>
        <w:t xml:space="preserve"> </w:t>
      </w:r>
      <w:r>
        <w:t xml:space="preserve">Pellet losses would be similar as in Option 2. As discussed earlier, this will only be achieved in the</w:t>
      </w:r>
      <w:r>
        <w:t xml:space="preserve"> </w:t>
      </w:r>
      <w:r>
        <w:t xml:space="preserve">medium to long term as it requires adopting a methodological standard for the quantification of pellet</w:t>
      </w:r>
      <w:r>
        <w:t xml:space="preserve"> </w:t>
      </w:r>
      <w:r>
        <w:t xml:space="preserve">losses, as well as its testing in various sites of different sizes over a significant period (minimum of</w:t>
      </w:r>
      <w:r>
        <w:t xml:space="preserve"> </w:t>
      </w:r>
      <w:r>
        <w:t xml:space="preserve">12 months). This option, independently from Option 2, only looks at the objective, and not at the</w:t>
      </w:r>
      <w:r>
        <w:t xml:space="preserve"> </w:t>
      </w:r>
      <w:r>
        <w:t xml:space="preserve">means to achieve it. The measurement and follow up of such spills and losses will not be feasible</w:t>
      </w:r>
      <w:r>
        <w:t xml:space="preserve"> </w:t>
      </w:r>
      <w:r>
        <w:t xml:space="preserve">without having the methodology (Option 1).</w:t>
      </w:r>
      <w:r>
        <w:br/>
      </w:r>
      <w:r>
        <w:t xml:space="preserve">Therefore this measure is not favoured in the short term.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economic impacts of this option will be on the pellets value chain. The cost to adapt procedures</w:t>
      </w:r>
      <w:r>
        <w:t xml:space="preserve"> </w:t>
      </w:r>
      <w:r>
        <w:t xml:space="preserve">and sites would be comparable to Option 2 as similar prevention, mitigation and clean-up measures</w:t>
      </w:r>
      <w:r>
        <w:t xml:space="preserve"> </w:t>
      </w:r>
      <w:r>
        <w:t xml:space="preserve">would be implemented. However, accurate monitoring following the measurement standard</w:t>
      </w:r>
      <w:r>
        <w:t xml:space="preserve"> </w:t>
      </w:r>
      <w:r>
        <w:t xml:space="preserve">developed under Option 1 would be needed to ensure that the emissions targets are respected (not</w:t>
      </w:r>
      <w:r>
        <w:t xml:space="preserve"> </w:t>
      </w:r>
      <w:r>
        <w:t xml:space="preserve">included in Option 2 which focuses on requirements and certification). Also, the public authorities in</w:t>
      </w:r>
      <w:r>
        <w:t xml:space="preserve"> </w:t>
      </w:r>
      <w:r>
        <w:t xml:space="preserve">Member States will bear additional costs for compliance and enforcement.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Environmental impacts will depend on the already avoided losses through measures such as Option</w:t>
      </w:r>
      <w:r>
        <w:t xml:space="preserve"> </w:t>
      </w:r>
      <w:r>
        <w:t xml:space="preserve">2 or Option 3, but also on the ambition level set. As compliance checks and verification is estimated</w:t>
      </w:r>
      <w:r>
        <w:t xml:space="preserve"> </w:t>
      </w:r>
      <w:r>
        <w:t xml:space="preserve">to be more difficult, they are expected to be slightly lower than in option 2.</w:t>
      </w:r>
      <w:r>
        <w:br/>
      </w:r>
      <w:r>
        <w:t xml:space="preserve">Social impacts</w:t>
      </w:r>
      <w:r>
        <w:t xml:space="preserve"> </w:t>
      </w:r>
      <w:r>
        <w:t xml:space="preserve">The main social impact is additional job creation mainly for the industry, and some for the competent</w:t>
      </w:r>
      <w:r>
        <w:t xml:space="preserve"> </w:t>
      </w:r>
      <w:r>
        <w:t xml:space="preserve">authorities, again relatively similar to option 2.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Stakeholder views: This option was not discussed by the stakeholders in detail. It was however</w:t>
      </w:r>
      <w:r>
        <w:t xml:space="preserve"> </w:t>
      </w:r>
      <w:r>
        <w:t xml:space="preserve">mentioned that setting up a performance monitoring system, essential for such as system, would be</w:t>
      </w:r>
      <w:r>
        <w:t xml:space="preserve"> </w:t>
      </w:r>
      <w:r>
        <w:t xml:space="preserve">costly.</w:t>
      </w:r>
      <w:r>
        <w:t xml:space="preserve"> </w:t>
      </w:r>
      <w:r>
        <w:t xml:space="preserve">Summary: Defining an EU emission reduction target for pellet losses, once a mandatory standardised</w:t>
      </w:r>
      <w:r>
        <w:t xml:space="preserve"> </w:t>
      </w:r>
      <w:r>
        <w:t xml:space="preserve">methodology has been developed, tested and applied, can significantly reduce pellet losses as it</w:t>
      </w:r>
      <w:r>
        <w:t xml:space="preserve"> </w:t>
      </w:r>
      <w:r>
        <w:t xml:space="preserve">requires preventive, mitigation and clean-up measures to be taken. However, this option, in contrast</w:t>
      </w:r>
      <w:r>
        <w:t xml:space="preserve"> </w:t>
      </w:r>
      <w:r>
        <w:t xml:space="preserve">with Option 2, only looks at the objective, and not at the means to achieve it. Implementation and</w:t>
      </w:r>
      <w:r>
        <w:t xml:space="preserve"> </w:t>
      </w:r>
      <w:r>
        <w:t xml:space="preserve">enforcement by the Member States seem more challenging than in Option 2. As this option requires</w:t>
      </w:r>
      <w:r>
        <w:t xml:space="preserve"> </w:t>
      </w:r>
      <w:r>
        <w:t xml:space="preserve">a performance monitoring system first, its implementation would take time. Therefore this option is</w:t>
      </w:r>
      <w:r>
        <w:t xml:space="preserve"> </w:t>
      </w:r>
      <w:r>
        <w:t xml:space="preserve">not favoured in the short term.</w:t>
      </w:r>
      <w:r>
        <w:t xml:space="preserve"> </w:t>
      </w:r>
      <w:r>
        <w:t xml:space="preserve">6 SUMMARY OF THE IMPACTS</w:t>
      </w:r>
      <w:r>
        <w:t xml:space="preserve"> </w:t>
      </w:r>
      <w:r>
        <w:t xml:space="preserve">The table below illustrates the economic costs of implementing the measures and the environmental</w:t>
      </w:r>
      <w:r>
        <w:t xml:space="preserve"> </w:t>
      </w:r>
      <w:r>
        <w:t xml:space="preserve">benefits of reducing pellet losses for the four options assessed. Other impacts (costs and benefits) are</w:t>
      </w:r>
      <w:r>
        <w:t xml:space="preserve"> </w:t>
      </w:r>
      <w:r>
        <w:t xml:space="preserve">also presented.</w:t>
      </w:r>
      <w:r>
        <w:t xml:space="preserve"> </w:t>
      </w:r>
      <w:r>
        <w:t xml:space="preserve">Table 62: Summary of impacts for the four options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Assessment and considerations</w:t>
      </w:r>
      <w:r>
        <w:t xml:space="preserve"> </w:t>
      </w:r>
      <w:r>
        <w:t xml:space="preserve">Benefit -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Env</w:t>
      </w:r>
      <w:r>
        <w:t xml:space="preserve"> </w:t>
      </w:r>
      <w:r>
        <w:t xml:space="preserve">Eco</w:t>
      </w:r>
      <w:r>
        <w:t xml:space="preserve"> </w:t>
      </w:r>
      <w:r>
        <w:t xml:space="preserve">Soc</w:t>
      </w:r>
      <w:r>
        <w:t xml:space="preserve"> </w:t>
      </w:r>
      <w:r>
        <w:t xml:space="preserve">Cos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A mandatory standardised methodology benefits all</w:t>
      </w:r>
      <w:r>
        <w:t xml:space="preserve"> </w:t>
      </w:r>
      <w:r>
        <w:t xml:space="preserve">other options, implying (development and testing)</w:t>
      </w:r>
      <w:r>
        <w:t xml:space="preserve"> </w:t>
      </w:r>
      <w:r>
        <w:t xml:space="preserve">costs for the sector. It will result in cost savings as</w:t>
      </w:r>
      <w:r>
        <w:t xml:space="preserve"> </w:t>
      </w:r>
      <w:r>
        <w:t xml:space="preserve">only one method needs to be developed and applied,</w:t>
      </w:r>
      <w:r>
        <w:t xml:space="preserve"> </w:t>
      </w:r>
      <w:r>
        <w:t xml:space="preserve">also leading to lower verification costs.</w:t>
      </w:r>
      <w:r>
        <w:t xml:space="preserve"> </w:t>
      </w:r>
      <w:r>
        <w:t xml:space="preserve">High</w:t>
      </w:r>
      <w:r>
        <w:t xml:space="preserve"> </w:t>
      </w:r>
      <w:r>
        <w:t xml:space="preserve">Option 2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Mandatory requirements and certification have the</w:t>
      </w:r>
      <w:r>
        <w:t xml:space="preserve"> </w:t>
      </w:r>
      <w:r>
        <w:t xml:space="preserve">highest reduction in pellet losses, with the highest</w:t>
      </w:r>
      <w:r>
        <w:t xml:space="preserve"> </w:t>
      </w:r>
      <w:r>
        <w:t xml:space="preserve">direct compliance costs for the sector.</w:t>
      </w:r>
      <w:r>
        <w:t xml:space="preserve"> </w:t>
      </w:r>
      <w:r>
        <w:t xml:space="preserve">Medium</w:t>
      </w:r>
      <w:r>
        <w:t xml:space="preserve"> </w:t>
      </w:r>
      <w:r>
        <w:t xml:space="preserve">2a 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The reduction of pellet losses is still very high, but</w:t>
      </w:r>
      <w:r>
        <w:t xml:space="preserve"> </w:t>
      </w:r>
      <w:r>
        <w:t xml:space="preserve">costs are lower than under Option 2 thanks to lighter</w:t>
      </w:r>
      <w:r>
        <w:t xml:space="preserve"> </w:t>
      </w:r>
      <w:r>
        <w:t xml:space="preserve">requirements for micro-enterprises.</w:t>
      </w:r>
      <w:r>
        <w:t xml:space="preserve"> </w:t>
      </w:r>
      <w:r>
        <w:t xml:space="preserve">Medium</w:t>
      </w:r>
      <w:r>
        <w:t xml:space="preserve"> </w:t>
      </w:r>
      <w:r>
        <w:t xml:space="preserve">2b 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The reduction of pellet losses is still very high, and</w:t>
      </w:r>
      <w:r>
        <w:t xml:space="preserve"> </w:t>
      </w:r>
      <w:r>
        <w:t xml:space="preserve">costs are lower than under Option 2a thanks to lighter</w:t>
      </w:r>
      <w:r>
        <w:t xml:space="preserve"> </w:t>
      </w:r>
      <w:r>
        <w:t xml:space="preserve">requirements for micro- and small enterprises.</w:t>
      </w:r>
      <w:r>
        <w:t xml:space="preserve"> </w:t>
      </w:r>
      <w:r>
        <w:t xml:space="preserve">High</w:t>
      </w:r>
      <w:r>
        <w:t xml:space="preserve"> </w:t>
      </w:r>
      <w:r>
        <w:t xml:space="preserve">2c 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The reduction of pellet losses is lower than under the</w:t>
      </w:r>
      <w:r>
        <w:t xml:space="preserve"> </w:t>
      </w:r>
      <w:r>
        <w:t xml:space="preserve">other sub-options, and costs are only slightly lower</w:t>
      </w:r>
      <w:r>
        <w:t xml:space="preserve"> </w:t>
      </w:r>
      <w:r>
        <w:t xml:space="preserve">than under Option 2b due to lighter requirements for</w:t>
      </w:r>
      <w:r>
        <w:t xml:space="preserve"> </w:t>
      </w:r>
      <w:r>
        <w:t xml:space="preserve">micro-, small, and medium-enterprises.</w:t>
      </w:r>
      <w:r>
        <w:t xml:space="preserve"> </w:t>
      </w:r>
      <w:r>
        <w:t xml:space="preserve">Medium</w:t>
      </w:r>
      <w:r>
        <w:t xml:space="preserve"> </w:t>
      </w:r>
      <w:r>
        <w:t xml:space="preserve">Option 3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Improved</w:t>
      </w:r>
      <w:r>
        <w:t xml:space="preserve"> </w:t>
      </w:r>
      <w:r>
        <w:t xml:space="preserve">packaging</w:t>
      </w:r>
      <w:r>
        <w:t xml:space="preserve"> </w:t>
      </w:r>
      <w:r>
        <w:t xml:space="preserve">reduces</w:t>
      </w:r>
      <w:r>
        <w:t xml:space="preserve"> </w:t>
      </w:r>
      <w:r>
        <w:t xml:space="preserve">pellet</w:t>
      </w:r>
      <w:r>
        <w:t xml:space="preserve"> </w:t>
      </w:r>
      <w:r>
        <w:t xml:space="preserve">losses</w:t>
      </w:r>
      <w:r>
        <w:t xml:space="preserve"> </w:t>
      </w:r>
      <w:r>
        <w:t xml:space="preserve">throughout the supply chain (not quantified), but</w:t>
      </w:r>
      <w:r>
        <w:t xml:space="preserve"> </w:t>
      </w:r>
      <w:r>
        <w:t xml:space="preserve">generates more GHG emissions (subject to the</w:t>
      </w:r>
      <w:r>
        <w:t xml:space="preserve"> </w:t>
      </w:r>
      <w:r>
        <w:t xml:space="preserve">packaging type), while entailing potentially quite</w:t>
      </w:r>
      <w:r>
        <w:t xml:space="preserve"> </w:t>
      </w:r>
      <w:r>
        <w:t xml:space="preserve">high investment costs for the sector.</w:t>
      </w:r>
      <w:r>
        <w:br/>
      </w:r>
      <w:r>
        <w:t xml:space="preserve">Medium</w:t>
      </w:r>
      <w:r>
        <w:t xml:space="preserve"> </w:t>
      </w:r>
      <w:r>
        <w:t xml:space="preserve">- Low</w:t>
      </w:r>
      <w:r>
        <w:br/>
      </w:r>
      <w:r>
        <w:t xml:space="preserve">Option 4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An EU emission target has potentially a high</w:t>
      </w:r>
      <w:r>
        <w:t xml:space="preserve"> </w:t>
      </w:r>
      <w:r>
        <w:t xml:space="preserve">reduction of pellet losses, as operators have to adopt</w:t>
      </w:r>
      <w:r>
        <w:t xml:space="preserve"> </w:t>
      </w:r>
      <w:r>
        <w:t xml:space="preserve">preventive, mitigation and clean-up measures, but</w:t>
      </w:r>
      <w:r>
        <w:t xml:space="preserve"> </w:t>
      </w:r>
      <w:r>
        <w:t xml:space="preserve">the enforcement might be challenging. Its costs are</w:t>
      </w:r>
      <w:r>
        <w:t xml:space="preserve"> </w:t>
      </w:r>
      <w:r>
        <w:t xml:space="preserve">comparable than those of Option 2. As it depends on</w:t>
      </w:r>
      <w:r>
        <w:t xml:space="preserve"> </w:t>
      </w:r>
      <w:r>
        <w:t xml:space="preserve">Option 1, it can only be implemented afterwards,</w:t>
      </w:r>
      <w:r>
        <w:t xml:space="preserve"> </w:t>
      </w:r>
      <w:r>
        <w:t xml:space="preserve">leading to a delay in implementation time.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Annex 12:</w:t>
      </w:r>
      <w:r>
        <w:br/>
      </w:r>
      <w:r>
        <w:t xml:space="preserve">Impacts on SMEs</w:t>
      </w:r>
      <w:r>
        <w:br/>
      </w:r>
      <w:r>
        <w:t xml:space="preserve">1 IDENTIFICATION OF AFFECTED BUSINESSES</w:t>
      </w:r>
      <w:r>
        <w:t xml:space="preserve"> </w:t>
      </w:r>
      <w:r>
        <w:t xml:space="preserve">This initiative focuses on the unintentional release of microplastics from plastic pellets. Among pellet</w:t>
      </w:r>
      <w:r>
        <w:t xml:space="preserve"> </w:t>
      </w:r>
      <w:r>
        <w:t xml:space="preserve">producers, the exact number of SMEs is not known because, in Eurostat, the statistics per enterprise</w:t>
      </w:r>
      <w:r>
        <w:t xml:space="preserve"> </w:t>
      </w:r>
      <w:r>
        <w:t xml:space="preserve">size are aggregated in a broader category including basic chemicals, fertilisers, plastics and synthetic</w:t>
      </w:r>
      <w:r>
        <w:t xml:space="preserve"> </w:t>
      </w:r>
      <w:r>
        <w:t xml:space="preserve">rubber229. In this broader category, SMEs account for 24% of the total turnover. As to pellet</w:t>
      </w:r>
      <w:r>
        <w:t xml:space="preserve"> </w:t>
      </w:r>
      <w:r>
        <w:t xml:space="preserve">converters, according to Eurostat230, there are 47 710 companies manufacturing plastic products, out</w:t>
      </w:r>
      <w:r>
        <w:t xml:space="preserve"> </w:t>
      </w:r>
      <w:r>
        <w:t xml:space="preserve">of which 31 400 are micro-enterprises (66%), 15 410 are small companies and medium-sized</w:t>
      </w:r>
      <w:r>
        <w:t xml:space="preserve"> </w:t>
      </w:r>
      <w:r>
        <w:t xml:space="preserve">companies (32%), and 900 are large companies (2%). In terms of turnover, the micro-enterprises</w:t>
      </w:r>
      <w:r>
        <w:t xml:space="preserve"> </w:t>
      </w:r>
      <w:r>
        <w:t xml:space="preserve">represent about 4%, while small companies and medium-sized companies account for 52%, and the</w:t>
      </w:r>
      <w:r>
        <w:t xml:space="preserve"> </w:t>
      </w:r>
      <w:r>
        <w:t xml:space="preserve">large ones for 44%231. In addition, for the transport and storage sector in the number of companies</w:t>
      </w:r>
      <w:r>
        <w:t xml:space="preserve"> </w:t>
      </w:r>
      <w:r>
        <w:t xml:space="preserve">(based on Eurostat 2021 data, see calculation in annex 11): 0.4% large are large enterprises, 3%</w:t>
      </w:r>
      <w:r>
        <w:t xml:space="preserve"> </w:t>
      </w:r>
      <w:r>
        <w:t xml:space="preserve">medium, 16% small and 81% micro.</w:t>
      </w:r>
      <w:r>
        <w:t xml:space="preserve"> </w:t>
      </w:r>
      <w:r>
        <w:t xml:space="preserve">Regarding plastic producers, large enterprises represent 76%, while medium-sized enterprises 22%</w:t>
      </w:r>
      <w:r>
        <w:t xml:space="preserve"> </w:t>
      </w:r>
      <w:r>
        <w:t xml:space="preserve">and small enterprises 2% (note: Plastics Europe estimates that there are only large firms). Among the</w:t>
      </w:r>
      <w:r>
        <w:t xml:space="preserve"> </w:t>
      </w:r>
      <w:r>
        <w:t xml:space="preserve">730 plastic recycler companies in Europe, half of them are SMEs, and there are several micro-</w:t>
      </w:r>
      <w:r>
        <w:t xml:space="preserve"> </w:t>
      </w:r>
      <w:r>
        <w:t xml:space="preserve">enterprises.</w:t>
      </w:r>
      <w:r>
        <w:br/>
      </w:r>
      <w:r>
        <w:t xml:space="preserve">2 GENERAL CONSULTATION OF SMES</w:t>
      </w:r>
      <w:r>
        <w:br/>
      </w:r>
      <w:r>
        <w:t xml:space="preserve">The Commission first consulted SMEs through its open public consultation covering six sources,</w:t>
      </w:r>
      <w:r>
        <w:t xml:space="preserve"> </w:t>
      </w:r>
      <w:r>
        <w:t xml:space="preserve">including pellets. The consultation period started on 22 February 2022 and ended on 17 May 2022,</w:t>
      </w:r>
      <w:r>
        <w:t xml:space="preserve"> </w:t>
      </w:r>
      <w:r>
        <w:t xml:space="preserve">lasting 12 weeks. Among the respondents from businesses (about 67% of the 411 respondents) to the</w:t>
      </w:r>
      <w:r>
        <w:t xml:space="preserve"> </w:t>
      </w:r>
      <w:r>
        <w:t xml:space="preserve">open public consultation, 85 were micro, 54 small and 36 were medium-sized enterprises. The closed-</w:t>
      </w:r>
      <w:r>
        <w:t xml:space="preserve"> </w:t>
      </w:r>
      <w:r>
        <w:t xml:space="preserve">ended questions didn’t have questions specific to SMEs, and they did not respond to the open-ended</w:t>
      </w:r>
      <w:r>
        <w:t xml:space="preserve"> </w:t>
      </w:r>
      <w:r>
        <w:t xml:space="preserve">questions.</w:t>
      </w:r>
      <w:r>
        <w:br/>
      </w:r>
      <w:r>
        <w:t xml:space="preserve">In addition, five virtual stakeholder meetings were organised, where sectoral business organisations</w:t>
      </w:r>
      <w:r>
        <w:t xml:space="preserve"> </w:t>
      </w:r>
      <w:r>
        <w:t xml:space="preserve">(Plastics Europe, EuPC, and PRE) participated actively. During the meeting dedicated to the</w:t>
      </w:r>
      <w:r>
        <w:t xml:space="preserve"> </w:t>
      </w:r>
      <w:r>
        <w:t xml:space="preserve">identification of potential measures on pellets, the following possibilities were suggested by the</w:t>
      </w:r>
      <w:r>
        <w:t xml:space="preserve"> </w:t>
      </w:r>
      <w:r>
        <w:t xml:space="preserve">business organisations:</w:t>
      </w:r>
      <w:r>
        <w:br/>
      </w:r>
      <w:r>
        <w:t xml:space="preserve">• Voluntary implementation of EuCertPlast to prevent pellet loss by recyclers;</w:t>
      </w:r>
      <w:r>
        <w:t xml:space="preserve"> </w:t>
      </w:r>
      <w:r>
        <w:t xml:space="preserve">• Voluntary commitment to OCS certification scheme by Plastics Europe and EuPC;</w:t>
      </w:r>
      <w:r>
        <w:t xml:space="preserve"> </w:t>
      </w:r>
      <w:r>
        <w:t xml:space="preserve">• Compounding, masterbatch and converting industry’s voluntary commitment to minimise</w:t>
      </w:r>
      <w:r>
        <w:t xml:space="preserve"> </w:t>
      </w:r>
      <w:r>
        <w:t xml:space="preserve">pellet losses;</w:t>
      </w:r>
      <w:r>
        <w:t xml:space="preserve"> </w:t>
      </w:r>
      <w:r>
        <w:t xml:space="preserve">• Use existing waste legislation, where appropriate, to require that pellet handling sites have</w:t>
      </w:r>
      <w:r>
        <w:t xml:space="preserve"> </w:t>
      </w:r>
      <w:r>
        <w:t xml:space="preserve">adequate measures to prevent plastic pellets from being released to the environment;</w:t>
      </w:r>
    </w:p>
    <w:p>
      <w:pPr>
        <w:pStyle w:val="BodyText"/>
      </w:pPr>
      <w:r>
        <w:t xml:space="preserve">229 NACE code [C201]: Manufacture of basic chemicals, fertilisers and nitrogen compounds, plastics and synthetic</w:t>
      </w:r>
      <w:r>
        <w:t xml:space="preserve"> </w:t>
      </w:r>
      <w:r>
        <w:t xml:space="preserve">rubber in primary forms</w:t>
      </w:r>
      <w:r>
        <w:t xml:space="preserve"> </w:t>
      </w:r>
      <w:r>
        <w:t xml:space="preserve">230 [C222] Manufacture of plastics products (not sure if it covers only convertors or other plastic product manfacturers)</w:t>
      </w:r>
      <w:r>
        <w:t xml:space="preserve"> </w:t>
      </w:r>
      <w:r>
        <w:t xml:space="preserve">231 EuPC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• Development of universal information leaflet and labelling for packaging of plastic pellets;</w:t>
      </w:r>
      <w:r>
        <w:br/>
      </w:r>
      <w:r>
        <w:t xml:space="preserve">• Development of best practice guidelines; and</w:t>
      </w:r>
      <w:r>
        <w:t xml:space="preserve"> </w:t>
      </w:r>
      <w:r>
        <w:t xml:space="preserve">• Awareness raising and training of the personnel.</w:t>
      </w:r>
      <w:r>
        <w:t xml:space="preserve"> </w:t>
      </w:r>
      <w:r>
        <w:t xml:space="preserve">Stakeholders consistently highlighted the need for financial support for SMEs. During bilateral</w:t>
      </w:r>
      <w:r>
        <w:t xml:space="preserve"> </w:t>
      </w:r>
      <w:r>
        <w:t xml:space="preserve">discussions with umbrella organisation EuPC, limited resources were indicated as a barrier to</w:t>
      </w:r>
      <w:r>
        <w:t xml:space="preserve"> </w:t>
      </w:r>
      <w:r>
        <w:t xml:space="preserve">implementing the voluntary OCS certification.</w:t>
      </w:r>
      <w:r>
        <w:br/>
      </w:r>
      <w:r>
        <w:t xml:space="preserve">3 TARGETED SME CONSULTATION</w:t>
      </w:r>
      <w:r>
        <w:t xml:space="preserve"> </w:t>
      </w:r>
      <w:r>
        <w:t xml:space="preserve">3.1</w:t>
      </w:r>
      <w:r>
        <w:t xml:space="preserve"> </w:t>
      </w:r>
      <w:r>
        <w:t xml:space="preserve">Summary of the results</w:t>
      </w:r>
      <w:r>
        <w:br/>
      </w:r>
      <w:r>
        <w:t xml:space="preserve">A second consultation targeting SMEs that are handling plastic pellets (producers, converters,</w:t>
      </w:r>
      <w:r>
        <w:t xml:space="preserve"> </w:t>
      </w:r>
      <w:r>
        <w:t xml:space="preserve">recyclers and transporters/logistics) took place via the Enterprise Europe Network from 26 January</w:t>
      </w:r>
      <w:r>
        <w:t xml:space="preserve"> </w:t>
      </w:r>
      <w:r>
        <w:t xml:space="preserve">to 23 February 2023 in all EU languages. Based on the 330 replies received by 23 February 2023, the</w:t>
      </w:r>
      <w:r>
        <w:t xml:space="preserve"> </w:t>
      </w:r>
      <w:r>
        <w:t xml:space="preserve">following analysis was made:</w:t>
      </w:r>
      <w:r>
        <w:br/>
      </w:r>
      <w:r>
        <w:t xml:space="preserve">• The survey included the following list of nine individual pellet management measures:</w:t>
      </w:r>
      <w:r>
        <w:br/>
      </w:r>
      <w:r>
        <w:t xml:space="preserve">1) Get expert advice</w:t>
      </w:r>
      <w:r>
        <w:br/>
      </w:r>
      <w:r>
        <w:t xml:space="preserve">2) Undertake external audit/certification</w:t>
      </w:r>
      <w:r>
        <w:br/>
      </w:r>
      <w:r>
        <w:t xml:space="preserve">3) Monitor and report annual quantities</w:t>
      </w:r>
      <w:r>
        <w:br/>
      </w:r>
      <w:r>
        <w:t xml:space="preserve">4) Use airtight, puncture resistant packaging</w:t>
      </w:r>
      <w:r>
        <w:br/>
      </w:r>
      <w:r>
        <w:t xml:space="preserve">5) Have specific equipment</w:t>
      </w:r>
      <w:r>
        <w:br/>
      </w:r>
      <w:r>
        <w:t xml:space="preserve">6) Train staff</w:t>
      </w:r>
      <w:r>
        <w:t xml:space="preserve"> </w:t>
      </w:r>
      <w:r>
        <w:t xml:space="preserve">7) Establish rules and procedures</w:t>
      </w:r>
      <w:r>
        <w:br/>
      </w:r>
      <w:r>
        <w:t xml:space="preserve">8) Have specific protocols</w:t>
      </w:r>
      <w:r>
        <w:br/>
      </w:r>
      <w:r>
        <w:t xml:space="preserve">9) Identify the risky locations and processes</w:t>
      </w:r>
      <w:r>
        <w:br/>
      </w:r>
      <w:r>
        <w:t xml:space="preserve">• Respondents were asked to indicate whether they implemented these measures in their company,</w:t>
      </w:r>
      <w:r>
        <w:t xml:space="preserve"> </w:t>
      </w:r>
      <w:r>
        <w:t xml:space="preserve">whether they deemed these measures effective to reduce pellet losses, and whether they would be</w:t>
      </w:r>
      <w:r>
        <w:t xml:space="preserve"> </w:t>
      </w:r>
      <w:r>
        <w:t xml:space="preserve">in favour of making these measures mandatory. For seven measures, a majority was in favour</w:t>
      </w:r>
      <w:r>
        <w:t xml:space="preserve"> </w:t>
      </w:r>
      <w:r>
        <w:t xml:space="preserve">of making them mandatory under the condition that requirements are lighter for smaller</w:t>
      </w:r>
      <w:r>
        <w:t xml:space="preserve"> </w:t>
      </w:r>
      <w:r>
        <w:t xml:space="preserve">companies (Figure 18). This was however not the case for: (1) the training of staff (more than</w:t>
      </w:r>
      <w:r>
        <w:t xml:space="preserve"> </w:t>
      </w:r>
      <w:r>
        <w:t xml:space="preserve">50% are in favour of making this mandatory in any case); and (2) external auditing (49% are</w:t>
      </w:r>
      <w:r>
        <w:t xml:space="preserve"> </w:t>
      </w:r>
      <w:r>
        <w:t xml:space="preserve">against making it mandatory in any case).</w:t>
      </w:r>
      <w:r>
        <w:br/>
      </w:r>
      <w:r>
        <w:t xml:space="preserve">• Respondents were also asked to estimate the costs of the nine pellet management measures, as</w:t>
      </w:r>
      <w:r>
        <w:t xml:space="preserve"> </w:t>
      </w:r>
      <w:r>
        <w:t xml:space="preserve">well as total combined costs of reducing pellet spills and losses. The analysis of these estimated</w:t>
      </w:r>
      <w:r>
        <w:t xml:space="preserve"> </w:t>
      </w:r>
      <w:r>
        <w:t xml:space="preserve">costs shows a significant burden for micro and small companies, as well as companies with</w:t>
      </w:r>
      <w:r>
        <w:t xml:space="preserve"> </w:t>
      </w:r>
      <w:r>
        <w:t xml:space="preserve">capacities below 1 000 t (see Table 63). Important note: as shown in Table 65 and Table 66, there</w:t>
      </w:r>
      <w:r>
        <w:t xml:space="preserve"> </w:t>
      </w:r>
      <w:r>
        <w:t xml:space="preserve">is some correlation between the company size and the tonnage capacities, however, there is no</w:t>
      </w:r>
      <w:r>
        <w:t xml:space="preserve"> </w:t>
      </w:r>
      <w:r>
        <w:t xml:space="preserve">perfect correlation; some micro and small companies indicate plastics processing capacities above</w:t>
      </w:r>
      <w:r>
        <w:t xml:space="preserve"> </w:t>
      </w:r>
      <w:r>
        <w:t xml:space="preserve">1 000 or even 5 000 tonnes per year while some mid-sized or large companies indicate capacities</w:t>
      </w:r>
      <w:r>
        <w:t xml:space="preserve"> </w:t>
      </w:r>
      <w:r>
        <w:t xml:space="preserve">below this threshold. Among the nine pellet management measures, the use of specific equipment</w:t>
      </w:r>
      <w:r>
        <w:t xml:space="preserve"> </w:t>
      </w:r>
      <w:r>
        <w:t xml:space="preserve">and of specific packaging232 are identified as the most costly.</w:t>
      </w:r>
      <w:r>
        <w:br/>
      </w:r>
      <w:r>
        <w:t xml:space="preserve">• A large majority (86%) of respondents indicated that plastic pellet management is dealt with</w:t>
      </w:r>
      <w:r>
        <w:t xml:space="preserve"> </w:t>
      </w:r>
      <w:r>
        <w:t xml:space="preserve">as an important or priority matter in their company (Figure 16: Behavioural profile of</w:t>
      </w:r>
      <w:r>
        <w:t xml:space="preserve"> </w:t>
      </w:r>
      <w:r>
        <w:t xml:space="preserve">respondents on plastic pellet management). Six pellet management measures233 out of nine can be</w:t>
      </w:r>
    </w:p>
    <w:p>
      <w:pPr>
        <w:pStyle w:val="BodyText"/>
      </w:pPr>
      <w:r>
        <w:t xml:space="preserve">232 i.e. airtight, puncture resistant and /or environmentally sealed packaging to transport and store pellets</w:t>
      </w:r>
      <w:r>
        <w:t xml:space="preserve"> </w:t>
      </w:r>
      <w:r>
        <w:t xml:space="preserve">233 i.e. measures related to procedures and protocols, and staff training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considered consensual (i.e. more than two-thirds of respondents do them “always” or “often”,</w:t>
      </w:r>
      <w:r>
        <w:t xml:space="preserve"> </w:t>
      </w:r>
      <w:r>
        <w:t xml:space="preserve">consider them effective and could accept some mandatory requirement – see Figure 16, Figure 17</w:t>
      </w:r>
      <w:r>
        <w:t xml:space="preserve"> </w:t>
      </w:r>
      <w:r>
        <w:t xml:space="preserve">and Figure 18). However, there is no such consensus on the measures related to monitoring234</w:t>
      </w:r>
      <w:r>
        <w:t xml:space="preserve"> </w:t>
      </w:r>
      <w:r>
        <w:t xml:space="preserve">and external auditing235 (as well as expert advice236) (see Figure 16, Figure 17 and Figure 18).</w:t>
      </w:r>
      <w:r>
        <w:t xml:space="preserve"> </w:t>
      </w:r>
      <w:r>
        <w:t xml:space="preserve">This is coherent, as 67% of respondents do not quantify the spills and losses in their company</w:t>
      </w:r>
      <w:r>
        <w:t xml:space="preserve"> </w:t>
      </w:r>
      <w:r>
        <w:t xml:space="preserve">(only 30% do so – see Figure 19) and only 22% of respondents have some mandatory</w:t>
      </w:r>
      <w:r>
        <w:t xml:space="preserve"> </w:t>
      </w:r>
      <w:r>
        <w:t xml:space="preserve">environmental auditing scheme in place (while 38% have a voluntary one and 30% don’t have any</w:t>
      </w:r>
      <w:r>
        <w:t xml:space="preserve"> </w:t>
      </w:r>
      <w:r>
        <w:t xml:space="preserve">auditing – see Figure 21).</w:t>
      </w:r>
      <w:r>
        <w:br/>
      </w:r>
      <w:r>
        <w:t xml:space="preserve">• The specific case of equipment237: over two-thirds of respondents indicated having specific</w:t>
      </w:r>
      <w:r>
        <w:t xml:space="preserve"> </w:t>
      </w:r>
      <w:r>
        <w:t xml:space="preserve">equipment to reduce pellet losses in their company (“always” or “often”) and consider this</w:t>
      </w:r>
      <w:r>
        <w:t xml:space="preserve"> </w:t>
      </w:r>
      <w:r>
        <w:t xml:space="preserve">measure to be effective, but views are mixed on whether this measure should become mandatory</w:t>
      </w:r>
      <w:r>
        <w:t xml:space="preserve"> </w:t>
      </w:r>
      <w:r>
        <w:t xml:space="preserve">(28% of respondents consider it should remain voluntary, 27% think it should be mandatory and</w:t>
      </w:r>
      <w:r>
        <w:t xml:space="preserve"> </w:t>
      </w:r>
      <w:r>
        <w:t xml:space="preserve">33% mandatory with lighter requirements for SMEs). This is coherent as this is a measure which</w:t>
      </w:r>
      <w:r>
        <w:t xml:space="preserve"> </w:t>
      </w:r>
      <w:r>
        <w:t xml:space="preserve">respondents estimated as costly. Besides 25% of respondents mention a “lack of financial</w:t>
      </w:r>
      <w:r>
        <w:t xml:space="preserve"> </w:t>
      </w:r>
      <w:r>
        <w:t xml:space="preserve">resources to buy equipment” as a barrier preventing their company from taking action to reduce</w:t>
      </w:r>
      <w:r>
        <w:t xml:space="preserve"> </w:t>
      </w:r>
      <w:r>
        <w:t xml:space="preserve">pellets losses, and 52% mention “financial support (e.g. to invest in specific equipment)” as the</w:t>
      </w:r>
      <w:r>
        <w:t xml:space="preserve"> </w:t>
      </w:r>
      <w:r>
        <w:t xml:space="preserve">measure that could help them the most (Figure 19 and Figure 20).</w:t>
      </w:r>
      <w:r>
        <w:br/>
      </w:r>
      <w:r>
        <w:t xml:space="preserve">The specific case of packaging238: while two-thirds of respondents consider the use of specific</w:t>
      </w:r>
      <w:r>
        <w:t xml:space="preserve"> </w:t>
      </w:r>
      <w:r>
        <w:t xml:space="preserve">packaging effective to reduce pellets losses, only 54% do it always or often (and a third never</w:t>
      </w:r>
      <w:r>
        <w:t xml:space="preserve"> </w:t>
      </w:r>
      <w:r>
        <w:t xml:space="preserve">does it or has no opinion). Views on whether this should be mandatory are mixed(33% in favour,</w:t>
      </w:r>
      <w:r>
        <w:t xml:space="preserve"> </w:t>
      </w:r>
      <w:r>
        <w:t xml:space="preserve">20% in favour if lighter requirements for SMEs, and 27% against), while the use of specific</w:t>
      </w:r>
      <w:r>
        <w:t xml:space="preserve"> </w:t>
      </w:r>
      <w:r>
        <w:t xml:space="preserve">packaging is estimated as the most costly measure both in person/days and euros/t/year (Table</w:t>
      </w:r>
      <w:r>
        <w:t xml:space="preserve"> </w:t>
      </w:r>
      <w:r>
        <w:t xml:space="preserve">64).</w:t>
      </w:r>
      <w:r>
        <w:t xml:space="preserve"> </w:t>
      </w:r>
      <w:r>
        <w:t xml:space="preserve">• Barriers preventing respondents from taking pellet management measures fall into three main</w:t>
      </w:r>
      <w:r>
        <w:t xml:space="preserve"> </w:t>
      </w:r>
      <w:r>
        <w:t xml:space="preserve">categories (Figure 19): lack of staff/time (55% of respondents), lack of information on risks and</w:t>
      </w:r>
      <w:r>
        <w:t xml:space="preserve"> </w:t>
      </w:r>
      <w:r>
        <w:t xml:space="preserve">solutions (50%) and lack of financial resources (48%). Financial support comes first as a support</w:t>
      </w:r>
      <w:r>
        <w:t xml:space="preserve"> </w:t>
      </w:r>
      <w:r>
        <w:t xml:space="preserve">measure that could best help respondents (Figure 20), followed by measures to improve</w:t>
      </w:r>
      <w:r>
        <w:t xml:space="preserve"> </w:t>
      </w:r>
      <w:r>
        <w:t xml:space="preserve">information (standardised method to assess spills and losses, courses and material, workshops)</w:t>
      </w:r>
      <w:r>
        <w:t xml:space="preserve"> </w:t>
      </w:r>
      <w:r>
        <w:t xml:space="preserve">and assist respondents (external expertise).</w:t>
      </w:r>
      <w:r>
        <w:br/>
      </w:r>
      <w:r>
        <w:t xml:space="preserve">• 60% of the respondents have some external environmental auditing scheme in place</w:t>
      </w:r>
      <w:r>
        <w:t xml:space="preserve"> </w:t>
      </w:r>
      <w:r>
        <w:t xml:space="preserve">(voluntary or mandatory), and out of these, 61% think this would probably make it easier or</w:t>
      </w:r>
      <w:r>
        <w:t xml:space="preserve"> </w:t>
      </w:r>
      <w:r>
        <w:t xml:space="preserve">cheaper for them to implement an audit on pellets. In other words, 37% of respondents (61% of</w:t>
      </w:r>
      <w:r>
        <w:t xml:space="preserve"> </w:t>
      </w:r>
      <w:r>
        <w:t xml:space="preserve">60%) can reasonably expect a limited cost of a new audit on pellets (Figure 21 and Figure 22).</w:t>
      </w:r>
      <w:r>
        <w:t xml:space="preserve"> </w:t>
      </w:r>
      <w:r>
        <w:t xml:space="preserve">• 71% of respondents know Operation Clean Sweep (OCS) and implement it or intend to do so, and</w:t>
      </w:r>
      <w:r>
        <w:t xml:space="preserve"> </w:t>
      </w:r>
      <w:r>
        <w:t xml:space="preserve">9% have another similar programme (the most mentioned being the IK voluntary programme</w:t>
      </w:r>
      <w:r>
        <w:t xml:space="preserve"> </w:t>
      </w:r>
      <w:r>
        <w:t xml:space="preserve">‘Zero Pellet Loss’ in Germany). This means 80% of respondents take or intend to take action</w:t>
      </w:r>
      <w:r>
        <w:t xml:space="preserve"> </w:t>
      </w:r>
      <w:r>
        <w:t xml:space="preserve">to reduce pellet losses. However, among these 80%, 24% of respondents, who currently</w:t>
      </w:r>
      <w:r>
        <w:t xml:space="preserve"> </w:t>
      </w:r>
      <w:r>
        <w:t xml:space="preserve">implement OCS, do not indicate their intention to continue implementing OCS Europe in the</w:t>
      </w:r>
      <w:r>
        <w:t xml:space="preserve"> </w:t>
      </w:r>
      <w:r>
        <w:t xml:space="preserve">future (Figure 25).</w:t>
      </w:r>
    </w:p>
    <w:p>
      <w:pPr>
        <w:pStyle w:val="BodyText"/>
      </w:pPr>
      <w:r>
        <w:t xml:space="preserve">234 “Monitor and report annual quantities of spills and losses, including spillage incidents”</w:t>
      </w:r>
      <w:r>
        <w:t xml:space="preserve"> </w:t>
      </w:r>
      <w:r>
        <w:t xml:space="preserve">235 “Undertake external audit/ certification / inspection on spills and losses”</w:t>
      </w:r>
      <w:r>
        <w:t xml:space="preserve"> </w:t>
      </w:r>
      <w:r>
        <w:t xml:space="preserve">236 “Get expert advice on the risks and good practices for our company”. This measure is not considered to be made</w:t>
      </w:r>
      <w:r>
        <w:t xml:space="preserve"> </w:t>
      </w:r>
      <w:r>
        <w:t xml:space="preserve">mandatory.</w:t>
      </w:r>
      <w:r>
        <w:t xml:space="preserve"> </w:t>
      </w:r>
      <w:r>
        <w:t xml:space="preserve">237 Equipment to reduce pellet spills and losses (e.g. dust remover, vacuum cleaners, protective barriers etc.)</w:t>
      </w:r>
      <w:r>
        <w:t xml:space="preserve"> </w:t>
      </w:r>
      <w:r>
        <w:t xml:space="preserve">238 Airtight, puncture resistant and /or environmentally sealed packaging to transport and store pellets, e.g. thicker plastic</w:t>
      </w:r>
      <w:r>
        <w:t xml:space="preserve"> </w:t>
      </w:r>
      <w:r>
        <w:t xml:space="preserve">bags, rigid plastic packaging or well-sealed octabins.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Figure 16: Behavioural profile of respondents on plastic pellet management</w:t>
      </w:r>
    </w:p>
    <w:p>
      <w:pPr>
        <w:pStyle w:val="BodyText"/>
      </w:pPr>
      <w:r>
        <w:t xml:space="preserve">Figure 17: General opinion of respondents on the efficiency of plastic pellet management measures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Identify the risky locations and processes</w:t>
      </w:r>
      <w:r>
        <w:t xml:space="preserve"> </w:t>
      </w:r>
      <w:r>
        <w:t xml:space="preserve">Have specific protocols</w:t>
      </w:r>
      <w:r>
        <w:t xml:space="preserve"> </w:t>
      </w:r>
      <w:r>
        <w:t xml:space="preserve">Establish rules and procedures</w:t>
      </w:r>
      <w:r>
        <w:t xml:space="preserve"> </w:t>
      </w:r>
      <w:r>
        <w:t xml:space="preserve">Train staff</w:t>
      </w:r>
      <w:r>
        <w:t xml:space="preserve"> </w:t>
      </w:r>
      <w:r>
        <w:t xml:space="preserve">Have specific equipment</w:t>
      </w:r>
      <w:r>
        <w:t xml:space="preserve"> </w:t>
      </w:r>
      <w:r>
        <w:t xml:space="preserve">Use airtight, puncture resistant packaging</w:t>
      </w:r>
      <w:r>
        <w:t xml:space="preserve"> </w:t>
      </w:r>
      <w:r>
        <w:t xml:space="preserve">Monitor and report annual quantities</w:t>
      </w:r>
      <w:r>
        <w:t xml:space="preserve"> </w:t>
      </w:r>
      <w:r>
        <w:t xml:space="preserve">Undertake external audit/ certification</w:t>
      </w:r>
      <w:r>
        <w:t xml:space="preserve"> </w:t>
      </w:r>
      <w:r>
        <w:t xml:space="preserve">Get expert advice</w:t>
      </w:r>
      <w:r>
        <w:t xml:space="preserve"> </w:t>
      </w:r>
      <w:r>
        <w:t xml:space="preserve">% of respondents who do it… (n=330)</w:t>
      </w:r>
      <w:r>
        <w:t xml:space="preserve"> </w:t>
      </w:r>
      <w:r>
        <w:t xml:space="preserve">Always</w:t>
      </w:r>
      <w:r>
        <w:t xml:space="preserve"> </w:t>
      </w:r>
      <w:r>
        <w:t xml:space="preserve">Often</w:t>
      </w:r>
      <w:r>
        <w:t xml:space="preserve"> </w:t>
      </w:r>
      <w:r>
        <w:t xml:space="preserve">Sometimes</w:t>
      </w:r>
      <w:r>
        <w:t xml:space="preserve"> </w:t>
      </w:r>
      <w:r>
        <w:t xml:space="preserve">Never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Establish rules and procedures</w:t>
      </w:r>
      <w:r>
        <w:t xml:space="preserve"> </w:t>
      </w:r>
      <w:r>
        <w:t xml:space="preserve">Identify the risky locations and processes</w:t>
      </w:r>
      <w:r>
        <w:t xml:space="preserve"> </w:t>
      </w:r>
      <w:r>
        <w:t xml:space="preserve">Train staff</w:t>
      </w:r>
      <w:r>
        <w:t xml:space="preserve"> </w:t>
      </w:r>
      <w:r>
        <w:t xml:space="preserve">Have specific equipment</w:t>
      </w:r>
      <w:r>
        <w:t xml:space="preserve"> </w:t>
      </w:r>
      <w:r>
        <w:t xml:space="preserve">Have specific protocols</w:t>
      </w:r>
      <w:r>
        <w:t xml:space="preserve"> </w:t>
      </w:r>
      <w:r>
        <w:t xml:space="preserve">Use airtight, puncture resistant packaging</w:t>
      </w:r>
      <w:r>
        <w:t xml:space="preserve"> </w:t>
      </w:r>
      <w:r>
        <w:t xml:space="preserve">Get expert advice</w:t>
      </w:r>
      <w:r>
        <w:t xml:space="preserve"> </w:t>
      </w:r>
      <w:r>
        <w:t xml:space="preserve">Undertake external audit/ certification</w:t>
      </w:r>
      <w:r>
        <w:t xml:space="preserve"> </w:t>
      </w:r>
      <w:r>
        <w:t xml:space="preserve">Monitor and report annual quantities</w:t>
      </w:r>
      <w:r>
        <w:t xml:space="preserve"> </w:t>
      </w:r>
      <w:r>
        <w:t xml:space="preserve">% of respondents who think this is… (n=330)</w:t>
      </w:r>
      <w:r>
        <w:t xml:space="preserve"> </w:t>
      </w:r>
      <w:r>
        <w:t xml:space="preserve">Very/quite effective</w:t>
      </w:r>
      <w:r>
        <w:t xml:space="preserve"> </w:t>
      </w:r>
      <w:r>
        <w:t xml:space="preserve">N.A</w:t>
      </w:r>
      <w:r>
        <w:t xml:space="preserve"> </w:t>
      </w:r>
      <w:r>
        <w:t xml:space="preserve">Not/not very effective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c</w:t>
      </w:r>
    </w:p>
    <w:p>
      <w:pPr>
        <w:pStyle w:val="BodyText"/>
      </w:pPr>
      <w:r>
        <w:t xml:space="preserve">Figure 18: General opinion of respondents on the importance of possible plastic pellet management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Figure 19: Barriers preventing respondents from taking pellet management measures</w:t>
      </w:r>
      <w:r>
        <w:t xml:space="preserve"> </w:t>
      </w:r>
      <w:r>
        <w:t xml:space="preserve">Among the other difficulties mentioned, we find a recurring statement around the lack of awareness</w:t>
      </w:r>
      <w:r>
        <w:t xml:space="preserve"> </w:t>
      </w:r>
      <w:r>
        <w:t xml:space="preserve">(internally or among value chain partners). And the various following items: varied packaging</w:t>
      </w:r>
      <w:r>
        <w:t xml:space="preserve"> </w:t>
      </w:r>
      <w:r>
        <w:t xml:space="preserve">formats from suppliers, damaged packaging, externalised storage /transport, difficulty to identify</w:t>
      </w:r>
      <w:r>
        <w:t xml:space="preserve"> </w:t>
      </w:r>
      <w:r>
        <w:t xml:space="preserve">pellet containers among other containers, difficulty to measure the spills and losses, lack of space,</w:t>
      </w:r>
      <w:r>
        <w:t xml:space="preserve"> </w:t>
      </w:r>
      <w:r>
        <w:t xml:space="preserve">lack of suitable equipment and technology solution.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Train staff</w:t>
      </w:r>
      <w:r>
        <w:t xml:space="preserve"> </w:t>
      </w:r>
      <w:r>
        <w:t xml:space="preserve">Identify the risky locations and processes</w:t>
      </w:r>
      <w:r>
        <w:t xml:space="preserve"> </w:t>
      </w:r>
      <w:r>
        <w:t xml:space="preserve">Have specific protocols</w:t>
      </w:r>
      <w:r>
        <w:t xml:space="preserve"> </w:t>
      </w:r>
      <w:r>
        <w:t xml:space="preserve">Establish rules and procedures</w:t>
      </w:r>
      <w:r>
        <w:t xml:space="preserve"> </w:t>
      </w:r>
      <w:r>
        <w:t xml:space="preserve">Use airtight, puncture resistant packaging</w:t>
      </w:r>
      <w:r>
        <w:t xml:space="preserve"> </w:t>
      </w:r>
      <w:r>
        <w:t xml:space="preserve">Have specific equipment</w:t>
      </w:r>
      <w:r>
        <w:t xml:space="preserve"> </w:t>
      </w:r>
      <w:r>
        <w:t xml:space="preserve">Monitor and report annual quantities</w:t>
      </w:r>
      <w:r>
        <w:t xml:space="preserve"> </w:t>
      </w:r>
      <w:r>
        <w:t xml:space="preserve">Undertake external audit/ certification</w:t>
      </w:r>
      <w:r>
        <w:t xml:space="preserve"> </w:t>
      </w:r>
      <w:r>
        <w:t xml:space="preserve">% of respondents who think this should be…</w:t>
      </w:r>
      <w:r>
        <w:t xml:space="preserve"> </w:t>
      </w:r>
      <w:r>
        <w:t xml:space="preserve">(n=330)</w:t>
      </w:r>
      <w:r>
        <w:t xml:space="preserve"> </w:t>
      </w:r>
      <w:r>
        <w:t xml:space="preserve">Mandatory</w:t>
      </w:r>
      <w:r>
        <w:t xml:space="preserve"> </w:t>
      </w:r>
      <w:r>
        <w:t xml:space="preserve">Mandatory but lighter for SMEs</w:t>
      </w:r>
      <w:r>
        <w:t xml:space="preserve"> </w:t>
      </w:r>
      <w:r>
        <w:t xml:space="preserve">N.A.</w:t>
      </w:r>
      <w:r>
        <w:t xml:space="preserve"> </w:t>
      </w:r>
      <w:r>
        <w:t xml:space="preserve">Voluntary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Figure 20: Support that would best help respondents</w:t>
      </w:r>
    </w:p>
    <w:p>
      <w:pPr>
        <w:pStyle w:val="BodyText"/>
      </w:pPr>
      <w:r>
        <w:t xml:space="preserve">Figure 21: Respondents in percentage having external environmental audits in place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20</w:t>
      </w:r>
      <w:r>
        <w:t xml:space="preserve"> </w:t>
      </w:r>
      <w:r>
        <w:t xml:space="preserve">22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32</w:t>
      </w:r>
      <w:r>
        <w:t xml:space="preserve"> </w:t>
      </w:r>
      <w:r>
        <w:t xml:space="preserve">33</w:t>
      </w:r>
      <w:r>
        <w:t xml:space="preserve"> </w:t>
      </w:r>
      <w:r>
        <w:t xml:space="preserve">47</w:t>
      </w:r>
      <w:r>
        <w:t xml:space="preserve"> </w:t>
      </w:r>
      <w:r>
        <w:t xml:space="preserve">51</w:t>
      </w:r>
      <w:r>
        <w:t xml:space="preserve"> </w:t>
      </w:r>
      <w:r>
        <w:t xml:space="preserve">52</w:t>
      </w:r>
      <w:r>
        <w:t xml:space="preserve"> </w:t>
      </w:r>
      <w:r>
        <w:t xml:space="preserve">Other</w:t>
      </w:r>
      <w:r>
        <w:t xml:space="preserve"> </w:t>
      </w:r>
      <w:r>
        <w:t xml:space="preserve">List of certified supply chain partners</w:t>
      </w:r>
      <w:r>
        <w:t xml:space="preserve"> </w:t>
      </w:r>
      <w:r>
        <w:t xml:space="preserve">Recognition of voluntary efforts</w:t>
      </w:r>
      <w:r>
        <w:t xml:space="preserve"> </w:t>
      </w:r>
      <w:r>
        <w:t xml:space="preserve">Additional information on risks</w:t>
      </w:r>
      <w:r>
        <w:t xml:space="preserve"> </w:t>
      </w:r>
      <w:r>
        <w:t xml:space="preserve">Training courses</w:t>
      </w:r>
      <w:r>
        <w:t xml:space="preserve"> </w:t>
      </w:r>
      <w:r>
        <w:t xml:space="preserve">External expertise</w:t>
      </w:r>
      <w:r>
        <w:t xml:space="preserve"> </w:t>
      </w:r>
      <w:r>
        <w:t xml:space="preserve">Meetings/workshops with similar companies</w:t>
      </w:r>
      <w:r>
        <w:t xml:space="preserve"> </w:t>
      </w:r>
      <w:r>
        <w:t xml:space="preserve">Material to inform/train staff</w:t>
      </w:r>
      <w:r>
        <w:t xml:space="preserve"> </w:t>
      </w:r>
      <w:r>
        <w:t xml:space="preserve">Standardised methodology to quantify spills and losses</w:t>
      </w:r>
      <w:r>
        <w:t xml:space="preserve"> </w:t>
      </w:r>
      <w:r>
        <w:t xml:space="preserve">Financial support</w:t>
      </w:r>
      <w:r>
        <w:t xml:space="preserve"> </w:t>
      </w:r>
      <w:r>
        <w:t xml:space="preserve">Support that would best help respondents</w:t>
      </w:r>
      <w:r>
        <w:t xml:space="preserve"> </w:t>
      </w:r>
      <w:r>
        <w:t xml:space="preserve">(%, n=330)</w:t>
      </w:r>
      <w:r>
        <w:t xml:space="preserve"> </w:t>
      </w:r>
      <w:r>
        <w:t xml:space="preserve">38%</w:t>
      </w:r>
      <w:r>
        <w:t xml:space="preserve"> </w:t>
      </w:r>
      <w:r>
        <w:t xml:space="preserve">22%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Yes, voluntary</w:t>
      </w:r>
      <w:r>
        <w:t xml:space="preserve"> </w:t>
      </w:r>
      <w:r>
        <w:t xml:space="preserve">Yes, mandatory</w:t>
      </w:r>
      <w:r>
        <w:t xml:space="preserve"> </w:t>
      </w:r>
      <w:r>
        <w:t xml:space="preserve">No</w:t>
      </w:r>
      <w:r>
        <w:t xml:space="preserve"> </w:t>
      </w:r>
      <w:r>
        <w:t xml:space="preserve">N.A.</w:t>
      </w:r>
      <w:r>
        <w:t xml:space="preserve"> </w:t>
      </w:r>
      <w:r>
        <w:t xml:space="preserve">% of respondents who have external</w:t>
      </w:r>
      <w:r>
        <w:t xml:space="preserve"> </w:t>
      </w:r>
      <w:r>
        <w:t xml:space="preserve">environmental audits in place (n=330)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Figure 22: Audit on pellets with external review in place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Details of the results: analysis of estimated costs</w:t>
      </w:r>
      <w:r>
        <w:t xml:space="preserve"> </w:t>
      </w:r>
      <w:r>
        <w:t xml:space="preserve">Respondents were asked to estimate the costs in person/days and euros/year of the nine pellets</w:t>
      </w:r>
      <w:r>
        <w:t xml:space="preserve"> </w:t>
      </w:r>
      <w:r>
        <w:t xml:space="preserve">management measures tested in the survey, plus the total combined costs of reducing pellets spills</w:t>
      </w:r>
      <w:r>
        <w:t xml:space="preserve"> </w:t>
      </w:r>
      <w:r>
        <w:t xml:space="preserve">and losses in their company. The estimates show large variations, probably because respondents</w:t>
      </w:r>
      <w:r>
        <w:t xml:space="preserve"> </w:t>
      </w:r>
      <w:r>
        <w:t xml:space="preserve">have a different understanding of the extent/depth of the measures to implement, plus they are starting</w:t>
      </w:r>
      <w:r>
        <w:t xml:space="preserve"> </w:t>
      </w:r>
      <w:r>
        <w:t xml:space="preserve">from different levels of pellets management. For example, companies that replied “we implement</w:t>
      </w:r>
      <w:r>
        <w:t xml:space="preserve"> </w:t>
      </w:r>
      <w:r>
        <w:t xml:space="preserve">OCS and will implement OCS Europe”, i.e. companies that probably have already taken substantial</w:t>
      </w:r>
      <w:r>
        <w:t xml:space="preserve"> </w:t>
      </w:r>
      <w:r>
        <w:t xml:space="preserve">action to reduce pellets losses, have estimated substantially lower investment costs for equipment in</w:t>
      </w:r>
      <w:r>
        <w:t xml:space="preserve"> </w:t>
      </w:r>
      <w:r>
        <w:t xml:space="preserve">comparison with other respondents (this suggests they have likely already made investments). A</w:t>
      </w:r>
      <w:r>
        <w:t xml:space="preserve"> </w:t>
      </w:r>
      <w:r>
        <w:t xml:space="preserve">company’s organisation can be another factor. An extreme example comes from a large French</w:t>
      </w:r>
      <w:r>
        <w:t xml:space="preserve"> </w:t>
      </w:r>
      <w:r>
        <w:t xml:space="preserve">recycler who estimated a total annual cost of EUR 950,000 and explains it as follows: “we have nine</w:t>
      </w:r>
      <w:r>
        <w:t xml:space="preserve"> </w:t>
      </w:r>
      <w:r>
        <w:t xml:space="preserve">sites that handle plastic pellets overall. In question 9, we did a global estimation where the total</w:t>
      </w:r>
      <w:r>
        <w:t xml:space="preserve"> </w:t>
      </w:r>
      <w:r>
        <w:t xml:space="preserve">estimated cost is the one of the first year (implementing operational procedures/systems). For the</w:t>
      </w:r>
      <w:r>
        <w:t xml:space="preserve"> </w:t>
      </w:r>
      <w:r>
        <w:t xml:space="preserve">person/days/year value, we estimated 1 person per site (9 persons in total) on 220 days. This value</w:t>
      </w:r>
      <w:r>
        <w:t xml:space="preserve"> </w:t>
      </w:r>
      <w:r>
        <w:t xml:space="preserve">includes all the staff involved in a year: QSE, risk analysis, training, audits, controlling, cleaning,</w:t>
      </w:r>
      <w:r>
        <w:t xml:space="preserve"> </w:t>
      </w:r>
      <w:r>
        <w:t xml:space="preserve">equipment maintenance, etc.”</w:t>
      </w:r>
      <w:r>
        <w:br/>
      </w:r>
      <w:r>
        <w:t xml:space="preserve">3.2.1 Total cost of all actions to reduce pellet losses (combined cost)</w:t>
      </w:r>
      <w:r>
        <w:t xml:space="preserve"> </w:t>
      </w:r>
      <w:r>
        <w:t xml:space="preserve">The average total cost (combined cost) is 115 person /days per year (Table 63). The larger the</w:t>
      </w:r>
      <w:r>
        <w:t xml:space="preserve"> </w:t>
      </w:r>
      <w:r>
        <w:t xml:space="preserve">company, the higher the person/days (which is coherent, due to the larger operational perimeter).</w:t>
      </w:r>
      <w:r>
        <w:t xml:space="preserve"> </w:t>
      </w:r>
      <w:r>
        <w:t xml:space="preserve">However, the burden is proportionally more significant for micro and small companies, considering</w:t>
      </w:r>
      <w:r>
        <w:t xml:space="preserve"> </w:t>
      </w:r>
      <w:r>
        <w:t xml:space="preserve">their limited staff. The average absolute cost is 106 404 euros per year (72 895 when retreated239).</w:t>
      </w:r>
      <w:r>
        <w:t xml:space="preserve"> </w:t>
      </w:r>
      <w:r>
        <w:t xml:space="preserve">The burden seems very significant for companies with a capacity below 1 000 tonnes (Table 63)</w:t>
      </w:r>
      <w:r>
        <w:t xml:space="preserve"> </w:t>
      </w:r>
      <w:r>
        <w:t xml:space="preserve">(this might also be due to estimated investment costs which should be amortized over several years</w:t>
      </w:r>
      <w:r>
        <w:t xml:space="preserve"> </w:t>
      </w:r>
      <w:r>
        <w:t xml:space="preserve">for a more accurate cost estimation) and significant for companies with 1 000 to 5 000 tonnes</w:t>
      </w:r>
      <w:r>
        <w:t xml:space="preserve"> </w:t>
      </w:r>
      <w:r>
        <w:t xml:space="preserve">capacity (accounting for 1 - 4% of their total sales), although the number of replies is insufficient for</w:t>
      </w:r>
    </w:p>
    <w:p>
      <w:pPr>
        <w:pStyle w:val="BodyText"/>
      </w:pPr>
      <w:r>
        <w:t xml:space="preserve">239 i.e. when removing very high or inconsistent values (e.g. negative/nil values)</w:t>
      </w:r>
      <w:r>
        <w:t xml:space="preserve"> </w:t>
      </w:r>
      <w:r>
        <w:t xml:space="preserve">25%</w:t>
      </w:r>
      <w:r>
        <w:t xml:space="preserve"> </w:t>
      </w:r>
      <w:r>
        <w:t xml:space="preserve">36%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7%</w:t>
      </w:r>
      <w:r>
        <w:t xml:space="preserve"> </w:t>
      </w:r>
      <w:r>
        <w:t xml:space="preserve">Very likely</w:t>
      </w:r>
      <w:r>
        <w:t xml:space="preserve"> </w:t>
      </w:r>
      <w:r>
        <w:t xml:space="preserve">Quite likely</w:t>
      </w:r>
      <w:r>
        <w:t xml:space="preserve"> </w:t>
      </w:r>
      <w:r>
        <w:t xml:space="preserve">Not very likely Not likely at all I don’t know</w:t>
      </w:r>
      <w:r>
        <w:t xml:space="preserve"> </w:t>
      </w:r>
      <w:r>
        <w:t xml:space="preserve">No Answer</w:t>
      </w:r>
      <w:r>
        <w:t xml:space="preserve"> </w:t>
      </w:r>
      <w:r>
        <w:t xml:space="preserve">As you have external review in place, will it be easier and</w:t>
      </w:r>
      <w:r>
        <w:t xml:space="preserve"> </w:t>
      </w:r>
      <w:r>
        <w:t xml:space="preserve">more affordable to do an audit on pellets? (%, n=199)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this latter category to ensure definitive interpretation. The cost per tonne becomes insignificant</w:t>
      </w:r>
      <w:r>
        <w:t xml:space="preserve"> </w:t>
      </w:r>
      <w:r>
        <w:t xml:space="preserve">beyond this 5 000 tonne threshold. If we assume a selling price of 800-1 800 euros per tonne of</w:t>
      </w:r>
      <w:r>
        <w:t xml:space="preserve"> </w:t>
      </w:r>
      <w:r>
        <w:t xml:space="preserve">plastics, the extra cost is considerable (3% of sales) for companies processing less than 1 900 to</w:t>
      </w:r>
      <w:r>
        <w:t xml:space="preserve"> </w:t>
      </w:r>
      <w:r>
        <w:t xml:space="preserve">4 000 tonnes per year, and substantial for companies process less than 5 900 to 13 000 tonnes</w:t>
      </w:r>
      <w:r>
        <w:t xml:space="preserve"> </w:t>
      </w:r>
      <w:r>
        <w:t xml:space="preserve">per year240. The proportionally higher burden for smaller companies and capacities repeats in</w:t>
      </w:r>
      <w:r>
        <w:t xml:space="preserve"> </w:t>
      </w:r>
      <w:r>
        <w:t xml:space="preserve">a similar way for all individual pellet management measures (see below).</w:t>
      </w:r>
      <w:r>
        <w:br/>
      </w:r>
      <w:r>
        <w:t xml:space="preserve">Table 63: Total cost for all measures (combined cost)</w:t>
      </w:r>
      <w:r>
        <w:t xml:space="preserve"> </w:t>
      </w:r>
      <w:r>
        <w:t xml:space="preserve">in person days</w:t>
      </w:r>
      <w:r>
        <w:t xml:space="preserve"> </w:t>
      </w:r>
      <w:r>
        <w:t xml:space="preserve">in euros/year/tonne</w:t>
      </w:r>
    </w:p>
    <w:p>
      <w:pPr>
        <w:pStyle w:val="BodyText"/>
      </w:pPr>
      <w:r>
        <w:t xml:space="preserve">All data</w:t>
      </w:r>
      <w:r>
        <w:t xml:space="preserve"> </w:t>
      </w:r>
      <w:r>
        <w:t xml:space="preserve">(n=163)</w:t>
      </w:r>
      <w:r>
        <w:t xml:space="preserve"> </w:t>
      </w:r>
      <w:r>
        <w:t xml:space="preserve">Retreated*</w:t>
      </w:r>
      <w:r>
        <w:t xml:space="preserve"> </w:t>
      </w:r>
      <w:r>
        <w:t xml:space="preserve">(n=156)</w:t>
      </w:r>
    </w:p>
    <w:p>
      <w:pPr>
        <w:pStyle w:val="BodyText"/>
      </w:pPr>
      <w:r>
        <w:t xml:space="preserve">All data</w:t>
      </w:r>
      <w:r>
        <w:t xml:space="preserve"> </w:t>
      </w:r>
      <w:r>
        <w:t xml:space="preserve">(n=162)</w:t>
      </w:r>
      <w:r>
        <w:t xml:space="preserve"> </w:t>
      </w:r>
      <w:r>
        <w:t xml:space="preserve">Retreated239</w:t>
      </w:r>
      <w:r>
        <w:t xml:space="preserve"> </w:t>
      </w:r>
      <w:r>
        <w:t xml:space="preserve">(n=150)</w:t>
      </w:r>
      <w:r>
        <w:t xml:space="preserve"> </w:t>
      </w:r>
      <w:r>
        <w:t xml:space="preserve">Average</w:t>
      </w:r>
      <w:r>
        <w:t xml:space="preserve"> </w:t>
      </w:r>
      <w:r>
        <w:t xml:space="preserve">115</w:t>
      </w:r>
      <w:r>
        <w:t xml:space="preserve"> </w:t>
      </w:r>
      <w:r>
        <w:t xml:space="preserve">104</w:t>
      </w:r>
      <w:r>
        <w:t xml:space="preserve"> </w:t>
      </w:r>
      <w:r>
        <w:t xml:space="preserve">Average</w:t>
      </w:r>
      <w:r>
        <w:t xml:space="preserve"> </w:t>
      </w:r>
      <w:r>
        <w:t xml:space="preserve">984</w:t>
      </w:r>
      <w:r>
        <w:t xml:space="preserve"> </w:t>
      </w:r>
      <w:r>
        <w:t xml:space="preserve">600</w:t>
      </w:r>
      <w:r>
        <w:t xml:space="preserve"> </w:t>
      </w:r>
      <w:r>
        <w:t xml:space="preserve">Micro</w:t>
      </w:r>
      <w:r>
        <w:t xml:space="preserve"> </w:t>
      </w:r>
      <w:r>
        <w:t xml:space="preserve">115</w:t>
      </w:r>
      <w:r>
        <w:t xml:space="preserve"> </w:t>
      </w:r>
      <w:r>
        <w:t xml:space="preserve">63</w:t>
      </w:r>
      <w:r>
        <w:t xml:space="preserve"> </w:t>
      </w:r>
      <w:r>
        <w:t xml:space="preserve">0-1kt</w:t>
      </w:r>
      <w:r>
        <w:t xml:space="preserve"> </w:t>
      </w:r>
      <w:r>
        <w:t xml:space="preserve">2513</w:t>
      </w:r>
      <w:r>
        <w:t xml:space="preserve"> </w:t>
      </w:r>
      <w:r>
        <w:t xml:space="preserve">1612</w:t>
      </w:r>
      <w:r>
        <w:t xml:space="preserve"> </w:t>
      </w:r>
      <w:r>
        <w:t xml:space="preserve">Small</w:t>
      </w:r>
      <w:r>
        <w:t xml:space="preserve"> </w:t>
      </w:r>
      <w:r>
        <w:t xml:space="preserve">73</w:t>
      </w:r>
      <w:r>
        <w:t xml:space="preserve"> </w:t>
      </w:r>
      <w:r>
        <w:t xml:space="preserve">67</w:t>
      </w:r>
      <w:r>
        <w:t xml:space="preserve"> </w:t>
      </w:r>
      <w:r>
        <w:t xml:space="preserve">1-5kt</w:t>
      </w:r>
      <w:r>
        <w:t xml:space="preserve"> </w:t>
      </w:r>
      <w:r>
        <w:t xml:space="preserve">27</w:t>
      </w:r>
      <w:r>
        <w:t xml:space="preserve"> </w:t>
      </w:r>
      <w:r>
        <w:t xml:space="preserve">14</w:t>
      </w:r>
      <w:r>
        <w:t xml:space="preserve"> </w:t>
      </w:r>
      <w:r>
        <w:t xml:space="preserve">Mid-sized</w:t>
      </w:r>
      <w:r>
        <w:t xml:space="preserve"> </w:t>
      </w:r>
      <w:r>
        <w:t xml:space="preserve">142</w:t>
      </w:r>
      <w:r>
        <w:t xml:space="preserve"> </w:t>
      </w:r>
      <w:r>
        <w:t xml:space="preserve">109</w:t>
      </w:r>
      <w:r>
        <w:t xml:space="preserve"> </w:t>
      </w:r>
      <w:r>
        <w:t xml:space="preserve">5-10kt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Large</w:t>
      </w:r>
      <w:r>
        <w:t xml:space="preserve"> </w:t>
      </w:r>
      <w:r>
        <w:t xml:space="preserve">370</w:t>
      </w:r>
      <w:r>
        <w:t xml:space="preserve"> </w:t>
      </w:r>
      <w:r>
        <w:t xml:space="preserve">183</w:t>
      </w:r>
      <w:r>
        <w:t xml:space="preserve"> </w:t>
      </w:r>
      <w:r>
        <w:t xml:space="preserve">10-50kt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</w:p>
    <w:p>
      <w:pPr>
        <w:pStyle w:val="BlockText"/>
      </w:pPr>
      <w:r>
        <w:t xml:space="preserve">50kt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* Inconsistent values (e.g. negative or extremely high) have been removed.</w:t>
      </w:r>
      <w:r>
        <w:t xml:space="preserve"> </w:t>
      </w:r>
      <w:r>
        <w:t xml:space="preserve">3.2.2 Costs per individual measures to reduce pellet losses</w:t>
      </w:r>
      <w:r>
        <w:t xml:space="preserve"> </w:t>
      </w:r>
      <w:r>
        <w:t xml:space="preserve">The sum of the costs for the individual measures is 262 person days per year, 130 069 euros/year,</w:t>
      </w:r>
      <w:r>
        <w:t xml:space="preserve"> </w:t>
      </w:r>
      <w:r>
        <w:t xml:space="preserve">and 1 302 euros/tonne processed per year (Table 64). This is higher than the total combined costs</w:t>
      </w:r>
      <w:r>
        <w:t xml:space="preserve"> </w:t>
      </w:r>
      <w:r>
        <w:t xml:space="preserve">shown in Table 63, which is coherent as many companies only provided estimates for some of the</w:t>
      </w:r>
      <w:r>
        <w:t xml:space="preserve"> </w:t>
      </w:r>
      <w:r>
        <w:t xml:space="preserve">measures (i.e. they only selected those individual measures most relevant to their business</w:t>
      </w:r>
      <w:r>
        <w:t xml:space="preserve"> </w:t>
      </w:r>
      <w:r>
        <w:t xml:space="preserve">operations).</w:t>
      </w:r>
      <w:r>
        <w:t xml:space="preserve"> </w:t>
      </w:r>
      <w:r>
        <w:t xml:space="preserve">Average values are however not very meaningful: more in-depth analysis shows that costs are</w:t>
      </w:r>
      <w:r>
        <w:t xml:space="preserve"> </w:t>
      </w:r>
      <w:r>
        <w:t xml:space="preserve">considerable or significant for micro and small companies and for companies with capacities</w:t>
      </w:r>
      <w:r>
        <w:t xml:space="preserve"> </w:t>
      </w:r>
      <w:r>
        <w:t xml:space="preserve">below 1 000 tonnes, and limited for mid-sized companies or even negligible for large companies</w:t>
      </w:r>
      <w:r>
        <w:t xml:space="preserve"> </w:t>
      </w:r>
      <w:r>
        <w:t xml:space="preserve">and capacities above 5 000 tonnes.</w:t>
      </w:r>
      <w:r>
        <w:t xml:space="preserve"> </w:t>
      </w:r>
      <w:r>
        <w:t xml:space="preserve">The use of airtight, puncture-resistant and environmental sealed packaging shows the highest</w:t>
      </w:r>
      <w:r>
        <w:t xml:space="preserve"> </w:t>
      </w:r>
      <w:r>
        <w:t xml:space="preserve">average costs in both person/days and euros/t/y, with estimated significant costs for all sizes of</w:t>
      </w:r>
      <w:r>
        <w:t xml:space="preserve"> </w:t>
      </w:r>
      <w:r>
        <w:t xml:space="preserve">company (including 55 euros/t for large companies). Having specific equipment to reduce pellets</w:t>
      </w:r>
      <w:r>
        <w:t xml:space="preserve"> </w:t>
      </w:r>
      <w:r>
        <w:t xml:space="preserve">losses is the other measure with significant costs whatever the company size (including 20 euros/t for</w:t>
      </w:r>
      <w:r>
        <w:t xml:space="preserve"> </w:t>
      </w:r>
      <w:r>
        <w:t xml:space="preserve">large companies).</w:t>
      </w:r>
    </w:p>
    <w:p>
      <w:pPr>
        <w:pStyle w:val="FirstParagraph"/>
      </w:pPr>
      <w:r>
        <w:t xml:space="preserve">240 This is however a calculation on averages, so to be used carefully. It somehow confirms the order of magnitude.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Table 64: Detailed estimated costs per measure</w:t>
      </w:r>
    </w:p>
    <w:p>
      <w:pPr>
        <w:pStyle w:val="BodyText"/>
      </w:pPr>
      <w:r>
        <w:t xml:space="preserve">Person</w:t>
      </w:r>
      <w:r>
        <w:t xml:space="preserve"> </w:t>
      </w:r>
      <w:r>
        <w:t xml:space="preserve">days per</w:t>
      </w:r>
      <w:r>
        <w:t xml:space="preserve"> </w:t>
      </w:r>
      <w:r>
        <w:t xml:space="preserve">year</w:t>
      </w:r>
      <w:r>
        <w:t xml:space="preserve"> </w:t>
      </w:r>
      <w:r>
        <w:t xml:space="preserve">(average</w:t>
      </w:r>
      <w:r>
        <w:t xml:space="preserve"> </w:t>
      </w:r>
      <w:r>
        <w:t xml:space="preserve">)</w:t>
      </w:r>
      <w:r>
        <w:t xml:space="preserve"> </w:t>
      </w:r>
      <w:r>
        <w:t xml:space="preserve">Absolute</w:t>
      </w:r>
      <w:r>
        <w:t xml:space="preserve"> </w:t>
      </w:r>
      <w:r>
        <w:t xml:space="preserve">costs/y</w:t>
      </w:r>
      <w:r>
        <w:t xml:space="preserve"> </w:t>
      </w:r>
      <w:r>
        <w:t xml:space="preserve">(average</w:t>
      </w:r>
      <w:r>
        <w:t xml:space="preserve"> </w:t>
      </w:r>
      <w:r>
        <w:t xml:space="preserve">)</w:t>
      </w:r>
      <w:r>
        <w:t xml:space="preserve"> </w:t>
      </w:r>
      <w:r>
        <w:t xml:space="preserve">Costs in euros per tonne processed/y</w:t>
      </w:r>
      <w:r>
        <w:t xml:space="preserve"> </w:t>
      </w:r>
      <w:r>
        <w:t xml:space="preserve">Average</w:t>
      </w:r>
      <w:r>
        <w:t xml:space="preserve"> </w:t>
      </w:r>
      <w:r>
        <w:t xml:space="preserve">for all</w:t>
      </w:r>
      <w:r>
        <w:t xml:space="preserve"> </w:t>
      </w:r>
      <w:r>
        <w:t xml:space="preserve">Micr</w:t>
      </w:r>
      <w:r>
        <w:t xml:space="preserve"> </w:t>
      </w:r>
      <w:r>
        <w:t xml:space="preserve">o</w:t>
      </w:r>
      <w:r>
        <w:t xml:space="preserve"> </w:t>
      </w:r>
      <w:r>
        <w:t xml:space="preserve">Smal</w:t>
      </w:r>
      <w:r>
        <w:t xml:space="preserve"> </w:t>
      </w:r>
      <w:r>
        <w:t xml:space="preserve">l</w:t>
      </w:r>
      <w:r>
        <w:t xml:space="preserve"> </w:t>
      </w:r>
      <w:r>
        <w:t xml:space="preserve">Mid-</w:t>
      </w:r>
      <w:r>
        <w:t xml:space="preserve"> </w:t>
      </w:r>
      <w:r>
        <w:t xml:space="preserve">sized</w:t>
      </w:r>
      <w:r>
        <w:t xml:space="preserve"> </w:t>
      </w:r>
      <w:r>
        <w:t xml:space="preserve">&lt;1000</w:t>
      </w:r>
      <w:r>
        <w:t xml:space="preserve"> </w:t>
      </w:r>
      <w:r>
        <w:t xml:space="preserve">t</w:t>
      </w:r>
      <w:r>
        <w:t xml:space="preserve"> </w:t>
      </w:r>
      <w:r>
        <w:t xml:space="preserve">&lt;5000</w:t>
      </w:r>
      <w:r>
        <w:t xml:space="preserve"> </w:t>
      </w:r>
      <w:r>
        <w:t xml:space="preserve">t</w:t>
      </w:r>
      <w:r>
        <w:t xml:space="preserve"> </w:t>
      </w:r>
      <w:r>
        <w:t xml:space="preserve">Expert advice</w:t>
      </w:r>
      <w:r>
        <w:t xml:space="preserve"> </w:t>
      </w:r>
      <w:r>
        <w:t xml:space="preserve">12.57</w:t>
      </w:r>
      <w:r>
        <w:t xml:space="preserve"> </w:t>
      </w:r>
      <w:r>
        <w:t xml:space="preserve">4443</w:t>
      </w:r>
      <w:r>
        <w:t xml:space="preserve"> </w:t>
      </w:r>
      <w:r>
        <w:t xml:space="preserve">79</w:t>
      </w:r>
      <w:r>
        <w:t xml:space="preserve"> </w:t>
      </w:r>
      <w:r>
        <w:t xml:space="preserve">94</w:t>
      </w:r>
      <w:r>
        <w:t xml:space="preserve"> </w:t>
      </w:r>
      <w:r>
        <w:t xml:space="preserve">107</w:t>
      </w:r>
      <w:r>
        <w:t xml:space="preserve"> </w:t>
      </w:r>
      <w:r>
        <w:t xml:space="preserve">5</w:t>
      </w:r>
      <w:r>
        <w:t xml:space="preserve"> </w:t>
      </w:r>
      <w:r>
        <w:t xml:space="preserve">217</w:t>
      </w:r>
      <w:r>
        <w:t xml:space="preserve"> </w:t>
      </w:r>
      <w:r>
        <w:t xml:space="preserve">2</w:t>
      </w:r>
      <w:r>
        <w:t xml:space="preserve"> </w:t>
      </w:r>
      <w:r>
        <w:t xml:space="preserve">Identify locations &amp; processes</w:t>
      </w:r>
      <w:r>
        <w:t xml:space="preserve"> </w:t>
      </w:r>
      <w:r>
        <w:t xml:space="preserve">17.63</w:t>
      </w:r>
      <w:r>
        <w:t xml:space="preserve"> </w:t>
      </w:r>
      <w:r>
        <w:t xml:space="preserve">4371</w:t>
      </w:r>
      <w:r>
        <w:t xml:space="preserve"> </w:t>
      </w:r>
      <w:r>
        <w:t xml:space="preserve">89</w:t>
      </w:r>
      <w:r>
        <w:t xml:space="preserve"> </w:t>
      </w:r>
      <w:r>
        <w:t xml:space="preserve">774</w:t>
      </w:r>
      <w:r>
        <w:t xml:space="preserve"> </w:t>
      </w:r>
      <w:r>
        <w:t xml:space="preserve">69</w:t>
      </w:r>
      <w:r>
        <w:t xml:space="preserve"> </w:t>
      </w:r>
      <w:r>
        <w:t xml:space="preserve">13</w:t>
      </w:r>
      <w:r>
        <w:t xml:space="preserve"> </w:t>
      </w:r>
      <w:r>
        <w:t xml:space="preserve">233</w:t>
      </w:r>
      <w:r>
        <w:t xml:space="preserve"> </w:t>
      </w:r>
      <w:r>
        <w:t xml:space="preserve">1</w:t>
      </w:r>
      <w:r>
        <w:t xml:space="preserve"> </w:t>
      </w:r>
      <w:r>
        <w:t xml:space="preserve">Monitor</w:t>
      </w:r>
      <w:r>
        <w:t xml:space="preserve"> </w:t>
      </w:r>
      <w:r>
        <w:t xml:space="preserve">19.10</w:t>
      </w:r>
      <w:r>
        <w:t xml:space="preserve"> </w:t>
      </w:r>
      <w:r>
        <w:t xml:space="preserve">4905</w:t>
      </w:r>
      <w:r>
        <w:t xml:space="preserve"> </w:t>
      </w:r>
      <w:r>
        <w:t xml:space="preserve">94</w:t>
      </w:r>
      <w:r>
        <w:t xml:space="preserve"> </w:t>
      </w:r>
      <w:r>
        <w:t xml:space="preserve">147</w:t>
      </w:r>
      <w:r>
        <w:t xml:space="preserve"> </w:t>
      </w:r>
      <w:r>
        <w:t xml:space="preserve">36</w:t>
      </w:r>
      <w:r>
        <w:t xml:space="preserve"> </w:t>
      </w:r>
      <w:r>
        <w:t xml:space="preserve">17</w:t>
      </w:r>
      <w:r>
        <w:t xml:space="preserve"> </w:t>
      </w:r>
      <w:r>
        <w:t xml:space="preserve">83</w:t>
      </w:r>
      <w:r>
        <w:t xml:space="preserve"> </w:t>
      </w:r>
      <w:r>
        <w:t xml:space="preserve">1</w:t>
      </w:r>
      <w:r>
        <w:t xml:space="preserve"> </w:t>
      </w:r>
      <w:r>
        <w:t xml:space="preserve">Train staff</w:t>
      </w:r>
      <w:r>
        <w:t xml:space="preserve"> </w:t>
      </w:r>
      <w:r>
        <w:t xml:space="preserve">33.09</w:t>
      </w:r>
      <w:r>
        <w:t xml:space="preserve"> </w:t>
      </w:r>
      <w:r>
        <w:t xml:space="preserve">10 005</w:t>
      </w:r>
      <w:r>
        <w:t xml:space="preserve"> </w:t>
      </w:r>
      <w:r>
        <w:t xml:space="preserve">108</w:t>
      </w:r>
      <w:r>
        <w:t xml:space="preserve"> </w:t>
      </w:r>
      <w:r>
        <w:t xml:space="preserve">747</w:t>
      </w:r>
      <w:r>
        <w:t xml:space="preserve"> </w:t>
      </w:r>
      <w:r>
        <w:t xml:space="preserve">120</w:t>
      </w:r>
      <w:r>
        <w:t xml:space="preserve"> </w:t>
      </w:r>
      <w:r>
        <w:t xml:space="preserve">7</w:t>
      </w:r>
      <w:r>
        <w:t xml:space="preserve"> </w:t>
      </w:r>
      <w:r>
        <w:t xml:space="preserve">283</w:t>
      </w:r>
      <w:r>
        <w:t xml:space="preserve"> </w:t>
      </w:r>
      <w:r>
        <w:t xml:space="preserve">1</w:t>
      </w:r>
      <w:r>
        <w:t xml:space="preserve"> </w:t>
      </w:r>
      <w:r>
        <w:t xml:space="preserve">Establish rules &amp; procedures</w:t>
      </w:r>
      <w:r>
        <w:t xml:space="preserve"> </w:t>
      </w:r>
      <w:r>
        <w:t xml:space="preserve">43.56</w:t>
      </w:r>
      <w:r>
        <w:t xml:space="preserve"> </w:t>
      </w:r>
      <w:r>
        <w:t xml:space="preserve">8680</w:t>
      </w:r>
      <w:r>
        <w:t xml:space="preserve"> </w:t>
      </w:r>
      <w:r>
        <w:t xml:space="preserve">113</w:t>
      </w:r>
      <w:r>
        <w:t xml:space="preserve"> </w:t>
      </w:r>
      <w:r>
        <w:t xml:space="preserve">288</w:t>
      </w:r>
      <w:r>
        <w:t xml:space="preserve"> </w:t>
      </w:r>
      <w:r>
        <w:t xml:space="preserve">131</w:t>
      </w:r>
      <w:r>
        <w:t xml:space="preserve"> </w:t>
      </w:r>
      <w:r>
        <w:t xml:space="preserve">33</w:t>
      </w:r>
      <w:r>
        <w:t xml:space="preserve"> </w:t>
      </w:r>
      <w:r>
        <w:t xml:space="preserve">208</w:t>
      </w:r>
      <w:r>
        <w:t xml:space="preserve"> </w:t>
      </w:r>
      <w:r>
        <w:t xml:space="preserve">2</w:t>
      </w:r>
      <w:r>
        <w:t xml:space="preserve"> </w:t>
      </w:r>
      <w:r>
        <w:t xml:space="preserve">External audit</w:t>
      </w:r>
      <w:r>
        <w:t xml:space="preserve"> </w:t>
      </w:r>
      <w:r>
        <w:t xml:space="preserve">41.20</w:t>
      </w:r>
      <w:r>
        <w:t xml:space="preserve"> </w:t>
      </w:r>
      <w:r>
        <w:t xml:space="preserve">5956</w:t>
      </w:r>
      <w:r>
        <w:t xml:space="preserve"> </w:t>
      </w:r>
      <w:r>
        <w:t xml:space="preserve">116</w:t>
      </w:r>
      <w:r>
        <w:t xml:space="preserve"> </w:t>
      </w:r>
      <w:r>
        <w:t xml:space="preserve">514</w:t>
      </w:r>
      <w:r>
        <w:t xml:space="preserve"> </w:t>
      </w:r>
      <w:r>
        <w:t xml:space="preserve">202</w:t>
      </w:r>
      <w:r>
        <w:t xml:space="preserve"> </w:t>
      </w:r>
      <w:r>
        <w:t xml:space="preserve">24</w:t>
      </w:r>
      <w:r>
        <w:t xml:space="preserve"> </w:t>
      </w:r>
      <w:r>
        <w:t xml:space="preserve">314</w:t>
      </w:r>
      <w:r>
        <w:t xml:space="preserve"> </w:t>
      </w:r>
      <w:r>
        <w:t xml:space="preserve">2</w:t>
      </w:r>
      <w:r>
        <w:t xml:space="preserve"> </w:t>
      </w:r>
      <w:r>
        <w:t xml:space="preserve">Have equipment</w:t>
      </w:r>
      <w:r>
        <w:t xml:space="preserve"> </w:t>
      </w:r>
      <w:r>
        <w:t xml:space="preserve">29.12</w:t>
      </w:r>
      <w:r>
        <w:t xml:space="preserve"> </w:t>
      </w:r>
      <w:r>
        <w:t xml:space="preserve">37 251</w:t>
      </w:r>
      <w:r>
        <w:t xml:space="preserve"> </w:t>
      </w:r>
      <w:r>
        <w:t xml:space="preserve">186</w:t>
      </w:r>
      <w:r>
        <w:t xml:space="preserve"> </w:t>
      </w:r>
      <w:r>
        <w:t xml:space="preserve">1664</w:t>
      </w:r>
      <w:r>
        <w:t xml:space="preserve"> </w:t>
      </w:r>
      <w:r>
        <w:t xml:space="preserve">112</w:t>
      </w:r>
      <w:r>
        <w:t xml:space="preserve"> </w:t>
      </w:r>
      <w:r>
        <w:t xml:space="preserve">20</w:t>
      </w:r>
      <w:r>
        <w:t xml:space="preserve"> </w:t>
      </w:r>
      <w:r>
        <w:t xml:space="preserve">528</w:t>
      </w:r>
      <w:r>
        <w:t xml:space="preserve"> </w:t>
      </w:r>
      <w:r>
        <w:t xml:space="preserve">12</w:t>
      </w:r>
      <w:r>
        <w:t xml:space="preserve"> </w:t>
      </w:r>
      <w:r>
        <w:t xml:space="preserve">Have protocols</w:t>
      </w:r>
      <w:r>
        <w:t xml:space="preserve"> </w:t>
      </w:r>
      <w:r>
        <w:t xml:space="preserve">15.98</w:t>
      </w:r>
      <w:r>
        <w:t xml:space="preserve"> </w:t>
      </w:r>
      <w:r>
        <w:t xml:space="preserve">3554</w:t>
      </w:r>
      <w:r>
        <w:t xml:space="preserve"> </w:t>
      </w:r>
      <w:r>
        <w:t xml:space="preserve">199</w:t>
      </w:r>
      <w:r>
        <w:t xml:space="preserve"> </w:t>
      </w:r>
      <w:r>
        <w:t xml:space="preserve">1987</w:t>
      </w:r>
      <w:r>
        <w:t xml:space="preserve"> </w:t>
      </w:r>
      <w:r>
        <w:t xml:space="preserve">32</w:t>
      </w:r>
      <w:r>
        <w:t xml:space="preserve"> </w:t>
      </w:r>
      <w:r>
        <w:t xml:space="preserve">15</w:t>
      </w:r>
      <w:r>
        <w:t xml:space="preserve"> </w:t>
      </w:r>
      <w:r>
        <w:t xml:space="preserve">515</w:t>
      </w:r>
      <w:r>
        <w:t xml:space="preserve"> </w:t>
      </w:r>
      <w:r>
        <w:t xml:space="preserve">0,8</w:t>
      </w:r>
      <w:r>
        <w:t xml:space="preserve"> </w:t>
      </w:r>
      <w:r>
        <w:t xml:space="preserve">Use specific packaging</w:t>
      </w:r>
      <w:r>
        <w:t xml:space="preserve"> </w:t>
      </w:r>
      <w:r>
        <w:t xml:space="preserve">50.01</w:t>
      </w:r>
      <w:r>
        <w:t xml:space="preserve"> </w:t>
      </w:r>
      <w:r>
        <w:t xml:space="preserve">50 914</w:t>
      </w:r>
      <w:r>
        <w:t xml:space="preserve"> </w:t>
      </w:r>
      <w:r>
        <w:t xml:space="preserve">318</w:t>
      </w:r>
      <w:r>
        <w:t xml:space="preserve"> </w:t>
      </w:r>
      <w:r>
        <w:t xml:space="preserve">2426</w:t>
      </w:r>
      <w:r>
        <w:t xml:space="preserve"> </w:t>
      </w:r>
      <w:r>
        <w:t xml:space="preserve">148</w:t>
      </w:r>
      <w:r>
        <w:t xml:space="preserve"> </w:t>
      </w:r>
      <w:r>
        <w:t xml:space="preserve">55</w:t>
      </w:r>
      <w:r>
        <w:t xml:space="preserve"> </w:t>
      </w:r>
      <w:r>
        <w:t xml:space="preserve">822</w:t>
      </w:r>
      <w:r>
        <w:t xml:space="preserve"> </w:t>
      </w:r>
      <w:r>
        <w:t xml:space="preserve">11</w:t>
      </w:r>
      <w:r>
        <w:t xml:space="preserve"> </w:t>
      </w:r>
      <w:r>
        <w:t xml:space="preserve">TOTAL</w:t>
      </w:r>
      <w:r>
        <w:t xml:space="preserve"> </w:t>
      </w:r>
      <w:r>
        <w:t xml:space="preserve">262.26</w:t>
      </w:r>
      <w:r>
        <w:t xml:space="preserve"> </w:t>
      </w:r>
      <w:r>
        <w:t xml:space="preserve">130 079</w:t>
      </w:r>
      <w:r>
        <w:t xml:space="preserve"> </w:t>
      </w:r>
      <w:r>
        <w:t xml:space="preserve">1302</w:t>
      </w:r>
    </w:p>
    <w:p>
      <w:pPr>
        <w:pStyle w:val="BodyText"/>
      </w:pPr>
      <w:r>
        <w:t xml:space="preserve">Colour</w:t>
      </w:r>
      <w:r>
        <w:t xml:space="preserve"> </w:t>
      </w:r>
      <w:r>
        <w:t xml:space="preserve">Cost represents X% of selling price of 1 tonne:</w:t>
      </w:r>
    </w:p>
    <w:p>
      <w:pPr>
        <w:pStyle w:val="BodyText"/>
      </w:pPr>
      <w:r>
        <w:t xml:space="preserve">35-133%</w:t>
      </w:r>
    </w:p>
    <w:p>
      <w:pPr>
        <w:pStyle w:val="BodyText"/>
      </w:pPr>
      <w:r>
        <w:t xml:space="preserve">11-35%</w:t>
      </w:r>
    </w:p>
    <w:p>
      <w:pPr>
        <w:pStyle w:val="BodyText"/>
      </w:pPr>
      <w:r>
        <w:t xml:space="preserve">2-10%</w:t>
      </w:r>
    </w:p>
    <w:p>
      <w:pPr>
        <w:pStyle w:val="BodyText"/>
      </w:pPr>
      <w:r>
        <w:t xml:space="preserve">&lt;1%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Other detailed results</w:t>
      </w:r>
      <w:r>
        <w:t xml:space="preserve"> </w:t>
      </w:r>
      <w:r>
        <w:t xml:space="preserve">The majority of respondents indicated that it is important (49%) or very important (36%) for their</w:t>
      </w:r>
      <w:r>
        <w:t xml:space="preserve"> </w:t>
      </w:r>
      <w:r>
        <w:t xml:space="preserve">company to reduce pellet spills and losses (Figure 23); however, only 31% quantify the pellet spills</w:t>
      </w:r>
      <w:r>
        <w:t xml:space="preserve"> </w:t>
      </w:r>
      <w:r>
        <w:t xml:space="preserve">and losses at their site (Figure 24). 47% currently implement OCS Europe, 24% intend to implement</w:t>
      </w:r>
      <w:r>
        <w:t xml:space="preserve"> </w:t>
      </w:r>
      <w:r>
        <w:t xml:space="preserve">OCS Europe in the futureFigure 25, and 9% implement another similar programme (Figure 25).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Figure 23: Importance of reduced pellet spills and losses</w:t>
      </w:r>
    </w:p>
    <w:p>
      <w:pPr>
        <w:pStyle w:val="BodyText"/>
      </w:pPr>
      <w:r>
        <w:t xml:space="preserve">Figure 24: Quantifying pellet spills and losses241</w:t>
      </w:r>
    </w:p>
    <w:p>
      <w:pPr>
        <w:pStyle w:val="BodyText"/>
      </w:pPr>
      <w:r>
        <w:t xml:space="preserve">241 The data on estimated quantities of spills and losses are not reliable/exploitable for two reasons: 1) limited number of</w:t>
      </w:r>
      <w:r>
        <w:t xml:space="preserve"> </w:t>
      </w:r>
      <w:r>
        <w:t xml:space="preserve">replies (36 in total, including 22 converters), and 2) it is unclear whether they indicated estimated quantities of spills</w:t>
      </w:r>
      <w:r>
        <w:t xml:space="preserve"> </w:t>
      </w:r>
      <w:r>
        <w:t xml:space="preserve">or losses, hence replies show too large variations (e.g. from 0.01% to 33% for converters).</w:t>
      </w:r>
      <w:r>
        <w:t xml:space="preserve"> </w:t>
      </w:r>
      <w:r>
        <w:t xml:space="preserve">36%</w:t>
      </w:r>
      <w:r>
        <w:t xml:space="preserve"> </w:t>
      </w:r>
      <w:r>
        <w:t xml:space="preserve">49%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Is it important for your company to reduce spills</w:t>
      </w:r>
      <w:r>
        <w:t xml:space="preserve"> </w:t>
      </w:r>
      <w:r>
        <w:t xml:space="preserve">and losses? (%, n=330)</w:t>
      </w:r>
      <w:r>
        <w:t xml:space="preserve"> </w:t>
      </w:r>
      <w:r>
        <w:t xml:space="preserve">Very important, this is a</w:t>
      </w:r>
      <w:r>
        <w:t xml:space="preserve"> </w:t>
      </w:r>
      <w:r>
        <w:t xml:space="preserve">priority for us</w:t>
      </w:r>
      <w:r>
        <w:t xml:space="preserve"> </w:t>
      </w:r>
      <w:r>
        <w:t xml:space="preserve">Important, we do our best to</w:t>
      </w:r>
      <w:r>
        <w:t xml:space="preserve"> </w:t>
      </w:r>
      <w:r>
        <w:t xml:space="preserve">reduce spills and losses</w:t>
      </w:r>
      <w:r>
        <w:t xml:space="preserve"> </w:t>
      </w:r>
      <w:r>
        <w:t xml:space="preserve">We do it when we can, our</w:t>
      </w:r>
      <w:r>
        <w:t xml:space="preserve"> </w:t>
      </w:r>
      <w:r>
        <w:t xml:space="preserve">priority remains business first</w:t>
      </w:r>
      <w:r>
        <w:t xml:space="preserve"> </w:t>
      </w:r>
      <w:r>
        <w:t xml:space="preserve">We don’t see this as a major</w:t>
      </w:r>
      <w:r>
        <w:t xml:space="preserve"> </w:t>
      </w:r>
      <w:r>
        <w:t xml:space="preserve">issue for our company</w:t>
      </w:r>
      <w:r>
        <w:t xml:space="preserve"> </w:t>
      </w:r>
      <w:r>
        <w:t xml:space="preserve">N.A.</w:t>
      </w:r>
      <w:r>
        <w:t xml:space="preserve"> </w:t>
      </w:r>
      <w:r>
        <w:t xml:space="preserve">31%</w:t>
      </w:r>
      <w:r>
        <w:t xml:space="preserve"> </w:t>
      </w:r>
      <w:r>
        <w:t xml:space="preserve">67%</w:t>
      </w:r>
      <w:r>
        <w:t xml:space="preserve"> </w:t>
      </w:r>
      <w:r>
        <w:t xml:space="preserve">3%</w:t>
      </w:r>
      <w:r>
        <w:t xml:space="preserve"> </w:t>
      </w:r>
      <w:r>
        <w:t xml:space="preserve">Do you quantify spills and losses? (%, n=330)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Figure 25: Views on OCS242</w:t>
      </w:r>
    </w:p>
    <w:p>
      <w:pPr>
        <w:pStyle w:val="BodyText"/>
      </w:pPr>
      <w:r>
        <w:t xml:space="preserve">Other comments by respondents: Only 30 respondents submitted additional comments that can be</w:t>
      </w:r>
      <w:r>
        <w:t xml:space="preserve"> </w:t>
      </w:r>
      <w:r>
        <w:t xml:space="preserve">summarised as follows. While they showed clear interest in good practices for zero pellet loss, the</w:t>
      </w:r>
      <w:r>
        <w:t xml:space="preserve"> </w:t>
      </w:r>
      <w:r>
        <w:t xml:space="preserve">additional comments suggest general concern about the extra costs and burden associated with new</w:t>
      </w:r>
      <w:r>
        <w:t xml:space="preserve"> </w:t>
      </w:r>
      <w:r>
        <w:t xml:space="preserve">requirements, leading to a potential disruption of the level playing field for EU companies. One</w:t>
      </w:r>
      <w:r>
        <w:t xml:space="preserve"> </w:t>
      </w:r>
      <w:r>
        <w:t xml:space="preserve">respondent suggests that mandatory certification would only be acceptable to SMEs if available for</w:t>
      </w:r>
      <w:r>
        <w:t xml:space="preserve"> </w:t>
      </w:r>
      <w:r>
        <w:t xml:space="preserve">free or at a reduced rate. Two respondents stress the improvement potential of packaging. Two</w:t>
      </w:r>
      <w:r>
        <w:t xml:space="preserve"> </w:t>
      </w:r>
      <w:r>
        <w:t xml:space="preserve">respondents warned against classifying pellets as harmful under IMO. Two respondents plea for the</w:t>
      </w:r>
      <w:r>
        <w:t xml:space="preserve"> </w:t>
      </w:r>
      <w:r>
        <w:t xml:space="preserve">OCS part of SQAS (note: the management system in place for transport) to become a recognised</w:t>
      </w:r>
      <w:r>
        <w:t xml:space="preserve"> </w:t>
      </w:r>
      <w:r>
        <w:t xml:space="preserve">standard.</w:t>
      </w:r>
      <w:r>
        <w:br/>
      </w:r>
      <w:r>
        <w:t xml:space="preserve">3.3.1 Profile of respondents</w:t>
      </w:r>
      <w:r>
        <w:t xml:space="preserve"> </w:t>
      </w:r>
      <w:r>
        <w:t xml:space="preserve">Respondents by country are shown in Figure 26. Regarding their business activity, 25 out of 28 respondents</w:t>
      </w:r>
      <w:r>
        <w:t xml:space="preserve"> </w:t>
      </w:r>
      <w:r>
        <w:t xml:space="preserve">active in transport are in road transport. 41 respondents indicated an “other” activity, and out of these,</w:t>
      </w:r>
      <w:r>
        <w:t xml:space="preserve"> </w:t>
      </w:r>
      <w:r>
        <w:t xml:space="preserve">37 specified the following: 10 converters, 11 service providers (transport sector, consultancy), 8</w:t>
      </w:r>
      <w:r>
        <w:t xml:space="preserve"> </w:t>
      </w:r>
      <w:r>
        <w:t xml:space="preserve">companies from other plastics-using sectors (e.g. metal, wood, fertilisers), 3 waste operators, 2</w:t>
      </w:r>
      <w:r>
        <w:t xml:space="preserve"> </w:t>
      </w:r>
      <w:r>
        <w:t xml:space="preserve">business organisations, 1 distributor, 1 additives manufacturer, and 1 public authority (see Figure</w:t>
      </w:r>
      <w:r>
        <w:t xml:space="preserve"> </w:t>
      </w:r>
      <w:r>
        <w:t xml:space="preserve">27).</w:t>
      </w:r>
    </w:p>
    <w:p>
      <w:pPr>
        <w:pStyle w:val="BodyText"/>
      </w:pPr>
      <w:r>
        <w:t xml:space="preserve">242 The “other similar programmes” mentioned are in-house corporate programmes, ISO14001, EMAS, the IK voluntary</w:t>
      </w:r>
      <w:r>
        <w:t xml:space="preserve"> </w:t>
      </w:r>
      <w:r>
        <w:t xml:space="preserve">programme ‘Null Granulat Verlust’ (Zero Pellet Loss), “AFNOR certification” and the implementation of the FR</w:t>
      </w:r>
      <w:r>
        <w:t xml:space="preserve"> </w:t>
      </w:r>
      <w:r>
        <w:t xml:space="preserve">decree (perceived as redundant with OCS, except if OCS prove compliance)</w:t>
      </w:r>
      <w:r>
        <w:t xml:space="preserve"> </w:t>
      </w:r>
      <w:r>
        <w:t xml:space="preserve">26%</w:t>
      </w:r>
      <w:r>
        <w:t xml:space="preserve"> </w:t>
      </w:r>
      <w:r>
        <w:t xml:space="preserve">21%</w:t>
      </w:r>
      <w:r>
        <w:t xml:space="preserve"> </w:t>
      </w:r>
      <w:r>
        <w:t xml:space="preserve">24%</w:t>
      </w:r>
      <w:r>
        <w:t xml:space="preserve"> </w:t>
      </w:r>
      <w:r>
        <w:t xml:space="preserve">9%</w:t>
      </w:r>
      <w:r>
        <w:t xml:space="preserve"> </w:t>
      </w:r>
      <w:r>
        <w:t xml:space="preserve">22%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What are your views on OCS? (%, n=330)</w:t>
      </w:r>
      <w:r>
        <w:t xml:space="preserve"> </w:t>
      </w:r>
      <w:r>
        <w:t xml:space="preserve">We implement OCS</w:t>
      </w:r>
      <w:r>
        <w:t xml:space="preserve"> </w:t>
      </w:r>
      <w:r>
        <w:t xml:space="preserve">We implement OCS and will</w:t>
      </w:r>
      <w:r>
        <w:t xml:space="preserve"> </w:t>
      </w:r>
      <w:r>
        <w:t xml:space="preserve">implement OCS Europe</w:t>
      </w:r>
      <w:r>
        <w:t xml:space="preserve"> </w:t>
      </w:r>
      <w:r>
        <w:t xml:space="preserve">We would like to implement</w:t>
      </w:r>
      <w:r>
        <w:t xml:space="preserve"> </w:t>
      </w:r>
      <w:r>
        <w:t xml:space="preserve">OCS Europe in the future</w:t>
      </w:r>
      <w:r>
        <w:t xml:space="preserve"> </w:t>
      </w:r>
      <w:r>
        <w:t xml:space="preserve">We implement another</w:t>
      </w:r>
      <w:r>
        <w:t xml:space="preserve"> </w:t>
      </w:r>
      <w:r>
        <w:t xml:space="preserve">similar programme</w:t>
      </w:r>
      <w:r>
        <w:t xml:space="preserve"> </w:t>
      </w:r>
      <w:r>
        <w:t xml:space="preserve">We don’t know this</w:t>
      </w:r>
      <w:r>
        <w:t xml:space="preserve"> </w:t>
      </w:r>
      <w:r>
        <w:t xml:space="preserve">programme</w:t>
      </w:r>
      <w:r>
        <w:t xml:space="preserve"> </w:t>
      </w:r>
      <w:r>
        <w:t xml:space="preserve">We are not interested in this</w:t>
      </w:r>
      <w:r>
        <w:t xml:space="preserve"> </w:t>
      </w:r>
      <w:r>
        <w:t xml:space="preserve">programme</w:t>
      </w:r>
      <w:r>
        <w:t xml:space="preserve"> </w:t>
      </w:r>
      <w:r>
        <w:t xml:space="preserve">Other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Figure 26: Respondents by country</w:t>
      </w:r>
    </w:p>
    <w:p>
      <w:pPr>
        <w:pStyle w:val="BodyText"/>
      </w:pPr>
      <w:r>
        <w:t xml:space="preserve">Figure 27: Respondents by business activity</w:t>
      </w:r>
    </w:p>
    <w:p>
      <w:pPr>
        <w:pStyle w:val="BodyText"/>
      </w:pPr>
      <w:r>
        <w:t xml:space="preserve">Figure 28</w:t>
      </w:r>
      <w:r>
        <w:t xml:space="preserve"> </w:t>
      </w:r>
      <w:r>
        <w:t xml:space="preserve">Per main business activity (%, n=330)</w:t>
      </w:r>
      <w:r>
        <w:t xml:space="preserve"> </w:t>
      </w:r>
      <w:r>
        <w:t xml:space="preserve">Production of plastic pellets</w:t>
      </w:r>
      <w:r>
        <w:t xml:space="preserve"> </w:t>
      </w:r>
      <w:r>
        <w:t xml:space="preserve">(virgin)</w:t>
      </w:r>
      <w:r>
        <w:t xml:space="preserve"> </w:t>
      </w:r>
      <w:r>
        <w:t xml:space="preserve">Converting of plastics pellets</w:t>
      </w:r>
      <w:r>
        <w:t xml:space="preserve"> </w:t>
      </w:r>
      <w:r>
        <w:t xml:space="preserve">Plastics recycling</w:t>
      </w:r>
      <w:r>
        <w:t xml:space="preserve"> </w:t>
      </w:r>
      <w:r>
        <w:t xml:space="preserve">Transport of plastic pellets</w:t>
      </w:r>
      <w:r>
        <w:t xml:space="preserve"> </w:t>
      </w:r>
      <w:r>
        <w:t xml:space="preserve">Storage &amp; handling</w:t>
      </w:r>
      <w:r>
        <w:t xml:space="preserve"> </w:t>
      </w:r>
      <w:r>
        <w:t xml:space="preserve">(warehousing) of plastic pellets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Figure 28: Respondents by company size</w:t>
      </w:r>
      <w:r>
        <w:t xml:space="preserve"> </w:t>
      </w:r>
      <w:r>
        <w:t xml:space="preserve">311 respondents indicated the annual tonnages they process, see details below in Table 65 and Table</w:t>
      </w:r>
      <w:r>
        <w:t xml:space="preserve"> </w:t>
      </w:r>
      <w:r>
        <w:t xml:space="preserve">66. Companies that process between 5 000 and 20 000 tonnes/y include 26% of micro and small</w:t>
      </w:r>
      <w:r>
        <w:t xml:space="preserve"> </w:t>
      </w:r>
      <w:r>
        <w:t xml:space="preserve">companies. Companies processing over 20 000 tonnes/y include 10% of small companies.</w:t>
      </w:r>
      <w:r>
        <w:t xml:space="preserve"> </w:t>
      </w:r>
      <w:r>
        <w:t xml:space="preserve">Table 65: Average tonnages per size of company</w:t>
      </w:r>
      <w:r>
        <w:t xml:space="preserve"> </w:t>
      </w:r>
      <w:r>
        <w:t xml:space="preserve">Size of company Number of replies % of replies Average tonnage Lowest Highest</w:t>
      </w:r>
      <w:r>
        <w:t xml:space="preserve"> </w:t>
      </w:r>
      <w:r>
        <w:t xml:space="preserve">self-employed</w:t>
      </w:r>
      <w:r>
        <w:t xml:space="preserve"> </w:t>
      </w:r>
      <w:r>
        <w:t xml:space="preserve">2</w:t>
      </w:r>
      <w:r>
        <w:t xml:space="preserve"> </w:t>
      </w:r>
      <w:r>
        <w:t xml:space="preserve">1%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1-9</w:t>
      </w:r>
      <w:r>
        <w:t xml:space="preserve"> </w:t>
      </w:r>
      <w:r>
        <w:t xml:space="preserve">31</w:t>
      </w:r>
      <w:r>
        <w:t xml:space="preserve"> </w:t>
      </w:r>
      <w:r>
        <w:t xml:space="preserve">10%</w:t>
      </w:r>
      <w:r>
        <w:t xml:space="preserve"> </w:t>
      </w:r>
      <w:r>
        <w:t xml:space="preserve">1140</w:t>
      </w:r>
      <w:r>
        <w:t xml:space="preserve"> </w:t>
      </w:r>
      <w:r>
        <w:t xml:space="preserve">0</w:t>
      </w:r>
      <w:r>
        <w:t xml:space="preserve"> </w:t>
      </w:r>
      <w:r>
        <w:t xml:space="preserve">15 000</w:t>
      </w:r>
      <w:r>
        <w:t xml:space="preserve"> </w:t>
      </w:r>
      <w:r>
        <w:t xml:space="preserve">10-19</w:t>
      </w:r>
      <w:r>
        <w:t xml:space="preserve"> </w:t>
      </w:r>
      <w:r>
        <w:t xml:space="preserve">29</w:t>
      </w:r>
      <w:r>
        <w:t xml:space="preserve"> </w:t>
      </w:r>
      <w:r>
        <w:t xml:space="preserve">9%</w:t>
      </w:r>
      <w:r>
        <w:t xml:space="preserve"> </w:t>
      </w:r>
      <w:r>
        <w:t xml:space="preserve">4261</w:t>
      </w:r>
      <w:r>
        <w:t xml:space="preserve"> </w:t>
      </w:r>
      <w:r>
        <w:t xml:space="preserve">0</w:t>
      </w:r>
      <w:r>
        <w:t xml:space="preserve"> </w:t>
      </w:r>
      <w:r>
        <w:t xml:space="preserve">70 000</w:t>
      </w:r>
      <w:r>
        <w:t xml:space="preserve"> </w:t>
      </w:r>
      <w:r>
        <w:t xml:space="preserve">20-49</w:t>
      </w:r>
      <w:r>
        <w:t xml:space="preserve"> </w:t>
      </w:r>
      <w:r>
        <w:t xml:space="preserve">73</w:t>
      </w:r>
      <w:r>
        <w:t xml:space="preserve"> </w:t>
      </w:r>
      <w:r>
        <w:t xml:space="preserve">23%</w:t>
      </w:r>
      <w:r>
        <w:t xml:space="preserve"> </w:t>
      </w:r>
      <w:r>
        <w:t xml:space="preserve">10 967</w:t>
      </w:r>
      <w:r>
        <w:t xml:space="preserve"> </w:t>
      </w:r>
      <w:r>
        <w:t xml:space="preserve">0</w:t>
      </w:r>
      <w:r>
        <w:t xml:space="preserve"> </w:t>
      </w:r>
      <w:r>
        <w:t xml:space="preserve">500 000</w:t>
      </w:r>
      <w:r>
        <w:t xml:space="preserve"> </w:t>
      </w:r>
      <w:r>
        <w:t xml:space="preserve">50-249</w:t>
      </w:r>
      <w:r>
        <w:t xml:space="preserve"> </w:t>
      </w:r>
      <w:r>
        <w:t xml:space="preserve">131</w:t>
      </w:r>
      <w:r>
        <w:t xml:space="preserve"> </w:t>
      </w:r>
      <w:r>
        <w:t xml:space="preserve">42%</w:t>
      </w:r>
      <w:r>
        <w:t xml:space="preserve"> </w:t>
      </w:r>
      <w:r>
        <w:t xml:space="preserve">52 240</w:t>
      </w:r>
      <w:r>
        <w:t xml:space="preserve"> </w:t>
      </w:r>
      <w:r>
        <w:t xml:space="preserve">0 3 117 977</w:t>
      </w:r>
      <w:r>
        <w:t xml:space="preserve"> </w:t>
      </w:r>
      <w:r>
        <w:t xml:space="preserve">&gt;250</w:t>
      </w:r>
      <w:r>
        <w:t xml:space="preserve"> </w:t>
      </w:r>
      <w:r>
        <w:t xml:space="preserve">45</w:t>
      </w:r>
      <w:r>
        <w:t xml:space="preserve"> </w:t>
      </w:r>
      <w:r>
        <w:t xml:space="preserve">14%</w:t>
      </w:r>
      <w:r>
        <w:t xml:space="preserve"> </w:t>
      </w:r>
      <w:r>
        <w:t xml:space="preserve">214 728</w:t>
      </w:r>
      <w:r>
        <w:t xml:space="preserve"> </w:t>
      </w:r>
      <w:r>
        <w:t xml:space="preserve">0 4 000 000</w:t>
      </w:r>
    </w:p>
    <w:p>
      <w:pPr>
        <w:pStyle w:val="BodyText"/>
      </w:pPr>
      <w:r>
        <w:t xml:space="preserve">Table 66: Declared tonnages vs. size of company</w:t>
      </w:r>
    </w:p>
    <w:p>
      <w:pPr>
        <w:pStyle w:val="BodyText"/>
      </w:pPr>
      <w:r>
        <w:t xml:space="preserve">Including</w:t>
      </w:r>
      <w:r>
        <w:t xml:space="preserve"> </w:t>
      </w:r>
      <w:r>
        <w:t xml:space="preserve">Declared tonnage/y Nb of respondents Self empl. Micro Small Mid-sized Large</w:t>
      </w:r>
      <w:r>
        <w:t xml:space="preserve"> </w:t>
      </w:r>
      <w:r>
        <w:t xml:space="preserve">&lt;1kt</w:t>
      </w:r>
      <w:r>
        <w:t xml:space="preserve"> </w:t>
      </w:r>
      <w:r>
        <w:t xml:space="preserve">122</w:t>
      </w:r>
      <w:r>
        <w:t xml:space="preserve"> </w:t>
      </w:r>
      <w:r>
        <w:t xml:space="preserve">2%</w:t>
      </w:r>
      <w:r>
        <w:t xml:space="preserve"> </w:t>
      </w:r>
      <w:r>
        <w:t xml:space="preserve">22%</w:t>
      </w:r>
      <w:r>
        <w:t xml:space="preserve"> </w:t>
      </w:r>
      <w:r>
        <w:t xml:space="preserve">43%</w:t>
      </w:r>
      <w:r>
        <w:t xml:space="preserve"> </w:t>
      </w:r>
      <w:r>
        <w:t xml:space="preserve">28%</w:t>
      </w:r>
      <w:r>
        <w:t xml:space="preserve"> </w:t>
      </w:r>
      <w:r>
        <w:t xml:space="preserve">5%</w:t>
      </w:r>
      <w:r>
        <w:t xml:space="preserve"> </w:t>
      </w:r>
      <w:r>
        <w:t xml:space="preserve">1kt&lt;x&lt; 5kt</w:t>
      </w:r>
      <w:r>
        <w:t xml:space="preserve"> </w:t>
      </w:r>
      <w:r>
        <w:t xml:space="preserve">63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44%</w:t>
      </w:r>
      <w:r>
        <w:t xml:space="preserve"> </w:t>
      </w:r>
      <w:r>
        <w:t xml:space="preserve">48%</w:t>
      </w:r>
      <w:r>
        <w:t xml:space="preserve"> </w:t>
      </w:r>
      <w:r>
        <w:t xml:space="preserve">5%</w:t>
      </w:r>
      <w:r>
        <w:t xml:space="preserve"> </w:t>
      </w:r>
      <w:r>
        <w:t xml:space="preserve">5kt &lt;x&lt;20kt</w:t>
      </w:r>
      <w:r>
        <w:t xml:space="preserve"> </w:t>
      </w:r>
      <w:r>
        <w:t xml:space="preserve">74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23%</w:t>
      </w:r>
      <w:r>
        <w:t xml:space="preserve"> </w:t>
      </w:r>
      <w:r>
        <w:t xml:space="preserve">55%</w:t>
      </w:r>
      <w:r>
        <w:t xml:space="preserve"> </w:t>
      </w:r>
      <w:r>
        <w:t xml:space="preserve">19%</w:t>
      </w:r>
      <w:r>
        <w:t xml:space="preserve"> </w:t>
      </w:r>
      <w:r>
        <w:t xml:space="preserve">&gt; 20kt</w:t>
      </w:r>
      <w:r>
        <w:t xml:space="preserve"> </w:t>
      </w:r>
      <w:r>
        <w:t xml:space="preserve">52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50%</w:t>
      </w:r>
      <w:r>
        <w:t xml:space="preserve"> </w:t>
      </w:r>
      <w:r>
        <w:t xml:space="preserve">40%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Self-employed (no employee)</w:t>
      </w:r>
      <w:r>
        <w:t xml:space="preserve"> </w:t>
      </w:r>
      <w:r>
        <w:t xml:space="preserve">Between 1 and 9</w:t>
      </w:r>
      <w:r>
        <w:t xml:space="preserve"> </w:t>
      </w:r>
      <w:r>
        <w:t xml:space="preserve">Between 10 and 19</w:t>
      </w:r>
      <w:r>
        <w:t xml:space="preserve"> </w:t>
      </w:r>
      <w:r>
        <w:t xml:space="preserve">Between 20 and 49</w:t>
      </w:r>
      <w:r>
        <w:t xml:space="preserve"> </w:t>
      </w:r>
      <w:r>
        <w:t xml:space="preserve">Between 50 and 249</w:t>
      </w:r>
      <w:r>
        <w:t xml:space="preserve"> </w:t>
      </w:r>
      <w:r>
        <w:t xml:space="preserve">250 and more</w:t>
      </w:r>
      <w:r>
        <w:t xml:space="preserve"> </w:t>
      </w:r>
      <w:r>
        <w:t xml:space="preserve">Per size of company (%, n=330)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4 MEASUREMENT OF THE IMPACT ON SMES</w:t>
      </w:r>
      <w:r>
        <w:t xml:space="preserve"> </w:t>
      </w:r>
      <w:r>
        <w:t xml:space="preserve">Option 1: Mandatory standardised methodology to measure pellet losses</w:t>
      </w:r>
      <w:r>
        <w:t xml:space="preserve"> </w:t>
      </w:r>
      <w:r>
        <w:t xml:space="preserve">The cost of developing a mandatory standardised methodology to measure pellet losses was estimated</w:t>
      </w:r>
      <w:r>
        <w:t xml:space="preserve"> </w:t>
      </w:r>
      <w:r>
        <w:t xml:space="preserve">to be between EUR 558 000 and 1 674 000. The testing cost of one facility would be about EUR 700</w:t>
      </w:r>
      <w:r>
        <w:t xml:space="preserve"> </w:t>
      </w:r>
      <w:r>
        <w:t xml:space="preserve">to 1 500 per test which means proportionally greater costs for SMEs and micro-enterprises than for</w:t>
      </w:r>
      <w:r>
        <w:t xml:space="preserve"> </w:t>
      </w:r>
      <w:r>
        <w:t xml:space="preserve">larger companies. The lower costs are the more likely ones as ongoing OCS+ work can be used as a</w:t>
      </w:r>
      <w:r>
        <w:t xml:space="preserve"> </w:t>
      </w:r>
      <w:r>
        <w:t xml:space="preserve">basis.</w:t>
      </w:r>
      <w:r>
        <w:t xml:space="preserve"> </w:t>
      </w:r>
      <w:r>
        <w:t xml:space="preserve">This option will help shed light on the actual volume of losses from SMEs. In the targeted SME</w:t>
      </w:r>
      <w:r>
        <w:t xml:space="preserve"> </w:t>
      </w:r>
      <w:r>
        <w:t xml:space="preserve">consultation conducted by the Commission in January-February 2023 (see above), a standardised</w:t>
      </w:r>
      <w:r>
        <w:t xml:space="preserve"> </w:t>
      </w:r>
      <w:r>
        <w:t xml:space="preserve">methodology to assess pellet spills and losses was mentioned by 51% of respondents as a support</w:t>
      </w:r>
      <w:r>
        <w:t xml:space="preserve"> </w:t>
      </w:r>
      <w:r>
        <w:t xml:space="preserve">measure that could best help them to take action to reduce pellet losses.</w:t>
      </w:r>
      <w:r>
        <w:br/>
      </w:r>
      <w:r>
        <w:t xml:space="preserve">66% of plastics converters are micro-enterprises and they account for only 4% of the quantities of</w:t>
      </w:r>
      <w:r>
        <w:t xml:space="preserve"> </w:t>
      </w:r>
      <w:r>
        <w:t xml:space="preserve">converted pellets. While there is no data on the relationship between pellet loss and company size, it</w:t>
      </w:r>
      <w:r>
        <w:t xml:space="preserve"> </w:t>
      </w:r>
      <w:r>
        <w:t xml:space="preserve">is likely that micro-enterprises do not account for a significant share of these losses. However, the</w:t>
      </w:r>
      <w:r>
        <w:t xml:space="preserve"> </w:t>
      </w:r>
      <w:r>
        <w:t xml:space="preserve">costs for smaller companies would be more significant. In the targeted SME consultation, the cost of</w:t>
      </w:r>
      <w:r>
        <w:t xml:space="preserve"> </w:t>
      </w:r>
      <w:r>
        <w:t xml:space="preserve">monitoring the quantities of pellet spills and losses was estimated to be 19 man/days/year.</w:t>
      </w:r>
      <w:r>
        <w:t xml:space="preserve"> </w:t>
      </w:r>
      <w:r>
        <w:t xml:space="preserve">Nevertheless, according to REACH restriction, they would still have to report the pellet losses and</w:t>
      </w:r>
      <w:r>
        <w:t xml:space="preserve"> </w:t>
      </w:r>
      <w:r>
        <w:t xml:space="preserve">having a standardised methodology could simplify the reporting.</w:t>
      </w:r>
      <w:r>
        <w:br/>
      </w:r>
      <w:r>
        <w:t xml:space="preserve">Option 2: Mandatory requirements to prevent and reduce pellet losses in a new EU law</w:t>
      </w:r>
      <w:r>
        <w:t xml:space="preserve"> </w:t>
      </w:r>
      <w:r>
        <w:t xml:space="preserve">The introduction of a mandatory certification scheme for the pellet supply chain as proposed under</w:t>
      </w:r>
      <w:r>
        <w:t xml:space="preserve"> </w:t>
      </w:r>
      <w:r>
        <w:t xml:space="preserve">the policy Option 2 would have a higher cost impact for micro-enterprises and other SMEs processing</w:t>
      </w:r>
      <w:r>
        <w:t xml:space="preserve"> </w:t>
      </w:r>
      <w:r>
        <w:t xml:space="preserve">plastic pellets. It would impose concrete obligations on SMEs involved at different steps of the pellet</w:t>
      </w:r>
      <w:r>
        <w:t xml:space="preserve"> </w:t>
      </w:r>
      <w:r>
        <w:t xml:space="preserve">supply chain, from production to compounding to converting to transport and recycling. These</w:t>
      </w:r>
      <w:r>
        <w:t xml:space="preserve"> </w:t>
      </w:r>
      <w:r>
        <w:t xml:space="preserve">obligations would be the following:</w:t>
      </w:r>
      <w:r>
        <w:t xml:space="preserve"> </w:t>
      </w:r>
      <w:r>
        <w:t xml:space="preserve">• Conducting site risk assessments to document pellet handling activities and identify the risk</w:t>
      </w:r>
      <w:r>
        <w:t xml:space="preserve"> </w:t>
      </w:r>
      <w:r>
        <w:t xml:space="preserve">of spills and losses and their potential impacts. The assessment should identify high-risk areas</w:t>
      </w:r>
      <w:r>
        <w:t xml:space="preserve"> </w:t>
      </w:r>
      <w:r>
        <w:t xml:space="preserve">and pathways to the external environment and include measures, equipment and procedures</w:t>
      </w:r>
      <w:r>
        <w:t xml:space="preserve"> </w:t>
      </w:r>
      <w:r>
        <w:t xml:space="preserve">for prevention, containment, handling and clean-up.</w:t>
      </w:r>
      <w:r>
        <w:t xml:space="preserve"> </w:t>
      </w:r>
      <w:r>
        <w:t xml:space="preserve">• Setting up internal procedures with a zero-pellet loss objective:</w:t>
      </w:r>
      <w:r>
        <w:t xml:space="preserve"> </w:t>
      </w:r>
      <w:r>
        <w:t xml:space="preserve">-</w:t>
      </w:r>
      <w:r>
        <w:t xml:space="preserve"> </w:t>
      </w:r>
      <w:r>
        <w:t xml:space="preserve">Define roles and responsibilities and routines in case of a pellet spill/loss incident;</w:t>
      </w:r>
      <w:r>
        <w:br/>
      </w:r>
      <w:r>
        <w:t xml:space="preserve">-</w:t>
      </w:r>
      <w:r>
        <w:t xml:space="preserve"> </w:t>
      </w:r>
      <w:r>
        <w:t xml:space="preserve">Identify appropriate steps to prevent the reoccurrence of pellet spill/loss incidents;</w:t>
      </w:r>
      <w:r>
        <w:t xml:space="preserve"> </w:t>
      </w:r>
      <w:r>
        <w:t xml:space="preserve">-</w:t>
      </w:r>
      <w:r>
        <w:t xml:space="preserve"> </w:t>
      </w:r>
      <w:r>
        <w:t xml:space="preserve">Roles and procedures for informing the competent regulatory bodies;</w:t>
      </w:r>
      <w:r>
        <w:br/>
      </w:r>
      <w:r>
        <w:t xml:space="preserve">-</w:t>
      </w:r>
      <w:r>
        <w:t xml:space="preserve"> </w:t>
      </w:r>
      <w:r>
        <w:t xml:space="preserve">Instructions for managing the clean-up, the use of clean-up equipment and disposal of</w:t>
      </w:r>
      <w:r>
        <w:t xml:space="preserve"> </w:t>
      </w:r>
      <w:r>
        <w:t xml:space="preserve">the pellets after an incident in order to prevent impact on the environment; and</w:t>
      </w:r>
      <w:r>
        <w:t xml:space="preserve"> </w:t>
      </w:r>
      <w:r>
        <w:t xml:space="preserve">-</w:t>
      </w:r>
      <w:r>
        <w:t xml:space="preserve"> </w:t>
      </w:r>
      <w:r>
        <w:t xml:space="preserve">Guidance for good cleaning.</w:t>
      </w:r>
      <w:r>
        <w:br/>
      </w:r>
      <w:r>
        <w:t xml:space="preserve">• Employee training and accountability for spill prevention, containment, clean-up and</w:t>
      </w:r>
      <w:r>
        <w:t xml:space="preserve"> </w:t>
      </w:r>
      <w:r>
        <w:t xml:space="preserve">disposal, including written procedures.</w:t>
      </w:r>
      <w:r>
        <w:br/>
      </w:r>
      <w:r>
        <w:t xml:space="preserve">• Regular auditing and performance reporting covering the following aspects:</w:t>
      </w:r>
      <w:r>
        <w:t xml:space="preserve"> </w:t>
      </w:r>
      <w:r>
        <w:t xml:space="preserve">-</w:t>
      </w:r>
      <w:r>
        <w:t xml:space="preserve"> </w:t>
      </w:r>
      <w:r>
        <w:t xml:space="preserve">effectiveness of the procedures to avoid spills and potential losses into the</w:t>
      </w:r>
      <w:r>
        <w:t xml:space="preserve"> </w:t>
      </w:r>
      <w:r>
        <w:t xml:space="preserve">environment;</w:t>
      </w:r>
      <w:r>
        <w:t xml:space="preserve"> </w:t>
      </w:r>
      <w:r>
        <w:t xml:space="preserve">-</w:t>
      </w:r>
      <w:r>
        <w:t xml:space="preserve"> </w:t>
      </w:r>
      <w:r>
        <w:t xml:space="preserve">set intervals to carry out the audits;</w:t>
      </w:r>
      <w:r>
        <w:t xml:space="preserve"> </w:t>
      </w:r>
      <w:r>
        <w:t xml:space="preserve">-</w:t>
      </w:r>
      <w:r>
        <w:t xml:space="preserve"> </w:t>
      </w:r>
      <w:r>
        <w:t xml:space="preserve">management of any change in the operations of the facility;</w:t>
      </w:r>
    </w:p>
    <w:bookmarkStart w:id="9" w:name="section"/>
    <w:p>
      <w:pPr>
        <w:pStyle w:val="Heading2"/>
      </w:pPr>
      <w:r>
        <w:t xml:space="preserve">217</w:t>
      </w:r>
    </w:p>
    <w:p>
      <w:pPr>
        <w:pStyle w:val="FirstParagraph"/>
      </w:pPr>
      <w:r>
        <w:t xml:space="preserve">compliance with the routine inspection plan inside and outside its physical boundaries</w:t>
      </w:r>
      <w:r>
        <w:t xml:space="preserve"> </w:t>
      </w:r>
      <w:r>
        <w:t xml:space="preserve">and its effectiveness;</w:t>
      </w:r>
      <w:r>
        <w:t xml:space="preserve"> </w:t>
      </w:r>
      <w:r>
        <w:t xml:space="preserve">-</w:t>
      </w:r>
      <w:r>
        <w:t xml:space="preserve"> </w:t>
      </w:r>
      <w:r>
        <w:t xml:space="preserve">estimation of the amount of pellets lost per year to track progress towards the objective</w:t>
      </w:r>
      <w:r>
        <w:t xml:space="preserve"> </w:t>
      </w:r>
      <w:r>
        <w:t xml:space="preserve">of zero pellet loss;</w:t>
      </w:r>
      <w:r>
        <w:t xml:space="preserve"> </w:t>
      </w:r>
      <w:r>
        <w:t xml:space="preserve">-</w:t>
      </w:r>
      <w:r>
        <w:t xml:space="preserve"> </w:t>
      </w:r>
      <w:r>
        <w:t xml:space="preserve">training and or competence of the internal auditors;</w:t>
      </w:r>
      <w:r>
        <w:br/>
      </w:r>
      <w:r>
        <w:t xml:space="preserve">-</w:t>
      </w:r>
      <w:r>
        <w:t xml:space="preserve"> </w:t>
      </w:r>
      <w:r>
        <w:t xml:space="preserve">independence of the internal auditors;</w:t>
      </w:r>
      <w:r>
        <w:br/>
      </w:r>
      <w:r>
        <w:t xml:space="preserve">-</w:t>
      </w:r>
      <w:r>
        <w:t xml:space="preserve"> </w:t>
      </w:r>
      <w:r>
        <w:t xml:space="preserve">actions for non-conformities identified in the audits; and</w:t>
      </w:r>
      <w:r>
        <w:t xml:space="preserve"> </w:t>
      </w:r>
      <w:r>
        <w:t xml:space="preserve">-</w:t>
      </w:r>
      <w:r>
        <w:t xml:space="preserve"> </w:t>
      </w:r>
      <w:r>
        <w:t xml:space="preserve">records of the audits.</w:t>
      </w:r>
    </w:p>
    <w:p>
      <w:pPr>
        <w:pStyle w:val="BodyText"/>
      </w:pPr>
      <w:r>
        <w:t xml:space="preserve">The findings of the targeted SME consultation run by the Commission in January-February 2023</w:t>
      </w:r>
      <w:r>
        <w:t xml:space="preserve"> </w:t>
      </w:r>
      <w:r>
        <w:t xml:space="preserve">indicate a cost between 100 000 and 130 000 EUR/plant on average, with large variations depending</w:t>
      </w:r>
      <w:r>
        <w:t xml:space="preserve"> </w:t>
      </w:r>
      <w:r>
        <w:t xml:space="preserve">on the company’s business operations and past investments. This might indeed be the case for the</w:t>
      </w:r>
      <w:r>
        <w:t xml:space="preserve"> </w:t>
      </w:r>
      <w:r>
        <w:t xml:space="preserve">larger firms. This impact assessment calculates the costs for micro-enterprises to around 4 000 EUR,</w:t>
      </w:r>
      <w:r>
        <w:t xml:space="preserve"> </w:t>
      </w:r>
      <w:r>
        <w:t xml:space="preserve">and 113 000 for the large plants, equally based on figures coming from the converting industry,</w:t>
      </w:r>
      <w:r>
        <w:t xml:space="preserve"> </w:t>
      </w:r>
      <w:r>
        <w:t xml:space="preserve">formed by many SMEs. Lighter requirements for the smaller firms are proposed.</w:t>
      </w:r>
    </w:p>
    <w:p>
      <w:pPr>
        <w:pStyle w:val="BodyText"/>
      </w:pPr>
      <w:r>
        <w:t xml:space="preserve">Option 3: Improved packaging for the transport of pellets</w:t>
      </w:r>
      <w:r>
        <w:t xml:space="preserve"> </w:t>
      </w:r>
      <w:r>
        <w:t xml:space="preserve">A measure on improved packaging for the transport of pellets means potentially high extra costs.</w:t>
      </w:r>
      <w:r>
        <w:t xml:space="preserve"> </w:t>
      </w:r>
      <w:r>
        <w:t xml:space="preserve">First, the currently used plastic bags should be replaced by more resistant holders; second, the</w:t>
      </w:r>
      <w:r>
        <w:t xml:space="preserve"> </w:t>
      </w:r>
      <w:r>
        <w:t xml:space="preserve">automated filling unit of the manufacturing chain would likely need to be adapted or replaced.</w:t>
      </w:r>
      <w:r>
        <w:t xml:space="preserve"> </w:t>
      </w:r>
      <w:r>
        <w:t xml:space="preserve">Contrary to the cheap price of plastic bags, IBC Container’s pricing ranges from EUR 165 up to</w:t>
      </w:r>
      <w:r>
        <w:t xml:space="preserve"> </w:t>
      </w:r>
      <w:r>
        <w:t xml:space="preserve">4500243 while HDPE barrels cost EUR 13 to 40244 depending on their specifications e.g. size, material,</w:t>
      </w:r>
      <w:r>
        <w:t xml:space="preserve"> </w:t>
      </w:r>
      <w:r>
        <w:t xml:space="preserve">type of opening.</w:t>
      </w:r>
      <w:r>
        <w:t xml:space="preserve"> </w:t>
      </w:r>
      <w:r>
        <w:t xml:space="preserve">In the targeted SME consultation conducted by the Commission in January-February 2023 (see</w:t>
      </w:r>
      <w:r>
        <w:t xml:space="preserve"> </w:t>
      </w:r>
      <w:r>
        <w:t xml:space="preserve">above), the cost of “using airtight, puncture-resistant and environmentally-sealed packaging to store</w:t>
      </w:r>
      <w:r>
        <w:t xml:space="preserve"> </w:t>
      </w:r>
      <w:r>
        <w:t xml:space="preserve">and transport pellets” was estimated at 50 man/days/year and 50 914 EUR/year, corresponding to an</w:t>
      </w:r>
      <w:r>
        <w:t xml:space="preserve"> </w:t>
      </w:r>
      <w:r>
        <w:t xml:space="preserve">average 318 EUR/tonne processed/year. The cost was found to be considerable for companies</w:t>
      </w:r>
      <w:r>
        <w:t xml:space="preserve"> </w:t>
      </w:r>
      <w:r>
        <w:t xml:space="preserve">processing less than 1 000 tonnes, as well as for micro- and small enterprises, and still significant for</w:t>
      </w:r>
      <w:r>
        <w:t xml:space="preserve"> </w:t>
      </w:r>
      <w:r>
        <w:t xml:space="preserve">larger companies.</w:t>
      </w:r>
      <w:r>
        <w:br/>
      </w:r>
      <w:r>
        <w:t xml:space="preserve">Option 4: EU/national targets to reduce pellet losses</w:t>
      </w:r>
      <w:r>
        <w:t xml:space="preserve"> </w:t>
      </w:r>
      <w:r>
        <w:t xml:space="preserve">Once a methodological standard for pellet loss assessment is available, an EU (or national) reduction</w:t>
      </w:r>
      <w:r>
        <w:t xml:space="preserve"> </w:t>
      </w:r>
      <w:r>
        <w:t xml:space="preserve">target for pellet losses could be set, e.g. as an absolute maximum quantity of pellets losses or a</w:t>
      </w:r>
      <w:r>
        <w:t xml:space="preserve"> </w:t>
      </w:r>
      <w:r>
        <w:t xml:space="preserve">maximum percentage of the processed quantities. Both scenarios imply costs and impacts comparable</w:t>
      </w:r>
      <w:r>
        <w:t xml:space="preserve"> </w:t>
      </w:r>
      <w:r>
        <w:t xml:space="preserve">to option 2, as similar prevention and mitigation measures would be implemented.</w:t>
      </w:r>
      <w:r>
        <w:t xml:space="preserve"> </w:t>
      </w:r>
      <w:r>
        <w:t xml:space="preserve">5 MINIMISING NEGATIVE IMPACTS ON SMES</w:t>
      </w:r>
      <w:r>
        <w:t xml:space="preserve"> </w:t>
      </w:r>
      <w:r>
        <w:t xml:space="preserve">Phased implementation</w:t>
      </w:r>
      <w:r>
        <w:t xml:space="preserve"> </w:t>
      </w:r>
      <w:r>
        <w:t xml:space="preserve">Phased implementation with a longer implementation period for some companies may give them</w:t>
      </w:r>
      <w:r>
        <w:t xml:space="preserve"> </w:t>
      </w:r>
      <w:r>
        <w:t xml:space="preserve">more time to adapt and align their compliance actions and investments with their normal business</w:t>
      </w:r>
    </w:p>
    <w:p>
      <w:pPr>
        <w:pStyle w:val="BodyText"/>
      </w:pPr>
      <w:r>
        <w:t xml:space="preserve">243 www.ibctanks.com/chemical</w:t>
      </w:r>
      <w:r>
        <w:br/>
      </w:r>
      <w:r>
        <w:t xml:space="preserve">244 www.hasdrums.com.sg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activities. The costs are slightly reduced where companies have more flexibility to build compliance</w:t>
      </w:r>
      <w:r>
        <w:t xml:space="preserve"> </w:t>
      </w:r>
      <w:r>
        <w:t xml:space="preserve">into their normal investment cycle.</w:t>
      </w:r>
      <w:r>
        <w:br/>
      </w:r>
      <w:r>
        <w:t xml:space="preserve">They could potentially choose to operate their existing facility until the compliance deadline before</w:t>
      </w:r>
      <w:r>
        <w:t xml:space="preserve"> </w:t>
      </w:r>
      <w:r>
        <w:t xml:space="preserve">replacing it, but the longer-term benefits would be the same.</w:t>
      </w:r>
      <w:r>
        <w:br/>
      </w:r>
      <w:r>
        <w:t xml:space="preserve">Size-related exemptions and derogations</w:t>
      </w:r>
      <w:r>
        <w:t xml:space="preserve"> </w:t>
      </w:r>
      <w:r>
        <w:t xml:space="preserve">Exemptions or derogations could be applied based on:</w:t>
      </w:r>
      <w:r>
        <w:br/>
      </w:r>
      <w:r>
        <w:t xml:space="preserve">-</w:t>
      </w:r>
      <w:r>
        <w:t xml:space="preserve"> </w:t>
      </w:r>
      <w:r>
        <w:t xml:space="preserve">the number of employees;</w:t>
      </w:r>
      <w:r>
        <w:br/>
      </w:r>
      <w:r>
        <w:t xml:space="preserve">-</w:t>
      </w:r>
      <w:r>
        <w:t xml:space="preserve"> </w:t>
      </w:r>
      <w:r>
        <w:t xml:space="preserve">the annual processing capacities;</w:t>
      </w:r>
      <w:r>
        <w:br/>
      </w:r>
      <w:r>
        <w:t xml:space="preserve">-</w:t>
      </w:r>
      <w:r>
        <w:t xml:space="preserve"> </w:t>
      </w:r>
      <w:r>
        <w:t xml:space="preserve">the turnover;</w:t>
      </w:r>
      <w:r>
        <w:t xml:space="preserve"> </w:t>
      </w:r>
      <w:r>
        <w:t xml:space="preserve">-</w:t>
      </w:r>
      <w:r>
        <w:t xml:space="preserve"> </w:t>
      </w:r>
      <w:r>
        <w:t xml:space="preserve">the EU definitions of micro- and small enterprise245; and</w:t>
      </w:r>
      <w:r>
        <w:t xml:space="preserve"> </w:t>
      </w:r>
      <w:r>
        <w:t xml:space="preserve">-</w:t>
      </w:r>
      <w:r>
        <w:t xml:space="preserve"> </w:t>
      </w:r>
      <w:r>
        <w:t xml:space="preserve">a combination of these criteria.</w:t>
      </w:r>
      <w:r>
        <w:br/>
      </w:r>
      <w:r>
        <w:t xml:space="preserve">The targeted SME consultation, conducted by the Commission in January-February 2023, suggested</w:t>
      </w:r>
      <w:r>
        <w:t xml:space="preserve"> </w:t>
      </w:r>
      <w:r>
        <w:t xml:space="preserve">a degree of correlation between company size (micro, small, mid-sized or large) and processing</w:t>
      </w:r>
      <w:r>
        <w:t xml:space="preserve"> </w:t>
      </w:r>
      <w:r>
        <w:t xml:space="preserve">capacities. The processing capacities tend to increase with size:</w:t>
      </w:r>
      <w:r>
        <w:t xml:space="preserve"> </w:t>
      </w:r>
      <w:r>
        <w:t xml:space="preserve">-</w:t>
      </w:r>
      <w:r>
        <w:t xml:space="preserve"> </w:t>
      </w:r>
      <w:r>
        <w:t xml:space="preserve">micro-companies who responded to the SME targeted consultation indicated an average</w:t>
      </w:r>
      <w:r>
        <w:t xml:space="preserve"> </w:t>
      </w:r>
      <w:r>
        <w:t xml:space="preserve">capacity of 1 309 tonnes</w:t>
      </w:r>
      <w:r>
        <w:t xml:space="preserve"> </w:t>
      </w:r>
      <w:r>
        <w:t xml:space="preserve">-</w:t>
      </w:r>
      <w:r>
        <w:t xml:space="preserve"> </w:t>
      </w:r>
      <w:r>
        <w:t xml:space="preserve">Small companies: 9 446 tonnes</w:t>
      </w:r>
      <w:r>
        <w:t xml:space="preserve"> </w:t>
      </w:r>
      <w:r>
        <w:t xml:space="preserve">-</w:t>
      </w:r>
      <w:r>
        <w:t xml:space="preserve"> </w:t>
      </w:r>
      <w:r>
        <w:t xml:space="preserve">Mid-sized companies: 50 126 tonnes</w:t>
      </w:r>
      <w:r>
        <w:t xml:space="preserve"> </w:t>
      </w:r>
      <w:r>
        <w:t xml:space="preserve">-</w:t>
      </w:r>
      <w:r>
        <w:t xml:space="preserve"> </w:t>
      </w:r>
      <w:r>
        <w:t xml:space="preserve">Large companies: 197 245 tonnes</w:t>
      </w:r>
      <w:r>
        <w:t xml:space="preserve"> </w:t>
      </w:r>
      <w:r>
        <w:t xml:space="preserve">However this correlation between size and tonnages is not perfect: in each size category, there are</w:t>
      </w:r>
      <w:r>
        <w:t xml:space="preserve"> </w:t>
      </w:r>
      <w:r>
        <w:t xml:space="preserve">companies, including micro and small, that indicated processing capacities above 1 000 or even 5 000</w:t>
      </w:r>
      <w:r>
        <w:t xml:space="preserve"> </w:t>
      </w:r>
      <w:r>
        <w:t xml:space="preserve">tonnes per year, and some large companies indicated small tonnages (see above).</w:t>
      </w:r>
      <w:r>
        <w:t xml:space="preserve"> </w:t>
      </w:r>
      <w:r>
        <w:t xml:space="preserve">The targeted SME consultation suggested that the processing capacity of companies (in tonnes per</w:t>
      </w:r>
      <w:r>
        <w:t xml:space="preserve"> </w:t>
      </w:r>
      <w:r>
        <w:t xml:space="preserve">year) is a key criterion to assess the impact of extra costs related to pellet management on the</w:t>
      </w:r>
      <w:r>
        <w:t xml:space="preserve"> </w:t>
      </w:r>
      <w:r>
        <w:t xml:space="preserve">profitability. The consultation showed a disproportionate burden and considerable relative costs for</w:t>
      </w:r>
      <w:r>
        <w:t xml:space="preserve"> </w:t>
      </w:r>
      <w:r>
        <w:t xml:space="preserve">micro and small companies, as well as companies with processing capacities below 1 000 tonnes of</w:t>
      </w:r>
      <w:r>
        <w:t xml:space="preserve"> </w:t>
      </w:r>
      <w:r>
        <w:t xml:space="preserve">plastic materials per year.</w:t>
      </w:r>
      <w:r>
        <w:br/>
      </w:r>
      <w:r>
        <w:t xml:space="preserve">Respondents estimated the total combined costs for implementing all measures at EUR 106 404 on</w:t>
      </w:r>
      <w:r>
        <w:t xml:space="preserve"> </w:t>
      </w:r>
      <w:r>
        <w:t xml:space="preserve">average. Assuming a selling price per tonne of plastic material between EUR 800 and 1 800, then the</w:t>
      </w:r>
      <w:r>
        <w:t xml:space="preserve"> </w:t>
      </w:r>
      <w:r>
        <w:t xml:space="preserve">costs would account for more than 3% of turnover for companies processing less than 1 900-4 400</w:t>
      </w:r>
      <w:r>
        <w:t xml:space="preserve"> </w:t>
      </w:r>
      <w:r>
        <w:t xml:space="preserve">tonnes per year.</w:t>
      </w:r>
      <w:r>
        <w:br/>
      </w:r>
      <w:r>
        <w:t xml:space="preserve">In the SME targeted consultation, respondents with capacities below 1 000 tonnes accounted for a</w:t>
      </w:r>
      <w:r>
        <w:t xml:space="preserve"> </w:t>
      </w:r>
      <w:r>
        <w:t xml:space="preserve">third of all respondents, but only 0.02% of all declared capacities. Respondents with capacities below</w:t>
      </w:r>
      <w:r>
        <w:t xml:space="preserve"> </w:t>
      </w:r>
      <w:r>
        <w:t xml:space="preserve">5 000 tonnes accounted for 55% of respondents, but only 1.3% all declared capacities.</w:t>
      </w:r>
    </w:p>
    <w:p>
      <w:pPr>
        <w:pStyle w:val="BodyText"/>
      </w:pPr>
      <w:r>
        <w:t xml:space="preserve">As a reply to his SME targeted consultation, lighter requirements for micro-enterprises from the scope</w:t>
      </w:r>
      <w:r>
        <w:t xml:space="preserve"> </w:t>
      </w:r>
      <w:r>
        <w:t xml:space="preserve">of the mandatory certification scheme are part of the preferred option. Marginal quantities of pellets</w:t>
      </w:r>
    </w:p>
    <w:p>
      <w:pPr>
        <w:pStyle w:val="BodyText"/>
      </w:pPr>
      <w:r>
        <w:t xml:space="preserve">245 https://single-market-economy.ec.europa.eu/smes/sme-definition_en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could be excluded from the scope. The French decree on plastic granulates246 follows a similar logic</w:t>
      </w:r>
      <w:r>
        <w:t xml:space="preserve"> </w:t>
      </w:r>
      <w:r>
        <w:t xml:space="preserve">where the operators processing less than 5 tonnes of pellets per year are excluded.</w:t>
      </w:r>
      <w:r>
        <w:br/>
      </w:r>
      <w:r>
        <w:t xml:space="preserve">The targeted SME consultation also showed that mandatory monitoring of quantities of pellet losses</w:t>
      </w:r>
      <w:r>
        <w:t xml:space="preserve"> </w:t>
      </w:r>
      <w:r>
        <w:t xml:space="preserve">and mandatory audit would be the least acceptable measures. Lighter requirements can be proposed</w:t>
      </w:r>
      <w:r>
        <w:t xml:space="preserve"> </w:t>
      </w:r>
      <w:r>
        <w:t xml:space="preserve">for micro-enterprises involved in the production, storage, transport, storage and converting. Also</w:t>
      </w:r>
      <w:r>
        <w:t xml:space="preserve"> </w:t>
      </w:r>
      <w:r>
        <w:t xml:space="preserve">small enterprises would be required to comply with less demanding requirements and could be given</w:t>
      </w:r>
      <w:r>
        <w:t xml:space="preserve"> </w:t>
      </w:r>
      <w:r>
        <w:t xml:space="preserve">special assistance.</w:t>
      </w:r>
      <w:r>
        <w:br/>
      </w:r>
      <w:r>
        <w:t xml:space="preserve">Financial support</w:t>
      </w:r>
      <w:r>
        <w:t xml:space="preserve"> </w:t>
      </w:r>
      <w:r>
        <w:t xml:space="preserve">In the targeted SME consultation, conducted by the Commission in January-February 2023, the lack</w:t>
      </w:r>
      <w:r>
        <w:t xml:space="preserve"> </w:t>
      </w:r>
      <w:r>
        <w:t xml:space="preserve">of financial resources was mentioned by 48% of respondents as a barrier preventing companies from</w:t>
      </w:r>
      <w:r>
        <w:t xml:space="preserve"> </w:t>
      </w:r>
      <w:r>
        <w:t xml:space="preserve">taking action to reduce pellet losses. Financial support came first as a support measure that could best</w:t>
      </w:r>
      <w:r>
        <w:t xml:space="preserve"> </w:t>
      </w:r>
      <w:r>
        <w:t xml:space="preserve">help respondents to take action to reduce pellet losses (mentioned by 52% of respondents). The</w:t>
      </w:r>
      <w:r>
        <w:t xml:space="preserve"> </w:t>
      </w:r>
      <w:r>
        <w:t xml:space="preserve">burden on SMEs could be reduced if Member States provide financial support to certain enterprises</w:t>
      </w:r>
      <w:r>
        <w:t xml:space="preserve"> </w:t>
      </w:r>
      <w:r>
        <w:t xml:space="preserve">(e.g. micro-enterprises and other SMEs) to help them meet regulatory requirements.</w:t>
      </w:r>
      <w:r>
        <w:br/>
      </w:r>
      <w:r>
        <w:t xml:space="preserve">In particular, EU state aid rules allow for:</w:t>
      </w:r>
      <w:r>
        <w:t xml:space="preserve"> </w:t>
      </w:r>
      <w:r>
        <w:t xml:space="preserve">-</w:t>
      </w:r>
      <w:r>
        <w:t xml:space="preserve"> </w:t>
      </w:r>
      <w:r>
        <w:t xml:space="preserve">state aid with no prior notification to the Commission (“block exemption”) covering up to</w:t>
      </w:r>
      <w:r>
        <w:t xml:space="preserve"> </w:t>
      </w:r>
      <w:r>
        <w:t xml:space="preserve">50% of consultancy costs in favour of SMEs, 60-70% of training costs, 50-60% (100% in</w:t>
      </w:r>
      <w:r>
        <w:t xml:space="preserve"> </w:t>
      </w:r>
      <w:r>
        <w:t xml:space="preserve">case of competitive bidding complying with the conditions set out in Article 36(9)) of extra</w:t>
      </w:r>
      <w:r>
        <w:t xml:space="preserve"> </w:t>
      </w:r>
      <w:r>
        <w:t xml:space="preserve">investment costs for improving environmental protection beyond Union standards in force or</w:t>
      </w:r>
      <w:r>
        <w:t xml:space="preserve"> </w:t>
      </w:r>
      <w:r>
        <w:t xml:space="preserve">in the absence of Union standards or to comply with Union standards that have been adopted</w:t>
      </w:r>
      <w:r>
        <w:t xml:space="preserve"> </w:t>
      </w:r>
      <w:r>
        <w:t xml:space="preserve">but are not yet in force at the latest 18 months before their entry into force 247 – the latter two</w:t>
      </w:r>
      <w:r>
        <w:t xml:space="preserve"> </w:t>
      </w:r>
      <w:r>
        <w:t xml:space="preserve">options seem especially relevant as the preferred option envisages that requirements for</w:t>
      </w:r>
      <w:r>
        <w:t xml:space="preserve"> </w:t>
      </w:r>
      <w:r>
        <w:t xml:space="preserve">smaller companies could be less demanding or apply at a later date.</w:t>
      </w:r>
      <w:r>
        <w:br/>
      </w:r>
      <w:r>
        <w:t xml:space="preserve">-</w:t>
      </w:r>
      <w:r>
        <w:t xml:space="preserve"> </w:t>
      </w:r>
      <w:r>
        <w:t xml:space="preserve">state aid subject to prior notification to the Commission248 covering up to 50-70% of extra</w:t>
      </w:r>
      <w:r>
        <w:t xml:space="preserve"> </w:t>
      </w:r>
      <w:r>
        <w:t xml:space="preserve">investment costs for projects preventing or reducing pollution in the absence of Union</w:t>
      </w:r>
      <w:r>
        <w:t xml:space="preserve"> </w:t>
      </w:r>
      <w:r>
        <w:t xml:space="preserve">standards or going beyond Union standards as well as complying with Union standards</w:t>
      </w:r>
      <w:r>
        <w:t xml:space="preserve"> </w:t>
      </w:r>
      <w:r>
        <w:t xml:space="preserve">adopted but are not yet in force at least 18 months in advance249.</w:t>
      </w:r>
    </w:p>
    <w:p>
      <w:pPr>
        <w:pStyle w:val="BodyText"/>
      </w:pPr>
      <w:r>
        <w:t xml:space="preserve">The financial support can be direct (e.g. loans or support programmes) or indirect (e.g. reduced fees).</w:t>
      </w:r>
      <w:r>
        <w:t xml:space="preserve"> </w:t>
      </w:r>
      <w:r>
        <w:t xml:space="preserve">This approach would reduce compliance costs for SMEs but increase costs for Member States,</w:t>
      </w:r>
      <w:r>
        <w:t xml:space="preserve"> </w:t>
      </w:r>
      <w:r>
        <w:t xml:space="preserve">depending on the specific measures adopted.</w:t>
      </w:r>
      <w:r>
        <w:t xml:space="preserve"> </w:t>
      </w:r>
      <w:r>
        <w:t xml:space="preserve">Non-financial support</w:t>
      </w:r>
      <w:r>
        <w:t xml:space="preserve"> </w:t>
      </w:r>
      <w:r>
        <w:t xml:space="preserve">The Commission and/or the Member States could provide some other support. In the targeted SME</w:t>
      </w:r>
      <w:r>
        <w:t xml:space="preserve"> </w:t>
      </w:r>
      <w:r>
        <w:t xml:space="preserve">consultation, lack of staff/time and lack of information on risks and solutions were mentioned as</w:t>
      </w:r>
      <w:r>
        <w:t xml:space="preserve"> </w:t>
      </w:r>
      <w:r>
        <w:t xml:space="preserve">barriers preventing action to reduce pellet losses by respectively 55 and 50% of respondents.</w:t>
      </w:r>
      <w:r>
        <w:t xml:space="preserve"> </w:t>
      </w:r>
      <w:r>
        <w:t xml:space="preserve">Coherently, measures to improve information on pellet management (including a standardised</w:t>
      </w:r>
      <w:r>
        <w:t xml:space="preserve"> </w:t>
      </w:r>
      <w:r>
        <w:t xml:space="preserve">methodology to assess spills and losses, information and training materials, training courses and</w:t>
      </w:r>
    </w:p>
    <w:p>
      <w:pPr>
        <w:pStyle w:val="BodyText"/>
      </w:pPr>
      <w:r>
        <w:t xml:space="preserve">246 Décret n° 2021-461 du 16 avril 2021 relatif à la prévention des pertes de granulés de plastiques industriels dans</w:t>
      </w:r>
      <w:r>
        <w:t xml:space="preserve"> </w:t>
      </w:r>
      <w:r>
        <w:t xml:space="preserve">l’environnement</w:t>
      </w:r>
      <w:r>
        <w:br/>
      </w:r>
      <w:r>
        <w:t xml:space="preserve">247 Commission Regulation (EU) No 651/2014 (“General Block Exemption regulation”), in particular Article 18 on</w:t>
      </w:r>
      <w:r>
        <w:t xml:space="preserve"> </w:t>
      </w:r>
      <w:r>
        <w:t xml:space="preserve">consultancy in favour of SMEs, Article 31 on training aid and Article 36 on investment aids for environmental</w:t>
      </w:r>
      <w:r>
        <w:t xml:space="preserve"> </w:t>
      </w:r>
      <w:r>
        <w:t xml:space="preserve">protection, including climate protection.</w:t>
      </w:r>
      <w:r>
        <w:t xml:space="preserve"> </w:t>
      </w:r>
      <w:r>
        <w:t xml:space="preserve">248 Member States may notify to the Commission a scheme (e.g., a national aid measure for SMEs), in which case it</w:t>
      </w:r>
      <w:r>
        <w:t xml:space="preserve"> </w:t>
      </w:r>
      <w:r>
        <w:t xml:space="preserve">would in principle not be necessary to notify aid for each individual project supported under the scheme.</w:t>
      </w:r>
      <w:r>
        <w:t xml:space="preserve"> </w:t>
      </w:r>
      <w:r>
        <w:t xml:space="preserve">249 Guidelines on State aid for climate, environmental protection and energy 2022, C/2022/481, Section 4.5 on Aid for</w:t>
      </w:r>
      <w:r>
        <w:t xml:space="preserve"> </w:t>
      </w:r>
      <w:r>
        <w:t xml:space="preserve">the prevention or reduction of pollution other than greenhouse gases.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workshops) came second as support measure that could best help respondents to take action to reduce</w:t>
      </w:r>
      <w:r>
        <w:t xml:space="preserve"> </w:t>
      </w:r>
      <w:r>
        <w:t xml:space="preserve">pellet losses.</w:t>
      </w:r>
      <w:r>
        <w:br/>
      </w:r>
      <w:r>
        <w:t xml:space="preserve">Such support could take the form of advisory services to SMEs. For example, a project could be</w:t>
      </w:r>
      <w:r>
        <w:t xml:space="preserve"> </w:t>
      </w:r>
      <w:r>
        <w:t xml:space="preserve">supported by the Commission which would:</w:t>
      </w:r>
      <w:r>
        <w:br/>
      </w:r>
      <w:r>
        <w:t xml:space="preserve">develop SME-specific guidance and training materials and tools to help compliance with the new</w:t>
      </w:r>
      <w:r>
        <w:t xml:space="preserve"> </w:t>
      </w:r>
      <w:r>
        <w:t xml:space="preserve">legal requirements. It is essential that these materials and tools are first tested with SMEs, before</w:t>
      </w:r>
      <w:r>
        <w:t xml:space="preserve"> </w:t>
      </w:r>
      <w:r>
        <w:t xml:space="preserve">being rolled out, to ensure they are clear and relevant to SMEs;</w:t>
      </w:r>
      <w:r>
        <w:br/>
      </w:r>
      <w:r>
        <w:t xml:space="preserve">deliver advisory services, e.g. through the Enterprise Europe Network and/or in cooperation with</w:t>
      </w:r>
      <w:r>
        <w:t xml:space="preserve"> </w:t>
      </w:r>
      <w:r>
        <w:t xml:space="preserve">the relevant business organisations, to help SMEs understand the new legal requirements and</w:t>
      </w:r>
      <w:r>
        <w:t xml:space="preserve"> </w:t>
      </w:r>
      <w:r>
        <w:t xml:space="preserve">prepare for compliance; and</w:t>
      </w:r>
      <w:r>
        <w:t xml:space="preserve"> </w:t>
      </w:r>
      <w:r>
        <w:t xml:space="preserve">establish a help desk/expert pool (5-6 contact persons with in-depth expertise of the new legal</w:t>
      </w:r>
      <w:r>
        <w:t xml:space="preserve"> </w:t>
      </w:r>
      <w:r>
        <w:t xml:space="preserve">requirements and the compliance solutions) to assist first-level advisers and deal with more</w:t>
      </w:r>
      <w:r>
        <w:t xml:space="preserve"> </w:t>
      </w:r>
      <w:r>
        <w:t xml:space="preserve">difficult questions or issues.</w:t>
      </w:r>
    </w:p>
    <w:p>
      <w:pPr>
        <w:pStyle w:val="BodyText"/>
      </w:pPr>
      <w:r>
        <w:t xml:space="preserve">Such support can be open to larger companies but SMEs should be the primary targets, as they have</w:t>
      </w:r>
      <w:r>
        <w:t xml:space="preserve"> </w:t>
      </w:r>
      <w:r>
        <w:t xml:space="preserve">fewer resources to understand and implement abatement technologies. This option would however</w:t>
      </w:r>
      <w:r>
        <w:t xml:space="preserve"> </w:t>
      </w:r>
      <w:r>
        <w:t xml:space="preserve">incur costs for the competent authorities and/or the Commission (a first estimated budget could be</w:t>
      </w:r>
      <w:r>
        <w:t xml:space="preserve"> </w:t>
      </w:r>
      <w:r>
        <w:t xml:space="preserve">around EUR 1 Million for a first project covering points 1 to 3 above).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Annex 13:</w:t>
      </w:r>
      <w:r>
        <w:br/>
      </w:r>
      <w:r>
        <w:t xml:space="preserve">Prodcom codes used to quantify pellet production, export and import into</w:t>
      </w:r>
      <w:r>
        <w:t xml:space="preserve"> </w:t>
      </w:r>
      <w:r>
        <w:t xml:space="preserve">the EU in 2020</w:t>
      </w:r>
    </w:p>
    <w:p>
      <w:pPr>
        <w:pStyle w:val="BodyText"/>
      </w:pPr>
      <w:r>
        <w:t xml:space="preserve">Item</w:t>
      </w:r>
      <w:r>
        <w:t xml:space="preserve"> </w:t>
      </w:r>
      <w:r>
        <w:t xml:space="preserve">PRODCOM</w:t>
      </w:r>
      <w:r>
        <w:t xml:space="preserve"> </w:t>
      </w:r>
      <w:r>
        <w:t xml:space="preserve">code</w:t>
      </w:r>
      <w:r>
        <w:t xml:space="preserve"> </w:t>
      </w:r>
      <w:r>
        <w:t xml:space="preserve">Linear polyethylene having a specific gravity &lt; 0,94, in primary forms</w:t>
      </w:r>
      <w:r>
        <w:t xml:space="preserve"> </w:t>
      </w:r>
      <w:r>
        <w:t xml:space="preserve">20161035</w:t>
      </w:r>
      <w:r>
        <w:t xml:space="preserve"> </w:t>
      </w:r>
      <w:r>
        <w:t xml:space="preserve">Polyethylene having a specific gravity &lt; 0,94, in primary forms (excluding</w:t>
      </w:r>
      <w:r>
        <w:t xml:space="preserve"> </w:t>
      </w:r>
      <w:r>
        <w:t xml:space="preserve">linear)</w:t>
      </w:r>
      <w:r>
        <w:t xml:space="preserve"> </w:t>
      </w:r>
      <w:r>
        <w:t xml:space="preserve">20161039</w:t>
      </w:r>
      <w:r>
        <w:t xml:space="preserve"> </w:t>
      </w:r>
      <w:r>
        <w:t xml:space="preserve">Polyethylene having a specific gravity of &gt;= 0,94, in primary forms</w:t>
      </w:r>
      <w:r>
        <w:t xml:space="preserve"> </w:t>
      </w:r>
      <w:r>
        <w:t xml:space="preserve">20161050</w:t>
      </w:r>
      <w:r>
        <w:t xml:space="preserve"> </w:t>
      </w:r>
      <w:r>
        <w:t xml:space="preserve">Ethylene-vinyl acetate copolymers, in primary forms</w:t>
      </w:r>
      <w:r>
        <w:t xml:space="preserve"> </w:t>
      </w:r>
      <w:r>
        <w:t xml:space="preserve">20161070</w:t>
      </w:r>
      <w:r>
        <w:t xml:space="preserve"> </w:t>
      </w:r>
      <w:r>
        <w:t xml:space="preserve">Polymers of ethylene, in primary forms (excluding polyethylene, ethylene-vinyl</w:t>
      </w:r>
      <w:r>
        <w:t xml:space="preserve"> </w:t>
      </w:r>
      <w:r>
        <w:t xml:space="preserve">acetate copolymers)</w:t>
      </w:r>
      <w:r>
        <w:t xml:space="preserve"> </w:t>
      </w:r>
      <w:r>
        <w:t xml:space="preserve">20161090</w:t>
      </w:r>
      <w:r>
        <w:t xml:space="preserve"> </w:t>
      </w:r>
      <w:r>
        <w:t xml:space="preserve">Expansible polystyrene, in primary forms</w:t>
      </w:r>
      <w:r>
        <w:t xml:space="preserve"> </w:t>
      </w:r>
      <w:r>
        <w:t xml:space="preserve">20162035</w:t>
      </w:r>
      <w:r>
        <w:t xml:space="preserve"> </w:t>
      </w:r>
      <w:r>
        <w:t xml:space="preserve">Polystyrene, in primary forms (excluding expansible polystyrene)</w:t>
      </w:r>
      <w:r>
        <w:t xml:space="preserve"> </w:t>
      </w:r>
      <w:r>
        <w:t xml:space="preserve">20162039</w:t>
      </w:r>
      <w:r>
        <w:t xml:space="preserve"> </w:t>
      </w:r>
      <w:r>
        <w:t xml:space="preserve">Styrene-acrylonitrile (SAN) copolymers, in primary forms</w:t>
      </w:r>
      <w:r>
        <w:t xml:space="preserve"> </w:t>
      </w:r>
      <w:r>
        <w:t xml:space="preserve">20162050</w:t>
      </w:r>
      <w:r>
        <w:t xml:space="preserve"> </w:t>
      </w:r>
      <w:r>
        <w:t xml:space="preserve">Acrylonitrile-butadiene-styrene (ABS) copolymers, in primary forms</w:t>
      </w:r>
      <w:r>
        <w:t xml:space="preserve"> </w:t>
      </w:r>
      <w:r>
        <w:t xml:space="preserve">20162070</w:t>
      </w:r>
      <w:r>
        <w:t xml:space="preserve"> </w:t>
      </w:r>
      <w:r>
        <w:t xml:space="preserve">Polymers of styrene, in primary forms (excluding polystyrene, styrene-</w:t>
      </w:r>
      <w:r>
        <w:t xml:space="preserve"> </w:t>
      </w:r>
      <w:r>
        <w:t xml:space="preserve">acrylonitrile</w:t>
      </w:r>
      <w:r>
        <w:t xml:space="preserve"> </w:t>
      </w:r>
      <w:r>
        <w:t xml:space="preserve">(SAN)</w:t>
      </w:r>
      <w:r>
        <w:t xml:space="preserve"> </w:t>
      </w:r>
      <w:r>
        <w:t xml:space="preserve">copolymers,</w:t>
      </w:r>
      <w:r>
        <w:t xml:space="preserve"> </w:t>
      </w:r>
      <w:r>
        <w:t xml:space="preserve">acrylonitrile-butadiene-styrene</w:t>
      </w:r>
      <w:r>
        <w:t xml:space="preserve"> </w:t>
      </w:r>
      <w:r>
        <w:t xml:space="preserve">(ABS)</w:t>
      </w:r>
      <w:r>
        <w:t xml:space="preserve"> </w:t>
      </w:r>
      <w:r>
        <w:t xml:space="preserve">copolymers)</w:t>
      </w:r>
      <w:r>
        <w:t xml:space="preserve"> </w:t>
      </w:r>
      <w:r>
        <w:t xml:space="preserve">20162090</w:t>
      </w:r>
      <w:r>
        <w:t xml:space="preserve"> </w:t>
      </w:r>
      <w:r>
        <w:t xml:space="preserve">Polyvinyl chloride, not mixed with any other substances, in primary forms</w:t>
      </w:r>
      <w:r>
        <w:t xml:space="preserve"> </w:t>
      </w:r>
      <w:r>
        <w:t xml:space="preserve">20163010</w:t>
      </w:r>
      <w:r>
        <w:t xml:space="preserve"> </w:t>
      </w:r>
      <w:r>
        <w:t xml:space="preserve">Non-plasticised polyvinyl chloride mixed with any other substance, in primary</w:t>
      </w:r>
      <w:r>
        <w:t xml:space="preserve"> </w:t>
      </w:r>
      <w:r>
        <w:t xml:space="preserve">forms</w:t>
      </w:r>
      <w:r>
        <w:t xml:space="preserve"> </w:t>
      </w:r>
      <w:r>
        <w:t xml:space="preserve">20163023</w:t>
      </w:r>
      <w:r>
        <w:t xml:space="preserve"> </w:t>
      </w:r>
      <w:r>
        <w:t xml:space="preserve">Plasticised polyvinyl chloride mixed with any other substance, in primary forms 20163025</w:t>
      </w:r>
      <w:r>
        <w:t xml:space="preserve"> </w:t>
      </w:r>
      <w:r>
        <w:t xml:space="preserve">Vinyl chloride-vinyl acetate copolymers and other vinyl chloride copolymers, in</w:t>
      </w:r>
      <w:r>
        <w:t xml:space="preserve"> </w:t>
      </w:r>
      <w:r>
        <w:t xml:space="preserve">primary forms</w:t>
      </w:r>
      <w:r>
        <w:t xml:space="preserve"> </w:t>
      </w:r>
      <w:r>
        <w:t xml:space="preserve">20163040</w:t>
      </w:r>
      <w:r>
        <w:t xml:space="preserve"> </w:t>
      </w:r>
      <w:r>
        <w:t xml:space="preserve">Polymers of halogenated olefins, in primary forms, n.e.c.</w:t>
      </w:r>
      <w:r>
        <w:t xml:space="preserve"> </w:t>
      </w:r>
      <w:r>
        <w:t xml:space="preserve">20163090</w:t>
      </w:r>
      <w:r>
        <w:t xml:space="preserve"> </w:t>
      </w:r>
      <w:r>
        <w:t xml:space="preserve">Polyacetals, in primary forms</w:t>
      </w:r>
      <w:r>
        <w:t xml:space="preserve"> </w:t>
      </w:r>
      <w:r>
        <w:t xml:space="preserve">20164013</w:t>
      </w:r>
      <w:r>
        <w:t xml:space="preserve"> </w:t>
      </w:r>
      <w:r>
        <w:t xml:space="preserve">Polyethylene glycols and other polyether alcohols, in primary forms</w:t>
      </w:r>
      <w:r>
        <w:t xml:space="preserve"> </w:t>
      </w:r>
      <w:r>
        <w:t xml:space="preserve">20164015</w:t>
      </w:r>
      <w:r>
        <w:t xml:space="preserve"> </w:t>
      </w:r>
      <w:r>
        <w:t xml:space="preserve">Polyethers, in primary forms (excluding polyacetals, polyether alcohols)</w:t>
      </w:r>
      <w:r>
        <w:t xml:space="preserve"> </w:t>
      </w:r>
      <w:r>
        <w:t xml:space="preserve">20164020</w:t>
      </w:r>
      <w:r>
        <w:t xml:space="preserve"> </w:t>
      </w:r>
      <w:r>
        <w:t xml:space="preserve">Polycarbonates, in primary forms</w:t>
      </w:r>
      <w:r>
        <w:t xml:space="preserve"> </w:t>
      </w:r>
      <w:r>
        <w:t xml:space="preserve">20164040</w:t>
      </w:r>
      <w:r>
        <w:t xml:space="preserve"> </w:t>
      </w:r>
      <w:r>
        <w:t xml:space="preserve">Polyethylene terephthalate in primary forms having a viscosity number of &gt;= 78</w:t>
      </w:r>
      <w:r>
        <w:t xml:space="preserve"> </w:t>
      </w:r>
      <w:r>
        <w:t xml:space="preserve">ml/g</w:t>
      </w:r>
      <w:r>
        <w:t xml:space="preserve"> </w:t>
      </w:r>
      <w:r>
        <w:t xml:space="preserve">20164062</w:t>
      </w:r>
      <w:r>
        <w:t xml:space="preserve"> </w:t>
      </w:r>
      <w:r>
        <w:t xml:space="preserve">Other polyethylene terephthalate in primary forms</w:t>
      </w:r>
      <w:r>
        <w:t xml:space="preserve"> </w:t>
      </w:r>
      <w:r>
        <w:t xml:space="preserve">20164064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Unsaturated polyesters, in primary forms (excluding liquid polyesters,</w:t>
      </w:r>
      <w:r>
        <w:t xml:space="preserve"> </w:t>
      </w:r>
      <w:r>
        <w:t xml:space="preserve">polyacetals, polyethers, epoxide resins, polycarbonates, alkyd resins,</w:t>
      </w:r>
      <w:r>
        <w:t xml:space="preserve"> </w:t>
      </w:r>
      <w:r>
        <w:t xml:space="preserve">polyethylene terephthalate)</w:t>
      </w:r>
      <w:r>
        <w:t xml:space="preserve"> </w:t>
      </w:r>
      <w:r>
        <w:t xml:space="preserve">20164080</w:t>
      </w:r>
      <w:r>
        <w:t xml:space="preserve"> </w:t>
      </w:r>
      <w:r>
        <w:t xml:space="preserve">Polyesters, in primary forms (excluding polyacetals, polyethers, epoxide resins,</w:t>
      </w:r>
      <w:r>
        <w:t xml:space="preserve"> </w:t>
      </w:r>
      <w:r>
        <w:t xml:space="preserve">polycarbonates, alkyd resins, polyethylene terephthalate, other unsaturated</w:t>
      </w:r>
      <w:r>
        <w:t xml:space="preserve"> </w:t>
      </w:r>
      <w:r>
        <w:t xml:space="preserve">polyesters)</w:t>
      </w:r>
      <w:r>
        <w:t xml:space="preserve"> </w:t>
      </w:r>
      <w:r>
        <w:t xml:space="preserve">20164090</w:t>
      </w:r>
      <w:r>
        <w:t xml:space="preserve"> </w:t>
      </w:r>
      <w:r>
        <w:t xml:space="preserve">Polypropylene, in primary forms</w:t>
      </w:r>
      <w:r>
        <w:t xml:space="preserve"> </w:t>
      </w:r>
      <w:r>
        <w:t xml:space="preserve">20165130</w:t>
      </w:r>
      <w:r>
        <w:t xml:space="preserve"> </w:t>
      </w:r>
      <w:r>
        <w:t xml:space="preserve">Polymers of propylene or of other olefins, in primary forms (excluding</w:t>
      </w:r>
      <w:r>
        <w:t xml:space="preserve"> </w:t>
      </w:r>
      <w:r>
        <w:t xml:space="preserve">polypropylene)</w:t>
      </w:r>
      <w:r>
        <w:t xml:space="preserve"> </w:t>
      </w:r>
      <w:r>
        <w:t xml:space="preserve">20165150</w:t>
      </w:r>
      <w:r>
        <w:t xml:space="preserve"> </w:t>
      </w:r>
      <w:r>
        <w:t xml:space="preserve">Polymers of vinyl acetate, in primary forms (excluding in aqueous dispersion)</w:t>
      </w:r>
      <w:r>
        <w:t xml:space="preserve"> </w:t>
      </w:r>
      <w:r>
        <w:t xml:space="preserve">20165250</w:t>
      </w:r>
      <w:r>
        <w:t xml:space="preserve"> </w:t>
      </w:r>
      <w:r>
        <w:t xml:space="preserve">Polymers of vinyl esters or other vinyl polymers, in primary forms (excluding</w:t>
      </w:r>
      <w:r>
        <w:t xml:space="preserve"> </w:t>
      </w:r>
      <w:r>
        <w:t xml:space="preserve">vinyl acetate)</w:t>
      </w:r>
      <w:r>
        <w:t xml:space="preserve"> </w:t>
      </w:r>
      <w:r>
        <w:t xml:space="preserve">20165270</w:t>
      </w:r>
      <w:r>
        <w:t xml:space="preserve"> </w:t>
      </w:r>
      <w:r>
        <w:t xml:space="preserve">Polymethyl methacrylate, in primary forms</w:t>
      </w:r>
      <w:r>
        <w:t xml:space="preserve"> </w:t>
      </w:r>
      <w:r>
        <w:t xml:space="preserve">20165350</w:t>
      </w:r>
      <w:r>
        <w:t xml:space="preserve"> </w:t>
      </w:r>
      <w:r>
        <w:t xml:space="preserve">Acrylic polymers, in primary forms (excluding polymethyl methacrylate)</w:t>
      </w:r>
      <w:r>
        <w:t xml:space="preserve"> </w:t>
      </w:r>
      <w:r>
        <w:t xml:space="preserve">20165390</w:t>
      </w:r>
      <w:r>
        <w:t xml:space="preserve"> </w:t>
      </w:r>
      <w:r>
        <w:t xml:space="preserve">Polyamide -6, -11, -12, -6,6, -6,9, -6,10 or -6,12, in primary forms</w:t>
      </w:r>
      <w:r>
        <w:t xml:space="preserve"> </w:t>
      </w:r>
      <w:r>
        <w:t xml:space="preserve">20165450</w:t>
      </w:r>
      <w:r>
        <w:t xml:space="preserve"> </w:t>
      </w:r>
      <w:r>
        <w:t xml:space="preserve">Polyamides, in primary forms (excluding polyamide -6, -11, -12, -6,6, -6,9, -</w:t>
      </w:r>
      <w:r>
        <w:t xml:space="preserve"> </w:t>
      </w:r>
      <w:r>
        <w:t xml:space="preserve">6,10 or -6,12)</w:t>
      </w:r>
      <w:r>
        <w:t xml:space="preserve"> </w:t>
      </w:r>
      <w:r>
        <w:t xml:space="preserve">20165490</w:t>
      </w:r>
      <w:r>
        <w:t xml:space="preserve"> </w:t>
      </w:r>
      <w:r>
        <w:t xml:space="preserve">Polyurethanes, in primary forms</w:t>
      </w:r>
      <w:r>
        <w:t xml:space="preserve"> </w:t>
      </w:r>
      <w:r>
        <w:t xml:space="preserve">20165670</w:t>
      </w:r>
      <w:r>
        <w:t xml:space="preserve"> </w:t>
      </w:r>
      <w:r>
        <w:t xml:space="preserve">Petroleum resins, coumarone-indene resins, polyterpenes, polysulphides,</w:t>
      </w:r>
      <w:r>
        <w:t xml:space="preserve"> </w:t>
      </w:r>
      <w:r>
        <w:t xml:space="preserve">polysulphones, etc., n.e.c., in primary forms</w:t>
      </w:r>
      <w:r>
        <w:t xml:space="preserve"> </w:t>
      </w:r>
      <w:r>
        <w:t xml:space="preserve">20165920</w:t>
      </w:r>
      <w:r>
        <w:t xml:space="preserve"> </w:t>
      </w:r>
      <w:r>
        <w:t xml:space="preserve">Petroleum resins, coumarone-indene resins, polyterpenes, polysulphides,</w:t>
      </w:r>
      <w:r>
        <w:t xml:space="preserve"> </w:t>
      </w:r>
      <w:r>
        <w:t xml:space="preserve">polysulphones, etc., n.e.c., in primary forms</w:t>
      </w:r>
      <w:r>
        <w:t xml:space="preserve"> </w:t>
      </w:r>
      <w:r>
        <w:t xml:space="preserve">20165945</w:t>
      </w:r>
      <w:r>
        <w:t xml:space="preserve"> </w:t>
      </w:r>
      <w:r>
        <w:t xml:space="preserve">Petroleum resins, coumarone-indene resins, polyterpenes, polysulphides,</w:t>
      </w:r>
      <w:r>
        <w:t xml:space="preserve"> </w:t>
      </w:r>
      <w:r>
        <w:t xml:space="preserve">polysulphones, etc., n.e.c., in primary forms</w:t>
      </w:r>
      <w:r>
        <w:t xml:space="preserve"> </w:t>
      </w:r>
      <w:r>
        <w:t xml:space="preserve">20165950</w:t>
      </w:r>
      <w:r>
        <w:t xml:space="preserve"> </w:t>
      </w:r>
      <w:r>
        <w:t xml:space="preserve">Petroleum resins, coumarone-indene resins, polyterpenes, polysulphides,</w:t>
      </w:r>
      <w:r>
        <w:t xml:space="preserve"> </w:t>
      </w:r>
      <w:r>
        <w:t xml:space="preserve">polysulphones, etc., n.e.c., in primary forms</w:t>
      </w:r>
      <w:r>
        <w:t xml:space="preserve"> </w:t>
      </w:r>
      <w:r>
        <w:t xml:space="preserve">20165955</w:t>
      </w:r>
      <w:r>
        <w:t xml:space="preserve"> </w:t>
      </w:r>
      <w:r>
        <w:t xml:space="preserve">Natural and modified natural polymers, in primary forms (including alginic acid,</w:t>
      </w:r>
      <w:r>
        <w:t xml:space="preserve"> </w:t>
      </w:r>
      <w:r>
        <w:t xml:space="preserve">hardened proteins, chemical derivatives of natural rubber)</w:t>
      </w:r>
      <w:r>
        <w:t xml:space="preserve"> </w:t>
      </w:r>
      <w:r>
        <w:t xml:space="preserve">20165960</w:t>
      </w:r>
      <w:r>
        <w:t xml:space="preserve"> </w:t>
      </w:r>
      <w:r>
        <w:t xml:space="preserve">Petroleum resins, coumarone-indene resins, polyterpenes, polysulphides,</w:t>
      </w:r>
      <w:r>
        <w:t xml:space="preserve"> </w:t>
      </w:r>
      <w:r>
        <w:t xml:space="preserve">polysulphones, etc., n.e.c., in primary forms</w:t>
      </w:r>
      <w:r>
        <w:t xml:space="preserve"> </w:t>
      </w:r>
      <w:r>
        <w:t xml:space="preserve">20165965</w:t>
      </w:r>
      <w:r>
        <w:t xml:space="preserve"> </w:t>
      </w:r>
      <w:r>
        <w:t xml:space="preserve">Reclaimed rubber in primary forms or in plates, sheets or strips</w:t>
      </w:r>
      <w:r>
        <w:t xml:space="preserve"> </w:t>
      </w:r>
      <w:r>
        <w:t xml:space="preserve">22191000</w:t>
      </w:r>
      <w:r>
        <w:t xml:space="preserve"> </w:t>
      </w:r>
      <w:r>
        <w:t xml:space="preserve">Other compounded rubber, unvulcanised, in primary forms or in plates, sheets</w:t>
      </w:r>
      <w:r>
        <w:t xml:space="preserve"> </w:t>
      </w:r>
      <w:r>
        <w:t xml:space="preserve">or strip</w:t>
      </w:r>
      <w:r>
        <w:t xml:space="preserve"> </w:t>
      </w:r>
      <w:r>
        <w:t xml:space="preserve">22192019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Annex 14:</w:t>
      </w:r>
      <w:r>
        <w:t xml:space="preserve"> </w:t>
      </w:r>
      <w:r>
        <w:t xml:space="preserve">Other sources of microplastics identified but not retained</w:t>
      </w:r>
      <w:r>
        <w:br/>
      </w:r>
      <w:r>
        <w:t xml:space="preserve">1</w:t>
      </w:r>
      <w:r>
        <w:t xml:space="preserve"> </w:t>
      </w:r>
      <w:r>
        <w:t xml:space="preserve">ALL IDENTIFIED SOURCES</w:t>
      </w:r>
      <w:r>
        <w:br/>
      </w:r>
      <w:r>
        <w:t xml:space="preserve">At the beginning of the analysis, relevant sources of microplastic releases were identified through</w:t>
      </w:r>
      <w:r>
        <w:t xml:space="preserve"> </w:t>
      </w:r>
      <w:r>
        <w:t xml:space="preserve">literature review, stakeholder workshops and consultations. The table below summarizes the results</w:t>
      </w:r>
      <w:r>
        <w:t xml:space="preserve"> </w:t>
      </w:r>
      <w:r>
        <w:t xml:space="preserve">of this exercise as of December 2022.</w:t>
      </w:r>
      <w:r>
        <w:br/>
      </w:r>
      <w:r>
        <w:t xml:space="preserve">Table 67: Compilation of sources of microplastics</w:t>
      </w:r>
      <w:r>
        <w:t xml:space="preserve"> </w:t>
      </w:r>
      <w:r>
        <w:t xml:space="preserve">Source</w:t>
      </w:r>
      <w:r>
        <w:t xml:space="preserve"> </w:t>
      </w:r>
      <w:r>
        <w:t xml:space="preserve">Quantity (tonnes/year) EU</w:t>
      </w:r>
      <w:r>
        <w:t xml:space="preserve"> </w:t>
      </w:r>
      <w:r>
        <w:t xml:space="preserve">Paints</w:t>
      </w:r>
      <w:r>
        <w:t xml:space="preserve"> </w:t>
      </w:r>
      <w:r>
        <w:t xml:space="preserve">231 000 – 863 000</w:t>
      </w:r>
      <w:r>
        <w:t xml:space="preserve"> </w:t>
      </w:r>
      <w:r>
        <w:t xml:space="preserve">Tyres</w:t>
      </w:r>
      <w:r>
        <w:br/>
      </w:r>
      <w:r>
        <w:t xml:space="preserve">360 000 – 540 000</w:t>
      </w:r>
      <w:r>
        <w:t xml:space="preserve"> </w:t>
      </w:r>
      <w:r>
        <w:t xml:space="preserve">Pellets</w:t>
      </w:r>
      <w:r>
        <w:br/>
      </w:r>
      <w:r>
        <w:t xml:space="preserve">52 140 – 184 290</w:t>
      </w:r>
      <w:r>
        <w:t xml:space="preserve"> </w:t>
      </w:r>
      <w:r>
        <w:t xml:space="preserve">Road markings (included in paints)</w:t>
      </w:r>
      <w:r>
        <w:t xml:space="preserve"> </w:t>
      </w:r>
      <w:r>
        <w:t xml:space="preserve">94 358a according to Eunomia (2018) (20 000</w:t>
      </w:r>
      <w:r>
        <w:t xml:space="preserve"> </w:t>
      </w:r>
      <w:r>
        <w:t xml:space="preserve">according to EA study)</w:t>
      </w:r>
      <w:r>
        <w:t xml:space="preserve"> </w:t>
      </w:r>
      <w:r>
        <w:t xml:space="preserve">Artificial turfs (with granules)</w:t>
      </w:r>
      <w:r>
        <w:br/>
      </w:r>
      <w:r>
        <w:t xml:space="preserve">18 000-72 000</w:t>
      </w:r>
      <w:r>
        <w:t xml:space="preserve"> </w:t>
      </w:r>
      <w:r>
        <w:t xml:space="preserve">Textiles</w:t>
      </w:r>
      <w:r>
        <w:br/>
      </w:r>
      <w:r>
        <w:t xml:space="preserve">1 649 – 61 078</w:t>
      </w:r>
      <w:r>
        <w:t xml:space="preserve"> </w:t>
      </w:r>
      <w:r>
        <w:t xml:space="preserve">Geotextiles</w:t>
      </w:r>
      <w:r>
        <w:br/>
      </w:r>
      <w:r>
        <w:t xml:space="preserve">6 000-19 750*</w:t>
      </w:r>
      <w:r>
        <w:t xml:space="preserve"> </w:t>
      </w:r>
      <w:r>
        <w:t xml:space="preserve">Brake pads</w:t>
      </w:r>
      <w:r>
        <w:br/>
      </w:r>
      <w:r>
        <w:t xml:space="preserve">53 000</w:t>
      </w:r>
      <w:r>
        <w:t xml:space="preserve"> </w:t>
      </w:r>
      <w:r>
        <w:t xml:space="preserve">Detergent capsules</w:t>
      </w:r>
      <w:r>
        <w:t xml:space="preserve"> </w:t>
      </w:r>
      <w:r>
        <w:t xml:space="preserve">4 140 – 5 980</w:t>
      </w:r>
      <w:r>
        <w:t xml:space="preserve"> </w:t>
      </w:r>
      <w:r>
        <w:t xml:space="preserve">Fishing gear</w:t>
      </w:r>
      <w:r>
        <w:br/>
      </w:r>
      <w:r>
        <w:t xml:space="preserve">478 – 4 780</w:t>
      </w:r>
      <w:r>
        <w:t xml:space="preserve"> </w:t>
      </w:r>
      <w:r>
        <w:t xml:space="preserve">Biobeadsb</w:t>
      </w:r>
      <w:r>
        <w:t xml:space="preserve"> </w:t>
      </w:r>
      <w:r>
        <w:t xml:space="preserve">1442</w:t>
      </w:r>
      <w:r>
        <w:t xml:space="preserve"> </w:t>
      </w:r>
      <w:r>
        <w:t xml:space="preserve">Marine paintsc (included in paints)</w:t>
      </w:r>
      <w:r>
        <w:t xml:space="preserve"> </w:t>
      </w:r>
      <w:r>
        <w:t xml:space="preserve">1 194 - – 5 970 according to Eunomia (2018) (probably</w:t>
      </w:r>
      <w:r>
        <w:t xml:space="preserve"> </w:t>
      </w:r>
      <w:r>
        <w:t xml:space="preserve">grossly underestimated, EA study estimated 223 000)</w:t>
      </w:r>
      <w:r>
        <w:t xml:space="preserve"> </w:t>
      </w:r>
      <w:r>
        <w:t xml:space="preserve">Agricultural plastics</w:t>
      </w:r>
      <w:r>
        <w:br/>
      </w:r>
      <w:r>
        <w:t xml:space="preserve">1 000 d</w:t>
      </w:r>
      <w:r>
        <w:t xml:space="preserve"> </w:t>
      </w:r>
      <w:r>
        <w:t xml:space="preserve">Shoe soles (data for Denmark)</w:t>
      </w:r>
      <w:r>
        <w:t xml:space="preserve"> </w:t>
      </w:r>
      <w:r>
        <w:t xml:space="preserve">100-1 000 e. (5.6%e of the country’s total yearly</w:t>
      </w:r>
      <w:r>
        <w:t xml:space="preserve"> </w:t>
      </w:r>
      <w:r>
        <w:t xml:space="preserve">microplastics emissions)</w:t>
      </w:r>
      <w:r>
        <w:t xml:space="preserve"> </w:t>
      </w:r>
      <w:r>
        <w:t xml:space="preserve">Indoor and outdoor building materials of plastic</w:t>
      </w:r>
      <w:r>
        <w:t xml:space="preserve"> </w:t>
      </w:r>
      <w:r>
        <w:t xml:space="preserve">(data for Denmark)</w:t>
      </w:r>
      <w:r>
        <w:t xml:space="preserve"> </w:t>
      </w:r>
      <w:r>
        <w:t xml:space="preserve">80-480 (2.9%e of the country’s total yearly</w:t>
      </w:r>
      <w:r>
        <w:t xml:space="preserve"> </w:t>
      </w:r>
      <w:r>
        <w:t xml:space="preserve">microplastics emissions)</w:t>
      </w:r>
      <w:r>
        <w:t xml:space="preserve"> </w:t>
      </w:r>
      <w:r>
        <w:t xml:space="preserve">Cooking utensils and scouring pads (data for</w:t>
      </w:r>
      <w:r>
        <w:t xml:space="preserve"> </w:t>
      </w:r>
      <w:r>
        <w:t xml:space="preserve">Denmark)</w:t>
      </w:r>
      <w:r>
        <w:t xml:space="preserve"> </w:t>
      </w:r>
      <w:r>
        <w:t xml:space="preserve">40-380 (2.2%e f of the country’s total yearly</w:t>
      </w:r>
      <w:r>
        <w:t xml:space="preserve"> </w:t>
      </w:r>
      <w:r>
        <w:t xml:space="preserve">microplastics emissions)</w:t>
      </w:r>
      <w:r>
        <w:t xml:space="preserve"> </w:t>
      </w:r>
      <w:r>
        <w:t xml:space="preserve">Cast rubber playground surfaces (data for</w:t>
      </w:r>
      <w:r>
        <w:t xml:space="preserve"> </w:t>
      </w:r>
      <w:r>
        <w:t xml:space="preserve">Sweden)</w:t>
      </w:r>
      <w:r>
        <w:t xml:space="preserve"> </w:t>
      </w:r>
      <w:r>
        <w:t xml:space="preserve">16 (0.12% - 0.15%g of the country’s total yearly</w:t>
      </w:r>
      <w:r>
        <w:t xml:space="preserve"> </w:t>
      </w:r>
      <w:r>
        <w:t xml:space="preserve">microplastics emissions)</w:t>
      </w:r>
      <w:r>
        <w:t xml:space="preserve"> </w:t>
      </w:r>
      <w:r>
        <w:t xml:space="preserve">Artificial grass (data for Sweden)</w:t>
      </w:r>
      <w:r>
        <w:t xml:space="preserve"> </w:t>
      </w:r>
      <w:r>
        <w:t xml:space="preserve">2.4 (0.022% – 0.017%g of the country’s total yearly</w:t>
      </w:r>
      <w:r>
        <w:t xml:space="preserve"> </w:t>
      </w:r>
      <w:r>
        <w:t xml:space="preserve">microplastics emissions)</w:t>
      </w:r>
      <w:r>
        <w:t xml:space="preserve"> </w:t>
      </w:r>
      <w:r>
        <w:t xml:space="preserve">City Dust</w:t>
      </w:r>
      <w:r>
        <w:br/>
      </w:r>
      <w:r>
        <w:t xml:space="preserve">Not quantified in Europe</w:t>
      </w:r>
      <w:r>
        <w:t xml:space="preserve"> </w:t>
      </w:r>
      <w:r>
        <w:t xml:space="preserve">Telephone poles and railway sleepers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Shipping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Cooling water</w:t>
      </w:r>
      <w:r>
        <w:t xml:space="preserve"> </w:t>
      </w:r>
      <w:r>
        <w:t xml:space="preserve">Not quantified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Plastic balls used in soft gun games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Macroplastics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*: This figure is probably a factor 10 too high, see the section on geotextiles (annex 15) for more explanation.</w:t>
      </w:r>
      <w:r>
        <w:t xml:space="preserve"> </w:t>
      </w:r>
      <w:r>
        <w:t xml:space="preserve">a: Extrapolated from German data,250 neglecting the fact that not all Member States use sludge as a fertilizer</w:t>
      </w:r>
      <w:r>
        <w:t xml:space="preserve"> </w:t>
      </w:r>
      <w:r>
        <w:t xml:space="preserve">(Germany represents 14% of agriculture production in the EU in value and emits 8380 tonnes of microplastics from</w:t>
      </w:r>
      <w:r>
        <w:t xml:space="preserve"> </w:t>
      </w:r>
      <w:r>
        <w:t xml:space="preserve">sewage sludge, so 8380/0.14 = 59 857 tonnes).</w:t>
      </w:r>
      <w:r>
        <w:br/>
      </w:r>
      <w:r>
        <w:t xml:space="preserve">b: UK data is thought to represent EU data given that the uptake of Biobeads for waste water treatment in the EU is</w:t>
      </w:r>
      <w:r>
        <w:t xml:space="preserve"> </w:t>
      </w:r>
      <w:r>
        <w:t xml:space="preserve">limited.</w:t>
      </w:r>
      <w:r>
        <w:br/>
      </w:r>
      <w:r>
        <w:t xml:space="preserve">c: Recent study suspects a gross underestimation of marine paints emissions to the environment, to the point of</w:t>
      </w:r>
      <w:r>
        <w:t xml:space="preserve"> </w:t>
      </w:r>
      <w:r>
        <w:t xml:space="preserve">questioning the 80/20 ratio of microplastics emissions coming from land or water sources.251</w:t>
      </w:r>
      <w:r>
        <w:br/>
      </w:r>
      <w:r>
        <w:t xml:space="preserve">d: Extrapolated from German data250 (Germany represents 14% of agriculture production in the EU in value, and</w:t>
      </w:r>
      <w:r>
        <w:t xml:space="preserve"> </w:t>
      </w:r>
      <w:r>
        <w:t xml:space="preserve">uses 139 tonnes of mulching plastics, so 139/0.14 = 1000 tonnes).</w:t>
      </w:r>
      <w:r>
        <w:t xml:space="preserve"> </w:t>
      </w:r>
      <w:r>
        <w:t xml:space="preserve">e: Calculated using the mean emission of microplastics for that source and the mean total microplastics emission for</w:t>
      </w:r>
      <w:r>
        <w:t xml:space="preserve"> </w:t>
      </w:r>
      <w:r>
        <w:t xml:space="preserve">Denmark: 9 700 tonnes per year.252</w:t>
      </w:r>
      <w:r>
        <w:br/>
      </w:r>
      <w:r>
        <w:t xml:space="preserve">f: Emissions from textile clothes are included in the estimation but should be included in the textile emissions, the</w:t>
      </w:r>
      <w:r>
        <w:t xml:space="preserve"> </w:t>
      </w:r>
      <w:r>
        <w:t xml:space="preserve">quantities released thus are lower than in the table.</w:t>
      </w:r>
      <w:r>
        <w:br/>
      </w:r>
      <w:r>
        <w:t xml:space="preserve">g: Calculated using total microplastics emissions of 10 437 – 13 457 tonnes per year in Sweden253</w:t>
      </w:r>
      <w:r>
        <w:t xml:space="preserve"> </w:t>
      </w:r>
      <w:r>
        <w:t xml:space="preserve">In Table 67, the results are summarised and ranked according to their contribution to EU</w:t>
      </w:r>
      <w:r>
        <w:t xml:space="preserve"> </w:t>
      </w:r>
      <w:r>
        <w:t xml:space="preserve">microplastics pollution. The emissions are not given in g per capita because it would not be a good</w:t>
      </w:r>
      <w:r>
        <w:t xml:space="preserve"> </w:t>
      </w:r>
      <w:r>
        <w:t xml:space="preserve">metric since citizens’ habits and industry practices vary widely in the EU. The “ranking” provides</w:t>
      </w:r>
      <w:r>
        <w:t xml:space="preserve"> </w:t>
      </w:r>
      <w:r>
        <w:t xml:space="preserve">information on the place in the emission hierarchy of microplastic emissions for each source using</w:t>
      </w:r>
      <w:r>
        <w:t xml:space="preserve"> </w:t>
      </w:r>
      <w:r>
        <w:t xml:space="preserve">the higher estimate of the said contribution to get a worst-case scenario analysis.</w:t>
      </w:r>
      <w:r>
        <w:br/>
      </w:r>
      <w:r>
        <w:t xml:space="preserve">The following sources were not retained in our analysis due to a lack of sufficient information being</w:t>
      </w:r>
      <w:r>
        <w:t xml:space="preserve"> </w:t>
      </w:r>
      <w:r>
        <w:t xml:space="preserve">available.</w:t>
      </w:r>
      <w:r>
        <w:br/>
      </w:r>
      <w:r>
        <w:t xml:space="preserve">2</w:t>
      </w:r>
      <w:r>
        <w:t xml:space="preserve"> </w:t>
      </w:r>
      <w:r>
        <w:t xml:space="preserve">SOURCES NOT RETAINED FOR ANALYSIS</w:t>
      </w:r>
      <w:r>
        <w:br/>
      </w:r>
      <w:r>
        <w:t xml:space="preserve">2.1</w:t>
      </w:r>
      <w:r>
        <w:t xml:space="preserve"> </w:t>
      </w:r>
      <w:r>
        <w:t xml:space="preserve">Fragmentation of ‘macro’ plastics in the environment</w:t>
      </w:r>
      <w:r>
        <w:t xml:space="preserve"> </w:t>
      </w:r>
      <w:r>
        <w:t xml:space="preserve">In Europe, nearly 26 million tonnes of plastic waste is produced each year254. Substantial</w:t>
      </w:r>
      <w:r>
        <w:t xml:space="preserve"> </w:t>
      </w:r>
      <w:r>
        <w:t xml:space="preserve">bibliographical evidence exists on the large accumulation of debris in European seas, sea floors, and</w:t>
      </w:r>
      <w:r>
        <w:t xml:space="preserve"> </w:t>
      </w:r>
      <w:r>
        <w:t xml:space="preserve">coasts. Different environmental factors such as radiation, heat and mechanical stress lead to the</w:t>
      </w:r>
    </w:p>
    <w:p>
      <w:pPr>
        <w:pStyle w:val="BodyText"/>
      </w:pPr>
      <w:r>
        <w:t xml:space="preserve">250 Nabu.De,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https://www.nabu.de/imperia/md/content/nabude/konsumressourcenmuell/210521-</w:t>
      </w:r>
      <w:r>
        <w:t xml:space="preserve"> </w:t>
      </w:r>
      <w:r>
        <w:t xml:space="preserve">fraunhofer_oekopol_studie_plastik_landwirtschaft.pdf. Accessed 15 Oct 2021.</w:t>
      </w:r>
      <w:r>
        <w:t xml:space="preserve"> </w:t>
      </w:r>
      <w:r>
        <w:t xml:space="preserve">251 Turner, Andrew.</w:t>
      </w:r>
      <w:r>
        <w:t xml:space="preserve"> </w:t>
      </w:r>
      <w:r>
        <w:t xml:space="preserve">“Paint Particles In The Marine Environment: An Overlooked Component Of Microplastics”</w:t>
      </w:r>
      <w:r>
        <w:t xml:space="preserve">. Water</w:t>
      </w:r>
      <w:r>
        <w:t xml:space="preserve"> </w:t>
      </w:r>
      <w:r>
        <w:t xml:space="preserve">Research X, vol 12, 2021, p. 100110. Elsevier BV, doi:10.1016/j.wroa.2021.100110. Accessed 14 Oct 2021</w:t>
      </w:r>
      <w:r>
        <w:t xml:space="preserve"> </w:t>
      </w:r>
      <w:r>
        <w:t xml:space="preserve">252 Lassen, C., S. Foss Hansen, K. Magnusson, F. Norén, N. I. Bloch Hartmann, P. Rehne Jensen, T. Gissel Nielsen and</w:t>
      </w:r>
      <w:r>
        <w:t xml:space="preserve"> </w:t>
      </w:r>
      <w:r>
        <w:t xml:space="preserve">A. Brinch, Microplastics - Occurrence, effects and sources of releases to the environment in Denmark, 2015</w:t>
      </w:r>
      <w:r>
        <w:t xml:space="preserve"> </w:t>
      </w:r>
      <w:r>
        <w:t xml:space="preserve">253</w:t>
      </w:r>
      <w:r>
        <w:t xml:space="preserve"> </w:t>
      </w:r>
      <w:r>
        <w:t xml:space="preserve">“Mikroplast</w:t>
      </w:r>
      <w:r>
        <w:t xml:space="preserve"> </w:t>
      </w:r>
      <w:r>
        <w:t xml:space="preserve">Från</w:t>
      </w:r>
      <w:r>
        <w:t xml:space="preserve"> </w:t>
      </w:r>
      <w:r>
        <w:t xml:space="preserve">Gjutet</w:t>
      </w:r>
      <w:r>
        <w:t xml:space="preserve"> </w:t>
      </w:r>
      <w:r>
        <w:t xml:space="preserve">Gummigranulat</w:t>
      </w:r>
      <w:r>
        <w:t xml:space="preserve"> </w:t>
      </w:r>
      <w:r>
        <w:t xml:space="preserve">Och</w:t>
      </w:r>
      <w:r>
        <w:t xml:space="preserve"> </w:t>
      </w:r>
      <w:r>
        <w:t xml:space="preserve">Granulatfria</w:t>
      </w:r>
      <w:r>
        <w:t xml:space="preserve"> </w:t>
      </w:r>
      <w:r>
        <w:t xml:space="preserve">Konstgräsytor”</w:t>
      </w:r>
      <w:r>
        <w:t xml:space="preserve">.</w:t>
      </w:r>
      <w:r>
        <w:t xml:space="preserve"> </w:t>
      </w:r>
      <w:r>
        <w:t xml:space="preserve">Ivl.Se,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https://www.ivl.se/publikationer/publikationer/mikroplast-fran-gjutet-gummigranulat-och-granulatfria-</w:t>
      </w:r>
      <w:r>
        <w:t xml:space="preserve"> </w:t>
      </w:r>
      <w:r>
        <w:t xml:space="preserve">konstgrasytor.html. Accessed 14 Oct 2021.</w:t>
      </w:r>
      <w:r>
        <w:t xml:space="preserve"> </w:t>
      </w:r>
      <w:r>
        <w:t xml:space="preserve">254 EU Plastics Strategy, 2018 (https://environment.ec.europa.eu/topics/plastics_en).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fragmentation of larger plastic objects or macroplastics.255 The resulting microplastics are referred to</w:t>
      </w:r>
      <w:r>
        <w:t xml:space="preserve"> </w:t>
      </w:r>
      <w:r>
        <w:t xml:space="preserve">as secondary microplastics, as opposed to primary microplastics which are plastics manufactured</w:t>
      </w:r>
      <w:r>
        <w:t xml:space="preserve"> </w:t>
      </w:r>
      <w:r>
        <w:t xml:space="preserve">deliberately in micron-scale sizes.</w:t>
      </w:r>
      <w:r>
        <w:br/>
      </w:r>
      <w:r>
        <w:t xml:space="preserve">Maritime plastic litter (including fishing nets), mismanaged plastic waste and macroplastics, and</w:t>
      </w:r>
      <w:r>
        <w:t xml:space="preserve"> </w:t>
      </w:r>
      <w:r>
        <w:t xml:space="preserve">discarded plastics, can therefore be sources of microplastics due to weathering, photolysis, abrasion</w:t>
      </w:r>
      <w:r>
        <w:t xml:space="preserve"> </w:t>
      </w:r>
      <w:r>
        <w:t xml:space="preserve">or microbial disintegration. Indeed, in principle, all macroplastics sooner or later degrade into</w:t>
      </w:r>
      <w:r>
        <w:t xml:space="preserve"> </w:t>
      </w:r>
      <w:r>
        <w:t xml:space="preserve">microplastics.</w:t>
      </w:r>
      <w:r>
        <w:t xml:space="preserve"> </w:t>
      </w:r>
      <w:r>
        <w:t xml:space="preserve">The fragmentation of macroplastics results in a continuous increase of secondary microplastics in the</w:t>
      </w:r>
      <w:r>
        <w:t xml:space="preserve"> </w:t>
      </w:r>
      <w:r>
        <w:t xml:space="preserve">environment. In addition to the environmental factors, the fragmentation rate also depends on the</w:t>
      </w:r>
      <w:r>
        <w:t xml:space="preserve"> </w:t>
      </w:r>
      <w:r>
        <w:t xml:space="preserve">type and composition of macroplastics. Fragmentation must be taken into account when assessing</w:t>
      </w:r>
      <w:r>
        <w:t xml:space="preserve"> </w:t>
      </w:r>
      <w:r>
        <w:t xml:space="preserve">the long-term presence of microplastics in the environment.256</w:t>
      </w:r>
      <w:r>
        <w:br/>
      </w:r>
      <w:r>
        <w:t xml:space="preserve">There is still an important distinction to be made. Macroplastics, when found in the environment, can</w:t>
      </w:r>
      <w:r>
        <w:t xml:space="preserve"> </w:t>
      </w:r>
      <w:r>
        <w:t xml:space="preserve">fragment in pieces and ultimately end up as microplastics. In this case, it is first the macroplastic that</w:t>
      </w:r>
      <w:r>
        <w:t xml:space="preserve"> </w:t>
      </w:r>
      <w:r>
        <w:t xml:space="preserve">is discarded into the environment, and therefor policies aiming at reducing discarding these</w:t>
      </w:r>
      <w:r>
        <w:t xml:space="preserve"> </w:t>
      </w:r>
      <w:r>
        <w:t xml:space="preserve">macroplastics should prevail.</w:t>
      </w:r>
      <w:r>
        <w:t xml:space="preserve"> </w:t>
      </w:r>
      <w:r>
        <w:t xml:space="preserve">It is also possible that microplastics are released directly, for instance due to the abrasion of the use</w:t>
      </w:r>
      <w:r>
        <w:t xml:space="preserve"> </w:t>
      </w:r>
      <w:r>
        <w:t xml:space="preserve">of larger plastics, or due to mishandling (e.g. of pellets). This is called the unintentional releases of</w:t>
      </w:r>
      <w:r>
        <w:t xml:space="preserve"> </w:t>
      </w:r>
      <w:r>
        <w:t xml:space="preserve">microplastics, which is the focus of this analysis.</w:t>
      </w:r>
      <w:r>
        <w:t xml:space="preserve"> </w:t>
      </w:r>
      <w:r>
        <w:t xml:space="preserve">Combating the issue of macroplastics that are littered or found in the environment requires upstream</w:t>
      </w:r>
      <w:r>
        <w:t xml:space="preserve"> </w:t>
      </w:r>
      <w:r>
        <w:t xml:space="preserve">policies preventing them from being thrown into the environment, and then solutions to remove those</w:t>
      </w:r>
      <w:r>
        <w:t xml:space="preserve"> </w:t>
      </w:r>
      <w:r>
        <w:t xml:space="preserve">already in situ. Similarly, the issue of macroplastics’ degradation should be handled before they</w:t>
      </w:r>
      <w:r>
        <w:t xml:space="preserve"> </w:t>
      </w:r>
      <w:r>
        <w:t xml:space="preserve">degrade into microplastics as existing solutions to remove microplastics are very complex and costly.</w:t>
      </w:r>
      <w:r>
        <w:t xml:space="preserve"> </w:t>
      </w:r>
      <w:r>
        <w:t xml:space="preserve">Macroplastic pollution is dealt with by various existing and forthcoming policy instruments so</w:t>
      </w:r>
      <w:r>
        <w:t xml:space="preserve"> </w:t>
      </w:r>
      <w:r>
        <w:t xml:space="preserve">macroplastics as a source of microplastics fall outside of the scope of this IA.</w:t>
      </w:r>
      <w:r>
        <w:br/>
      </w:r>
      <w:r>
        <w:t xml:space="preserve">Currently, the following EU-level actions target macroplastic pollution:</w:t>
      </w:r>
      <w:r>
        <w:br/>
      </w:r>
      <w:r>
        <w:t xml:space="preserve">-</w:t>
      </w:r>
      <w:r>
        <w:t xml:space="preserve"> </w:t>
      </w:r>
      <w:r>
        <w:t xml:space="preserve">The Plastic Bags Directive (Directive (EU) 2015/720), an amendment to the Packaging &amp;</w:t>
      </w:r>
      <w:r>
        <w:t xml:space="preserve"> </w:t>
      </w:r>
      <w:r>
        <w:t xml:space="preserve">Packaging Waste Directive, targets the use of lightweight plastic bags which have a wall</w:t>
      </w:r>
      <w:r>
        <w:t xml:space="preserve"> </w:t>
      </w:r>
      <w:r>
        <w:t xml:space="preserve">thickness below 50 microns. Member States are required to adopt measures either reducing</w:t>
      </w:r>
      <w:r>
        <w:t xml:space="preserve"> </w:t>
      </w:r>
      <w:r>
        <w:t xml:space="preserve">the annual consumption of lightweight plastic carrier bags or preventing these bags from</w:t>
      </w:r>
      <w:r>
        <w:t xml:space="preserve"> </w:t>
      </w:r>
      <w:r>
        <w:t xml:space="preserve">being provided free of charge.</w:t>
      </w:r>
      <w:r>
        <w:br/>
      </w:r>
      <w:r>
        <w:t xml:space="preserve">-</w:t>
      </w:r>
      <w:r>
        <w:t xml:space="preserve"> </w:t>
      </w:r>
      <w:r>
        <w:t xml:space="preserve">The Single-Use Plastics Directive (Directive (EU) 2019/904) targets macroplastic pollution</w:t>
      </w:r>
      <w:r>
        <w:t xml:space="preserve"> </w:t>
      </w:r>
      <w:r>
        <w:t xml:space="preserve">by ensuring that single-use plastic products, for which more sustainable alternatives are</w:t>
      </w:r>
      <w:r>
        <w:t xml:space="preserve"> </w:t>
      </w:r>
      <w:r>
        <w:t xml:space="preserve">available and affordable, cannot be placed on the market. It also applies to products made</w:t>
      </w:r>
      <w:r>
        <w:t xml:space="preserve"> </w:t>
      </w:r>
      <w:r>
        <w:t xml:space="preserve">from oxo-degradable plastic and fishing gear containing plastic. Specific targets on single use</w:t>
      </w:r>
      <w:r>
        <w:t xml:space="preserve"> </w:t>
      </w:r>
      <w:r>
        <w:t xml:space="preserve">plastics include a 77% separate collection target for plastic bottles by 2025, increasing to 90%</w:t>
      </w:r>
      <w:r>
        <w:t xml:space="preserve"> </w:t>
      </w:r>
      <w:r>
        <w:t xml:space="preserve">by 2029, and incorporating 25% of recycled plastic in PET beverage bottles from 2025, and</w:t>
      </w:r>
      <w:r>
        <w:t xml:space="preserve"> </w:t>
      </w:r>
      <w:r>
        <w:t xml:space="preserve">30% in all plastic beverage bottles from 2030.</w:t>
      </w:r>
    </w:p>
    <w:p>
      <w:pPr>
        <w:pStyle w:val="BodyText"/>
      </w:pPr>
      <w:r>
        <w:t xml:space="preserve">255 Gomiero, A., Pierluigi S. &amp; Fabi, G., ‘From Macroplastic to Microplastic Litter: Occurrence, Composition, Source</w:t>
      </w:r>
      <w:r>
        <w:t xml:space="preserve"> </w:t>
      </w:r>
      <w:r>
        <w:t xml:space="preserve">Identification and Interaction with Aquatic Organisms. Experiences from the Adriatic Sea’, 2018</w:t>
      </w:r>
      <w:r>
        <w:t xml:space="preserve"> </w:t>
      </w:r>
      <w:r>
        <w:t xml:space="preserve">(https://www.intechopen.com/chapters/63956).</w:t>
      </w:r>
      <w:r>
        <w:br/>
      </w:r>
      <w:r>
        <w:t xml:space="preserve">256 Gomiero, A., Pierluigi S. &amp; Fabi, G., ‘From Macroplastic to Microplastic Litter: Occurrence, Composition, Source</w:t>
      </w:r>
      <w:r>
        <w:t xml:space="preserve"> </w:t>
      </w:r>
      <w:r>
        <w:t xml:space="preserve">Identification and Interaction with Aquatic Organisms. Experiences from the Adriatic Sea’, 2018</w:t>
      </w:r>
      <w:r>
        <w:t xml:space="preserve"> </w:t>
      </w:r>
      <w:r>
        <w:t xml:space="preserve">(https://www.intechopen.com/chapters/63956).</w:t>
      </w:r>
    </w:p>
    <w:bookmarkEnd w:id="9"/>
    <w:bookmarkStart w:id="10" w:name="section-1"/>
    <w:p>
      <w:pPr>
        <w:pStyle w:val="Heading2"/>
      </w:pPr>
      <w:r>
        <w:t xml:space="preserve">226</w:t>
      </w:r>
    </w:p>
    <w:p>
      <w:pPr>
        <w:pStyle w:val="FirstParagraph"/>
      </w:pPr>
      <w:r>
        <w:t xml:space="preserve">The Waste Framework Directive (Directive (EU) 2008/98) establishes the waste hierarchy,</w:t>
      </w:r>
      <w:r>
        <w:t xml:space="preserve"> </w:t>
      </w:r>
      <w:r>
        <w:t xml:space="preserve">placing the priority on waste prevention. Plastics fall within the scope of this Directive and</w:t>
      </w:r>
      <w:r>
        <w:t xml:space="preserve"> </w:t>
      </w:r>
      <w:r>
        <w:t xml:space="preserve">Member States were required to set up the separate collection of plastics in order to ensure</w:t>
      </w:r>
      <w:r>
        <w:t xml:space="preserve"> </w:t>
      </w:r>
      <w:r>
        <w:t xml:space="preserve">50% of this waste stream was prepared for re-use and recycling by 2020.</w:t>
      </w:r>
      <w:r>
        <w:br/>
      </w:r>
      <w:r>
        <w:t xml:space="preserve">-</w:t>
      </w:r>
      <w:r>
        <w:t xml:space="preserve"> </w:t>
      </w:r>
      <w:r>
        <w:t xml:space="preserve">The EU Water Framework Directive (Directive 2000/60/EC) and the Marine Strategy</w:t>
      </w:r>
      <w:r>
        <w:t xml:space="preserve"> </w:t>
      </w:r>
      <w:r>
        <w:t xml:space="preserve">Framework Directive (Directive 2008/56/EC) are also of relevance to macroplastic pollution</w:t>
      </w:r>
      <w:r>
        <w:t xml:space="preserve"> </w:t>
      </w:r>
      <w:r>
        <w:t xml:space="preserve">as they should prevent litter from entering the marine environment. The MSFD also comprises</w:t>
      </w:r>
      <w:r>
        <w:t xml:space="preserve"> </w:t>
      </w:r>
      <w:r>
        <w:t xml:space="preserve">regular monitoring and assessments of marine litter (including macro- and microlitter) in the</w:t>
      </w:r>
      <w:r>
        <w:t xml:space="preserve"> </w:t>
      </w:r>
      <w:r>
        <w:t xml:space="preserve">marine environtment, putting in place measuses to achieve or maintain the good</w:t>
      </w:r>
      <w:r>
        <w:t xml:space="preserve"> </w:t>
      </w:r>
      <w:r>
        <w:t xml:space="preserve">environmental status.</w:t>
      </w:r>
      <w:r>
        <w:t xml:space="preserve"> </w:t>
      </w:r>
      <w:r>
        <w:t xml:space="preserve">-</w:t>
      </w:r>
      <w:r>
        <w:t xml:space="preserve"> </w:t>
      </w:r>
      <w:r>
        <w:t xml:space="preserve">From 1 January 2021, new EU rules apply also to shipments of plastic waste, including</w:t>
      </w:r>
      <w:r>
        <w:t xml:space="preserve"> </w:t>
      </w:r>
      <w:r>
        <w:t xml:space="preserve">exports from the EU, imports into the EU and intra-EU shipments. These rules should help</w:t>
      </w:r>
      <w:r>
        <w:t xml:space="preserve"> </w:t>
      </w:r>
      <w:r>
        <w:t xml:space="preserve">cut down on pollution by ensuring plastic waste is only traded if parties have proved they are</w:t>
      </w:r>
      <w:r>
        <w:t xml:space="preserve"> </w:t>
      </w:r>
      <w:r>
        <w:t xml:space="preserve">able to deal with it properly.</w:t>
      </w:r>
      <w:r>
        <w:br/>
      </w:r>
      <w:r>
        <w:t xml:space="preserve">-</w:t>
      </w:r>
      <w:r>
        <w:t xml:space="preserve"> </w:t>
      </w:r>
      <w:r>
        <w:t xml:space="preserve">In March 2022, the EU was instrumental in the adoption of a resolution for negotiations on a</w:t>
      </w:r>
      <w:r>
        <w:t xml:space="preserve"> </w:t>
      </w:r>
      <w:r>
        <w:t xml:space="preserve">legally binding global agreement. This agreement will establish an international instrument</w:t>
      </w:r>
      <w:r>
        <w:t xml:space="preserve"> </w:t>
      </w:r>
      <w:r>
        <w:t xml:space="preserve">to prevent plastic pollution throughout the entire lifecycle. The EU is committed to ensuring</w:t>
      </w:r>
      <w:r>
        <w:t xml:space="preserve"> </w:t>
      </w:r>
      <w:r>
        <w:t xml:space="preserve">this instrument focuses on upstream measures.</w:t>
      </w:r>
      <w:r>
        <w:br/>
      </w:r>
      <w:r>
        <w:t xml:space="preserve">-</w:t>
      </w:r>
      <w:r>
        <w:t xml:space="preserve"> </w:t>
      </w:r>
      <w:r>
        <w:t xml:space="preserve">On 30 November 2022, the Commission made a proposal for a new Packaging and Packaging</w:t>
      </w:r>
      <w:r>
        <w:t xml:space="preserve"> </w:t>
      </w:r>
      <w:r>
        <w:t xml:space="preserve">Waste Regulation. By revising the existing Packaging and Packaging Waste Directive, the</w:t>
      </w:r>
      <w:r>
        <w:t xml:space="preserve"> </w:t>
      </w:r>
      <w:r>
        <w:t xml:space="preserve">Commission hopes to reduce the generation of packaging waste, with a particular focus on</w:t>
      </w:r>
      <w:r>
        <w:t xml:space="preserve"> </w:t>
      </w:r>
      <w:r>
        <w:t xml:space="preserve">plastic-containing packaging.</w:t>
      </w:r>
      <w:r>
        <w:br/>
      </w:r>
      <w:r>
        <w:t xml:space="preserve">-</w:t>
      </w:r>
      <w:r>
        <w:t xml:space="preserve"> </w:t>
      </w:r>
      <w:r>
        <w:t xml:space="preserve">The Port Reception Facilities Directive (EU) 2019/883) deals with waste coming from ships.</w:t>
      </w:r>
      <w:r>
        <w:br/>
      </w:r>
      <w:r>
        <w:t xml:space="preserve">2.2</w:t>
      </w:r>
      <w:r>
        <w:t xml:space="preserve"> </w:t>
      </w:r>
      <w:r>
        <w:t xml:space="preserve">Sewage sludge</w:t>
      </w:r>
      <w:r>
        <w:t xml:space="preserve"> </w:t>
      </w:r>
      <w:r>
        <w:t xml:space="preserve">The microplastics emitted by sewage sludge are not generated by the sludge itself but accumulated</w:t>
      </w:r>
      <w:r>
        <w:t xml:space="preserve"> </w:t>
      </w:r>
      <w:r>
        <w:t xml:space="preserve">there from other sources. Most of microplastics emitted in households (textile microplastics during</w:t>
      </w:r>
      <w:r>
        <w:t xml:space="preserve"> </w:t>
      </w:r>
      <w:r>
        <w:t xml:space="preserve">washing and personal care product microbeads in majority) and those released on urban roads (tyre</w:t>
      </w:r>
      <w:r>
        <w:t xml:space="preserve"> </w:t>
      </w:r>
      <w:r>
        <w:t xml:space="preserve">and brake pad wear particles, pellets when accidents have occurred) end up in wastewater treatment</w:t>
      </w:r>
      <w:r>
        <w:t xml:space="preserve"> </w:t>
      </w:r>
      <w:r>
        <w:t xml:space="preserve">plants to undergo treatment before release to the environment. Indeed, there, microplastics will be</w:t>
      </w:r>
      <w:r>
        <w:t xml:space="preserve"> </w:t>
      </w:r>
      <w:r>
        <w:t xml:space="preserve">separated from the inlet stream and caught in the sewage sludge. The microplastics quantities in the</w:t>
      </w:r>
      <w:r>
        <w:t xml:space="preserve"> </w:t>
      </w:r>
      <w:r>
        <w:t xml:space="preserve">sludge are significant (it was estimated that 8380 tons of microplastics are released yearly from the</w:t>
      </w:r>
      <w:r>
        <w:t xml:space="preserve"> </w:t>
      </w:r>
      <w:r>
        <w:t xml:space="preserve">use of sewage sludge as fertilizer in Germany alone) and are toxic due to the biofilms that develop</w:t>
      </w:r>
      <w:r>
        <w:t xml:space="preserve"> </w:t>
      </w:r>
      <w:r>
        <w:t xml:space="preserve">on their surface since they are in contact with a high concentration of organic matter, microorganisms</w:t>
      </w:r>
      <w:r>
        <w:t xml:space="preserve"> </w:t>
      </w:r>
      <w:r>
        <w:t xml:space="preserve">and bacteria within the sludge.</w:t>
      </w:r>
      <w:r>
        <w:br/>
      </w:r>
      <w:r>
        <w:t xml:space="preserve">Since sewage sludge is used as fertilizer and that Germany represents 14% of the EU’s total</w:t>
      </w:r>
      <w:r>
        <w:t xml:space="preserve"> </w:t>
      </w:r>
      <w:r>
        <w:t xml:space="preserve">agricultural production (in value), an estimation of the total amount of microplastics emitted from</w:t>
      </w:r>
      <w:r>
        <w:t xml:space="preserve"> </w:t>
      </w:r>
      <w:r>
        <w:t xml:space="preserve">sludge spreading as fertiliser in Europe is: 8380/0.14 = 59857 tons/year. However, this is likely an</w:t>
      </w:r>
      <w:r>
        <w:t xml:space="preserve"> </w:t>
      </w:r>
      <w:r>
        <w:t xml:space="preserve">overestimate since not all countries spread sludge to fertilise their crops and that in countries where</w:t>
      </w:r>
      <w:r>
        <w:t xml:space="preserve"> </w:t>
      </w:r>
      <w:r>
        <w:t xml:space="preserve">they do, the agricultural method differ and so may require different quantities of sludge to be spread.</w:t>
      </w:r>
      <w:r>
        <w:t xml:space="preserve"> </w:t>
      </w:r>
      <w:r>
        <w:t xml:space="preserve">It is estimated that about half of sludge from urban wastewater treatment ends up on agricultural land.</w:t>
      </w:r>
      <w:r>
        <w:t xml:space="preserve"> </w:t>
      </w:r>
      <w:r>
        <w:t xml:space="preserve">However, the microplastics emitted by wastewater sludge are not generated by the sludge itself but</w:t>
      </w:r>
      <w:r>
        <w:t xml:space="preserve"> </w:t>
      </w:r>
      <w:r>
        <w:t xml:space="preserve">rather released by it after having been accumulated there from other sources. This makes wastewater</w:t>
      </w:r>
      <w:r>
        <w:t xml:space="preserve"> </w:t>
      </w:r>
      <w:r>
        <w:t xml:space="preserve">sludge a sink of microplastics and so the best way to reduce emissions of microplastics from sludge</w:t>
      </w:r>
      <w:r>
        <w:t xml:space="preserve"> </w:t>
      </w:r>
      <w:r>
        <w:t xml:space="preserve">is through preventing microplastics from reaching the wastewater treatment plant altogether. Hence,</w:t>
      </w:r>
      <w:r>
        <w:t xml:space="preserve"> </w:t>
      </w:r>
      <w:r>
        <w:t xml:space="preserve">sewage sludge is considered a pathway and not a direct source of microplastics.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Moreover, there is already a legislation regulating sewage sludge application in agriculture – the</w:t>
      </w:r>
      <w:r>
        <w:t xml:space="preserve"> </w:t>
      </w:r>
      <w:r>
        <w:t xml:space="preserve">Sewage Sludge Directive. The issue of microplastics will be dealt with by the future revision of the</w:t>
      </w:r>
      <w:r>
        <w:t xml:space="preserve"> </w:t>
      </w:r>
      <w:r>
        <w:t xml:space="preserve">Sewage Sludge Directive and also the UWWTD.</w:t>
      </w:r>
      <w:r>
        <w:t xml:space="preserve"> </w:t>
      </w:r>
      <w:r>
        <w:t xml:space="preserve">2.3</w:t>
      </w:r>
      <w:r>
        <w:t xml:space="preserve"> </w:t>
      </w:r>
      <w:r>
        <w:t xml:space="preserve">Brake Pads</w:t>
      </w:r>
      <w:r>
        <w:t xml:space="preserve"> </w:t>
      </w:r>
      <w:r>
        <w:t xml:space="preserve">The impact of brake pads is difficult to assess because of the impossibility of distinguishing them</w:t>
      </w:r>
      <w:r>
        <w:t xml:space="preserve"> </w:t>
      </w:r>
      <w:r>
        <w:t xml:space="preserve">from other particles. Indeed, they are emitted at the same time as tyre wear particles, road wear</w:t>
      </w:r>
      <w:r>
        <w:t xml:space="preserve"> </w:t>
      </w:r>
      <w:r>
        <w:t xml:space="preserve">particles, and road marking particles. Moreover, they are smaller particles mostly emitted to the</w:t>
      </w:r>
      <w:r>
        <w:t xml:space="preserve"> </w:t>
      </w:r>
      <w:r>
        <w:t xml:space="preserve">atmosphere112, rendering them even harder for the sample and thus quantify. Given the quantity of</w:t>
      </w:r>
      <w:r>
        <w:t xml:space="preserve"> </w:t>
      </w:r>
      <w:r>
        <w:t xml:space="preserve">microplastics emitted by brake pads and their potential adverse effects on human health, and the</w:t>
      </w:r>
      <w:r>
        <w:t xml:space="preserve"> </w:t>
      </w:r>
      <w:r>
        <w:t xml:space="preserve">uncertainties on the scale of the emitted quantities, it is recommended to have further research into</w:t>
      </w:r>
      <w:r>
        <w:t xml:space="preserve"> </w:t>
      </w:r>
      <w:r>
        <w:t xml:space="preserve">microplastics emitted from brake pads in order to have more reliable numbers before further action</w:t>
      </w:r>
      <w:r>
        <w:t xml:space="preserve"> </w:t>
      </w:r>
      <w:r>
        <w:t xml:space="preserve">can be undertaken. Further, the increasing penetration rate of electric vehicles will dramatically</w:t>
      </w:r>
      <w:r>
        <w:t xml:space="preserve"> </w:t>
      </w:r>
      <w:r>
        <w:t xml:space="preserve">mitigate emissions from brake pads and disks. Electric vehicles, in fact, have a regenerative breaking</w:t>
      </w:r>
      <w:r>
        <w:t xml:space="preserve"> </w:t>
      </w:r>
      <w:r>
        <w:t xml:space="preserve">system recovering the kinetic (when slowing down) and gravity (when going downhill) energy,</w:t>
      </w:r>
      <w:r>
        <w:t xml:space="preserve"> </w:t>
      </w:r>
      <w:r>
        <w:t xml:space="preserve">recharging the battery. An average EV, used on a mix path, recovers between 15 and 25% of energy</w:t>
      </w:r>
      <w:r>
        <w:t xml:space="preserve"> </w:t>
      </w:r>
      <w:r>
        <w:t xml:space="preserve">in this way. Brake pads usually last 4 times more in electric vehicles, compared to internal</w:t>
      </w:r>
      <w:r>
        <w:t xml:space="preserve"> </w:t>
      </w:r>
      <w:r>
        <w:t xml:space="preserve">combustion ones and disks usually last even more than the vehicle itself.</w:t>
      </w:r>
      <w:r>
        <w:t xml:space="preserve"> </w:t>
      </w:r>
      <w:r>
        <w:t xml:space="preserve">2.4</w:t>
      </w:r>
      <w:r>
        <w:t xml:space="preserve"> </w:t>
      </w:r>
      <w:r>
        <w:t xml:space="preserve">Artificial / synthetic turf</w:t>
      </w:r>
      <w:r>
        <w:br/>
      </w:r>
      <w:r>
        <w:t xml:space="preserve">Artificial / synthetic can be divided into two categories:</w:t>
      </w:r>
      <w:r>
        <w:t xml:space="preserve"> </w:t>
      </w:r>
      <w:r>
        <w:t xml:space="preserve">• Artificial turfs containing infill material;</w:t>
      </w:r>
      <w:r>
        <w:t xml:space="preserve"> </w:t>
      </w:r>
      <w:r>
        <w:t xml:space="preserve">• Artificial turf not containing infill materials (can also be called artificial grass); the same</w:t>
      </w:r>
      <w:r>
        <w:t xml:space="preserve"> </w:t>
      </w:r>
      <w:r>
        <w:t xml:space="preserve">material is used as artificial grass with and without the granulate infill material.</w:t>
      </w:r>
      <w:r>
        <w:t xml:space="preserve"> </w:t>
      </w:r>
      <w:r>
        <w:t xml:space="preserve">Synthetic turf is typically used in regions with rainy or extremely dry climatic conditions.</w:t>
      </w:r>
      <w:r>
        <w:br/>
      </w:r>
      <w:r>
        <w:t xml:space="preserve">Microplastics from infill material: In order to keep the synthetic fibres in an upright position and</w:t>
      </w:r>
      <w:r>
        <w:t xml:space="preserve"> </w:t>
      </w:r>
      <w:r>
        <w:t xml:space="preserve">provide the desired elasticity of the field, granulates are often used as infill. This practice is typical</w:t>
      </w:r>
      <w:r>
        <w:t xml:space="preserve"> </w:t>
      </w:r>
      <w:r>
        <w:t xml:space="preserve">for synthetic football and synthetic rugby pitches.</w:t>
      </w:r>
      <w:r>
        <w:br/>
      </w:r>
      <w:r>
        <w:t xml:space="preserve">The total emission from microplastics generated from artificial turfs was between 18,000-72,000 tons</w:t>
      </w:r>
      <w:r>
        <w:t xml:space="preserve"> </w:t>
      </w:r>
      <w:r>
        <w:t xml:space="preserve">per year. As per the ECHA dossier dated 11th June 2020, 16,000 tons of microplastics are released</w:t>
      </w:r>
      <w:r>
        <w:t xml:space="preserve"> </w:t>
      </w:r>
      <w:r>
        <w:t xml:space="preserve">per year from artificial rubber granules used as infill in synthetic turf sport pitches. The dossier states</w:t>
      </w:r>
      <w:r>
        <w:t xml:space="preserve"> </w:t>
      </w:r>
      <w:r>
        <w:t xml:space="preserve">that these are the largest contributors at European level in terms of both quantities of intentionally</w:t>
      </w:r>
      <w:r>
        <w:t xml:space="preserve"> </w:t>
      </w:r>
      <w:r>
        <w:t xml:space="preserve">added microplastics used and released to the environment. The Commission proposal for a restriction</w:t>
      </w:r>
      <w:r>
        <w:t xml:space="preserve"> </w:t>
      </w:r>
      <w:r>
        <w:t xml:space="preserve">on intentionally added microplastics includes a ban for the use of granular infill in artificial sport</w:t>
      </w:r>
      <w:r>
        <w:t xml:space="preserve"> </w:t>
      </w:r>
      <w:r>
        <w:t xml:space="preserve">surfaces, with a transitional period of 6 years. The proposal is currently being discussed in the</w:t>
      </w:r>
      <w:r>
        <w:t xml:space="preserve"> </w:t>
      </w:r>
      <w:r>
        <w:t xml:space="preserve">REACH Committee and could be adopted in the first half of 2023, after a positive vote in the</w:t>
      </w:r>
      <w:r>
        <w:t xml:space="preserve"> </w:t>
      </w:r>
      <w:r>
        <w:t xml:space="preserve">Committee and the scrutiny by Council and Parliament. Since infill material is an intentionally added</w:t>
      </w:r>
      <w:r>
        <w:t xml:space="preserve"> </w:t>
      </w:r>
      <w:r>
        <w:t xml:space="preserve">microplastic is out of the scope of this assessment.</w:t>
      </w:r>
      <w:r>
        <w:t xml:space="preserve"> </w:t>
      </w:r>
      <w:r>
        <w:t xml:space="preserve">Microplastics released from wear and tear of artificial grass fibres and granulates: Besides the</w:t>
      </w:r>
      <w:r>
        <w:t xml:space="preserve"> </w:t>
      </w:r>
      <w:r>
        <w:t xml:space="preserve">infill material itself, which is a source of releases of primary microplastics, secondary microplastics</w:t>
      </w:r>
      <w:r>
        <w:t xml:space="preserve"> </w:t>
      </w:r>
      <w:r>
        <w:t xml:space="preserve">may be formed from wear and tear of the artificial grass fibres with a typical straw length of 3-6 cm.</w:t>
      </w:r>
      <w:r>
        <w:t xml:space="preserve"> </w:t>
      </w:r>
      <w:r>
        <w:t xml:space="preserve">The synthetic grass mostly consists of plastic fibres attached to a perforated polypropylene or</w:t>
      </w:r>
      <w:r>
        <w:t xml:space="preserve"> </w:t>
      </w:r>
      <w:r>
        <w:t xml:space="preserve">polyester fabric. A latex-based glue is applied to the fabric, which is then cured. Infill is used between</w:t>
      </w:r>
      <w:r>
        <w:t xml:space="preserve"> </w:t>
      </w:r>
      <w:r>
        <w:t xml:space="preserve">the fibres in order to stabilise the fibres as well as to achieve the desired functionality.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Wear and tear from the granulates may also occur. The use of ethylene-propylene-diene-rubber</w:t>
      </w:r>
      <w:r>
        <w:t xml:space="preserve"> </w:t>
      </w:r>
      <w:r>
        <w:t xml:space="preserve">(EPDM) for playgrounds, school grounds and sports facilities is also increasing, and their wear and</w:t>
      </w:r>
      <w:r>
        <w:t xml:space="preserve"> </w:t>
      </w:r>
      <w:r>
        <w:t xml:space="preserve">tear may also release microplastics.</w:t>
      </w:r>
      <w:r>
        <w:t xml:space="preserve"> </w:t>
      </w:r>
      <w:r>
        <w:t xml:space="preserve">Very little information was found regarding these sources of microplastics.</w:t>
      </w:r>
      <w:r>
        <w:t xml:space="preserve"> </w:t>
      </w:r>
      <w:r>
        <w:t xml:space="preserve">2.5</w:t>
      </w:r>
      <w:r>
        <w:t xml:space="preserve"> </w:t>
      </w:r>
      <w:r>
        <w:t xml:space="preserve">Cast rubber surfaces for playgrounds</w:t>
      </w:r>
      <w:r>
        <w:t xml:space="preserve"> </w:t>
      </w:r>
      <w:r>
        <w:t xml:space="preserve">These surfaces are used to cover playground areas in outdoor facilities, schools and running tracks.</w:t>
      </w:r>
      <w:r>
        <w:t xml:space="preserve"> </w:t>
      </w:r>
      <w:r>
        <w:t xml:space="preserve">They are made of rubber granules made of either newly manufactured ethylene-propylene-diene-</w:t>
      </w:r>
      <w:r>
        <w:t xml:space="preserve"> </w:t>
      </w:r>
      <w:r>
        <w:t xml:space="preserve">rubber (EPDM) or recycled SBR from old tyres and bonded with a polyurethane-based adhesive.</w:t>
      </w:r>
      <w:r>
        <w:br/>
      </w:r>
      <w:r>
        <w:t xml:space="preserve">Very little information was found regarding these sources of microplastics.</w:t>
      </w:r>
      <w:r>
        <w:br/>
      </w:r>
      <w:r>
        <w:t xml:space="preserve">Table 68: Comparison of microplastic releases from different sources</w:t>
      </w:r>
      <w:r>
        <w:t xml:space="preserve"> </w:t>
      </w:r>
      <w:r>
        <w:t xml:space="preserve">Surface</w:t>
      </w:r>
      <w:r>
        <w:br/>
      </w:r>
      <w:r>
        <w:t xml:space="preserve">Emissions</w:t>
      </w:r>
      <w:r>
        <w:t xml:space="preserve"> </w:t>
      </w:r>
      <w:r>
        <w:t xml:space="preserve">(g/m2</w:t>
      </w:r>
      <w:r>
        <w:rPr>
          <w:i/>
          <w:iCs/>
        </w:rPr>
        <w:t xml:space="preserve">year)</w:t>
      </w:r>
      <w:r>
        <w:rPr>
          <w:i/>
          <w:iCs/>
        </w:rPr>
        <w:t xml:space="preserve"> </w:t>
      </w:r>
      <w:r>
        <w:rPr>
          <w:i/>
          <w:iCs/>
        </w:rPr>
        <w:t xml:space="preserve">Tons/year</w:t>
      </w:r>
      <w:r>
        <w:br/>
      </w:r>
      <w:r>
        <w:rPr>
          <w:i/>
          <w:iCs/>
        </w:rPr>
        <w:t xml:space="preserve">Artificial grass with granules</w:t>
      </w:r>
      <w:r>
        <w:br/>
      </w:r>
      <w:r>
        <w:rPr>
          <w:i/>
          <w:iCs/>
        </w:rPr>
        <w:t xml:space="preserve">98</w:t>
      </w:r>
      <w:r>
        <w:rPr>
          <w:i/>
          <w:iCs/>
        </w:rPr>
        <w:t xml:space="preserve"> </w:t>
      </w:r>
      <w:r>
        <w:rPr>
          <w:i/>
          <w:iCs/>
        </w:rPr>
        <w:t xml:space="preserve">6.9 km2</w:t>
      </w:r>
      <w:r>
        <w:rPr>
          <w:i/>
          <w:iCs/>
        </w:rPr>
        <w:t xml:space="preserve"> </w:t>
      </w:r>
      <w:r>
        <w:t xml:space="preserve"> </w:t>
      </w:r>
      <w:r>
        <w:t xml:space="preserve">98g / m2/ year = 676 tons / year</w:t>
      </w:r>
      <w:r>
        <w:br/>
      </w:r>
      <w:r>
        <w:t xml:space="preserve">Artificial grass without granules</w:t>
      </w:r>
      <w:r>
        <w:t xml:space="preserve"> </w:t>
      </w:r>
      <w:r>
        <w:t xml:space="preserve">0.4-20</w:t>
      </w:r>
      <w:r>
        <w:t xml:space="preserve"> </w:t>
      </w:r>
      <w:r>
        <w:t xml:space="preserve">0.451 km2 * 5.3g / m2/ year = 2.4 tons / year</w:t>
      </w:r>
      <w:r>
        <w:t xml:space="preserve"> </w:t>
      </w:r>
      <w:r>
        <w:t xml:space="preserve">Cast rubber surfaces</w:t>
      </w:r>
      <w:r>
        <w:br/>
      </w:r>
      <w:r>
        <w:t xml:space="preserve">0.6-48</w:t>
      </w:r>
      <w:r>
        <w:t xml:space="preserve"> </w:t>
      </w:r>
      <w:r>
        <w:t xml:space="preserve">1.2 km2 * 13.4g / m2/ year = 16 tons / year</w:t>
      </w:r>
      <w:r>
        <w:br/>
      </w:r>
      <w:r>
        <w:t xml:space="preserve">Roads (5500 – 13000 AADT)</w:t>
      </w:r>
      <w:r>
        <w:br/>
      </w:r>
      <w:r>
        <w:t xml:space="preserve">56</w:t>
      </w:r>
      <w:r>
        <w:t xml:space="preserve"> </w:t>
      </w:r>
      <w:r>
        <w:t xml:space="preserve">8 190</w:t>
      </w:r>
      <w:r>
        <w:br/>
      </w:r>
      <w:r>
        <w:t xml:space="preserve">Source: Swedish Environment Protection Agency</w:t>
      </w:r>
      <w:r>
        <w:t xml:space="preserve"> </w:t>
      </w:r>
      <w:r>
        <w:t xml:space="preserve">Hence, artificial grass and cast rubber surfaces should not be priorities of the Commission further</w:t>
      </w:r>
      <w:r>
        <w:t xml:space="preserve"> </w:t>
      </w:r>
      <w:r>
        <w:t xml:space="preserve">studies. However, the Swedish environment agency points out that extremely emitting cast rubber</w:t>
      </w:r>
      <w:r>
        <w:t xml:space="preserve"> </w:t>
      </w:r>
      <w:r>
        <w:t xml:space="preserve">surfaces (up to 48g/m2*year) are low hanging fruits to reduce microplastic releases from these</w:t>
      </w:r>
      <w:r>
        <w:t xml:space="preserve"> </w:t>
      </w:r>
      <w:r>
        <w:t xml:space="preserve">surfaces and that they should be banned to remove the most polluting surfaces.</w:t>
      </w:r>
      <w:r>
        <w:br/>
      </w:r>
      <w:r>
        <w:t xml:space="preserve">Artificial turfs containing granulate infill materials should also not be a priority for the Commission</w:t>
      </w:r>
      <w:r>
        <w:t xml:space="preserve"> </w:t>
      </w:r>
      <w:r>
        <w:t xml:space="preserve">either since they will be tackled already by the REACH restriction. However, it should be kept in</w:t>
      </w:r>
      <w:r>
        <w:t xml:space="preserve"> </w:t>
      </w:r>
      <w:r>
        <w:t xml:space="preserve">mind that the restriction is addressing the releases from the artificial infill, not from the artificial</w:t>
      </w:r>
      <w:r>
        <w:t xml:space="preserve"> </w:t>
      </w:r>
      <w:r>
        <w:t xml:space="preserve">grass.257</w:t>
      </w:r>
      <w:r>
        <w:br/>
      </w:r>
      <w:r>
        <w:t xml:space="preserve">Table 69: Microplastic releases from wear and tear of artificial grass</w:t>
      </w:r>
      <w:r>
        <w:t xml:space="preserve"> </w:t>
      </w:r>
      <w:r>
        <w:t xml:space="preserve">Study</w:t>
      </w:r>
      <w:r>
        <w:br/>
      </w:r>
      <w:r>
        <w:t xml:space="preserve">Findings</w:t>
      </w:r>
      <w:r>
        <w:br/>
      </w:r>
      <w:r>
        <w:t xml:space="preserve">(OSPAR, 2017)</w:t>
      </w:r>
      <w:r>
        <w:br/>
      </w:r>
      <w:r>
        <w:t xml:space="preserve">4-6% of fibre release per year. Out of which 0.1-1% is released to surface water.</w:t>
      </w:r>
      <w:r>
        <w:t xml:space="preserve"> </w:t>
      </w:r>
      <w:r>
        <w:t xml:space="preserve">Estimated release to surface water: 3-42 tons/year for OSPAR countries.</w:t>
      </w:r>
      <w:r>
        <w:br/>
      </w:r>
      <w:r>
        <w:t xml:space="preserve">(Ryber et al., 2019) Not identified.</w:t>
      </w:r>
      <w:r>
        <w:br/>
      </w:r>
      <w:r>
        <w:t xml:space="preserve">(UN Environment,</w:t>
      </w:r>
      <w:r>
        <w:t xml:space="preserve"> </w:t>
      </w:r>
      <w:r>
        <w:t xml:space="preserve">2018)</w:t>
      </w:r>
      <w:r>
        <w:br/>
      </w:r>
      <w:r>
        <w:t xml:space="preserve">Considered of low importance at global level as the artificial turfs are likely to be</w:t>
      </w:r>
      <w:r>
        <w:t xml:space="preserve"> </w:t>
      </w:r>
      <w:r>
        <w:t xml:space="preserve">more common in northern countries.</w:t>
      </w:r>
      <w:r>
        <w:br/>
      </w:r>
      <w:r>
        <w:t xml:space="preserve">** OSPAR 2017 and EC/Eunomia 2018 consider the Denmark data unrealistic as the average life of</w:t>
      </w:r>
      <w:r>
        <w:t xml:space="preserve"> </w:t>
      </w:r>
      <w:r>
        <w:t xml:space="preserve">the turf is approximately 10 years.</w:t>
      </w:r>
    </w:p>
    <w:p>
      <w:pPr>
        <w:pStyle w:val="BodyText"/>
      </w:pPr>
      <w:r>
        <w:t xml:space="preserve">257 Annex XV addition to REACH Regulation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2.6</w:t>
      </w:r>
      <w:r>
        <w:t xml:space="preserve"> </w:t>
      </w:r>
      <w:r>
        <w:t xml:space="preserve">Fishing Gear</w:t>
      </w:r>
      <w:r>
        <w:t xml:space="preserve"> </w:t>
      </w:r>
      <w:r>
        <w:t xml:space="preserve">Fishing gear is a big source of marine litter. The microplastic pollution from fishing gear is a result</w:t>
      </w:r>
      <w:r>
        <w:t xml:space="preserve"> </w:t>
      </w:r>
      <w:r>
        <w:t xml:space="preserve">of:</w:t>
      </w:r>
      <w:r>
        <w:t xml:space="preserve"> </w:t>
      </w:r>
      <w:r>
        <w:t xml:space="preserve">• Lost or abandoned fishing gear and its subsequent degradation; and</w:t>
      </w:r>
      <w:r>
        <w:t xml:space="preserve"> </w:t>
      </w:r>
      <w:r>
        <w:t xml:space="preserve">• Weathering of in use fishing gear.</w:t>
      </w:r>
      <w:r>
        <w:t xml:space="preserve"> </w:t>
      </w:r>
      <w:r>
        <w:t xml:space="preserve">Since fishing gear is a macroplastic already being addressed by the SUP and Fishing Gear Directive</w:t>
      </w:r>
      <w:r>
        <w:t xml:space="preserve"> </w:t>
      </w:r>
      <w:r>
        <w:t xml:space="preserve">and Port Reception Facilities Directives, it should not be addressed in this study.</w:t>
      </w:r>
      <w:r>
        <w:t xml:space="preserve"> </w:t>
      </w:r>
      <w:r>
        <w:t xml:space="preserve">Table 70: Microplastic releases from wear and tear of fishing gear</w:t>
      </w:r>
      <w:r>
        <w:t xml:space="preserve"> </w:t>
      </w:r>
      <w:r>
        <w:t xml:space="preserve">Study</w:t>
      </w:r>
      <w:r>
        <w:br/>
      </w:r>
      <w:r>
        <w:t xml:space="preserve">Findings</w:t>
      </w:r>
      <w:r>
        <w:br/>
      </w:r>
      <w:r>
        <w:t xml:space="preserve">(EC/Eunomia,</w:t>
      </w:r>
      <w:r>
        <w:t xml:space="preserve"> </w:t>
      </w:r>
      <w:r>
        <w:t xml:space="preserve">2018)</w:t>
      </w:r>
      <w:r>
        <w:br/>
      </w:r>
      <w:r>
        <w:t xml:space="preserve">478-4,780 tons/year in the EU.</w:t>
      </w:r>
      <w:r>
        <w:t xml:space="preserve"> </w:t>
      </w:r>
      <w:r>
        <w:t xml:space="preserve">The report notes that “this estimate is highly speculative, and both the loss rate and</w:t>
      </w:r>
      <w:r>
        <w:t xml:space="preserve"> </w:t>
      </w:r>
      <w:r>
        <w:t xml:space="preserve">the fishing net data are very uncertain at this stage”.</w:t>
      </w:r>
      <w:r>
        <w:t xml:space="preserve"> </w:t>
      </w:r>
      <w:r>
        <w:t xml:space="preserve">(OSPAR, 2017)</w:t>
      </w:r>
      <w:r>
        <w:br/>
      </w:r>
      <w:r>
        <w:t xml:space="preserve">Not quantified.</w:t>
      </w:r>
      <w:r>
        <w:br/>
      </w:r>
      <w:r>
        <w:t xml:space="preserve">(Ryber et al., 2019)</w:t>
      </w:r>
      <w:r>
        <w:br/>
      </w:r>
      <w:r>
        <w:t xml:space="preserve">Identified but not quantified due to lack of data.</w:t>
      </w:r>
      <w:r>
        <w:br/>
      </w:r>
      <w:r>
        <w:t xml:space="preserve">(UN Environment,</w:t>
      </w:r>
      <w:r>
        <w:t xml:space="preserve"> </w:t>
      </w:r>
      <w:r>
        <w:t xml:space="preserve">2018)</w:t>
      </w:r>
      <w:r>
        <w:t xml:space="preserve"> </w:t>
      </w:r>
      <w:r>
        <w:t xml:space="preserve">Considered important source but could not quantified due to lack of data.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Agriculture plastics</w:t>
      </w:r>
      <w:r>
        <w:br/>
      </w:r>
      <w:r>
        <w:t xml:space="preserve">Plastics are widely used in the agricultural sector, and found in applications such as silage bales, bags</w:t>
      </w:r>
      <w:r>
        <w:t xml:space="preserve"> </w:t>
      </w:r>
      <w:r>
        <w:t xml:space="preserve">and horticultural foil. As in any sector, there is some loss of material. Weathering and abrasion might</w:t>
      </w:r>
      <w:r>
        <w:t xml:space="preserve"> </w:t>
      </w:r>
      <w:r>
        <w:t xml:space="preserve">generate small plastic particles from agricultural plastics in use. The particle may be lost to the soil</w:t>
      </w:r>
      <w:r>
        <w:t xml:space="preserve"> </w:t>
      </w:r>
      <w:r>
        <w:t xml:space="preserve">environment or be transported with the wind. The most likely pathway of releases of plastics from</w:t>
      </w:r>
      <w:r>
        <w:t xml:space="preserve"> </w:t>
      </w:r>
      <w:r>
        <w:t xml:space="preserve">the agricultural sector is the generation larger pieces of plastics. Such larger pieces might fragment</w:t>
      </w:r>
      <w:r>
        <w:t xml:space="preserve"> </w:t>
      </w:r>
      <w:r>
        <w:t xml:space="preserve">to smaller pieces generating microplastics in the environment.</w:t>
      </w:r>
      <w:r>
        <w:br/>
      </w:r>
      <w:r>
        <w:t xml:space="preserve">The proportion of conventional plastic mulch films that are typically left remaining is not known</w:t>
      </w:r>
      <w:r>
        <w:t xml:space="preserve"> </w:t>
      </w:r>
      <w:r>
        <w:t xml:space="preserve">(figures in the range of 5-25% are often quoted, but the root of these have no direct link back to a</w:t>
      </w:r>
      <w:r>
        <w:t xml:space="preserve"> </w:t>
      </w:r>
      <w:r>
        <w:t xml:space="preserve">published scientific study). There is no demonstrable link between common practice resulting in a</w:t>
      </w:r>
      <w:r>
        <w:t xml:space="preserve"> </w:t>
      </w:r>
      <w:r>
        <w:t xml:space="preserve">particular proportion being left on the field. It is also unclear what is achievable if best practice is</w:t>
      </w:r>
      <w:r>
        <w:t xml:space="preserve"> </w:t>
      </w:r>
      <w:r>
        <w:t xml:space="preserve">employed and to what extent technological improvements in field removal machinery could achieve.</w:t>
      </w:r>
      <w:r>
        <w:t xml:space="preserve"> </w:t>
      </w:r>
      <w:r>
        <w:t xml:space="preserve">Anecdotal evidence suggests thicker films will result in less residue, but further study is required to</w:t>
      </w:r>
      <w:r>
        <w:t xml:space="preserve"> </w:t>
      </w:r>
      <w:r>
        <w:t xml:space="preserve">determine the exact thickness (and therefore strength specification) that would be required.</w:t>
      </w:r>
      <w:r>
        <w:t xml:space="preserve"> </w:t>
      </w:r>
      <w:r>
        <w:t xml:space="preserve">A recent study258 calculates that if 5-25% mulch film remaining in the fields is averaged across the</w:t>
      </w:r>
      <w:r>
        <w:t xml:space="preserve"> </w:t>
      </w:r>
      <w:r>
        <w:t xml:space="preserve">EU, the annual use of 83,000 tonnes of mulch film would result in 4,750 -20,750 tonnes of</w:t>
      </w:r>
      <w:r>
        <w:t xml:space="preserve"> </w:t>
      </w:r>
      <w:r>
        <w:t xml:space="preserve">conventional plastic remaining on agricultural land every year. Several Member States have already</w:t>
      </w:r>
      <w:r>
        <w:t xml:space="preserve"> </w:t>
      </w:r>
      <w:r>
        <w:t xml:space="preserve">established a collection scheme for these plastics, or are in the process of doing so.</w:t>
      </w:r>
    </w:p>
    <w:p>
      <w:pPr>
        <w:pStyle w:val="BodyText"/>
      </w:pPr>
      <w:r>
        <w:t xml:space="preserve">258 Eunomia, 2021. Circabc (europa.eu)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Table 71: Microplastic releases from wear and tear of agriculture plastics</w:t>
      </w:r>
      <w:r>
        <w:t xml:space="preserve"> </w:t>
      </w:r>
      <w:r>
        <w:t xml:space="preserve">Study</w:t>
      </w:r>
      <w:r>
        <w:br/>
      </w:r>
      <w:r>
        <w:t xml:space="preserve">Findings</w:t>
      </w:r>
      <w:r>
        <w:br/>
      </w:r>
      <w:r>
        <w:t xml:space="preserve">(EC/Eunomia, 2018)</w:t>
      </w:r>
      <w:r>
        <w:br/>
      </w:r>
      <w:r>
        <w:t xml:space="preserve">Identified but not quantified.</w:t>
      </w:r>
      <w:r>
        <w:br/>
      </w:r>
      <w:r>
        <w:t xml:space="preserve">(OSPAR, 2017)</w:t>
      </w:r>
      <w:r>
        <w:br/>
      </w:r>
      <w:r>
        <w:t xml:space="preserve">Not identified.</w:t>
      </w:r>
      <w:r>
        <w:br/>
      </w:r>
      <w:r>
        <w:t xml:space="preserve">(Ryber et al., 2019)</w:t>
      </w:r>
      <w:r>
        <w:br/>
      </w:r>
      <w:r>
        <w:t xml:space="preserve">Identified but not quantified.</w:t>
      </w:r>
      <w:r>
        <w:br/>
      </w:r>
      <w:r>
        <w:t xml:space="preserve">(NABU, 2021)23</w:t>
      </w:r>
      <w:r>
        <w:br/>
      </w:r>
      <w:r>
        <w:t xml:space="preserve">556 tons/year of plastics for Germany, reduced to 139 tons/year for</w:t>
      </w:r>
      <w:r>
        <w:t xml:space="preserve"> </w:t>
      </w:r>
      <w:r>
        <w:t xml:space="preserve">microplastics.</w:t>
      </w:r>
      <w:r>
        <w:br/>
      </w:r>
      <w:r>
        <w:t xml:space="preserve">(UN</w:t>
      </w:r>
      <w:r>
        <w:t xml:space="preserve"> </w:t>
      </w:r>
      <w:r>
        <w:t xml:space="preserve">Environment,</w:t>
      </w:r>
      <w:r>
        <w:t xml:space="preserve"> </w:t>
      </w:r>
      <w:r>
        <w:t xml:space="preserve">2018)</w:t>
      </w:r>
      <w:r>
        <w:br/>
      </w:r>
      <w:r>
        <w:t xml:space="preserve">Considered of medium importance but could not be identified due to lack of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The amount of microplastics emitted from the agricultural sector is not well quantified, however, the</w:t>
      </w:r>
      <w:r>
        <w:t xml:space="preserve"> </w:t>
      </w:r>
      <w:r>
        <w:t xml:space="preserve">recent German study indicates that 139 tons of microplastics are emitted yearly in Germany. This</w:t>
      </w:r>
      <w:r>
        <w:t xml:space="preserve"> </w:t>
      </w:r>
      <w:r>
        <w:t xml:space="preserve">number is to be put in the European context; Germany’s agriculture represents 14 % Europe’s total</w:t>
      </w:r>
      <w:r>
        <w:t xml:space="preserve"> </w:t>
      </w:r>
      <w:r>
        <w:t xml:space="preserve">production in value in 2019. (A worst-case scenario would be 1 000 tons per year).</w:t>
      </w:r>
      <w:r>
        <w:t xml:space="preserve"> </w:t>
      </w:r>
      <w:r>
        <w:t xml:space="preserve">The small and uncertain quantity of microplastics released by the European agriculture associated</w:t>
      </w:r>
      <w:r>
        <w:t xml:space="preserve"> </w:t>
      </w:r>
      <w:r>
        <w:t xml:space="preserve">with its low toxicity may not be significant from unintentional microplastic release perspective.</w:t>
      </w:r>
      <w:r>
        <w:br/>
      </w:r>
      <w:r>
        <w:t xml:space="preserve">2.8</w:t>
      </w:r>
      <w:r>
        <w:t xml:space="preserve"> </w:t>
      </w:r>
      <w:r>
        <w:t xml:space="preserve">City Dust</w:t>
      </w:r>
      <w:r>
        <w:br/>
      </w:r>
      <w:r>
        <w:t xml:space="preserve">City dust is a generic name given to several sources that are grouped together because their individual</w:t>
      </w:r>
      <w:r>
        <w:t xml:space="preserve"> </w:t>
      </w:r>
      <w:r>
        <w:t xml:space="preserve">contribution is small, but they account together for a considerable amount of losses as per some recent</w:t>
      </w:r>
      <w:r>
        <w:t xml:space="preserve"> </w:t>
      </w:r>
      <w:r>
        <w:t xml:space="preserve">studies. While the UN Environment, study refers to data from IUCN report for calculating the</w:t>
      </w:r>
      <w:r>
        <w:t xml:space="preserve"> </w:t>
      </w:r>
      <w:r>
        <w:t xml:space="preserve">microplastics generation through city dust, the definition of the city dust varies.</w:t>
      </w:r>
      <w:r>
        <w:br/>
      </w:r>
      <w:r>
        <w:t xml:space="preserve">One of the reasons of city dust as a main contributor of microplastic pollution in global studies and</w:t>
      </w:r>
      <w:r>
        <w:t xml:space="preserve"> </w:t>
      </w:r>
      <w:r>
        <w:t xml:space="preserve">not in the European studies could be attributed to the fact that the losses related to city dust are driven</w:t>
      </w:r>
      <w:r>
        <w:t xml:space="preserve"> </w:t>
      </w:r>
      <w:r>
        <w:t xml:space="preserve">by population number and regions most associated with this number are Africa, China, India.</w:t>
      </w:r>
      <w:r>
        <w:br/>
      </w:r>
      <w:r>
        <w:t xml:space="preserve">Table 72: Microplastic releases from city dust</w:t>
      </w:r>
      <w:r>
        <w:t xml:space="preserve"> </w:t>
      </w:r>
      <w:r>
        <w:t xml:space="preserve">Study</w:t>
      </w:r>
      <w:r>
        <w:br/>
      </w:r>
      <w:r>
        <w:t xml:space="preserve">Findings</w:t>
      </w:r>
      <w:r>
        <w:br/>
      </w:r>
      <w:r>
        <w:t xml:space="preserve">(Eunomia, 2018)</w:t>
      </w:r>
      <w:r>
        <w:br/>
      </w:r>
      <w:r>
        <w:t xml:space="preserve">City dust is mentioned in the long list of microplastic sources and includes</w:t>
      </w:r>
      <w:r>
        <w:t xml:space="preserve"> </w:t>
      </w:r>
      <w:r>
        <w:t xml:space="preserve">indoor dust and road dust only.</w:t>
      </w:r>
      <w:r>
        <w:br/>
      </w:r>
      <w:r>
        <w:t xml:space="preserve">(OSPAR, 2017)</w:t>
      </w:r>
      <w:r>
        <w:br/>
      </w:r>
      <w:r>
        <w:t xml:space="preserve">Mentioned as tyre dust, no quantification found.</w:t>
      </w:r>
      <w:r>
        <w:br/>
      </w:r>
      <w:r>
        <w:t xml:space="preserve">(Ryber et al., 2019)</w:t>
      </w:r>
      <w:r>
        <w:br/>
      </w:r>
      <w:r>
        <w:t xml:space="preserve">Global emissions 500 000 tons/year.</w:t>
      </w:r>
      <w:r>
        <w:br/>
      </w:r>
      <w:r>
        <w:t xml:space="preserve">(UN Environment, 2018)</w:t>
      </w:r>
      <w:r>
        <w:br/>
      </w:r>
      <w:r>
        <w:t xml:space="preserve">Global emissions 650 000 tons/year.</w:t>
      </w:r>
    </w:p>
    <w:p>
      <w:pPr>
        <w:pStyle w:val="BodyText"/>
      </w:pPr>
      <w:r>
        <w:t xml:space="preserve">City dust is not a single identified source of microplastics but rather a collection of sources and cannot</w:t>
      </w:r>
      <w:r>
        <w:t xml:space="preserve"> </w:t>
      </w:r>
      <w:r>
        <w:t xml:space="preserve">be tackled as a single entity. Therefore, to reduce city dust amounts, the efforts could be better focused</w:t>
      </w:r>
      <w:r>
        <w:t xml:space="preserve"> </w:t>
      </w:r>
      <w:r>
        <w:t xml:space="preserve">on individual sources composing the city dust such as tyre wear particles, textile fibres, combustion</w:t>
      </w:r>
      <w:r>
        <w:t xml:space="preserve"> </w:t>
      </w:r>
      <w:r>
        <w:t xml:space="preserve">engine particles, etc.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Indoor and outdoor building materials of plastic (Floorings, pipes, roof coverings, garden plastic</w:t>
      </w:r>
      <w:r>
        <w:t xml:space="preserve"> </w:t>
      </w:r>
      <w:r>
        <w:t xml:space="preserve">furniture)</w:t>
      </w:r>
      <w:r>
        <w:br/>
      </w:r>
      <w:r>
        <w:t xml:space="preserve">Plasticised as well as hard polyvinyl chloride (PVC) makes up the majority of the plastic building</w:t>
      </w:r>
      <w:r>
        <w:t xml:space="preserve"> </w:t>
      </w:r>
      <w:r>
        <w:t xml:space="preserve">materials subject to deterioration and weathering. The main sources are believed to be flooring,</w:t>
      </w:r>
      <w:r>
        <w:t xml:space="preserve"> </w:t>
      </w:r>
      <w:r>
        <w:t xml:space="preserve">roofing and gutters</w:t>
      </w:r>
      <w:r>
        <w:t xml:space="preserve"> </w:t>
      </w:r>
      <w:r>
        <w:t xml:space="preserve">While indoor microplastics releases typically go to the municipal sewage system, the outdoor parts</w:t>
      </w:r>
      <w:r>
        <w:t xml:space="preserve"> </w:t>
      </w:r>
      <w:r>
        <w:t xml:space="preserve">are likely to release to the soil, surface water and urban run offs (entering the municipal sewage</w:t>
      </w:r>
      <w:r>
        <w:t xml:space="preserve"> </w:t>
      </w:r>
      <w:r>
        <w:t xml:space="preserve">system and/or going direct to the local environment).</w:t>
      </w:r>
      <w:r>
        <w:br/>
      </w:r>
      <w:r>
        <w:t xml:space="preserve">Table 73: Microplastic releases from indoor and outdoor building material of plastics</w:t>
      </w:r>
      <w:r>
        <w:t xml:space="preserve"> </w:t>
      </w:r>
      <w:r>
        <w:t xml:space="preserve">Study</w:t>
      </w:r>
      <w:r>
        <w:br/>
      </w:r>
      <w:r>
        <w:t xml:space="preserve">Findings</w:t>
      </w:r>
      <w:r>
        <w:br/>
      </w:r>
      <w:r>
        <w:t xml:space="preserve">(EC/Eunomia, 2018)</w:t>
      </w:r>
      <w:r>
        <w:br/>
      </w:r>
      <w:r>
        <w:t xml:space="preserve">Mentioned in the long list of microplastic release source. No</w:t>
      </w:r>
      <w:r>
        <w:t xml:space="preserve"> </w:t>
      </w:r>
      <w:r>
        <w:t xml:space="preserve">quantification found.</w:t>
      </w:r>
      <w:r>
        <w:t xml:space="preserve"> </w:t>
      </w:r>
      <w:r>
        <w:t xml:space="preserve">(OSPAR, 2017)</w:t>
      </w:r>
      <w:r>
        <w:br/>
      </w:r>
      <w:r>
        <w:t xml:space="preserve">Not identified.</w:t>
      </w:r>
      <w:r>
        <w:br/>
      </w:r>
      <w:r>
        <w:t xml:space="preserve">(Ryber et al., 2019)</w:t>
      </w:r>
      <w:r>
        <w:br/>
      </w:r>
      <w:r>
        <w:t xml:space="preserve">Included in city dust.</w:t>
      </w:r>
      <w:r>
        <w:br/>
      </w:r>
      <w:r>
        <w:t xml:space="preserve">(UN Environment, 2018)</w:t>
      </w:r>
      <w:r>
        <w:t xml:space="preserve"> </w:t>
      </w:r>
      <w:r>
        <w:t xml:space="preserve">Included in city dust.</w:t>
      </w:r>
    </w:p>
    <w:p>
      <w:pPr>
        <w:pStyle w:val="BodyText"/>
      </w:pPr>
      <w:r>
        <w:t xml:space="preserve">Although containing flame retardants and other such toxic chemicals, given the lack of reliable</w:t>
      </w:r>
      <w:r>
        <w:t xml:space="preserve"> </w:t>
      </w:r>
      <w:r>
        <w:t xml:space="preserve">information on the quantity of emissions from these sources, these sources may not need to be</w:t>
      </w:r>
      <w:r>
        <w:t xml:space="preserve"> </w:t>
      </w:r>
      <w:r>
        <w:t xml:space="preserve">explored further.</w:t>
      </w:r>
      <w:r>
        <w:br/>
      </w:r>
      <w:r>
        <w:t xml:space="preserve">2.9</w:t>
      </w:r>
      <w:r>
        <w:t xml:space="preserve"> </w:t>
      </w:r>
      <w:r>
        <w:t xml:space="preserve">Shoe soles</w:t>
      </w:r>
      <w:r>
        <w:br/>
      </w:r>
      <w:r>
        <w:t xml:space="preserve">Soles of footwear are typically made of PVC, polyurethane or synthetic rubber. During wear</w:t>
      </w:r>
      <w:r>
        <w:t xml:space="preserve"> </w:t>
      </w:r>
      <w:r>
        <w:t xml:space="preserve">microplastics particles are formed. The only finding that quantifies this source is Denmark 2015. The</w:t>
      </w:r>
      <w:r>
        <w:t xml:space="preserve"> </w:t>
      </w:r>
      <w:r>
        <w:t xml:space="preserve">EC/Eunomia (2018) report refers to the same data.</w:t>
      </w:r>
      <w:r>
        <w:br/>
      </w:r>
      <w:r>
        <w:t xml:space="preserve">Table 74: Microplastic releases from wear and tear of shoe soles</w:t>
      </w:r>
      <w:r>
        <w:t xml:space="preserve"> </w:t>
      </w:r>
      <w:r>
        <w:t xml:space="preserve">Study</w:t>
      </w:r>
      <w:r>
        <w:br/>
      </w:r>
      <w:r>
        <w:t xml:space="preserve">Findings</w:t>
      </w:r>
      <w:r>
        <w:br/>
      </w:r>
      <w:r>
        <w:t xml:space="preserve">(EC/Eunomia, 2018)</w:t>
      </w:r>
      <w:r>
        <w:br/>
      </w:r>
      <w:r>
        <w:t xml:space="preserve">Identified and quantified only for Denmark.</w:t>
      </w:r>
      <w:r>
        <w:br/>
      </w:r>
      <w:r>
        <w:t xml:space="preserve">(OSPAR, 2017)</w:t>
      </w:r>
      <w:r>
        <w:br/>
      </w:r>
      <w:r>
        <w:t xml:space="preserve">No mention was found except in case of release from shoes after</w:t>
      </w:r>
      <w:r>
        <w:t xml:space="preserve"> </w:t>
      </w:r>
      <w:r>
        <w:t xml:space="preserve">use of artificial turf.</w:t>
      </w:r>
      <w:r>
        <w:br/>
      </w:r>
      <w:r>
        <w:t xml:space="preserve">(Ryber et al., 2019)</w:t>
      </w:r>
      <w:r>
        <w:br/>
      </w:r>
      <w:r>
        <w:t xml:space="preserve">Included in city dust.</w:t>
      </w:r>
      <w:r>
        <w:br/>
      </w:r>
      <w:r>
        <w:t xml:space="preserve">(UN Environment, 2018)</w:t>
      </w:r>
      <w:r>
        <w:t xml:space="preserve"> </w:t>
      </w:r>
      <w:r>
        <w:t xml:space="preserve">Included in city dust.</w:t>
      </w:r>
    </w:p>
    <w:p>
      <w:pPr>
        <w:pStyle w:val="BodyText"/>
      </w:pPr>
      <w:r>
        <w:t xml:space="preserve">The data on the quantities emitted by shoe soles is too scarce and too uncertain to enable further</w:t>
      </w:r>
      <w:r>
        <w:t xml:space="preserve"> </w:t>
      </w:r>
      <w:r>
        <w:t xml:space="preserve">analysis.</w:t>
      </w:r>
      <w:r>
        <w:br/>
      </w:r>
      <w:r>
        <w:t xml:space="preserve">2.10 Cooking utensils and scouring pads</w:t>
      </w:r>
      <w:r>
        <w:br/>
      </w:r>
      <w:r>
        <w:t xml:space="preserve">Wear and tear in tools, scouring pads and plastic clothes used in kitchens and bathrooms may cause</w:t>
      </w:r>
      <w:r>
        <w:t xml:space="preserve"> </w:t>
      </w:r>
      <w:r>
        <w:t xml:space="preserve">a release of microplastics directly discharged to sewage.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Table 75: Microplastic releases from cooking utensils and scouring pads</w:t>
      </w:r>
      <w:r>
        <w:t xml:space="preserve"> </w:t>
      </w:r>
      <w:r>
        <w:t xml:space="preserve">Study</w:t>
      </w:r>
      <w:r>
        <w:br/>
      </w:r>
      <w:r>
        <w:t xml:space="preserve">Findings</w:t>
      </w:r>
      <w:r>
        <w:br/>
      </w:r>
      <w:r>
        <w:t xml:space="preserve">(EC/Eunomia, 2018)</w:t>
      </w:r>
      <w:r>
        <w:br/>
      </w:r>
      <w:r>
        <w:t xml:space="preserve">Kitchen utensils identified in the long list of microplastics.</w:t>
      </w:r>
      <w:r>
        <w:br/>
      </w:r>
      <w:r>
        <w:t xml:space="preserve">(OSPAR, 2017)</w:t>
      </w:r>
      <w:r>
        <w:br/>
      </w:r>
      <w:r>
        <w:t xml:space="preserve">Not identified</w:t>
      </w:r>
      <w:r>
        <w:br/>
      </w:r>
      <w:r>
        <w:t xml:space="preserve">(Ryber et al., 2019)</w:t>
      </w:r>
      <w:r>
        <w:br/>
      </w:r>
      <w:r>
        <w:t xml:space="preserve">Included in city dust.</w:t>
      </w:r>
      <w:r>
        <w:br/>
      </w:r>
      <w:r>
        <w:t xml:space="preserve">(UN Environment, 2018)</w:t>
      </w:r>
      <w:r>
        <w:t xml:space="preserve"> </w:t>
      </w:r>
      <w:r>
        <w:t xml:space="preserve">Included in city dust.</w:t>
      </w:r>
    </w:p>
    <w:p>
      <w:pPr>
        <w:pStyle w:val="BodyText"/>
      </w:pPr>
      <w:r>
        <w:t xml:space="preserve">The main issue related to microplastic releases from kitchenware are the PFAs emitted from non-</w:t>
      </w:r>
      <w:r>
        <w:t xml:space="preserve"> </w:t>
      </w:r>
      <w:r>
        <w:t xml:space="preserve">stick pans because of their toxicity. A potential solution to reduce the danger represented by these</w:t>
      </w:r>
      <w:r>
        <w:t xml:space="preserve"> </w:t>
      </w:r>
      <w:r>
        <w:t xml:space="preserve">emissions could be to enforce a ban of these substances from kitchenware. The lack of information</w:t>
      </w:r>
      <w:r>
        <w:t xml:space="preserve"> </w:t>
      </w:r>
      <w:r>
        <w:t xml:space="preserve">on the potential released quantities of microplastics makes it difficult further analysis.</w:t>
      </w:r>
      <w:r>
        <w:br/>
      </w:r>
      <w:r>
        <w:t xml:space="preserve">2.11 Additional sources identified through stakeholder interactions</w:t>
      </w:r>
      <w:r>
        <w:br/>
      </w:r>
      <w:r>
        <w:t xml:space="preserve">Telephone poles and railway sleepers</w:t>
      </w:r>
      <w:r>
        <w:br/>
      </w:r>
      <w:r>
        <w:t xml:space="preserve">Plastic substitutes to the wooden or concrete telephone poles and railway sleepers were introduced</w:t>
      </w:r>
      <w:r>
        <w:t xml:space="preserve"> </w:t>
      </w:r>
      <w:r>
        <w:t xml:space="preserve">in 2009. Microplastic releases from railway sleepers might exist especially from wear and tear but</w:t>
      </w:r>
      <w:r>
        <w:t xml:space="preserve"> </w:t>
      </w:r>
      <w:r>
        <w:t xml:space="preserve">have not yet been quantified.</w:t>
      </w:r>
      <w:r>
        <w:br/>
      </w:r>
      <w:r>
        <w:t xml:space="preserve">No information on quantities of microplastic release from these sources were found. Researchers at</w:t>
      </w:r>
      <w:r>
        <w:t xml:space="preserve"> </w:t>
      </w:r>
      <w:r>
        <w:t xml:space="preserve">the Dutch RIVM are investigating the microplastic releases and will publish their results, thus if</w:t>
      </w:r>
      <w:r>
        <w:t xml:space="preserve"> </w:t>
      </w:r>
      <w:r>
        <w:t xml:space="preserve">railway sleepers appear to be a significant source of microplastics, it can be considered.</w:t>
      </w:r>
      <w:r>
        <w:br/>
      </w:r>
      <w:r>
        <w:t xml:space="preserve">Shipping</w:t>
      </w:r>
      <w:r>
        <w:br/>
      </w:r>
      <w:r>
        <w:t xml:space="preserve">Shipping of goods by cargo worldwide is increasing and shipping activities incur losses of containers</w:t>
      </w:r>
      <w:r>
        <w:t xml:space="preserve"> </w:t>
      </w:r>
      <w:r>
        <w:t xml:space="preserve">to the sea the 3-year average container loss for the period 2017 – 2019 was 779 containers. These</w:t>
      </w:r>
      <w:r>
        <w:t xml:space="preserve"> </w:t>
      </w:r>
      <w:r>
        <w:t xml:space="preserve">containers can then release their content to the environment, thus (when containing plastics goods</w:t>
      </w:r>
      <w:r>
        <w:t xml:space="preserve"> </w:t>
      </w:r>
      <w:r>
        <w:t xml:space="preserve">which is often the case) increasing the amount of plastic waste in the oceans. These plastic emissions</w:t>
      </w:r>
      <w:r>
        <w:t xml:space="preserve"> </w:t>
      </w:r>
      <w:r>
        <w:t xml:space="preserve">although leading to an increase in the quantity of plastics in the sea are not microplastics directly, the</w:t>
      </w:r>
      <w:r>
        <w:t xml:space="preserve"> </w:t>
      </w:r>
      <w:r>
        <w:t xml:space="preserve">microplastics will be emitted after the weathering of these plastic waste at sea under the conjugated</w:t>
      </w:r>
      <w:r>
        <w:t xml:space="preserve"> </w:t>
      </w:r>
      <w:r>
        <w:t xml:space="preserve">effects of abrasion, salt water and UV.</w:t>
      </w:r>
      <w:r>
        <w:br/>
      </w:r>
      <w:r>
        <w:t xml:space="preserve">As these are not microplastics resulting from the use phase of the materials nor are they manufactured</w:t>
      </w:r>
      <w:r>
        <w:t xml:space="preserve"> </w:t>
      </w:r>
      <w:r>
        <w:t xml:space="preserve">as microplastics, this source was not assessed in this study. Moreover, legislative instruments are</w:t>
      </w:r>
      <w:r>
        <w:t xml:space="preserve"> </w:t>
      </w:r>
      <w:r>
        <w:t xml:space="preserve">already in place to limit these emissions. This issue will be addressed with the transport of pellets.</w:t>
      </w:r>
      <w:r>
        <w:t xml:space="preserve"> </w:t>
      </w:r>
      <w:r>
        <w:t xml:space="preserve">Cooling water</w:t>
      </w:r>
      <w:r>
        <w:br/>
      </w:r>
      <w:r>
        <w:t xml:space="preserve">No quantification of the emissions could be found and only one mention of cooling water as a source</w:t>
      </w:r>
      <w:r>
        <w:t xml:space="preserve"> </w:t>
      </w:r>
      <w:r>
        <w:t xml:space="preserve">of microplastics was found in the scientific literature. Moreover, the Industrial Emissions Directive</w:t>
      </w:r>
      <w:r>
        <w:t xml:space="preserve"> </w:t>
      </w:r>
      <w:r>
        <w:t xml:space="preserve">will tackle any emissions from the cooling water since it is an industrial effluent. This leads to the</w:t>
      </w:r>
      <w:r>
        <w:t xml:space="preserve"> </w:t>
      </w:r>
      <w:r>
        <w:t xml:space="preserve">conclusion the emissions are limited and that there is already a legislative framework in place.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Plastic balls used in soft gun games</w:t>
      </w:r>
      <w:r>
        <w:br/>
      </w:r>
      <w:r>
        <w:t xml:space="preserve">Microplastics from airsoft guns were mentioned in one article as having been identified in</w:t>
      </w:r>
      <w:r>
        <w:t xml:space="preserve"> </w:t>
      </w:r>
      <w:r>
        <w:t xml:space="preserve">microplastics sampled on a beach. However, there does not seem to be a big amount of these specific</w:t>
      </w:r>
      <w:r>
        <w:t xml:space="preserve"> </w:t>
      </w:r>
      <w:r>
        <w:t xml:space="preserve">microplastics released into the environment especially since users of these recreational guns are</w:t>
      </w:r>
      <w:r>
        <w:t xml:space="preserve"> </w:t>
      </w:r>
      <w:r>
        <w:t xml:space="preserve">aware of the potential harm that plastic beads may have on the environment and so the industry and</w:t>
      </w:r>
      <w:r>
        <w:t xml:space="preserve"> </w:t>
      </w:r>
      <w:r>
        <w:t xml:space="preserve">the users are shifting towards biodegradable pellets.</w:t>
      </w:r>
      <w:r>
        <w:br/>
      </w:r>
      <w:r>
        <w:t xml:space="preserve">Given the lack of data combined with the expected low quantity of microplastics emitted from this</w:t>
      </w:r>
      <w:r>
        <w:t xml:space="preserve"> </w:t>
      </w:r>
      <w:r>
        <w:t xml:space="preserve">source as well as the industry and players’ shift towards biodegradable pellets, this source may not</w:t>
      </w:r>
      <w:r>
        <w:t xml:space="preserve"> </w:t>
      </w:r>
      <w:r>
        <w:t xml:space="preserve">be relevant to explore further.</w:t>
      </w:r>
      <w:r>
        <w:br/>
      </w:r>
      <w:r>
        <w:t xml:space="preserve">Biobeads</w:t>
      </w:r>
      <w:r>
        <w:t xml:space="preserve"> </w:t>
      </w:r>
      <w:r>
        <w:t xml:space="preserve">Biobeads or biological aerated flooded filter (BAFF) media are pellet like materials used in</w:t>
      </w:r>
      <w:r>
        <w:t xml:space="preserve"> </w:t>
      </w:r>
      <w:r>
        <w:t xml:space="preserve">wastewater treatment plants for tertiary treatment. The losses occur because of failures of steel mesh</w:t>
      </w:r>
      <w:r>
        <w:t xml:space="preserve"> </w:t>
      </w:r>
      <w:r>
        <w:t xml:space="preserve">retainers and because of continuous leaks (one the main manufacturer mentions 1% per year as a</w:t>
      </w:r>
      <w:r>
        <w:t xml:space="preserve"> </w:t>
      </w:r>
      <w:r>
        <w:t xml:space="preserve">possibility but that if operated correctly there should be no losses). It uses polystyrene beads which</w:t>
      </w:r>
      <w:r>
        <w:t xml:space="preserve"> </w:t>
      </w:r>
      <w:r>
        <w:t xml:space="preserve">are already known to cause microplastic pollution.</w:t>
      </w:r>
      <w:r>
        <w:t xml:space="preserve"> </w:t>
      </w:r>
      <w:r>
        <w:t xml:space="preserve">From the information provided by the Cornish Plastic Pollution Coalition, the European biobead</w:t>
      </w:r>
      <w:r>
        <w:t xml:space="preserve"> </w:t>
      </w:r>
      <w:r>
        <w:t xml:space="preserve">pollution seems to be concentrated in the UK, it is possible that this specific type of BAFF medium</w:t>
      </w:r>
      <w:r>
        <w:t xml:space="preserve"> </w:t>
      </w:r>
      <w:r>
        <w:t xml:space="preserve">is mostly used there. The emissions at that country’s level may require action but they are no longer</w:t>
      </w:r>
      <w:r>
        <w:t xml:space="preserve"> </w:t>
      </w:r>
      <w:r>
        <w:t xml:space="preserve">under the Commission’s jurisdiction. In any case, these amounts would not justify launching a study</w:t>
      </w:r>
      <w:r>
        <w:t xml:space="preserve"> </w:t>
      </w:r>
      <w:r>
        <w:t xml:space="preserve">in the near future, however, given the fact that biobeads bear a biofilm, there is a potential health risk</w:t>
      </w:r>
      <w:r>
        <w:t xml:space="preserve"> </w:t>
      </w:r>
      <w:r>
        <w:t xml:space="preserve">letting them be released. Being emitted from pathways s (wastewater treatment plants) it should be</w:t>
      </w:r>
      <w:r>
        <w:t xml:space="preserve"> </w:t>
      </w:r>
      <w:r>
        <w:t xml:space="preserve">possible to tackle these emissions with already in place legislative tools such as the Wastewater</w:t>
      </w:r>
      <w:r>
        <w:t xml:space="preserve"> </w:t>
      </w:r>
      <w:r>
        <w:t xml:space="preserve">Treatment Directive or the Industrial Emissions Directive.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227">
    <w:nsid w:val="0A994227"/>
    <w:multiLevelType w:val="multilevel"/>
    <w:lvl w:ilvl="0">
      <w:start w:val="27"/>
      <w:numFmt w:val="decimal"/>
      <w:lvlText w:val="%1)"/>
      <w:lvlJc w:val="left"/>
      <w:pPr>
        <w:ind w:left="720" w:hanging="360"/>
      </w:pPr>
    </w:lvl>
    <w:lvl w:ilvl="1">
      <w:start w:val="27"/>
      <w:numFmt w:val="decimal"/>
      <w:lvlText w:val="%2)"/>
      <w:lvlJc w:val="left"/>
      <w:pPr>
        <w:ind w:left="1440" w:hanging="360"/>
      </w:pPr>
    </w:lvl>
    <w:lvl w:ilvl="2">
      <w:start w:val="27"/>
      <w:numFmt w:val="decimal"/>
      <w:lvlText w:val="%3)"/>
      <w:lvlJc w:val="left"/>
      <w:pPr>
        <w:ind w:left="2160" w:hanging="360"/>
      </w:pPr>
    </w:lvl>
    <w:lvl w:ilvl="3">
      <w:start w:val="27"/>
      <w:numFmt w:val="decimal"/>
      <w:lvlText w:val="%4)"/>
      <w:lvlJc w:val="left"/>
      <w:pPr>
        <w:ind w:left="2880" w:hanging="360"/>
      </w:pPr>
    </w:lvl>
    <w:lvl w:ilvl="4">
      <w:start w:val="27"/>
      <w:numFmt w:val="decimal"/>
      <w:lvlText w:val="%5)"/>
      <w:lvlJc w:val="left"/>
      <w:pPr>
        <w:ind w:left="3600" w:hanging="360"/>
      </w:pPr>
    </w:lvl>
    <w:lvl w:ilvl="5">
      <w:start w:val="27"/>
      <w:numFmt w:val="decimal"/>
      <w:lvlText w:val="%6)"/>
      <w:lvlJc w:val="left"/>
      <w:pPr>
        <w:ind w:left="4320" w:hanging="360"/>
      </w:pPr>
    </w:lvl>
    <w:lvl w:ilvl="6">
      <w:start w:val="27"/>
      <w:numFmt w:val="decimal"/>
      <w:lvlText w:val="%7)"/>
      <w:lvlJc w:val="left"/>
      <w:pPr>
        <w:ind w:left="5040" w:hanging="360"/>
      </w:pPr>
    </w:lvl>
    <w:lvl w:ilvl="7">
      <w:start w:val="27"/>
      <w:numFmt w:val="decimal"/>
      <w:lvlText w:val="%8)"/>
      <w:lvlJc w:val="left"/>
      <w:pPr>
        <w:ind w:left="5760" w:hanging="360"/>
      </w:pPr>
    </w:lvl>
    <w:lvl w:ilvl="8">
      <w:start w:val="27"/>
      <w:numFmt w:val="decimal"/>
      <w:lvlText w:val="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2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2026-07-31T16:48:08Z</dcterms:created>
  <dcterms:modified xsi:type="dcterms:W3CDTF">2026-07-31T16:48:08Z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