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16.10.2023</w:t>
      </w:r>
      <w:r>
        <w:br/>
      </w:r>
      <w:r>
        <w:t xml:space="preserve">SWD(2023) 332 final</w:t>
      </w:r>
      <w:r>
        <w:t xml:space="preserve"> </w:t>
      </w:r>
      <w:r>
        <w:t xml:space="preserve">PART 3/3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Combatting microplastic pollution in the European Union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br/>
      </w:r>
      <w:r>
        <w:t xml:space="preserve">on preventing plastic pellet losses to reduce microplastic pollution</w:t>
      </w:r>
      <w:r>
        <w:t xml:space="preserve"> </w:t>
      </w:r>
      <w:r>
        <w:t xml:space="preserve">{COM(2023) 645 final} - {SEC(2023) 346 final} - {SWD(2023) 330 final} -</w:t>
      </w:r>
      <w:r>
        <w:t xml:space="preserve"> </w:t>
      </w:r>
      <w:r>
        <w:t xml:space="preserve">{SWD(2023) 333 final}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TABLES OF CONTENTS</w:t>
      </w:r>
      <w:r>
        <w:t xml:space="preserve"> </w:t>
      </w:r>
      <w:r>
        <w:t xml:space="preserve">ANNEX 15: PRELIMINARY ANALYSIS OF THE MAIN SOURCES OF MICROPLASTIC EMISSIONS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………………………………………………………………………………………………………………………………………..235</w:t>
      </w:r>
      <w:r>
        <w:t xml:space="preserve"> </w:t>
      </w:r>
      <w:r>
        <w:t xml:space="preserve">1</w:t>
      </w:r>
      <w:r>
        <w:t xml:space="preserve"> </w:t>
      </w:r>
      <w:r>
        <w:t xml:space="preserve">THE ORIGINALLY IDENTIFIED SOURCES OF MICROPLASTIC EMISSIONS ………………….235</w:t>
      </w:r>
      <w:r>
        <w:t xml:space="preserve"> </w:t>
      </w:r>
      <w:r>
        <w:t xml:space="preserve">2</w:t>
      </w:r>
      <w:r>
        <w:t xml:space="preserve"> </w:t>
      </w:r>
      <w:r>
        <w:t xml:space="preserve">INTRODUCTION TO THE PRELIMINARY ANALYSIS OF THE FIVE SOURCES ………………236</w:t>
      </w:r>
      <w:r>
        <w:t xml:space="preserve"> </w:t>
      </w:r>
      <w:r>
        <w:t xml:space="preserve">3</w:t>
      </w:r>
      <w:r>
        <w:t xml:space="preserve"> </w:t>
      </w:r>
      <w:r>
        <w:t xml:space="preserve">RELEVANT LEGISLATION FOR REDUCING MICROPLASTIC EMISSIONS &amp; ONGOING</w:t>
      </w:r>
      <w:r>
        <w:t xml:space="preserve"> </w:t>
      </w:r>
      <w:r>
        <w:t xml:space="preserve">INITIATIVES ……………………………………………………………………………………………………………………239</w:t>
      </w:r>
      <w:r>
        <w:t xml:space="preserve"> </w:t>
      </w:r>
      <w:r>
        <w:t xml:space="preserve">3.1</w:t>
      </w:r>
      <w:r>
        <w:t xml:space="preserve"> </w:t>
      </w:r>
      <w:r>
        <w:t xml:space="preserve">Ecodesign for Sustainable Product Regulation …………………………………………………………….239</w:t>
      </w:r>
      <w:r>
        <w:t xml:space="preserve"> </w:t>
      </w:r>
      <w:r>
        <w:t xml:space="preserve">3.2</w:t>
      </w:r>
      <w:r>
        <w:t xml:space="preserve"> </w:t>
      </w:r>
      <w:r>
        <w:t xml:space="preserve">Tyres labelling and EURO 7 ……………………………………………………………………………………..240</w:t>
      </w:r>
      <w:r>
        <w:t xml:space="preserve"> </w:t>
      </w:r>
      <w:r>
        <w:t xml:space="preserve">3.3</w:t>
      </w:r>
      <w:r>
        <w:t xml:space="preserve"> </w:t>
      </w:r>
      <w:r>
        <w:t xml:space="preserve">Construction Products Regulation ………………………………………………………………………………240</w:t>
      </w:r>
      <w:r>
        <w:t xml:space="preserve"> </w:t>
      </w:r>
      <w:r>
        <w:t xml:space="preserve">3.4</w:t>
      </w:r>
      <w:r>
        <w:t xml:space="preserve"> </w:t>
      </w:r>
      <w:r>
        <w:t xml:space="preserve">EU Strategy for Sustainable and Circular Textiles ………………………………………………………..240</w:t>
      </w:r>
      <w:r>
        <w:t xml:space="preserve"> </w:t>
      </w:r>
      <w:r>
        <w:t xml:space="preserve">3.5</w:t>
      </w:r>
      <w:r>
        <w:t xml:space="preserve"> </w:t>
      </w:r>
      <w:r>
        <w:t xml:space="preserve">Research …………………………………………………………………………………………………………………240</w:t>
      </w:r>
      <w:r>
        <w:t xml:space="preserve"> </w:t>
      </w:r>
      <w:r>
        <w:t xml:space="preserve">3.6</w:t>
      </w:r>
      <w:r>
        <w:t xml:space="preserve"> </w:t>
      </w:r>
      <w:r>
        <w:t xml:space="preserve">Member state and international actions on microplastics ……………………………………………….240</w:t>
      </w:r>
      <w:r>
        <w:t xml:space="preserve"> </w:t>
      </w:r>
      <w:r>
        <w:t xml:space="preserve">3.7</w:t>
      </w:r>
      <w:r>
        <w:t xml:space="preserve"> </w:t>
      </w:r>
      <w:r>
        <w:t xml:space="preserve">Industry initiatives ……………………………………………………………………………………………………243</w:t>
      </w:r>
      <w:r>
        <w:t xml:space="preserve"> </w:t>
      </w:r>
      <w:r>
        <w:t xml:space="preserve">3.8</w:t>
      </w:r>
      <w:r>
        <w:t xml:space="preserve"> </w:t>
      </w:r>
      <w:r>
        <w:t xml:space="preserve">Multilateral Actions………………………………………………………………………………………………….245</w:t>
      </w:r>
      <w:r>
        <w:t xml:space="preserve"> </w:t>
      </w:r>
      <w:r>
        <w:t xml:space="preserve">4</w:t>
      </w:r>
      <w:r>
        <w:t xml:space="preserve"> </w:t>
      </w:r>
      <w:r>
        <w:t xml:space="preserve">PROBLEM DEFINITION BY SOURCE ………………………………………………………………………………245</w:t>
      </w:r>
      <w:r>
        <w:t xml:space="preserve"> </w:t>
      </w:r>
      <w:r>
        <w:t xml:space="preserve">4.1</w:t>
      </w:r>
      <w:r>
        <w:t xml:space="preserve"> </w:t>
      </w:r>
      <w:r>
        <w:t xml:space="preserve">Problem definition for tyres ………………………………………………………………………………………245</w:t>
      </w:r>
      <w:r>
        <w:t xml:space="preserve"> </w:t>
      </w:r>
      <w:r>
        <w:t xml:space="preserve">4.2</w:t>
      </w:r>
      <w:r>
        <w:t xml:space="preserve"> </w:t>
      </w:r>
      <w:r>
        <w:t xml:space="preserve">Problem definition for textiles ……………………………………………………………………………………258</w:t>
      </w:r>
      <w:r>
        <w:t xml:space="preserve"> </w:t>
      </w:r>
      <w:r>
        <w:t xml:space="preserve">4.3</w:t>
      </w:r>
      <w:r>
        <w:t xml:space="preserve"> </w:t>
      </w:r>
      <w:r>
        <w:t xml:space="preserve">Problem definition for paints ……………………………………………………………………………………..265</w:t>
      </w:r>
      <w:r>
        <w:t xml:space="preserve"> </w:t>
      </w:r>
      <w:r>
        <w:t xml:space="preserve">4.4</w:t>
      </w:r>
      <w:r>
        <w:t xml:space="preserve"> </w:t>
      </w:r>
      <w:r>
        <w:t xml:space="preserve">Problem definition for detergent capsules ……………………………………………………………………269</w:t>
      </w:r>
      <w:r>
        <w:t xml:space="preserve"> </w:t>
      </w:r>
      <w:r>
        <w:t xml:space="preserve">4.5</w:t>
      </w:r>
      <w:r>
        <w:t xml:space="preserve"> </w:t>
      </w:r>
      <w:r>
        <w:t xml:space="preserve">Problem definition for geotextiles ………………………………………………………………………………274</w:t>
      </w:r>
      <w:r>
        <w:t xml:space="preserve"> </w:t>
      </w:r>
      <w:r>
        <w:t xml:space="preserve">5</w:t>
      </w:r>
      <w:r>
        <w:t xml:space="preserve"> </w:t>
      </w:r>
      <w:r>
        <w:t xml:space="preserve">BASELINE BY SOURCE …………………………………………………………………………………………………..276</w:t>
      </w:r>
      <w:r>
        <w:t xml:space="preserve"> </w:t>
      </w:r>
      <w:r>
        <w:t xml:space="preserve">5.1</w:t>
      </w:r>
      <w:r>
        <w:t xml:space="preserve"> </w:t>
      </w:r>
      <w:r>
        <w:t xml:space="preserve">Baseline for tyres ……………………………………………………………………………………………………..276</w:t>
      </w:r>
      <w:r>
        <w:t xml:space="preserve"> </w:t>
      </w:r>
      <w:r>
        <w:t xml:space="preserve">5.2</w:t>
      </w:r>
      <w:r>
        <w:t xml:space="preserve"> </w:t>
      </w:r>
      <w:r>
        <w:t xml:space="preserve">Baseline for textiles ………………………………………………………………………………………………….281</w:t>
      </w:r>
      <w:r>
        <w:t xml:space="preserve"> </w:t>
      </w:r>
      <w:r>
        <w:t xml:space="preserve">5.3</w:t>
      </w:r>
      <w:r>
        <w:t xml:space="preserve"> </w:t>
      </w:r>
      <w:r>
        <w:t xml:space="preserve">Baseline for paints ……………………………………………………………………………………………………290</w:t>
      </w:r>
      <w:r>
        <w:t xml:space="preserve"> </w:t>
      </w:r>
      <w:r>
        <w:t xml:space="preserve">5.4</w:t>
      </w:r>
      <w:r>
        <w:t xml:space="preserve"> </w:t>
      </w:r>
      <w:r>
        <w:t xml:space="preserve">Baseline for detergent capsules ………………………………………………………………………………….302</w:t>
      </w:r>
      <w:r>
        <w:t xml:space="preserve"> </w:t>
      </w:r>
      <w:r>
        <w:t xml:space="preserve">5.5</w:t>
      </w:r>
      <w:r>
        <w:t xml:space="preserve"> </w:t>
      </w:r>
      <w:r>
        <w:t xml:space="preserve">Baseline for geotextiles …………………………………………………………………………………………….307</w:t>
      </w:r>
      <w:r>
        <w:t xml:space="preserve"> </w:t>
      </w:r>
      <w:r>
        <w:t xml:space="preserve">6</w:t>
      </w:r>
      <w:r>
        <w:t xml:space="preserve"> </w:t>
      </w:r>
      <w:r>
        <w:t xml:space="preserve">POTENTIAL MEASURES …………………………………………………………………………………………………310</w:t>
      </w:r>
      <w:r>
        <w:t xml:space="preserve"> </w:t>
      </w:r>
      <w:r>
        <w:t xml:space="preserve">6.1</w:t>
      </w:r>
      <w:r>
        <w:t xml:space="preserve"> </w:t>
      </w:r>
      <w:r>
        <w:t xml:space="preserve">Measures for tyres ……………………………………………………………………………………………………310</w:t>
      </w:r>
      <w:r>
        <w:t xml:space="preserve"> </w:t>
      </w:r>
      <w:r>
        <w:t xml:space="preserve">6.2</w:t>
      </w:r>
      <w:r>
        <w:t xml:space="preserve"> </w:t>
      </w:r>
      <w:r>
        <w:t xml:space="preserve">Measures for textiles ………………………………………………………………………………………………..321</w:t>
      </w:r>
      <w:r>
        <w:t xml:space="preserve"> </w:t>
      </w:r>
      <w:r>
        <w:t xml:space="preserve">6.3</w:t>
      </w:r>
      <w:r>
        <w:t xml:space="preserve"> </w:t>
      </w:r>
      <w:r>
        <w:t xml:space="preserve">Measures for paints ………………………………………………………………………………………………….332</w:t>
      </w:r>
      <w:r>
        <w:t xml:space="preserve"> </w:t>
      </w:r>
      <w:r>
        <w:t xml:space="preserve">6.4</w:t>
      </w:r>
      <w:r>
        <w:t xml:space="preserve"> </w:t>
      </w:r>
      <w:r>
        <w:t xml:space="preserve">Measures for detergent capsules …………………………………………………………………………………347</w:t>
      </w:r>
      <w:r>
        <w:t xml:space="preserve"> </w:t>
      </w:r>
      <w:r>
        <w:t xml:space="preserve">6.5</w:t>
      </w:r>
      <w:r>
        <w:t xml:space="preserve"> </w:t>
      </w:r>
      <w:r>
        <w:t xml:space="preserve">Measures for geotextiles ……………………………………………………………………………………………350</w:t>
      </w:r>
      <w:r>
        <w:t xml:space="preserve"> </w:t>
      </w:r>
      <w:r>
        <w:t xml:space="preserve">6.6</w:t>
      </w:r>
      <w:r>
        <w:t xml:space="preserve"> </w:t>
      </w:r>
      <w:r>
        <w:t xml:space="preserve">Summary of policy measures …………………………………………………………………………………….355</w:t>
      </w:r>
      <w:r>
        <w:t xml:space="preserve"> </w:t>
      </w:r>
      <w:r>
        <w:t xml:space="preserve">7.</w:t>
      </w:r>
      <w:r>
        <w:t xml:space="preserve"> </w:t>
      </w:r>
      <w:r>
        <w:t xml:space="preserve">INITIAL IDENTIFICATION AND SCREENING OF IMPACTS ……………………………………………356</w:t>
      </w:r>
      <w:r>
        <w:t xml:space="preserve"> </w:t>
      </w:r>
      <w:r>
        <w:t xml:space="preserve">7.1</w:t>
      </w:r>
      <w:r>
        <w:t xml:space="preserve"> </w:t>
      </w:r>
      <w:r>
        <w:t xml:space="preserve">Identifying and selecting of impacts……………………………………………………………………………356</w:t>
      </w:r>
      <w:r>
        <w:t xml:space="preserve"> </w:t>
      </w:r>
      <w:r>
        <w:t xml:space="preserve">7.2</w:t>
      </w:r>
      <w:r>
        <w:t xml:space="preserve"> </w:t>
      </w:r>
      <w:r>
        <w:t xml:space="preserve">Impact of measures for tyres ……………………………………………………………………………………..361</w:t>
      </w:r>
      <w:r>
        <w:t xml:space="preserve"> </w:t>
      </w:r>
      <w:r>
        <w:t xml:space="preserve">7.3</w:t>
      </w:r>
      <w:r>
        <w:t xml:space="preserve"> </w:t>
      </w:r>
      <w:r>
        <w:t xml:space="preserve">Impact of measures for textiles ………………………………………………………………………………….386</w:t>
      </w:r>
      <w:r>
        <w:t xml:space="preserve"> </w:t>
      </w:r>
      <w:r>
        <w:t xml:space="preserve">7.4</w:t>
      </w:r>
      <w:r>
        <w:t xml:space="preserve"> </w:t>
      </w:r>
      <w:r>
        <w:t xml:space="preserve">Impact of measures for paints ……………………………………………………………………………………413</w:t>
      </w:r>
      <w:r>
        <w:t xml:space="preserve"> </w:t>
      </w:r>
      <w:r>
        <w:t xml:space="preserve">7.5</w:t>
      </w:r>
      <w:r>
        <w:t xml:space="preserve"> </w:t>
      </w:r>
      <w:r>
        <w:t xml:space="preserve">Impact of measures for detergent capsules …………………………………………………………………..433</w:t>
      </w:r>
      <w:r>
        <w:t xml:space="preserve"> </w:t>
      </w:r>
      <w:r>
        <w:t xml:space="preserve">7.6</w:t>
      </w:r>
      <w:r>
        <w:t xml:space="preserve"> </w:t>
      </w:r>
      <w:r>
        <w:t xml:space="preserve">Impact of measures for geotextiles ……………………………………………………………………………..438</w:t>
      </w:r>
      <w:r>
        <w:t xml:space="preserve"> </w:t>
      </w:r>
      <w:r>
        <w:t xml:space="preserve">7.7</w:t>
      </w:r>
      <w:r>
        <w:t xml:space="preserve"> </w:t>
      </w:r>
      <w:r>
        <w:t xml:space="preserve">Overview of possible measures to improve source characterisation ………………………………..445</w:t>
      </w:r>
      <w:r>
        <w:t xml:space="preserve"> </w:t>
      </w:r>
      <w:r>
        <w:t xml:space="preserve">7.8</w:t>
      </w:r>
      <w:r>
        <w:t xml:space="preserve"> </w:t>
      </w:r>
      <w:r>
        <w:t xml:space="preserve">Abatement curve of assessed measures ……………………………………………………………………….445</w:t>
      </w:r>
      <w:r>
        <w:t xml:space="preserve"> </w:t>
      </w:r>
      <w:r>
        <w:t xml:space="preserve">8.</w:t>
      </w:r>
      <w:r>
        <w:t xml:space="preserve"> </w:t>
      </w:r>
      <w:r>
        <w:t xml:space="preserve">RATIONALE FOR NOT YET PURSUING THE MEASURES FOR SOURCES: PAINTS, TYRES,</w:t>
      </w:r>
      <w:r>
        <w:t xml:space="preserve"> </w:t>
      </w:r>
      <w:r>
        <w:t xml:space="preserve">TEXTILES, DETERGENT CAPSULES, GEOTEXTILES ……………………………………………………..447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Annex 15:</w:t>
      </w:r>
      <w:r>
        <w:br/>
      </w:r>
      <w:r>
        <w:t xml:space="preserve">Preliminary analysis of the main sources of microplastic emissions</w:t>
      </w:r>
      <w:r>
        <w:t xml:space="preserve"> </w:t>
      </w:r>
      <w:r>
        <w:t xml:space="preserve">This Annex reflects the initial analytical work that was undertaken while developing this impact</w:t>
      </w:r>
      <w:r>
        <w:t xml:space="preserve"> </w:t>
      </w:r>
      <w:r>
        <w:t xml:space="preserve">assessment. While six major sources of unintentional releases of microplastic were identified (paints,</w:t>
      </w:r>
      <w:r>
        <w:t xml:space="preserve"> </w:t>
      </w:r>
      <w:r>
        <w:t xml:space="preserve">tyres, pellets, textiles, detergent capsules and geotextiles), pellets were the only source retained for</w:t>
      </w:r>
      <w:r>
        <w:t xml:space="preserve"> </w:t>
      </w:r>
      <w:r>
        <w:t xml:space="preserve">further legislative action in this impact assessment. The preliminary analysis showed that subject to</w:t>
      </w:r>
      <w:r>
        <w:t xml:space="preserve"> </w:t>
      </w:r>
      <w:r>
        <w:t xml:space="preserve">further analysis of cost-effectiveness, and the impacts of alternatives, existing or forthcoming</w:t>
      </w:r>
      <w:r>
        <w:t xml:space="preserve"> </w:t>
      </w:r>
      <w:r>
        <w:t xml:space="preserve">legislative instruments were better suited to tackling microplastic releases from paints, tyres,</w:t>
      </w:r>
      <w:r>
        <w:t xml:space="preserve"> </w:t>
      </w:r>
      <w:r>
        <w:t xml:space="preserve">textiles, detergent capsules and geotextiles. This Annex outlines the preliminary analysis of these</w:t>
      </w:r>
      <w:r>
        <w:t xml:space="preserve"> </w:t>
      </w:r>
      <w:r>
        <w:t xml:space="preserve">five sources in view of guiding any future analysis.</w:t>
      </w:r>
      <w:r>
        <w:br/>
      </w:r>
      <w:r>
        <w:t xml:space="preserve">1</w:t>
      </w:r>
      <w:r>
        <w:t xml:space="preserve"> </w:t>
      </w:r>
      <w:r>
        <w:t xml:space="preserve">THE ORIGINALLY IDENTIFIED SOURCES OF MICROPLASTIC EMISSIONS</w:t>
      </w:r>
      <w:r>
        <w:t xml:space="preserve"> </w:t>
      </w:r>
      <w:r>
        <w:t xml:space="preserve">A UN Environment study1 identified as many as 74 sources for the release of microplastics (both</w:t>
      </w:r>
      <w:r>
        <w:t xml:space="preserve"> </w:t>
      </w:r>
      <w:r>
        <w:t xml:space="preserve">primary and secondary microplastics) into the environment. Depending on the literature source, the</w:t>
      </w:r>
      <w:r>
        <w:t xml:space="preserve"> </w:t>
      </w:r>
      <w:r>
        <w:t xml:space="preserve">importance and share of sources contributing to the unintentional release of microplastics vary</w:t>
      </w:r>
      <w:r>
        <w:t xml:space="preserve"> </w:t>
      </w:r>
      <w:r>
        <w:t xml:space="preserve">widely. Microplastics are released in different stages of the product life cycle, such as production,</w:t>
      </w:r>
      <w:r>
        <w:t xml:space="preserve"> </w:t>
      </w:r>
      <w:r>
        <w:t xml:space="preserve">transport, use, and end-of-life. Regarding industrial sources, the plastic and textile industries are</w:t>
      </w:r>
      <w:r>
        <w:t xml:space="preserve"> </w:t>
      </w:r>
      <w:r>
        <w:t xml:space="preserve">considered to be the major contributors.</w:t>
      </w:r>
      <w:r>
        <w:t xml:space="preserve"> </w:t>
      </w:r>
      <w:r>
        <w:t xml:space="preserve">It is to note that the present monitoring data lacks harmonization of sampling and analytical methods,</w:t>
      </w:r>
      <w:r>
        <w:t xml:space="preserve"> </w:t>
      </w:r>
      <w:r>
        <w:t xml:space="preserve">and data is difficult to compare. Different approaches were used to estimate the emissions from</w:t>
      </w:r>
      <w:r>
        <w:t xml:space="preserve"> </w:t>
      </w:r>
      <w:r>
        <w:t xml:space="preserve">sources because of the heterogeneity of the available data or data unavailability. Several studies have</w:t>
      </w:r>
      <w:r>
        <w:t xml:space="preserve"> </w:t>
      </w:r>
      <w:r>
        <w:t xml:space="preserve">indicated tyres, textiles and pellets as the main sources of the unintentional release of microplastics2.</w:t>
      </w:r>
      <w:r>
        <w:t xml:space="preserve"> </w:t>
      </w:r>
      <w:r>
        <w:t xml:space="preserve">Further desk research and stakeholder consultation3 pointed to three additional sources, as the</w:t>
      </w:r>
      <w:r>
        <w:t xml:space="preserve"> </w:t>
      </w:r>
      <w:r>
        <w:t xml:space="preserve">preliminary analysis estimated them as main sources of unintentional releases of microplastics:</w:t>
      </w:r>
      <w:r>
        <w:t xml:space="preserve"> </w:t>
      </w:r>
      <w:r>
        <w:t xml:space="preserve">• Paints, probably the largest emitter, including also road markings and marine paints;</w:t>
      </w:r>
      <w:r>
        <w:t xml:space="preserve"> </w:t>
      </w:r>
      <w:r>
        <w:t xml:space="preserve">• Geotextiles;</w:t>
      </w:r>
      <w:r>
        <w:t xml:space="preserve"> </w:t>
      </w:r>
      <w:r>
        <w:t xml:space="preserve">• Detergent capsules (comprising laundry and dishwater capsules).</w:t>
      </w:r>
      <w:r>
        <w:t xml:space="preserve"> </w:t>
      </w:r>
      <w:r>
        <w:t xml:space="preserve">For pellets, textiles, detergent capsules and geotextiles, reliable estimates were not available on the</w:t>
      </w:r>
      <w:r>
        <w:t xml:space="preserve"> </w:t>
      </w:r>
      <w:r>
        <w:t xml:space="preserve">quantity of material or for the microplastic emission rate, and therefore researchers have estimated</w:t>
      </w:r>
    </w:p>
    <w:p>
      <w:pPr>
        <w:pStyle w:val="BodyText"/>
      </w:pPr>
      <w:r>
        <w:t xml:space="preserve">1 UN Environment (2018): Mapping of global plastics value chain and plastics losses to the environment with a</w:t>
      </w:r>
      <w:r>
        <w:t xml:space="preserve"> </w:t>
      </w:r>
      <w:r>
        <w:t xml:space="preserve">particular focus on marine environment</w:t>
      </w:r>
      <w:r>
        <w:t xml:space="preserve"> </w:t>
      </w:r>
      <w:r>
        <w:t xml:space="preserve">2 Germany (2014) Sources of microplastics relevant to marine protection, Report for Federal Environment Agency.</w:t>
      </w:r>
      <w:r>
        <w:t xml:space="preserve"> </w:t>
      </w:r>
      <w:r>
        <w:t xml:space="preserve">Norway (2014) Sources of microplastic pollution to the marine environment, Report for Norwegian Environment</w:t>
      </w:r>
      <w:r>
        <w:t xml:space="preserve"> </w:t>
      </w:r>
      <w:r>
        <w:t xml:space="preserve">Agency.</w:t>
      </w:r>
      <w:r>
        <w:t xml:space="preserve"> </w:t>
      </w:r>
      <w:r>
        <w:t xml:space="preserve">Denmark (2015): Occurrence, effects and sources of releases to the environment in Denmark, Report for The Danish</w:t>
      </w:r>
      <w:r>
        <w:t xml:space="preserve"> </w:t>
      </w:r>
      <w:r>
        <w:t xml:space="preserve">Environmental Protection Agency.</w:t>
      </w:r>
      <w:r>
        <w:t xml:space="preserve"> </w:t>
      </w:r>
      <w:r>
        <w:t xml:space="preserve">Sweden (2016): Swedish sources and pathways for microplastics to the marine environment, Report for Swedish</w:t>
      </w:r>
      <w:r>
        <w:t xml:space="preserve"> </w:t>
      </w:r>
      <w:r>
        <w:t xml:space="preserve">Environmental Protection Agency</w:t>
      </w:r>
      <w:r>
        <w:t xml:space="preserve"> </w:t>
      </w:r>
      <w:r>
        <w:t xml:space="preserve">OSPAR (2017): Assessment document of land-based inputs of microplastics in the marine environment</w:t>
      </w:r>
      <w:r>
        <w:br/>
      </w:r>
      <w:r>
        <w:t xml:space="preserve">Eunomia (2018): Investigating options for reducing releases in the aquatic environment of microplastics emitted by</w:t>
      </w:r>
      <w:r>
        <w:t xml:space="preserve"> </w:t>
      </w:r>
      <w:r>
        <w:t xml:space="preserve">(but not Intentionally added in) products: Final report.</w:t>
      </w:r>
      <w:r>
        <w:t xml:space="preserve"> </w:t>
      </w:r>
      <w:r>
        <w:t xml:space="preserve">Ryberg et al. (2019): Global environmental losses of plastics across the value chains. Resource, conservation and</w:t>
      </w:r>
      <w:r>
        <w:t xml:space="preserve"> </w:t>
      </w:r>
      <w:r>
        <w:t xml:space="preserve">Recyling.</w:t>
      </w:r>
      <w:r>
        <w:t xml:space="preserve"> </w:t>
      </w:r>
      <w:r>
        <w:t xml:space="preserve">3 A dedicated website https://microplastics.biois.eu was maintained to ensure constant interaction with stakeholders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varying emission levels. A range of possible emissions scenario was provided for these four sources,</w:t>
      </w:r>
      <w:r>
        <w:t xml:space="preserve"> </w:t>
      </w:r>
      <w:r>
        <w:t xml:space="preserve">which varies significantly for some sources such as textiles.</w:t>
      </w:r>
      <w:r>
        <w:t xml:space="preserve"> </w:t>
      </w:r>
      <w:r>
        <w:t xml:space="preserve">For tyres, on the other hand, in the absence of data, a modelling approach was used for estimating</w:t>
      </w:r>
      <w:r>
        <w:t xml:space="preserve"> </w:t>
      </w:r>
      <w:r>
        <w:t xml:space="preserve">the potential microplastic emissions, resulting in an average figure. On the basis of the uncertainty of</w:t>
      </w:r>
      <w:r>
        <w:t xml:space="preserve"> </w:t>
      </w:r>
      <w:r>
        <w:t xml:space="preserve">the input data and the modelling parameters, an uncertainty factor of about 20% was applied to</w:t>
      </w:r>
      <w:r>
        <w:t xml:space="preserve"> </w:t>
      </w:r>
      <w:r>
        <w:t xml:space="preserve">calculate the upper and lower ranges. For paints, a confidence interval for the micro-plastic leakage</w:t>
      </w:r>
      <w:r>
        <w:t xml:space="preserve"> </w:t>
      </w:r>
      <w:r>
        <w:t xml:space="preserve">to the environment was estimated using a Montecarlo approach. The first step is to set confidence</w:t>
      </w:r>
      <w:r>
        <w:t xml:space="preserve"> </w:t>
      </w:r>
      <w:r>
        <w:t xml:space="preserve">intervals for the input parameters. Since the data availability surrounding plastic losses from paint is</w:t>
      </w:r>
      <w:r>
        <w:t xml:space="preserve"> </w:t>
      </w:r>
      <w:r>
        <w:t xml:space="preserve">scarce, a qualitative approach rather than a data-driven approach is used to set the intervals on the</w:t>
      </w:r>
      <w:r>
        <w:t xml:space="preserve"> </w:t>
      </w:r>
      <w:r>
        <w:t xml:space="preserve">input parameters4. Ultimately, the 95% confidence interval for the total paint micro-plastic leakage</w:t>
      </w:r>
      <w:r>
        <w:t xml:space="preserve"> </w:t>
      </w:r>
      <w:r>
        <w:t xml:space="preserve">to the environment in EU-27 is 231 - 863 kt a year. Estimated releases from these six sources are</w:t>
      </w:r>
      <w:r>
        <w:t xml:space="preserve"> </w:t>
      </w:r>
      <w:r>
        <w:t xml:space="preserve">captured in Table 1.</w:t>
      </w:r>
      <w:r>
        <w:br/>
      </w:r>
      <w:r>
        <w:t xml:space="preserve">Table 1: Estimated releases from the six sources of unintentional microplastics release to the EU</w:t>
      </w:r>
      <w:r>
        <w:t xml:space="preserve"> </w:t>
      </w:r>
      <w:r>
        <w:t xml:space="preserve">environment</w:t>
      </w:r>
      <w:r>
        <w:t xml:space="preserve"> </w:t>
      </w:r>
      <w:r>
        <w:t xml:space="preserve">Source</w:t>
      </w:r>
      <w:r>
        <w:t xml:space="preserve"> </w:t>
      </w:r>
      <w:r>
        <w:t xml:space="preserve">Quantity (tonnes/year), 2019*</w:t>
      </w:r>
      <w:r>
        <w:t xml:space="preserve"> </w:t>
      </w:r>
      <w:r>
        <w:t xml:space="preserve">Paints</w:t>
      </w:r>
      <w:r>
        <w:t xml:space="preserve"> </w:t>
      </w:r>
      <w:r>
        <w:t xml:space="preserve">231 000 – 863 000 (average 482 000)</w:t>
      </w:r>
      <w:r>
        <w:t xml:space="preserve"> </w:t>
      </w:r>
      <w:r>
        <w:t xml:space="preserve">Tyres</w:t>
      </w:r>
      <w:r>
        <w:br/>
      </w:r>
      <w:r>
        <w:t xml:space="preserve">360 000 – 540 000 (average 450 000)</w:t>
      </w:r>
      <w:r>
        <w:t xml:space="preserve"> </w:t>
      </w:r>
      <w:r>
        <w:t xml:space="preserve">Pellets</w:t>
      </w:r>
      <w:r>
        <w:br/>
      </w:r>
      <w:r>
        <w:t xml:space="preserve">52 140 – 184 290</w:t>
      </w:r>
      <w:r>
        <w:t xml:space="preserve"> </w:t>
      </w:r>
      <w:r>
        <w:t xml:space="preserve">Textiles</w:t>
      </w:r>
      <w:r>
        <w:br/>
      </w:r>
      <w:r>
        <w:t xml:space="preserve">1 649 – 61 078</w:t>
      </w:r>
      <w:r>
        <w:t xml:space="preserve"> </w:t>
      </w:r>
      <w:r>
        <w:t xml:space="preserve">Geotextiles</w:t>
      </w:r>
      <w:r>
        <w:t xml:space="preserve"> </w:t>
      </w:r>
      <w:r>
        <w:t xml:space="preserve">6 000 – 19 750</w:t>
      </w:r>
      <w:r>
        <w:t xml:space="preserve"> </w:t>
      </w:r>
      <w:r>
        <w:t xml:space="preserve">Detergent capsules</w:t>
      </w:r>
      <w:r>
        <w:br/>
      </w:r>
      <w:r>
        <w:t xml:space="preserve">4 140 – 5 980</w:t>
      </w:r>
      <w:r>
        <w:t xml:space="preserve"> </w:t>
      </w:r>
      <w:r>
        <w:t xml:space="preserve">TOTAL of the selected six sources</w:t>
      </w:r>
      <w:r>
        <w:t xml:space="preserve"> </w:t>
      </w:r>
      <w:r>
        <w:t xml:space="preserve">654 929 – 1 674 098 (90-93% of total emissions)</w:t>
      </w:r>
      <w:r>
        <w:t xml:space="preserve"> </w:t>
      </w:r>
      <w:r>
        <w:t xml:space="preserve">TOTAL of all sources</w:t>
      </w:r>
      <w:r>
        <w:br/>
      </w:r>
      <w:r>
        <w:t xml:space="preserve">729 087 – 1 808 198</w:t>
      </w:r>
      <w:r>
        <w:t xml:space="preserve"> </w:t>
      </w:r>
      <w:r>
        <w:t xml:space="preserve">(*) Estimations based on the supporting study for this Impact Assessment</w:t>
      </w:r>
    </w:p>
    <w:p>
      <w:pPr>
        <w:pStyle w:val="BodyText"/>
      </w:pPr>
      <w:r>
        <w:t xml:space="preserve">Other sources were also considered and summarised in Annex 14. It also includes further information</w:t>
      </w:r>
      <w:r>
        <w:t xml:space="preserve"> </w:t>
      </w:r>
      <w:r>
        <w:t xml:space="preserve">on each of these other sources that we did not retain in the analysis because they were considered as</w:t>
      </w:r>
      <w:r>
        <w:t xml:space="preserve"> </w:t>
      </w:r>
      <w:r>
        <w:t xml:space="preserve">microplastics coming from the intentional use of microplastics added to products or due to a lack of</w:t>
      </w:r>
      <w:r>
        <w:t xml:space="preserve"> </w:t>
      </w:r>
      <w:r>
        <w:t xml:space="preserve">sufficient information.</w:t>
      </w:r>
      <w:r>
        <w:t xml:space="preserve"> </w:t>
      </w:r>
      <w:r>
        <w:t xml:space="preserve">2</w:t>
      </w:r>
      <w:r>
        <w:t xml:space="preserve"> </w:t>
      </w:r>
      <w:r>
        <w:t xml:space="preserve">INTRODUCTION TO THE PRELIMINARY ANALYSIS OF THE FIVE SOURCES</w:t>
      </w:r>
      <w:r>
        <w:br/>
      </w:r>
      <w:r>
        <w:t xml:space="preserve">In this chapter, we present the preliminary analysis undertaken for five of the originally</w:t>
      </w:r>
      <w:r>
        <w:t xml:space="preserve"> </w:t>
      </w:r>
      <w:r>
        <w:t xml:space="preserve">identifiedmajor sources: tyres, textiles, paints, detergent capsules and geotextiles. These sources were</w:t>
      </w:r>
      <w:r>
        <w:t xml:space="preserve"> </w:t>
      </w:r>
      <w:r>
        <w:t xml:space="preserve">analysed by identifying measures to tackle the following two interlinked problem areas:</w:t>
      </w:r>
      <w:r>
        <w:t xml:space="preserve"> </w:t>
      </w:r>
      <w:r>
        <w:t xml:space="preserve">➢ The negative environmental and (potential) health impacts associated with the</w:t>
      </w:r>
      <w:r>
        <w:t xml:space="preserve"> </w:t>
      </w:r>
      <w:r>
        <w:t xml:space="preserve">unintentional releases of microplastics into the environment from the five sources into</w:t>
      </w:r>
      <w:r>
        <w:t xml:space="preserve"> </w:t>
      </w:r>
      <w:r>
        <w:t xml:space="preserve">the environment. Most of the problems are associated with microplastics in general,</w:t>
      </w:r>
    </w:p>
    <w:p>
      <w:pPr>
        <w:pStyle w:val="BodyText"/>
      </w:pPr>
      <w:r>
        <w:t xml:space="preserve">4 Paruta et al. (2022) Plastic Paints the Environment, EAEnvironmental Action 2022, ISBN 978-2-8399-3494-7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irrespective of their source. Specific impacts are explained when discussing the most relevant</w:t>
      </w:r>
      <w:r>
        <w:t xml:space="preserve"> </w:t>
      </w:r>
      <w:r>
        <w:t xml:space="preserve">sources.</w:t>
      </w:r>
      <w:r>
        <w:t xml:space="preserve"> </w:t>
      </w:r>
      <w:r>
        <w:t xml:space="preserve">➢ Insufficient data / information on unintentional microplastics releases from five sources.</w:t>
      </w:r>
      <w:r>
        <w:t xml:space="preserve"> </w:t>
      </w:r>
      <w:r>
        <w:t xml:space="preserve">There is an absence of comprehensive information on the unintentional releases of</w:t>
      </w:r>
      <w:r>
        <w:t xml:space="preserve"> </w:t>
      </w:r>
      <w:r>
        <w:t xml:space="preserve">microplastics from different sources (thus a high uncertainty). While existing information</w:t>
      </w:r>
      <w:r>
        <w:t xml:space="preserve"> </w:t>
      </w:r>
      <w:r>
        <w:t xml:space="preserve">might be sufficient to take action in some cases, also in line with the precautionary principle,</w:t>
      </w:r>
      <w:r>
        <w:t xml:space="preserve"> </w:t>
      </w:r>
      <w:r>
        <w:t xml:space="preserve">in other cases more information and research is needed in order to understand the sources of</w:t>
      </w:r>
      <w:r>
        <w:t xml:space="preserve"> </w:t>
      </w:r>
      <w:r>
        <w:t xml:space="preserve">microplastics and their impacts so that effective policies can be designed.</w:t>
      </w:r>
      <w:r>
        <w:t xml:space="preserve"> </w:t>
      </w:r>
      <w:r>
        <w:t xml:space="preserve">Although microplastics is an active field of research and the number of publications on microplastics</w:t>
      </w:r>
      <w:r>
        <w:t xml:space="preserve"> </w:t>
      </w:r>
      <w:r>
        <w:t xml:space="preserve">has increased rapidly in recent years, a standardised procedure for identifying/quantifying</w:t>
      </w:r>
      <w:r>
        <w:t xml:space="preserve"> </w:t>
      </w:r>
      <w:r>
        <w:t xml:space="preserve">microplastics from different sources is still lacking. Investigations are generally conducted using</w:t>
      </w:r>
      <w:r>
        <w:t xml:space="preserve"> </w:t>
      </w:r>
      <w:r>
        <w:t xml:space="preserve">different methods, covering differing particle sizes and expressed in different units that cannot be</w:t>
      </w:r>
      <w:r>
        <w:t xml:space="preserve"> </w:t>
      </w:r>
      <w:r>
        <w:t xml:space="preserve">converted, overall making it difficult to compare results across studies. Hence, the reported</w:t>
      </w:r>
      <w:r>
        <w:t xml:space="preserve"> </w:t>
      </w:r>
      <w:r>
        <w:t xml:space="preserve">abundance of microplastics and respective sources in the environment have high variability and may</w:t>
      </w:r>
      <w:r>
        <w:t xml:space="preserve"> </w:t>
      </w:r>
      <w:r>
        <w:t xml:space="preserve">differ by several orders of magnitude.</w:t>
      </w:r>
      <w:r>
        <w:t xml:space="preserve"> </w:t>
      </w:r>
      <w:r>
        <w:t xml:space="preserve">Data Uncertainties</w:t>
      </w:r>
      <w:r>
        <w:br/>
      </w:r>
      <w:r>
        <w:t xml:space="preserve">This IA identifies, for each of the five sources, different uncertainties and data gaps that are</w:t>
      </w:r>
      <w:r>
        <w:t xml:space="preserve"> </w:t>
      </w:r>
      <w:r>
        <w:t xml:space="preserve">explained in more detail in the baseline of this Annex. Some salient features include:</w:t>
      </w:r>
      <w:r>
        <w:t xml:space="preserve"> </w:t>
      </w:r>
      <w:r>
        <w:t xml:space="preserve">Tyres: Several factors influence the release of Tyre Wear Particles (TWP) into the environment, e.g. </w:t>
      </w:r>
      <w:r>
        <w:t xml:space="preserve"> </w:t>
      </w:r>
      <w:r>
        <w:t xml:space="preserve">tyre material and design (which consists of many components), road composition, and driving</w:t>
      </w:r>
      <w:r>
        <w:t xml:space="preserve"> </w:t>
      </w:r>
      <w:r>
        <w:t xml:space="preserve">behaviour. Analysing tyre abrasion in environmental samples is challenging, and an interpretation of</w:t>
      </w:r>
      <w:r>
        <w:t xml:space="preserve"> </w:t>
      </w:r>
      <w:r>
        <w:t xml:space="preserve">the analytical data should reflect the external conditions. Additionally, reproducible quantification of</w:t>
      </w:r>
      <w:r>
        <w:t xml:space="preserve"> </w:t>
      </w:r>
      <w:r>
        <w:t xml:space="preserve">particles in the environment depends on the laboratories’ sampling and analytical techniques, where</w:t>
      </w:r>
      <w:r>
        <w:t xml:space="preserve"> </w:t>
      </w:r>
      <w:r>
        <w:t xml:space="preserve">weaknesses and knowledge gaps exist. The ongoing work to develop a harmonised test method and</w:t>
      </w:r>
      <w:r>
        <w:t xml:space="preserve"> </w:t>
      </w:r>
      <w:r>
        <w:t xml:space="preserve">standard to measure TWP emissions should help. In addition to uncertainties with the overall</w:t>
      </w:r>
      <w:r>
        <w:t xml:space="preserve"> </w:t>
      </w:r>
      <w:r>
        <w:t xml:space="preserve">emission factors for tyre abrasion, there is also a lack of data on the mix of tyres currently in use and</w:t>
      </w:r>
      <w:r>
        <w:t xml:space="preserve"> </w:t>
      </w:r>
      <w:r>
        <w:t xml:space="preserve">how they vary in terms of abrasion rates. A number of studies have demonstrated significant variation</w:t>
      </w:r>
      <w:r>
        <w:t xml:space="preserve"> </w:t>
      </w:r>
      <w:r>
        <w:t xml:space="preserve">in abrasion rates between different tyre models and types both across different categories (i.e. tyre</w:t>
      </w:r>
      <w:r>
        <w:t xml:space="preserve"> </w:t>
      </w:r>
      <w:r>
        <w:t xml:space="preserve">sizes and types) as well as within categories.</w:t>
      </w:r>
      <w:r>
        <w:t xml:space="preserve"> </w:t>
      </w:r>
      <w:r>
        <w:t xml:space="preserve">Textiles: the uncertainty of the microplastic estimations is high. In the baseline, they vary between</w:t>
      </w:r>
      <w:r>
        <w:t xml:space="preserve"> </w:t>
      </w:r>
      <w:r>
        <w:t xml:space="preserve">2 058 and 74 111 t per year in the EU. The data quality is low for production and wearing life-cycle</w:t>
      </w:r>
      <w:r>
        <w:t xml:space="preserve"> </w:t>
      </w:r>
      <w:r>
        <w:t xml:space="preserve">stages. There is no data for the end-of-life. The uncertainty comes from the limited data to quantify</w:t>
      </w:r>
      <w:r>
        <w:t xml:space="preserve"> </w:t>
      </w:r>
      <w:r>
        <w:t xml:space="preserve">microplastic emissions and not from the baseline extrapolation.</w:t>
      </w:r>
      <w:r>
        <w:t xml:space="preserve"> </w:t>
      </w:r>
      <w:r>
        <w:t xml:space="preserve">Paints: Some uncertainties and data gaps exist relative to market statistics of paint sold per paint</w:t>
      </w:r>
      <w:r>
        <w:t xml:space="preserve"> </w:t>
      </w:r>
      <w:r>
        <w:t xml:space="preserve">sector and the plastic content within it. For wear and tear losses, the lifetime of the paint system is</w:t>
      </w:r>
      <w:r>
        <w:t xml:space="preserve"> </w:t>
      </w:r>
      <w:r>
        <w:t xml:space="preserve">not a subject that is systematically researched and assessed, but its assessment is key in order to</w:t>
      </w:r>
      <w:r>
        <w:t xml:space="preserve"> </w:t>
      </w:r>
      <w:r>
        <w:t xml:space="preserve">determine microplastic pollution during the use phase of the object.</w:t>
      </w:r>
      <w:r>
        <w:br/>
      </w:r>
      <w:r>
        <w:t xml:space="preserve">Detergent capsules: The estimated amount of potential microplastic losses through capsules to the</w:t>
      </w:r>
      <w:r>
        <w:t xml:space="preserve"> </w:t>
      </w:r>
      <w:r>
        <w:t xml:space="preserve">environment bears several uncertainties. The principal uncertainty results from the fact that this</w:t>
      </w:r>
      <w:r>
        <w:t xml:space="preserve"> </w:t>
      </w:r>
      <w:r>
        <w:t xml:space="preserve">source relates to a water soluble and biodegradable polymer. There is a lack of information on the</w:t>
      </w:r>
      <w:r>
        <w:t xml:space="preserve"> </w:t>
      </w:r>
      <w:r>
        <w:t xml:space="preserve">composition of PVOH and related mixtures used for detergent capsules due to trade secrets and the</w:t>
      </w:r>
      <w:r>
        <w:t xml:space="preserve"> </w:t>
      </w:r>
      <w:r>
        <w:t xml:space="preserve">subsequent lack of data on whether all PVOH-based grades are fully degradable in all environmental</w:t>
      </w:r>
      <w:r>
        <w:t xml:space="preserve"> </w:t>
      </w:r>
      <w:r>
        <w:t xml:space="preserve">media.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Geotextiles: There are several uncertainties and data gaps, in particular concerning the quantities</w:t>
      </w:r>
      <w:r>
        <w:t xml:space="preserve"> </w:t>
      </w:r>
      <w:r>
        <w:t xml:space="preserve">installed and for which application they are used, along with the related microplastic emissions.</w:t>
      </w:r>
      <w:r>
        <w:t xml:space="preserve"> </w:t>
      </w:r>
      <w:r>
        <w:t xml:space="preserve">Depending on the application, geotextiles do not represent the same microplastic emission potential,</w:t>
      </w:r>
      <w:r>
        <w:t xml:space="preserve"> </w:t>
      </w:r>
      <w:r>
        <w:t xml:space="preserve">e.g., geotextiles used to stabilise the soil during road construction are not exposed to UV, air, or</w:t>
      </w:r>
      <w:r>
        <w:t xml:space="preserve"> </w:t>
      </w:r>
      <w:r>
        <w:t xml:space="preserve">abrasion in the same way as geotextiles used for coastal protection. However, limited data is</w:t>
      </w:r>
      <w:r>
        <w:t xml:space="preserve"> </w:t>
      </w:r>
      <w:r>
        <w:t xml:space="preserve">available.</w:t>
      </w:r>
      <w:r>
        <w:t xml:space="preserve"> </w:t>
      </w:r>
      <w:r>
        <w:t xml:space="preserve">Table 2: Problem evolution and objectives of EU actions</w:t>
      </w:r>
      <w:r>
        <w:t xml:space="preserve"> </w:t>
      </w:r>
      <w:r>
        <w:t xml:space="preserve">Problem</w:t>
      </w:r>
      <w:r>
        <w:t xml:space="preserve"> </w:t>
      </w:r>
      <w:r>
        <w:t xml:space="preserve">area</w:t>
      </w:r>
      <w:r>
        <w:t xml:space="preserve"> </w:t>
      </w:r>
      <w:r>
        <w:t xml:space="preserve">How would the problem</w:t>
      </w:r>
      <w:r>
        <w:t xml:space="preserve"> </w:t>
      </w:r>
      <w:r>
        <w:t xml:space="preserve">evolve without action?</w:t>
      </w:r>
      <w:r>
        <w:t xml:space="preserve"> </w:t>
      </w:r>
      <w:r>
        <w:t xml:space="preserve">Why is action needed at the</w:t>
      </w:r>
      <w:r>
        <w:t xml:space="preserve"> </w:t>
      </w:r>
      <w:r>
        <w:t xml:space="preserve">EU level?</w:t>
      </w:r>
      <w:r>
        <w:t xml:space="preserve"> </w:t>
      </w:r>
      <w:r>
        <w:t xml:space="preserve">Objectives for remediation</w:t>
      </w:r>
      <w:r>
        <w:t xml:space="preserve"> </w:t>
      </w:r>
      <w:r>
        <w:t xml:space="preserve">Tyres</w:t>
      </w:r>
      <w:r>
        <w:t xml:space="preserve"> </w:t>
      </w:r>
      <w:r>
        <w:t xml:space="preserve">The trends show an increase in</w:t>
      </w:r>
      <w:r>
        <w:t xml:space="preserve"> </w:t>
      </w:r>
      <w:r>
        <w:t xml:space="preserve">tyre wear emissions, with</w:t>
      </w:r>
      <w:r>
        <w:t xml:space="preserve"> </w:t>
      </w:r>
      <w:r>
        <w:t xml:space="preserve">increases of around 20-30%</w:t>
      </w:r>
      <w:r>
        <w:t xml:space="preserve"> </w:t>
      </w:r>
      <w:r>
        <w:t xml:space="preserve">expected by 2030. Whilst a test</w:t>
      </w:r>
      <w:r>
        <w:t xml:space="preserve"> </w:t>
      </w:r>
      <w:r>
        <w:t xml:space="preserve">method for measuring TWP</w:t>
      </w:r>
      <w:r>
        <w:t xml:space="preserve"> </w:t>
      </w:r>
      <w:r>
        <w:t xml:space="preserve">emissions</w:t>
      </w:r>
      <w:r>
        <w:t xml:space="preserve"> </w:t>
      </w:r>
      <w:r>
        <w:t xml:space="preserve">is</w:t>
      </w:r>
      <w:r>
        <w:t xml:space="preserve"> </w:t>
      </w:r>
      <w:r>
        <w:t xml:space="preserve">under</w:t>
      </w:r>
      <w:r>
        <w:t xml:space="preserve"> </w:t>
      </w:r>
      <w:r>
        <w:t xml:space="preserve">development, this alone will</w:t>
      </w:r>
      <w:r>
        <w:t xml:space="preserve"> </w:t>
      </w:r>
      <w:r>
        <w:t xml:space="preserve">not necessarily drive any</w:t>
      </w:r>
      <w:r>
        <w:t xml:space="preserve"> </w:t>
      </w:r>
      <w:r>
        <w:t xml:space="preserve">reductions.</w:t>
      </w:r>
      <w:r>
        <w:t xml:space="preserve"> </w:t>
      </w:r>
      <w:r>
        <w:t xml:space="preserve">Type approval testing for tyres</w:t>
      </w:r>
      <w:r>
        <w:t xml:space="preserve"> </w:t>
      </w:r>
      <w:r>
        <w:t xml:space="preserve">with a standard on tyre abrasion</w:t>
      </w:r>
      <w:r>
        <w:t xml:space="preserve"> </w:t>
      </w:r>
      <w:r>
        <w:t xml:space="preserve">is foreseen and then needs to be</w:t>
      </w:r>
      <w:r>
        <w:t xml:space="preserve"> </w:t>
      </w:r>
      <w:r>
        <w:t xml:space="preserve">implemented at a European and</w:t>
      </w:r>
      <w:r>
        <w:t xml:space="preserve"> </w:t>
      </w:r>
      <w:r>
        <w:t xml:space="preserve">international level to ensure</w:t>
      </w:r>
      <w:r>
        <w:t xml:space="preserve"> </w:t>
      </w:r>
      <w:r>
        <w:t xml:space="preserve">harmonisation of tyre quality and</w:t>
      </w:r>
      <w:r>
        <w:t xml:space="preserve"> </w:t>
      </w:r>
      <w:r>
        <w:t xml:space="preserve">characteristics.</w:t>
      </w:r>
      <w:r>
        <w:br/>
      </w:r>
      <w:r>
        <w:t xml:space="preserve">EU action is required to set limits</w:t>
      </w:r>
      <w:r>
        <w:t xml:space="preserve"> </w:t>
      </w:r>
      <w:r>
        <w:t xml:space="preserve">also for tyre abrasion in order to</w:t>
      </w:r>
      <w:r>
        <w:t xml:space="preserve"> </w:t>
      </w:r>
      <w:r>
        <w:t xml:space="preserve">limit</w:t>
      </w:r>
      <w:r>
        <w:t xml:space="preserve"> </w:t>
      </w:r>
      <w:r>
        <w:t xml:space="preserve">the</w:t>
      </w:r>
      <w:r>
        <w:t xml:space="preserve"> </w:t>
      </w:r>
      <w:r>
        <w:t xml:space="preserve">emissions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microplastics from tyres, as well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a</w:t>
      </w:r>
      <w:r>
        <w:t xml:space="preserve"> </w:t>
      </w:r>
      <w:r>
        <w:t xml:space="preserve">consistent</w:t>
      </w:r>
      <w:r>
        <w:t xml:space="preserve"> </w:t>
      </w:r>
      <w:r>
        <w:t xml:space="preserve">implementation of measures and</w:t>
      </w:r>
      <w:r>
        <w:t xml:space="preserve"> </w:t>
      </w:r>
      <w:r>
        <w:t xml:space="preserve">to avoid distortions in the market</w:t>
      </w:r>
      <w:r>
        <w:t xml:space="preserve"> </w:t>
      </w:r>
      <w:r>
        <w:t xml:space="preserve">and between Member States.</w:t>
      </w:r>
      <w:r>
        <w:br/>
      </w:r>
      <w:r>
        <w:t xml:space="preserve">To reduce emissions from tyres</w:t>
      </w:r>
      <w:r>
        <w:t xml:space="preserve"> </w:t>
      </w:r>
      <w:r>
        <w:t xml:space="preserve">through actions targeted at the</w:t>
      </w:r>
      <w:r>
        <w:t xml:space="preserve"> </w:t>
      </w:r>
      <w:r>
        <w:t xml:space="preserve">tyres themselves as well as other</w:t>
      </w:r>
      <w:r>
        <w:t xml:space="preserve"> </w:t>
      </w:r>
      <w:r>
        <w:t xml:space="preserve">factors impacting emissions.</w:t>
      </w:r>
      <w:r>
        <w:br/>
      </w:r>
      <w:r>
        <w:t xml:space="preserve">Textiles</w:t>
      </w:r>
      <w:r>
        <w:t xml:space="preserve"> </w:t>
      </w:r>
      <w:r>
        <w:t xml:space="preserve">The trends show an increase in</w:t>
      </w:r>
      <w:r>
        <w:t xml:space="preserve"> </w:t>
      </w:r>
      <w:r>
        <w:t xml:space="preserve">microplastic emissions from</w:t>
      </w:r>
      <w:r>
        <w:t xml:space="preserve"> </w:t>
      </w:r>
      <w:r>
        <w:t xml:space="preserve">textiles, around 22% expected</w:t>
      </w:r>
      <w:r>
        <w:t xml:space="preserve"> </w:t>
      </w:r>
      <w:r>
        <w:t xml:space="preserve">by 2030.</w:t>
      </w:r>
      <w:r>
        <w:t xml:space="preserve"> </w:t>
      </w:r>
      <w:r>
        <w:t xml:space="preserve">EU action is required to improve</w:t>
      </w:r>
      <w:r>
        <w:t xml:space="preserve"> </w:t>
      </w:r>
      <w:r>
        <w:t xml:space="preserve">the understanding of microplastic</w:t>
      </w:r>
      <w:r>
        <w:t xml:space="preserve"> </w:t>
      </w:r>
      <w:r>
        <w:t xml:space="preserve">emissions over the life cycle of</w:t>
      </w:r>
      <w:r>
        <w:t xml:space="preserve"> </w:t>
      </w:r>
      <w:r>
        <w:t xml:space="preserve">synthetic textiles. EU action will</w:t>
      </w:r>
      <w:r>
        <w:t xml:space="preserve"> </w:t>
      </w:r>
      <w:r>
        <w:t xml:space="preserve">also</w:t>
      </w:r>
      <w:r>
        <w:t xml:space="preserve"> </w:t>
      </w:r>
      <w:r>
        <w:t xml:space="preserve">ensure</w:t>
      </w:r>
      <w:r>
        <w:t xml:space="preserve"> </w:t>
      </w:r>
      <w:r>
        <w:t xml:space="preserve">a</w:t>
      </w:r>
      <w:r>
        <w:t xml:space="preserve"> </w:t>
      </w:r>
      <w:r>
        <w:t xml:space="preserve">consistent</w:t>
      </w:r>
      <w:r>
        <w:t xml:space="preserve"> </w:t>
      </w:r>
      <w:r>
        <w:t xml:space="preserve">implementation of measures and</w:t>
      </w:r>
      <w:r>
        <w:t xml:space="preserve"> </w:t>
      </w:r>
      <w:r>
        <w:t xml:space="preserve">avoid distortions in the market</w:t>
      </w:r>
      <w:r>
        <w:t xml:space="preserve"> </w:t>
      </w:r>
      <w:r>
        <w:t xml:space="preserve">and between Member States.</w:t>
      </w:r>
      <w:r>
        <w:t xml:space="preserve"> </w:t>
      </w:r>
      <w:r>
        <w:t xml:space="preserve">To improve the knowledge base</w:t>
      </w:r>
      <w:r>
        <w:t xml:space="preserve"> </w:t>
      </w:r>
      <w:r>
        <w:t xml:space="preserve">and bridge the data gaps through</w:t>
      </w:r>
      <w:r>
        <w:t xml:space="preserve"> </w:t>
      </w:r>
      <w:r>
        <w:t xml:space="preserve">better source characterisation.</w:t>
      </w:r>
      <w:r>
        <w:t xml:space="preserve"> </w:t>
      </w:r>
      <w:r>
        <w:t xml:space="preserve">To reduce microplastic emissions</w:t>
      </w:r>
      <w:r>
        <w:t xml:space="preserve"> </w:t>
      </w:r>
      <w:r>
        <w:t xml:space="preserve">from textiles through actions</w:t>
      </w:r>
      <w:r>
        <w:t xml:space="preserve"> </w:t>
      </w:r>
      <w:r>
        <w:t xml:space="preserve">targeted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life-cycle</w:t>
      </w:r>
      <w:r>
        <w:t xml:space="preserve"> </w:t>
      </w:r>
      <w:r>
        <w:t xml:space="preserve">(production, washing, etc.) of</w:t>
      </w:r>
      <w:r>
        <w:t xml:space="preserve"> </w:t>
      </w:r>
      <w:r>
        <w:t xml:space="preserve">textiles.</w:t>
      </w:r>
      <w:r>
        <w:t xml:space="preserve"> </w:t>
      </w:r>
      <w:r>
        <w:t xml:space="preserve">Paint</w:t>
      </w:r>
      <w:r>
        <w:t xml:space="preserve"> </w:t>
      </w:r>
      <w:r>
        <w:t xml:space="preserve">Paint is the key to asset</w:t>
      </w:r>
      <w:r>
        <w:t xml:space="preserve"> </w:t>
      </w:r>
      <w:r>
        <w:t xml:space="preserve">protection as it extends objects’</w:t>
      </w:r>
      <w:r>
        <w:t xml:space="preserve"> </w:t>
      </w:r>
      <w:r>
        <w:t xml:space="preserve">lifetime. How polymer-based</w:t>
      </w:r>
      <w:r>
        <w:t xml:space="preserve"> </w:t>
      </w:r>
      <w:r>
        <w:t xml:space="preserve">paint is used, though, is the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 in the environment.</w:t>
      </w:r>
      <w:r>
        <w:t xml:space="preserve"> </w:t>
      </w:r>
      <w:r>
        <w:t xml:space="preserve">Without action, the business-</w:t>
      </w:r>
      <w:r>
        <w:t xml:space="preserve"> </w:t>
      </w:r>
      <w:r>
        <w:t xml:space="preserve">as-usual scenario is a never-</w:t>
      </w:r>
      <w:r>
        <w:t xml:space="preserve"> </w:t>
      </w:r>
      <w:r>
        <w:t xml:space="preserve">ending</w:t>
      </w:r>
      <w:r>
        <w:t xml:space="preserve"> </w:t>
      </w:r>
      <w:r>
        <w:t xml:space="preserve">accumulation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 pollution in all</w:t>
      </w:r>
      <w:r>
        <w:t xml:space="preserve"> </w:t>
      </w:r>
      <w:r>
        <w:t xml:space="preserve">environmental compartments.</w:t>
      </w:r>
      <w:r>
        <w:br/>
      </w:r>
      <w:r>
        <w:t xml:space="preserve">In order to prevent microplastic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paints,</w:t>
      </w:r>
      <w:r>
        <w:t xml:space="preserve"> </w:t>
      </w:r>
      <w:r>
        <w:t xml:space="preserve">mandatory action is needed to</w:t>
      </w:r>
      <w:r>
        <w:t xml:space="preserve"> </w:t>
      </w:r>
      <w:r>
        <w:t xml:space="preserve">make sure that measures are</w:t>
      </w:r>
      <w:r>
        <w:t xml:space="preserve"> </w:t>
      </w:r>
      <w:r>
        <w:t xml:space="preserve">applied in different sectors which</w:t>
      </w:r>
      <w:r>
        <w:t xml:space="preserve"> </w:t>
      </w:r>
      <w:r>
        <w:t xml:space="preserve">use paints.</w:t>
      </w:r>
      <w:r>
        <w:br/>
      </w:r>
      <w:r>
        <w:t xml:space="preserve">Action at EU level would create</w:t>
      </w:r>
      <w:r>
        <w:t xml:space="preserve"> </w:t>
      </w:r>
      <w:r>
        <w:t xml:space="preserve">a coherent framework from</w:t>
      </w:r>
      <w:r>
        <w:t xml:space="preserve"> </w:t>
      </w:r>
      <w:r>
        <w:t xml:space="preserve">which every Member state will</w:t>
      </w:r>
      <w:r>
        <w:t xml:space="preserve"> </w:t>
      </w:r>
      <w:r>
        <w:t xml:space="preserve">benefit.</w:t>
      </w:r>
      <w:r>
        <w:t xml:space="preserve"> </w:t>
      </w:r>
      <w:r>
        <w:t xml:space="preserve">To improve the knowledge base</w:t>
      </w:r>
      <w:r>
        <w:t xml:space="preserve"> </w:t>
      </w:r>
      <w:r>
        <w:t xml:space="preserve">and bridge the data gaps through</w:t>
      </w:r>
      <w:r>
        <w:t xml:space="preserve"> </w:t>
      </w:r>
      <w:r>
        <w:t xml:space="preserve">better source characterisation.</w:t>
      </w:r>
      <w:r>
        <w:t xml:space="preserve"> </w:t>
      </w:r>
      <w:r>
        <w:t xml:space="preserve">To reduce microplastic emissions</w:t>
      </w:r>
      <w:r>
        <w:t xml:space="preserve"> </w:t>
      </w:r>
      <w:r>
        <w:t xml:space="preserve">from paints and incentivise the</w:t>
      </w:r>
      <w:r>
        <w:t xml:space="preserve"> </w:t>
      </w:r>
      <w:r>
        <w:t xml:space="preserve">development of new technologies</w:t>
      </w:r>
      <w:r>
        <w:t xml:space="preserve"> </w:t>
      </w:r>
      <w:r>
        <w:t xml:space="preserve">for paint application, maintenance</w:t>
      </w:r>
      <w:r>
        <w:t xml:space="preserve"> </w:t>
      </w:r>
      <w:r>
        <w:t xml:space="preserve">and capture.</w:t>
      </w:r>
      <w:r>
        <w:br/>
      </w:r>
      <w:r>
        <w:t xml:space="preserve">Detergent</w:t>
      </w:r>
      <w:r>
        <w:t xml:space="preserve"> </w:t>
      </w:r>
      <w:r>
        <w:t xml:space="preserve">Capsules</w:t>
      </w:r>
      <w:r>
        <w:t xml:space="preserve"> </w:t>
      </w:r>
      <w:r>
        <w:t xml:space="preserve">The general increase in the use</w:t>
      </w:r>
      <w:r>
        <w:t xml:space="preserve"> </w:t>
      </w:r>
      <w:r>
        <w:t xml:space="preserve">of PVOH and related blends in</w:t>
      </w:r>
      <w:r>
        <w:t xml:space="preserve"> </w:t>
      </w:r>
      <w:r>
        <w:t xml:space="preserve">detergent capsules could raise</w:t>
      </w:r>
      <w:r>
        <w:t xml:space="preserve"> </w:t>
      </w:r>
      <w:r>
        <w:t xml:space="preserve">concerns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their</w:t>
      </w:r>
      <w:r>
        <w:t xml:space="preserve"> </w:t>
      </w:r>
      <w:r>
        <w:t xml:space="preserve">possible</w:t>
      </w:r>
      <w:r>
        <w:t xml:space="preserve"> </w:t>
      </w:r>
      <w:r>
        <w:t xml:space="preserve">emissions</w:t>
      </w:r>
      <w:r>
        <w:t xml:space="preserve"> </w:t>
      </w:r>
      <w:r>
        <w:t xml:space="preserve">in</w:t>
      </w:r>
      <w:r>
        <w:t xml:space="preserve"> </w:t>
      </w:r>
      <w:r>
        <w:t xml:space="preserve">wastewater. There is a lack of</w:t>
      </w:r>
      <w:r>
        <w:t xml:space="preserve"> </w:t>
      </w:r>
      <w:r>
        <w:t xml:space="preserve">data on whether all available</w:t>
      </w:r>
      <w:r>
        <w:t xml:space="preserve"> </w:t>
      </w:r>
      <w:r>
        <w:t xml:space="preserve">PVOH-based grades are fully</w:t>
      </w:r>
      <w:r>
        <w:t xml:space="preserve"> </w:t>
      </w:r>
      <w:r>
        <w:t xml:space="preserve">degradable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environmental media.</w:t>
      </w:r>
      <w:r>
        <w:br/>
      </w:r>
      <w:r>
        <w:t xml:space="preserve">EU action would ensure a</w:t>
      </w:r>
      <w:r>
        <w:t xml:space="preserve"> </w:t>
      </w:r>
      <w:r>
        <w:t xml:space="preserve">consistent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measures to tackle microplastic</w:t>
      </w:r>
      <w:r>
        <w:t xml:space="preserve"> </w:t>
      </w:r>
      <w:r>
        <w:t xml:space="preserve">release from detergent capsules</w:t>
      </w:r>
      <w:r>
        <w:t xml:space="preserve"> </w:t>
      </w:r>
      <w:r>
        <w:t xml:space="preserve">and create a coherent framework</w:t>
      </w:r>
      <w:r>
        <w:t xml:space="preserve"> </w:t>
      </w:r>
      <w:r>
        <w:t xml:space="preserve">from which every Member state</w:t>
      </w:r>
      <w:r>
        <w:t xml:space="preserve"> </w:t>
      </w:r>
      <w:r>
        <w:t xml:space="preserve">will benefit.</w:t>
      </w:r>
      <w:r>
        <w:t xml:space="preserve"> </w:t>
      </w:r>
      <w:r>
        <w:t xml:space="preserve">To improve the knowledge base</w:t>
      </w:r>
      <w:r>
        <w:t xml:space="preserve"> </w:t>
      </w:r>
      <w:r>
        <w:t xml:space="preserve">and bridge the data gaps through</w:t>
      </w:r>
      <w:r>
        <w:t xml:space="preserve"> </w:t>
      </w:r>
      <w:r>
        <w:t xml:space="preserve">better source characterisation.</w:t>
      </w:r>
      <w:r>
        <w:t xml:space="preserve"> </w:t>
      </w:r>
      <w:r>
        <w:t xml:space="preserve">To ensure that PVOH does not</w:t>
      </w:r>
      <w:r>
        <w:t xml:space="preserve"> </w:t>
      </w:r>
      <w:r>
        <w:t xml:space="preserve">cause any adverse environmental</w:t>
      </w:r>
      <w:r>
        <w:t xml:space="preserve"> </w:t>
      </w:r>
      <w:r>
        <w:t xml:space="preserve">impacts, the objective of the</w:t>
      </w:r>
      <w:r>
        <w:t xml:space="preserve"> </w:t>
      </w:r>
      <w:r>
        <w:t xml:space="preserve">remediation is to actively reduce</w:t>
      </w:r>
      <w:r>
        <w:t xml:space="preserve"> </w:t>
      </w:r>
      <w:r>
        <w:t xml:space="preserve">the release of PVOH into the</w:t>
      </w:r>
      <w:r>
        <w:t xml:space="preserve"> </w:t>
      </w:r>
      <w:r>
        <w:t xml:space="preserve">European environment.</w:t>
      </w:r>
      <w:r>
        <w:t xml:space="preserve"> </w:t>
      </w:r>
      <w:r>
        <w:t xml:space="preserve">Geotextiles</w:t>
      </w:r>
      <w:r>
        <w:t xml:space="preserve"> </w:t>
      </w:r>
      <w:r>
        <w:t xml:space="preserve">The geotextiles market is</w:t>
      </w:r>
      <w:r>
        <w:t xml:space="preserve"> </w:t>
      </w:r>
      <w:r>
        <w:t xml:space="preserve">seeing significant growth</w:t>
      </w:r>
      <w:r>
        <w:t xml:space="preserve"> </w:t>
      </w:r>
      <w:r>
        <w:t xml:space="preserve">(expected to grow by 2.5</w:t>
      </w:r>
      <w:r>
        <w:t xml:space="preserve"> </w:t>
      </w:r>
      <w:r>
        <w:t xml:space="preserve">times by 2029 compared to</w:t>
      </w:r>
      <w:r>
        <w:t xml:space="preserve"> </w:t>
      </w:r>
      <w:r>
        <w:t xml:space="preserve">An EU-wide action on tackling</w:t>
      </w:r>
      <w:r>
        <w:t xml:space="preserve"> </w:t>
      </w:r>
      <w:r>
        <w:t xml:space="preserve">microplastic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geotextiles will ensure deeper</w:t>
      </w:r>
      <w:r>
        <w:t xml:space="preserve"> </w:t>
      </w:r>
      <w:r>
        <w:t xml:space="preserve">insight into the problem and</w:t>
      </w:r>
      <w:r>
        <w:t xml:space="preserve"> </w:t>
      </w:r>
      <w:r>
        <w:t xml:space="preserve">To improve the knowledge base</w:t>
      </w:r>
      <w:r>
        <w:t xml:space="preserve"> </w:t>
      </w:r>
      <w:r>
        <w:t xml:space="preserve">and bridge the data gaps through</w:t>
      </w:r>
      <w:r>
        <w:t xml:space="preserve"> </w:t>
      </w:r>
      <w:r>
        <w:t xml:space="preserve">better source characterisation.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Problem</w:t>
      </w:r>
      <w:r>
        <w:t xml:space="preserve"> </w:t>
      </w:r>
      <w:r>
        <w:t xml:space="preserve">area</w:t>
      </w:r>
      <w:r>
        <w:t xml:space="preserve"> </w:t>
      </w:r>
      <w:r>
        <w:t xml:space="preserve">How would the problem</w:t>
      </w:r>
      <w:r>
        <w:t xml:space="preserve"> </w:t>
      </w:r>
      <w:r>
        <w:t xml:space="preserve">evolve without action?</w:t>
      </w:r>
      <w:r>
        <w:t xml:space="preserve"> </w:t>
      </w:r>
      <w:r>
        <w:t xml:space="preserve">Why is action needed at the</w:t>
      </w:r>
      <w:r>
        <w:t xml:space="preserve"> </w:t>
      </w:r>
      <w:r>
        <w:t xml:space="preserve">EU level?</w:t>
      </w:r>
      <w:r>
        <w:t xml:space="preserve"> </w:t>
      </w:r>
      <w:r>
        <w:t xml:space="preserve">Objectives for remediation</w:t>
      </w:r>
      <w:r>
        <w:t xml:space="preserve"> </w:t>
      </w:r>
      <w:r>
        <w:t xml:space="preserve">2019). This would result in a</w:t>
      </w:r>
      <w:r>
        <w:t xml:space="preserve"> </w:t>
      </w:r>
      <w:r>
        <w:t xml:space="preserve">significant release of</w:t>
      </w:r>
      <w:r>
        <w:t xml:space="preserve"> </w:t>
      </w:r>
      <w:r>
        <w:t xml:space="preserve">microplastics (particularly</w:t>
      </w:r>
      <w:r>
        <w:t xml:space="preserve"> </w:t>
      </w:r>
      <w:r>
        <w:t xml:space="preserve">from coastal erosion and river</w:t>
      </w:r>
      <w:r>
        <w:t xml:space="preserve"> </w:t>
      </w:r>
      <w:r>
        <w:t xml:space="preserve">margins applications).</w:t>
      </w:r>
      <w:r>
        <w:t xml:space="preserve"> </w:t>
      </w:r>
      <w:r>
        <w:t xml:space="preserve">create a coherent framework</w:t>
      </w:r>
      <w:r>
        <w:t xml:space="preserve"> </w:t>
      </w:r>
      <w:r>
        <w:t xml:space="preserve">from which every Member state</w:t>
      </w:r>
      <w:r>
        <w:t xml:space="preserve"> </w:t>
      </w:r>
      <w:r>
        <w:t xml:space="preserve">will benefit.</w:t>
      </w:r>
      <w:r>
        <w:t xml:space="preserve"> </w:t>
      </w:r>
      <w:r>
        <w:t xml:space="preserve">The reduction of microplastic</w:t>
      </w:r>
      <w:r>
        <w:t xml:space="preserve"> </w:t>
      </w:r>
      <w:r>
        <w:t xml:space="preserve">emissions from geotextile use.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RELEVANT LEGISLATION FOR REDUCING MICROPLASTIC EMISSIONS &amp; ONGOING INITIATIVES</w:t>
      </w:r>
      <w:r>
        <w:t xml:space="preserve"> </w:t>
      </w:r>
      <w:r>
        <w:t xml:space="preserve">The following legislation and ongoing initiatives were identified as relevant to the reduction of</w:t>
      </w:r>
      <w:r>
        <w:t xml:space="preserve"> </w:t>
      </w:r>
      <w:r>
        <w:t xml:space="preserve">microplastic emissions. This overview aims to provide insight into the EU’s and Member States’</w:t>
      </w:r>
      <w:r>
        <w:t xml:space="preserve"> </w:t>
      </w:r>
      <w:r>
        <w:t xml:space="preserve">current approach to microplastics and point to any regulatory gaps. This section only contains the</w:t>
      </w:r>
      <w:r>
        <w:t xml:space="preserve"> </w:t>
      </w:r>
      <w:r>
        <w:t xml:space="preserve">legislation relevant to the five sources discussed and not to pellets. The legislation relevant to pellets,</w:t>
      </w:r>
      <w:r>
        <w:t xml:space="preserve"> </w:t>
      </w:r>
      <w:r>
        <w:t xml:space="preserve">such as the REACH restriction, is explained in Annex 6 of this IA on legislation related to pellets.</w:t>
      </w:r>
      <w:r>
        <w:t xml:space="preserve"> </w:t>
      </w:r>
      <w:r>
        <w:t xml:space="preserve">Several EU policies and instruments (waste management, air quality, industrial emissions legislation,</w:t>
      </w:r>
      <w:r>
        <w:t xml:space="preserve"> </w:t>
      </w:r>
      <w:r>
        <w:t xml:space="preserve">tyre labelling, motor vehicle type approval legislation) affect or could affect directly or indirectly the</w:t>
      </w:r>
      <w:r>
        <w:t xml:space="preserve"> </w:t>
      </w:r>
      <w:r>
        <w:t xml:space="preserve">generation and release of microplastics in the environment. The Fertilising Products Regulation</w:t>
      </w:r>
      <w:r>
        <w:t xml:space="preserve"> </w:t>
      </w:r>
      <w:r>
        <w:t xml:space="preserve">contains a provision on ‘Controlled Release Fertilisers’ targeting microplastic releases used for</w:t>
      </w:r>
      <w:r>
        <w:t xml:space="preserve"> </w:t>
      </w:r>
      <w:r>
        <w:t xml:space="preserve">fertilisers. But none of these has already taken decisive action.</w:t>
      </w:r>
      <w:r>
        <w:t xml:space="preserve"> </w:t>
      </w:r>
      <w:r>
        <w:t xml:space="preserve">3.1</w:t>
      </w:r>
      <w:r>
        <w:t xml:space="preserve"> </w:t>
      </w:r>
      <w:r>
        <w:t xml:space="preserve">Ecodesign for Sustainable Product Regulation</w:t>
      </w:r>
      <w:r>
        <w:t xml:space="preserve"> </w:t>
      </w:r>
      <w:r>
        <w:t xml:space="preserve">In March 2022, the European Commission adopted a proposal5 for Regulation establishing a</w:t>
      </w:r>
      <w:r>
        <w:t xml:space="preserve"> </w:t>
      </w:r>
      <w:r>
        <w:t xml:space="preserve">framework for setting ecodesign requirements for sustainable products and repealing Directive</w:t>
      </w:r>
      <w:r>
        <w:t xml:space="preserve"> </w:t>
      </w:r>
      <w:r>
        <w:t xml:space="preserve">2009/125/EC. This proposal is the cornerstone of the Commission’s approach to more</w:t>
      </w:r>
      <w:r>
        <w:t xml:space="preserve"> </w:t>
      </w:r>
      <w:r>
        <w:t xml:space="preserve">environmentally sustainable and circular products. The proposal builds on the existing Ecodesign</w:t>
      </w:r>
      <w:r>
        <w:t xml:space="preserve"> </w:t>
      </w:r>
      <w:r>
        <w:t xml:space="preserve">Directive6, which only covers energy-related products.</w:t>
      </w:r>
      <w:r>
        <w:t xml:space="preserve"> </w:t>
      </w:r>
      <w:r>
        <w:t xml:space="preserve">This proposal will set harmonised rules on environmental sustainability for products, including</w:t>
      </w:r>
      <w:r>
        <w:t xml:space="preserve"> </w:t>
      </w:r>
      <w:r>
        <w:t xml:space="preserve">textiles and paints, to make them more durable, reliable, reusable, upgradable, reparable, easier to</w:t>
      </w:r>
      <w:r>
        <w:t xml:space="preserve"> </w:t>
      </w:r>
      <w:r>
        <w:t xml:space="preserve">maintain and refurbish, and energy and resource-efficient. A preliminary assessment of the products</w:t>
      </w:r>
      <w:r>
        <w:t xml:space="preserve"> </w:t>
      </w:r>
      <w:r>
        <w:t xml:space="preserve">to be included in the first Working Plan for the ESPR is currently ongoing. Textiles, detergents, tyres</w:t>
      </w:r>
      <w:r>
        <w:t xml:space="preserve"> </w:t>
      </w:r>
      <w:r>
        <w:t xml:space="preserve">and paints may be part of the working plan in the framework of the ESPR proposal – this is to be</w:t>
      </w:r>
      <w:r>
        <w:t xml:space="preserve"> </w:t>
      </w:r>
      <w:r>
        <w:t xml:space="preserve">determined at a later stage. The implementation of the ESPR is expected to include information and</w:t>
      </w:r>
      <w:r>
        <w:t xml:space="preserve"> </w:t>
      </w:r>
      <w:r>
        <w:t xml:space="preserve">performance requirements on products at the source of microplastic release and using the</w:t>
      </w:r>
      <w:r>
        <w:t xml:space="preserve"> </w:t>
      </w:r>
      <w:r>
        <w:t xml:space="preserve">corresponding testing and measurement method.</w:t>
      </w:r>
      <w:r>
        <w:t xml:space="preserve"> </w:t>
      </w:r>
      <w:r>
        <w:t xml:space="preserve">The Implementing Regulation on eco-design for washing machines and washer-dryers7, adopted</w:t>
      </w:r>
      <w:r>
        <w:t xml:space="preserve"> </w:t>
      </w:r>
      <w:r>
        <w:t xml:space="preserve">in 2019, recognises the need to consider, in the next review of the Regulation foreseen by 2025, the</w:t>
      </w:r>
      <w:r>
        <w:t xml:space="preserve"> </w:t>
      </w:r>
      <w:r>
        <w:t xml:space="preserve">feasibility of new requirements for reducing micro-plastics in the water outlet, such as filters.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European Commission, Commission Proposal for a Regulation establishing a framework for setting eco-design</w:t>
      </w:r>
      <w:r>
        <w:t xml:space="preserve"> </w:t>
      </w:r>
      <w:r>
        <w:t xml:space="preserve">requirements for sustainable products and repealing Directive 2009/125/EC, COM(2022)142 final, 2022.</w:t>
      </w:r>
      <w:r>
        <w:br/>
      </w:r>
      <w:r>
        <w:t xml:space="preserve">6</w:t>
      </w:r>
      <w:r>
        <w:t xml:space="preserve"> </w:t>
      </w:r>
      <w:r>
        <w:t xml:space="preserve">See Energy label and ecodesign (europa.eu)</w:t>
      </w:r>
      <w:r>
        <w:t xml:space="preserve"> </w:t>
      </w:r>
      <w:r>
        <w:t xml:space="preserve">7</w:t>
      </w:r>
      <w:r>
        <w:t xml:space="preserve"> </w:t>
      </w:r>
      <w:r>
        <w:t xml:space="preserve">Commission Regulation (EU) 2019/2023 of 1 October 2019 laying down ecodesign requirements for household</w:t>
      </w:r>
      <w:r>
        <w:t xml:space="preserve"> </w:t>
      </w:r>
      <w:r>
        <w:t xml:space="preserve">washing machines and household washer-dryers pursuant to Directive 2009/125/EC of the European Parliament and</w:t>
      </w:r>
      <w:r>
        <w:t xml:space="preserve"> </w:t>
      </w:r>
      <w:r>
        <w:t xml:space="preserve">of the Council, amending Commission Regulation (EC) No 1275/2008 and repealing Commission Regulation (EU)</w:t>
      </w:r>
      <w:r>
        <w:t xml:space="preserve"> </w:t>
      </w:r>
      <w:r>
        <w:t xml:space="preserve">No 1015/2010, OJ L 315, 5.12.2019, pp. 285-312.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3.2</w:t>
      </w:r>
      <w:r>
        <w:t xml:space="preserve"> </w:t>
      </w:r>
      <w:r>
        <w:t xml:space="preserve">Tyres labelling and EURO 7</w:t>
      </w:r>
      <w:r>
        <w:t xml:space="preserve"> </w:t>
      </w:r>
      <w:r>
        <w:t xml:space="preserve">In the recent revision of the Tyre Labelling Regulation8, the co-legislators agreed to empower the</w:t>
      </w:r>
      <w:r>
        <w:t xml:space="preserve"> </w:t>
      </w:r>
      <w:r>
        <w:t xml:space="preserve">Commission to adopt delegated acts in order to include parameters or information requirements for</w:t>
      </w:r>
      <w:r>
        <w:t xml:space="preserve"> </w:t>
      </w:r>
      <w:r>
        <w:t xml:space="preserve">tyre “abrasion and mileage” (as soon as a suitable method is available). The co-legislator had clearly</w:t>
      </w:r>
      <w:r>
        <w:t xml:space="preserve"> </w:t>
      </w:r>
      <w:r>
        <w:t xml:space="preserve">in mind how an indicator of abrasion alone was not going to be effective in orienting consumer</w:t>
      </w:r>
      <w:r>
        <w:t xml:space="preserve"> </w:t>
      </w:r>
      <w:r>
        <w:t xml:space="preserve">purchase choice, and a complementary indicator, possibly combined and highly “valued” by</w:t>
      </w:r>
      <w:r>
        <w:t xml:space="preserve"> </w:t>
      </w:r>
      <w:r>
        <w:t xml:space="preserve">consumers, such as mileage, was necessary. The type approval legislation refers to the same testing</w:t>
      </w:r>
      <w:r>
        <w:t xml:space="preserve"> </w:t>
      </w:r>
      <w:r>
        <w:t xml:space="preserve">methods for the same parameters and sets the minimum requirements for efficiency, safety and health</w:t>
      </w:r>
      <w:r>
        <w:t xml:space="preserve"> </w:t>
      </w:r>
      <w:r>
        <w:t xml:space="preserve">protection. The Euro 7 standard adopted by EC in November 2022 has a placeholder to introduce the</w:t>
      </w:r>
      <w:r>
        <w:t xml:space="preserve"> </w:t>
      </w:r>
      <w:r>
        <w:t xml:space="preserve">abrasion limits for tyres once the emissions’ measurement methodology is developed.</w:t>
      </w:r>
      <w:r>
        <w:t xml:space="preserve"> </w:t>
      </w:r>
      <w:r>
        <w:t xml:space="preserve">3.3</w:t>
      </w:r>
      <w:r>
        <w:t xml:space="preserve"> </w:t>
      </w:r>
      <w:r>
        <w:t xml:space="preserve">Construction Products Regulation</w:t>
      </w:r>
      <w:r>
        <w:t xml:space="preserve"> </w:t>
      </w:r>
      <w:r>
        <w:t xml:space="preserve">The revised Construction Products Regulation introduces the requirements for construction products,</w:t>
      </w:r>
      <w:r>
        <w:t xml:space="preserve"> </w:t>
      </w:r>
      <w:r>
        <w:t xml:space="preserve">such as cement, steel, aluminium and plastics, to improve the protection of health, safety and the</w:t>
      </w:r>
      <w:r>
        <w:t xml:space="preserve"> </w:t>
      </w:r>
      <w:r>
        <w:t xml:space="preserve">environment, in line with the new Ecodesign for Sustainable Product Regulation.</w:t>
      </w:r>
      <w:r>
        <w:t xml:space="preserve"> </w:t>
      </w:r>
      <w:r>
        <w:t xml:space="preserve">3.4</w:t>
      </w:r>
      <w:r>
        <w:t xml:space="preserve"> </w:t>
      </w:r>
      <w:r>
        <w:t xml:space="preserve">EU Strategy for Sustainable and Circular Textiles</w:t>
      </w:r>
      <w:r>
        <w:t xml:space="preserve"> </w:t>
      </w:r>
      <w:r>
        <w:t xml:space="preserve">The EU strategy for sustainable and circular textiles9, adopted on 30.03.2022, sets the vision for a</w:t>
      </w:r>
      <w:r>
        <w:t xml:space="preserve"> </w:t>
      </w:r>
      <w:r>
        <w:t xml:space="preserve">more sustainable textile sector by looking at the entire life-cycle of textile products and proposing</w:t>
      </w:r>
      <w:r>
        <w:t xml:space="preserve"> </w:t>
      </w:r>
      <w:r>
        <w:t xml:space="preserve">actions to change how to produce and consume textiles. The Strategy identifies microplastics releases</w:t>
      </w:r>
      <w:r>
        <w:t xml:space="preserve"> </w:t>
      </w:r>
      <w:r>
        <w:t xml:space="preserve">as one of the main issues to be addressed and refers to the current initiative. The Strategy also</w:t>
      </w:r>
      <w:r>
        <w:t xml:space="preserve"> </w:t>
      </w:r>
      <w:r>
        <w:t xml:space="preserve">mentions that “the Commission will propose harmonised EU extended producer responsibility rules</w:t>
      </w:r>
      <w:r>
        <w:t xml:space="preserve"> </w:t>
      </w:r>
      <w:r>
        <w:t xml:space="preserve">for textiles with eco-modulation of fees, as part of the forthcoming revision of the Waste Framework</w:t>
      </w:r>
      <w:r>
        <w:t xml:space="preserve"> </w:t>
      </w:r>
      <w:r>
        <w:t xml:space="preserve">Directive in 2023”.</w:t>
      </w:r>
      <w:r>
        <w:t xml:space="preserve"> </w:t>
      </w:r>
      <w:r>
        <w:t xml:space="preserve">3.5</w:t>
      </w:r>
      <w:r>
        <w:t xml:space="preserve"> </w:t>
      </w:r>
      <w:r>
        <w:t xml:space="preserve">Research</w:t>
      </w:r>
      <w:r>
        <w:t xml:space="preserve"> </w:t>
      </w:r>
      <w:r>
        <w:t xml:space="preserve">Besides the policy and legislative activities, the EU is dedicating substantial resources to better</w:t>
      </w:r>
      <w:r>
        <w:t xml:space="preserve"> </w:t>
      </w:r>
      <w:r>
        <w:t xml:space="preserve">understanding and combating marine litter (including microplastics) through a number of projects</w:t>
      </w:r>
      <w:r>
        <w:t xml:space="preserve"> </w:t>
      </w:r>
      <w:r>
        <w:t xml:space="preserve">funded by the LIFE, EMFF/EMFAF, Horizon 2020 and Horizon Europe Programmes or other</w:t>
      </w:r>
      <w:r>
        <w:t xml:space="preserve"> </w:t>
      </w:r>
      <w:r>
        <w:t xml:space="preserve">projects, including enlargement neighbourhood funding and regional (e.g. Interreg) funding.</w:t>
      </w:r>
      <w:r>
        <w:br/>
      </w:r>
      <w:r>
        <w:t xml:space="preserve">3.6</w:t>
      </w:r>
      <w:r>
        <w:t xml:space="preserve"> </w:t>
      </w:r>
      <w:r>
        <w:t xml:space="preserve">Member state and international actions on microplastics</w:t>
      </w:r>
      <w:r>
        <w:t xml:space="preserve"> </w:t>
      </w:r>
      <w:r>
        <w:t xml:space="preserve">Several EU member states have implemented measures to tackle microplastic emissions, particularly</w:t>
      </w:r>
      <w:r>
        <w:t xml:space="preserve"> </w:t>
      </w:r>
      <w:r>
        <w:t xml:space="preserve">in recent years. If most of these measures are aimed at banning intentionally added microplastics</w:t>
      </w:r>
      <w:r>
        <w:t xml:space="preserve"> </w:t>
      </w:r>
      <w:r>
        <w:t xml:space="preserve">(such as in cosmetics) or single-use plastics, there are examples of initiatives taken on unintentionally</w:t>
      </w:r>
      <w:r>
        <w:t xml:space="preserve"> </w:t>
      </w:r>
      <w:r>
        <w:t xml:space="preserve">released microplastics that are presented in</w:t>
      </w:r>
    </w:p>
    <w:p>
      <w:pPr>
        <w:pStyle w:val="BodyText"/>
      </w:pPr>
      <w:r>
        <w:t xml:space="preserve">8 Regulation (EU) 2020/740 of May 2020</w:t>
      </w:r>
      <w:r>
        <w:t xml:space="preserve"> </w:t>
      </w:r>
      <w:r>
        <w:t xml:space="preserve">9 European Commission, Commission Communication – EU Strategy for Sustainable and Circular Textiles,</w:t>
      </w:r>
      <w:r>
        <w:t xml:space="preserve"> </w:t>
      </w:r>
      <w:r>
        <w:t xml:space="preserve">COM(2022)141 final, 2022.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Table 3.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Table 3: Selected actions in Member States</w:t>
      </w:r>
      <w:r>
        <w:t xml:space="preserve"> </w:t>
      </w:r>
      <w:r>
        <w:t xml:space="preserve">Countries</w:t>
      </w:r>
      <w:r>
        <w:t xml:space="preserve"> </w:t>
      </w:r>
      <w:r>
        <w:t xml:space="preserve">Sources</w:t>
      </w:r>
      <w:r>
        <w:t xml:space="preserve"> </w:t>
      </w:r>
      <w:r>
        <w:t xml:space="preserve">Measure</w:t>
      </w:r>
      <w:r>
        <w:br/>
      </w:r>
      <w:r>
        <w:t xml:space="preserve">France</w:t>
      </w:r>
      <w:r>
        <w:t xml:space="preserve"> </w:t>
      </w:r>
      <w:r>
        <w:t xml:space="preserve">Textiles</w:t>
      </w:r>
      <w:r>
        <w:t xml:space="preserve"> </w:t>
      </w:r>
      <w:r>
        <w:t xml:space="preserve">Mandatory requirement for all new washing machines to be equipped with</w:t>
      </w:r>
      <w:r>
        <w:t xml:space="preserve"> </w:t>
      </w:r>
      <w:r>
        <w:t xml:space="preserve">microfiber filters by January 1st 2025.10</w:t>
      </w:r>
      <w:r>
        <w:t xml:space="preserve"> </w:t>
      </w:r>
      <w:r>
        <w:t xml:space="preserve">Denmark</w:t>
      </w:r>
      <w:r>
        <w:t xml:space="preserve"> </w:t>
      </w:r>
      <w:r>
        <w:t xml:space="preserve">Microplastics</w:t>
      </w:r>
      <w:r>
        <w:t xml:space="preserve"> </w:t>
      </w:r>
      <w:r>
        <w:t xml:space="preserve">Monitoring program of Danish Marine Strategy including monitoring of marine</w:t>
      </w:r>
      <w:r>
        <w:t xml:space="preserve"> </w:t>
      </w:r>
      <w:r>
        <w:t xml:space="preserve">litter, analyses of microplastic in sediments, as well as analyses of macro and</w:t>
      </w:r>
      <w:r>
        <w:t xml:space="preserve"> </w:t>
      </w:r>
      <w:r>
        <w:t xml:space="preserve">microplastics in stomachs of two fish species.11</w:t>
      </w:r>
      <w:r>
        <w:t xml:space="preserve"> </w:t>
      </w:r>
      <w:r>
        <w:t xml:space="preserve">Netherlands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Research program on mitigation measures to avoid microplastic emissions from</w:t>
      </w:r>
      <w:r>
        <w:t xml:space="preserve"> </w:t>
      </w:r>
      <w:r>
        <w:t xml:space="preserve">pellets, tyres, textiles and paints.</w:t>
      </w:r>
      <w:r>
        <w:br/>
      </w:r>
      <w:r>
        <w:t xml:space="preserve">Investigation on the supply chain by January, mainly on spills.</w:t>
      </w:r>
      <w:r>
        <w:t xml:space="preserve"> </w:t>
      </w:r>
      <w:r>
        <w:t xml:space="preserve">Developing a plan with a focus on small companies.12</w:t>
      </w:r>
      <w:r>
        <w:br/>
      </w:r>
      <w:r>
        <w:t xml:space="preserve">Sweden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Research program in 2017 to identify the main sources of microplastic emissions in</w:t>
      </w:r>
      <w:r>
        <w:t xml:space="preserve"> </w:t>
      </w:r>
      <w:r>
        <w:t xml:space="preserve">Sweden.13</w:t>
      </w:r>
    </w:p>
    <w:p>
      <w:pPr>
        <w:pStyle w:val="BodyText"/>
      </w:pPr>
      <w:r>
        <w:t xml:space="preserve">Similarly, outside of the EU, several countries have started actions against microplastic emissions,</w:t>
      </w:r>
      <w:r>
        <w:t xml:space="preserve"> </w:t>
      </w:r>
      <w:r>
        <w:t xml:space="preserve">which are summarised in Table 4.</w:t>
      </w:r>
      <w:r>
        <w:t xml:space="preserve"> </w:t>
      </w:r>
      <w:r>
        <w:t xml:space="preserve">Table 4: Selected international actions</w:t>
      </w:r>
      <w:r>
        <w:t xml:space="preserve"> </w:t>
      </w:r>
      <w:r>
        <w:t xml:space="preserve">Countries</w:t>
      </w:r>
      <w:r>
        <w:t xml:space="preserve"> </w:t>
      </w:r>
      <w:r>
        <w:t xml:space="preserve">Sources</w:t>
      </w:r>
      <w:r>
        <w:t xml:space="preserve"> </w:t>
      </w:r>
      <w:r>
        <w:t xml:space="preserve">Measure</w:t>
      </w:r>
      <w:r>
        <w:t xml:space="preserve"> </w:t>
      </w:r>
      <w:r>
        <w:t xml:space="preserve">Chile</w:t>
      </w:r>
      <w:r>
        <w:t xml:space="preserve"> </w:t>
      </w:r>
      <w:r>
        <w:t xml:space="preserve">Microplastics</w:t>
      </w:r>
      <w:r>
        <w:t xml:space="preserve"> </w:t>
      </w:r>
      <w:r>
        <w:t xml:space="preserve">National Strategy for Marine Waste and Microplastics Management, launched in</w:t>
      </w:r>
      <w:r>
        <w:t xml:space="preserve"> </w:t>
      </w:r>
      <w:r>
        <w:t xml:space="preserve">2021, with the objective for sustainable plastic waste management throughout</w:t>
      </w:r>
      <w:r>
        <w:t xml:space="preserve"> </w:t>
      </w:r>
      <w:r>
        <w:t xml:space="preserve">their life cycle, preventing and reducing the discharge of plastic waste in aquatic</w:t>
      </w:r>
      <w:r>
        <w:t xml:space="preserve"> </w:t>
      </w:r>
      <w:r>
        <w:t xml:space="preserve">ecosystems.</w:t>
      </w:r>
      <w:r>
        <w:br/>
      </w:r>
      <w:r>
        <w:t xml:space="preserve">Commission 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Cooperation</w:t>
      </w:r>
      <w:r>
        <w:t xml:space="preserve"> </w:t>
      </w:r>
      <w:r>
        <w:t xml:space="preserve">(CEC)</w:t>
      </w:r>
      <w:r>
        <w:t xml:space="preserve"> </w:t>
      </w:r>
      <w:r>
        <w:t xml:space="preserve">Microplastics</w:t>
      </w:r>
      <w:r>
        <w:t xml:space="preserve"> </w:t>
      </w:r>
      <w:r>
        <w:t xml:space="preserve">Transformation of recycling and solid waste management in North America”</w:t>
      </w:r>
      <w:r>
        <w:t xml:space="preserve"> </w:t>
      </w:r>
      <w:r>
        <w:t xml:space="preserve">brings Mexico, Canada, and the US together to accelerate the adoption of circular</w:t>
      </w:r>
      <w:r>
        <w:t xml:space="preserve"> </w:t>
      </w:r>
      <w:r>
        <w:t xml:space="preserve">economy and sustainable management practices regarding materials (plastics and</w:t>
      </w:r>
      <w:r>
        <w:t xml:space="preserve"> </w:t>
      </w:r>
      <w:r>
        <w:t xml:space="preserve">microplastics) in North America.</w:t>
      </w:r>
      <w:r>
        <w:t xml:space="preserve"> </w:t>
      </w:r>
      <w:r>
        <w:t xml:space="preserve">UK</w:t>
      </w:r>
      <w:r>
        <w:t xml:space="preserve"> </w:t>
      </w:r>
      <w:r>
        <w:t xml:space="preserve">Microplastics</w:t>
      </w:r>
      <w:r>
        <w:t xml:space="preserve"> </w:t>
      </w:r>
      <w:r>
        <w:t xml:space="preserve">The UK government commissioned research projects to better understand the</w:t>
      </w:r>
      <w:r>
        <w:t xml:space="preserve"> </w:t>
      </w:r>
      <w:r>
        <w:t xml:space="preserve">issue of microplastics losses from tyres and clothing. A Rapid Evidence Review</w:t>
      </w:r>
      <w:r>
        <w:t xml:space="preserve"> </w:t>
      </w:r>
      <w:r>
        <w:t xml:space="preserve">has been commissioned to gather the evidence to progress approaches to more</w:t>
      </w:r>
      <w:r>
        <w:t xml:space="preserve"> </w:t>
      </w:r>
      <w:r>
        <w:t xml:space="preserve">consistent definition, sampling and assessment methodologies for monitoring</w:t>
      </w:r>
      <w:r>
        <w:t xml:space="preserve"> </w:t>
      </w:r>
      <w:r>
        <w:t xml:space="preserve">and reporting microplastics in water. Collaboration is also ongoing with the water</w:t>
      </w:r>
      <w:r>
        <w:t xml:space="preserve"> </w:t>
      </w:r>
      <w:r>
        <w:t xml:space="preserve">industry to establish methods to detect, characterise and quantify microplastics</w:t>
      </w:r>
      <w:r>
        <w:t xml:space="preserve"> </w:t>
      </w:r>
      <w:r>
        <w:t xml:space="preserve">in waste water and evaluate the removal efficiency of treatment processes.</w:t>
      </w:r>
    </w:p>
    <w:p>
      <w:pPr>
        <w:pStyle w:val="BodyText"/>
      </w:pPr>
      <w:r>
        <w:t xml:space="preserve">10 LOI n° 2020-105 du 10 février 2020 relative à la lutte contre le gaspillage et l’économie circulaire (1) [Law n°2020-</w:t>
      </w:r>
      <w:r>
        <w:t xml:space="preserve"> </w:t>
      </w:r>
      <w:r>
        <w:t xml:space="preserve">105 of 10 February 2020 related to the fight against waste and the circular economy (1)], Journal official “Lois et</w:t>
      </w:r>
      <w:r>
        <w:t xml:space="preserve"> </w:t>
      </w:r>
      <w:r>
        <w:t xml:space="preserve">Décrets” no. 0035 du 11 février 2020 [JORF] [Official journal “Laws and Decrees” no. 0035 of 11 February 2020],</w:t>
      </w:r>
      <w:r>
        <w:t xml:space="preserve"> </w:t>
      </w:r>
      <w:r>
        <w:t xml:space="preserve">11 February 2020, Fr. </w:t>
      </w:r>
      <w:r>
        <w:t xml:space="preserve"> </w:t>
      </w:r>
      <w:r>
        <w:t xml:space="preserve">11 Ministry of Environment and Food of Denmark; Microplastics: Occurrence, effects and sources of releases to the</w:t>
      </w:r>
      <w:r>
        <w:t xml:space="preserve"> </w:t>
      </w:r>
      <w:r>
        <w:t xml:space="preserve">environment in Denmark, Environmental project No. 1793, 2015</w:t>
      </w:r>
      <w:r>
        <w:br/>
      </w:r>
      <w:r>
        <w:t xml:space="preserve">12 Dutch Government, Policy Programme on (micro) plastics – European Marine Strategy Framework Directive, 2020</w:t>
      </w:r>
      <w:r>
        <w:t xml:space="preserve"> </w:t>
      </w:r>
      <w:r>
        <w:t xml:space="preserve">(https://g20mpl.org/partners/netherlands).</w:t>
      </w:r>
      <w:r>
        <w:br/>
      </w:r>
      <w:r>
        <w:t xml:space="preserve">13 Swedish</w:t>
      </w:r>
      <w:r>
        <w:t xml:space="preserve"> </w:t>
      </w:r>
      <w:r>
        <w:t xml:space="preserve">Government,</w:t>
      </w:r>
      <w:r>
        <w:t xml:space="preserve"> </w:t>
      </w:r>
      <w:r>
        <w:t xml:space="preserve">‘Microplastics’,</w:t>
      </w:r>
      <w:r>
        <w:t xml:space="preserve"> </w:t>
      </w:r>
      <w:r>
        <w:t xml:space="preserve">2022</w:t>
      </w:r>
      <w:r>
        <w:t xml:space="preserve"> </w:t>
      </w:r>
      <w:r>
        <w:t xml:space="preserve">(https://www.naturvardsverket.se/amnesomraden/plast/om-</w:t>
      </w:r>
      <w:r>
        <w:t xml:space="preserve"> </w:t>
      </w:r>
      <w:r>
        <w:t xml:space="preserve">plast/mikroplast/).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Countries</w:t>
      </w:r>
      <w:r>
        <w:t xml:space="preserve"> </w:t>
      </w:r>
      <w:r>
        <w:t xml:space="preserve">Sources</w:t>
      </w:r>
      <w:r>
        <w:t xml:space="preserve"> </w:t>
      </w:r>
      <w:r>
        <w:t xml:space="preserve">Measure</w:t>
      </w:r>
      <w:r>
        <w:t xml:space="preserve"> </w:t>
      </w:r>
      <w:r>
        <w:t xml:space="preserve">Australia</w:t>
      </w:r>
      <w:r>
        <w:t xml:space="preserve"> </w:t>
      </w:r>
      <w:r>
        <w:t xml:space="preserve">Textiles</w:t>
      </w:r>
      <w:r>
        <w:t xml:space="preserve"> </w:t>
      </w:r>
      <w:r>
        <w:t xml:space="preserve">The National Plastics Plan 2021 announced that the Australian Government will</w:t>
      </w:r>
      <w:r>
        <w:t xml:space="preserve"> </w:t>
      </w:r>
      <w:r>
        <w:t xml:space="preserve">work with industry to phase in microfibre filters on new residential and</w:t>
      </w:r>
      <w:r>
        <w:t xml:space="preserve"> </w:t>
      </w:r>
      <w:r>
        <w:t xml:space="preserve">commercial washing machines by 1 July 203014</w:t>
      </w:r>
      <w:r>
        <w:br/>
      </w:r>
      <w:r>
        <w:t xml:space="preserve">Canada</w:t>
      </w:r>
      <w:r>
        <w:t xml:space="preserve"> </w:t>
      </w:r>
      <w:r>
        <w:t xml:space="preserve">Textiles</w:t>
      </w:r>
      <w:r>
        <w:t xml:space="preserve"> </w:t>
      </w:r>
      <w:r>
        <w:t xml:space="preserve">Research</w:t>
      </w:r>
      <w:r>
        <w:t xml:space="preserve"> </w:t>
      </w:r>
      <w:r>
        <w:t xml:space="preserve">Under the Zero Plastic Waste strategy, Canada is implementing a comprehensive</w:t>
      </w:r>
      <w:r>
        <w:t xml:space="preserve"> </w:t>
      </w:r>
      <w:r>
        <w:t xml:space="preserve">approach to reduce plastics pollution, which includes investing in science to close</w:t>
      </w:r>
      <w:r>
        <w:t xml:space="preserve"> </w:t>
      </w:r>
      <w:r>
        <w:t xml:space="preserve">research gaps on macro and microplastics. The government provided funding to</w:t>
      </w:r>
      <w:r>
        <w:t xml:space="preserve"> </w:t>
      </w:r>
      <w:r>
        <w:t xml:space="preserve">support research on microfibre release occurring during washing, to design</w:t>
      </w:r>
      <w:r>
        <w:t xml:space="preserve"> </w:t>
      </w:r>
      <w:r>
        <w:t xml:space="preserve">dedicated test methods and to develop sampling methods for microfibres in</w:t>
      </w:r>
      <w:r>
        <w:t xml:space="preserve"> </w:t>
      </w:r>
      <w:r>
        <w:t xml:space="preserve">laundry effluent and wastewaters.</w:t>
      </w:r>
      <w:r>
        <w:t xml:space="preserve"> </w:t>
      </w:r>
      <w:r>
        <w:t xml:space="preserve">Norway</w:t>
      </w:r>
      <w:r>
        <w:t xml:space="preserve"> </w:t>
      </w:r>
      <w:r>
        <w:t xml:space="preserve">Tyres,</w:t>
      </w:r>
      <w:r>
        <w:t xml:space="preserve"> </w:t>
      </w:r>
      <w:r>
        <w:t xml:space="preserve">Textiles, Turfs</w:t>
      </w:r>
      <w:r>
        <w:t xml:space="preserve"> </w:t>
      </w:r>
      <w:r>
        <w:t xml:space="preserve">The Norwegian Climate and Environment Ministry commissioned a review on</w:t>
      </w:r>
      <w:r>
        <w:t xml:space="preserve"> </w:t>
      </w:r>
      <w:r>
        <w:t xml:space="preserve">microplastics pollution, which includes measures to target wear and tear of</w:t>
      </w:r>
      <w:r>
        <w:t xml:space="preserve"> </w:t>
      </w:r>
      <w:r>
        <w:t xml:space="preserve">vehicle tires and textiles and losses from artificial turfs.</w:t>
      </w:r>
      <w:r>
        <w:t xml:space="preserve"> </w:t>
      </w:r>
      <w:r>
        <w:t xml:space="preserve">Norway has implemented speed limits to reduce local air pollution caused by</w:t>
      </w:r>
      <w:r>
        <w:t xml:space="preserve"> </w:t>
      </w:r>
      <w:r>
        <w:t xml:space="preserve">road dust will likely also reduce microplastic emissions.</w:t>
      </w:r>
      <w:r>
        <w:t xml:space="preserve"> </w:t>
      </w:r>
      <w:r>
        <w:t xml:space="preserve">USA</w:t>
      </w:r>
      <w:r>
        <w:t xml:space="preserve"> </w:t>
      </w:r>
      <w:r>
        <w:t xml:space="preserve">(Connecticut)</w:t>
      </w:r>
    </w:p>
    <w:p>
      <w:pPr>
        <w:pStyle w:val="BodyText"/>
      </w:pPr>
      <w:r>
        <w:t xml:space="preserve">Textiles</w:t>
      </w:r>
      <w:r>
        <w:t xml:space="preserve"> </w:t>
      </w:r>
      <w:r>
        <w:t xml:space="preserve">Research</w:t>
      </w:r>
      <w:r>
        <w:t xml:space="preserve"> </w:t>
      </w:r>
      <w:r>
        <w:t xml:space="preserve">Development of research programs, awareness-raising campaigns and best</w:t>
      </w:r>
      <w:r>
        <w:t xml:space="preserve"> </w:t>
      </w:r>
      <w:r>
        <w:t xml:space="preserve">consumer practices to reduce microfibre shredding and microplastics emissions</w:t>
      </w:r>
      <w:r>
        <w:t xml:space="preserve"> </w:t>
      </w:r>
      <w:r>
        <w:t xml:space="preserve">during laundering</w:t>
      </w:r>
      <w:r>
        <w:br/>
      </w:r>
      <w:r>
        <w:t xml:space="preserve">House Bill 5360 (2018) to target microfibres emitted during laundering. The bill</w:t>
      </w:r>
      <w:r>
        <w:t xml:space="preserve"> </w:t>
      </w:r>
      <w:r>
        <w:t xml:space="preserve">mandated further research on microfibres, awareness-raising initiatives and the</w:t>
      </w:r>
      <w:r>
        <w:t xml:space="preserve"> </w:t>
      </w:r>
      <w:r>
        <w:t xml:space="preserve">development of best consumer practices and industry efforts to prevent</w:t>
      </w:r>
      <w:r>
        <w:t xml:space="preserve"> </w:t>
      </w:r>
      <w:r>
        <w:t xml:space="preserve">microfibre shedding.</w:t>
      </w:r>
      <w:r>
        <w:br/>
      </w:r>
      <w:r>
        <w:t xml:space="preserve">USA</w:t>
      </w:r>
      <w:r>
        <w:t xml:space="preserve"> </w:t>
      </w:r>
      <w:r>
        <w:t xml:space="preserve">(California)</w:t>
      </w:r>
      <w:r>
        <w:t xml:space="preserve"> </w:t>
      </w:r>
      <w:r>
        <w:t xml:space="preserve">Textiles</w:t>
      </w:r>
      <w:r>
        <w:t xml:space="preserve"> </w:t>
      </w:r>
      <w:r>
        <w:t xml:space="preserve">Microfiber bill AB 129: development of a standard methodology to assess the</w:t>
      </w:r>
      <w:r>
        <w:t xml:space="preserve"> </w:t>
      </w:r>
      <w:r>
        <w:t xml:space="preserve">efficiency of microfiber filtration in washing machines</w:t>
      </w:r>
      <w:r>
        <w:t xml:space="preserve"> </w:t>
      </w:r>
      <w:r>
        <w:t xml:space="preserve">Bill AB 1952 (under preparation): launch of a pilot program on microfibre filters</w:t>
      </w:r>
      <w:r>
        <w:t xml:space="preserve"> </w:t>
      </w:r>
      <w:r>
        <w:t xml:space="preserve">USA (New</w:t>
      </w:r>
      <w:r>
        <w:t xml:space="preserve"> </w:t>
      </w:r>
      <w:r>
        <w:t xml:space="preserve">York)</w:t>
      </w:r>
      <w:r>
        <w:t xml:space="preserve"> </w:t>
      </w:r>
      <w:r>
        <w:t xml:space="preserve">Textiles</w:t>
      </w:r>
      <w:r>
        <w:t xml:space="preserve"> </w:t>
      </w:r>
      <w:r>
        <w:t xml:space="preserve">New York State proposed Assembly Bill A01549 in 2018. This would require</w:t>
      </w:r>
      <w:r>
        <w:t xml:space="preserve"> </w:t>
      </w:r>
      <w:r>
        <w:t xml:space="preserve">the following labelling for all products containing more than 50% synthetic</w:t>
      </w:r>
      <w:r>
        <w:t xml:space="preserve"> </w:t>
      </w:r>
      <w:r>
        <w:t xml:space="preserve">material: “This garment sheds plastic microfibers when washed”.</w:t>
      </w:r>
      <w:r>
        <w:t xml:space="preserve"> </w:t>
      </w:r>
      <w:r>
        <w:t xml:space="preserve">USA (NASA)</w:t>
      </w:r>
      <w:r>
        <w:t xml:space="preserve"> </w:t>
      </w:r>
      <w:r>
        <w:t xml:space="preserve">Monitoring</w:t>
      </w:r>
      <w:r>
        <w:t xml:space="preserve"> </w:t>
      </w:r>
      <w:r>
        <w:t xml:space="preserve">Using a new technique relies on data from NASA’s Cyclone Global Navigation</w:t>
      </w:r>
      <w:r>
        <w:t xml:space="preserve"> </w:t>
      </w:r>
      <w:r>
        <w:t xml:space="preserve">Satellite System (CYGNSS), a constellation of eight small satellites that</w:t>
      </w:r>
      <w:r>
        <w:t xml:space="preserve"> </w:t>
      </w:r>
      <w:r>
        <w:t xml:space="preserve">measures wind speeds above Earth’s oceans and provides information about the</w:t>
      </w:r>
      <w:r>
        <w:t xml:space="preserve"> </w:t>
      </w:r>
      <w:r>
        <w:t xml:space="preserve">strength of hurricanes, the NASA team looked for places where the ocean was</w:t>
      </w:r>
      <w:r>
        <w:t xml:space="preserve"> </w:t>
      </w:r>
      <w:r>
        <w:t xml:space="preserve">smoother than expected given the wind speed, which they thought could indicate</w:t>
      </w:r>
      <w:r>
        <w:t xml:space="preserve"> </w:t>
      </w:r>
      <w:r>
        <w:t xml:space="preserve">the presence of microplastics. Then they compared those areas to observations</w:t>
      </w:r>
      <w:r>
        <w:t xml:space="preserve"> </w:t>
      </w:r>
      <w:r>
        <w:t xml:space="preserve">and model predictions of where microplastics congregate in the ocean.</w:t>
      </w:r>
    </w:p>
    <w:p>
      <w:pPr>
        <w:pStyle w:val="BodyText"/>
      </w:pPr>
      <w:r>
        <w:t xml:space="preserve">3.7</w:t>
      </w:r>
      <w:r>
        <w:t xml:space="preserve"> </w:t>
      </w:r>
      <w:r>
        <w:t xml:space="preserve">Industry initiatives</w:t>
      </w:r>
      <w:r>
        <w:t xml:space="preserve"> </w:t>
      </w:r>
      <w:r>
        <w:t xml:space="preserve">Selected voluntary initiatives are presented in Table 5.</w:t>
      </w:r>
    </w:p>
    <w:p>
      <w:pPr>
        <w:pStyle w:val="BodyText"/>
      </w:pPr>
      <w:r>
        <w:t xml:space="preserve">14 Australian</w:t>
      </w:r>
      <w:r>
        <w:t xml:space="preserve"> </w:t>
      </w:r>
      <w:r>
        <w:t xml:space="preserve">Government,</w:t>
      </w:r>
      <w:r>
        <w:t xml:space="preserve"> </w:t>
      </w:r>
      <w:r>
        <w:t xml:space="preserve">‘National</w:t>
      </w:r>
      <w:r>
        <w:t xml:space="preserve"> </w:t>
      </w:r>
      <w:r>
        <w:t xml:space="preserve">Plastics</w:t>
      </w:r>
      <w:r>
        <w:t xml:space="preserve"> </w:t>
      </w:r>
      <w:r>
        <w:t xml:space="preserve">Plan</w:t>
      </w:r>
      <w:r>
        <w:t xml:space="preserve"> </w:t>
      </w:r>
      <w:r>
        <w:t xml:space="preserve">2021’,</w:t>
      </w:r>
      <w:r>
        <w:t xml:space="preserve"> </w:t>
      </w:r>
      <w:r>
        <w:t xml:space="preserve">2021</w:t>
      </w:r>
      <w:r>
        <w:t xml:space="preserve"> </w:t>
      </w:r>
      <w:r>
        <w:t xml:space="preserve">(https://www.agriculture.gov.au/sites/default/files/documents/national-plastics-plan-2021.pdf).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Table 5: Selected voluntary initiatives (Industry and NGO)</w:t>
      </w:r>
      <w:r>
        <w:t xml:space="preserve"> </w:t>
      </w:r>
      <w:r>
        <w:t xml:space="preserve">Name</w:t>
      </w:r>
      <w:r>
        <w:t xml:space="preserve"> </w:t>
      </w:r>
      <w:r>
        <w:t xml:space="preserve">Sources</w:t>
      </w:r>
      <w:r>
        <w:t xml:space="preserve"> </w:t>
      </w:r>
      <w:r>
        <w:t xml:space="preserve">Details</w:t>
      </w:r>
      <w:r>
        <w:t xml:space="preserve"> </w:t>
      </w:r>
      <w:r>
        <w:t xml:space="preserve">Microfibre</w:t>
      </w:r>
      <w:r>
        <w:t xml:space="preserve"> </w:t>
      </w:r>
      <w:r>
        <w:t xml:space="preserve">Consortium</w:t>
      </w:r>
      <w:r>
        <w:t xml:space="preserve"> </w:t>
      </w:r>
      <w:r>
        <w:t xml:space="preserve">Textiles</w:t>
      </w:r>
      <w:r>
        <w:br/>
      </w:r>
      <w:r>
        <w:t xml:space="preserve">Development of practical solutions for the textile industry to minimise microfibre</w:t>
      </w:r>
      <w:r>
        <w:t xml:space="preserve"> </w:t>
      </w:r>
      <w:r>
        <w:t xml:space="preserve">release to the environment from textile manufacturing and product life cycle.</w:t>
      </w:r>
      <w:r>
        <w:br/>
      </w:r>
      <w:r>
        <w:t xml:space="preserve">Voluntary</w:t>
      </w:r>
      <w:r>
        <w:t xml:space="preserve"> </w:t>
      </w:r>
      <w:r>
        <w:t xml:space="preserve">Cross</w:t>
      </w:r>
      <w:r>
        <w:t xml:space="preserve"> </w:t>
      </w:r>
      <w:r>
        <w:t xml:space="preserve">Industry</w:t>
      </w:r>
      <w:r>
        <w:t xml:space="preserve"> </w:t>
      </w:r>
      <w:r>
        <w:t xml:space="preserve">Agreement</w:t>
      </w:r>
      <w:r>
        <w:t xml:space="preserve"> </w:t>
      </w:r>
      <w:r>
        <w:t xml:space="preserve">Textiles</w:t>
      </w:r>
      <w:r>
        <w:t xml:space="preserve"> </w:t>
      </w:r>
      <w:r>
        <w:t xml:space="preserve">Several industry associations (International Association for Soaps, Detergents and</w:t>
      </w:r>
      <w:r>
        <w:t xml:space="preserve"> </w:t>
      </w:r>
      <w:r>
        <w:t xml:space="preserve">Maintenance Products, Comité International de la Rayonne et des Fibres</w:t>
      </w:r>
      <w:r>
        <w:t xml:space="preserve"> </w:t>
      </w:r>
      <w:r>
        <w:t xml:space="preserve">Synthétiques, European Outdoor Group, Euratex and the Federation of the European</w:t>
      </w:r>
      <w:r>
        <w:t xml:space="preserve"> </w:t>
      </w:r>
      <w:r>
        <w:t xml:space="preserve">Sporting Goods Industry) have formed a voluntary Cross Industry Agreement. The</w:t>
      </w:r>
      <w:r>
        <w:t xml:space="preserve"> </w:t>
      </w:r>
      <w:r>
        <w:t xml:space="preserve">partnership aims to contribute to the development of international standardised test</w:t>
      </w:r>
      <w:r>
        <w:t xml:space="preserve"> </w:t>
      </w:r>
      <w:r>
        <w:t xml:space="preserve">methods to identify and quantify microfibres, share information on the progress of</w:t>
      </w:r>
      <w:r>
        <w:t xml:space="preserve"> </w:t>
      </w:r>
      <w:r>
        <w:t xml:space="preserve">research, knowledge gaps, options and priorities and support and participate in</w:t>
      </w:r>
      <w:r>
        <w:t xml:space="preserve"> </w:t>
      </w:r>
      <w:r>
        <w:t xml:space="preserve">industrial research for the development of feasible and effective solutions</w:t>
      </w:r>
      <w:r>
        <w:t xml:space="preserve"> </w:t>
      </w:r>
      <w:r>
        <w:t xml:space="preserve">Clothing</w:t>
      </w:r>
      <w:r>
        <w:t xml:space="preserve"> </w:t>
      </w:r>
      <w:r>
        <w:t xml:space="preserve">Industry</w:t>
      </w:r>
      <w:r>
        <w:t xml:space="preserve"> </w:t>
      </w:r>
      <w:r>
        <w:t xml:space="preserve">initiative</w:t>
      </w:r>
      <w:r>
        <w:t xml:space="preserve"> </w:t>
      </w:r>
      <w:r>
        <w:t xml:space="preserve">Textiles</w:t>
      </w:r>
      <w:r>
        <w:t xml:space="preserve"> </w:t>
      </w:r>
      <w:r>
        <w:t xml:space="preserve">Patagonia, Arc’teryx, REI and MEC and MetroVancouver commissioned Ocean</w:t>
      </w:r>
      <w:r>
        <w:t xml:space="preserve"> </w:t>
      </w:r>
      <w:r>
        <w:t xml:space="preserve">Wise’s Plastic Lab to investigate microfibers, the tiny textile particles that shed from</w:t>
      </w:r>
      <w:r>
        <w:t xml:space="preserve"> </w:t>
      </w:r>
      <w:r>
        <w:t xml:space="preserve">garments over their lifetime.</w:t>
      </w:r>
      <w:r>
        <w:t xml:space="preserve"> </w:t>
      </w:r>
      <w:r>
        <w:t xml:space="preserve">Tire Industry</w:t>
      </w:r>
      <w:r>
        <w:t xml:space="preserve"> </w:t>
      </w:r>
      <w:r>
        <w:t xml:space="preserve">Project</w:t>
      </w:r>
      <w:r>
        <w:t xml:space="preserve"> </w:t>
      </w:r>
      <w:r>
        <w:t xml:space="preserve">Tyres</w:t>
      </w:r>
      <w:r>
        <w:t xml:space="preserve"> </w:t>
      </w:r>
      <w:r>
        <w:t xml:space="preserve">This project, launched by 11 major tyre manufacturing companies under the</w:t>
      </w:r>
      <w:r>
        <w:t xml:space="preserve"> </w:t>
      </w:r>
      <w:r>
        <w:t xml:space="preserve">umbrella of the World Business Council of Sustainable Development (WBCSD),</w:t>
      </w:r>
      <w:r>
        <w:t xml:space="preserve"> </w:t>
      </w:r>
      <w:r>
        <w:t xml:space="preserve">aims to identify and implement feasible measures in order to reduce the impact of</w:t>
      </w:r>
      <w:r>
        <w:t xml:space="preserve"> </w:t>
      </w:r>
      <w:r>
        <w:t xml:space="preserve">the life cycle of tyres on the environment, also in the context of microplastics</w:t>
      </w:r>
      <w:r>
        <w:t xml:space="preserve"> </w:t>
      </w:r>
      <w:r>
        <w:t xml:space="preserve">pollution. 15</w:t>
      </w:r>
      <w:r>
        <w:br/>
      </w:r>
      <w:r>
        <w:t xml:space="preserve">European</w:t>
      </w:r>
      <w:r>
        <w:t xml:space="preserve"> </w:t>
      </w:r>
      <w:r>
        <w:t xml:space="preserve">Tyre</w:t>
      </w:r>
      <w:r>
        <w:t xml:space="preserve"> </w:t>
      </w:r>
      <w:r>
        <w:t xml:space="preserve">and</w:t>
      </w:r>
      <w:r>
        <w:t xml:space="preserve"> </w:t>
      </w:r>
      <w:r>
        <w:t xml:space="preserve">Road</w:t>
      </w:r>
      <w:r>
        <w:t xml:space="preserve"> </w:t>
      </w:r>
      <w:r>
        <w:t xml:space="preserve">Wear</w:t>
      </w:r>
      <w:r>
        <w:t xml:space="preserve"> </w:t>
      </w:r>
      <w:r>
        <w:t xml:space="preserve">Particle</w:t>
      </w:r>
      <w:r>
        <w:t xml:space="preserve"> </w:t>
      </w:r>
      <w:r>
        <w:t xml:space="preserve">Platform</w:t>
      </w:r>
      <w:r>
        <w:t xml:space="preserve"> </w:t>
      </w:r>
      <w:r>
        <w:t xml:space="preserve">Tyres</w:t>
      </w:r>
      <w:r>
        <w:t xml:space="preserve"> </w:t>
      </w:r>
      <w:r>
        <w:t xml:space="preserve">The European Tyre and Rubber Manufacturers Association (ETRMA) initiated this</w:t>
      </w:r>
      <w:r>
        <w:t xml:space="preserve"> </w:t>
      </w:r>
      <w:r>
        <w:t xml:space="preserve">multi-stakeholder platform aimed to facilitate research, encourage stakeholder</w:t>
      </w:r>
      <w:r>
        <w:t xml:space="preserve"> </w:t>
      </w:r>
      <w:r>
        <w:t xml:space="preserve">cooperation and knowledge-sharing and explore mitigation options to reduce TRWP</w:t>
      </w:r>
      <w:r>
        <w:t xml:space="preserve"> </w:t>
      </w:r>
      <w:r>
        <w:t xml:space="preserve">pollution.</w:t>
      </w:r>
      <w:r>
        <w:t xml:space="preserve"> </w:t>
      </w:r>
      <w:r>
        <w:t xml:space="preserve">European</w:t>
      </w:r>
      <w:r>
        <w:t xml:space="preserve"> </w:t>
      </w:r>
      <w:r>
        <w:t xml:space="preserve">Tyre</w:t>
      </w:r>
      <w:r>
        <w:t xml:space="preserve"> </w:t>
      </w:r>
      <w:r>
        <w:t xml:space="preserve">and</w:t>
      </w:r>
      <w:r>
        <w:t xml:space="preserve"> </w:t>
      </w:r>
      <w:r>
        <w:t xml:space="preserve">Rime</w:t>
      </w:r>
      <w:r>
        <w:t xml:space="preserve"> </w:t>
      </w:r>
      <w:r>
        <w:t xml:space="preserve">Technical</w:t>
      </w:r>
      <w:r>
        <w:t xml:space="preserve"> </w:t>
      </w:r>
      <w:r>
        <w:t xml:space="preserve">Organization</w:t>
      </w:r>
      <w:r>
        <w:t xml:space="preserve"> </w:t>
      </w:r>
      <w:r>
        <w:t xml:space="preserve">(ETRTO)</w:t>
      </w:r>
      <w:r>
        <w:t xml:space="preserve"> </w:t>
      </w:r>
      <w:r>
        <w:t xml:space="preserve">Tyres</w:t>
      </w:r>
      <w:r>
        <w:t xml:space="preserve"> </w:t>
      </w:r>
      <w:r>
        <w:t xml:space="preserve">ETRTO is working on assessing the feasibility and accuracy of a standard test</w:t>
      </w:r>
      <w:r>
        <w:t xml:space="preserve"> </w:t>
      </w:r>
      <w:r>
        <w:t xml:space="preserve">method for the tyre abrasion rate to propose to the European Commission.</w:t>
      </w:r>
      <w:r>
        <w:t xml:space="preserve"> </w:t>
      </w:r>
      <w:r>
        <w:t xml:space="preserve">Plastic</w:t>
      </w:r>
      <w:r>
        <w:t xml:space="preserve"> </w:t>
      </w:r>
      <w:r>
        <w:t xml:space="preserve">soup</w:t>
      </w:r>
      <w:r>
        <w:t xml:space="preserve"> </w:t>
      </w:r>
      <w:r>
        <w:t xml:space="preserve">foundation</w:t>
      </w:r>
      <w:r>
        <w:t xml:space="preserve"> </w:t>
      </w:r>
      <w:r>
        <w:t xml:space="preserve">Textiles</w:t>
      </w:r>
      <w:r>
        <w:t xml:space="preserve"> </w:t>
      </w:r>
      <w:r>
        <w:t xml:space="preserve">Cosmetics</w:t>
      </w:r>
      <w:r>
        <w:t xml:space="preserve"> </w:t>
      </w:r>
      <w:r>
        <w:t xml:space="preserve">With their Beat the Microbead app, one can scan all your personal care and cosmetic</w:t>
      </w:r>
      <w:r>
        <w:t xml:space="preserve"> </w:t>
      </w:r>
      <w:r>
        <w:t xml:space="preserve">products for yourself to see if they contain plastic ingredients. Their Ocean Clean</w:t>
      </w:r>
      <w:r>
        <w:t xml:space="preserve"> </w:t>
      </w:r>
      <w:r>
        <w:t xml:space="preserve">Wash campaign additionally raises awareness about microfibers and the relationship</w:t>
      </w:r>
      <w:r>
        <w:t xml:space="preserve"> </w:t>
      </w:r>
      <w:r>
        <w:t xml:space="preserve">between clothes and plastic in the ocean.</w:t>
      </w:r>
      <w:r>
        <w:t xml:space="preserve"> </w:t>
      </w:r>
      <w:r>
        <w:t xml:space="preserve">Race</w:t>
      </w:r>
      <w:r>
        <w:t xml:space="preserve"> </w:t>
      </w:r>
      <w:r>
        <w:t xml:space="preserve">for</w:t>
      </w:r>
      <w:r>
        <w:t xml:space="preserve"> </w:t>
      </w:r>
      <w:r>
        <w:t xml:space="preserve">Water</w:t>
      </w:r>
      <w:r>
        <w:t xml:space="preserve"> </w:t>
      </w:r>
      <w:r>
        <w:t xml:space="preserve">Odyssey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Raise awareness about microplastics16</w:t>
      </w:r>
      <w:r>
        <w:t xml:space="preserve"> </w:t>
      </w:r>
      <w:r>
        <w:t xml:space="preserve">Rethink</w:t>
      </w:r>
      <w:r>
        <w:t xml:space="preserve"> </w:t>
      </w:r>
      <w:r>
        <w:t xml:space="preserve">plastic</w:t>
      </w:r>
      <w:r>
        <w:t xml:space="preserve"> </w:t>
      </w:r>
      <w:r>
        <w:t xml:space="preserve">alliance</w:t>
      </w:r>
      <w:r>
        <w:t xml:space="preserve"> </w:t>
      </w:r>
      <w:r>
        <w:t xml:space="preserve">Microplastics</w:t>
      </w:r>
      <w:r>
        <w:t xml:space="preserve"> </w:t>
      </w:r>
      <w:r>
        <w:t xml:space="preserve">Awareness raising, policy lobbying</w:t>
      </w:r>
      <w:r>
        <w:t xml:space="preserve"> </w:t>
      </w:r>
      <w:r>
        <w:t xml:space="preserve">Seas at Risk</w:t>
      </w:r>
      <w:r>
        <w:t xml:space="preserve"> </w:t>
      </w:r>
      <w:r>
        <w:t xml:space="preserve">Microplastics</w:t>
      </w:r>
      <w:r>
        <w:t xml:space="preserve"> </w:t>
      </w:r>
      <w:r>
        <w:t xml:space="preserve">Awareness raising, policy lobbying</w:t>
      </w:r>
    </w:p>
    <w:p>
      <w:pPr>
        <w:pStyle w:val="BodyText"/>
      </w:pPr>
      <w:r>
        <w:t xml:space="preserve">15 https://tireparticles.info/our-research</w:t>
      </w:r>
      <w:r>
        <w:br/>
      </w:r>
      <w:r>
        <w:t xml:space="preserve">16 https://www.raceforwater.org/en/news/microplastics/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3.8</w:t>
      </w:r>
      <w:r>
        <w:t xml:space="preserve"> </w:t>
      </w:r>
      <w:r>
        <w:t xml:space="preserve">Multilateral Actions</w:t>
      </w:r>
      <w:r>
        <w:t xml:space="preserve"> </w:t>
      </w:r>
      <w:r>
        <w:t xml:space="preserve">In March 2022, the second session of the 5th United National Environment Assembly unanimously</w:t>
      </w:r>
      <w:r>
        <w:t xml:space="preserve"> </w:t>
      </w:r>
      <w:r>
        <w:t xml:space="preserve">adopted resolution 14: End Plastic Pollution: towards an international legally binding instrument17</w:t>
      </w:r>
      <w:r>
        <w:t xml:space="preserve"> </w:t>
      </w:r>
      <w:r>
        <w:t xml:space="preserve">(hereafter referred to as the resolution). The preamble to the resolution highlights that “plastic</w:t>
      </w:r>
      <w:r>
        <w:t xml:space="preserve"> </w:t>
      </w:r>
      <w:r>
        <w:t xml:space="preserve">pollution includes microplastics”. This inclusion indicates that the intergovernmental negotiating</w:t>
      </w:r>
      <w:r>
        <w:t xml:space="preserve"> </w:t>
      </w:r>
      <w:r>
        <w:t xml:space="preserve">committee (INC) will have to consider how to address microplastics in a forthcoming global</w:t>
      </w:r>
      <w:r>
        <w:t xml:space="preserve"> </w:t>
      </w:r>
      <w:r>
        <w:t xml:space="preserve">agreement.</w:t>
      </w:r>
      <w:r>
        <w:t xml:space="preserve"> </w:t>
      </w:r>
      <w:r>
        <w:t xml:space="preserve">In May 2019, the Conference of the Parties to the Basel Convention adopted a decision by which it</w:t>
      </w:r>
      <w:r>
        <w:t xml:space="preserve"> </w:t>
      </w:r>
      <w:r>
        <w:t xml:space="preserve">amended Annexes II, VIII and IX of the Convention in relation to plastic waste. A Plastic Waste</w:t>
      </w:r>
      <w:r>
        <w:t xml:space="preserve"> </w:t>
      </w:r>
      <w:r>
        <w:t xml:space="preserve">Partnership was created with the aim, among other things, to significantly reduce and eliminate the</w:t>
      </w:r>
      <w:r>
        <w:t xml:space="preserve"> </w:t>
      </w:r>
      <w:r>
        <w:t xml:space="preserve">discharge of waste plastics and microplastics in the environment. The OECD Council</w:t>
      </w:r>
      <w:r>
        <w:t xml:space="preserve"> </w:t>
      </w:r>
      <w:r>
        <w:t xml:space="preserve">Recommendation on Water calls for Adherents to prevent, reduce and manage water pollution from</w:t>
      </w:r>
      <w:r>
        <w:t xml:space="preserve"> </w:t>
      </w:r>
      <w:r>
        <w:t xml:space="preserve">all sources while paying attention to pollutants of emerging concern, such as microplastics. UNEP’s</w:t>
      </w:r>
      <w:r>
        <w:t xml:space="preserve"> </w:t>
      </w:r>
      <w:r>
        <w:t xml:space="preserve">Clean Seas campaign raises awareness on microplastics, such as on cigarette filters, textiles and</w:t>
      </w:r>
      <w:r>
        <w:t xml:space="preserve"> </w:t>
      </w:r>
      <w:r>
        <w:t xml:space="preserve">cosmetics.</w:t>
      </w:r>
      <w:r>
        <w:t xml:space="preserve"> </w:t>
      </w:r>
      <w:r>
        <w:t xml:space="preserve">4</w:t>
      </w:r>
      <w:r>
        <w:t xml:space="preserve"> </w:t>
      </w:r>
      <w:r>
        <w:t xml:space="preserve">PROBLEM DEFINITION BY SOURCE</w:t>
      </w:r>
      <w:r>
        <w:t xml:space="preserve"> </w:t>
      </w:r>
      <w:r>
        <w:t xml:space="preserve">4.1</w:t>
      </w:r>
      <w:r>
        <w:t xml:space="preserve"> </w:t>
      </w:r>
      <w:r>
        <w:t xml:space="preserve">Problem definition for tyres</w:t>
      </w:r>
      <w:r>
        <w:br/>
      </w:r>
      <w:r>
        <w:t xml:space="preserve">Tyre wear is caused by the friction process between tyres and the road surface. Accordingly, tyre</w:t>
      </w:r>
      <w:r>
        <w:t xml:space="preserve"> </w:t>
      </w:r>
      <w:r>
        <w:t xml:space="preserve">wear is emitted wherever and whenever vehicles travel. From the point of origin, it can either be</w:t>
      </w:r>
      <w:r>
        <w:t xml:space="preserve"> </w:t>
      </w:r>
      <w:r>
        <w:t xml:space="preserve">transported directly into the three environmental compartments (soil, air, water) or indirectly through</w:t>
      </w:r>
      <w:r>
        <w:t xml:space="preserve"> </w:t>
      </w:r>
      <w:r>
        <w:t xml:space="preserve">remobilisation and deposition. Most tyre wear is initially deposited on or near the road surface. The</w:t>
      </w:r>
      <w:r>
        <w:t xml:space="preserve"> </w:t>
      </w:r>
      <w:r>
        <w:t xml:space="preserve">finer fractions (PM2.5 and PM10) can be transported much further by airborne drift18. As exhaust</w:t>
      </w:r>
      <w:r>
        <w:t xml:space="preserve"> </w:t>
      </w:r>
      <w:r>
        <w:t xml:space="preserve">emissions of particular matter continue to decline due to legislation such as Euro 6, the contribution</w:t>
      </w:r>
      <w:r>
        <w:t xml:space="preserve"> </w:t>
      </w:r>
      <w:r>
        <w:t xml:space="preserve">that tyre wear and other non-exhaust emissions make to total PM emissions from road transport are</w:t>
      </w:r>
      <w:r>
        <w:t xml:space="preserve"> </w:t>
      </w:r>
      <w:r>
        <w:t xml:space="preserve">increasing significantly. For example, in the UK, non-exhaust emissions (i.e. particles from brake</w:t>
      </w:r>
      <w:r>
        <w:t xml:space="preserve"> </w:t>
      </w:r>
      <w:r>
        <w:t xml:space="preserve">wear, tyre wear and road surface wear) have been estimated to contribute around 60% and 73% (by</w:t>
      </w:r>
      <w:r>
        <w:t xml:space="preserve"> </w:t>
      </w:r>
      <w:r>
        <w:t xml:space="preserve">mass) of primary PM2.5 and PM10 emissions, respectively, from the road transport sector (and 7.4%</w:t>
      </w:r>
      <w:r>
        <w:t xml:space="preserve"> </w:t>
      </w:r>
      <w:r>
        <w:t xml:space="preserve">and 8.5% of total primary UK PM2.5 and PM10 emissions, respectively)19. In the EU, non-exhaust</w:t>
      </w:r>
      <w:r>
        <w:t xml:space="preserve"> </w:t>
      </w:r>
      <w:r>
        <w:t xml:space="preserve">PM, emissions from brake, tyre or road wear, have all increased and become the dominant transport</w:t>
      </w:r>
      <w:r>
        <w:t xml:space="preserve"> </w:t>
      </w:r>
      <w:r>
        <w:t xml:space="preserve">emission source for PM10 (since 2012) and PM2.5 (since 2018)20.</w:t>
      </w:r>
    </w:p>
    <w:p>
      <w:pPr>
        <w:pStyle w:val="BodyText"/>
      </w:pPr>
      <w:r>
        <w:t xml:space="preserve">17 United Nations Environment Assembly, Resolution – End plastic pollution: towards an international legally binding</w:t>
      </w:r>
      <w:r>
        <w:t xml:space="preserve"> </w:t>
      </w:r>
      <w:r>
        <w:t xml:space="preserve">instrument, UNEP/EA.5/Res.14, 02.03.2022.</w:t>
      </w:r>
      <w:r>
        <w:t xml:space="preserve"> </w:t>
      </w:r>
      <w:r>
        <w:t xml:space="preserve">18 Air Quality Expert Group, Report for UK Department for Environment, Food and Rural Affairs, Scottish Government,</w:t>
      </w:r>
      <w:r>
        <w:t xml:space="preserve"> </w:t>
      </w:r>
      <w:r>
        <w:t xml:space="preserve">Welsh Government, and Department of the Environment in Northern Ireland, ‘Non-Exhaust Emissions from Road</w:t>
      </w:r>
      <w:r>
        <w:t xml:space="preserve"> </w:t>
      </w:r>
      <w:r>
        <w:t xml:space="preserve">Traffic’,</w:t>
      </w:r>
      <w:r>
        <w:t xml:space="preserve"> </w:t>
      </w:r>
      <w:r>
        <w:t xml:space="preserve">2019</w:t>
      </w:r>
      <w:r>
        <w:t xml:space="preserve"> </w:t>
      </w:r>
      <w:r>
        <w:t xml:space="preserve">(https://uk-</w:t>
      </w:r>
      <w:r>
        <w:t xml:space="preserve"> </w:t>
      </w:r>
      <w:r>
        <w:t xml:space="preserve">air.defra.gov.uk/assets/documents/reports/cat09/1907101151_20190709_Non_Exhaust_Emissions_typeset_Final.pd</w:t>
      </w:r>
      <w:r>
        <w:t xml:space="preserve"> </w:t>
      </w:r>
      <w:r>
        <w:t xml:space="preserve">f).</w:t>
      </w:r>
      <w:r>
        <w:br/>
      </w:r>
      <w:r>
        <w:t xml:space="preserve">19 Air Quality Expert Group, Report for UK Department for Environment, Food and Rural Affairs, Scottish Government,</w:t>
      </w:r>
      <w:r>
        <w:t xml:space="preserve"> </w:t>
      </w:r>
      <w:r>
        <w:t xml:space="preserve">Welsh Government, and Department of the Environment in Northern Ireland, ‘Non-Exhaust Emissions from Road</w:t>
      </w:r>
      <w:r>
        <w:t xml:space="preserve"> </w:t>
      </w:r>
      <w:r>
        <w:t xml:space="preserve">Traffic’,</w:t>
      </w:r>
      <w:r>
        <w:t xml:space="preserve"> </w:t>
      </w:r>
      <w:r>
        <w:t xml:space="preserve">2019</w:t>
      </w:r>
      <w:r>
        <w:t xml:space="preserve"> </w:t>
      </w:r>
      <w:r>
        <w:t xml:space="preserve">(https://uk-</w:t>
      </w:r>
      <w:r>
        <w:t xml:space="preserve"> </w:t>
      </w:r>
      <w:r>
        <w:t xml:space="preserve">air.defra.gov.uk/assets/documents/reports/cat09/1907101151_20190709_Non_Exhaust_Emissions_typeset_Final.pd</w:t>
      </w:r>
      <w:r>
        <w:t xml:space="preserve"> </w:t>
      </w:r>
      <w:r>
        <w:t xml:space="preserve">f).</w:t>
      </w:r>
      <w:r>
        <w:t xml:space="preserve"> </w:t>
      </w:r>
      <w:r>
        <w:t xml:space="preserve">20 Vanherle, K. et al., ‘ETC/ATNI Report 5/2020: Transport Non-exhaust PM-emissions. An overview of emission</w:t>
      </w:r>
      <w:r>
        <w:t xml:space="preserve"> </w:t>
      </w:r>
      <w:r>
        <w:t xml:space="preserve">estimates, relevance, trends and policies’, Eionet Portal, 2021 (https://www.eionet.europa.eu/etcs/etc-</w:t>
      </w:r>
      <w:r>
        <w:t xml:space="preserve"> </w:t>
      </w:r>
      <w:r>
        <w:t xml:space="preserve">atni/products/etc-atni-reports/etc-atni-report-5-2020-transport-non-exhaust-pm-emissions-an-overview-of-emission-</w:t>
      </w:r>
      <w:r>
        <w:t xml:space="preserve"> </w:t>
      </w:r>
      <w:r>
        <w:t xml:space="preserve">estimates-relevance-trends-and-policies).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4.1.1 Pathways to the environment and the scale of their impact</w:t>
      </w:r>
      <w:r>
        <w:br/>
      </w:r>
      <w:r>
        <w:t xml:space="preserve">The impact of tyre wear on individual environmental compartments and the organisms living there</w:t>
      </w:r>
      <w:r>
        <w:t xml:space="preserve"> </w:t>
      </w:r>
      <w:r>
        <w:t xml:space="preserve">is not sufficiently understood. However, there are already many studies that have estimated the total</w:t>
      </w:r>
      <w:r>
        <w:t xml:space="preserve"> </w:t>
      </w:r>
      <w:r>
        <w:t xml:space="preserve">emissions of tyre wear for a region or country. These have typically been developed by combining</w:t>
      </w:r>
      <w:r>
        <w:t xml:space="preserve"> </w:t>
      </w:r>
      <w:r>
        <w:t xml:space="preserve">activity rates (generally vehicle kilometres) with emission factors (i.e. the rate of microplastic release</w:t>
      </w:r>
      <w:r>
        <w:t xml:space="preserve"> </w:t>
      </w:r>
      <w:r>
        <w:t xml:space="preserve">per vehicle kilometre), sometimes disaggregated by road and/or vehicle type, although other</w:t>
      </w:r>
      <w:r>
        <w:t xml:space="preserve"> </w:t>
      </w:r>
      <w:r>
        <w:t xml:space="preserve">approaches have also been taken. A comprehensive literature review on tyre wear has been prepared</w:t>
      </w:r>
      <w:r>
        <w:t xml:space="preserve"> </w:t>
      </w:r>
      <w:r>
        <w:t xml:space="preserve">by Baensch-Baltruschat et al.21 This provides estimates of the mass losses of the tyres. In some cases</w:t>
      </w:r>
      <w:r>
        <w:t xml:space="preserve"> </w:t>
      </w:r>
      <w:r>
        <w:t xml:space="preserve">(e.g., in Sundt et al.), the calculated TWP (total) is supplemented by the polymer shares (polymer).</w:t>
      </w:r>
      <w:r>
        <w:t xml:space="preserve"> </w:t>
      </w:r>
      <w:r>
        <w:t xml:space="preserve">Table 6: Annual tyre wear emissions for different countries and regions from Baensch-Baltruschat et</w:t>
      </w:r>
      <w:r>
        <w:t xml:space="preserve"> </w:t>
      </w:r>
      <w:r>
        <w:t xml:space="preserve">al.22 supplemented by Hann et al.23 and ETRMA.242526</w:t>
      </w:r>
      <w:r>
        <w:t xml:space="preserve"> </w:t>
      </w:r>
      <w:r>
        <w:t xml:space="preserve">Country</w:t>
      </w:r>
      <w:r>
        <w:t xml:space="preserve"> </w:t>
      </w:r>
      <w:r>
        <w:t xml:space="preserve">Tyre</w:t>
      </w:r>
      <w:r>
        <w:t xml:space="preserve"> </w:t>
      </w:r>
      <w:r>
        <w:t xml:space="preserve">wear</w:t>
      </w:r>
      <w:r>
        <w:t xml:space="preserve"> </w:t>
      </w:r>
      <w:r>
        <w:t xml:space="preserve">emissions</w:t>
      </w:r>
      <w:r>
        <w:t xml:space="preserve"> </w:t>
      </w:r>
      <w:r>
        <w:t xml:space="preserve">in</w:t>
      </w:r>
      <w:r>
        <w:t xml:space="preserve"> </w:t>
      </w:r>
      <w:r>
        <w:t xml:space="preserve">total (referring</w:t>
      </w:r>
      <w:r>
        <w:t xml:space="preserve"> </w:t>
      </w:r>
      <w:r>
        <w:t xml:space="preserve">to tyre tread)</w:t>
      </w:r>
      <w:r>
        <w:t xml:space="preserve"> </w:t>
      </w:r>
      <w:r>
        <w:t xml:space="preserve">tonnes/years</w:t>
      </w:r>
      <w:r>
        <w:t xml:space="preserve"> </w:t>
      </w:r>
      <w:r>
        <w:t xml:space="preserve">Calculation</w:t>
      </w:r>
      <w:r>
        <w:t xml:space="preserve"> </w:t>
      </w:r>
      <w:r>
        <w:t xml:space="preserve">method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</w:t>
      </w:r>
      <w:r>
        <w:t xml:space="preserve"> </w:t>
      </w:r>
      <w:r>
        <w:t xml:space="preserve">applied</w:t>
      </w:r>
      <w:r>
        <w:t xml:space="preserve"> </w:t>
      </w:r>
      <w:r>
        <w:t xml:space="preserve">Remarks</w:t>
      </w:r>
      <w:r>
        <w:t xml:space="preserve"> </w:t>
      </w:r>
      <w:r>
        <w:t xml:space="preserve">Reference</w:t>
      </w:r>
      <w:r>
        <w:t xml:space="preserve"> </w:t>
      </w:r>
      <w:r>
        <w:t xml:space="preserve">EU28</w:t>
      </w:r>
      <w:r>
        <w:t xml:space="preserve"> </w:t>
      </w:r>
      <w:r>
        <w:t xml:space="preserve">572,157</w:t>
      </w:r>
    </w:p>
    <w:p>
      <w:pPr>
        <w:pStyle w:val="BodyText"/>
      </w:pPr>
      <w:r>
        <w:t xml:space="preserve">own data</w:t>
      </w:r>
    </w:p>
    <w:p>
      <w:pPr>
        <w:pStyle w:val="BodyText"/>
      </w:pPr>
      <w:r>
        <w:t xml:space="preserve">(ETRMA, 2018)</w:t>
      </w:r>
      <w:r>
        <w:t xml:space="preserve"> </w:t>
      </w:r>
      <w:r>
        <w:t xml:space="preserve">EU28</w:t>
      </w:r>
      <w:r>
        <w:t xml:space="preserve"> </w:t>
      </w:r>
      <w:r>
        <w:t xml:space="preserve">503,586</w:t>
      </w:r>
      <w:r>
        <w:br/>
      </w:r>
      <w:r>
        <w:t xml:space="preserve">b</w:t>
      </w:r>
      <w:r>
        <w:t xml:space="preserve"> </w:t>
      </w:r>
      <w:r>
        <w:t xml:space="preserve">k</w:t>
      </w:r>
    </w:p>
    <w:p>
      <w:pPr>
        <w:pStyle w:val="BodyText"/>
      </w:pPr>
      <w:r>
        <w:t xml:space="preserve">(Hann, 2018)</w:t>
      </w:r>
      <w:r>
        <w:t xml:space="preserve"> </w:t>
      </w:r>
      <w:r>
        <w:t xml:space="preserve">EU28</w:t>
      </w:r>
      <w:r>
        <w:t xml:space="preserve"> </w:t>
      </w:r>
      <w:r>
        <w:t xml:space="preserve">1,327,000</w:t>
      </w:r>
      <w:r>
        <w:br/>
      </w:r>
      <w:r>
        <w:t xml:space="preserve">b</w:t>
      </w:r>
    </w:p>
    <w:p>
      <w:pPr>
        <w:pStyle w:val="BodyText"/>
      </w:pPr>
      <w:r>
        <w:t xml:space="preserve">Estimates based on EU</w:t>
      </w:r>
      <w:r>
        <w:t xml:space="preserve"> </w:t>
      </w:r>
      <w:r>
        <w:t xml:space="preserve">Registered LDV and HDV</w:t>
      </w:r>
      <w:r>
        <w:t xml:space="preserve"> </w:t>
      </w:r>
      <w:r>
        <w:t xml:space="preserve">X Total vehicle km derived</w:t>
      </w:r>
      <w:r>
        <w:t xml:space="preserve"> </w:t>
      </w:r>
      <w:r>
        <w:t xml:space="preserve">from data of Germany / no</w:t>
      </w:r>
      <w:r>
        <w:t xml:space="preserve"> </w:t>
      </w:r>
      <w:r>
        <w:t xml:space="preserve">differentiation of road type</w:t>
      </w:r>
      <w:r>
        <w:t xml:space="preserve"> </w:t>
      </w:r>
      <w:r>
        <w:t xml:space="preserve">(Wagner, 2018)</w:t>
      </w:r>
      <w:r>
        <w:t xml:space="preserve"> </w:t>
      </w:r>
      <w:r>
        <w:t xml:space="preserve">Germany</w:t>
      </w:r>
      <w:r>
        <w:t xml:space="preserve"> </w:t>
      </w:r>
      <w:r>
        <w:t xml:space="preserve">61,000</w:t>
      </w:r>
      <w:r>
        <w:br/>
      </w:r>
      <w:r>
        <w:t xml:space="preserve">b</w:t>
      </w:r>
      <w:r>
        <w:t xml:space="preserve"> </w:t>
      </w:r>
      <w:r>
        <w:t xml:space="preserve">own data</w:t>
      </w:r>
      <w:r>
        <w:t xml:space="preserve"> </w:t>
      </w:r>
      <w:r>
        <w:t xml:space="preserve">Derivation of EF is not</w:t>
      </w:r>
      <w:r>
        <w:t xml:space="preserve"> </w:t>
      </w:r>
      <w:r>
        <w:t xml:space="preserve">explained</w:t>
      </w:r>
      <w:r>
        <w:t xml:space="preserve"> </w:t>
      </w:r>
      <w:r>
        <w:t xml:space="preserve">(Baumann, 1997)</w:t>
      </w:r>
      <w:r>
        <w:t xml:space="preserve"> </w:t>
      </w:r>
      <w:r>
        <w:t xml:space="preserve">Germany</w:t>
      </w:r>
      <w:r>
        <w:t xml:space="preserve"> </w:t>
      </w:r>
      <w:r>
        <w:t xml:space="preserve">111,420</w:t>
      </w:r>
      <w:r>
        <w:br/>
      </w:r>
      <w:r>
        <w:t xml:space="preserve">b</w:t>
      </w:r>
      <w:r>
        <w:t xml:space="preserve"> </w:t>
      </w:r>
      <w:r>
        <w:t xml:space="preserve">i</w:t>
      </w:r>
    </w:p>
    <w:p>
      <w:pPr>
        <w:pStyle w:val="BodyText"/>
      </w:pPr>
      <w:r>
        <w:t xml:space="preserve">(Hillenbrand, 2005)</w:t>
      </w:r>
      <w:r>
        <w:t xml:space="preserve"> </w:t>
      </w:r>
      <w:r>
        <w:t xml:space="preserve">Germany</w:t>
      </w:r>
      <w:r>
        <w:t xml:space="preserve"> </w:t>
      </w:r>
      <w:r>
        <w:t xml:space="preserve">60,000-</w:t>
      </w:r>
      <w:r>
        <w:t xml:space="preserve"> </w:t>
      </w:r>
      <w:r>
        <w:t xml:space="preserve">111,000</w:t>
      </w:r>
      <w:r>
        <w:t xml:space="preserve"> </w:t>
      </w:r>
      <w:r>
        <w:t xml:space="preserve">c</w:t>
      </w:r>
    </w:p>
    <w:p>
      <w:pPr>
        <w:pStyle w:val="BodyText"/>
      </w:pPr>
      <w:r>
        <w:t xml:space="preserve">(Essel, 2014)</w:t>
      </w:r>
      <w:r>
        <w:t xml:space="preserve"> </w:t>
      </w:r>
      <w:r>
        <w:t xml:space="preserve">Germany</w:t>
      </w:r>
      <w:r>
        <w:t xml:space="preserve"> </w:t>
      </w:r>
      <w:r>
        <w:t xml:space="preserve">133,000</w:t>
      </w:r>
      <w:r>
        <w:br/>
      </w:r>
      <w:r>
        <w:t xml:space="preserve">b</w:t>
      </w:r>
      <w:r>
        <w:t xml:space="preserve"> </w:t>
      </w:r>
      <w:r>
        <w:t xml:space="preserve">i</w:t>
      </w:r>
    </w:p>
    <w:p>
      <w:pPr>
        <w:pStyle w:val="BodyText"/>
      </w:pPr>
      <w:r>
        <w:t xml:space="preserve">(Wagner, 2018)</w:t>
      </w:r>
    </w:p>
    <w:p>
      <w:pPr>
        <w:pStyle w:val="BodyText"/>
      </w:pPr>
      <w:r>
        <w:t xml:space="preserve">21 Baensch-Baltruschat, B. et al., ‘Tyre and road wear particles – A calculation of generation, transport and release to</w:t>
      </w:r>
      <w:r>
        <w:t xml:space="preserve"> </w:t>
      </w:r>
      <w:r>
        <w:t xml:space="preserve">water and soil with special regard to German roads’, Science of the Total Environment, Vol. 752, 2021, Elsevier BV.</w:t>
      </w:r>
      <w:r>
        <w:t xml:space="preserve"> </w:t>
      </w:r>
      <w:r>
        <w:t xml:space="preserve">22 Baensch-Baltruschat, B. et al., ‘Tyre and road wear particles – A calculation of generation, transport and release to</w:t>
      </w:r>
      <w:r>
        <w:t xml:space="preserve"> </w:t>
      </w:r>
      <w:r>
        <w:t xml:space="preserve">water and soil with special regard to German roads’, Science of the Total Environment, Vol. 752, 2021, Elsevier BV.</w:t>
      </w:r>
      <w:r>
        <w:t xml:space="preserve"> </w:t>
      </w:r>
      <w:r>
        <w:t xml:space="preserve">23 Hann, S., Sherrington, C., Jamieson, O. et al., Investigating options for reducing releases in the aquatic environment</w:t>
      </w:r>
      <w:r>
        <w:t xml:space="preserve"> </w:t>
      </w:r>
      <w:r>
        <w:t xml:space="preserve">of microplastics emitted by (but not intentionally added in) products, Eunomia report for the Directorate-General for</w:t>
      </w:r>
      <w:r>
        <w:t xml:space="preserve"> </w:t>
      </w:r>
      <w:r>
        <w:t xml:space="preserve">Environment, 2018.</w:t>
      </w:r>
      <w:r>
        <w:t xml:space="preserve"> </w:t>
      </w:r>
      <w:r>
        <w:t xml:space="preserve">24 Data provided by the European Tyre &amp; Rubber Manufacturers Association (ETRMA) in: Hann, S., Sherrington, C.,</w:t>
      </w:r>
      <w:r>
        <w:t xml:space="preserve"> </w:t>
      </w:r>
      <w:r>
        <w:t xml:space="preserve">Jamieson, O. et al., Investigating options for reducing releases in the aquatic environment of microplastics emitted</w:t>
      </w:r>
      <w:r>
        <w:t xml:space="preserve"> </w:t>
      </w:r>
      <w:r>
        <w:t xml:space="preserve">by (but not intentionally added in) products, Eunomia report for the Directorate-General for Environment, 2018.</w:t>
      </w:r>
      <w:r>
        <w:t xml:space="preserve"> </w:t>
      </w:r>
      <w:r>
        <w:t xml:space="preserve">25 Hann, S., Sherrington, C., Jamieson, O. et al., Investigating options for reducing releases in the aquatic environment</w:t>
      </w:r>
      <w:r>
        <w:t xml:space="preserve"> </w:t>
      </w:r>
      <w:r>
        <w:t xml:space="preserve">of microplastics emitted by (but not intentionally added in) products, Eunomia report for the Directorate-General for</w:t>
      </w:r>
      <w:r>
        <w:t xml:space="preserve"> </w:t>
      </w:r>
      <w:r>
        <w:t xml:space="preserve">Environment, 2018.</w:t>
      </w:r>
      <w:r>
        <w:t xml:space="preserve"> </w:t>
      </w:r>
      <w:r>
        <w:t xml:space="preserve">26 Data provided by the European Tyre &amp; Rubber Manufacturers Association (ETRMA) in: Hann, S., Sherrington, C.,</w:t>
      </w:r>
      <w:r>
        <w:t xml:space="preserve"> </w:t>
      </w:r>
      <w:r>
        <w:t xml:space="preserve">Jamieson, O. et al., Investigating options for reducing releases in the aquatic environment of microplastics emitted</w:t>
      </w:r>
      <w:r>
        <w:t xml:space="preserve"> </w:t>
      </w:r>
      <w:r>
        <w:t xml:space="preserve">by (but not intentionally added in) products, Eunomia report for the Directorate-General for Environment, 2018.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Country</w:t>
      </w:r>
      <w:r>
        <w:t xml:space="preserve"> </w:t>
      </w:r>
      <w:r>
        <w:t xml:space="preserve">Tyre</w:t>
      </w:r>
      <w:r>
        <w:t xml:space="preserve"> </w:t>
      </w:r>
      <w:r>
        <w:t xml:space="preserve">wear</w:t>
      </w:r>
      <w:r>
        <w:t xml:space="preserve"> </w:t>
      </w:r>
      <w:r>
        <w:t xml:space="preserve">emissions</w:t>
      </w:r>
      <w:r>
        <w:t xml:space="preserve"> </w:t>
      </w:r>
      <w:r>
        <w:t xml:space="preserve">in</w:t>
      </w:r>
      <w:r>
        <w:t xml:space="preserve"> </w:t>
      </w:r>
      <w:r>
        <w:t xml:space="preserve">total (referring</w:t>
      </w:r>
      <w:r>
        <w:t xml:space="preserve"> </w:t>
      </w:r>
      <w:r>
        <w:t xml:space="preserve">to tyre tread)</w:t>
      </w:r>
      <w:r>
        <w:t xml:space="preserve"> </w:t>
      </w:r>
      <w:r>
        <w:t xml:space="preserve">tonnes/years</w:t>
      </w:r>
      <w:r>
        <w:t xml:space="preserve"> </w:t>
      </w:r>
      <w:r>
        <w:t xml:space="preserve">Calculation</w:t>
      </w:r>
      <w:r>
        <w:t xml:space="preserve"> </w:t>
      </w:r>
      <w:r>
        <w:t xml:space="preserve">method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</w:t>
      </w:r>
      <w:r>
        <w:t xml:space="preserve"> </w:t>
      </w:r>
      <w:r>
        <w:t xml:space="preserve">applied</w:t>
      </w:r>
      <w:r>
        <w:t xml:space="preserve"> </w:t>
      </w:r>
      <w:r>
        <w:t xml:space="preserve">Remarks</w:t>
      </w:r>
      <w:r>
        <w:t xml:space="preserve"> </w:t>
      </w:r>
      <w:r>
        <w:t xml:space="preserve">Reference</w:t>
      </w:r>
      <w:r>
        <w:t xml:space="preserve"> </w:t>
      </w:r>
      <w:r>
        <w:t xml:space="preserve">Germany</w:t>
      </w:r>
      <w:r>
        <w:t xml:space="preserve"> </w:t>
      </w:r>
      <w:r>
        <w:t xml:space="preserve">75,200</w:t>
      </w:r>
      <w:r>
        <w:br/>
      </w:r>
      <w:r>
        <w:t xml:space="preserve">b</w:t>
      </w:r>
      <w:r>
        <w:t xml:space="preserve"> </w:t>
      </w:r>
      <w:r>
        <w:t xml:space="preserve">j</w:t>
      </w:r>
    </w:p>
    <w:p>
      <w:pPr>
        <w:pStyle w:val="BodyText"/>
      </w:pPr>
      <w:r>
        <w:t xml:space="preserve">(Baensch-Baltruschat,</w:t>
      </w:r>
      <w:r>
        <w:t xml:space="preserve"> </w:t>
      </w:r>
      <w:r>
        <w:t xml:space="preserve">2020)</w:t>
      </w:r>
      <w:r>
        <w:t xml:space="preserve"> </w:t>
      </w:r>
      <w:r>
        <w:t xml:space="preserve">Germany</w:t>
      </w:r>
      <w:r>
        <w:t xml:space="preserve"> </w:t>
      </w:r>
      <w:r>
        <w:t xml:space="preserve">98,400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(Baensch-Baltruschat(b),</w:t>
      </w:r>
      <w:r>
        <w:t xml:space="preserve"> </w:t>
      </w:r>
      <w:r>
        <w:t xml:space="preserve">2020)</w:t>
      </w:r>
      <w:r>
        <w:t xml:space="preserve"> </w:t>
      </w:r>
      <w:r>
        <w:t xml:space="preserve">Germany</w:t>
      </w:r>
      <w:r>
        <w:t xml:space="preserve"> </w:t>
      </w:r>
      <w:r>
        <w:t xml:space="preserve">125,188</w:t>
      </w:r>
      <w:r>
        <w:br/>
      </w:r>
      <w:r>
        <w:t xml:space="preserve">b</w:t>
      </w:r>
    </w:p>
    <w:p>
      <w:pPr>
        <w:pStyle w:val="BodyText"/>
      </w:pPr>
      <w:r>
        <w:t xml:space="preserve">(Kole, Wear and Tear of</w:t>
      </w:r>
      <w:r>
        <w:t xml:space="preserve"> </w:t>
      </w:r>
      <w:r>
        <w:t xml:space="preserve">Tyres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Environment:</w:t>
      </w:r>
      <w:r>
        <w:t xml:space="preserve"> </w:t>
      </w:r>
      <w:r>
        <w:t xml:space="preserve">Size</w:t>
      </w:r>
      <w:r>
        <w:t xml:space="preserve"> </w:t>
      </w:r>
      <w:r>
        <w:t xml:space="preserve">Distribution,</w:t>
      </w:r>
      <w:r>
        <w:t xml:space="preserve"> </w:t>
      </w:r>
      <w:r>
        <w:t xml:space="preserve">Emission,</w:t>
      </w:r>
      <w:r>
        <w:t xml:space="preserve"> </w:t>
      </w:r>
      <w:r>
        <w:t xml:space="preserve">Pathways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Effects, 2019)</w:t>
      </w:r>
      <w:r>
        <w:t xml:space="preserve"> </w:t>
      </w:r>
      <w:r>
        <w:t xml:space="preserve">Denmark</w:t>
      </w:r>
      <w:r>
        <w:t xml:space="preserve"> </w:t>
      </w:r>
      <w:r>
        <w:t xml:space="preserve">6514 – 7660</w:t>
      </w:r>
      <w:r>
        <w:br/>
      </w:r>
      <w:r>
        <w:t xml:space="preserve">b</w:t>
      </w:r>
      <w:r>
        <w:t xml:space="preserve"> </w:t>
      </w:r>
      <w:r>
        <w:t xml:space="preserve">l</w:t>
      </w:r>
      <w:r>
        <w:t xml:space="preserve"> </w:t>
      </w:r>
      <w:r>
        <w:t xml:space="preserve">Recalculation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estimated by Lassen et al. </w:t>
      </w:r>
      <w:r>
        <w:t xml:space="preserve"> </w:t>
      </w:r>
      <w:r>
        <w:t xml:space="preserve">2015</w:t>
      </w:r>
      <w:r>
        <w:t xml:space="preserve"> </w:t>
      </w:r>
      <w:r>
        <w:t xml:space="preserve">(Kole, Wear and Tear of</w:t>
      </w:r>
      <w:r>
        <w:t xml:space="preserve"> </w:t>
      </w:r>
      <w:r>
        <w:t xml:space="preserve">Tyres: A Stealthy Source</w:t>
      </w:r>
      <w:r>
        <w:t xml:space="preserve"> </w:t>
      </w:r>
      <w:r>
        <w:t xml:space="preserve">of Microplastics in the</w:t>
      </w:r>
      <w:r>
        <w:t xml:space="preserve"> </w:t>
      </w:r>
      <w:r>
        <w:t xml:space="preserve">Environment. , 2017)</w:t>
      </w:r>
      <w:r>
        <w:t xml:space="preserve"> </w:t>
      </w:r>
      <w:r>
        <w:t xml:space="preserve">Denmark</w:t>
      </w:r>
      <w:r>
        <w:t xml:space="preserve"> </w:t>
      </w:r>
      <w:r>
        <w:t xml:space="preserve">4200 – 6600</w:t>
      </w:r>
      <w:r>
        <w:br/>
      </w:r>
      <w:r>
        <w:t xml:space="preserve">d</w:t>
      </w:r>
    </w:p>
    <w:p>
      <w:pPr>
        <w:pStyle w:val="BodyText"/>
      </w:pPr>
      <w:r>
        <w:t xml:space="preserve">(Lassen, 2015)</w:t>
      </w:r>
      <w:r>
        <w:t xml:space="preserve"> </w:t>
      </w:r>
      <w:r>
        <w:t xml:space="preserve">Denmark</w:t>
      </w:r>
      <w:r>
        <w:t xml:space="preserve"> </w:t>
      </w:r>
      <w:r>
        <w:t xml:space="preserve">7310</w:t>
      </w:r>
      <w:r>
        <w:br/>
      </w:r>
      <w:r>
        <w:t xml:space="preserve">d</w:t>
      </w:r>
    </w:p>
    <w:p>
      <w:pPr>
        <w:pStyle w:val="BodyText"/>
      </w:pPr>
      <w:r>
        <w:t xml:space="preserve">(Kole, Wear and Tear of</w:t>
      </w:r>
      <w:r>
        <w:t xml:space="preserve"> </w:t>
      </w:r>
      <w:r>
        <w:t xml:space="preserve">Tyres: A Stealthy Source</w:t>
      </w:r>
      <w:r>
        <w:t xml:space="preserve"> </w:t>
      </w:r>
      <w:r>
        <w:t xml:space="preserve">of Microplastics in the</w:t>
      </w:r>
      <w:r>
        <w:t xml:space="preserve"> </w:t>
      </w:r>
      <w:r>
        <w:t xml:space="preserve">Environment. , 2017)</w:t>
      </w:r>
      <w:r>
        <w:t xml:space="preserve"> </w:t>
      </w:r>
      <w:r>
        <w:t xml:space="preserve">France</w:t>
      </w:r>
      <w:r>
        <w:t xml:space="preserve"> </w:t>
      </w:r>
      <w:r>
        <w:t xml:space="preserve">37 646</w:t>
      </w:r>
      <w:r>
        <w:br/>
      </w:r>
      <w:r>
        <w:t xml:space="preserve">d</w:t>
      </w:r>
    </w:p>
    <w:p>
      <w:pPr>
        <w:pStyle w:val="BodyText"/>
      </w:pPr>
      <w:r>
        <w:t xml:space="preserve">(Unice, 2018)</w:t>
      </w:r>
      <w:r>
        <w:t xml:space="preserve"> </w:t>
      </w:r>
      <w:r>
        <w:t xml:space="preserve">Seine River</w:t>
      </w:r>
      <w:r>
        <w:t xml:space="preserve"> </w:t>
      </w:r>
      <w:r>
        <w:t xml:space="preserve">basin (FR)</w:t>
      </w:r>
      <w:r>
        <w:t xml:space="preserve"> </w:t>
      </w:r>
      <w:r>
        <w:t xml:space="preserve">13 804</w:t>
      </w:r>
      <w:r>
        <w:br/>
      </w:r>
      <w:r>
        <w:t xml:space="preserve">e</w:t>
      </w:r>
    </w:p>
    <w:p>
      <w:pPr>
        <w:pStyle w:val="BodyText"/>
      </w:pPr>
      <w:r>
        <w:t xml:space="preserve">(Unice, 2018)</w:t>
      </w:r>
      <w:r>
        <w:t xml:space="preserve"> </w:t>
      </w:r>
      <w:r>
        <w:t xml:space="preserve">Italy</w:t>
      </w:r>
      <w:r>
        <w:t xml:space="preserve"> </w:t>
      </w:r>
      <w:r>
        <w:t xml:space="preserve">50 000</w:t>
      </w:r>
      <w:r>
        <w:br/>
      </w:r>
      <w:r>
        <w:t xml:space="preserve">n/a</w:t>
      </w:r>
    </w:p>
    <w:p>
      <w:pPr>
        <w:pStyle w:val="BodyText"/>
      </w:pPr>
      <w:r>
        <w:t xml:space="preserve">(Milani, 2004)</w:t>
      </w:r>
      <w:r>
        <w:t xml:space="preserve"> </w:t>
      </w:r>
      <w:r>
        <w:t xml:space="preserve">Netherlands</w:t>
      </w:r>
      <w:r>
        <w:t xml:space="preserve"> </w:t>
      </w:r>
      <w:r>
        <w:t xml:space="preserve">15452 (total)</w:t>
      </w:r>
      <w:r>
        <w:br/>
      </w:r>
      <w:r>
        <w:t xml:space="preserve">b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(Sherrington, 2016)</w:t>
      </w:r>
      <w:r>
        <w:t xml:space="preserve"> </w:t>
      </w:r>
      <w:r>
        <w:t xml:space="preserve">Netherlands</w:t>
      </w:r>
      <w:r>
        <w:t xml:space="preserve"> </w:t>
      </w:r>
      <w:r>
        <w:t xml:space="preserve">7726</w:t>
      </w:r>
      <w:r>
        <w:t xml:space="preserve"> </w:t>
      </w:r>
      <w:r>
        <w:t xml:space="preserve">(polymer)</w:t>
      </w:r>
      <w:r>
        <w:t xml:space="preserve"> </w:t>
      </w:r>
      <w:r>
        <w:t xml:space="preserve">b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(Sherrington, 2016)</w:t>
      </w:r>
      <w:r>
        <w:t xml:space="preserve"> </w:t>
      </w:r>
      <w:r>
        <w:t xml:space="preserve">Netherlands</w:t>
      </w:r>
      <w:r>
        <w:t xml:space="preserve"> </w:t>
      </w:r>
      <w:r>
        <w:t xml:space="preserve">17300</w:t>
      </w:r>
      <w:r>
        <w:t xml:space="preserve"> </w:t>
      </w:r>
      <w:r>
        <w:t xml:space="preserve">(only</w:t>
      </w:r>
      <w:r>
        <w:t xml:space="preserve"> </w:t>
      </w:r>
      <w:r>
        <w:t xml:space="preserve">tyre wear)</w:t>
      </w:r>
      <w:r>
        <w:br/>
      </w:r>
      <w:r>
        <w:t xml:space="preserve">b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(Verschoor, 2016)</w:t>
      </w:r>
      <w:r>
        <w:t xml:space="preserve"> </w:t>
      </w:r>
      <w:r>
        <w:t xml:space="preserve">Netherlands</w:t>
      </w:r>
      <w:r>
        <w:t xml:space="preserve"> </w:t>
      </w:r>
      <w:r>
        <w:t xml:space="preserve">15030</w:t>
      </w:r>
      <w:r>
        <w:br/>
      </w:r>
      <w:r>
        <w:t xml:space="preserve">b</w:t>
      </w:r>
      <w:r>
        <w:t xml:space="preserve"> </w:t>
      </w:r>
      <w:r>
        <w:t xml:space="preserve">p</w:t>
      </w:r>
    </w:p>
    <w:p>
      <w:pPr>
        <w:pStyle w:val="BodyText"/>
      </w:pPr>
      <w:r>
        <w:t xml:space="preserve">(Kole, Wear and Tear of</w:t>
      </w:r>
      <w:r>
        <w:t xml:space="preserve"> </w:t>
      </w:r>
      <w:r>
        <w:t xml:space="preserve">Tyres: A Stealthy Source</w:t>
      </w:r>
      <w:r>
        <w:t xml:space="preserve"> </w:t>
      </w:r>
      <w:r>
        <w:t xml:space="preserve">of Microplastics in the</w:t>
      </w:r>
      <w:r>
        <w:t xml:space="preserve"> </w:t>
      </w:r>
      <w:r>
        <w:t xml:space="preserve">Environment. , 2017).</w:t>
      </w:r>
      <w:r>
        <w:t xml:space="preserve"> </w:t>
      </w:r>
      <w:r>
        <w:t xml:space="preserve">Netherlands</w:t>
      </w:r>
      <w:r>
        <w:t xml:space="preserve"> </w:t>
      </w:r>
      <w:r>
        <w:t xml:space="preserve">8768</w:t>
      </w:r>
      <w:r>
        <w:br/>
      </w:r>
      <w:r>
        <w:t xml:space="preserve">(corrected for</w:t>
      </w:r>
      <w:r>
        <w:t xml:space="preserve"> </w:t>
      </w:r>
      <w:r>
        <w:t xml:space="preserve">amounts</w:t>
      </w:r>
      <w:r>
        <w:t xml:space="preserve"> </w:t>
      </w:r>
      <w:r>
        <w:t xml:space="preserve">trapped</w:t>
      </w:r>
      <w:r>
        <w:t xml:space="preserve"> </w:t>
      </w:r>
      <w:r>
        <w:t xml:space="preserve">in</w:t>
      </w:r>
      <w:r>
        <w:t xml:space="preserve"> </w:t>
      </w:r>
      <w:r>
        <w:t xml:space="preserve">open pore road</w:t>
      </w:r>
      <w:r>
        <w:t xml:space="preserve"> </w:t>
      </w:r>
      <w:r>
        <w:t xml:space="preserve">surface)</w:t>
      </w:r>
      <w:r>
        <w:t xml:space="preserve"> </w:t>
      </w:r>
      <w:r>
        <w:t xml:space="preserve">b</w:t>
      </w:r>
      <w:r>
        <w:t xml:space="preserve"> </w:t>
      </w:r>
      <w:r>
        <w:t xml:space="preserve">p</w:t>
      </w:r>
    </w:p>
    <w:p>
      <w:pPr>
        <w:pStyle w:val="BodyText"/>
      </w:pPr>
      <w:r>
        <w:t xml:space="preserve">(Kole, Wear and Tear of</w:t>
      </w:r>
      <w:r>
        <w:t xml:space="preserve"> </w:t>
      </w:r>
      <w:r>
        <w:t xml:space="preserve">Tyres: A Stealthy Source</w:t>
      </w:r>
      <w:r>
        <w:t xml:space="preserve"> </w:t>
      </w:r>
      <w:r>
        <w:t xml:space="preserve">of Microplastics in the</w:t>
      </w:r>
      <w:r>
        <w:t xml:space="preserve"> </w:t>
      </w:r>
      <w:r>
        <w:t xml:space="preserve">Environment. , 2017)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Country</w:t>
      </w:r>
      <w:r>
        <w:t xml:space="preserve"> </w:t>
      </w:r>
      <w:r>
        <w:t xml:space="preserve">Tyre</w:t>
      </w:r>
      <w:r>
        <w:t xml:space="preserve"> </w:t>
      </w:r>
      <w:r>
        <w:t xml:space="preserve">wear</w:t>
      </w:r>
      <w:r>
        <w:t xml:space="preserve"> </w:t>
      </w:r>
      <w:r>
        <w:t xml:space="preserve">emissions</w:t>
      </w:r>
      <w:r>
        <w:t xml:space="preserve"> </w:t>
      </w:r>
      <w:r>
        <w:t xml:space="preserve">in</w:t>
      </w:r>
      <w:r>
        <w:t xml:space="preserve"> </w:t>
      </w:r>
      <w:r>
        <w:t xml:space="preserve">total (referring</w:t>
      </w:r>
      <w:r>
        <w:t xml:space="preserve"> </w:t>
      </w:r>
      <w:r>
        <w:t xml:space="preserve">to tyre tread)</w:t>
      </w:r>
      <w:r>
        <w:t xml:space="preserve"> </w:t>
      </w:r>
      <w:r>
        <w:t xml:space="preserve">tonnes/years</w:t>
      </w:r>
      <w:r>
        <w:t xml:space="preserve"> </w:t>
      </w:r>
      <w:r>
        <w:t xml:space="preserve">Calculation</w:t>
      </w:r>
      <w:r>
        <w:t xml:space="preserve"> </w:t>
      </w:r>
      <w:r>
        <w:t xml:space="preserve">method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</w:t>
      </w:r>
      <w:r>
        <w:t xml:space="preserve"> </w:t>
      </w:r>
      <w:r>
        <w:t xml:space="preserve">applied</w:t>
      </w:r>
      <w:r>
        <w:t xml:space="preserve"> </w:t>
      </w:r>
      <w:r>
        <w:t xml:space="preserve">Remarks</w:t>
      </w:r>
      <w:r>
        <w:t xml:space="preserve"> </w:t>
      </w:r>
      <w:r>
        <w:t xml:space="preserve">Reference</w:t>
      </w:r>
      <w:r>
        <w:t xml:space="preserve"> </w:t>
      </w:r>
      <w:r>
        <w:t xml:space="preserve">Norway</w:t>
      </w:r>
      <w:r>
        <w:t xml:space="preserve"> </w:t>
      </w:r>
      <w:r>
        <w:t xml:space="preserve">7500 (total)</w:t>
      </w:r>
      <w:r>
        <w:br/>
      </w:r>
      <w:r>
        <w:t xml:space="preserve">b</w:t>
      </w:r>
      <w:r>
        <w:t xml:space="preserve"> </w:t>
      </w:r>
      <w:r>
        <w:t xml:space="preserve">l, m</w:t>
      </w:r>
    </w:p>
    <w:p>
      <w:pPr>
        <w:pStyle w:val="BodyText"/>
      </w:pPr>
      <w:r>
        <w:t xml:space="preserve">(Sundt, 2014)</w:t>
      </w:r>
      <w:r>
        <w:t xml:space="preserve"> </w:t>
      </w:r>
      <w:r>
        <w:t xml:space="preserve">Norway</w:t>
      </w:r>
      <w:r>
        <w:t xml:space="preserve"> </w:t>
      </w:r>
      <w:r>
        <w:t xml:space="preserve">4500</w:t>
      </w:r>
      <w:r>
        <w:t xml:space="preserve"> </w:t>
      </w:r>
      <w:r>
        <w:t xml:space="preserve">(polymer)</w:t>
      </w:r>
      <w:r>
        <w:br/>
      </w:r>
      <w:r>
        <w:t xml:space="preserve">b</w:t>
      </w:r>
      <w:r>
        <w:t xml:space="preserve"> </w:t>
      </w:r>
      <w:r>
        <w:t xml:space="preserve">l, m</w:t>
      </w:r>
    </w:p>
    <w:p>
      <w:pPr>
        <w:pStyle w:val="BodyText"/>
      </w:pPr>
      <w:r>
        <w:t xml:space="preserve">(Sundt, 2014)</w:t>
      </w:r>
      <w:r>
        <w:t xml:space="preserve"> </w:t>
      </w:r>
      <w:r>
        <w:t xml:space="preserve">Norway</w:t>
      </w:r>
      <w:r>
        <w:t xml:space="preserve"> </w:t>
      </w:r>
      <w:r>
        <w:t xml:space="preserve">9600 (total)</w:t>
      </w:r>
      <w:r>
        <w:br/>
      </w:r>
      <w:r>
        <w:t xml:space="preserve">f</w:t>
      </w:r>
    </w:p>
    <w:p>
      <w:pPr>
        <w:pStyle w:val="BodyText"/>
      </w:pPr>
      <w:r>
        <w:t xml:space="preserve">(Sundt, 2014)</w:t>
      </w:r>
      <w:r>
        <w:t xml:space="preserve"> </w:t>
      </w:r>
      <w:r>
        <w:t xml:space="preserve">Norway</w:t>
      </w:r>
      <w:r>
        <w:t xml:space="preserve"> </w:t>
      </w:r>
      <w:r>
        <w:t xml:space="preserve">5700</w:t>
      </w:r>
      <w:r>
        <w:t xml:space="preserve"> </w:t>
      </w:r>
      <w:r>
        <w:t xml:space="preserve">(polymer)</w:t>
      </w:r>
      <w:r>
        <w:br/>
      </w:r>
      <w:r>
        <w:t xml:space="preserve">f</w:t>
      </w:r>
    </w:p>
    <w:p>
      <w:pPr>
        <w:pStyle w:val="BodyText"/>
      </w:pPr>
      <w:r>
        <w:t xml:space="preserve">(Sundt, 2014)</w:t>
      </w:r>
      <w:r>
        <w:t xml:space="preserve"> </w:t>
      </w:r>
      <w:r>
        <w:t xml:space="preserve">Norway</w:t>
      </w:r>
      <w:r>
        <w:t xml:space="preserve"> </w:t>
      </w:r>
      <w:r>
        <w:t xml:space="preserve">7100 (total)</w:t>
      </w:r>
      <w:r>
        <w:t xml:space="preserve"> </w:t>
      </w:r>
      <w:r>
        <w:t xml:space="preserve">b</w:t>
      </w:r>
      <w:r>
        <w:t xml:space="preserve"> </w:t>
      </w:r>
      <w:r>
        <w:t xml:space="preserve">l,k</w:t>
      </w:r>
    </w:p>
    <w:p>
      <w:pPr>
        <w:pStyle w:val="BodyText"/>
      </w:pPr>
      <w:r>
        <w:t xml:space="preserve">(Vogelsang, 2020)</w:t>
      </w:r>
      <w:r>
        <w:t xml:space="preserve"> </w:t>
      </w:r>
      <w:r>
        <w:t xml:space="preserve">Norway</w:t>
      </w:r>
      <w:r>
        <w:t xml:space="preserve"> </w:t>
      </w:r>
      <w:r>
        <w:t xml:space="preserve">4300</w:t>
      </w:r>
      <w:r>
        <w:t xml:space="preserve"> </w:t>
      </w:r>
      <w:r>
        <w:t xml:space="preserve">(polymer)</w:t>
      </w:r>
      <w:r>
        <w:t xml:space="preserve"> </w:t>
      </w:r>
      <w:r>
        <w:t xml:space="preserve">b</w:t>
      </w:r>
      <w:r>
        <w:t xml:space="preserve"> </w:t>
      </w:r>
      <w:r>
        <w:t xml:space="preserve">l,k</w:t>
      </w:r>
    </w:p>
    <w:p>
      <w:pPr>
        <w:pStyle w:val="BodyText"/>
      </w:pPr>
      <w:r>
        <w:t xml:space="preserve">(Vogelsang, 2020)</w:t>
      </w:r>
      <w:r>
        <w:t xml:space="preserve"> </w:t>
      </w:r>
      <w:r>
        <w:t xml:space="preserve">Sweden</w:t>
      </w:r>
      <w:r>
        <w:t xml:space="preserve"> </w:t>
      </w:r>
      <w:r>
        <w:t xml:space="preserve">13000</w:t>
      </w:r>
      <w:r>
        <w:br/>
      </w:r>
      <w:r>
        <w:t xml:space="preserve">b</w:t>
      </w:r>
      <w:r>
        <w:t xml:space="preserve"> </w:t>
      </w:r>
      <w:r>
        <w:t xml:space="preserve">q</w:t>
      </w:r>
    </w:p>
    <w:p>
      <w:pPr>
        <w:pStyle w:val="BodyText"/>
      </w:pPr>
      <w:r>
        <w:t xml:space="preserve">(Magnusson, 2016)</w:t>
      </w:r>
      <w:r>
        <w:t xml:space="preserve"> </w:t>
      </w:r>
      <w:r>
        <w:t xml:space="preserve">Great</w:t>
      </w:r>
      <w:r>
        <w:t xml:space="preserve"> </w:t>
      </w:r>
      <w:r>
        <w:t xml:space="preserve">Britain</w:t>
      </w:r>
      <w:r>
        <w:t xml:space="preserve"> </w:t>
      </w:r>
      <w:r>
        <w:t xml:space="preserve">38000 – 75000</w:t>
      </w:r>
      <w:r>
        <w:t xml:space="preserve"> </w:t>
      </w:r>
      <w:r>
        <w:t xml:space="preserve">d</w:t>
      </w:r>
    </w:p>
    <w:p>
      <w:pPr>
        <w:pStyle w:val="BodyText"/>
      </w:pPr>
      <w:r>
        <w:t xml:space="preserve">(UK, 1999)</w:t>
      </w:r>
      <w:r>
        <w:t xml:space="preserve"> </w:t>
      </w:r>
      <w:r>
        <w:t xml:space="preserve">Great</w:t>
      </w:r>
      <w:r>
        <w:t xml:space="preserve"> </w:t>
      </w:r>
      <w:r>
        <w:t xml:space="preserve">Britain</w:t>
      </w:r>
      <w:r>
        <w:t xml:space="preserve"> </w:t>
      </w:r>
      <w:r>
        <w:t xml:space="preserve">42000 – 84000 d</w:t>
      </w:r>
    </w:p>
    <w:p>
      <w:pPr>
        <w:pStyle w:val="BodyText"/>
      </w:pPr>
      <w:r>
        <w:t xml:space="preserve">Update of data given by EA</w:t>
      </w:r>
      <w:r>
        <w:t xml:space="preserve"> </w:t>
      </w:r>
      <w:r>
        <w:t xml:space="preserve">UK</w:t>
      </w:r>
      <w:r>
        <w:t xml:space="preserve"> </w:t>
      </w:r>
      <w:r>
        <w:t xml:space="preserve">(Kole, Wear and Tear of</w:t>
      </w:r>
      <w:r>
        <w:t xml:space="preserve"> </w:t>
      </w:r>
      <w:r>
        <w:t xml:space="preserve">Tyres: A Stealthy Source</w:t>
      </w:r>
      <w:r>
        <w:t xml:space="preserve"> </w:t>
      </w:r>
      <w:r>
        <w:t xml:space="preserve">of Microplastics in the</w:t>
      </w:r>
      <w:r>
        <w:t xml:space="preserve"> </w:t>
      </w:r>
      <w:r>
        <w:t xml:space="preserve">Environment. , 2017)</w:t>
      </w:r>
      <w:r>
        <w:t xml:space="preserve"> </w:t>
      </w:r>
      <w:r>
        <w:t xml:space="preserve">A</w:t>
      </w:r>
      <w:r>
        <w:t xml:space="preserve"> </w:t>
      </w:r>
      <w:r>
        <w:t xml:space="preserve">Own calculation, data source for number of inhabitants: total Europe (Eurostat, 2020), others (CIA, 2018).</w:t>
      </w:r>
      <w:r>
        <w:t xml:space="preserve"> </w:t>
      </w:r>
      <w:r>
        <w:t xml:space="preserve">B</w:t>
      </w:r>
      <w:r>
        <w:t xml:space="preserve"> </w:t>
      </w:r>
      <w:r>
        <w:t xml:space="preserve">Estimation based on emission factors and total vehicle km.</w:t>
      </w:r>
      <w:r>
        <w:t xml:space="preserve"> </w:t>
      </w:r>
      <w:r>
        <w:t xml:space="preserve">C</w:t>
      </w:r>
      <w:r>
        <w:t xml:space="preserve"> </w:t>
      </w:r>
      <w:r>
        <w:t xml:space="preserve">Data based on (Gebbe, 1997) and WDK (Association of German Rubber Manufacturing Industry, reporting year 2005)</w:t>
      </w:r>
      <w:r>
        <w:t xml:space="preserve"> </w:t>
      </w:r>
      <w:r>
        <w:t xml:space="preserve">D</w:t>
      </w:r>
      <w:r>
        <w:t xml:space="preserve"> </w:t>
      </w:r>
      <w:r>
        <w:t xml:space="preserve">Estimation based on consumption of tyres and abrasive loss (weight loss during use).</w:t>
      </w:r>
      <w:r>
        <w:t xml:space="preserve"> </w:t>
      </w:r>
      <w:r>
        <w:t xml:space="preserve">E</w:t>
      </w:r>
      <w:r>
        <w:t xml:space="preserve"> </w:t>
      </w:r>
      <w:r>
        <w:t xml:space="preserve">Derived from data for entire France based on population density and lengths of urban and rural roads in the Seine river basin</w:t>
      </w:r>
      <w:r>
        <w:t xml:space="preserve"> </w:t>
      </w:r>
      <w:r>
        <w:t xml:space="preserve">F</w:t>
      </w:r>
      <w:r>
        <w:t xml:space="preserve"> </w:t>
      </w:r>
      <w:r>
        <w:t xml:space="preserve">Estimation based on the number of tyres collected for retreading and weight loss during use.</w:t>
      </w:r>
      <w:r>
        <w:t xml:space="preserve"> </w:t>
      </w:r>
      <w:r>
        <w:t xml:space="preserve">G</w:t>
      </w:r>
      <w:r>
        <w:t xml:space="preserve"> </w:t>
      </w:r>
      <w:r>
        <w:t xml:space="preserve">Estimation based on the number of registered vehicles, life expectancy of tyres and loss during life time</w:t>
      </w:r>
      <w:r>
        <w:t xml:space="preserve"> </w:t>
      </w:r>
      <w:r>
        <w:t xml:space="preserve">H</w:t>
      </w:r>
      <w:r>
        <w:t xml:space="preserve"> </w:t>
      </w:r>
      <w:r>
        <w:t xml:space="preserve">Extrapolated from the emission data for DEU, DNK, GBR, ITA, NLD, NOR, SWE, AUS, BRA, CHN, IND, JPN, and USA, and</w:t>
      </w:r>
      <w:r>
        <w:t xml:space="preserve"> </w:t>
      </w:r>
      <w:r>
        <w:t xml:space="preserve">the world’s number of vehicles</w:t>
      </w:r>
      <w:r>
        <w:t xml:space="preserve"> </w:t>
      </w:r>
      <w:r>
        <w:t xml:space="preserve">I</w:t>
      </w:r>
      <w:r>
        <w:t xml:space="preserve"> </w:t>
      </w:r>
      <w:r>
        <w:t xml:space="preserve">Emissions factors compiled by (Hillenbrand, 2005)</w:t>
      </w:r>
      <w:r>
        <w:t xml:space="preserve"> </w:t>
      </w:r>
      <w:r>
        <w:t xml:space="preserve">J</w:t>
      </w:r>
      <w:r>
        <w:t xml:space="preserve"> </w:t>
      </w:r>
      <w:r>
        <w:t xml:space="preserve">Emissions factors compiled by (Gebbe, 1997)</w:t>
      </w:r>
      <w:r>
        <w:t xml:space="preserve"> </w:t>
      </w:r>
      <w:r>
        <w:t xml:space="preserve">K</w:t>
      </w:r>
      <w:r>
        <w:t xml:space="preserve"> </w:t>
      </w:r>
      <w:r>
        <w:t xml:space="preserve">Emission factors by (Deltares-TNO, Emissieschattingen Diffuse bronnen Emissieregistratie. Remslijtage., 2016).</w:t>
      </w:r>
      <w:r>
        <w:t xml:space="preserve"> </w:t>
      </w:r>
      <w:r>
        <w:t xml:space="preserve">L</w:t>
      </w:r>
      <w:r>
        <w:t xml:space="preserve"> </w:t>
      </w:r>
      <w:r>
        <w:t xml:space="preserve">(Luhana, 2004)</w:t>
      </w:r>
      <w:r>
        <w:t xml:space="preserve"> </w:t>
      </w:r>
      <w:r>
        <w:t xml:space="preserve">M</w:t>
      </w:r>
      <w:r>
        <w:t xml:space="preserve"> </w:t>
      </w:r>
      <w:r>
        <w:t xml:space="preserve">(Anonymus, 2012)</w:t>
      </w:r>
      <w:r>
        <w:t xml:space="preserve"> </w:t>
      </w:r>
      <w:r>
        <w:t xml:space="preserve">N</w:t>
      </w:r>
      <w:r>
        <w:t xml:space="preserve"> </w:t>
      </w:r>
      <w:r>
        <w:t xml:space="preserve">(Deltares-TNO, Emissieschattingen Diffuse bronnen Emissieregistratie. Remslijtage. , 2014)</w:t>
      </w:r>
      <w:r>
        <w:t xml:space="preserve"> </w:t>
      </w:r>
      <w:r>
        <w:t xml:space="preserve">O</w:t>
      </w:r>
      <w:r>
        <w:t xml:space="preserve"> </w:t>
      </w:r>
      <w:r>
        <w:t xml:space="preserve">(Klein, 2015) (Dutch Pollutant Release and Transfer Register).</w:t>
      </w:r>
      <w:r>
        <w:t xml:space="preserve"> </w:t>
      </w:r>
      <w:r>
        <w:t xml:space="preserve">P</w:t>
      </w:r>
      <w:r>
        <w:t xml:space="preserve"> </w:t>
      </w:r>
      <w:r>
        <w:t xml:space="preserve">Van Duijnhove et al. (2014)</w:t>
      </w:r>
      <w:r>
        <w:t xml:space="preserve"> </w:t>
      </w:r>
      <w:r>
        <w:t xml:space="preserve">Q</w:t>
      </w:r>
      <w:r>
        <w:t xml:space="preserve"> </w:t>
      </w:r>
      <w:r>
        <w:t xml:space="preserve">(Gustafsson, 2008)</w:t>
      </w:r>
      <w:r>
        <w:t xml:space="preserve"> </w:t>
      </w:r>
      <w:r>
        <w:t xml:space="preserve">R</w:t>
      </w:r>
      <w:r>
        <w:t xml:space="preserve"> </w:t>
      </w:r>
      <w:r>
        <w:t xml:space="preserve">(Aatmeeyara, 2009)</w:t>
      </w:r>
      <w:r>
        <w:t xml:space="preserve"> </w:t>
      </w:r>
      <w:r>
        <w:t xml:space="preserve">S</w:t>
      </w:r>
      <w:r>
        <w:t xml:space="preserve"> </w:t>
      </w:r>
      <w:r>
        <w:t xml:space="preserve">Unified EF: 50 mg/km.</w:t>
      </w:r>
    </w:p>
    <w:p>
      <w:pPr>
        <w:pStyle w:val="BodyText"/>
      </w:pPr>
      <w:r>
        <w:t xml:space="preserve">The total amount for the EU28, as shown in the table, is in the range of about 500 000 – 1 300 000</w:t>
      </w:r>
      <w:r>
        <w:t xml:space="preserve"> </w:t>
      </w:r>
      <w:r>
        <w:t xml:space="preserve">t/a (with the UK included). If the amount of emissions from the UK is excluded, according to Kole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(2017)27, the emissions from the EU27 based on these studies would be about 460,000-1,220,000 t/a</w:t>
      </w:r>
      <w:r>
        <w:t xml:space="preserve"> </w:t>
      </w:r>
      <w:r>
        <w:t xml:space="preserve">(a specific quantification has been developed for this study and is described later in in the baseline.</w:t>
      </w:r>
      <w:r>
        <w:t xml:space="preserve"> </w:t>
      </w:r>
      <w:r>
        <w:t xml:space="preserve">Where tyre wear ends up in the environment is the subject of current research. The tyre wear mapping</w:t>
      </w:r>
      <w:r>
        <w:t xml:space="preserve"> </w:t>
      </w:r>
      <w:r>
        <w:t xml:space="preserve">study28 has calculated the input pathway after more direct emission of tyre wear for Germany and</w:t>
      </w:r>
      <w:r>
        <w:t xml:space="preserve"> </w:t>
      </w:r>
      <w:r>
        <w:t xml:space="preserve">selected regions in a comprehensive model. According to this, in Germany as a whole, tyre abrasion</w:t>
      </w:r>
      <w:r>
        <w:t xml:space="preserve"> </w:t>
      </w:r>
      <w:r>
        <w:t xml:space="preserve">is emitted in approximately 57% in urban areas, 43% to open spaces and forests. Direct input into</w:t>
      </w:r>
      <w:r>
        <w:t xml:space="preserve"> </w:t>
      </w:r>
      <w:r>
        <w:t xml:space="preserve">water bodies is only 0.4%, but indirect input from precipitation drainage must be considered.</w:t>
      </w:r>
      <w:r>
        <w:br/>
      </w:r>
      <w:r>
        <w:t xml:space="preserve">The tyre wear deposited on the road surface can be flushed into surface waters via the road runoff</w:t>
      </w:r>
      <w:r>
        <w:t xml:space="preserve"> </w:t>
      </w:r>
      <w:r>
        <w:t xml:space="preserve">after precipitation, depending on the sewer system. Figure 1 shows the two possible sewer systems</w:t>
      </w:r>
      <w:r>
        <w:t xml:space="preserve"> </w:t>
      </w:r>
      <w:r>
        <w:t xml:space="preserve">“separate system”, where the road runoff is discharged directly into a surface water body, and the</w:t>
      </w:r>
      <w:r>
        <w:t xml:space="preserve"> </w:t>
      </w:r>
      <w:r>
        <w:t xml:space="preserve">“combined sewer system”, where the road runoff is discharged to a wastewater treatment plant.</w:t>
      </w:r>
      <w:r>
        <w:t xml:space="preserve"> </w:t>
      </w:r>
      <w:r>
        <w:t xml:space="preserve">During heavy rainfall events, the combined sewer system may be overloaded and drain directly to a</w:t>
      </w:r>
      <w:r>
        <w:t xml:space="preserve"> </w:t>
      </w:r>
      <w:r>
        <w:t xml:space="preserve">surface water body by means of a sewer overflow. Figure 2 shows volume flows based on the example</w:t>
      </w:r>
      <w:r>
        <w:t xml:space="preserve"> </w:t>
      </w:r>
      <w:r>
        <w:t xml:space="preserve">of Berlin and shows that about 78% of precipitation water is discharged untreated into surface waters.</w:t>
      </w:r>
      <w:r>
        <w:t xml:space="preserve"> </w:t>
      </w:r>
      <w:r>
        <w:t xml:space="preserve">The discharge via the sewer overflow amounts to 7% (15 million m³) and thus represents a pathway</w:t>
      </w:r>
      <w:r>
        <w:t xml:space="preserve"> </w:t>
      </w:r>
      <w:r>
        <w:t xml:space="preserve">that also needs to be taken into account.29 Sustainable drainage systems can be an efficient measure</w:t>
      </w:r>
      <w:r>
        <w:t xml:space="preserve"> </w:t>
      </w:r>
      <w:r>
        <w:t xml:space="preserve">to reduce emissions from tyre wear into the surface water, but such systems are mainly used on</w:t>
      </w:r>
      <w:r>
        <w:t xml:space="preserve"> </w:t>
      </w:r>
      <w:r>
        <w:t xml:space="preserve">motorways due to the space required. Further measures are discussed later in this section. WWTP is</w:t>
      </w:r>
      <w:r>
        <w:t xml:space="preserve"> </w:t>
      </w:r>
      <w:r>
        <w:t xml:space="preserve">not seen as a sink because microplastics from tyre wear will typically end up in sludge which is either</w:t>
      </w:r>
      <w:r>
        <w:t xml:space="preserve"> </w:t>
      </w:r>
      <w:r>
        <w:t xml:space="preserve">applied to fields as fertiliser and thus contributes to microplastic accumulation in the soil, or it is</w:t>
      </w:r>
      <w:r>
        <w:t xml:space="preserve"> </w:t>
      </w:r>
      <w:r>
        <w:t xml:space="preserve">incinerated or landfilled.</w:t>
      </w:r>
    </w:p>
    <w:p>
      <w:pPr>
        <w:pStyle w:val="BodyText"/>
      </w:pPr>
      <w:r>
        <w:t xml:space="preserve">Figure 1: Volume shares of storm water in separations system and combined sewer system in Berlin30</w:t>
      </w:r>
    </w:p>
    <w:p>
      <w:pPr>
        <w:pStyle w:val="BodyText"/>
      </w:pPr>
      <w:r>
        <w:t xml:space="preserve">27 Kole, P.J., Löhr, A.J., Van Belleghem, F.G.A.J. and Ragas, A.M.J., ‘Wear and Tear of Tyres: A Stealthy Source of</w:t>
      </w:r>
      <w:r>
        <w:t xml:space="preserve"> </w:t>
      </w:r>
      <w:r>
        <w:t xml:space="preserve">Microplastics in the Environment’, International Journal of Environmental Research and Public Health, Vol. 14, No. </w:t>
      </w:r>
      <w:r>
        <w:t xml:space="preserve"> </w:t>
      </w:r>
      <w:r>
        <w:t xml:space="preserve">10, 2017.</w:t>
      </w:r>
      <w:r>
        <w:br/>
      </w:r>
      <w:r>
        <w:t xml:space="preserve">28 German Federal Ministry of Traffic and Digital Infrastructure (BMVI), ‘Schlussbericht 19F2050A-C:</w:t>
      </w:r>
      <w:r>
        <w:t xml:space="preserve"> </w:t>
      </w:r>
      <w:r>
        <w:t xml:space="preserve">TyreWearMapping:</w:t>
      </w:r>
      <w:r>
        <w:t xml:space="preserve"> </w:t>
      </w:r>
      <w:r>
        <w:t xml:space="preserve">Reifenabrief</w:t>
      </w:r>
      <w:r>
        <w:t xml:space="preserve"> </w:t>
      </w:r>
      <w:r>
        <w:t xml:space="preserve">–</w:t>
      </w:r>
      <w:r>
        <w:t xml:space="preserve"> </w:t>
      </w:r>
      <w:r>
        <w:t xml:space="preserve">ein</w:t>
      </w:r>
      <w:r>
        <w:t xml:space="preserve"> </w:t>
      </w:r>
      <w:r>
        <w:t xml:space="preserve">unterschätztes</w:t>
      </w:r>
      <w:r>
        <w:t xml:space="preserve"> </w:t>
      </w:r>
      <w:r>
        <w:t xml:space="preserve">Umweltproblem?’</w:t>
      </w:r>
      <w:r>
        <w:t xml:space="preserve"> </w:t>
      </w:r>
      <w:r>
        <w:t xml:space="preserve">[Final</w:t>
      </w:r>
      <w:r>
        <w:t xml:space="preserve"> </w:t>
      </w:r>
      <w:r>
        <w:t xml:space="preserve">report</w:t>
      </w:r>
      <w:r>
        <w:t xml:space="preserve"> </w:t>
      </w:r>
      <w:r>
        <w:t xml:space="preserve">19F2050A-C:</w:t>
      </w:r>
      <w:r>
        <w:t xml:space="preserve"> </w:t>
      </w:r>
      <w:r>
        <w:t xml:space="preserve">TyreWearMapping:</w:t>
      </w:r>
      <w:r>
        <w:t xml:space="preserve"> </w:t>
      </w:r>
      <w:r>
        <w:t xml:space="preserve">Tyre</w:t>
      </w:r>
      <w:r>
        <w:t xml:space="preserve"> </w:t>
      </w:r>
      <w:r>
        <w:t xml:space="preserve">abrasion</w:t>
      </w:r>
      <w:r>
        <w:t xml:space="preserve"> </w:t>
      </w:r>
      <w:r>
        <w:t xml:space="preserve">–</w:t>
      </w:r>
      <w:r>
        <w:t xml:space="preserve"> </w:t>
      </w:r>
      <w:r>
        <w:t xml:space="preserve">an</w:t>
      </w:r>
      <w:r>
        <w:t xml:space="preserve"> </w:t>
      </w:r>
      <w:r>
        <w:t xml:space="preserve">underestimated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problem?],</w:t>
      </w:r>
      <w:r>
        <w:t xml:space="preserve"> </w:t>
      </w:r>
      <w:r>
        <w:t xml:space="preserve">2021</w:t>
      </w:r>
      <w:r>
        <w:t xml:space="preserve"> </w:t>
      </w:r>
      <w:r>
        <w:t xml:space="preserve">(https://www.umsicht.fraunhofer.de/content/dam/umsicht/de/dokumente/kompetenz/prozesse/tyrewearmapping-</w:t>
      </w:r>
      <w:r>
        <w:t xml:space="preserve"> </w:t>
      </w:r>
      <w:r>
        <w:t xml:space="preserve">schlussbericht.pdf), De.</w:t>
      </w:r>
      <w:r>
        <w:br/>
      </w:r>
      <w:r>
        <w:t xml:space="preserve">29 TyreWearMapping - Digitales Planungs- und Entscheidungsinstrument zur Verteilung, Ausbreitung und</w:t>
      </w:r>
      <w:r>
        <w:t xml:space="preserve"> </w:t>
      </w:r>
      <w:r>
        <w:t xml:space="preserve">Quantifizierung von Reifenabrieb in Deutschland. Final report 19F2050A-C</w:t>
      </w:r>
      <w:r>
        <w:t xml:space="preserve"> </w:t>
      </w:r>
      <w:r>
        <w:t xml:space="preserve">30 Wicke, D. et al., ‘Projekte: Relevanz organischer Spurenstoffe im Regenwasserabfluss Berlins (OgRe)’ [Project: The</w:t>
      </w:r>
      <w:r>
        <w:t xml:space="preserve"> </w:t>
      </w:r>
      <w:r>
        <w:t xml:space="preserve">relevance of organic trace substances in Berlin stormwater runoff], organischer Spurenstoffe im Regenwasserabfluss</w:t>
      </w:r>
      <w:r>
        <w:t xml:space="preserve"> </w:t>
      </w:r>
      <w:r>
        <w:t xml:space="preserve">Berlins. Hg. v. Kompetenzzentrum Wasser Berlin. Kompetenzzentrum Wasser Berlin.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Baensch-Baltruschat et al.’s study defines the total release of tyre and road wear particles in Germany.</w:t>
      </w:r>
      <w:r>
        <w:t xml:space="preserve"> </w:t>
      </w:r>
      <w:r>
        <w:t xml:space="preserve">Up to 20% of tyre abrasion was estimated to enter surface waters depending on the sewer systems.</w:t>
      </w:r>
      <w:r>
        <w:t xml:space="preserve"> </w:t>
      </w:r>
      <w:r>
        <w:t xml:space="preserve">According to Baensch-Baltruschat et al., 74% ends up in the soil, which is within the range of the</w:t>
      </w:r>
      <w:r>
        <w:t xml:space="preserve"> </w:t>
      </w:r>
      <w:r>
        <w:t xml:space="preserve">studies31,32 (49% - 85%). There is a lack of data on how microplastics behave once they enter soil</w:t>
      </w:r>
      <w:r>
        <w:t xml:space="preserve"> </w:t>
      </w:r>
      <w:r>
        <w:t xml:space="preserve">and surface water and the extent to which degradation occurs.</w:t>
      </w:r>
    </w:p>
    <w:p>
      <w:pPr>
        <w:pStyle w:val="BodyText"/>
      </w:pPr>
      <w:r>
        <w:t xml:space="preserve">Figure 2: Releases of microplastics from tyre wear into the environment for Germany33</w:t>
      </w:r>
      <w:r>
        <w:t xml:space="preserve"> </w:t>
      </w:r>
      <w:r>
        <w:t xml:space="preserve">4.1.2 Factors affecting the scale of the problem</w:t>
      </w:r>
      <w:r>
        <w:t xml:space="preserve"> </w:t>
      </w:r>
      <w:r>
        <w:t xml:space="preserve">This section discusses the key parameters influencing tyre wear, building on the problem drivers</w:t>
      </w:r>
      <w:r>
        <w:t xml:space="preserve"> </w:t>
      </w:r>
      <w:r>
        <w:t xml:space="preserve">identified in the figure above. A comprehensive overview of the key parameters influencing tyre</w:t>
      </w:r>
      <w:r>
        <w:t xml:space="preserve"> </w:t>
      </w:r>
      <w:r>
        <w:t xml:space="preserve">wear, according to Boulter et al.34 presented in figure below.</w:t>
      </w:r>
    </w:p>
    <w:p>
      <w:pPr>
        <w:pStyle w:val="BodyText"/>
      </w:pPr>
      <w:r>
        <w:t xml:space="preserve">Figure 3: Influences on the emission factor of tyre wear</w:t>
      </w:r>
      <w:r>
        <w:t xml:space="preserve"> </w:t>
      </w:r>
      <w:r>
        <w:t xml:space="preserve">Possible influencing variables are divided into driving behaviour, tyre, road surface and vehicle</w:t>
      </w:r>
      <w:r>
        <w:t xml:space="preserve"> </w:t>
      </w:r>
      <w:r>
        <w:t xml:space="preserve">characteristics. From a technical measurement point of view, it is very difficult to evaluate the</w:t>
      </w:r>
      <w:r>
        <w:t xml:space="preserve"> </w:t>
      </w:r>
      <w:r>
        <w:t xml:space="preserve">individual influencing factors separately. The RAU project “Tire wear in the environment” has</w:t>
      </w:r>
    </w:p>
    <w:p>
      <w:pPr>
        <w:pStyle w:val="BodyText"/>
      </w:pPr>
      <w:r>
        <w:t xml:space="preserve">31 Unice et al., Characterizing export of land-based microplastics to the estuary – Part II: Sensitivity analysis of an</w:t>
      </w:r>
      <w:r>
        <w:t xml:space="preserve"> </w:t>
      </w:r>
      <w:r>
        <w:t xml:space="preserve">integrated geospatial microplastic transport 250odelling assessment of tire and road wear particles, 2018</w:t>
      </w:r>
      <w:r>
        <w:t xml:space="preserve"> </w:t>
      </w:r>
      <w:r>
        <w:t xml:space="preserve">32 Hann, S., Sherrington, C., Jamieson, O., Hickman, M., Kershaw, P., Bapasola, A., &amp; Cole, G. (2018). Investigating</w:t>
      </w:r>
      <w:r>
        <w:t xml:space="preserve"> </w:t>
      </w:r>
      <w:r>
        <w:t xml:space="preserve">options for reducing releases in the aquatic environment of microplastics emitted by (but not intentionally added in)</w:t>
      </w:r>
      <w:r>
        <w:t xml:space="preserve"> </w:t>
      </w:r>
      <w:r>
        <w:t xml:space="preserve">products. Report for DG Environment of the European Commission, 335.</w:t>
      </w:r>
      <w:r>
        <w:t xml:space="preserve"> </w:t>
      </w:r>
      <w:r>
        <w:t xml:space="preserve">33 Baensch-Baltruschat, B. et al., ‘Tyre and road wear particles – A calculation of generation, transport and release to</w:t>
      </w:r>
      <w:r>
        <w:t xml:space="preserve"> </w:t>
      </w:r>
      <w:r>
        <w:t xml:space="preserve">water and soil with special regard to German roads’, Science of the Total Environment, Vol. 752, 2021, Elsevier BV.</w:t>
      </w:r>
      <w:r>
        <w:t xml:space="preserve"> </w:t>
      </w:r>
      <w:r>
        <w:t xml:space="preserve">34 Boulter, P. G. „A Review of emission factors and models for road vehicle non-exhaust particulate matter.“ Project</w:t>
      </w:r>
      <w:r>
        <w:t xml:space="preserve"> </w:t>
      </w:r>
      <w:r>
        <w:t xml:space="preserve">Report PPR0065, Department for the Environment, Food and Rural Affairs, Scottish Executive, Welsh Assembly</w:t>
      </w:r>
      <w:r>
        <w:t xml:space="preserve"> </w:t>
      </w:r>
      <w:r>
        <w:t xml:space="preserve">Government, and the Department of Environment in Northern Ireland, 2006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identified the factors (Figure 4) that influence tyre wear35. According to this, road topology and</w:t>
      </w:r>
      <w:r>
        <w:t xml:space="preserve"> </w:t>
      </w:r>
      <w:r>
        <w:t xml:space="preserve">driving behaviour have the most significant influence on tyre wear emissions. The road topology</w:t>
      </w:r>
      <w:r>
        <w:t xml:space="preserve"> </w:t>
      </w:r>
      <w:r>
        <w:t xml:space="preserve">describes the road layout and can be divided into different driving situations such as curves,</w:t>
      </w:r>
      <w:r>
        <w:t xml:space="preserve"> </w:t>
      </w:r>
      <w:r>
        <w:t xml:space="preserve">intersections, slopes and straight roads etc. Changing the topology (e.g. increasing the curve radius)</w:t>
      </w:r>
      <w:r>
        <w:t xml:space="preserve"> </w:t>
      </w:r>
      <w:r>
        <w:t xml:space="preserve">is certainly not technically feasible on a large scale. But a reduction of the permitted maximum speed</w:t>
      </w:r>
      <w:r>
        <w:t xml:space="preserve"> </w:t>
      </w:r>
      <w:r>
        <w:t xml:space="preserve">could be an agreed adjustment here. In addition, hot spots can be identified with the description of</w:t>
      </w:r>
      <w:r>
        <w:t xml:space="preserve"> </w:t>
      </w:r>
      <w:r>
        <w:t xml:space="preserve">the topology so that specific measures, such as the treatment of road runoffs or optimised road</w:t>
      </w:r>
      <w:r>
        <w:t xml:space="preserve"> </w:t>
      </w:r>
      <w:r>
        <w:t xml:space="preserve">cleaning, can be implemented. The driving behaviour can be described, for example, by acceleration</w:t>
      </w:r>
      <w:r>
        <w:t xml:space="preserve"> </w:t>
      </w:r>
      <w:r>
        <w:t xml:space="preserve">behaviour. An aggressive driving behaviour (high accelerations) leads to more tyre wear than a</w:t>
      </w:r>
      <w:r>
        <w:t xml:space="preserve"> </w:t>
      </w:r>
      <w:r>
        <w:t xml:space="preserve">moderate driving behaviour (low accelerations).</w:t>
      </w:r>
      <w:r>
        <w:t xml:space="preserve"> </w:t>
      </w:r>
      <w:r>
        <w:t xml:space="preserve">Also, the project team carried out road dust studies that underlined the influence of road topology. In</w:t>
      </w:r>
      <w:r>
        <w:t xml:space="preserve"> </w:t>
      </w:r>
      <w:r>
        <w:t xml:space="preserve">the local investigations, traffic lights, curves, gradients and straight roads were considered and</w:t>
      </w:r>
      <w:r>
        <w:t xml:space="preserve"> </w:t>
      </w:r>
      <w:r>
        <w:t xml:space="preserve">compared. In the analysis of the road dust samples, increased SBR (styrene-butadiene rubber)</w:t>
      </w:r>
      <w:r>
        <w:t xml:space="preserve"> </w:t>
      </w:r>
      <w:r>
        <w:t xml:space="preserve">contents were found at the locations of curves and traffic lights.</w:t>
      </w:r>
    </w:p>
    <w:p>
      <w:pPr>
        <w:pStyle w:val="BodyText"/>
      </w:pPr>
      <w:r>
        <w:t xml:space="preserve">Figure 4: Factors influencing the formation of tyre wear and maximum influence36</w:t>
      </w:r>
      <w:r>
        <w:t xml:space="preserve"> </w:t>
      </w:r>
      <w:r>
        <w:t xml:space="preserve">Development in transport volume and mode of transport</w:t>
      </w:r>
      <w:r>
        <w:t xml:space="preserve"> </w:t>
      </w:r>
      <w:r>
        <w:t xml:space="preserve">In the OECD report37, a reduction of PM10 emissions from road traffic by 251 approx. 40 % from</w:t>
      </w:r>
      <w:r>
        <w:t xml:space="preserve"> </w:t>
      </w:r>
      <w:r>
        <w:t xml:space="preserve">2000 to 2014 was determined (Figure 5). However, the decrease is only caused by exhaust emissions;</w:t>
      </w:r>
      <w:r>
        <w:t xml:space="preserve"> </w:t>
      </w:r>
      <w:r>
        <w:t xml:space="preserve">the emissions from non-exhaust (tyres, brakes, roads) remained constant. With further internal</w:t>
      </w:r>
      <w:r>
        <w:t xml:space="preserve"> </w:t>
      </w:r>
      <w:r>
        <w:t xml:space="preserve">combustion engine vehicles (ICEVs) optimisation and progressive replacement of ICEVs by electric</w:t>
      </w:r>
      <w:r>
        <w:t xml:space="preserve"> </w:t>
      </w:r>
      <w:r>
        <w:t xml:space="preserve">vehicles (EVs), a further reduction in exhaust emissions can be expected, and the non- exhaust</w:t>
      </w:r>
      <w:r>
        <w:t xml:space="preserve"> </w:t>
      </w:r>
      <w:r>
        <w:t xml:space="preserve">emissions will become the main source of PM10 emissions in road traffic.</w:t>
      </w:r>
    </w:p>
    <w:p>
      <w:pPr>
        <w:pStyle w:val="BodyText"/>
      </w:pPr>
      <w:r>
        <w:t xml:space="preserve">35 Barjenburch, M. and Venghaus, D., ‘Präsentation: Reifenabrieb in der Umwelt’ [Presentation: Tyre abrasion in the</w:t>
      </w:r>
      <w:r>
        <w:t xml:space="preserve"> </w:t>
      </w:r>
      <w:r>
        <w:t xml:space="preserve">environment], Abschlusskonferenz</w:t>
      </w:r>
      <w:r>
        <w:t xml:space="preserve"> </w:t>
      </w:r>
      <w:r>
        <w:t xml:space="preserve">“Plastik in der Umwelt”</w:t>
      </w:r>
      <w:r>
        <w:t xml:space="preserve"> </w:t>
      </w:r>
      <w:r>
        <w:t xml:space="preserve">[Conference</w:t>
      </w:r>
      <w:r>
        <w:t xml:space="preserve"> </w:t>
      </w:r>
      <w:r>
        <w:t xml:space="preserve">“Plastic in the environment”</w:t>
      </w:r>
      <w:r>
        <w:t xml:space="preserve">], 2021</w:t>
      </w:r>
      <w:r>
        <w:t xml:space="preserve"> </w:t>
      </w:r>
      <w:r>
        <w:t xml:space="preserve">(https://bmbf-plastik.de/sites/default/files/2021-05/Session-B_Venghaus_RAU.pdf).</w:t>
      </w:r>
      <w:r>
        <w:br/>
      </w:r>
      <w:r>
        <w:t xml:space="preserve">36 Barjenburch, M. and Venghaus, D., ‘Präsentation: Reifenabrieb in der Umwelt’ [Presentation: Tyre abrasion in the</w:t>
      </w:r>
      <w:r>
        <w:t xml:space="preserve"> </w:t>
      </w:r>
      <w:r>
        <w:t xml:space="preserve">environment], Abschlusskonferenz</w:t>
      </w:r>
      <w:r>
        <w:t xml:space="preserve"> </w:t>
      </w:r>
      <w:r>
        <w:t xml:space="preserve">“Plastik in der Umwelt”</w:t>
      </w:r>
      <w:r>
        <w:t xml:space="preserve"> </w:t>
      </w:r>
      <w:r>
        <w:t xml:space="preserve">[Conference</w:t>
      </w:r>
      <w:r>
        <w:t xml:space="preserve"> </w:t>
      </w:r>
      <w:r>
        <w:t xml:space="preserve">“Plastic in the environment”</w:t>
      </w:r>
      <w:r>
        <w:t xml:space="preserve">], 2021</w:t>
      </w:r>
      <w:r>
        <w:t xml:space="preserve"> </w:t>
      </w:r>
      <w:r>
        <w:t xml:space="preserve">(https://bmbf-plastik.de/sites/default/files/2021-05/Session-B_Venghaus_RAU.pdf).</w:t>
      </w:r>
      <w:r>
        <w:t xml:space="preserve"> </w:t>
      </w:r>
      <w:r>
        <w:t xml:space="preserve">37 OECD, Non-exhaust Particulate Emissions from Road Transport: An ignored environmental policy challenge, 2020,</w:t>
      </w:r>
      <w:r>
        <w:t xml:space="preserve"> </w:t>
      </w:r>
      <w:r>
        <w:t xml:space="preserve">OECD Publishing, Paris.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Figure 5: Annual PM emissions from road transport, EU-28, 2000-2014</w:t>
      </w:r>
      <w:r>
        <w:t xml:space="preserve"> </w:t>
      </w:r>
      <w:r>
        <w:t xml:space="preserve">A key driver of tyre wear emissions is driving mileage. It is expected that there will be a significant</w:t>
      </w:r>
      <w:r>
        <w:t xml:space="preserve"> </w:t>
      </w:r>
      <w:r>
        <w:t xml:space="preserve">increase in road transport volumes over the next decades. The JRC estimates (Figure 6) show a 16%</w:t>
      </w:r>
      <w:r>
        <w:t xml:space="preserve"> </w:t>
      </w:r>
      <w:r>
        <w:t xml:space="preserve">increase in passenger road transport between 2010 and 2030 and 30% for 2010-2050. Freight</w:t>
      </w:r>
      <w:r>
        <w:t xml:space="preserve"> </w:t>
      </w:r>
      <w:r>
        <w:t xml:space="preserve">transport is estimated to increase by 33% by 2030 and 55% by 205038.</w:t>
      </w:r>
    </w:p>
    <w:p>
      <w:pPr>
        <w:pStyle w:val="BodyText"/>
      </w:pPr>
      <w:r>
        <w:t xml:space="preserve">Figure 6: Estimated passenger and freight transport on roads in Europe39</w:t>
      </w:r>
      <w:r>
        <w:t xml:space="preserve"> </w:t>
      </w:r>
      <w:r>
        <w:t xml:space="preserve">Tyre characteristics</w:t>
      </w:r>
      <w:r>
        <w:t xml:space="preserve"> </w:t>
      </w:r>
      <w:r>
        <w:t xml:space="preserve">The influence of tyre characteristics and construction was investigated in detail by the German</w:t>
      </w:r>
      <w:r>
        <w:t xml:space="preserve"> </w:t>
      </w:r>
      <w:r>
        <w:t xml:space="preserve">Automobile Association (ADAC). Under representative conditions, car tyres from various</w:t>
      </w:r>
      <w:r>
        <w:t xml:space="preserve"> </w:t>
      </w:r>
      <w:r>
        <w:t xml:space="preserve">manufacturers were tested for emission factor (EF) and driving safety. A distinction was made</w:t>
      </w:r>
      <w:r>
        <w:t xml:space="preserve"> </w:t>
      </w:r>
      <w:r>
        <w:t xml:space="preserve">between the three tyre types: summer, winter and all-season tyres with different tyre dimensions. Due</w:t>
      </w:r>
      <w:r>
        <w:t xml:space="preserve"> </w:t>
      </w:r>
      <w:r>
        <w:t xml:space="preserve">to the limited data available, all-season tires are only listed for one dimension. Driving safety was</w:t>
      </w:r>
      <w:r>
        <w:t xml:space="preserve"> </w:t>
      </w:r>
      <w:r>
        <w:t xml:space="preserve">assessed for dry and wet road surfaces and on snow for winter tyres. The figure below shows the tyre</w:t>
      </w:r>
      <w:r>
        <w:t xml:space="preserve"> </w:t>
      </w:r>
      <w:r>
        <w:t xml:space="preserve">wear emissions in mg/vehicle km, as an average of all four vehicle tyres.</w:t>
      </w:r>
    </w:p>
    <w:p>
      <w:pPr>
        <w:pStyle w:val="BodyText"/>
      </w:pPr>
      <w:r>
        <w:t xml:space="preserve">38 Alonso Raposo, M. and Ciuffo, B., The Future of Road Transport: Implications of automated, connected, low-carbon</w:t>
      </w:r>
      <w:r>
        <w:t xml:space="preserve"> </w:t>
      </w:r>
      <w:r>
        <w:t xml:space="preserve">and shared mobility, JRC116644, 2019, Publications Office of the European Union, Luxembourg.</w:t>
      </w:r>
      <w:r>
        <w:t xml:space="preserve"> </w:t>
      </w:r>
      <w:r>
        <w:t xml:space="preserve">39 Barjenburch, M. and Venghaus, D., ‘Präsentation: Reifenabrieb in der Umwelt’ [Presentation: Tyre abrasion in the</w:t>
      </w:r>
      <w:r>
        <w:t xml:space="preserve"> </w:t>
      </w:r>
      <w:r>
        <w:t xml:space="preserve">environment], Abschlusskonferenz</w:t>
      </w:r>
      <w:r>
        <w:t xml:space="preserve"> </w:t>
      </w:r>
      <w:r>
        <w:t xml:space="preserve">“Plastik in der Umwelt”</w:t>
      </w:r>
      <w:r>
        <w:t xml:space="preserve"> </w:t>
      </w:r>
      <w:r>
        <w:t xml:space="preserve">[Conference</w:t>
      </w:r>
      <w:r>
        <w:t xml:space="preserve"> </w:t>
      </w:r>
      <w:r>
        <w:t xml:space="preserve">“Plastic in the environment”</w:t>
      </w:r>
      <w:r>
        <w:t xml:space="preserve">], 2021</w:t>
      </w:r>
      <w:r>
        <w:t xml:space="preserve"> </w:t>
      </w:r>
      <w:r>
        <w:t xml:space="preserve">(https://bmbf-plastik.de/sites/default/files/2021-05/Session-B_Venghaus_RAU.pdf), De.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Figure 7: Emission factors of different tyres40</w:t>
      </w:r>
      <w:r>
        <w:t xml:space="preserve"> </w:t>
      </w:r>
      <w:r>
        <w:t xml:space="preserve">Figure 7 shows a significant difference in EF due to the tyre dimension. As the tyre dimension</w:t>
      </w:r>
      <w:r>
        <w:t xml:space="preserve"> </w:t>
      </w:r>
      <w:r>
        <w:t xml:space="preserve">increases, it also increases the average EF. However, the scattering of the EF within a tyre dimension</w:t>
      </w:r>
      <w:r>
        <w:t xml:space="preserve"> </w:t>
      </w:r>
      <w:r>
        <w:t xml:space="preserve">is particularly interesting, where the deviations between the manufacturers are up to 100% apart. A</w:t>
      </w:r>
      <w:r>
        <w:t xml:space="preserve"> </w:t>
      </w:r>
      <w:r>
        <w:t xml:space="preserve">significant correlation between EF and driving safety was not observed in the study. Both low-</w:t>
      </w:r>
      <w:r>
        <w:t xml:space="preserve"> </w:t>
      </w:r>
      <w:r>
        <w:t xml:space="preserve">emission tyres achieved good results in driving safety and tyres with high EF, and vice versa. The</w:t>
      </w:r>
      <w:r>
        <w:t xml:space="preserve"> </w:t>
      </w:r>
      <w:r>
        <w:t xml:space="preserve">study identified tyre models in all categories that have low tyre wear and do not compromise on</w:t>
      </w:r>
      <w:r>
        <w:t xml:space="preserve"> </w:t>
      </w:r>
      <w:r>
        <w:t xml:space="preserve">safety. There are data gaps in terms of the volumes of each of these tyre models that are sold each</w:t>
      </w:r>
      <w:r>
        <w:t xml:space="preserve"> </w:t>
      </w:r>
      <w:r>
        <w:t xml:space="preserve">year as well as the distances driven, which, combined with the emission factors, influence overall</w:t>
      </w:r>
      <w:r>
        <w:t xml:space="preserve"> </w:t>
      </w:r>
      <w:r>
        <w:t xml:space="preserve">emissions from tyres. The challenge in tyre development is to move the composition (and</w:t>
      </w:r>
      <w:r>
        <w:t xml:space="preserve"> </w:t>
      </w:r>
      <w:r>
        <w:t xml:space="preserve">construction) towards higher abrasion resistance while ensuring the same driving safety.</w:t>
      </w:r>
      <w:r>
        <w:t xml:space="preserve"> </w:t>
      </w:r>
      <w:r>
        <w:t xml:space="preserve">Nevertheless, as shown in the ADAC study41, there is a large potential for tyre manufacturers to</w:t>
      </w:r>
      <w:r>
        <w:t xml:space="preserve"> </w:t>
      </w:r>
      <w:r>
        <w:t xml:space="preserve">produce TWP emission-optimized tyres that also provide driving safety.</w:t>
      </w:r>
      <w:r>
        <w:br/>
      </w:r>
      <w:r>
        <w:t xml:space="preserve">The ADAC study also highlighted the need to adopt good practices, such as shaving tyres (i.e. </w:t>
      </w:r>
      <w:r>
        <w:t xml:space="preserve"> </w:t>
      </w:r>
      <w:r>
        <w:t xml:space="preserve">removing fine rubber protrusions or pins that might be left over from the production process) before</w:t>
      </w:r>
      <w:r>
        <w:t xml:space="preserve"> </w:t>
      </w:r>
      <w:r>
        <w:t xml:space="preserve">putting them in the market to avoid releasing them into the environment during the first kilometres</w:t>
      </w:r>
      <w:r>
        <w:t xml:space="preserve"> </w:t>
      </w:r>
      <w:r>
        <w:t xml:space="preserve">of their use. Fine rubber pins are created when the rubber is injected into the tyre mould through fine</w:t>
      </w:r>
      <w:r>
        <w:t xml:space="preserve"> </w:t>
      </w:r>
      <w:r>
        <w:t xml:space="preserve">channels. Many manufacturers remove these residues in a further production step in order to return</w:t>
      </w:r>
      <w:r>
        <w:t xml:space="preserve"> </w:t>
      </w:r>
      <w:r>
        <w:t xml:space="preserve">the material directly to the material cycle. However, it appears that some manufacturers do not</w:t>
      </w:r>
      <w:r>
        <w:t xml:space="preserve"> </w:t>
      </w:r>
      <w:r>
        <w:t xml:space="preserve">remove the residues and directly place the tyres on the market with these rubber residues. However,</w:t>
      </w:r>
      <w:r>
        <w:t xml:space="preserve"> </w:t>
      </w:r>
      <w:r>
        <w:t xml:space="preserve">it is highly uncertain exactly what proportion of tyres placed on the market include these rubber pins.</w:t>
      </w:r>
      <w:r>
        <w:t xml:space="preserve"> </w:t>
      </w:r>
      <w:r>
        <w:t xml:space="preserve">They seem to be more commonplace for budget tyres than more premium brands and potentially</w:t>
      </w:r>
      <w:r>
        <w:t xml:space="preserve"> </w:t>
      </w:r>
      <w:r>
        <w:t xml:space="preserve">more frequent for winter tyres where the injection channels are necessary due to the fine tread</w:t>
      </w:r>
      <w:r>
        <w:t xml:space="preserve"> </w:t>
      </w:r>
      <w:r>
        <w:t xml:space="preserve">structure compared to summer tyres. Whilst it is very challenging to quantify the exact contribution</w:t>
      </w:r>
      <w:r>
        <w:t xml:space="preserve"> </w:t>
      </w:r>
      <w:r>
        <w:t xml:space="preserve">that they may make to overall tyre wear emissions, some initial estimations appear to indicate that</w:t>
      </w:r>
      <w:r>
        <w:t xml:space="preserve"> </w:t>
      </w:r>
      <w:r>
        <w:t xml:space="preserve">their overall impact is expected to be very low, less than 0.5% and potentially closer to 0.1% of the</w:t>
      </w:r>
      <w:r>
        <w:t xml:space="preserve"> </w:t>
      </w:r>
      <w:r>
        <w:t xml:space="preserve">total wear from a tyre42.</w:t>
      </w:r>
    </w:p>
    <w:p>
      <w:pPr>
        <w:pStyle w:val="BodyText"/>
      </w:pPr>
      <w:r>
        <w:t xml:space="preserve">40 ADAC, ‘Tyre wear particles in the environment’ / 31940 RMU</w:t>
      </w:r>
      <w:r>
        <w:t xml:space="preserve"> </w:t>
      </w:r>
      <w:r>
        <w:t xml:space="preserve">41 ADAC, ‘Tyre wear particles in the environment’ / 31940 RMU</w:t>
      </w:r>
      <w:r>
        <w:t xml:space="preserve"> </w:t>
      </w:r>
      <w:r>
        <w:t xml:space="preserve">42 Personal communication with the JRC, May 2022.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In materials science and R&amp;D, innovations are also reported, such as the use of dandelions43 or</w:t>
      </w:r>
      <w:r>
        <w:t xml:space="preserve"> </w:t>
      </w:r>
      <w:r>
        <w:t xml:space="preserve">moss44. One possibility would be using innovative additives such as nanotubes (TUBALL45), which</w:t>
      </w:r>
      <w:r>
        <w:t xml:space="preserve"> </w:t>
      </w:r>
      <w:r>
        <w:t xml:space="preserve">should be effective for improved performance. However, the effect on tyre wear emission is unclear.</w:t>
      </w:r>
      <w:r>
        <w:t xml:space="preserve"> </w:t>
      </w:r>
      <w:r>
        <w:t xml:space="preserve">A test method covering tyres for both light and heavy-duty vehicles is currently being developed by</w:t>
      </w:r>
      <w:r>
        <w:t xml:space="preserve"> </w:t>
      </w:r>
      <w:r>
        <w:t xml:space="preserve">the European Commission through a study led by IDIADA. The study is expected to propose and</w:t>
      </w:r>
      <w:r>
        <w:t xml:space="preserve"> </w:t>
      </w:r>
      <w:r>
        <w:t xml:space="preserve">validate appropriate test methods, evaluate the performance of current tyres in Europe with these</w:t>
      </w:r>
      <w:r>
        <w:t xml:space="preserve"> </w:t>
      </w:r>
      <w:r>
        <w:t xml:space="preserve">methods and perform a cost-benefit analysis of possible tyre abrasion limits by third quarter of 2022.</w:t>
      </w:r>
      <w:r>
        <w:t xml:space="preserve"> </w:t>
      </w:r>
      <w:r>
        <w:t xml:space="preserve">The results of the project will allow the inclusion in the future of abrasion limits in Euro 7 emission</w:t>
      </w:r>
      <w:r>
        <w:t xml:space="preserve"> </w:t>
      </w:r>
      <w:r>
        <w:t xml:space="preserve">standards for motor vehicles and their components (such as tyres) adopted in November 2022. The</w:t>
      </w:r>
      <w:r>
        <w:t xml:space="preserve"> </w:t>
      </w:r>
      <w:r>
        <w:t xml:space="preserve">UNECE WP.29 established a joint Task Force between its Working Party on Noise and tyres (GRBP)</w:t>
      </w:r>
      <w:r>
        <w:t xml:space="preserve"> </w:t>
      </w:r>
      <w:r>
        <w:t xml:space="preserve">and its Working Party on Pollution and Energy (GRPE) in February 2022 to develop the tyre abrasion</w:t>
      </w:r>
      <w:r>
        <w:t xml:space="preserve"> </w:t>
      </w:r>
      <w:r>
        <w:t xml:space="preserve">test method and a Global Technical Regulation. This is expected by 2024.</w:t>
      </w:r>
      <w:r>
        <w:br/>
      </w:r>
      <w:r>
        <w:t xml:space="preserve">In general, a standardized test method and limit should consider the physical properties and chemical</w:t>
      </w:r>
      <w:r>
        <w:t xml:space="preserve"> </w:t>
      </w:r>
      <w:r>
        <w:t xml:space="preserve">composition of the emitted tyre wear. The physical characteristics include the emitted particle mass,</w:t>
      </w:r>
      <w:r>
        <w:t xml:space="preserve"> </w:t>
      </w:r>
      <w:r>
        <w:t xml:space="preserve">number and size distribution. It is essential to prevent an increase in the potentially toxic particulate</w:t>
      </w:r>
      <w:r>
        <w:t xml:space="preserve"> </w:t>
      </w:r>
      <w:r>
        <w:t xml:space="preserve">matter fraction (especially PM2.5).46 A limit value based only on mass may lead to less tyre wear</w:t>
      </w:r>
      <w:r>
        <w:t xml:space="preserve"> </w:t>
      </w:r>
      <w:r>
        <w:t xml:space="preserve">being emitted in general, but it does not reflect a shift from large/few particles to small/many</w:t>
      </w:r>
      <w:r>
        <w:t xml:space="preserve"> </w:t>
      </w:r>
      <w:r>
        <w:t xml:space="preserve">particles. Furthermore, it is assumed that larger particles are better retained during emission</w:t>
      </w:r>
      <w:r>
        <w:t xml:space="preserve"> </w:t>
      </w:r>
      <w:r>
        <w:t xml:space="preserve">treatment. However, the consideration of chemical composition is also highly relevant from the point</w:t>
      </w:r>
      <w:r>
        <w:t xml:space="preserve"> </w:t>
      </w:r>
      <w:r>
        <w:t xml:space="preserve">of view of environmental protection. Until now, tyre manufacturers have not been required to disclose</w:t>
      </w:r>
      <w:r>
        <w:t xml:space="preserve"> </w:t>
      </w:r>
      <w:r>
        <w:t xml:space="preserve">the components used. In the Emission Analytics/PEW report47, 100 different tyres available on the</w:t>
      </w:r>
      <w:r>
        <w:t xml:space="preserve"> </w:t>
      </w:r>
      <w:r>
        <w:t xml:space="preserve">European market were analysed for tyre wear rate and chemical composition. More than 400 organic</w:t>
      </w:r>
      <w:r>
        <w:t xml:space="preserve"> </w:t>
      </w:r>
      <w:r>
        <w:t xml:space="preserve">components were found in an average tyre, with 49% of the organic mass consisting of often-</w:t>
      </w:r>
      <w:r>
        <w:t xml:space="preserve"> </w:t>
      </w:r>
      <w:r>
        <w:t xml:space="preserve">carcinogenic aromatic and polycyclic hydrocarbons. In this study, there is a factor of 4 between the</w:t>
      </w:r>
      <w:r>
        <w:t xml:space="preserve"> </w:t>
      </w:r>
      <w:r>
        <w:t xml:space="preserve">highest and lowest emitting tyre manufacturers. In order to regulate or prevent the use of</w:t>
      </w:r>
      <w:r>
        <w:t xml:space="preserve"> </w:t>
      </w:r>
      <w:r>
        <w:t xml:space="preserve">environmentally harmful substances, disclosure of the ingredients by the tyre manufacturers would</w:t>
      </w:r>
      <w:r>
        <w:t xml:space="preserve"> </w:t>
      </w:r>
      <w:r>
        <w:t xml:space="preserve">be recommended.</w:t>
      </w:r>
      <w:r>
        <w:t xml:space="preserve"> </w:t>
      </w:r>
      <w:r>
        <w:t xml:space="preserve">Tyres are also sold with only part of the vent spews shaved off: sometimes, even those on the tread</w:t>
      </w:r>
      <w:r>
        <w:t xml:space="preserve"> </w:t>
      </w:r>
      <w:r>
        <w:t xml:space="preserve">are left there. Vent spews, also known as “tyre hairs” or “Tire hairs” (or vent sprue, nibs, or nippers),</w:t>
      </w:r>
      <w:r>
        <w:t xml:space="preserve"> </w:t>
      </w:r>
      <w:r>
        <w:t xml:space="preserve">are the result of excess rubber expelled through air channels in the tyre mould (needed because of the</w:t>
      </w:r>
      <w:r>
        <w:t xml:space="preserve"> </w:t>
      </w:r>
      <w:r>
        <w:t xml:space="preserve">intense heat and pressure used during curing).</w:t>
      </w:r>
    </w:p>
    <w:p>
      <w:pPr>
        <w:pStyle w:val="BodyText"/>
      </w:pPr>
      <w:r>
        <w:t xml:space="preserve">43 Continental, ‘Erste Versuchsreifen aus Löwenzahn-Kautschuk’ [First test tyres made from dandelion rubber]</w:t>
      </w:r>
      <w:r>
        <w:t xml:space="preserve"> </w:t>
      </w:r>
      <w:r>
        <w:t xml:space="preserve">(https://www.continental-reifen.de/specialty/unternehmen/sustainability/taraxagum/continental-tires-dandelion-</w:t>
      </w:r>
      <w:r>
        <w:t xml:space="preserve"> </w:t>
      </w:r>
      <w:r>
        <w:t xml:space="preserve">taraxagum), De.</w:t>
      </w:r>
      <w:r>
        <w:br/>
      </w:r>
      <w:r>
        <w:t xml:space="preserve">44 Goodyear, ‘Der internationale Reifenhersteller Goodyear stellt heute auf dem Autosalon in Genf seine jüngste</w:t>
      </w:r>
      <w:r>
        <w:t xml:space="preserve"> </w:t>
      </w:r>
      <w:r>
        <w:t xml:space="preserve">Mobilitätsvision für die Städte von morgen vor: den neuen Konzeptreifen „Oxygene“, der dazu beiträgt, dass urbane</w:t>
      </w:r>
      <w:r>
        <w:t xml:space="preserve"> </w:t>
      </w:r>
      <w:r>
        <w:t xml:space="preserve">Mobilität in Zukunft sauberer, komfortabler, sicherer und nachhaltiger wird’ Kautschuk’ [International tire</w:t>
      </w:r>
      <w:r>
        <w:t xml:space="preserve"> </w:t>
      </w:r>
      <w:r>
        <w:t xml:space="preserve">manufacturer Goodyear is presenting its latest mobility vision for the cities of tomorrow at the Geneva Motor Show</w:t>
      </w:r>
      <w:r>
        <w:t xml:space="preserve"> </w:t>
      </w:r>
      <w:r>
        <w:t xml:space="preserve">today: the new concept tyre</w:t>
      </w:r>
      <w:r>
        <w:t xml:space="preserve"> </w:t>
      </w:r>
      <w:r>
        <w:t xml:space="preserve">“Oxygene”</w:t>
      </w:r>
      <w:r>
        <w:t xml:space="preserve"> </w:t>
      </w:r>
      <w:r>
        <w:t xml:space="preserve">will help make urban mobility cleaner, more comfortable, safer and more</w:t>
      </w:r>
      <w:r>
        <w:t xml:space="preserve"> </w:t>
      </w:r>
      <w:r>
        <w:t xml:space="preserve">sustainable in the future], 2018 (https://www.goodyear.eu/de_de/consumer/why-goodyear/geneva-motor-show.html),</w:t>
      </w:r>
      <w:r>
        <w:t xml:space="preserve"> </w:t>
      </w:r>
      <w:r>
        <w:t xml:space="preserve">De.</w:t>
      </w:r>
      <w:r>
        <w:br/>
      </w:r>
      <w:r>
        <w:t xml:space="preserve">45 OCSiAl, ‘TUBALL: Revolutionary Carbon Nanotubes for the Tyre Industry’, 2017 (https://ocsial.com/de/news/-</w:t>
      </w:r>
      <w:r>
        <w:t xml:space="preserve"> </w:t>
      </w:r>
      <w:r>
        <w:t xml:space="preserve">tuball-revolutionary-carbon-nanotubes-for-the-tyre-industry-/).</w:t>
      </w:r>
      <w:r>
        <w:br/>
      </w:r>
      <w:r>
        <w:t xml:space="preserve">46 ETRMA (in Hann et al. 2018)</w:t>
      </w:r>
      <w:r>
        <w:t xml:space="preserve"> </w:t>
      </w:r>
      <w:r>
        <w:t xml:space="preserve">47 Emission Analytics / PEW report (2022) - Research report - Tire chemical composition and wear emissions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Vehicle characteristics</w:t>
      </w:r>
      <w:r>
        <w:t xml:space="preserve"> </w:t>
      </w:r>
      <w:r>
        <w:t xml:space="preserve">A shift of passenger vehicles from internal combustion engine vehicles (ICEVs) to electric vehicles</w:t>
      </w:r>
      <w:r>
        <w:t xml:space="preserve"> </w:t>
      </w:r>
      <w:r>
        <w:t xml:space="preserve">(EVs) is assumed48, whereby the influence of EVs on tyre wear emissions is controversially</w:t>
      </w:r>
      <w:r>
        <w:t xml:space="preserve"> </w:t>
      </w:r>
      <w:r>
        <w:t xml:space="preserve">discussed. The absolute vehicle weight of an EV may increase when directly comparing the same</w:t>
      </w:r>
      <w:r>
        <w:t xml:space="preserve"> </w:t>
      </w:r>
      <w:r>
        <w:t xml:space="preserve">vehicle model available as ICEVs and EVs due to the weight of the batteries. In this case, tyre wear</w:t>
      </w:r>
      <w:r>
        <w:t xml:space="preserve"> </w:t>
      </w:r>
      <w:r>
        <w:t xml:space="preserve">emissions will also increase. It is expected that future development of the batteries (higher energy</w:t>
      </w:r>
      <w:r>
        <w:t xml:space="preserve"> </w:t>
      </w:r>
      <w:r>
        <w:t xml:space="preserve">density for the same weight or volume) might decrease this weight difference</w:t>
      </w:r>
      <w:r>
        <w:t xml:space="preserve"> </w:t>
      </w:r>
      <w:r>
        <w:t xml:space="preserve">Another factor to consider is the engine power or drive torque. EVs bring full torque to the road</w:t>
      </w:r>
      <w:r>
        <w:t xml:space="preserve"> </w:t>
      </w:r>
      <w:r>
        <w:t xml:space="preserve">already at start-up. Although efficient traction control (anti-slip control) is possible, there is still a</w:t>
      </w:r>
      <w:r>
        <w:t xml:space="preserve"> </w:t>
      </w:r>
      <w:r>
        <w:t xml:space="preserve">higher point-to-point power transfer. The negative influence on tyre wear emissions due to engine</w:t>
      </w:r>
      <w:r>
        <w:t xml:space="preserve"> </w:t>
      </w:r>
      <w:r>
        <w:t xml:space="preserve">power has been studied, among others, in Gebbe et al49. In the OECD report50, the focus is on airborne</w:t>
      </w:r>
      <w:r>
        <w:t xml:space="preserve"> </w:t>
      </w:r>
      <w:r>
        <w:t xml:space="preserve">non-exhaust particulates, with EVs classified into light weight (driving range up to 160 km) and</w:t>
      </w:r>
      <w:r>
        <w:t xml:space="preserve"> </w:t>
      </w:r>
      <w:r>
        <w:t xml:space="preserve">heavy weight (driving up to 480 km or more). The OECD report’s assessment shows:</w:t>
      </w:r>
      <w:r>
        <w:br/>
      </w:r>
      <w:r>
        <w:t xml:space="preserve">• Light weight: 11-13% less non-exhaust PM2.5 and 18-19% less PM10 than ICEVs;</w:t>
      </w:r>
      <w:r>
        <w:t xml:space="preserve"> </w:t>
      </w:r>
      <w:r>
        <w:t xml:space="preserve">• Heavy weight: reduce PM10 by only 4-7% and increase PM2.5 by 3-8% relative to</w:t>
      </w:r>
      <w:r>
        <w:t xml:space="preserve"> </w:t>
      </w:r>
      <w:r>
        <w:t xml:space="preserve">conventional vehicles.</w:t>
      </w:r>
      <w:r>
        <w:t xml:space="preserve"> </w:t>
      </w:r>
      <w:r>
        <w:t xml:space="preserve">There is a trend towards heavier vehicles and with bigger wheels and tyres, which has a negative</w:t>
      </w:r>
      <w:r>
        <w:t xml:space="preserve"> </w:t>
      </w:r>
      <w:r>
        <w:t xml:space="preserve">effect on tyre wear emissions. A market share analysis by the International Council on Clean</w:t>
      </w:r>
      <w:r>
        <w:t xml:space="preserve"> </w:t>
      </w:r>
      <w:r>
        <w:t xml:space="preserve">Transportation (ICCT)51 shows the significant development of demand for Sport Utility Vehicles</w:t>
      </w:r>
      <w:r>
        <w:t xml:space="preserve"> </w:t>
      </w:r>
      <w:r>
        <w:t xml:space="preserve">(SUV) in Europe over the last 20 years. Since EV variants are also offered for these SUV models, a</w:t>
      </w:r>
      <w:r>
        <w:t xml:space="preserve"> </w:t>
      </w:r>
      <w:r>
        <w:t xml:space="preserve">decline in the trend is not expected.</w:t>
      </w:r>
    </w:p>
    <w:p>
      <w:pPr>
        <w:pStyle w:val="BodyText"/>
      </w:pPr>
      <w:r>
        <w:t xml:space="preserve">48 Venghaus et al. 2021 RAU -</w:t>
      </w:r>
      <w:r>
        <w:t xml:space="preserve"> </w:t>
      </w:r>
      <w:r>
        <w:t xml:space="preserve">“Reifenabrieb in der Umwelt”</w:t>
      </w:r>
      <w:r>
        <w:t xml:space="preserve"> </w:t>
      </w:r>
      <w:r>
        <w:t xml:space="preserve">Abschlusskonferenz</w:t>
      </w:r>
      <w:r>
        <w:t xml:space="preserve"> </w:t>
      </w:r>
      <w:r>
        <w:t xml:space="preserve">“Plastik in der Umwelt”</w:t>
      </w:r>
      <w:r>
        <w:t xml:space="preserve"> </w:t>
      </w:r>
      <w:r>
        <w:t xml:space="preserve">(20./21.04.2021)</w:t>
      </w:r>
      <w:r>
        <w:t xml:space="preserve"> </w:t>
      </w:r>
      <w:r>
        <w:t xml:space="preserve">49 Gebbe et al., ‘Quantifizierung des Reifenabriebs von Kraftfahrzeugen in Berlin’ [Quantification of tyre wear of motor</w:t>
      </w:r>
      <w:r>
        <w:t xml:space="preserve"> </w:t>
      </w:r>
      <w:r>
        <w:t xml:space="preserve">vehicles in Berlin], Technische Universität Berlin [Technical University of Berlin], 1997, De.</w:t>
      </w:r>
      <w:r>
        <w:br/>
      </w:r>
      <w:r>
        <w:t xml:space="preserve">50 OECD, ‘Policies to reduce microplastics pollution: Focus on textiles and tyres’, 2021 (https://www.oecd-</w:t>
      </w:r>
      <w:r>
        <w:t xml:space="preserve"> </w:t>
      </w:r>
      <w:r>
        <w:t xml:space="preserve">ilibrary.org/environment/policies-to-reduce-microplastics-pollution-in-water_7ec7e5ef-en).</w:t>
      </w:r>
      <w:r>
        <w:br/>
      </w:r>
      <w:r>
        <w:t xml:space="preserve">51 The International Council on Clean Transportation, ‘European vehicle market statistics: Pocketbook 2021/22’, 2021</w:t>
      </w:r>
      <w:r>
        <w:t xml:space="preserve"> </w:t>
      </w:r>
      <w:r>
        <w:t xml:space="preserve">(https://theicct.org/wp-content/uploads/2021/12/ICCT-EU-Pocketbook-2021-Web-Dec21.pdf). Diaz et al. 2020</w:t>
      </w:r>
      <w:r>
        <w:t xml:space="preserve"> </w:t>
      </w:r>
      <w:r>
        <w:t xml:space="preserve">European vehicle market statistics 2020/21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Figure 8: Passenger car registrations by vehicle segment52</w:t>
      </w:r>
    </w:p>
    <w:p>
      <w:pPr>
        <w:pStyle w:val="BodyText"/>
      </w:pPr>
      <w:r>
        <w:t xml:space="preserve">Road surface characteristics</w:t>
      </w:r>
      <w:r>
        <w:t xml:space="preserve"> </w:t>
      </w:r>
      <w:r>
        <w:t xml:space="preserve">Although porous asphalt can have a negative impact on the tyre wear emission rate, porous asphalt</w:t>
      </w:r>
      <w:r>
        <w:t xml:space="preserve"> </w:t>
      </w:r>
      <w:r>
        <w:t xml:space="preserve">is seen as a positive influence due to its retaining effect.53 In order for the retaining to be effective,</w:t>
      </w:r>
      <w:r>
        <w:t xml:space="preserve"> </w:t>
      </w:r>
      <w:r>
        <w:t xml:space="preserve">regular cleaning of the road surface is needed. The use of this asphalt is currently planned primarily</w:t>
      </w:r>
      <w:r>
        <w:t xml:space="preserve"> </w:t>
      </w:r>
      <w:r>
        <w:t xml:space="preserve">for motorways. The use of rubber asphalt also needs to be considered. Although the addition of tyre</w:t>
      </w:r>
      <w:r>
        <w:t xml:space="preserve"> </w:t>
      </w:r>
      <w:r>
        <w:t xml:space="preserve">material results in a reduction potential of CO2 emissions and noise and contributes to the recycling</w:t>
      </w:r>
      <w:r>
        <w:t xml:space="preserve"> </w:t>
      </w:r>
      <w:r>
        <w:t xml:space="preserve">process of waste tyres, it also improves the temperature properties and fatigue resistance of the</w:t>
      </w:r>
      <w:r>
        <w:t xml:space="preserve"> </w:t>
      </w:r>
      <w:r>
        <w:t xml:space="preserve">asphalt.54 Nevertheless, it must be critically examined whether additional tyre material from the</w:t>
      </w:r>
      <w:r>
        <w:t xml:space="preserve"> </w:t>
      </w:r>
      <w:r>
        <w:t xml:space="preserve">asphalt is emitted into the environment during the use phase.55</w:t>
      </w:r>
      <w:r>
        <w:t xml:space="preserve"> </w:t>
      </w:r>
      <w:r>
        <w:t xml:space="preserve">Collection and treatment of road run-off is a challenge, especially in urban areas. Due to the high</w:t>
      </w:r>
      <w:r>
        <w:t xml:space="preserve"> </w:t>
      </w:r>
      <w:r>
        <w:t xml:space="preserve">investment costs, no significant use is assumed without regulatory intervention. There is also a</w:t>
      </w:r>
      <w:r>
        <w:t xml:space="preserve"> </w:t>
      </w:r>
      <w:r>
        <w:t xml:space="preserve">crossover with some elements of the Urban Wastewater Treatment Directive.</w:t>
      </w:r>
      <w:r>
        <w:br/>
      </w:r>
      <w:r>
        <w:t xml:space="preserve">Vehicle operation</w:t>
      </w:r>
      <w:r>
        <w:t xml:space="preserve"> </w:t>
      </w:r>
      <w:r>
        <w:t xml:space="preserve">Speed limits (motorways) are under discussion because of their impact on exhaust emissions.</w:t>
      </w:r>
      <w:r>
        <w:t xml:space="preserve"> </w:t>
      </w:r>
      <w:r>
        <w:t xml:space="preserve">Germany is the only country in the EU27 without a general speed limit. Whether a speed limit will</w:t>
      </w:r>
      <w:r>
        <w:t xml:space="preserve"> </w:t>
      </w:r>
      <w:r>
        <w:t xml:space="preserve">be introduced is currently the subject of political discussions. According to the UBA, a speed limit</w:t>
      </w:r>
      <w:r>
        <w:t xml:space="preserve"> </w:t>
      </w:r>
      <w:r>
        <w:t xml:space="preserve">could reduce CO2 emissions by 6.7% at 120 km/h and 13.8% at 100 km/h.</w:t>
      </w:r>
      <w:r>
        <w:t xml:space="preserve"> </w:t>
      </w:r>
      <w:r>
        <w:t xml:space="preserve">In several Member States, there is a growing tendency to limit speed in urban areas for both safety</w:t>
      </w:r>
      <w:r>
        <w:t xml:space="preserve"> </w:t>
      </w:r>
      <w:r>
        <w:t xml:space="preserve">and environmental reasons (in particular, for air quality and climate change reasons). For example,</w:t>
      </w:r>
    </w:p>
    <w:p>
      <w:pPr>
        <w:pStyle w:val="BodyText"/>
      </w:pPr>
      <w:r>
        <w:t xml:space="preserve">52 Ibid.</w:t>
      </w:r>
      <w:r>
        <w:br/>
      </w:r>
      <w:r>
        <w:t xml:space="preserve">53 European Tyre and Road Wear Particles (TRWP) Platform, ‘Way Forward Report’, 2019 (https://www.etrma.org/wp-</w:t>
      </w:r>
      <w:r>
        <w:t xml:space="preserve"> </w:t>
      </w:r>
      <w:r>
        <w:t xml:space="preserve">content/uploads/2019/10/20200330-FINAL-Way-Forward-Report.pdf).</w:t>
      </w:r>
      <w:r>
        <w:br/>
      </w:r>
      <w:r>
        <w:t xml:space="preserve">54 Wang, Q.Z. et al., ‘Waste Tire Recycling Assessment: Road Application Potential and Carbon Emissions</w:t>
      </w:r>
      <w:r>
        <w:t xml:space="preserve"> </w:t>
      </w:r>
      <w:r>
        <w:t xml:space="preserve">Reduction Analysis of Crumb Rubber Modified Asphalt in China’, Journal of Cleaner Production, Vol. 249, 2020,</w:t>
      </w:r>
      <w:r>
        <w:t xml:space="preserve"> </w:t>
      </w:r>
      <w:r>
        <w:t xml:space="preserve">Elsevier BV.</w:t>
      </w:r>
      <w:r>
        <w:br/>
      </w:r>
      <w:r>
        <w:t xml:space="preserve">55 Bhashyam, S.S. et al., ‚Microplastics in the marine environment sources, impacts and recommendations‘,</w:t>
      </w:r>
      <w:r>
        <w:br/>
      </w:r>
      <w:r>
        <w:t xml:space="preserve">Research@THEA, 2021.</w:t>
      </w:r>
    </w:p>
    <w:p>
      <w:pPr>
        <w:pStyle w:val="BodyText"/>
      </w:pPr>
      <w:r>
        <w:t xml:space="preserve">257</w:t>
      </w:r>
      <w:r>
        <w:t xml:space="preserve"> </w:t>
      </w:r>
      <w:r>
        <w:t xml:space="preserve">Spain has introduced a 30 km/h speed limit in urban areas for roads with one lane in each direction.</w:t>
      </w:r>
      <w:r>
        <w:t xml:space="preserve"> </w:t>
      </w:r>
      <w:r>
        <w:t xml:space="preserve">Similarly, Paris implemented a general speed limit of 30 km/h in 2021.</w:t>
      </w:r>
      <w:r>
        <w:br/>
      </w:r>
      <w:r>
        <w:t xml:space="preserve">The significance of an urban speed limit of 30km/h in Germany and its federal states in terms of tyre</w:t>
      </w:r>
      <w:r>
        <w:t xml:space="preserve"> </w:t>
      </w:r>
      <w:r>
        <w:t xml:space="preserve">abrasion emissions has been investigated by the TyreWearMapping project56. With the physical</w:t>
      </w:r>
      <w:r>
        <w:t xml:space="preserve"> </w:t>
      </w:r>
      <w:r>
        <w:t xml:space="preserve">model, a reduction of about 50% was calculated for both passenger cars and heavy-duty vehicles,</w:t>
      </w:r>
      <w:r>
        <w:t xml:space="preserve"> </w:t>
      </w:r>
      <w:r>
        <w:t xml:space="preserve">considering 50 km/h as the maximum permitted speed in urban areas.57</w:t>
      </w:r>
    </w:p>
    <w:p>
      <w:pPr>
        <w:pStyle w:val="BodyText"/>
      </w:pPr>
      <w:r>
        <w:t xml:space="preserve">Figure 9: Impact – urban speed limit 30 km/h</w:t>
      </w:r>
      <w:r>
        <w:t xml:space="preserve"> </w:t>
      </w:r>
      <w:r>
        <w:t xml:space="preserve">An increase in the proportion of autonomously driving vehicles could have a reducing effect on tyre</w:t>
      </w:r>
      <w:r>
        <w:t xml:space="preserve"> </w:t>
      </w:r>
      <w:r>
        <w:t xml:space="preserve">wear emissions. Autonomous driving makes it possible to optimise the flow of traffic and thus reduce</w:t>
      </w:r>
      <w:r>
        <w:t xml:space="preserve"> </w:t>
      </w:r>
      <w:r>
        <w:t xml:space="preserve">braking and starting manoeuvres and moderate the driving style, for example.58 Moreover,</w:t>
      </w:r>
      <w:r>
        <w:t xml:space="preserve"> </w:t>
      </w:r>
      <w:r>
        <w:t xml:space="preserve">autonomous driving is expected to have vehicles move more smoothly and calmly. The development</w:t>
      </w:r>
      <w:r>
        <w:t xml:space="preserve"> </w:t>
      </w:r>
      <w:r>
        <w:t xml:space="preserve">of the share of fully autonomous driving vehicles, for which the impact is most effective, in the total</w:t>
      </w:r>
      <w:r>
        <w:t xml:space="preserve"> </w:t>
      </w:r>
      <w:r>
        <w:t xml:space="preserve">number of autonomous vehicles is shown in the following figure.59</w:t>
      </w:r>
    </w:p>
    <w:p>
      <w:pPr>
        <w:pStyle w:val="BodyText"/>
      </w:pPr>
      <w:r>
        <w:t xml:space="preserve">56 German Federal Ministry of Traffic and Digital Infrastructure (BMVI), ‘Schlussbericht 19F2050A-C:</w:t>
      </w:r>
      <w:r>
        <w:t xml:space="preserve"> </w:t>
      </w:r>
      <w:r>
        <w:t xml:space="preserve">TyreWearMapping:</w:t>
      </w:r>
      <w:r>
        <w:t xml:space="preserve"> </w:t>
      </w:r>
      <w:r>
        <w:t xml:space="preserve">Reifenabrief</w:t>
      </w:r>
      <w:r>
        <w:t xml:space="preserve"> </w:t>
      </w:r>
      <w:r>
        <w:t xml:space="preserve">–</w:t>
      </w:r>
      <w:r>
        <w:t xml:space="preserve"> </w:t>
      </w:r>
      <w:r>
        <w:t xml:space="preserve">ein</w:t>
      </w:r>
      <w:r>
        <w:t xml:space="preserve"> </w:t>
      </w:r>
      <w:r>
        <w:t xml:space="preserve">unterschätztes</w:t>
      </w:r>
      <w:r>
        <w:t xml:space="preserve"> </w:t>
      </w:r>
      <w:r>
        <w:t xml:space="preserve">Umweltproblem?’</w:t>
      </w:r>
      <w:r>
        <w:t xml:space="preserve"> </w:t>
      </w:r>
      <w:r>
        <w:t xml:space="preserve">[Final</w:t>
      </w:r>
      <w:r>
        <w:t xml:space="preserve"> </w:t>
      </w:r>
      <w:r>
        <w:t xml:space="preserve">report</w:t>
      </w:r>
      <w:r>
        <w:t xml:space="preserve"> </w:t>
      </w:r>
      <w:r>
        <w:t xml:space="preserve">19F2050A-C:</w:t>
      </w:r>
      <w:r>
        <w:t xml:space="preserve"> </w:t>
      </w:r>
      <w:r>
        <w:t xml:space="preserve">TyreWearMapping:</w:t>
      </w:r>
      <w:r>
        <w:t xml:space="preserve"> </w:t>
      </w:r>
      <w:r>
        <w:t xml:space="preserve">Tyre</w:t>
      </w:r>
      <w:r>
        <w:t xml:space="preserve"> </w:t>
      </w:r>
      <w:r>
        <w:t xml:space="preserve">abrasion</w:t>
      </w:r>
      <w:r>
        <w:t xml:space="preserve"> </w:t>
      </w:r>
      <w:r>
        <w:t xml:space="preserve">–</w:t>
      </w:r>
      <w:r>
        <w:t xml:space="preserve"> </w:t>
      </w:r>
      <w:r>
        <w:t xml:space="preserve">an</w:t>
      </w:r>
      <w:r>
        <w:t xml:space="preserve"> </w:t>
      </w:r>
      <w:r>
        <w:t xml:space="preserve">underestimated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problem?],</w:t>
      </w:r>
      <w:r>
        <w:t xml:space="preserve"> </w:t>
      </w:r>
      <w:r>
        <w:t xml:space="preserve">2021</w:t>
      </w:r>
      <w:r>
        <w:t xml:space="preserve"> </w:t>
      </w:r>
      <w:r>
        <w:t xml:space="preserve">(https://www.umsicht.fraunhofer.de/content/dam/umsicht/de/dokumente/kompetenz/prozesse/tyrewearmapping-</w:t>
      </w:r>
      <w:r>
        <w:t xml:space="preserve"> </w:t>
      </w:r>
      <w:r>
        <w:t xml:space="preserve">schlussbericht.pdf), De.</w:t>
      </w:r>
      <w:r>
        <w:t xml:space="preserve"> </w:t>
      </w:r>
      <w:r>
        <w:t xml:space="preserve">57 German Federal Ministry of Traffic and Digital Infrastructure (BMVI), ‘Schlussbericht 19F2050A-C:</w:t>
      </w:r>
      <w:r>
        <w:t xml:space="preserve"> </w:t>
      </w:r>
      <w:r>
        <w:t xml:space="preserve">TyreWearMapping:</w:t>
      </w:r>
      <w:r>
        <w:t xml:space="preserve"> </w:t>
      </w:r>
      <w:r>
        <w:t xml:space="preserve">Reifenabrief</w:t>
      </w:r>
      <w:r>
        <w:t xml:space="preserve"> </w:t>
      </w:r>
      <w:r>
        <w:t xml:space="preserve">–</w:t>
      </w:r>
      <w:r>
        <w:t xml:space="preserve"> </w:t>
      </w:r>
      <w:r>
        <w:t xml:space="preserve">ein</w:t>
      </w:r>
      <w:r>
        <w:t xml:space="preserve"> </w:t>
      </w:r>
      <w:r>
        <w:t xml:space="preserve">unterschätztes</w:t>
      </w:r>
      <w:r>
        <w:t xml:space="preserve"> </w:t>
      </w:r>
      <w:r>
        <w:t xml:space="preserve">Umweltproblem?’</w:t>
      </w:r>
      <w:r>
        <w:t xml:space="preserve"> </w:t>
      </w:r>
      <w:r>
        <w:t xml:space="preserve">[Final</w:t>
      </w:r>
      <w:r>
        <w:t xml:space="preserve"> </w:t>
      </w:r>
      <w:r>
        <w:t xml:space="preserve">report</w:t>
      </w:r>
      <w:r>
        <w:t xml:space="preserve"> </w:t>
      </w:r>
      <w:r>
        <w:t xml:space="preserve">19F2050A-C:</w:t>
      </w:r>
      <w:r>
        <w:t xml:space="preserve"> </w:t>
      </w:r>
      <w:r>
        <w:t xml:space="preserve">TyreWearMapping:</w:t>
      </w:r>
      <w:r>
        <w:t xml:space="preserve"> </w:t>
      </w:r>
      <w:r>
        <w:t xml:space="preserve">Tyre</w:t>
      </w:r>
      <w:r>
        <w:t xml:space="preserve"> </w:t>
      </w:r>
      <w:r>
        <w:t xml:space="preserve">abrasion</w:t>
      </w:r>
      <w:r>
        <w:t xml:space="preserve"> </w:t>
      </w:r>
      <w:r>
        <w:t xml:space="preserve">–</w:t>
      </w:r>
      <w:r>
        <w:t xml:space="preserve"> </w:t>
      </w:r>
      <w:r>
        <w:t xml:space="preserve">an</w:t>
      </w:r>
      <w:r>
        <w:t xml:space="preserve"> </w:t>
      </w:r>
      <w:r>
        <w:t xml:space="preserve">underestimated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problem?],</w:t>
      </w:r>
      <w:r>
        <w:t xml:space="preserve"> </w:t>
      </w:r>
      <w:r>
        <w:t xml:space="preserve">2021</w:t>
      </w:r>
      <w:r>
        <w:t xml:space="preserve"> </w:t>
      </w:r>
      <w:r>
        <w:t xml:space="preserve">(https://www.umsicht.fraunhofer.de/content/dam/umsicht/de/dokumente/kompetenz/prozesse/tyrewearmapping-</w:t>
      </w:r>
      <w:r>
        <w:t xml:space="preserve"> </w:t>
      </w:r>
      <w:r>
        <w:t xml:space="preserve">schlussbericht.pdf), De.</w:t>
      </w:r>
      <w:r>
        <w:t xml:space="preserve"> </w:t>
      </w:r>
      <w:r>
        <w:t xml:space="preserve">58 Center of Automotive Management 2021 https://auto-institut.de/automotiveinnovations/emobility/elektromobilitaet-</w:t>
      </w:r>
      <w:r>
        <w:t xml:space="preserve"> </w:t>
      </w:r>
      <w:r>
        <w:t xml:space="preserve">in-europa/</w:t>
      </w:r>
      <w:r>
        <w:t xml:space="preserve"> </w:t>
      </w:r>
      <w:r>
        <w:t xml:space="preserve">59 Center of Automotive Management 2021 https://auto-institut.de/automotiveinnovations/emobility/elektromobilitaet-</w:t>
      </w:r>
      <w:r>
        <w:t xml:space="preserve"> </w:t>
      </w:r>
      <w:r>
        <w:t xml:space="preserve">in-europa/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Figure 10: Range of sales projections for AVs (fully automated) until 2055 (as% of AV of total vehicles</w:t>
      </w:r>
      <w:r>
        <w:t xml:space="preserve"> </w:t>
      </w:r>
      <w:r>
        <w:t xml:space="preserve">sold) (sc=scenario)</w:t>
      </w:r>
      <w:r>
        <w:br/>
      </w:r>
      <w:r>
        <w:t xml:space="preserve">Other factors</w:t>
      </w:r>
      <w:r>
        <w:t xml:space="preserve"> </w:t>
      </w:r>
      <w:r>
        <w:t xml:space="preserve">On-board information on driving behaviour or awareness campaigns (e.g. “deadly dust”60 initiated</w:t>
      </w:r>
      <w:r>
        <w:t xml:space="preserve"> </w:t>
      </w:r>
      <w:r>
        <w:t xml:space="preserve">by the tyre wear collective and how&amp;how) can positively influence driving behaviour or even reduce</w:t>
      </w:r>
      <w:r>
        <w:t xml:space="preserve"> </w:t>
      </w:r>
      <w:r>
        <w:t xml:space="preserve">vehicle kilometres in general. Furthermore, on board tyre pressure monitoring systems (TPMS),</w:t>
      </w:r>
      <w:r>
        <w:t xml:space="preserve"> </w:t>
      </w:r>
      <w:r>
        <w:t xml:space="preserve">which warn drivers when tyre pressure is dangerously low, can also help to reduce microplastic</w:t>
      </w:r>
      <w:r>
        <w:t xml:space="preserve"> </w:t>
      </w:r>
      <w:r>
        <w:t xml:space="preserve">emissions as tyre pressure is an important factor in abrasion rates. Such systems are currently</w:t>
      </w:r>
      <w:r>
        <w:t xml:space="preserve"> </w:t>
      </w:r>
      <w:r>
        <w:t xml:space="preserve">calibrated from a safety perspective but could be adapted to also optimise for tyre wear.</w:t>
      </w:r>
      <w:r>
        <w:br/>
      </w:r>
      <w:r>
        <w:t xml:space="preserve">The alignment of the wheels can also play an important role in tyre wear as well as tyre lifetime.</w:t>
      </w:r>
      <w:r>
        <w:t xml:space="preserve"> </w:t>
      </w:r>
      <w:r>
        <w:t xml:space="preserve">Directive 2014/45/EU on periodic roadworthiness tests61 sets minimum requirements (and</w:t>
      </w:r>
      <w:r>
        <w:t xml:space="preserve"> </w:t>
      </w:r>
      <w:r>
        <w:t xml:space="preserve">frequencies) for periodic testing of road vehicles which includes specific technical elements that are</w:t>
      </w:r>
      <w:r>
        <w:t xml:space="preserve"> </w:t>
      </w:r>
      <w:r>
        <w:t xml:space="preserve">to be covered. These include wheels and their alignment. However, the requirements for checks on</w:t>
      </w:r>
      <w:r>
        <w:t xml:space="preserve"> </w:t>
      </w:r>
      <w:r>
        <w:t xml:space="preserve">wheel alignment are indicated to be “…not considered essential in a roadworthiness test”, so may</w:t>
      </w:r>
      <w:r>
        <w:t xml:space="preserve"> </w:t>
      </w:r>
      <w:r>
        <w:t xml:space="preserve">not be applied uniformly across the EU.</w:t>
      </w:r>
      <w:r>
        <w:br/>
      </w:r>
      <w:r>
        <w:t xml:space="preserve">4.2</w:t>
      </w:r>
      <w:r>
        <w:t xml:space="preserve"> </w:t>
      </w:r>
      <w:r>
        <w:t xml:space="preserve">Problem definition for textiles</w:t>
      </w:r>
      <w:r>
        <w:t xml:space="preserve"> </w:t>
      </w:r>
      <w:r>
        <w:t xml:space="preserve">Most scientific papers discuss the unintentional release of microplastics from textiles used in clothing</w:t>
      </w:r>
      <w:r>
        <w:t xml:space="preserve"> </w:t>
      </w:r>
      <w:r>
        <w:t xml:space="preserve">with a focus on the emission of microplastics during the use phase and, more specifically, on textile</w:t>
      </w:r>
      <w:r>
        <w:t xml:space="preserve"> </w:t>
      </w:r>
      <w:r>
        <w:t xml:space="preserve">washing. Due to the lack of data on microplastic emissions from polycotton (used in household and</w:t>
      </w:r>
      <w:r>
        <w:t xml:space="preserve"> </w:t>
      </w:r>
      <w:r>
        <w:t xml:space="preserve">professional textiles/furnishing), and the amount of polyester contained in the polycotton blend, no</w:t>
      </w:r>
      <w:r>
        <w:t xml:space="preserve"> </w:t>
      </w:r>
      <w:r>
        <w:t xml:space="preserve">estimation could be made. According to the first approximations made by RDC Environment,</w:t>
      </w:r>
      <w:r>
        <w:t xml:space="preserve"> </w:t>
      </w:r>
      <w:r>
        <w:t xml:space="preserve">microplastic emissions from professional textiles would represent less than 5% of the emissions from</w:t>
      </w:r>
      <w:r>
        <w:t xml:space="preserve"> </w:t>
      </w:r>
      <w:r>
        <w:t xml:space="preserve">clothing. The focus is, therefore, on the microplastic emissions of clothing from households.</w:t>
      </w:r>
      <w:r>
        <w:br/>
      </w:r>
      <w:r>
        <w:t xml:space="preserve">It is known that synthetic textiles are prone to release microplastics in water during washing because</w:t>
      </w:r>
      <w:r>
        <w:t xml:space="preserve"> </w:t>
      </w:r>
      <w:r>
        <w:t xml:space="preserve">of abrasion. The water is then treated in WWTP. According to the Swedish Environmental Protection</w:t>
      </w:r>
      <w:r>
        <w:t xml:space="preserve"> </w:t>
      </w:r>
      <w:r>
        <w:t xml:space="preserve">Agency, most of the microplastic (around 98%) is removed from water in WWTP and retained in</w:t>
      </w:r>
    </w:p>
    <w:p>
      <w:pPr>
        <w:pStyle w:val="BodyText"/>
      </w:pPr>
      <w:r>
        <w:t xml:space="preserve">60 How &amp; How and The Tyre Collective, ‘Deadly Dust Campaign, 2020 (https://how.studio/work/deadly-dust).</w:t>
      </w:r>
      <w:r>
        <w:br/>
      </w:r>
      <w:r>
        <w:t xml:space="preserve">61 European Parliament and Council of the European Union, Directive 2014/45/EU on periodic roadworthiness tests for</w:t>
      </w:r>
      <w:r>
        <w:t xml:space="preserve"> </w:t>
      </w:r>
      <w:r>
        <w:t xml:space="preserve">motor vehicles and their trailers and repealing Directive 2009/40/EC, OJ L 127, 29.4.2014, pp. 51.</w:t>
      </w:r>
    </w:p>
    <w:p>
      <w:pPr>
        <w:pStyle w:val="BodyText"/>
      </w:pPr>
      <w:r>
        <w:t xml:space="preserve">259</w:t>
      </w:r>
      <w:r>
        <w:t xml:space="preserve"> </w:t>
      </w:r>
      <w:r>
        <w:t xml:space="preserve">sewage sludge62. About half of the sewage sludge is then spread on agricultural land63, used in soil</w:t>
      </w:r>
      <w:r>
        <w:t xml:space="preserve"> </w:t>
      </w:r>
      <w:r>
        <w:t xml:space="preserve">production, or incinerated. However, microplastic releases can occur during the entire lifetime of</w:t>
      </w:r>
      <w:r>
        <w:t xml:space="preserve"> </w:t>
      </w:r>
      <w:r>
        <w:t xml:space="preserve">textiles, including production, wearing, washing, drying and end-of-life. Consequently, the fibres</w:t>
      </w:r>
      <w:r>
        <w:t xml:space="preserve"> </w:t>
      </w:r>
      <w:r>
        <w:t xml:space="preserve">may not only enter the environment via WWTP discharges but also via airborne emissions, landfill</w:t>
      </w:r>
      <w:r>
        <w:t xml:space="preserve"> </w:t>
      </w:r>
      <w:r>
        <w:t xml:space="preserve">leakages, etc. Fibrous microplastics have been found in freshwater, seas, soils, air and remote ice and</w:t>
      </w:r>
      <w:r>
        <w:t xml:space="preserve"> </w:t>
      </w:r>
      <w:r>
        <w:t xml:space="preserve">polar regions64. The figure below presents the different pathways followed by unintentionally</w:t>
      </w:r>
      <w:r>
        <w:t xml:space="preserve"> </w:t>
      </w:r>
      <w:r>
        <w:t xml:space="preserve">released microplastics from textiles.</w:t>
      </w:r>
    </w:p>
    <w:p>
      <w:pPr>
        <w:pStyle w:val="BodyText"/>
      </w:pPr>
      <w:r>
        <w:t xml:space="preserve">Figure 11: Emission pathways for secondary microplastics from synthetic textile in the air, water and</w:t>
      </w:r>
      <w:r>
        <w:t xml:space="preserve"> </w:t>
      </w:r>
      <w:r>
        <w:t xml:space="preserve">soil (ETC/WMGE, 2021)</w:t>
      </w:r>
      <w:r>
        <w:t xml:space="preserve"> </w:t>
      </w:r>
      <w:r>
        <w:t xml:space="preserve">4.2.1 Factors affecting the scale of the problem</w:t>
      </w:r>
      <w:r>
        <w:t xml:space="preserve"> </w:t>
      </w:r>
      <w:r>
        <w:t xml:space="preserve">Three general problem drivers impact the unintentional release of microplastics from textiles:</w:t>
      </w:r>
      <w:r>
        <w:t xml:space="preserve"> </w:t>
      </w:r>
      <w:r>
        <w:t xml:space="preserve">• Increase in production and use of synthetic textiles;</w:t>
      </w:r>
      <w:r>
        <w:br/>
      </w:r>
      <w:r>
        <w:t xml:space="preserve">• Regulatory failure as the microplastic release from textiles is an externality;</w:t>
      </w:r>
      <w:r>
        <w:br/>
      </w:r>
      <w:r>
        <w:t xml:space="preserve">• Lack of knowledge and practice (for consumers and producers).</w:t>
      </w:r>
      <w:r>
        <w:br/>
      </w:r>
      <w:r>
        <w:t xml:space="preserve">These general problem drivers can be divided into several specific problem drivers, discussed further.</w:t>
      </w:r>
      <w:r>
        <w:br/>
      </w:r>
      <w:r>
        <w:t xml:space="preserve">Increase in production and use of synthetic textiles</w:t>
      </w:r>
      <w:r>
        <w:t xml:space="preserve"> </w:t>
      </w:r>
      <w:r>
        <w:t xml:space="preserve">Since microplastics from textiles are emitted during production as well as during use, an increase in</w:t>
      </w:r>
      <w:r>
        <w:t xml:space="preserve"> </w:t>
      </w:r>
      <w:r>
        <w:t xml:space="preserve">production necessarily implies a bigger release of microplastics from textiles. More intensive use of</w:t>
      </w:r>
      <w:r>
        <w:t xml:space="preserve"> </w:t>
      </w:r>
      <w:r>
        <w:t xml:space="preserve">textiles, such as an increasing washing frequency, will also lead to more microplastic emissions.</w:t>
      </w:r>
      <w:r>
        <w:t xml:space="preserve"> </w:t>
      </w:r>
      <w:r>
        <w:t xml:space="preserve">Problem driver 1: Increase in demand for textiles</w:t>
      </w:r>
      <w:r>
        <w:t xml:space="preserve"> </w:t>
      </w:r>
      <w:r>
        <w:t xml:space="preserve">Between 1996 and 2012, there was a 40% growth in the number of clothes purchased per person in</w:t>
      </w:r>
      <w:r>
        <w:t xml:space="preserve"> </w:t>
      </w:r>
      <w:r>
        <w:t xml:space="preserve">the EU65. This trend is expected to increase in the future, as at a global level, the consumption of</w:t>
      </w:r>
    </w:p>
    <w:p>
      <w:pPr>
        <w:pStyle w:val="BodyText"/>
      </w:pPr>
      <w:r>
        <w:t xml:space="preserve">62 Magnusson et al. (2017) Swedish sources and pathways for microplastics to the marine environment, Report for</w:t>
      </w:r>
      <w:r>
        <w:t xml:space="preserve"> </w:t>
      </w:r>
      <w:r>
        <w:t xml:space="preserve">Swedish Environmental Protection Agency.</w:t>
      </w:r>
      <w:r>
        <w:t xml:space="preserve"> </w:t>
      </w:r>
      <w:r>
        <w:t xml:space="preserve">63 When sewage sludges are applied to soil, the microplastics end up back in the environment and can be washed away</w:t>
      </w:r>
      <w:r>
        <w:t xml:space="preserve"> </w:t>
      </w:r>
      <w:r>
        <w:t xml:space="preserve">by rain. Some sludge is also incinerated.</w:t>
      </w:r>
      <w:r>
        <w:t xml:space="preserve"> </w:t>
      </w:r>
      <w:r>
        <w:t xml:space="preserve">64 Zhang, Y-Q., et al., ‘Microplastics from textile origin – emission and reduction measures’, Green Chemistry, No. 15,</w:t>
      </w:r>
      <w:r>
        <w:t xml:space="preserve"> </w:t>
      </w:r>
      <w:r>
        <w:t xml:space="preserve">2021.</w:t>
      </w:r>
      <w:r>
        <w:t xml:space="preserve"> </w:t>
      </w:r>
      <w:r>
        <w:t xml:space="preserve">65 ETC/WMGE, ‘Textiles and the environment in a circular economy’, 2019 (https://www.eionet.europa.eu/etcs/etc-</w:t>
      </w:r>
      <w:r>
        <w:t xml:space="preserve"> </w:t>
      </w:r>
      <w:r>
        <w:t xml:space="preserve">wmge/products/etc-wmge-reports/textiles-and-the-environment-in-a-circular-economy/).</w:t>
      </w:r>
    </w:p>
    <w:p>
      <w:pPr>
        <w:pStyle w:val="BodyText"/>
      </w:pPr>
      <w:r>
        <w:t xml:space="preserve">260</w:t>
      </w:r>
      <w:r>
        <w:t xml:space="preserve"> </w:t>
      </w:r>
      <w:r>
        <w:t xml:space="preserve">clothing and footwear is expected to increase by 63% between 2019 and 2030. This increase in</w:t>
      </w:r>
      <w:r>
        <w:t xml:space="preserve"> </w:t>
      </w:r>
      <w:r>
        <w:t xml:space="preserve">textiles consumption leads to an increase in textiles production, thus increasing microplastics</w:t>
      </w:r>
      <w:r>
        <w:t xml:space="preserve"> </w:t>
      </w:r>
      <w:r>
        <w:t xml:space="preserve">emissions from textiles (both from production and in use). In practice, this increase in consumption</w:t>
      </w:r>
      <w:r>
        <w:t xml:space="preserve"> </w:t>
      </w:r>
      <w:r>
        <w:t xml:space="preserve">is accompanied by a decrease in the number of uses per piece66,67. A higher renewal rate also means</w:t>
      </w:r>
      <w:r>
        <w:t xml:space="preserve"> </w:t>
      </w:r>
      <w:r>
        <w:t xml:space="preserve">more textiles being thrown away and more emissions at the end-of-life stage, especially if the textiles</w:t>
      </w:r>
      <w:r>
        <w:t xml:space="preserve"> </w:t>
      </w:r>
      <w:r>
        <w:t xml:space="preserve">are recycled (shredding can cause a lot of microplastic emissions68).</w:t>
      </w:r>
      <w:r>
        <w:t xml:space="preserve"> </w:t>
      </w:r>
      <w:r>
        <w:t xml:space="preserve">Several factors and drivers explain the increase in textile consumption, including production trends</w:t>
      </w:r>
      <w:r>
        <w:t xml:space="preserve"> </w:t>
      </w:r>
      <w:r>
        <w:t xml:space="preserve">based on low-cost and fast fashion, a respective decrease in the price of clothing, the increasing</w:t>
      </w:r>
      <w:r>
        <w:t xml:space="preserve"> </w:t>
      </w:r>
      <w:r>
        <w:t xml:space="preserve">affluence of consumers, and further trade liberalisation. Beyond the increase in textiles consumption,</w:t>
      </w:r>
      <w:r>
        <w:t xml:space="preserve"> </w:t>
      </w:r>
      <w:r>
        <w:t xml:space="preserve">the growing population in Europe also implies an increase in the use of textiles. This will lead to</w:t>
      </w:r>
      <w:r>
        <w:t xml:space="preserve"> </w:t>
      </w:r>
      <w:r>
        <w:t xml:space="preserve">more microplastic emissions in the air (because of wearing and drying) and water (because more</w:t>
      </w:r>
      <w:r>
        <w:t xml:space="preserve"> </w:t>
      </w:r>
      <w:r>
        <w:t xml:space="preserve">washing cycles will be performed). According to OECD statistics, the EU population is expected to</w:t>
      </w:r>
      <w:r>
        <w:t xml:space="preserve"> </w:t>
      </w:r>
      <w:r>
        <w:t xml:space="preserve">increase by 1.3% by 203069. The European Commission has recently adopted the EU strategy for</w:t>
      </w:r>
      <w:r>
        <w:t xml:space="preserve"> </w:t>
      </w:r>
      <w:r>
        <w:t xml:space="preserve">sustainable textiles70. As summarised by Interreg Europe71, “the new strategy sets out the vision and</w:t>
      </w:r>
      <w:r>
        <w:t xml:space="preserve"> </w:t>
      </w:r>
      <w:r>
        <w:t xml:space="preserve">concrete actions to ensure that by 2030 textile products placed on the EU market are long-lived and</w:t>
      </w:r>
      <w:r>
        <w:t xml:space="preserve"> </w:t>
      </w:r>
      <w:r>
        <w:t xml:space="preserve">recyclable, made as much as possible of recycled fibres, free of hazardous substances and produced</w:t>
      </w:r>
      <w:r>
        <w:t xml:space="preserve"> </w:t>
      </w:r>
      <w:r>
        <w:t xml:space="preserve">in respect of social rights and the environment. Moreover, consumers will benefit longer from high-</w:t>
      </w:r>
      <w:r>
        <w:t xml:space="preserve"> </w:t>
      </w:r>
      <w:r>
        <w:t xml:space="preserve">quality textiles -fast fashion should be out of fashion- and economically profitable re-use and repair</w:t>
      </w:r>
      <w:r>
        <w:t xml:space="preserve"> </w:t>
      </w:r>
      <w:r>
        <w:t xml:space="preserve">services should be widely available.” Regarding microplastics, the European Commission plans to</w:t>
      </w:r>
      <w:r>
        <w:t xml:space="preserve"> </w:t>
      </w:r>
      <w:r>
        <w:t xml:space="preserve">address the unintentional release into the environment by a set of prevention and reduction measures</w:t>
      </w:r>
      <w:r>
        <w:t xml:space="preserve"> </w:t>
      </w:r>
      <w:r>
        <w:t xml:space="preserve">at the different life-cycle stages.</w:t>
      </w:r>
      <w:r>
        <w:t xml:space="preserve"> </w:t>
      </w:r>
      <w:r>
        <w:t xml:space="preserve">Problem driver 2: Increase in use of plastic as raw materials for textiles</w:t>
      </w:r>
      <w:r>
        <w:t xml:space="preserve"> </w:t>
      </w:r>
      <w:r>
        <w:t xml:space="preserve">The figure below shows the evolution of the split of world fibre production72 between 1980 and 2030.</w:t>
      </w:r>
      <w:r>
        <w:t xml:space="preserve"> </w:t>
      </w:r>
      <w:r>
        <w:t xml:space="preserve">Synthetic fibres represent 75% of total fibres in 2020, a share that will reach 85% in 2030 (with 70%</w:t>
      </w:r>
      <w:r>
        <w:t xml:space="preserve"> </w:t>
      </w:r>
      <w:r>
        <w:t xml:space="preserve">for polyester alone).</w:t>
      </w:r>
    </w:p>
    <w:p>
      <w:pPr>
        <w:pStyle w:val="BodyText"/>
      </w:pPr>
      <w:r>
        <w:t xml:space="preserve">66 Deutsche Gesellschaft für Internationale Zusammenarbeit (GIZ) [German Agency for International Cooperation],</w:t>
      </w:r>
      <w:r>
        <w:t xml:space="preserve"> </w:t>
      </w:r>
      <w:r>
        <w:t xml:space="preserve">‘Study for the German Federal Ministry for Economic Cooperation and Development (BMZ): Circular Economy in</w:t>
      </w:r>
      <w:r>
        <w:t xml:space="preserve"> </w:t>
      </w:r>
      <w:r>
        <w:t xml:space="preserve">the</w:t>
      </w:r>
      <w:r>
        <w:t xml:space="preserve"> </w:t>
      </w:r>
      <w:r>
        <w:t xml:space="preserve">Textile</w:t>
      </w:r>
      <w:r>
        <w:t xml:space="preserve"> </w:t>
      </w:r>
      <w:r>
        <w:t xml:space="preserve">Sector’,</w:t>
      </w:r>
      <w:r>
        <w:t xml:space="preserve"> </w:t>
      </w:r>
      <w:r>
        <w:t xml:space="preserve">2019</w:t>
      </w:r>
      <w:r>
        <w:t xml:space="preserve"> </w:t>
      </w:r>
      <w:r>
        <w:t xml:space="preserve">(https://www.adelphi.de/de/system/files/mediathek/bilder/GIZ_Studie_Kreislaufwirtschaft_Textilsektor_2019_final</w:t>
      </w:r>
      <w:r>
        <w:t xml:space="preserve"> </w:t>
      </w:r>
      <w:r>
        <w:t xml:space="preserve">.pdf).</w:t>
      </w:r>
      <w:r>
        <w:br/>
      </w:r>
      <w:r>
        <w:t xml:space="preserve">67 European Environment Agency (EEA) (2019) Textiles and the environment in a circular economy</w:t>
      </w:r>
      <w:r>
        <w:t xml:space="preserve"> </w:t>
      </w:r>
      <w:r>
        <w:t xml:space="preserve">68 RDC Environment assessment based on experts’ estimates literature review</w:t>
      </w:r>
      <w:r>
        <w:t xml:space="preserve"> </w:t>
      </w:r>
      <w:r>
        <w:t xml:space="preserve">69 OECD, ‘Population projections: evolution forecasts of EU (28 countries) population between 2021 and 2030’, 2022</w:t>
      </w:r>
      <w:r>
        <w:t xml:space="preserve"> </w:t>
      </w:r>
      <w:r>
        <w:t xml:space="preserve">(https://stats.oecd.org/Index.aspx?DataSetCode=POPPROJ#).</w:t>
      </w:r>
      <w:r>
        <w:br/>
      </w:r>
      <w:r>
        <w:t xml:space="preserve">70 European Commission, Commission communication - EU Strategy for Sustainable and Circular Textiles;</w:t>
      </w:r>
      <w:r>
        <w:t xml:space="preserve"> </w:t>
      </w:r>
      <w:r>
        <w:t xml:space="preserve">COM(2022)141 final, 2022.</w:t>
      </w:r>
      <w:r>
        <w:t xml:space="preserve"> </w:t>
      </w:r>
      <w:r>
        <w:t xml:space="preserve">71 Interreg Europe, ‘New EU Strategy for sustainable and circular textiles’, 2022 (https://www.interregeurope.eu/news-</w:t>
      </w:r>
      <w:r>
        <w:t xml:space="preserve"> </w:t>
      </w:r>
      <w:r>
        <w:t xml:space="preserve">and-events/news/new-eu-strategy-for-sustainable-and-circular-</w:t>
      </w:r>
      <w:r>
        <w:t xml:space="preserve"> </w:t>
      </w:r>
      <w:r>
        <w:t xml:space="preserve">textiles#:~:text=The%20new%20strategy%20sets%20out,social%20rights%20and%20the%20environment).</w:t>
      </w:r>
      <w:r>
        <w:br/>
      </w:r>
      <w:r>
        <w:t xml:space="preserve">72 Yang Qin, M. (2014). Global fibres overview. Tecon OrbiChem: Synthetic Fibres Raw Materials Committee Meeting</w:t>
      </w:r>
      <w:r>
        <w:t xml:space="preserve"> </w:t>
      </w:r>
      <w:r>
        <w:t xml:space="preserve">at APIC 2014.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Figure 12: World fibre production per fibre between 1980 and 2030</w:t>
      </w:r>
      <w:r>
        <w:t xml:space="preserve"> </w:t>
      </w:r>
      <w:r>
        <w:t xml:space="preserve">According to Fibre2Fashion73, the increase in the use of synthetic fibres will probably continue for</w:t>
      </w:r>
      <w:r>
        <w:t xml:space="preserve"> </w:t>
      </w:r>
      <w:r>
        <w:t xml:space="preserve">the next few decades because of the relatively low cost of synthetic fibres compared to natural fibres</w:t>
      </w:r>
      <w:r>
        <w:t xml:space="preserve"> </w:t>
      </w:r>
      <w:r>
        <w:t xml:space="preserve">and the availability of raw materials. Viscose staple fibres are an alternative to cotton fibres because</w:t>
      </w:r>
      <w:r>
        <w:t xml:space="preserve"> </w:t>
      </w:r>
      <w:r>
        <w:t xml:space="preserve">of their physiological performance. Cellulose fibres have specific properties that make them difficult</w:t>
      </w:r>
      <w:r>
        <w:t xml:space="preserve"> </w:t>
      </w:r>
      <w:r>
        <w:t xml:space="preserve">to substitute with petroleum-based synthetic fibres. Given the limited production of cotton fibres, the</w:t>
      </w:r>
      <w:r>
        <w:t xml:space="preserve"> </w:t>
      </w:r>
      <w:r>
        <w:t xml:space="preserve">share of viscose is likely to increase to cover the increase in textile consumption and the increase in</w:t>
      </w:r>
      <w:r>
        <w:t xml:space="preserve"> </w:t>
      </w:r>
      <w:r>
        <w:t xml:space="preserve">population. In terms of environmental impact, the CO2 equivalent of producing viscose staple fibre</w:t>
      </w:r>
      <w:r>
        <w:t xml:space="preserve"> </w:t>
      </w:r>
      <w:r>
        <w:t xml:space="preserve">is similar to that of cotton fibre. However, the impact on ecosystem diversity is better in the case of</w:t>
      </w:r>
      <w:r>
        <w:t xml:space="preserve"> </w:t>
      </w:r>
      <w:r>
        <w:t xml:space="preserve">cotton, see next figure.</w:t>
      </w:r>
    </w:p>
    <w:p>
      <w:pPr>
        <w:pStyle w:val="BodyText"/>
      </w:pPr>
      <w:r>
        <w:t xml:space="preserve">73 Fibre2Fashion, ‘Man-made fibres driving growth’, 2017 (https://www.fibre2fashion.com/industry-article/7895/man-</w:t>
      </w:r>
      <w:r>
        <w:t xml:space="preserve"> </w:t>
      </w:r>
      <w:r>
        <w:t xml:space="preserve">made-fibres-driving-growth).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Figure 13: Environmental impact of fibre production processes74</w:t>
      </w:r>
      <w:r>
        <w:t xml:space="preserve"> </w:t>
      </w:r>
      <w:r>
        <w:t xml:space="preserve">Problem driver 3: Increase in textile washing frequency</w:t>
      </w:r>
      <w:r>
        <w:t xml:space="preserve"> </w:t>
      </w:r>
      <w:r>
        <w:t xml:space="preserve">According to AISE, the average amount of washing cycles in the EU is staying relatively stable at</w:t>
      </w:r>
      <w:r>
        <w:t xml:space="preserve"> </w:t>
      </w:r>
      <w:r>
        <w:t xml:space="preserve">around 3.5 washes a week per household (a slight decrease was observed between 2008 and 2017,</w:t>
      </w:r>
      <w:r>
        <w:t xml:space="preserve"> </w:t>
      </w:r>
      <w:r>
        <w:t xml:space="preserve">followed by a slight increase between 2017 and 2020), as well as the average load, which remains</w:t>
      </w:r>
      <w:r>
        <w:t xml:space="preserve"> </w:t>
      </w:r>
      <w:r>
        <w:t xml:space="preserve">around 80%. However, the capacity of the average washing machine sold in the EU has been</w:t>
      </w:r>
      <w:r>
        <w:t xml:space="preserve"> </w:t>
      </w:r>
      <w:r>
        <w:t xml:space="preserve">increasing: while in 2004, 97% of washing machines sold in the EU had a capacity of less than 6 kg,</w:t>
      </w:r>
      <w:r>
        <w:t xml:space="preserve"> </w:t>
      </w:r>
      <w:r>
        <w:t xml:space="preserve">in 2014, 60% of them had a capacity of 7 kg or more. This means that there is an average increase in</w:t>
      </w:r>
      <w:r>
        <w:t xml:space="preserve"> </w:t>
      </w:r>
      <w:r>
        <w:t xml:space="preserve">the quantity of textiles washed per washing cycle and thus an increase in textile washing frequency.</w:t>
      </w:r>
      <w:r>
        <w:t xml:space="preserve"> </w:t>
      </w:r>
      <w:r>
        <w:t xml:space="preserve">Regulatory failure as the microplastic release from textiles is an externality</w:t>
      </w:r>
      <w:r>
        <w:br/>
      </w:r>
      <w:r>
        <w:t xml:space="preserve">Problem driver 1: No eco-design requirements on the unintended release of microplastics</w:t>
      </w:r>
      <w:r>
        <w:t xml:space="preserve"> </w:t>
      </w:r>
      <w:r>
        <w:t xml:space="preserve">No eco-design requirement is currently defined at the production level to reduce microplastic</w:t>
      </w:r>
      <w:r>
        <w:t xml:space="preserve"> </w:t>
      </w:r>
      <w:r>
        <w:t xml:space="preserve">emissions from textiles. Furthermore, no document or information has been developed to guide</w:t>
      </w:r>
      <w:r>
        <w:t xml:space="preserve"> </w:t>
      </w:r>
      <w:r>
        <w:t xml:space="preserve">producers on this matter, which is not tackled in the main guides. For instance, the BREF (Best</w:t>
      </w:r>
      <w:r>
        <w:t xml:space="preserve"> </w:t>
      </w:r>
      <w:r>
        <w:t xml:space="preserve">Available Techniques Reference Document) for the Textiles Industry developed under the Industrial</w:t>
      </w:r>
      <w:r>
        <w:t xml:space="preserve"> </w:t>
      </w:r>
      <w:r>
        <w:t xml:space="preserve">Emissions Directive groups microplastic emissions with TSS (Total Suspended Solids), and does not</w:t>
      </w:r>
      <w:r>
        <w:t xml:space="preserve"> </w:t>
      </w:r>
      <w:r>
        <w:t xml:space="preserve">provide specific solution or guidance for reducing microplastic emissions during the production</w:t>
      </w:r>
      <w:r>
        <w:t xml:space="preserve"> </w:t>
      </w:r>
      <w:r>
        <w:t xml:space="preserve">phase75. The Textiles BREF mentions that there is currently a lack of information about microplastic</w:t>
      </w:r>
      <w:r>
        <w:t xml:space="preserve"> </w:t>
      </w:r>
      <w:r>
        <w:t xml:space="preserve">emissions76.</w:t>
      </w:r>
      <w:r>
        <w:t xml:space="preserve"> </w:t>
      </w:r>
      <w:r>
        <w:t xml:space="preserve">The implementation of eco-design criteria is limited by knowledge gaps and the lack of standardised</w:t>
      </w:r>
      <w:r>
        <w:t xml:space="preserve"> </w:t>
      </w:r>
      <w:r>
        <w:t xml:space="preserve">measurement methods to quantify microplastic emissions. These methods are currently under</w:t>
      </w:r>
      <w:r>
        <w:t xml:space="preserve"> </w:t>
      </w:r>
      <w:r>
        <w:t xml:space="preserve">development and could be used in the future to set a threshold on microplastics released from textiles.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JRC,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Improvement</w:t>
      </w:r>
      <w:r>
        <w:t xml:space="preserve"> </w:t>
      </w:r>
      <w:r>
        <w:t xml:space="preserve">Potential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  <w:r>
        <w:t xml:space="preserve"> </w:t>
      </w:r>
      <w:r>
        <w:t xml:space="preserve">(IMPRO</w:t>
      </w:r>
      <w:r>
        <w:t xml:space="preserve"> </w:t>
      </w:r>
      <w:r>
        <w:t xml:space="preserve">Textiles),</w:t>
      </w:r>
      <w:r>
        <w:t xml:space="preserve"> </w:t>
      </w:r>
      <w:r>
        <w:t xml:space="preserve">January</w:t>
      </w:r>
      <w:r>
        <w:t xml:space="preserve"> </w:t>
      </w:r>
      <w:r>
        <w:t xml:space="preserve">2014.</w:t>
      </w:r>
      <w:r>
        <w:t xml:space="preserve"> </w:t>
      </w:r>
      <w:r>
        <w:t xml:space="preserve">(https://publications.jrc.ec.europa.eu/repository/handle/JRC85895)</w:t>
      </w:r>
      <w:r>
        <w:t xml:space="preserve"> </w:t>
      </w:r>
      <w:r>
        <w:t xml:space="preserve">75 JRC,</w:t>
      </w:r>
      <w:r>
        <w:t xml:space="preserve"> </w:t>
      </w:r>
      <w:r>
        <w:t xml:space="preserve">‘Best</w:t>
      </w:r>
      <w:r>
        <w:t xml:space="preserve"> </w:t>
      </w:r>
      <w:r>
        <w:t xml:space="preserve">available</w:t>
      </w:r>
      <w:r>
        <w:t xml:space="preserve"> </w:t>
      </w:r>
      <w:r>
        <w:t xml:space="preserve">techniques</w:t>
      </w:r>
      <w:r>
        <w:t xml:space="preserve"> </w:t>
      </w:r>
      <w:r>
        <w:t xml:space="preserve">(BAT)</w:t>
      </w:r>
      <w:r>
        <w:t xml:space="preserve"> </w:t>
      </w:r>
      <w:r>
        <w:t xml:space="preserve">Reference</w:t>
      </w:r>
      <w:r>
        <w:t xml:space="preserve"> </w:t>
      </w:r>
      <w:r>
        <w:t xml:space="preserve">Document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Textiles</w:t>
      </w:r>
      <w:r>
        <w:t xml:space="preserve"> </w:t>
      </w:r>
      <w:r>
        <w:t xml:space="preserve">Industry’,</w:t>
      </w:r>
      <w:r>
        <w:t xml:space="preserve"> </w:t>
      </w:r>
      <w:r>
        <w:t xml:space="preserve">2023</w:t>
      </w:r>
      <w:r>
        <w:t xml:space="preserve"> </w:t>
      </w:r>
      <w:r>
        <w:t xml:space="preserve">(https://eippcb.jrc.ec.europa.eu/sites/default/files/2023-01/TXT_BREF_2023_for_publishing%20ISSN%201831-</w:t>
      </w:r>
      <w:r>
        <w:t xml:space="preserve"> </w:t>
      </w:r>
      <w:r>
        <w:t xml:space="preserve">9424_final_1_revised.pdf).</w:t>
      </w:r>
      <w:r>
        <w:br/>
      </w:r>
      <w:r>
        <w:t xml:space="preserve">76 Textiles BREF ”In conclusion, at the time of drafting this document, there was little information available as to</w:t>
      </w:r>
      <w:r>
        <w:t xml:space="preserve"> </w:t>
      </w:r>
      <w:r>
        <w:t xml:space="preserve">the emissions of microplastics to water from textile production facilities, in terms of emissions actually</w:t>
      </w:r>
      <w:r>
        <w:t xml:space="preserve"> </w:t>
      </w:r>
      <w:r>
        <w:t xml:space="preserve">monitored and therefore in terms of the significance of these emissions.”</w:t>
      </w:r>
    </w:p>
    <w:p>
      <w:pPr>
        <w:pStyle w:val="BodyText"/>
      </w:pPr>
      <w:r>
        <w:t xml:space="preserve">263</w:t>
      </w:r>
      <w:r>
        <w:t xml:space="preserve"> </w:t>
      </w:r>
      <w:r>
        <w:t xml:space="preserve">However, as shown in figure below, nearly 80% of textiles consumed in Europe are imported and</w:t>
      </w:r>
      <w:r>
        <w:t xml:space="preserve"> </w:t>
      </w:r>
      <w:r>
        <w:t xml:space="preserve">produced outside of Europe. Regulation at the producer level would then require developing an</w:t>
      </w:r>
      <w:r>
        <w:t xml:space="preserve"> </w:t>
      </w:r>
      <w:r>
        <w:t xml:space="preserve">international approach and commitment. In addition, to effectively enforce ecodesign measures and</w:t>
      </w:r>
      <w:r>
        <w:t xml:space="preserve"> </w:t>
      </w:r>
      <w:r>
        <w:t xml:space="preserve">avoid barriers to free trade inside the EU as a result of the implementation of national measures,</w:t>
      </w:r>
      <w:r>
        <w:t xml:space="preserve"> </w:t>
      </w:r>
      <w:r>
        <w:t xml:space="preserve">ecodesign measures should be implemented at the EU level. The European Commission proposed a</w:t>
      </w:r>
      <w:r>
        <w:t xml:space="preserve"> </w:t>
      </w:r>
      <w:r>
        <w:t xml:space="preserve">new Ecodesign for Sustainable Products Regulation (ESPR) in 2022. This framework aims to set</w:t>
      </w:r>
      <w:r>
        <w:t xml:space="preserve"> </w:t>
      </w:r>
      <w:r>
        <w:t xml:space="preserve">ecodesign requirements for specific product groups to significantly improve their circularity, energy</w:t>
      </w:r>
      <w:r>
        <w:t xml:space="preserve"> </w:t>
      </w:r>
      <w:r>
        <w:t xml:space="preserve">performance and other environmental sustainability aspects. Textiles are identified as a priority in</w:t>
      </w:r>
      <w:r>
        <w:t xml:space="preserve"> </w:t>
      </w:r>
      <w:r>
        <w:t xml:space="preserve">this framework.77</w:t>
      </w:r>
    </w:p>
    <w:p>
      <w:pPr>
        <w:pStyle w:val="BodyText"/>
      </w:pPr>
      <w:r>
        <w:t xml:space="preserve">Figure 14: Overview of the import, export, production and consumption flows of textile products, EU,</w:t>
      </w:r>
      <w:r>
        <w:t xml:space="preserve"> </w:t>
      </w:r>
      <w:r>
        <w:t xml:space="preserve">2017, kg per person78</w:t>
      </w:r>
      <w:r>
        <w:br/>
      </w:r>
      <w:r>
        <w:t xml:space="preserve">Problem driver 2: No legal requirements to prewash textiles</w:t>
      </w:r>
      <w:r>
        <w:t xml:space="preserve"> </w:t>
      </w:r>
      <w:r>
        <w:t xml:space="preserve">High microplastic emissions occur during pre-washing due to loose fibres resulting from the</w:t>
      </w:r>
      <w:r>
        <w:t xml:space="preserve"> </w:t>
      </w:r>
      <w:r>
        <w:t xml:space="preserve">manufacturing process. No prewashing step is required at the producer level before selling the</w:t>
      </w:r>
      <w:r>
        <w:t xml:space="preserve"> </w:t>
      </w:r>
      <w:r>
        <w:t xml:space="preserve">textiles. A pre-wash step could be added during production to specifically remove microplastics and</w:t>
      </w:r>
      <w:r>
        <w:t xml:space="preserve"> </w:t>
      </w:r>
      <w:r>
        <w:t xml:space="preserve">must be associated with the obligation of having a proper wastewater treatment plant. This could also</w:t>
      </w:r>
      <w:r>
        <w:t xml:space="preserve"> </w:t>
      </w:r>
      <w:r>
        <w:t xml:space="preserve">be an ecodesign requirement. Currently, pre-washing can be done by consumers to eliminate certain</w:t>
      </w:r>
      <w:r>
        <w:t xml:space="preserve"> </w:t>
      </w:r>
      <w:r>
        <w:t xml:space="preserve">chemical residues before wearing clothes.79 With the goal of eliminating pre-washing for consumers,</w:t>
      </w:r>
      <w:r>
        <w:t xml:space="preserve"> </w:t>
      </w:r>
      <w:r>
        <w:t xml:space="preserve">the pre-wash should cover both functions: removing microplastics and removing chemical residues.</w:t>
      </w:r>
      <w:r>
        <w:br/>
      </w:r>
      <w:r>
        <w:t xml:space="preserve">Problem driver 3: No legal requirements for washing machines and tumble dryers to reduce the</w:t>
      </w:r>
      <w:r>
        <w:t xml:space="preserve"> </w:t>
      </w:r>
      <w:r>
        <w:t xml:space="preserve">release</w:t>
      </w:r>
      <w:r>
        <w:t xml:space="preserve"> </w:t>
      </w:r>
      <w:r>
        <w:t xml:space="preserve">In France, a law was approved in February 2020 mandating that, as of January 2025, all washing</w:t>
      </w:r>
      <w:r>
        <w:t xml:space="preserve"> </w:t>
      </w:r>
      <w:r>
        <w:t xml:space="preserve">machines sold in France be equipped with a filter for synthetic microfibres. An amendment to this</w:t>
      </w:r>
    </w:p>
    <w:p>
      <w:pPr>
        <w:pStyle w:val="BodyText"/>
      </w:pPr>
      <w:r>
        <w:t xml:space="preserve">77 European Commission, Commission Proposal for a Regulation establishing a framework for setting eco-design</w:t>
      </w:r>
      <w:r>
        <w:t xml:space="preserve"> </w:t>
      </w:r>
      <w:r>
        <w:t xml:space="preserve">requirements for sustainable products and repealing Directive 2009/125/EC, COM(2022)142 final, 2022.</w:t>
      </w:r>
      <w:r>
        <w:t xml:space="preserve"> </w:t>
      </w:r>
      <w:r>
        <w:t xml:space="preserve">78 ETC/WMGE, ‘Textiles and the environment in a circular economy’, 2019 (https://www.eionet.europa.eu/etcs/etc-</w:t>
      </w:r>
      <w:r>
        <w:t xml:space="preserve"> </w:t>
      </w:r>
      <w:r>
        <w:t xml:space="preserve">wmge/products/etc-wmge-reports/textiles-and-the-environment-in-a-circular-economy/).</w:t>
      </w:r>
      <w:r>
        <w:br/>
      </w:r>
      <w:r>
        <w:t xml:space="preserve">79 Time, ‘Why You Should Always Wash New Clothes Before Wearing Them’, 2019 (https://time.com/5631818/wash-</w:t>
      </w:r>
      <w:r>
        <w:t xml:space="preserve"> </w:t>
      </w:r>
      <w:r>
        <w:t xml:space="preserve">new-clothes/).</w:t>
      </w:r>
    </w:p>
    <w:p>
      <w:pPr>
        <w:pStyle w:val="BodyText"/>
      </w:pPr>
      <w:r>
        <w:t xml:space="preserve">264</w:t>
      </w:r>
      <w:r>
        <w:t xml:space="preserve"> </w:t>
      </w:r>
      <w:r>
        <w:t xml:space="preserve">law was adopted in June 2021, enabling the implementation of other technologies80 (alternative to</w:t>
      </w:r>
      <w:r>
        <w:t xml:space="preserve"> </w:t>
      </w:r>
      <w:r>
        <w:t xml:space="preserve">filters) such as capturing bags or absorbing balls to reduce microplastic emissions from washing.81</w:t>
      </w:r>
      <w:r>
        <w:t xml:space="preserve"> </w:t>
      </w:r>
      <w:r>
        <w:t xml:space="preserve">The use of filters in washing machines was also studied in Sweden, but there does not appear to be</w:t>
      </w:r>
      <w:r>
        <w:t xml:space="preserve"> </w:t>
      </w:r>
      <w:r>
        <w:t xml:space="preserve">any such initiative in other EU countries.82 Ecodesign requirement on washing machines and tumble</w:t>
      </w:r>
      <w:r>
        <w:t xml:space="preserve"> </w:t>
      </w:r>
      <w:r>
        <w:t xml:space="preserve">dyers could also facilitate the use of filters. However, particular attention should be paid to how</w:t>
      </w:r>
      <w:r>
        <w:t xml:space="preserve"> </w:t>
      </w:r>
      <w:r>
        <w:t xml:space="preserve">consumers handle the filters. If they are eventually washed or rinsed in a sink, there will be no</w:t>
      </w:r>
      <w:r>
        <w:t xml:space="preserve"> </w:t>
      </w:r>
      <w:r>
        <w:t xml:space="preserve">decrease in microplastic release.</w:t>
      </w:r>
      <w:r>
        <w:br/>
      </w:r>
      <w:r>
        <w:t xml:space="preserve">Problem driver 4: Very costly to invest in end-of-pipe wastewater treatment (including preventing</w:t>
      </w:r>
      <w:r>
        <w:t xml:space="preserve"> </w:t>
      </w:r>
      <w:r>
        <w:t xml:space="preserve">microplastics in sludge)</w:t>
      </w:r>
      <w:r>
        <w:br/>
      </w:r>
      <w:r>
        <w:t xml:space="preserve">Most wastewater treatment plants contribute to reducing microplastic concentration in water</w:t>
      </w:r>
      <w:r>
        <w:t xml:space="preserve"> </w:t>
      </w:r>
      <w:r>
        <w:t xml:space="preserve">efficiently. However, decreasing the amount of microplastics in sludge is more challenging. Almost</w:t>
      </w:r>
      <w:r>
        <w:t xml:space="preserve"> </w:t>
      </w:r>
      <w:r>
        <w:t xml:space="preserve">half of this sludge is usually spread on soil, which leads to microplastic releases into the soil.</w:t>
      </w:r>
      <w:r>
        <w:t xml:space="preserve"> </w:t>
      </w:r>
      <w:r>
        <w:t xml:space="preserve">Implementing an additional treatment step to treat sludge would be costly, and there do not yet appear</w:t>
      </w:r>
      <w:r>
        <w:t xml:space="preserve"> </w:t>
      </w:r>
      <w:r>
        <w:t xml:space="preserve">to be commercially available techniques to do so effectively.</w:t>
      </w:r>
      <w:r>
        <w:t xml:space="preserve"> </w:t>
      </w:r>
      <w:r>
        <w:t xml:space="preserve">Lack of knowledge and practice</w:t>
      </w:r>
      <w:r>
        <w:t xml:space="preserve"> </w:t>
      </w:r>
      <w:r>
        <w:t xml:space="preserve">There is a lack of knowledge and practice, both at the consumer and producer level. At the consumer</w:t>
      </w:r>
      <w:r>
        <w:t xml:space="preserve"> </w:t>
      </w:r>
      <w:r>
        <w:t xml:space="preserve">level, the awareness is low, and there is no communication or guidance on how to reduce releases,</w:t>
      </w:r>
      <w:r>
        <w:t xml:space="preserve"> </w:t>
      </w:r>
      <w:r>
        <w:t xml:space="preserve">while at the producer level, there is a lack of knowledge on eco-design measures and how to improve</w:t>
      </w:r>
      <w:r>
        <w:t xml:space="preserve"> </w:t>
      </w:r>
      <w:r>
        <w:t xml:space="preserve">manufacturing processes in order to reduce emissions.</w:t>
      </w:r>
      <w:r>
        <w:t xml:space="preserve"> </w:t>
      </w:r>
      <w:r>
        <w:t xml:space="preserve">Problem driver 1: No or limited awareness among consumers</w:t>
      </w:r>
      <w:r>
        <w:t xml:space="preserve"> </w:t>
      </w:r>
      <w:r>
        <w:t xml:space="preserve">There is very limited awareness of the microplastics issue among consumers. According to a survey</w:t>
      </w:r>
      <w:r>
        <w:t xml:space="preserve"> </w:t>
      </w:r>
      <w:r>
        <w:t xml:space="preserve">in the US in July 2020, 57% of the population had never heard of microplastics before. It means that</w:t>
      </w:r>
      <w:r>
        <w:t xml:space="preserve"> </w:t>
      </w:r>
      <w:r>
        <w:t xml:space="preserve">the aware public represents around 40% of the population. About 50% of those who do know about</w:t>
      </w:r>
      <w:r>
        <w:t xml:space="preserve"> </w:t>
      </w:r>
      <w:r>
        <w:t xml:space="preserve">microplastics have learned about them in the past year83. According to this study, around 30% of US</w:t>
      </w:r>
      <w:r>
        <w:t xml:space="preserve"> </w:t>
      </w:r>
      <w:r>
        <w:t xml:space="preserve">consumers think microplastics need to be addressed urgently.</w:t>
      </w:r>
      <w:r>
        <w:t xml:space="preserve"> </w:t>
      </w:r>
      <w:r>
        <w:t xml:space="preserve">Problem driver 2: No guidance to consumers on how to avoid or reduce unintentional releases</w:t>
      </w:r>
      <w:r>
        <w:br/>
      </w:r>
      <w:r>
        <w:t xml:space="preserve">Information on how to reduce microplastic emissions from household washing machines is available</w:t>
      </w:r>
      <w:r>
        <w:t xml:space="preserve"> </w:t>
      </w:r>
      <w:r>
        <w:t xml:space="preserve">online for consumers already aware of the issue. Several websites list the different existing options</w:t>
      </w:r>
      <w:r>
        <w:t xml:space="preserve"> </w:t>
      </w:r>
      <w:r>
        <w:t xml:space="preserve">available for consumers (laundry bags, balls or filters, and general information on washing).84,85</w:t>
      </w:r>
      <w:r>
        <w:t xml:space="preserve"> </w:t>
      </w:r>
      <w:r>
        <w:t xml:space="preserve">However, this information is directed to an aware public (representing around 40% of the population,</w:t>
      </w:r>
    </w:p>
    <w:p>
      <w:pPr>
        <w:pStyle w:val="BodyText"/>
      </w:pPr>
      <w:r>
        <w:t xml:space="preserve">80 Alternatives to the filters.</w:t>
      </w:r>
      <w:r>
        <w:t xml:space="preserve"> </w:t>
      </w:r>
      <w:r>
        <w:t xml:space="preserve">81 Sénat français [French Senate], Amendement n°2143 au projet de loi relatif à la lutte contre le dérèglement climatique</w:t>
      </w:r>
      <w:r>
        <w:t xml:space="preserve"> </w:t>
      </w:r>
      <w:r>
        <w:t xml:space="preserve">[Amendment</w:t>
      </w:r>
      <w:r>
        <w:t xml:space="preserve"> </w:t>
      </w:r>
      <w:r>
        <w:t xml:space="preserve">n°2143</w:t>
      </w:r>
      <w:r>
        <w:t xml:space="preserve"> </w:t>
      </w:r>
      <w:r>
        <w:t xml:space="preserve">to</w:t>
      </w:r>
      <w:r>
        <w:t xml:space="preserve"> </w:t>
      </w:r>
      <w:r>
        <w:t xml:space="preserve">draft</w:t>
      </w:r>
      <w:r>
        <w:t xml:space="preserve"> </w:t>
      </w:r>
      <w:r>
        <w:t xml:space="preserve">legislation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fight</w:t>
      </w:r>
      <w:r>
        <w:t xml:space="preserve"> </w:t>
      </w:r>
      <w:r>
        <w:t xml:space="preserve">against</w:t>
      </w:r>
      <w:r>
        <w:t xml:space="preserve"> </w:t>
      </w:r>
      <w:r>
        <w:t xml:space="preserve">climate</w:t>
      </w:r>
      <w:r>
        <w:t xml:space="preserve"> </w:t>
      </w:r>
      <w:r>
        <w:t xml:space="preserve">change],</w:t>
      </w:r>
      <w:r>
        <w:t xml:space="preserve"> </w:t>
      </w:r>
      <w:r>
        <w:t xml:space="preserve">10.06.2021</w:t>
      </w:r>
      <w:r>
        <w:t xml:space="preserve"> </w:t>
      </w:r>
      <w:r>
        <w:t xml:space="preserve">(http://www.senat.fr/amendements/2020-2021/667/Amdt_2143.html), Fr.</w:t>
      </w:r>
      <w:r>
        <w:br/>
      </w:r>
      <w:r>
        <w:t xml:space="preserve">82 Australia also announced its intention to “Work with the textile and whitegoods sectors on an industry-led phase-in</w:t>
      </w:r>
      <w:r>
        <w:t xml:space="preserve"> </w:t>
      </w:r>
      <w:r>
        <w:t xml:space="preserve">of microfibre filters on new residential and commercial washing machines by 1 July 2030”.</w:t>
      </w:r>
      <w:r>
        <w:t xml:space="preserve"> </w:t>
      </w:r>
      <w:r>
        <w:t xml:space="preserve">83 The Nature Conservancy and Bain &amp; Company, ‘Toward eliminating pre-consumer emissions of microplastics from</w:t>
      </w:r>
      <w:r>
        <w:t xml:space="preserve"> </w:t>
      </w:r>
      <w:r>
        <w:t xml:space="preserve">the</w:t>
      </w:r>
      <w:r>
        <w:t xml:space="preserve"> </w:t>
      </w:r>
      <w:r>
        <w:t xml:space="preserve">textile</w:t>
      </w:r>
      <w:r>
        <w:t xml:space="preserve"> </w:t>
      </w:r>
      <w:r>
        <w:t xml:space="preserve">industry’,</w:t>
      </w:r>
      <w:r>
        <w:t xml:space="preserve"> </w:t>
      </w:r>
      <w:r>
        <w:t xml:space="preserve">2021</w:t>
      </w:r>
      <w:r>
        <w:t xml:space="preserve"> </w:t>
      </w:r>
      <w:r>
        <w:t xml:space="preserve">(https://www.bain.com/globalassets/noindex/2021/tnc_bain_white_paper_eliminating_microplastics.pdf).</w:t>
      </w:r>
      <w:r>
        <w:br/>
      </w:r>
      <w:r>
        <w:t xml:space="preserve">84 The New York Times, ‘Your Laundry Sheds Harmful Microfibers. Here’s What You Can Do About It’, 2021</w:t>
      </w:r>
      <w:r>
        <w:t xml:space="preserve"> </w:t>
      </w:r>
      <w:r>
        <w:t xml:space="preserve">(https://www.nytimes.com/wirecutter/blog/reduce-laundry-microfiber-pollution/).</w:t>
      </w:r>
      <w:r>
        <w:br/>
      </w:r>
      <w:r>
        <w:t xml:space="preserve">85 Irish</w:t>
      </w:r>
      <w:r>
        <w:t xml:space="preserve"> </w:t>
      </w:r>
      <w:r>
        <w:t xml:space="preserve">Examiner,</w:t>
      </w:r>
      <w:r>
        <w:t xml:space="preserve"> </w:t>
      </w:r>
      <w:r>
        <w:t xml:space="preserve">‘Green</w:t>
      </w:r>
      <w:r>
        <w:t xml:space="preserve"> </w:t>
      </w:r>
      <w:r>
        <w:t xml:space="preserve">washing: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microplastic</w:t>
      </w:r>
      <w:r>
        <w:t xml:space="preserve"> </w:t>
      </w:r>
      <w:r>
        <w:t xml:space="preserve">in</w:t>
      </w:r>
      <w:r>
        <w:t xml:space="preserve"> </w:t>
      </w:r>
      <w:r>
        <w:t xml:space="preserve">your</w:t>
      </w:r>
      <w:r>
        <w:t xml:space="preserve"> </w:t>
      </w:r>
      <w:r>
        <w:t xml:space="preserve">laundry’,</w:t>
      </w:r>
      <w:r>
        <w:t xml:space="preserve"> </w:t>
      </w:r>
      <w:r>
        <w:t xml:space="preserve">2022</w:t>
      </w:r>
      <w:r>
        <w:t xml:space="preserve"> </w:t>
      </w:r>
      <w:r>
        <w:t xml:space="preserve">(https://www.irishexaminer.com/property/homeandgardens/arid-40951550.html).</w:t>
      </w:r>
    </w:p>
    <w:p>
      <w:pPr>
        <w:pStyle w:val="BodyText"/>
      </w:pPr>
      <w:r>
        <w:t xml:space="preserve">265</w:t>
      </w:r>
      <w:r>
        <w:t xml:space="preserve"> </w:t>
      </w:r>
      <w:r>
        <w:t xml:space="preserve">see section above). At the same time, there is no or limited communication on this issue to the general</w:t>
      </w:r>
      <w:r>
        <w:t xml:space="preserve"> </w:t>
      </w:r>
      <w:r>
        <w:t xml:space="preserve">public. If filters become mandatory or more widely used, particular attention should be paid to how</w:t>
      </w:r>
      <w:r>
        <w:t xml:space="preserve"> </w:t>
      </w:r>
      <w:r>
        <w:t xml:space="preserve">consumers handle the filters or other devices to avoid microplastic releases. If they are eventually</w:t>
      </w:r>
      <w:r>
        <w:t xml:space="preserve"> </w:t>
      </w:r>
      <w:r>
        <w:t xml:space="preserve">washed or rinsed in a sink, there will be no effect on overall microplastic emissions.</w:t>
      </w:r>
      <w:r>
        <w:br/>
      </w:r>
      <w:r>
        <w:t xml:space="preserve">Problem driver 3: Lack of knowledge on eco-design measures and how to improve manufacturing</w:t>
      </w:r>
      <w:r>
        <w:t xml:space="preserve"> </w:t>
      </w:r>
      <w:r>
        <w:t xml:space="preserve">processes in order to reduce emissions among producers</w:t>
      </w:r>
      <w:r>
        <w:t xml:space="preserve"> </w:t>
      </w:r>
      <w:r>
        <w:t xml:space="preserve">At the producer level, no or few technical solutions are defined. The implementation of eco-design</w:t>
      </w:r>
      <w:r>
        <w:t xml:space="preserve"> </w:t>
      </w:r>
      <w:r>
        <w:t xml:space="preserve">criteria is limited by knowledge gaps and sometimes contradictions in the literature, as well as the</w:t>
      </w:r>
      <w:r>
        <w:t xml:space="preserve"> </w:t>
      </w:r>
      <w:r>
        <w:t xml:space="preserve">lack of standardised measurement methods to quantify and compare microplastic emissions. At this</w:t>
      </w:r>
      <w:r>
        <w:t xml:space="preserve"> </w:t>
      </w:r>
      <w:r>
        <w:t xml:space="preserve">stage, it is hard for producers to efficiently change the design of their textiles to reduce microplastic</w:t>
      </w:r>
      <w:r>
        <w:t xml:space="preserve"> </w:t>
      </w:r>
      <w:r>
        <w:t xml:space="preserve">emissions.86</w:t>
      </w:r>
      <w:r>
        <w:t xml:space="preserve"> </w:t>
      </w:r>
      <w:r>
        <w:t xml:space="preserve">Producer voluntary initiatives reported so far are limited in terms of market shares; some examples</w:t>
      </w:r>
      <w:r>
        <w:t xml:space="preserve"> </w:t>
      </w:r>
      <w:r>
        <w:t xml:space="preserve">of initiatives include the following:</w:t>
      </w:r>
      <w:r>
        <w:br/>
      </w:r>
      <w:r>
        <w:t xml:space="preserve">• TextileMission project87: project carried out with several partners such as Adidas AG (retailer</w:t>
      </w:r>
      <w:r>
        <w:t xml:space="preserve"> </w:t>
      </w:r>
      <w:r>
        <w:t xml:space="preserve">of sporting goods) and VAUDE Sport GmbH &amp; Co (retailer of mountain equipment). The</w:t>
      </w:r>
      <w:r>
        <w:t xml:space="preserve"> </w:t>
      </w:r>
      <w:r>
        <w:t xml:space="preserve">main work areas are the microplastic output of marketable textiles, retention capacity of</w:t>
      </w:r>
      <w:r>
        <w:t xml:space="preserve"> </w:t>
      </w:r>
      <w:r>
        <w:t xml:space="preserve">different cleaning or purification steps in wastewater treatment plants, sustainability aspects</w:t>
      </w:r>
      <w:r>
        <w:t xml:space="preserve"> </w:t>
      </w:r>
      <w:r>
        <w:t xml:space="preserve">of alternative materials, biodegradable materials and new cutting and processing possibilities,</w:t>
      </w:r>
      <w:r>
        <w:t xml:space="preserve"> </w:t>
      </w:r>
      <w:r>
        <w:t xml:space="preserve">and production and testing of prototypes.</w:t>
      </w:r>
      <w:r>
        <w:br/>
      </w:r>
      <w:r>
        <w:t xml:space="preserve">• Cross Industry Agreement (CIA)88: voluntary collaboration for the prevention of microplastic</w:t>
      </w:r>
      <w:r>
        <w:t xml:space="preserve"> </w:t>
      </w:r>
      <w:r>
        <w:t xml:space="preserve">release into the aquatic environment during the washing of synthetic textiles of five European</w:t>
      </w:r>
      <w:r>
        <w:t xml:space="preserve"> </w:t>
      </w:r>
      <w:r>
        <w:t xml:space="preserve">industry associations representing the global value chain of garments and their associated</w:t>
      </w:r>
      <w:r>
        <w:t xml:space="preserve"> </w:t>
      </w:r>
      <w:r>
        <w:t xml:space="preserve">maintenance, namely AISE, CIRFS, EOG, EURATEX and FESI</w:t>
      </w:r>
      <w:r>
        <w:t xml:space="preserve"> </w:t>
      </w:r>
      <w:r>
        <w:t xml:space="preserve">• Patagonia (retailer of outdoor equipment and clothing)89: the company initiated two studies.</w:t>
      </w:r>
      <w:r>
        <w:t xml:space="preserve"> </w:t>
      </w:r>
      <w:r>
        <w:t xml:space="preserve">The first study focused on measuring the amount of microfibers that come off the products in</w:t>
      </w:r>
      <w:r>
        <w:t xml:space="preserve"> </w:t>
      </w:r>
      <w:r>
        <w:t xml:space="preserve">the wash (and comparing them to lower-quality items). The objective of the second study is</w:t>
      </w:r>
      <w:r>
        <w:t xml:space="preserve"> </w:t>
      </w:r>
      <w:r>
        <w:t xml:space="preserve">to understand better the fibre and fabric characteristics that lead to microfiber release and to</w:t>
      </w:r>
      <w:r>
        <w:t xml:space="preserve"> </w:t>
      </w:r>
      <w:r>
        <w:t xml:space="preserve">develop a rapid test method to assess the potential of fabrics to shed during laundering. Both</w:t>
      </w:r>
      <w:r>
        <w:t xml:space="preserve"> </w:t>
      </w:r>
      <w:r>
        <w:t xml:space="preserve">studies are conducted to enable the research and development of new materials.</w:t>
      </w:r>
      <w:r>
        <w:t xml:space="preserve"> </w:t>
      </w:r>
      <w:r>
        <w:t xml:space="preserve">4.3</w:t>
      </w:r>
      <w:r>
        <w:t xml:space="preserve"> </w:t>
      </w:r>
      <w:r>
        <w:t xml:space="preserve">Problem definition for paints</w:t>
      </w:r>
      <w:r>
        <w:t xml:space="preserve"> </w:t>
      </w:r>
      <w:r>
        <w:t xml:space="preserve">Generally, paints are made from the following components: pigments (absent in the case of</w:t>
      </w:r>
      <w:r>
        <w:t xml:space="preserve"> </w:t>
      </w:r>
      <w:r>
        <w:t xml:space="preserve">varnishes), solvents (organic solvents and/or water), various additives and a binder. With few</w:t>
      </w:r>
      <w:r>
        <w:t xml:space="preserve"> </w:t>
      </w:r>
      <w:r>
        <w:t xml:space="preserve">exceptions (e.g., pure mineral paint, which contains inorganic binders), the binder is a polymer, most</w:t>
      </w:r>
      <w:r>
        <w:t xml:space="preserve"> </w:t>
      </w:r>
      <w:r>
        <w:t xml:space="preserve">commonly a synthetic resin, which binds all the other ingredients together and influences durability,</w:t>
      </w:r>
      <w:r>
        <w:t xml:space="preserve"> </w:t>
      </w:r>
      <w:r>
        <w:t xml:space="preserve">and flexibility, and it is responsible for the general mechanical properties of the film (Bierwagen et</w:t>
      </w:r>
      <w:r>
        <w:t xml:space="preserve"> </w:t>
      </w:r>
      <w:r>
        <w:t xml:space="preserve">al., 2017). Common binders are alkyls and epoxies, but paint might also contain polyurethanes,</w:t>
      </w:r>
      <w:r>
        <w:t xml:space="preserve"> </w:t>
      </w:r>
      <w:r>
        <w:t xml:space="preserve">polyesters, polyacrylates and polystyrenes (C. Gaylarde et al. 2021). After the paint has been applied,</w:t>
      </w:r>
    </w:p>
    <w:p>
      <w:pPr>
        <w:pStyle w:val="BodyText"/>
      </w:pPr>
      <w:r>
        <w:t xml:space="preserve">86 Opting for natural fibres would stop microplastics emissions but would also increase other environmental impacts</w:t>
      </w:r>
      <w:r>
        <w:t xml:space="preserve"> </w:t>
      </w:r>
      <w:r>
        <w:t xml:space="preserve">(CO2 emissions, land use, etc.).</w:t>
      </w:r>
      <w:r>
        <w:br/>
      </w:r>
      <w:r>
        <w:t xml:space="preserve">87 TextileMission, Project: Microplastics of Textile Origin - A Holistic View: Optimized Processes and Materials,</w:t>
      </w:r>
      <w:r>
        <w:t xml:space="preserve"> </w:t>
      </w:r>
      <w:r>
        <w:t xml:space="preserve">Material Flows and Environmental Behavior, 2017-2021 (https://bmbf-plastik.de/en/joint-project/textilemission).</w:t>
      </w:r>
      <w:r>
        <w:br/>
      </w:r>
      <w:r>
        <w:t xml:space="preserve">88 Euratex, ‘Cross Industry Agreement’ (https://euratex.eu/cia/).</w:t>
      </w:r>
      <w:r>
        <w:br/>
      </w:r>
      <w:r>
        <w:t xml:space="preserve">89 Patagonia, ‘An update on microfiber pollution’, 2018 (https://www.patagonia.com/stories/an-update-on-microfiber-</w:t>
      </w:r>
      <w:r>
        <w:t xml:space="preserve"> </w:t>
      </w:r>
      <w:r>
        <w:t xml:space="preserve">pollution/story-31370.html).</w:t>
      </w:r>
    </w:p>
    <w:p>
      <w:pPr>
        <w:pStyle w:val="BodyText"/>
      </w:pPr>
      <w:r>
        <w:t xml:space="preserve">266</w:t>
      </w:r>
      <w:r>
        <w:t xml:space="preserve"> </w:t>
      </w:r>
      <w:r>
        <w:t xml:space="preserve">the solvents (and/or water) evaporate, leaving binder, additives and pigments behind, forming the</w:t>
      </w:r>
      <w:r>
        <w:t xml:space="preserve"> </w:t>
      </w:r>
      <w:r>
        <w:t xml:space="preserve">solid content.</w:t>
      </w:r>
      <w:r>
        <w:t xml:space="preserve"> </w:t>
      </w:r>
      <w:r>
        <w:t xml:space="preserve">The majority of paint formulations do not contain microbeads as an ingredient90; however, due to</w:t>
      </w:r>
      <w:r>
        <w:t xml:space="preserve"> </w:t>
      </w:r>
      <w:r>
        <w:t xml:space="preserve">their resin content, paint particles (dried together with additives or in liquid form as polymers) are</w:t>
      </w:r>
      <w:r>
        <w:t xml:space="preserve"> </w:t>
      </w:r>
      <w:r>
        <w:t xml:space="preserve">considered as microplastic91. Out of the 52 Mt of paint produced globally in 2019, 19.5 Mt are</w:t>
      </w:r>
      <w:r>
        <w:t xml:space="preserve"> </w:t>
      </w:r>
      <w:r>
        <w:t xml:space="preserve">synthetic polymers92, representing 5% of total world polymer production (368 Mt - PlasticsEurope,</w:t>
      </w:r>
      <w:r>
        <w:t xml:space="preserve"> </w:t>
      </w:r>
      <w:r>
        <w:t xml:space="preserve">2020). Paint has, in fact, a high polymer content - on average 37% - and can be found on a wide range</w:t>
      </w:r>
      <w:r>
        <w:t xml:space="preserve"> </w:t>
      </w:r>
      <w:r>
        <w:t xml:space="preserve">of objects and infrastructures used in our society: cars, boats, indoor walls, buildings, and bridges,</w:t>
      </w:r>
      <w:r>
        <w:t xml:space="preserve"> </w:t>
      </w:r>
      <w:r>
        <w:t xml:space="preserve">among others. It is not without reason, as paint delivers value by protecting objects from</w:t>
      </w:r>
      <w:r>
        <w:t xml:space="preserve"> </w:t>
      </w:r>
      <w:r>
        <w:t xml:space="preserve">environmental degradation and corrosion. Thus, by increasing the lifetime of objects, paint eliminates</w:t>
      </w:r>
      <w:r>
        <w:t xml:space="preserve"> </w:t>
      </w:r>
      <w:r>
        <w:t xml:space="preserve">the need for frequent replacement or maintenance that would otherwise be necessary, with the</w:t>
      </w:r>
      <w:r>
        <w:t xml:space="preserve"> </w:t>
      </w:r>
      <w:r>
        <w:t xml:space="preserve">associated environmental impacts. But since paint is often applied on exterior surfaces to protect</w:t>
      </w:r>
      <w:r>
        <w:t xml:space="preserve"> </w:t>
      </w:r>
      <w:r>
        <w:t xml:space="preserve">them from wear and tear and corrosion, it should come as no surprise that paint lost during the</w:t>
      </w:r>
      <w:r>
        <w:t xml:space="preserve"> </w:t>
      </w:r>
      <w:r>
        <w:t xml:space="preserve">application, wear and tear, or removal will eventually find its way to the environment.</w:t>
      </w:r>
      <w:r>
        <w:br/>
      </w:r>
      <w:r>
        <w:t xml:space="preserve">Many studies have already pointed out that paint particles are part of the increasingly important</w:t>
      </w:r>
      <w:r>
        <w:t xml:space="preserve"> </w:t>
      </w:r>
      <w:r>
        <w:t xml:space="preserve">microplastic source in our oceans. Ingredients of the paint binders such as polyurethanes, polyesters,</w:t>
      </w:r>
      <w:r>
        <w:t xml:space="preserve"> </w:t>
      </w:r>
      <w:r>
        <w:t xml:space="preserve">polyacrylates, polystyrenes, alkyls and epoxies have been increasingly identified in environmental</w:t>
      </w:r>
      <w:r>
        <w:t xml:space="preserve"> </w:t>
      </w:r>
      <w:r>
        <w:t xml:space="preserve">samples all over the globe93,94,95,96,97,98, highlighting the importance of better assessing the</w:t>
      </w:r>
      <w:r>
        <w:t xml:space="preserve"> </w:t>
      </w:r>
      <w:r>
        <w:t xml:space="preserve">contribution of paint to plastic pollution.</w:t>
      </w:r>
    </w:p>
    <w:p>
      <w:pPr>
        <w:pStyle w:val="BodyText"/>
      </w:pPr>
      <w:r>
        <w:t xml:space="preserve">90 Microbeads are intentional added microplastics which are covered by the REACH restriction: European Chemicals</w:t>
      </w:r>
      <w:r>
        <w:t xml:space="preserve"> </w:t>
      </w:r>
      <w:r>
        <w:t xml:space="preserve">Agency, Bakcground Document to the Opinion on the Annex XV report proposing restrictions on intentionally added</w:t>
      </w:r>
      <w:r>
        <w:t xml:space="preserve"> </w:t>
      </w:r>
      <w:r>
        <w:t xml:space="preserve">microplastics, 2020 (https://echa.europa.eu/documents/10162/b56c6c7e-02fb-68a4-da69-0bcbd504212b).</w:t>
      </w:r>
      <w:r>
        <w:br/>
      </w:r>
      <w:r>
        <w:t xml:space="preserve">91 Verschoor, A. et al., ‘Emission of microplastics and potential mitigation measures: Abrasive cleaning agents, paints</w:t>
      </w:r>
      <w:r>
        <w:t xml:space="preserve"> </w:t>
      </w:r>
      <w:r>
        <w:t xml:space="preserve">and</w:t>
      </w:r>
      <w:r>
        <w:t xml:space="preserve"> </w:t>
      </w:r>
      <w:r>
        <w:t xml:space="preserve">tyre</w:t>
      </w:r>
      <w:r>
        <w:t xml:space="preserve"> </w:t>
      </w:r>
      <w:r>
        <w:t xml:space="preserve">wear’,</w:t>
      </w:r>
      <w:r>
        <w:t xml:space="preserve"> </w:t>
      </w:r>
      <w:r>
        <w:t xml:space="preserve">Dutch</w:t>
      </w:r>
      <w:r>
        <w:t xml:space="preserve"> </w:t>
      </w:r>
      <w:r>
        <w:t xml:space="preserve">National</w:t>
      </w:r>
      <w:r>
        <w:t xml:space="preserve"> </w:t>
      </w:r>
      <w:r>
        <w:t xml:space="preserve">Institue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</w:t>
      </w:r>
      <w:r>
        <w:t xml:space="preserve"> </w:t>
      </w:r>
      <w:r>
        <w:t xml:space="preserve">2016</w:t>
      </w:r>
      <w:r>
        <w:t xml:space="preserve"> </w:t>
      </w:r>
      <w:r>
        <w:t xml:space="preserve">(https://rivm.openrepository.com/bitstream/handle/10029/617930/2016-0026.pdf?sequence=3)</w:t>
      </w:r>
      <w:r>
        <w:t xml:space="preserve"> </w:t>
      </w:r>
      <w:r>
        <w:t xml:space="preserve">92 Market research from MarketsandMarkets Research Private Limited</w:t>
      </w:r>
      <w:r>
        <w:t xml:space="preserve"> </w:t>
      </w:r>
      <w:r>
        <w:t xml:space="preserve">93 Turner, 2021, Paint particles in the marine environment: An overlooked component of microplastics,</w:t>
      </w:r>
      <w:r>
        <w:t xml:space="preserve"> </w:t>
      </w:r>
      <w:r>
        <w:t xml:space="preserve">https://doi.org/10.1016/j.wroa.2021.100110)</w:t>
      </w:r>
      <w:r>
        <w:t xml:space="preserve"> </w:t>
      </w:r>
      <w:r>
        <w:t xml:space="preserve">94 Dibke et al. Microplastic Mass Concentrations and Distribution in German Bight Waters by Pyrolysis–Gas</w:t>
      </w:r>
      <w:r>
        <w:t xml:space="preserve"> </w:t>
      </w:r>
      <w:r>
        <w:t xml:space="preserve">Chromatography–Mass Spectrometry/Thermochemolysis Reveal Potential Impact of Marine Coatings: Do Ships</w:t>
      </w:r>
      <w:r>
        <w:t xml:space="preserve"> </w:t>
      </w:r>
      <w:r>
        <w:t xml:space="preserve">Leave Skid Marks? https://doi.org/10.1021/acs.est.0c04522</w:t>
      </w:r>
      <w:r>
        <w:t xml:space="preserve"> </w:t>
      </w:r>
      <w:r>
        <w:t xml:space="preserve">95 Schell, T., Hurley, R., Buenaventura, N. T., Mauri, P. V., Nizzetto, L., Rico, A., &amp; Vighi, M. (2022). Fate of</w:t>
      </w:r>
      <w:r>
        <w:t xml:space="preserve"> </w:t>
      </w:r>
      <w:r>
        <w:t xml:space="preserve">microplastics in agricultural soils amended with sewage sludge: Is surface water runoff a relevant environmental</w:t>
      </w:r>
      <w:r>
        <w:t xml:space="preserve"> </w:t>
      </w:r>
      <w:r>
        <w:t xml:space="preserve">pathway?. Environmental Pollution, 293, 118520;</w:t>
      </w:r>
      <w:r>
        <w:br/>
      </w:r>
      <w:r>
        <w:t xml:space="preserve">96 Turner, A., Ostle, C., &amp; Wootton, M. (2022). Occurrence and chemical characteristics of microplastic paint flakes in</w:t>
      </w:r>
      <w:r>
        <w:t xml:space="preserve"> </w:t>
      </w:r>
      <w:r>
        <w:t xml:space="preserve">the North Atlantic Ocean. Science of The Total Environment, 806, 150375;</w:t>
      </w:r>
      <w:r>
        <w:br/>
      </w:r>
      <w:r>
        <w:t xml:space="preserve">97 Cardozo, A.L.P., Farias, E.G.G., Rodrigues-Filho, J.L., Moteiro, I.B., Scandolo, T.M., Dantas, D.V. (2018). Feeding</w:t>
      </w:r>
      <w:r>
        <w:t xml:space="preserve"> </w:t>
      </w:r>
      <w:r>
        <w:t xml:space="preserve">ecology and ingestion of plastic fragments by Priacanthus arenatus: What’s the fisheries contribution to the problem?</w:t>
      </w:r>
      <w:r>
        <w:t xml:space="preserve"> </w:t>
      </w:r>
      <w:r>
        <w:t xml:space="preserve">marine Pollution Bulletin 130: 19-27;</w:t>
      </w:r>
      <w:r>
        <w:br/>
      </w:r>
      <w:r>
        <w:t xml:space="preserve">98 Herrera, A., Ŝtindlová, A., Martínez, I,. Rapp, J., Romero-Kutzner, V., Samper, M.D., Montoto, T., Aguiar-González,</w:t>
      </w:r>
      <w:r>
        <w:t xml:space="preserve"> </w:t>
      </w:r>
      <w:r>
        <w:t xml:space="preserve">B., Packard, T., Gómez, M. (2019). Microplastic ingestion by Atlantic chub mackerel (Scomber colias) in the Canary</w:t>
      </w:r>
      <w:r>
        <w:t xml:space="preserve"> </w:t>
      </w:r>
      <w:r>
        <w:t xml:space="preserve">Islands coast. Marine Pollution Bulletin 139: 127-135)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Figure 15: Different ways of microplastic release from paints</w:t>
      </w:r>
      <w:r>
        <w:t xml:space="preserve"> </w:t>
      </w:r>
      <w:r>
        <w:t xml:space="preserve">From the EA-Environmental Action analysis published in January 202299, a large part of the paint is</w:t>
      </w:r>
      <w:r>
        <w:t xml:space="preserve"> </w:t>
      </w:r>
      <w:r>
        <w:t xml:space="preserve">mismanaged in the EU (40%) and thus leaks to the environment. The majority (63%) of this leakage</w:t>
      </w:r>
      <w:r>
        <w:t xml:space="preserve"> </w:t>
      </w:r>
      <w:r>
        <w:t xml:space="preserve">occurs in the form of microplastics emitted during paint application, maintenance and wear and tear.</w:t>
      </w:r>
      <w:r>
        <w:t xml:space="preserve"> </w:t>
      </w:r>
      <w:r>
        <w:t xml:space="preserve">The remaining 37% of the leakage (mostly microplastics) stems from unused paint or is associated</w:t>
      </w:r>
      <w:r>
        <w:t xml:space="preserve"> </w:t>
      </w:r>
      <w:r>
        <w:t xml:space="preserve">with the end-of-life of the painted objects. The leakage occurs predominantly on land (63%) and in</w:t>
      </w:r>
      <w:r>
        <w:t xml:space="preserve"> </w:t>
      </w:r>
      <w:r>
        <w:t xml:space="preserve">oceans and waterways.</w:t>
      </w:r>
      <w:r>
        <w:br/>
      </w:r>
      <w:r>
        <w:t xml:space="preserve">If one looks in more detail, this 37% of the global leakage is the result of different forms of solid</w:t>
      </w:r>
      <w:r>
        <w:t xml:space="preserve"> </w:t>
      </w:r>
      <w:r>
        <w:t xml:space="preserve">waste mismanagement and the leakage occurring directly in the ocean (e.g., through wear and tear or</w:t>
      </w:r>
      <w:r>
        <w:t xml:space="preserve"> </w:t>
      </w:r>
      <w:r>
        <w:t xml:space="preserve">maintenance of commercial ships or offshore rigs), the latter accounting for 18% of total leakage.</w:t>
      </w:r>
      <w:r>
        <w:t xml:space="preserve"> </w:t>
      </w:r>
      <w:r>
        <w:t xml:space="preserve">Paint leakage is geographically ubiquitous, with leakage rates ranging from 22% in high-income</w:t>
      </w:r>
      <w:r>
        <w:t xml:space="preserve"> </w:t>
      </w:r>
      <w:r>
        <w:t xml:space="preserve">North America to 50% in low and middle-income Europe. This means, for instance, that half of the</w:t>
      </w:r>
      <w:r>
        <w:t xml:space="preserve"> </w:t>
      </w:r>
      <w:r>
        <w:t xml:space="preserve">paint applied in European low-income countries will eventually leak into the environment in one way</w:t>
      </w:r>
      <w:r>
        <w:t xml:space="preserve"> </w:t>
      </w:r>
      <w:r>
        <w:t xml:space="preserve">or another. Because of its larger population, the highest contribution to total leakage in absolute terms</w:t>
      </w:r>
      <w:r>
        <w:t xml:space="preserve"> </w:t>
      </w:r>
      <w:r>
        <w:t xml:space="preserve">comes from the Asia Pacific region (54% of total leakage).</w:t>
      </w:r>
      <w:r>
        <w:br/>
      </w:r>
      <w:r>
        <w:t xml:space="preserve">The six paint sectors analysed in the EA’s global study are architectural, marine, automotive, road</w:t>
      </w:r>
      <w:r>
        <w:t xml:space="preserve"> </w:t>
      </w:r>
      <w:r>
        <w:t xml:space="preserve">markings, industrial wood and general industrial. They contribute to the total leakage with individual</w:t>
      </w:r>
      <w:r>
        <w:t xml:space="preserve"> </w:t>
      </w:r>
      <w:r>
        <w:t xml:space="preserve">leakage rates ranging from 28% (automotive sector) to 74% (road markings sector). The architectural</w:t>
      </w:r>
      <w:r>
        <w:t xml:space="preserve"> </w:t>
      </w:r>
      <w:r>
        <w:t xml:space="preserve">sector is the largest contributor to the total leakage (48%), and the road markings sector is the smallest</w:t>
      </w:r>
      <w:r>
        <w:t xml:space="preserve"> </w:t>
      </w:r>
      <w:r>
        <w:t xml:space="preserve">contributor (2%). In terms of leakage specifically to ocean and waterways, the contribution from</w:t>
      </w:r>
      <w:r>
        <w:t xml:space="preserve"> </w:t>
      </w:r>
      <w:r>
        <w:t xml:space="preserve">architectural paint is similar to that of marine or general industrial paints. EA-Environmental Action’s</w:t>
      </w:r>
      <w:r>
        <w:t xml:space="preserve"> </w:t>
      </w:r>
      <w:r>
        <w:t xml:space="preserve">report100 shows that the paint industry is potentially the sector with the highest contribution to</w:t>
      </w:r>
      <w:r>
        <w:t xml:space="preserve"> </w:t>
      </w:r>
      <w:r>
        <w:t xml:space="preserve">microplastics leakage to ocean &amp; waterways (1.9 Mt/year), higher than tyre dust, synthetic textile</w:t>
      </w:r>
    </w:p>
    <w:p>
      <w:pPr>
        <w:pStyle w:val="BodyText"/>
      </w:pPr>
      <w:r>
        <w:t xml:space="preserve">99 Paruta, P., Boucher, J., Pucino, M. (2022). Plastic Paints the Environment, EA- Environmental Action, ISBN 978-2-</w:t>
      </w:r>
      <w:r>
        <w:t xml:space="preserve"> </w:t>
      </w:r>
      <w:r>
        <w:t xml:space="preserve">8399-3494-7</w:t>
      </w:r>
      <w:r>
        <w:t xml:space="preserve"> </w:t>
      </w:r>
      <w:r>
        <w:t xml:space="preserve">100 Paruta, P., Boucher, J., Pucino, M. (2022). Plastic Paints the Environment, EA- Environmental Action, ISBN 978-2-</w:t>
      </w:r>
      <w:r>
        <w:t xml:space="preserve"> </w:t>
      </w:r>
      <w:r>
        <w:t xml:space="preserve">8399-3494-7</w:t>
      </w:r>
      <w:r>
        <w:t xml:space="preserve"> </w:t>
      </w:r>
      <w:r>
        <w:t xml:space="preserve">Application</w:t>
      </w:r>
      <w:r>
        <w:t xml:space="preserve"> </w:t>
      </w:r>
      <w:r>
        <w:t xml:space="preserve">Removal</w:t>
      </w:r>
      <w:r>
        <w:t xml:space="preserve"> </w:t>
      </w:r>
      <w:r>
        <w:t xml:space="preserve">Leakage</w:t>
      </w:r>
      <w:r>
        <w:t xml:space="preserve"> </w:t>
      </w:r>
      <w:r>
        <w:t xml:space="preserve">Wear&amp;Tear</w:t>
      </w:r>
      <w:r>
        <w:t xml:space="preserve"> </w:t>
      </w:r>
      <w:r>
        <w:t xml:space="preserve">Unused</w:t>
      </w:r>
      <w:r>
        <w:t xml:space="preserve"> </w:t>
      </w:r>
      <w:r>
        <w:t xml:space="preserve">EndOfLife</w:t>
      </w:r>
      <w:r>
        <w:t xml:space="preserve"> </w:t>
      </w:r>
      <w:r>
        <w:t xml:space="preserve">Design credits to: Martha Perea Palacios marpereapalacios@orotaller.com</w:t>
      </w:r>
    </w:p>
    <w:p>
      <w:pPr>
        <w:pStyle w:val="BodyText"/>
      </w:pPr>
      <w:r>
        <w:t xml:space="preserve">268</w:t>
      </w:r>
      <w:r>
        <w:t xml:space="preserve"> </w:t>
      </w:r>
      <w:r>
        <w:t xml:space="preserve">and other known sources combined (less than 1.5 Mt/year in total101,102 . This finding does not imply</w:t>
      </w:r>
      <w:r>
        <w:t xml:space="preserve"> </w:t>
      </w:r>
      <w:r>
        <w:t xml:space="preserve">that these other sources are not part of the problem, as the paint leakage identified in the EA study</w:t>
      </w:r>
      <w:r>
        <w:t xml:space="preserve"> </w:t>
      </w:r>
      <w:r>
        <w:t xml:space="preserve">only adds up to the leakage from these other sources, which was already high in absolute value. To</w:t>
      </w:r>
      <w:r>
        <w:t xml:space="preserve"> </w:t>
      </w:r>
      <w:r>
        <w:t xml:space="preserve">understand the reasons behind this change in the methodology, one needs to look at the previous</w:t>
      </w:r>
      <w:r>
        <w:t xml:space="preserve"> </w:t>
      </w:r>
      <w:r>
        <w:t xml:space="preserve">research focusing on other sources of microplastics. Some of the previous studies on plastic leakage</w:t>
      </w:r>
      <w:r>
        <w:t xml:space="preserve"> </w:t>
      </w:r>
      <w:r>
        <w:t xml:space="preserve">have included paint but under “other sources” of primary microplastic release in the environment.</w:t>
      </w:r>
      <w:r>
        <w:t xml:space="preserve"> </w:t>
      </w:r>
      <w:r>
        <w:t xml:space="preserve">The contribution of paints to the total microplastic leakage was estimated to range from 9.6% to 21%</w:t>
      </w:r>
      <w:r>
        <w:t xml:space="preserve"> </w:t>
      </w:r>
      <w:r>
        <w:t xml:space="preserve">in different studies (see Table 7). Although none of the studies takes into account all paint sectors</w:t>
      </w:r>
      <w:r>
        <w:t xml:space="preserve"> </w:t>
      </w:r>
      <w:r>
        <w:t xml:space="preserve">and all geographies, this alone is not enough to explain the difference with the EA’s assessment.</w:t>
      </w:r>
      <w:r>
        <w:t xml:space="preserve"> </w:t>
      </w:r>
      <w:r>
        <w:t xml:space="preserve">The root differences are rather that not all loss types are accounted for in previous studies, and that</w:t>
      </w:r>
      <w:r>
        <w:t xml:space="preserve"> </w:t>
      </w:r>
      <w:r>
        <w:t xml:space="preserve">wear and tear and removal rates are very different. For example, the Eunomia report103 excludes all</w:t>
      </w:r>
      <w:r>
        <w:t xml:space="preserve"> </w:t>
      </w:r>
      <w:r>
        <w:t xml:space="preserve">losses due to overspray. Furthermore, most studies base their wear and tear and removal rates on an</w:t>
      </w:r>
      <w:r>
        <w:t xml:space="preserve"> </w:t>
      </w:r>
      <w:r>
        <w:t xml:space="preserve">OECD report104 or on values provided by CEPE (the association representing the interests of the</w:t>
      </w:r>
      <w:r>
        <w:t xml:space="preserve"> </w:t>
      </w:r>
      <w:r>
        <w:t xml:space="preserve">coatings sector at European level)105. For instance, Eunomia estimates that only 0.5% of the</w:t>
      </w:r>
      <w:r>
        <w:t xml:space="preserve"> </w:t>
      </w:r>
      <w:r>
        <w:t xml:space="preserve">antifouling marine paint will be lost to the environment due to wear and tear during the lifetime of</w:t>
      </w:r>
      <w:r>
        <w:t xml:space="preserve"> </w:t>
      </w:r>
      <w:r>
        <w:t xml:space="preserve">the boat, even when most antifouling paint is meant to “erode” or “peel off” in order to prevent</w:t>
      </w:r>
      <w:r>
        <w:t xml:space="preserve"> </w:t>
      </w:r>
      <w:r>
        <w:t xml:space="preserve">fouling on the boat hull. The EA study assumes that within 4 years, 35% of the antifouling paint will</w:t>
      </w:r>
      <w:r>
        <w:t xml:space="preserve"> </w:t>
      </w:r>
      <w:r>
        <w:t xml:space="preserve">be lost and thus is an important source of microplastics release. This is a conservative estimate, as</w:t>
      </w:r>
      <w:r>
        <w:t xml:space="preserve"> </w:t>
      </w:r>
      <w:r>
        <w:t xml:space="preserve">according to a paper by paint manufacturer International Paint Ltd.106, CEPE considers all the biocide</w:t>
      </w:r>
      <w:r>
        <w:t xml:space="preserve"> </w:t>
      </w:r>
      <w:r>
        <w:t xml:space="preserve">contained in the antifouling paint to be released during the antifouling coating lifetime (100% loss</w:t>
      </w:r>
      <w:r>
        <w:t xml:space="preserve"> </w:t>
      </w:r>
      <w:r>
        <w:t xml:space="preserve">rate). The same paper claims that the actual emission is a factor 2.9 smaller (34% loss rate).</w:t>
      </w:r>
    </w:p>
    <w:p>
      <w:pPr>
        <w:pStyle w:val="BodyText"/>
      </w:pPr>
      <w:r>
        <w:t xml:space="preserve">101 Boucher, J., &amp; Friot, D. (2017). Primary microplastics in the oceans: a global evaluation of sources (Vol. 10). Gland,</w:t>
      </w:r>
      <w:r>
        <w:t xml:space="preserve"> </w:t>
      </w:r>
      <w:r>
        <w:t xml:space="preserve">Switzerland: IUCN</w:t>
      </w:r>
      <w:r>
        <w:t xml:space="preserve"> </w:t>
      </w:r>
      <w:r>
        <w:t xml:space="preserve">102 Lau, W. W., Shiran, Y., Bailey, R. M., Cook, E., Stuchtey, M. R., Koskella, J., &amp; Palardy, J. E. (2020). Evaluating</w:t>
      </w:r>
      <w:r>
        <w:t xml:space="preserve"> </w:t>
      </w:r>
      <w:r>
        <w:t xml:space="preserve">scenarios toward zero plastic pollution. Science, 369(6510), 1455-1461</w:t>
      </w:r>
      <w:r>
        <w:t xml:space="preserve"> </w:t>
      </w:r>
      <w:r>
        <w:t xml:space="preserve">103 Hann, S., Sherrington, C., Jamieson, O., Hickman, M., Kershaw, P., Bapasola, A., &amp; Cole, G. (2018). Investigating</w:t>
      </w:r>
      <w:r>
        <w:t xml:space="preserve"> </w:t>
      </w:r>
      <w:r>
        <w:t xml:space="preserve">options for reducing releases in the aquatic environment of microplastics emitted by (but not intentionally added in)</w:t>
      </w:r>
      <w:r>
        <w:t xml:space="preserve"> </w:t>
      </w:r>
      <w:r>
        <w:t xml:space="preserve">products. Report for DG Environment of the European Commission, 335.</w:t>
      </w:r>
      <w:r>
        <w:t xml:space="preserve"> </w:t>
      </w:r>
      <w:r>
        <w:t xml:space="preserve">104 OECD (2009). Emission scenario document on coating industry (paints, lacquers and varnishes). OECD Health and</w:t>
      </w:r>
      <w:r>
        <w:t xml:space="preserve"> </w:t>
      </w:r>
      <w:r>
        <w:t xml:space="preserve">Safety Publications, Series on Emission Scenario Documents, 22: 201.</w:t>
      </w:r>
      <w:r>
        <w:t xml:space="preserve"> </w:t>
      </w:r>
      <w:r>
        <w:t xml:space="preserve">105 CEPE, 2021. About us. Accessed on 19/11/2021. https://cepe.org/about-us/who-we-are/</w:t>
      </w:r>
      <w:r>
        <w:t xml:space="preserve"> </w:t>
      </w:r>
      <w:r>
        <w:t xml:space="preserve">106 Finnie (2006) Improved estimates of environmental copper release rates from antifouling products. Biofouling : The</w:t>
      </w:r>
      <w:r>
        <w:t xml:space="preserve"> </w:t>
      </w:r>
      <w:r>
        <w:t xml:space="preserve">Journal of Bioadhesion and Biofilm Research</w:t>
      </w:r>
    </w:p>
    <w:p>
      <w:pPr>
        <w:pStyle w:val="BodyText"/>
      </w:pPr>
      <w:r>
        <w:t xml:space="preserve">269</w:t>
      </w:r>
      <w:r>
        <w:t xml:space="preserve"> </w:t>
      </w:r>
      <w:r>
        <w:t xml:space="preserve">Table 7: Comparison of studies on plastic leakage from paints</w:t>
      </w:r>
    </w:p>
    <w:p>
      <w:pPr>
        <w:pStyle w:val="BodyText"/>
      </w:pPr>
      <w:r>
        <w:t xml:space="preserve">4.4</w:t>
      </w:r>
      <w:r>
        <w:t xml:space="preserve"> </w:t>
      </w:r>
      <w:r>
        <w:t xml:space="preserve">Problem definition for detergent capsules</w:t>
      </w:r>
      <w:r>
        <w:t xml:space="preserve"> </w:t>
      </w:r>
      <w:r>
        <w:t xml:space="preserve">Industry claims that detergent capsules have revolutionised the world of household care and</w:t>
      </w:r>
      <w:r>
        <w:t xml:space="preserve"> </w:t>
      </w:r>
      <w:r>
        <w:t xml:space="preserve">professional cleaning and hygiene industry within the last ten years. They afford several key</w:t>
      </w:r>
      <w:r>
        <w:t xml:space="preserve"> </w:t>
      </w:r>
      <w:r>
        <w:t xml:space="preserve">advantages by being more convenient for consumers (easy and correct dosing), avoiding skin contact</w:t>
      </w:r>
      <w:r>
        <w:t xml:space="preserve"> </w:t>
      </w:r>
      <w:r>
        <w:t xml:space="preserve">with active ingredients like detergent, salt and rinse aid and optimising resource use and packaging.</w:t>
      </w:r>
      <w:r>
        <w:t xml:space="preserve"> </w:t>
      </w:r>
      <w:r>
        <w:t xml:space="preserve">The cornerstone of these detergent capsules relies on using a water-soluble plastic film that must be</w:t>
      </w:r>
      <w:r>
        <w:t xml:space="preserve"> </w:t>
      </w:r>
      <w:r>
        <w:t xml:space="preserve">dissolved during the washing cycle. The water-soluble plastic films are mainly composed of</w:t>
      </w:r>
      <w:r>
        <w:t xml:space="preserve"> </w:t>
      </w:r>
      <w:r>
        <w:t xml:space="preserve">polyvinyl alcohol (PVOH). The typical thickness for these water-soluble plastics is between 30 and</w:t>
      </w:r>
      <w:r>
        <w:t xml:space="preserve"> </w:t>
      </w:r>
      <w:r>
        <w:t xml:space="preserve">50 µm. For instance, in the case of liquid laundry detergent capsules, the volume of each liquid</w:t>
      </w:r>
      <w:r>
        <w:t xml:space="preserve"> </w:t>
      </w:r>
      <w:r>
        <w:t xml:space="preserve">laundry detergent capsule is considerably lower than that of an equivalent dose of traditional</w:t>
      </w:r>
      <w:r>
        <w:t xml:space="preserve"> </w:t>
      </w:r>
      <w:r>
        <w:t xml:space="preserve">detergent. Yet, it cleans the same full load of laundry. All active ingredients are contained in a single</w:t>
      </w:r>
      <w:r>
        <w:t xml:space="preserve"> </w:t>
      </w:r>
      <w:r>
        <w:t xml:space="preserve">unit dose capsule, which dissolves after contact with water inside the washing machine and then</w:t>
      </w:r>
      <w:r>
        <w:t xml:space="preserve"> </w:t>
      </w:r>
      <w:r>
        <w:t xml:space="preserve">Source</w:t>
      </w:r>
      <w:r>
        <w:t xml:space="preserve"> </w:t>
      </w:r>
      <w:r>
        <w:t xml:space="preserve">Geography</w:t>
      </w:r>
      <w:r>
        <w:t xml:space="preserve"> </w:t>
      </w:r>
      <w:r>
        <w:t xml:space="preserve">Sectors</w:t>
      </w:r>
      <w:r>
        <w:t xml:space="preserve"> </w:t>
      </w:r>
      <w:r>
        <w:t xml:space="preserve">Paint</w:t>
      </w:r>
      <w:r>
        <w:t xml:space="preserve"> </w:t>
      </w:r>
      <w:r>
        <w:t xml:space="preserve">microplastic</w:t>
      </w:r>
      <w:r>
        <w:t xml:space="preserve"> </w:t>
      </w:r>
      <w:r>
        <w:t xml:space="preserve">leakage</w:t>
      </w:r>
      <w:r>
        <w:t xml:space="preserve"> </w:t>
      </w:r>
      <w:r>
        <w:t xml:space="preserve">(kt/ yr)</w:t>
      </w:r>
      <w:r>
        <w:t xml:space="preserve"> </w:t>
      </w:r>
      <w:r>
        <w:t xml:space="preserve">Per capita</w:t>
      </w:r>
      <w:r>
        <w:t xml:space="preserve"> </w:t>
      </w:r>
      <w:r>
        <w:t xml:space="preserve">equivalent</w:t>
      </w:r>
      <w:r>
        <w:t xml:space="preserve"> </w:t>
      </w:r>
      <w:r>
        <w:t xml:space="preserve">(g/ cap/ yr)</w:t>
      </w:r>
      <w:r>
        <w:t xml:space="preserve"> </w:t>
      </w:r>
      <w:r>
        <w:t xml:space="preserve">Paint share</w:t>
      </w:r>
      <w:r>
        <w:t xml:space="preserve"> </w:t>
      </w:r>
      <w:r>
        <w:t xml:space="preserve">of micro-</w:t>
      </w:r>
      <w:r>
        <w:t xml:space="preserve"> </w:t>
      </w:r>
      <w:r>
        <w:t xml:space="preserve">plastic</w:t>
      </w:r>
      <w:r>
        <w:t xml:space="preserve"> </w:t>
      </w:r>
      <w:r>
        <w:t xml:space="preserve">leakage (%)</w:t>
      </w:r>
      <w:r>
        <w:t xml:space="preserve"> </w:t>
      </w:r>
      <w:r>
        <w:t xml:space="preserve">IUCN</w:t>
      </w:r>
      <w:r>
        <w:t xml:space="preserve"> </w:t>
      </w:r>
      <w:r>
        <w:t xml:space="preserve">Boucher &amp; Friot,</w:t>
      </w:r>
      <w:r>
        <w:t xml:space="preserve"> </w:t>
      </w:r>
      <w:r>
        <w:t xml:space="preserve">20 17</w:t>
      </w:r>
      <w:r>
        <w:t xml:space="preserve"> </w:t>
      </w:r>
      <w:r>
        <w:t xml:space="preserve">Global</w:t>
      </w:r>
      <w:r>
        <w:t xml:space="preserve"> </w:t>
      </w:r>
      <w:r>
        <w:t xml:space="preserve">•</w:t>
      </w:r>
      <w:r>
        <w:t xml:space="preserve"> </w:t>
      </w:r>
      <w:r>
        <w:t xml:space="preserve">Marine</w:t>
      </w:r>
      <w:r>
        <w:t xml:space="preserve"> </w:t>
      </w:r>
      <w:r>
        <w:t xml:space="preserve">•</w:t>
      </w:r>
      <w:r>
        <w:t xml:space="preserve"> </w:t>
      </w:r>
      <w:r>
        <w:t xml:space="preserve">Road</w:t>
      </w:r>
      <w:r>
        <w:t xml:space="preserve"> </w:t>
      </w:r>
      <w:r>
        <w:t xml:space="preserve">markings</w:t>
      </w:r>
      <w:r>
        <w:t xml:space="preserve"> </w:t>
      </w:r>
      <w:r>
        <w:t xml:space="preserve">156</w:t>
      </w:r>
      <w:r>
        <w:t xml:space="preserve"> </w:t>
      </w:r>
      <w:r>
        <w:t xml:space="preserve">(to ocean &amp;</w:t>
      </w:r>
      <w:r>
        <w:t xml:space="preserve"> </w:t>
      </w:r>
      <w:r>
        <w:t xml:space="preserve">waterways)</w:t>
      </w:r>
      <w:r>
        <w:t xml:space="preserve"> </w:t>
      </w:r>
      <w:r>
        <w:t xml:space="preserve">23</w:t>
      </w:r>
      <w:r>
        <w:t xml:space="preserve"> </w:t>
      </w:r>
      <w:r>
        <w:t xml:space="preserve">(to ocean &amp;</w:t>
      </w:r>
      <w:r>
        <w:t xml:space="preserve"> </w:t>
      </w:r>
      <w:r>
        <w:t xml:space="preserve">waterways)</w:t>
      </w:r>
      <w:r>
        <w:t xml:space="preserve"> </w:t>
      </w:r>
      <w:r>
        <w:t xml:space="preserve">10 ,7%</w:t>
      </w:r>
      <w:r>
        <w:t xml:space="preserve"> </w:t>
      </w:r>
      <w:r>
        <w:t xml:space="preserve">EUNOMIA</w:t>
      </w:r>
      <w:r>
        <w:t xml:space="preserve"> </w:t>
      </w:r>
      <w:r>
        <w:t xml:space="preserve">Hann et al, 20 18</w:t>
      </w:r>
      <w:r>
        <w:t xml:space="preserve"> </w:t>
      </w:r>
      <w:r>
        <w:t xml:space="preserve">EU</w:t>
      </w:r>
      <w:r>
        <w:t xml:space="preserve"> </w:t>
      </w:r>
      <w:r>
        <w:t xml:space="preserve">•</w:t>
      </w:r>
      <w:r>
        <w:t xml:space="preserve"> </w:t>
      </w:r>
      <w:r>
        <w:t xml:space="preserve">Architectural</w:t>
      </w:r>
      <w:r>
        <w:t xml:space="preserve"> </w:t>
      </w:r>
      <w:r>
        <w:t xml:space="preserve">•</w:t>
      </w:r>
      <w:r>
        <w:t xml:space="preserve"> </w:t>
      </w:r>
      <w:r>
        <w:t xml:space="preserve">Marine</w:t>
      </w:r>
      <w:r>
        <w:t xml:space="preserve"> </w:t>
      </w:r>
      <w:r>
        <w:t xml:space="preserve">•</w:t>
      </w:r>
      <w:r>
        <w:t xml:space="preserve"> </w:t>
      </w:r>
      <w:r>
        <w:t xml:space="preserve">Automotive</w:t>
      </w:r>
      <w:r>
        <w:t xml:space="preserve"> </w:t>
      </w:r>
      <w:r>
        <w:t xml:space="preserve">•</w:t>
      </w:r>
      <w:r>
        <w:t xml:space="preserve"> </w:t>
      </w:r>
      <w:r>
        <w:t xml:space="preserve">Road</w:t>
      </w:r>
      <w:r>
        <w:t xml:space="preserve"> </w:t>
      </w:r>
      <w:r>
        <w:t xml:space="preserve">markings</w:t>
      </w:r>
      <w:r>
        <w:t xml:space="preserve"> </w:t>
      </w:r>
      <w:r>
        <w:t xml:space="preserve">20</w:t>
      </w:r>
      <w:r>
        <w:t xml:space="preserve"> </w:t>
      </w:r>
      <w:r>
        <w:t xml:space="preserve">(to ocean &amp;</w:t>
      </w:r>
      <w:r>
        <w:t xml:space="preserve"> </w:t>
      </w:r>
      <w:r>
        <w:t xml:space="preserve">waterways)</w:t>
      </w:r>
      <w:r>
        <w:t xml:space="preserve"> </w:t>
      </w:r>
      <w:r>
        <w:t xml:space="preserve">40</w:t>
      </w:r>
      <w:r>
        <w:t xml:space="preserve"> </w:t>
      </w:r>
      <w:r>
        <w:t xml:space="preserve">(to ocean &amp;</w:t>
      </w:r>
      <w:r>
        <w:t xml:space="preserve"> </w:t>
      </w:r>
      <w:r>
        <w:t xml:space="preserve">waterways)</w:t>
      </w:r>
      <w:r>
        <w:t xml:space="preserve"> </w:t>
      </w:r>
      <w:r>
        <w:t xml:space="preserve">11.6%</w:t>
      </w:r>
      <w:r>
        <w:t xml:space="preserve"> </w:t>
      </w:r>
      <w:r>
        <w:t xml:space="preserve">MEPEX</w:t>
      </w:r>
      <w:r>
        <w:t xml:space="preserve"> </w:t>
      </w:r>
      <w:r>
        <w:t xml:space="preserve">Sundt, Schulze</w:t>
      </w:r>
      <w:r>
        <w:t xml:space="preserve"> </w:t>
      </w:r>
      <w:r>
        <w:t xml:space="preserve">&amp; Syversen,</w:t>
      </w:r>
      <w:r>
        <w:t xml:space="preserve"> </w:t>
      </w:r>
      <w:r>
        <w:t xml:space="preserve">20 14</w:t>
      </w:r>
      <w:r>
        <w:t xml:space="preserve"> </w:t>
      </w:r>
      <w:r>
        <w:t xml:space="preserve">Norway</w:t>
      </w:r>
      <w:r>
        <w:t xml:space="preserve"> </w:t>
      </w:r>
      <w:r>
        <w:t xml:space="preserve">•</w:t>
      </w:r>
      <w:r>
        <w:t xml:space="preserve"> </w:t>
      </w:r>
      <w:r>
        <w:t xml:space="preserve">Architectural</w:t>
      </w:r>
      <w:r>
        <w:t xml:space="preserve"> </w:t>
      </w:r>
      <w:r>
        <w:t xml:space="preserve">•</w:t>
      </w:r>
      <w:r>
        <w:t xml:space="preserve"> </w:t>
      </w:r>
      <w:r>
        <w:t xml:space="preserve">Marine</w:t>
      </w:r>
      <w:r>
        <w:t xml:space="preserve"> </w:t>
      </w:r>
      <w:r>
        <w:t xml:space="preserve">•</w:t>
      </w:r>
      <w:r>
        <w:t xml:space="preserve"> </w:t>
      </w:r>
      <w:r>
        <w:t xml:space="preserve">Road</w:t>
      </w:r>
      <w:r>
        <w:t xml:space="preserve"> </w:t>
      </w:r>
      <w:r>
        <w:t xml:space="preserve">markings</w:t>
      </w:r>
      <w:r>
        <w:t xml:space="preserve"> </w:t>
      </w:r>
      <w:r>
        <w:t xml:space="preserve">1.1</w:t>
      </w:r>
      <w:r>
        <w:t xml:space="preserve"> </w:t>
      </w:r>
      <w:r>
        <w:t xml:space="preserve">(to</w:t>
      </w:r>
      <w:r>
        <w:t xml:space="preserve"> </w:t>
      </w:r>
      <w:r>
        <w:t xml:space="preserve">environment)</w:t>
      </w:r>
      <w:r>
        <w:t xml:space="preserve"> </w:t>
      </w:r>
      <w:r>
        <w:t xml:space="preserve">214</w:t>
      </w:r>
      <w:r>
        <w:t xml:space="preserve"> </w:t>
      </w:r>
      <w:r>
        <w:t xml:space="preserve">(to</w:t>
      </w:r>
      <w:r>
        <w:t xml:space="preserve"> </w:t>
      </w:r>
      <w:r>
        <w:t xml:space="preserve">environment)</w:t>
      </w:r>
      <w:r>
        <w:t xml:space="preserve"> </w:t>
      </w:r>
      <w:r>
        <w:t xml:space="preserve">14%</w:t>
      </w:r>
      <w:r>
        <w:t xml:space="preserve"> </w:t>
      </w:r>
      <w:r>
        <w:t xml:space="preserve">UNEP</w:t>
      </w:r>
      <w:r>
        <w:t xml:space="preserve"> </w:t>
      </w:r>
      <w:r>
        <w:t xml:space="preserve">Ryberg et al.,</w:t>
      </w:r>
      <w:r>
        <w:t xml:space="preserve"> </w:t>
      </w:r>
      <w:r>
        <w:t xml:space="preserve">20 18</w:t>
      </w:r>
      <w:r>
        <w:t xml:space="preserve"> </w:t>
      </w:r>
      <w:r>
        <w:t xml:space="preserve">Global</w:t>
      </w:r>
      <w:r>
        <w:t xml:space="preserve"> </w:t>
      </w:r>
      <w:r>
        <w:t xml:space="preserve">•</w:t>
      </w:r>
      <w:r>
        <w:t xml:space="preserve"> </w:t>
      </w:r>
      <w:r>
        <w:t xml:space="preserve">Architectural</w:t>
      </w:r>
      <w:r>
        <w:t xml:space="preserve"> </w:t>
      </w:r>
      <w:r>
        <w:t xml:space="preserve">•</w:t>
      </w:r>
      <w:r>
        <w:t xml:space="preserve"> </w:t>
      </w:r>
      <w:r>
        <w:t xml:space="preserve">Marine</w:t>
      </w:r>
      <w:r>
        <w:t xml:space="preserve"> </w:t>
      </w:r>
      <w:r>
        <w:t xml:space="preserve">•</w:t>
      </w:r>
      <w:r>
        <w:t xml:space="preserve"> </w:t>
      </w:r>
      <w:r>
        <w:t xml:space="preserve">Road</w:t>
      </w:r>
      <w:r>
        <w:t xml:space="preserve"> </w:t>
      </w:r>
      <w:r>
        <w:t xml:space="preserve">markings</w:t>
      </w:r>
      <w:r>
        <w:t xml:space="preserve"> </w:t>
      </w:r>
      <w:r>
        <w:t xml:space="preserve">640</w:t>
      </w:r>
      <w:r>
        <w:t xml:space="preserve"> </w:t>
      </w:r>
      <w:r>
        <w:t xml:space="preserve">(to</w:t>
      </w:r>
      <w:r>
        <w:t xml:space="preserve"> </w:t>
      </w:r>
      <w:r>
        <w:t xml:space="preserve">environment)</w:t>
      </w:r>
      <w:r>
        <w:t xml:space="preserve"> </w:t>
      </w:r>
      <w:r>
        <w:t xml:space="preserve">84</w:t>
      </w:r>
      <w:r>
        <w:t xml:space="preserve"> </w:t>
      </w:r>
      <w:r>
        <w:t xml:space="preserve">(to</w:t>
      </w:r>
      <w:r>
        <w:t xml:space="preserve"> </w:t>
      </w:r>
      <w:r>
        <w:t xml:space="preserve">environment)</w:t>
      </w:r>
      <w:r>
        <w:t xml:space="preserve"> </w:t>
      </w:r>
      <w:r>
        <w:t xml:space="preserve">21%</w:t>
      </w:r>
      <w:r>
        <w:t xml:space="preserve"> </w:t>
      </w:r>
      <w:r>
        <w:t xml:space="preserve">Sw edish</w:t>
      </w:r>
      <w:r>
        <w:t xml:space="preserve"> </w:t>
      </w:r>
      <w:r>
        <w:t xml:space="preserve">EPA</w:t>
      </w:r>
      <w:r>
        <w:t xml:space="preserve"> </w:t>
      </w:r>
      <w:r>
        <w:t xml:space="preserve">Magnuson et al.,</w:t>
      </w:r>
      <w:r>
        <w:t xml:space="preserve"> </w:t>
      </w:r>
      <w:r>
        <w:t xml:space="preserve">20 16</w:t>
      </w:r>
      <w:r>
        <w:t xml:space="preserve"> </w:t>
      </w:r>
      <w:r>
        <w:t xml:space="preserve">Sw eden</w:t>
      </w:r>
      <w:r>
        <w:t xml:space="preserve"> </w:t>
      </w:r>
      <w:r>
        <w:t xml:space="preserve">•</w:t>
      </w:r>
      <w:r>
        <w:t xml:space="preserve"> </w:t>
      </w:r>
      <w:r>
        <w:t xml:space="preserve">Architectural</w:t>
      </w:r>
      <w:r>
        <w:t xml:space="preserve"> </w:t>
      </w:r>
      <w:r>
        <w:t xml:space="preserve">•</w:t>
      </w:r>
      <w:r>
        <w:t xml:space="preserve"> </w:t>
      </w:r>
      <w:r>
        <w:t xml:space="preserve">Marine</w:t>
      </w:r>
      <w:r>
        <w:t xml:space="preserve"> </w:t>
      </w:r>
      <w:r>
        <w:t xml:space="preserve">•</w:t>
      </w:r>
      <w:r>
        <w:t xml:space="preserve"> </w:t>
      </w:r>
      <w:r>
        <w:t xml:space="preserve">Road</w:t>
      </w:r>
      <w:r>
        <w:t xml:space="preserve"> </w:t>
      </w:r>
      <w:r>
        <w:t xml:space="preserve">markings</w:t>
      </w:r>
      <w:r>
        <w:t xml:space="preserve"> </w:t>
      </w:r>
      <w:r>
        <w:t xml:space="preserve">•</w:t>
      </w:r>
      <w:r>
        <w:t xml:space="preserve"> </w:t>
      </w:r>
      <w:r>
        <w:t xml:space="preserve">General</w:t>
      </w:r>
      <w:r>
        <w:t xml:space="preserve"> </w:t>
      </w:r>
      <w:r>
        <w:t xml:space="preserve">Industrial</w:t>
      </w:r>
      <w:r>
        <w:t xml:space="preserve"> </w:t>
      </w:r>
      <w:r>
        <w:t xml:space="preserve">1.8</w:t>
      </w:r>
      <w:r>
        <w:t xml:space="preserve"> </w:t>
      </w:r>
      <w:r>
        <w:t xml:space="preserve">(to</w:t>
      </w:r>
      <w:r>
        <w:t xml:space="preserve"> </w:t>
      </w:r>
      <w:r>
        <w:t xml:space="preserve">environment)</w:t>
      </w:r>
      <w:r>
        <w:t xml:space="preserve"> </w:t>
      </w:r>
      <w:r>
        <w:t xml:space="preserve">186</w:t>
      </w:r>
      <w:r>
        <w:t xml:space="preserve"> </w:t>
      </w:r>
      <w:r>
        <w:t xml:space="preserve">(to</w:t>
      </w:r>
      <w:r>
        <w:t xml:space="preserve"> </w:t>
      </w:r>
      <w:r>
        <w:t xml:space="preserve">environment)</w:t>
      </w:r>
      <w:r>
        <w:t xml:space="preserve"> </w:t>
      </w:r>
      <w:r>
        <w:t xml:space="preserve">9.6%</w:t>
      </w:r>
      <w:r>
        <w:t xml:space="preserve"> </w:t>
      </w:r>
      <w:r>
        <w:t xml:space="preserve">EA</w:t>
      </w:r>
      <w:r>
        <w:t xml:space="preserve"> </w:t>
      </w:r>
      <w:r>
        <w:t xml:space="preserve">Paruta et al. </w:t>
      </w:r>
      <w:r>
        <w:t xml:space="preserve"> </w:t>
      </w:r>
      <w:r>
        <w:t xml:space="preserve">20 21</w:t>
      </w:r>
      <w:r>
        <w:t xml:space="preserve"> </w:t>
      </w:r>
      <w:r>
        <w:t xml:space="preserve">Global</w:t>
      </w:r>
      <w:r>
        <w:t xml:space="preserve"> </w:t>
      </w:r>
      <w:r>
        <w:t xml:space="preserve">•</w:t>
      </w:r>
      <w:r>
        <w:t xml:space="preserve"> </w:t>
      </w:r>
      <w:r>
        <w:t xml:space="preserve">Architectural</w:t>
      </w:r>
      <w:r>
        <w:t xml:space="preserve"> </w:t>
      </w:r>
      <w:r>
        <w:t xml:space="preserve">•</w:t>
      </w:r>
      <w:r>
        <w:t xml:space="preserve"> </w:t>
      </w:r>
      <w:r>
        <w:t xml:space="preserve">Marine</w:t>
      </w:r>
      <w:r>
        <w:t xml:space="preserve"> </w:t>
      </w:r>
      <w:r>
        <w:t xml:space="preserve">•</w:t>
      </w:r>
      <w:r>
        <w:t xml:space="preserve"> </w:t>
      </w:r>
      <w:r>
        <w:t xml:space="preserve">Road</w:t>
      </w:r>
      <w:r>
        <w:t xml:space="preserve"> </w:t>
      </w:r>
      <w:r>
        <w:t xml:space="preserve">markings</w:t>
      </w:r>
      <w:r>
        <w:t xml:space="preserve"> </w:t>
      </w:r>
      <w:r>
        <w:t xml:space="preserve">•</w:t>
      </w:r>
      <w:r>
        <w:t xml:space="preserve"> </w:t>
      </w:r>
      <w:r>
        <w:t xml:space="preserve">General</w:t>
      </w:r>
      <w:r>
        <w:t xml:space="preserve"> </w:t>
      </w:r>
      <w:r>
        <w:t xml:space="preserve">Industrial</w:t>
      </w:r>
      <w:r>
        <w:t xml:space="preserve"> </w:t>
      </w:r>
      <w:r>
        <w:t xml:space="preserve">•</w:t>
      </w:r>
      <w:r>
        <w:t xml:space="preserve"> </w:t>
      </w:r>
      <w:r>
        <w:t xml:space="preserve">Automotive</w:t>
      </w:r>
      <w:r>
        <w:t xml:space="preserve"> </w:t>
      </w:r>
      <w:r>
        <w:t xml:space="preserve">•</w:t>
      </w:r>
      <w:r>
        <w:t xml:space="preserve"> </w:t>
      </w:r>
      <w:r>
        <w:t xml:space="preserve">Industrial</w:t>
      </w:r>
      <w:r>
        <w:t xml:space="preserve"> </w:t>
      </w:r>
      <w:r>
        <w:t xml:space="preserve">wood</w:t>
      </w:r>
      <w:r>
        <w:t xml:space="preserve"> </w:t>
      </w:r>
      <w:r>
        <w:t xml:space="preserve">1’857</w:t>
      </w:r>
      <w:r>
        <w:t xml:space="preserve"> </w:t>
      </w:r>
      <w:r>
        <w:t xml:space="preserve">(to Ocean &amp;</w:t>
      </w:r>
      <w:r>
        <w:t xml:space="preserve"> </w:t>
      </w:r>
      <w:r>
        <w:t xml:space="preserve">W aterways)</w:t>
      </w:r>
      <w:r>
        <w:t xml:space="preserve"> </w:t>
      </w:r>
      <w:r>
        <w:t xml:space="preserve">267</w:t>
      </w:r>
      <w:r>
        <w:t xml:space="preserve"> </w:t>
      </w:r>
      <w:r>
        <w:t xml:space="preserve">(to Ocean &amp;</w:t>
      </w:r>
      <w:r>
        <w:t xml:space="preserve"> </w:t>
      </w:r>
      <w:r>
        <w:t xml:space="preserve">W aterways)</w:t>
      </w:r>
      <w:r>
        <w:t xml:space="preserve"> </w:t>
      </w:r>
      <w:r>
        <w:t xml:space="preserve">58%</w:t>
      </w:r>
    </w:p>
    <w:p>
      <w:pPr>
        <w:pStyle w:val="BodyText"/>
      </w:pPr>
      <w:r>
        <w:t xml:space="preserve">270</w:t>
      </w:r>
      <w:r>
        <w:t xml:space="preserve"> </w:t>
      </w:r>
      <w:r>
        <w:t xml:space="preserve">releases the detergent. In addition to this convenience, the high concentration level leads to lower</w:t>
      </w:r>
      <w:r>
        <w:t xml:space="preserve"> </w:t>
      </w:r>
      <w:r>
        <w:t xml:space="preserve">product amounts/job needed to be transported through the supply chain, which is a sustainability</w:t>
      </w:r>
      <w:r>
        <w:t xml:space="preserve"> </w:t>
      </w:r>
      <w:r>
        <w:t xml:space="preserve">advantage by reducing CO2 emissions. Additionally, the film performs the containment function,</w:t>
      </w:r>
      <w:r>
        <w:t xml:space="preserve"> </w:t>
      </w:r>
      <w:r>
        <w:t xml:space="preserve">enabling high-efficiency cleaning agents that facilitate low-temperature and low-water wash cycles</w:t>
      </w:r>
      <w:r>
        <w:t xml:space="preserve"> </w:t>
      </w:r>
      <w:r>
        <w:t xml:space="preserve">(which directly improves sustainability, as a significant portion of the carbon emissions from a</w:t>
      </w:r>
      <w:r>
        <w:t xml:space="preserve"> </w:t>
      </w:r>
      <w:r>
        <w:t xml:space="preserve">laundry cycle comes from the use phase of heating water). As a unit dose, precise portion control is</w:t>
      </w:r>
      <w:r>
        <w:t xml:space="preserve"> </w:t>
      </w:r>
      <w:r>
        <w:t xml:space="preserve">a key feature to dispense only the quantity needed per load, effectively reducing excessive use and</w:t>
      </w:r>
      <w:r>
        <w:t xml:space="preserve"> </w:t>
      </w:r>
      <w:r>
        <w:t xml:space="preserve">consumer/end-user overdosing.107 The key enabler of this capsule is a water-soluble film, which holds</w:t>
      </w:r>
      <w:r>
        <w:t xml:space="preserve"> </w:t>
      </w:r>
      <w:r>
        <w:t xml:space="preserve">the concentrated detergent solution. This film is generally based on PVOH, with polymer backbone</w:t>
      </w:r>
      <w:r>
        <w:t xml:space="preserve"> </w:t>
      </w:r>
      <w:r>
        <w:t xml:space="preserve">modifications and specific performance additives such as salts (e.g., calcium carbonate) and</w:t>
      </w:r>
      <w:r>
        <w:t xml:space="preserve"> </w:t>
      </w:r>
      <w:r>
        <w:t xml:space="preserve">plasticizers (e.g., glycerol). The films are developed to readily dissolve as intended in the washing</w:t>
      </w:r>
      <w:r>
        <w:t xml:space="preserve"> </w:t>
      </w:r>
      <w:r>
        <w:t xml:space="preserve">process, including in sustainability-driven cold-water cycles, and meet the technical challenges of</w:t>
      </w:r>
      <w:r>
        <w:t xml:space="preserve"> </w:t>
      </w:r>
      <w:r>
        <w:t xml:space="preserve">mass volume production and regulatory compliance.</w:t>
      </w:r>
      <w:r>
        <w:br/>
      </w:r>
      <w:r>
        <w:t xml:space="preserve">The definition of “microplastics” of the REACH restriction might not be applicable to PVOH, either</w:t>
      </w:r>
      <w:r>
        <w:t xml:space="preserve"> </w:t>
      </w:r>
      <w:r>
        <w:t xml:space="preserve">because it is in the form of a film (then not complying with the size limits of the definition) or because</w:t>
      </w:r>
      <w:r>
        <w:t xml:space="preserve"> </w:t>
      </w:r>
      <w:r>
        <w:t xml:space="preserve">it fulfils the solubility criteria set in the restriction. However, even if PVOH is water-soluble and as</w:t>
      </w:r>
      <w:r>
        <w:t xml:space="preserve"> </w:t>
      </w:r>
      <w:r>
        <w:t xml:space="preserve">such not in the scope of the REACH restriction, it may adversely impact the environment (see</w:t>
      </w:r>
      <w:r>
        <w:t xml:space="preserve"> </w:t>
      </w:r>
      <w:r>
        <w:t xml:space="preserve">Rolsky108). Detergent capsules frequently contain multiple compartments, allowing the formulators</w:t>
      </w:r>
      <w:r>
        <w:t xml:space="preserve"> </w:t>
      </w:r>
      <w:r>
        <w:t xml:space="preserve">to separate ingredients which at the elevated concentrations of liquid laundry detergent capsules</w:t>
      </w:r>
      <w:r>
        <w:t xml:space="preserve"> </w:t>
      </w:r>
      <w:r>
        <w:t xml:space="preserve">would not be compatible with each other. To ensure consumer safety and avoid spillage, the film is</w:t>
      </w:r>
      <w:r>
        <w:t xml:space="preserve"> </w:t>
      </w:r>
      <w:r>
        <w:t xml:space="preserve">designed not to dissolve and rupture during routine transport and handling (e. g. when touched with</w:t>
      </w:r>
      <w:r>
        <w:t xml:space="preserve"> </w:t>
      </w:r>
      <w:r>
        <w:t xml:space="preserve">wet hands); to resist compression (e. g., during transport or dosing); and to trigger an aversive reaction</w:t>
      </w:r>
      <w:r>
        <w:t xml:space="preserve"> </w:t>
      </w:r>
      <w:r>
        <w:t xml:space="preserve">in case of oral contact. These features are required for liquid laundry detergent capsules in the EU</w:t>
      </w:r>
      <w:r>
        <w:t xml:space="preserve"> </w:t>
      </w:r>
      <w:r>
        <w:t xml:space="preserve">under Regulation (EU) No. 1297/2014 (amending the CLP Regulation (EC) 1272/2008), which was</w:t>
      </w:r>
      <w:r>
        <w:t xml:space="preserve"> </w:t>
      </w:r>
      <w:r>
        <w:t xml:space="preserve">put in place to help reduce accidental exposures involving young children observed in the market.</w:t>
      </w:r>
      <w:r>
        <w:t xml:space="preserve"> </w:t>
      </w:r>
      <w:r>
        <w:t xml:space="preserve">With respect to their powder analogues, these detergent capsules provide better protection against</w:t>
      </w:r>
      <w:r>
        <w:t xml:space="preserve"> </w:t>
      </w:r>
      <w:r>
        <w:t xml:space="preserve">any allergic issues related to skin contact and any accident related to misuse by children.</w:t>
      </w:r>
      <w:r>
        <w:br/>
      </w:r>
      <w:r>
        <w:t xml:space="preserve">As far as water-soluble films are concerned, more particularly related to their water-solubility feature,</w:t>
      </w:r>
      <w:r>
        <w:t xml:space="preserve"> </w:t>
      </w:r>
      <w:r>
        <w:t xml:space="preserve">the use of PVOH can be expanded to other applications as a sizing and finishing agent in the textile</w:t>
      </w:r>
      <w:r>
        <w:t xml:space="preserve"> </w:t>
      </w:r>
      <w:r>
        <w:t xml:space="preserve">industry and as a thickening or coating agent for paints, glues, packaging of meat, pharmaceuticals</w:t>
      </w:r>
      <w:r>
        <w:t xml:space="preserve"> </w:t>
      </w:r>
      <w:r>
        <w:t xml:space="preserve">and paper and food industries. The fate of PVOH relating to these different applications remains</w:t>
      </w:r>
      <w:r>
        <w:t xml:space="preserve"> </w:t>
      </w:r>
      <w:r>
        <w:t xml:space="preserve">uncertain.</w:t>
      </w:r>
      <w:r>
        <w:t xml:space="preserve"> </w:t>
      </w:r>
      <w:r>
        <w:t xml:space="preserve">With a yearly global production of 650,000 tonnes, PVOH is becoming increasingly popular, with</w:t>
      </w:r>
      <w:r>
        <w:t xml:space="preserve"> </w:t>
      </w:r>
      <w:r>
        <w:t xml:space="preserve">an annual growth rate of 4% from 2018 to 2023. In Europe, the use of PVOH is estimated to be</w:t>
      </w:r>
      <w:r>
        <w:t xml:space="preserve"> </w:t>
      </w:r>
      <w:r>
        <w:t xml:space="preserve">around 100 000 tonnes per year, of which 20 000 tonnes are used as protective films for detergent</w:t>
      </w:r>
      <w:r>
        <w:t xml:space="preserve"> </w:t>
      </w:r>
      <w:r>
        <w:t xml:space="preserve">capsules (see further in the calculation of the baseline).109 Other uses are papermaking, textile warp</w:t>
      </w:r>
      <w:r>
        <w:t xml:space="preserve"> </w:t>
      </w:r>
      <w:r>
        <w:t xml:space="preserve">sizing, as a thickener and emulsion stabilizer in polyvinyl acetate (PVA) adhesive formulations, in a</w:t>
      </w:r>
      <w:r>
        <w:t xml:space="preserve"> </w:t>
      </w:r>
      <w:r>
        <w:t xml:space="preserve">variety of coatings, and 3D printing. As aforementioned, the PVOH films can be used for all relevant</w:t>
      </w:r>
      <w:r>
        <w:t xml:space="preserve"> </w:t>
      </w:r>
      <w:r>
        <w:t xml:space="preserve">products (capsules filled with detergent for the washing machine and all chemicals for the household</w:t>
      </w:r>
    </w:p>
    <w:p>
      <w:pPr>
        <w:pStyle w:val="BodyText"/>
      </w:pPr>
      <w:r>
        <w:t xml:space="preserve">107 AISE report on SOLUBLE FILMS IN SINGLE-DOSE DETERGENT PRODUCTS: Information on their purpose,</w:t>
      </w:r>
      <w:r>
        <w:t xml:space="preserve"> </w:t>
      </w:r>
      <w:r>
        <w:t xml:space="preserve">technical characteristics, testing and usage (April 2022, Provided by A.I.S.E. in support of the study for the European</w:t>
      </w:r>
      <w:r>
        <w:t xml:space="preserve"> </w:t>
      </w:r>
      <w:r>
        <w:t xml:space="preserve">Commission on “Microplastics pollution – measures to reduce its impact on the environment”)</w:t>
      </w:r>
      <w:r>
        <w:t xml:space="preserve"> </w:t>
      </w:r>
      <w:r>
        <w:t xml:space="preserve">108 Rolsky, C. and Kelkar, V., Degradation of Polyvinyl Alcohol in US Wastewater Treatment Plants and Subsequent</w:t>
      </w:r>
      <w:r>
        <w:t xml:space="preserve"> </w:t>
      </w:r>
      <w:r>
        <w:t xml:space="preserve">Nationwide Emission Estimate’, International Journal of Environmental Research and Public Health, Vol. 18, no.</w:t>
      </w:r>
      <w:r>
        <w:t xml:space="preserve"> </w:t>
      </w:r>
      <w:r>
        <w:t xml:space="preserve">11: 6027, 2021.</w:t>
      </w:r>
      <w:r>
        <w:br/>
      </w:r>
      <w:r>
        <w:t xml:space="preserve">109 Renewable Carbon, ‘BioSinn – Products for Which Biodegradation makes sense’, 2021 (https://renewable-</w:t>
      </w:r>
      <w:r>
        <w:t xml:space="preserve"> </w:t>
      </w:r>
      <w:r>
        <w:t xml:space="preserve">carbon.eu/publications/product/biosinn-products-for-which-biodegradation-makes-sense-pdf/).</w:t>
      </w:r>
    </w:p>
    <w:p>
      <w:pPr>
        <w:pStyle w:val="BodyText"/>
      </w:pPr>
      <w:r>
        <w:t xml:space="preserve">271</w:t>
      </w:r>
      <w:r>
        <w:t xml:space="preserve"> </w:t>
      </w:r>
      <w:r>
        <w:t xml:space="preserve">and garden, such as chlorine tablets for the garden pond). However, in the case of PVOH-based</w:t>
      </w:r>
      <w:r>
        <w:t xml:space="preserve"> </w:t>
      </w:r>
      <w:r>
        <w:t xml:space="preserve">capsules, they have a direct environmental impact as these capsules are directly delivered into grey</w:t>
      </w:r>
      <w:r>
        <w:t xml:space="preserve"> </w:t>
      </w:r>
      <w:r>
        <w:t xml:space="preserve">water before wastewater treatment plants.</w:t>
      </w:r>
      <w:r>
        <w:t xml:space="preserve"> </w:t>
      </w:r>
      <w:r>
        <w:t xml:space="preserve">The common way to obtain PVOH is through a hydrolytic deprotection process conducted on</w:t>
      </w:r>
      <w:r>
        <w:t xml:space="preserve"> </w:t>
      </w:r>
      <w:r>
        <w:t xml:space="preserve">polyvinyl acetate (PVA). To facilitate the processability window, PVOH can also be used as blends</w:t>
      </w:r>
      <w:r>
        <w:t xml:space="preserve"> </w:t>
      </w:r>
      <w:r>
        <w:t xml:space="preserve">or mixtures (PVAI, Polyviol, Alcotex, Covol, Gelvatol, Lemol, Mowiol, Mowiflex, and Rhodoviol)</w:t>
      </w:r>
      <w:r>
        <w:t xml:space="preserve"> </w:t>
      </w:r>
      <w:r>
        <w:t xml:space="preserve">when used as a protective film for laundry and dish detergents110. For the sake of clarity, the term</w:t>
      </w:r>
      <w:r>
        <w:t xml:space="preserve"> </w:t>
      </w:r>
      <w:r>
        <w:t xml:space="preserve">“PVOH types” indicates the generic composition of these protective films.</w:t>
      </w:r>
      <w:r>
        <w:br/>
      </w:r>
      <w:r>
        <w:t xml:space="preserve">As reported by Rolsky111, the general increase of PVOH and related blends used in capsules and</w:t>
      </w:r>
      <w:r>
        <w:t xml:space="preserve"> </w:t>
      </w:r>
      <w:r>
        <w:t xml:space="preserve">others could be more and more considered as one of the most ubiquitous pollutants in wastewater.</w:t>
      </w:r>
      <w:r>
        <w:t xml:space="preserve"> </w:t>
      </w:r>
      <w:r>
        <w:t xml:space="preserve">Some reports112 highlight that when PVOH is discharged into water bodies, PVOH and related blends</w:t>
      </w:r>
      <w:r>
        <w:t xml:space="preserve"> </w:t>
      </w:r>
      <w:r>
        <w:t xml:space="preserve">likely have an adverse effect on the environment. Due to its surface properties, it has been reported</w:t>
      </w:r>
      <w:r>
        <w:t xml:space="preserve"> </w:t>
      </w:r>
      <w:r>
        <w:t xml:space="preserve">that PVOH’s ability to foam can inhibit oxygen transfer, causing irreparable harm to aquatic life at</w:t>
      </w:r>
      <w:r>
        <w:t xml:space="preserve"> </w:t>
      </w:r>
      <w:r>
        <w:t xml:space="preserve">high concentrations. In addition, PVOH can potentially adsorb dangerous chemicals or contaminants,</w:t>
      </w:r>
      <w:r>
        <w:t xml:space="preserve"> </w:t>
      </w:r>
      <w:r>
        <w:t xml:space="preserve">such as antibiotics or heavy metals, at high concentrations, posing a threat to the environment and</w:t>
      </w:r>
      <w:r>
        <w:t xml:space="preserve"> </w:t>
      </w:r>
      <w:r>
        <w:t xml:space="preserve">our food chains, similar to traditional polluted plastics at high concentrations.</w:t>
      </w:r>
      <w:r>
        <w:t xml:space="preserve"> </w:t>
      </w:r>
      <w:r>
        <w:t xml:space="preserve">The fate of PVOH in wastewater treatment systems113 has been explored (using radio-labelling to</w:t>
      </w:r>
      <w:r>
        <w:t xml:space="preserve"> </w:t>
      </w:r>
      <w:r>
        <w:t xml:space="preserve">have a clear follow up about the complete biodegradation), with some studies indicating the</w:t>
      </w:r>
      <w:r>
        <w:t xml:space="preserve"> </w:t>
      </w:r>
      <w:r>
        <w:t xml:space="preserve">degradation of PVOH-films during the wastewater treatment process even if the complete</w:t>
      </w:r>
      <w:r>
        <w:t xml:space="preserve"> </w:t>
      </w:r>
      <w:r>
        <w:t xml:space="preserve">degradation has not been established following this process. For instance, some claims have</w:t>
      </w:r>
      <w:r>
        <w:t xml:space="preserve"> </w:t>
      </w:r>
      <w:r>
        <w:t xml:space="preserve">highlighted that the PVOH and related mixtures used as detergent capsules are fully biodegradable,</w:t>
      </w:r>
      <w:r>
        <w:t xml:space="preserve"> </w:t>
      </w:r>
      <w:r>
        <w:t xml:space="preserve">but they require additional investigations to confirm this statement. The biodegradation of PVOH</w:t>
      </w:r>
      <w:r>
        <w:t xml:space="preserve"> </w:t>
      </w:r>
      <w:r>
        <w:t xml:space="preserve">occurs under specific circumstances, which may not be present during wastewater treatment or in the</w:t>
      </w:r>
      <w:r>
        <w:t xml:space="preserve"> </w:t>
      </w:r>
      <w:r>
        <w:t xml:space="preserve">natural environment (river, seas, and oceans). The PVOH biodegradation is usually conducted in the</w:t>
      </w:r>
      <w:r>
        <w:t xml:space="preserve"> </w:t>
      </w:r>
      <w:r>
        <w:t xml:space="preserve">presence of oxidative bacteria in which they oxidize the tertiary carbon atoms, leading to the main</w:t>
      </w:r>
      <w:r>
        <w:t xml:space="preserve"> </w:t>
      </w:r>
      <w:r>
        <w:t xml:space="preserve">endo-cleavage of PVOH molecules and ultimately to the formation of hydrolysable by-products</w:t>
      </w:r>
      <w:r>
        <w:t xml:space="preserve"> </w:t>
      </w:r>
      <w:r>
        <w:t xml:space="preserve">(hydroxy ketone and 1,3-diketone). Other microorganisms such as bacteria Pseudomonas can utilize</w:t>
      </w:r>
      <w:r>
        <w:t xml:space="preserve"> </w:t>
      </w:r>
      <w:r>
        <w:t xml:space="preserve">PVOH as a carbon source, and many of these processes can take place simultaneously to begin the</w:t>
      </w:r>
      <w:r>
        <w:t xml:space="preserve"> </w:t>
      </w:r>
      <w:r>
        <w:t xml:space="preserve">degradation of the polymer. While several bacterial species have been documented degrading PVOH,</w:t>
      </w:r>
    </w:p>
    <w:p>
      <w:pPr>
        <w:pStyle w:val="BodyText"/>
      </w:pPr>
      <w:r>
        <w:t xml:space="preserve">110 Julinova, M. et al., ‘Water-soluble polymeric xenobiotics - Polyvinyl alcohol and polyvinylpyrrolidon - And potential</w:t>
      </w:r>
      <w:r>
        <w:t xml:space="preserve"> </w:t>
      </w:r>
      <w:r>
        <w:t xml:space="preserve">solutions to environmental issues: A brief review’, Journal of Environmental Management, No. 228, 2018, pp. 213-</w:t>
      </w:r>
      <w:r>
        <w:t xml:space="preserve"> </w:t>
      </w:r>
      <w:r>
        <w:t xml:space="preserve">222.</w:t>
      </w:r>
      <w:r>
        <w:br/>
      </w:r>
      <w:r>
        <w:t xml:space="preserve">111 Rolsky, C. and Kelkar, V., Degradation of Polyvinyl Alcohol in US Wastewater Treatment Plants and Subsequent</w:t>
      </w:r>
      <w:r>
        <w:t xml:space="preserve"> </w:t>
      </w:r>
      <w:r>
        <w:t xml:space="preserve">Nationwide Emission Estimate’, International Journal of Environmental Research and Public Health, Vol. 18, no.</w:t>
      </w:r>
      <w:r>
        <w:t xml:space="preserve"> </w:t>
      </w:r>
      <w:r>
        <w:t xml:space="preserve">11: 6027, 2021.</w:t>
      </w:r>
      <w:r>
        <w:t xml:space="preserve"> </w:t>
      </w:r>
      <w:r>
        <w:t xml:space="preserve">112 (a) Cole, M., Lindeque, P., Halsband, C. and Galloway, T. S., ‘Microplastics as contaminants in the marine</w:t>
      </w:r>
      <w:r>
        <w:t xml:space="preserve"> </w:t>
      </w:r>
      <w:r>
        <w:t xml:space="preserve">environment: A review’, Marine Pollution Bulletin, Vol. 62, 2011, pp. 2588-2597.</w:t>
      </w:r>
      <w:r>
        <w:br/>
      </w:r>
      <w:r>
        <w:t xml:space="preserve">(b) Li, J., Zhang, K. and Zhang, H., ‘Adsorption of antibiotics on microplastics’, Environmental Pollution, Vol. 237,</w:t>
      </w:r>
      <w:r>
        <w:t xml:space="preserve"> </w:t>
      </w:r>
      <w:r>
        <w:t xml:space="preserve">2018, pp. 460-467.</w:t>
      </w:r>
      <w:r>
        <w:br/>
      </w:r>
      <w:r>
        <w:t xml:space="preserve">(c) Brennecke, D., Duarte, B., Paiva, F., Caçador, I. and Canning-Clode, J, ‘Microplastics as vector for heavy metal</w:t>
      </w:r>
      <w:r>
        <w:t xml:space="preserve"> </w:t>
      </w:r>
      <w:r>
        <w:t xml:space="preserve">contamination from the marine environment’, Estuarine, Coastal and Shelf Science, Vol. 178, 2016, pp. 189-195.</w:t>
      </w:r>
      <w:r>
        <w:br/>
      </w:r>
      <w:r>
        <w:t xml:space="preserve">(d) Lei, L. et al., ‘Oxidative degradation of poly vinyl alcohol by the photochemically enhanced Fenton reaction’, Journal</w:t>
      </w:r>
      <w:r>
        <w:t xml:space="preserve"> </w:t>
      </w:r>
      <w:r>
        <w:t xml:space="preserve">of Photochemistry and Photobiology A: Chemistry, Vol. 116, No. 2, 1998, pp. 159-166.</w:t>
      </w:r>
      <w:r>
        <w:br/>
      </w:r>
      <w:r>
        <w:t xml:space="preserve">(e) Sun, W., Chen, L. and Wang, J., ‘Degradation of PVA (polyvinyl alcohol) in wastewater by advanced oxidation</w:t>
      </w:r>
      <w:r>
        <w:t xml:space="preserve"> </w:t>
      </w:r>
      <w:r>
        <w:t xml:space="preserve">processes’, Journal of Advanced Oxidation Technologies, Vol. 20, No. 2, 2017.</w:t>
      </w:r>
      <w:r>
        <w:br/>
      </w:r>
      <w:r>
        <w:t xml:space="preserve">(f) Hollman, P.C.H., Bouwmeester, H. and Peters, R.J.B., ‘Microplastics in Aquatic Food Chain: Sources, Measurement,</w:t>
      </w:r>
      <w:r>
        <w:t xml:space="preserve"> </w:t>
      </w:r>
      <w:r>
        <w:t xml:space="preserve">Occurrence and Potential Health Risks’, RIKILT-Institute of Food Safety, 2013 (https://edepot.wur.nl/260490).</w:t>
      </w:r>
      <w:r>
        <w:br/>
      </w:r>
      <w:r>
        <w:t xml:space="preserve">113 Wheatley, Q. and Baines, F., ‘Biodegradation of polyvinyl alcohol in wastewater’, Textile Chemist &amp; Colorist, Vol.</w:t>
      </w:r>
      <w:r>
        <w:t xml:space="preserve"> </w:t>
      </w:r>
      <w:r>
        <w:t xml:space="preserve">7, No. 2, 1976, pp. 28-33.</w:t>
      </w:r>
    </w:p>
    <w:p>
      <w:pPr>
        <w:pStyle w:val="BodyText"/>
      </w:pPr>
      <w:r>
        <w:t xml:space="preserve">272</w:t>
      </w:r>
      <w:r>
        <w:t xml:space="preserve"> </w:t>
      </w:r>
      <w:r>
        <w:t xml:space="preserve">they are present in soils and not usually in natural water compartments.114 In the case of old sludge,</w:t>
      </w:r>
      <w:r>
        <w:t xml:space="preserve"> </w:t>
      </w:r>
      <w:r>
        <w:t xml:space="preserve">the microorganisms are usually acclimatised and could effectively biodegrade these PVOH and</w:t>
      </w:r>
      <w:r>
        <w:t xml:space="preserve"> </w:t>
      </w:r>
      <w:r>
        <w:t xml:space="preserve">related mixtures. Knowing that these PVOH and related mixtures used as water-soluble films can</w:t>
      </w:r>
      <w:r>
        <w:t xml:space="preserve"> </w:t>
      </w:r>
      <w:r>
        <w:t xml:space="preserve">contain certain additives (e.g. salts and plasticizers), the related additives could likely modify and to</w:t>
      </w:r>
      <w:r>
        <w:t xml:space="preserve"> </w:t>
      </w:r>
      <w:r>
        <w:t xml:space="preserve">some extent, inhibit their biodegradation ability.115 To clearly demonstrate the full biodegradation of</w:t>
      </w:r>
      <w:r>
        <w:t xml:space="preserve"> </w:t>
      </w:r>
      <w:r>
        <w:t xml:space="preserve">these PVOH after wastewater treatments, specific procedures and related characterization techniques</w:t>
      </w:r>
      <w:r>
        <w:t xml:space="preserve"> </w:t>
      </w:r>
      <w:r>
        <w:t xml:space="preserve">must be employed, such as radiolabelling PVOH in order to follow up the ultimate fate of these</w:t>
      </w:r>
      <w:r>
        <w:t xml:space="preserve"> </w:t>
      </w:r>
      <w:r>
        <w:t xml:space="preserve">PVOH types.</w:t>
      </w:r>
      <w:r>
        <w:br/>
      </w:r>
      <w:r>
        <w:t xml:space="preserve">A recent report has highlighted that the PVOH films used for detergent capsules were shown to be</w:t>
      </w:r>
      <w:r>
        <w:t xml:space="preserve"> </w:t>
      </w:r>
      <w:r>
        <w:t xml:space="preserve">potentially biodegradable in OECD screening test conditions.116 The OECD 301 series of</w:t>
      </w:r>
      <w:r>
        <w:t xml:space="preserve"> </w:t>
      </w:r>
      <w:r>
        <w:t xml:space="preserve">biodegradation tests are commonly used by manufacturers and users of these water-soluble films.</w:t>
      </w:r>
      <w:r>
        <w:t xml:space="preserve"> </w:t>
      </w:r>
      <w:r>
        <w:t xml:space="preserve">They are considered stringent screening tests, conducted under aerobic conditions, in which a high</w:t>
      </w:r>
      <w:r>
        <w:t xml:space="preserve"> </w:t>
      </w:r>
      <w:r>
        <w:t xml:space="preserve">concentration of the test substance (in the range of 2 to 100 mg/L) is used and ultimate biodegradation</w:t>
      </w:r>
      <w:r>
        <w:t xml:space="preserve"> </w:t>
      </w:r>
      <w:r>
        <w:t xml:space="preserve">is measured by non-specific parameters like Dissolved Organic Carbon (DOC), Biochemical Oxygen</w:t>
      </w:r>
      <w:r>
        <w:t xml:space="preserve"> </w:t>
      </w:r>
      <w:r>
        <w:t xml:space="preserve">Demand (BOD) and CO2 production. These tests are also used under existing EU legislation to</w:t>
      </w:r>
      <w:r>
        <w:t xml:space="preserve"> </w:t>
      </w:r>
      <w:r>
        <w:t xml:space="preserve">measure the biodegradability of mixtures (surfactants under Regulation (EC) No 648/2004 on</w:t>
      </w:r>
      <w:r>
        <w:t xml:space="preserve"> </w:t>
      </w:r>
      <w:r>
        <w:t xml:space="preserve">detergents) and polymers (under the recently adopted REACH restriction on intentionally added</w:t>
      </w:r>
      <w:r>
        <w:t xml:space="preserve"> </w:t>
      </w:r>
      <w:r>
        <w:t xml:space="preserve">microplastics). These tests are considered stress tests for the test chemical since the system does not</w:t>
      </w:r>
      <w:r>
        <w:t xml:space="preserve"> </w:t>
      </w:r>
      <w:r>
        <w:t xml:space="preserve">have an environmentally realistic ratio of a test chemical to microbes (which in an actual WWTP</w:t>
      </w:r>
      <w:r>
        <w:t xml:space="preserve"> </w:t>
      </w:r>
      <w:r>
        <w:t xml:space="preserve">would be orders of magnitude higher). The inoculum is sourced from a well-operated domestic</w:t>
      </w:r>
      <w:r>
        <w:t xml:space="preserve"> </w:t>
      </w:r>
      <w:r>
        <w:t xml:space="preserve">wastewater treatment plant with a diverse and robust microbial population, and no pre‐exposure to</w:t>
      </w:r>
      <w:r>
        <w:t xml:space="preserve"> </w:t>
      </w:r>
      <w:r>
        <w:t xml:space="preserve">the test chemical is allowed. In these studies, the test material is the sole carbon and energy source</w:t>
      </w:r>
      <w:r>
        <w:t xml:space="preserve"> </w:t>
      </w:r>
      <w:r>
        <w:t xml:space="preserve">for the population of microorganisms to use and grow. Using 6 representative PVOH and related</w:t>
      </w:r>
      <w:r>
        <w:t xml:space="preserve"> </w:t>
      </w:r>
      <w:r>
        <w:t xml:space="preserve">mixtures, the extent of biodegradation after 28 days was estimated at 60.4% on average, but the full</w:t>
      </w:r>
      <w:r>
        <w:t xml:space="preserve"> </w:t>
      </w:r>
      <w:r>
        <w:t xml:space="preserve">biodegradation has not been demonstrated except on the basis of extrapolation models.</w:t>
      </w:r>
    </w:p>
    <w:p>
      <w:pPr>
        <w:pStyle w:val="BodyText"/>
      </w:pPr>
      <w:r>
        <w:t xml:space="preserve">Figure 16: Model extrapolation beyond 28 days</w:t>
      </w:r>
    </w:p>
    <w:p>
      <w:pPr>
        <w:pStyle w:val="BodyText"/>
      </w:pPr>
      <w:r>
        <w:t xml:space="preserve">114 Yamatsu, A., Matsumi, R., Atomi, H. and Imanaka, T.: Isolation and characterization of a novel poly(vinylalcohol)-</w:t>
      </w:r>
      <w:r>
        <w:t xml:space="preserve"> </w:t>
      </w:r>
      <w:r>
        <w:t xml:space="preserve">degrading bacterium, Sphingopyxis sp. PVA3. Appl Microbiol Biotechnol 72 (2006), 804 – 81. PMid:16583228;</w:t>
      </w:r>
      <w:r>
        <w:t xml:space="preserve"> </w:t>
      </w:r>
      <w:r>
        <w:t xml:space="preserve">DOI:10.1007/s00253-006-0351-4</w:t>
      </w:r>
      <w:r>
        <w:t xml:space="preserve"> </w:t>
      </w:r>
      <w:r>
        <w:t xml:space="preserve">115 Byrne et al., Biodegradability of Polyvinyl Alcohol Based Film Used for Liquid Detergent Capsules, Environmental</w:t>
      </w:r>
      <w:r>
        <w:t xml:space="preserve"> </w:t>
      </w:r>
      <w:r>
        <w:t xml:space="preserve">Chemistry, (2021)</w:t>
      </w:r>
      <w:r>
        <w:t xml:space="preserve"> </w:t>
      </w:r>
      <w:r>
        <w:t xml:space="preserve">116 Byrne et al., ‘Biodegradability of polyvinyl alcohol based film used for liquid detergent capsules’, Tenside Surfactants</w:t>
      </w:r>
      <w:r>
        <w:t xml:space="preserve"> </w:t>
      </w:r>
      <w:r>
        <w:t xml:space="preserve">Detergents, Vol. 58, No. 2, 2021.</w:t>
      </w:r>
    </w:p>
    <w:p>
      <w:pPr>
        <w:pStyle w:val="BodyText"/>
      </w:pPr>
      <w:r>
        <w:t xml:space="preserve">273</w:t>
      </w:r>
      <w:r>
        <w:t xml:space="preserve"> </w:t>
      </w:r>
      <w:r>
        <w:t xml:space="preserve">There are some international standards (e.g., ISO standard 14593: 1999) that can be used to</w:t>
      </w:r>
      <w:r>
        <w:t xml:space="preserve"> </w:t>
      </w:r>
      <w:r>
        <w:t xml:space="preserve">demonstrate the complete biodegradation of biodegradable plastics, such as some microbial</w:t>
      </w:r>
      <w:r>
        <w:t xml:space="preserve"> </w:t>
      </w:r>
      <w:r>
        <w:t xml:space="preserve">polyesters in natural aqueous compartments (marine), i.e., the complete metabolisation of C-substrate</w:t>
      </w:r>
      <w:r>
        <w:t xml:space="preserve"> </w:t>
      </w:r>
      <w:r>
        <w:t xml:space="preserve">into CO2. However, the standards are commonly conducted at temperatures above room temperature</w:t>
      </w:r>
      <w:r>
        <w:t xml:space="preserve"> </w:t>
      </w:r>
      <w:r>
        <w:t xml:space="preserve">and do not correspond to the real environmental situation. Therefore, PVOH removal during</w:t>
      </w:r>
      <w:r>
        <w:t xml:space="preserve"> </w:t>
      </w:r>
      <w:r>
        <w:t xml:space="preserve">wastewater treatments is still in question due to a lack of comprehensive research and must be even</w:t>
      </w:r>
      <w:r>
        <w:t xml:space="preserve"> </w:t>
      </w:r>
      <w:r>
        <w:t xml:space="preserve">experimentally demonstrated in some natural compartments, such as in marine conditions in which</w:t>
      </w:r>
      <w:r>
        <w:t xml:space="preserve"> </w:t>
      </w:r>
      <w:r>
        <w:t xml:space="preserve">the rate of biodegradation can be slowed down due to a low temperature (e.g., 4°C in oceans).</w:t>
      </w:r>
      <w:r>
        <w:br/>
      </w:r>
      <w:r>
        <w:t xml:space="preserve">4.4.1 Value chain of water-soluble plastics</w:t>
      </w:r>
      <w:r>
        <w:br/>
      </w:r>
      <w:r>
        <w:t xml:space="preserve">The main actors in the value chain are:</w:t>
      </w:r>
      <w:r>
        <w:t xml:space="preserve"> </w:t>
      </w:r>
      <w:r>
        <w:t xml:space="preserve">• Detergent manufacturers</w:t>
      </w:r>
      <w:r>
        <w:t xml:space="preserve"> </w:t>
      </w:r>
      <w:r>
        <w:t xml:space="preserve">• Water-soluble plastic producers</w:t>
      </w:r>
      <w:r>
        <w:t xml:space="preserve"> </w:t>
      </w:r>
      <w:r>
        <w:t xml:space="preserve">• Water-soluble plastic processors</w:t>
      </w:r>
      <w:r>
        <w:br/>
      </w:r>
      <w:r>
        <w:t xml:space="preserve">• Wastewater management companies</w:t>
      </w:r>
    </w:p>
    <w:p>
      <w:pPr>
        <w:pStyle w:val="BodyText"/>
      </w:pPr>
      <w:r>
        <w:t xml:space="preserve">Below is a description of their respective roles.</w:t>
      </w:r>
      <w:r>
        <w:t xml:space="preserve"> </w:t>
      </w:r>
      <w:r>
        <w:t xml:space="preserve">• Detergent manufacturers belong to the European household care and professional cleaning</w:t>
      </w:r>
      <w:r>
        <w:t xml:space="preserve"> </w:t>
      </w:r>
      <w:r>
        <w:t xml:space="preserve">and hygiene industry, particularly those manufacturing detergent capsules for laundry and</w:t>
      </w:r>
      <w:r>
        <w:t xml:space="preserve"> </w:t>
      </w:r>
      <w:r>
        <w:t xml:space="preserve">dishwasher capsules. More than 1700 companies are active in the domains of soaps,</w:t>
      </w:r>
      <w:r>
        <w:t xml:space="preserve"> </w:t>
      </w:r>
      <w:r>
        <w:t xml:space="preserve">detergents or maintenance products.</w:t>
      </w:r>
      <w:r>
        <w:br/>
      </w:r>
      <w:r>
        <w:t xml:space="preserve">• Water-soluble plastic producers are manufacturers of virgin PVOH materials for water-</w:t>
      </w:r>
      <w:r>
        <w:t xml:space="preserve"> </w:t>
      </w:r>
      <w:r>
        <w:t xml:space="preserve">soluble productions. Historically, air Products and DuPont were among the first PVOH</w:t>
      </w:r>
      <w:r>
        <w:t xml:space="preserve"> </w:t>
      </w:r>
      <w:r>
        <w:t xml:space="preserve">manufacturers of PVOH, but today Kuraray (Japan) is one of the largest manufacturers of</w:t>
      </w:r>
      <w:r>
        <w:t xml:space="preserve"> </w:t>
      </w:r>
      <w:r>
        <w:t xml:space="preserve">PVOH resins.</w:t>
      </w:r>
      <w:r>
        <w:t xml:space="preserve"> </w:t>
      </w:r>
      <w:r>
        <w:t xml:space="preserve">• Water-soluble plastic processors transform PVOH pellets by mixing them with plasticizers</w:t>
      </w:r>
      <w:r>
        <w:t xml:space="preserve"> </w:t>
      </w:r>
      <w:r>
        <w:t xml:space="preserve">and salt to alter their physical properties, particularly water-solubility. Such activities are</w:t>
      </w:r>
      <w:r>
        <w:t xml:space="preserve"> </w:t>
      </w:r>
      <w:r>
        <w:t xml:space="preserve">related to compounders. The major supplier in Europe is Kuraray under the brand name</w:t>
      </w:r>
      <w:r>
        <w:t xml:space="preserve"> </w:t>
      </w:r>
      <w:r>
        <w:t xml:space="preserve">monosol.</w:t>
      </w:r>
      <w:r>
        <w:br/>
      </w:r>
      <w:r>
        <w:t xml:space="preserve">• Wastewater management companies are treating urban and industrial wastewater with a</w:t>
      </w:r>
      <w:r>
        <w:t xml:space="preserve"> </w:t>
      </w:r>
      <w:r>
        <w:t xml:space="preserve">fundamental role in ensuring public health and environmental protection by removing</w:t>
      </w:r>
      <w:r>
        <w:t xml:space="preserve"> </w:t>
      </w:r>
      <w:r>
        <w:t xml:space="preserve">suspended solids, harmful bacteria, and pollutants of emerging concern. They can be of</w:t>
      </w:r>
      <w:r>
        <w:t xml:space="preserve"> </w:t>
      </w:r>
      <w:r>
        <w:t xml:space="preserve">private and public bodies. Urban wastewater treatment in Europe has improved over recent</w:t>
      </w:r>
      <w:r>
        <w:t xml:space="preserve"> </w:t>
      </w:r>
      <w:r>
        <w:t xml:space="preserve">decades, largely above 80% of wastewater treated since 1995.</w:t>
      </w:r>
    </w:p>
    <w:p>
      <w:pPr>
        <w:pStyle w:val="BodyText"/>
      </w:pPr>
      <w:r>
        <w:t xml:space="preserve">4.4.2 Routes of water-soluble plastics loss</w:t>
      </w:r>
      <w:r>
        <w:t xml:space="preserve"> </w:t>
      </w:r>
      <w:r>
        <w:t xml:space="preserve">Related to its inherent water-solubility, the major release of PVOH and its blends as detergent</w:t>
      </w:r>
      <w:r>
        <w:t xml:space="preserve"> </w:t>
      </w:r>
      <w:r>
        <w:t xml:space="preserve">capsules occur through conventional water treatments in the form of greywater from domestic, public,</w:t>
      </w:r>
      <w:r>
        <w:t xml:space="preserve"> </w:t>
      </w:r>
      <w:r>
        <w:t xml:space="preserve">and industrial sources. One might not exclude that other PVOH fractions not used as detergent</w:t>
      </w:r>
      <w:r>
        <w:t xml:space="preserve"> </w:t>
      </w:r>
      <w:r>
        <w:t xml:space="preserve">capsules, such as chlorine tablets, can be found elsewhere, such as in soils. In this respect, the major</w:t>
      </w:r>
      <w:r>
        <w:t xml:space="preserve"> </w:t>
      </w:r>
      <w:r>
        <w:t xml:space="preserve">route of PVOH and its blends is related to water discharges of greywater from domestic, public, and</w:t>
      </w:r>
      <w:r>
        <w:t xml:space="preserve"> </w:t>
      </w:r>
      <w:r>
        <w:t xml:space="preserve">industrial sources, mainly reaching most wastewater treatment plants in Europe. There are different</w:t>
      </w:r>
      <w:r>
        <w:t xml:space="preserve"> </w:t>
      </w:r>
      <w:r>
        <w:t xml:space="preserve">wastewater treatment levels (primary, secondary, sludge, and disinfection) before leaving the</w:t>
      </w:r>
      <w:r>
        <w:t xml:space="preserve"> </w:t>
      </w:r>
      <w:r>
        <w:t xml:space="preserve">wastewater treatment plant. The primary treatment based on mechanical treatments (stirring,</w:t>
      </w:r>
      <w:r>
        <w:t xml:space="preserve"> </w:t>
      </w:r>
      <w:r>
        <w:t xml:space="preserve">filtration, etc.) and the secondary treatment based on biological actions (digestion, etc.) are</w:t>
      </w:r>
      <w:r>
        <w:t xml:space="preserve"> </w:t>
      </w:r>
      <w:r>
        <w:t xml:space="preserve">compulsorily implemented in the EU and in the case of sensitive areas (coasts, etc.), additional</w:t>
      </w:r>
      <w:r>
        <w:t xml:space="preserve"> </w:t>
      </w:r>
      <w:r>
        <w:t xml:space="preserve">treatments (tertiary treatments based on advanced filtration, etc.) are even considered. For instance,</w:t>
      </w:r>
      <w:r>
        <w:t xml:space="preserve"> </w:t>
      </w:r>
      <w:r>
        <w:t xml:space="preserve">for discharges to sensitive waters, the wastewater treatment plant directive requires that all urban</w:t>
      </w:r>
    </w:p>
    <w:p>
      <w:pPr>
        <w:pStyle w:val="BodyText"/>
      </w:pPr>
      <w:r>
        <w:t xml:space="preserve">274</w:t>
      </w:r>
      <w:r>
        <w:t xml:space="preserve"> </w:t>
      </w:r>
      <w:r>
        <w:t xml:space="preserve">areas populated by more than 10 000 people provide primary, secondary and tertiary treatment. In a</w:t>
      </w:r>
      <w:r>
        <w:t xml:space="preserve"> </w:t>
      </w:r>
      <w:r>
        <w:t xml:space="preserve">highly dense EU country such as The Netherlands, more than 90% of wastewater treatment is based</w:t>
      </w:r>
      <w:r>
        <w:t xml:space="preserve"> </w:t>
      </w:r>
      <w:r>
        <w:t xml:space="preserve">on a tertiary treatment, consisting of a disinfection chamber and a filtration unit. 117 118 119 120</w:t>
      </w:r>
    </w:p>
    <w:p>
      <w:pPr>
        <w:pStyle w:val="BodyText"/>
      </w:pPr>
      <w:r>
        <w:t xml:space="preserve">Figure 17: Collection rate of urban wastewater in the Netherlands</w:t>
      </w:r>
    </w:p>
    <w:p>
      <w:pPr>
        <w:pStyle w:val="BodyText"/>
      </w:pPr>
      <w:r>
        <w:t xml:space="preserve">Related to the misuse or non-intentional release of PVOH in some natural compartments (e.g. soil),</w:t>
      </w:r>
      <w:r>
        <w:t xml:space="preserve"> </w:t>
      </w:r>
      <w:r>
        <w:t xml:space="preserve">we may not exclude that all PVOH cannot reach the facilities related to wastewater treatment plants.</w:t>
      </w:r>
      <w:r>
        <w:t xml:space="preserve"> </w:t>
      </w:r>
      <w:r>
        <w:t xml:space="preserve">Therefore, PVOH residues could be likely found in both treated sludge and water.</w:t>
      </w:r>
      <w:r>
        <w:br/>
      </w:r>
      <w:r>
        <w:t xml:space="preserve">Water-soluble plastics used for detergent capsules have been recently extended to other types of more</w:t>
      </w:r>
      <w:r>
        <w:t xml:space="preserve"> </w:t>
      </w:r>
      <w:r>
        <w:t xml:space="preserve">environmentally friendly resins, such as the LACTIPS company121. They propose a casein-based</w:t>
      </w:r>
      <w:r>
        <w:t xml:space="preserve"> </w:t>
      </w:r>
      <w:r>
        <w:t xml:space="preserve">packaging film for dishwasher tabs claimed as “OK bio-degradable WATER” by the private company</w:t>
      </w:r>
      <w:r>
        <w:t xml:space="preserve"> </w:t>
      </w:r>
      <w:r>
        <w:t xml:space="preserve">TÜV Austria, but are not endorsed by any CEN or ISO standard. However, at this moment, these</w:t>
      </w:r>
      <w:r>
        <w:t xml:space="preserve"> </w:t>
      </w:r>
      <w:r>
        <w:t xml:space="preserve">alternatives are still unsuitable as these LACTIPS products derived from milk protein are non-</w:t>
      </w:r>
      <w:r>
        <w:t xml:space="preserve"> </w:t>
      </w:r>
      <w:r>
        <w:t xml:space="preserve">VEGAN products and could not be widely accepted as water-soluble films. Another issue is related</w:t>
      </w:r>
      <w:r>
        <w:t xml:space="preserve"> </w:t>
      </w:r>
      <w:r>
        <w:t xml:space="preserve">to their poor transparency as water-soluble films. Some suppliers in Germany can provide</w:t>
      </w:r>
      <w:r>
        <w:t xml:space="preserve"> </w:t>
      </w:r>
      <w:r>
        <w:t xml:space="preserve">biodegradable films based on natural products (starch) with the EU Ecolabel. The EU-Ecolabel</w:t>
      </w:r>
      <w:r>
        <w:t xml:space="preserve"> </w:t>
      </w:r>
      <w:r>
        <w:t xml:space="preserve">recognised the biodegradability of these products, in which the water-soluble films were a part of the</w:t>
      </w:r>
      <w:r>
        <w:t xml:space="preserve"> </w:t>
      </w:r>
      <w:r>
        <w:t xml:space="preserve">overall composition.</w:t>
      </w:r>
      <w:r>
        <w:t xml:space="preserve"> </w:t>
      </w:r>
      <w:r>
        <w:t xml:space="preserve">4.5</w:t>
      </w:r>
      <w:r>
        <w:t xml:space="preserve"> </w:t>
      </w:r>
      <w:r>
        <w:t xml:space="preserve">Problem definition for geotextiles</w:t>
      </w:r>
      <w:r>
        <w:t xml:space="preserve"> </w:t>
      </w:r>
      <w:r>
        <w:t xml:space="preserve">Geotextiles are a type of geosynthetics used for various civil engineering applications. They are</w:t>
      </w:r>
      <w:r>
        <w:t xml:space="preserve"> </w:t>
      </w:r>
      <w:r>
        <w:t xml:space="preserve">primarily made of polymers such as polypropylene or polyester and are mostly manufactured in two</w:t>
      </w:r>
      <w:r>
        <w:t xml:space="preserve"> </w:t>
      </w:r>
      <w:r>
        <w:t xml:space="preserve">different forms woven and nonwoven. Figure 18 below shows various examples of geosynthetics.</w:t>
      </w:r>
    </w:p>
    <w:p>
      <w:pPr>
        <w:pStyle w:val="BodyText"/>
      </w:pPr>
      <w:r>
        <w:t xml:space="preserve">117 European Environment Agency, ‘Urban wastewater treatment in Europe’, consulted March 18th 2022</w:t>
      </w:r>
      <w:r>
        <w:t xml:space="preserve"> </w:t>
      </w:r>
      <w:r>
        <w:t xml:space="preserve">(https://www.eea.europa.eu/data-and-maps/indicators/urban-waste-water-treatment).</w:t>
      </w:r>
      <w:r>
        <w:br/>
      </w:r>
      <w:r>
        <w:t xml:space="preserve">118 European Environment Agency, ‘Urban wastewater treatment in Europe’, consulted March 18th 2022</w:t>
      </w:r>
      <w:r>
        <w:t xml:space="preserve"> </w:t>
      </w:r>
      <w:r>
        <w:t xml:space="preserve">(https://www.eea.europa.eu/data-and-maps/indicators/urban-waste-water-treatment).</w:t>
      </w:r>
      <w:r>
        <w:br/>
      </w:r>
      <w:r>
        <w:t xml:space="preserve">119 European Environment Agency, ‘Urban wastewater treatment in Europe’, consulted March 18th 2022</w:t>
      </w:r>
      <w:r>
        <w:t xml:space="preserve"> </w:t>
      </w:r>
      <w:r>
        <w:t xml:space="preserve">(https://www.eea.europa.eu/data-and-maps/indicators/urban-waste-water-treatment).</w:t>
      </w:r>
      <w:r>
        <w:br/>
      </w:r>
      <w:r>
        <w:t xml:space="preserve">120 European Environment Agency, ‘Urban wastewater treatment in Europe’, consulted March 18th 2022</w:t>
      </w:r>
      <w:r>
        <w:t xml:space="preserve"> </w:t>
      </w:r>
      <w:r>
        <w:t xml:space="preserve">(https://www.eea.europa.eu/data-and-maps/indicators/urban-waste-water-treatment).</w:t>
      </w:r>
      <w:r>
        <w:br/>
      </w:r>
      <w:r>
        <w:t xml:space="preserve">121 Lactips, ‘Polymère naturel et biodégradable en milieu aquatique’, consulted on March 18th 2022</w:t>
      </w:r>
      <w:r>
        <w:t xml:space="preserve"> </w:t>
      </w:r>
      <w:r>
        <w:t xml:space="preserve">(https://www.lactips.com/).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Figure 18: Various samples of geosynthetics</w:t>
      </w:r>
      <w:r>
        <w:t xml:space="preserve"> </w:t>
      </w:r>
      <w:r>
        <w:t xml:space="preserve">From bottom to top: the rough black surface of high-density polyethylene (HDPE) geomembrane,</w:t>
      </w:r>
      <w:r>
        <w:t xml:space="preserve"> </w:t>
      </w:r>
      <w:r>
        <w:t xml:space="preserve">white carrier nonwoven geotextile, black geonet, white nonwoven filter geotextile (folded back),</w:t>
      </w:r>
      <w:r>
        <w:t xml:space="preserve"> </w:t>
      </w:r>
      <w:r>
        <w:t xml:space="preserve">black woven geogrid and a white.122</w:t>
      </w:r>
      <w:r>
        <w:t xml:space="preserve"> </w:t>
      </w:r>
      <w:r>
        <w:t xml:space="preserve">There is a real environmental advantage in using geotextiles as their mechanical properties enable</w:t>
      </w:r>
      <w:r>
        <w:t xml:space="preserve"> </w:t>
      </w:r>
      <w:r>
        <w:t xml:space="preserve">civil engineers to significantly increase the tensile strength of soils. They are lightweight materials,</w:t>
      </w:r>
      <w:r>
        <w:t xml:space="preserve"> </w:t>
      </w:r>
      <w:r>
        <w:t xml:space="preserve">so they have lower carbon emissions than equivalent concrete or metal. Furthermore, they weigh</w:t>
      </w:r>
      <w:r>
        <w:t xml:space="preserve"> </w:t>
      </w:r>
      <w:r>
        <w:t xml:space="preserve">significantly less than other materials which can be used to stabilise soils, e.g., gravel and rock. As a</w:t>
      </w:r>
      <w:r>
        <w:t xml:space="preserve"> </w:t>
      </w:r>
      <w:r>
        <w:t xml:space="preserve">result, the CO2 balance when using geotextiles versus gravel or more traditional stabilising materials</w:t>
      </w:r>
      <w:r>
        <w:t xml:space="preserve"> </w:t>
      </w:r>
      <w:r>
        <w:t xml:space="preserve">is in favour of geotextiles123,124. Indeed, rising sea levels and increasing storm strength are disrupting</w:t>
      </w:r>
      <w:r>
        <w:t xml:space="preserve"> </w:t>
      </w:r>
      <w:r>
        <w:t xml:space="preserve">European coasts to a greater extent than before, and geotextiles are used for protecting coasts.</w:t>
      </w:r>
      <w:r>
        <w:t xml:space="preserve"> </w:t>
      </w:r>
      <w:r>
        <w:t xml:space="preserve">Although geotextiles are, in theory, designed to withstand the harsh conditions to which they are</w:t>
      </w:r>
      <w:r>
        <w:t xml:space="preserve"> </w:t>
      </w:r>
      <w:r>
        <w:t xml:space="preserve">exposed in these applications, there are examples of these geotextiles failing and not serving their</w:t>
      </w:r>
      <w:r>
        <w:t xml:space="preserve"> </w:t>
      </w:r>
      <w:r>
        <w:t xml:space="preserve">intended purposes nor being removed (after use) from coastal areas where they can become hotspots</w:t>
      </w:r>
      <w:r>
        <w:t xml:space="preserve"> </w:t>
      </w:r>
      <w:r>
        <w:t xml:space="preserve">for macro and microplastics emissions.</w:t>
      </w:r>
      <w:r>
        <w:br/>
      </w:r>
      <w:r>
        <w:t xml:space="preserve">The issue seems to stem from two main factors: first, the materials may not have sufficient resistance</w:t>
      </w:r>
      <w:r>
        <w:t xml:space="preserve"> </w:t>
      </w:r>
      <w:r>
        <w:t xml:space="preserve">to the environmental conditions they are exposed to (temperature variation, exposure to water, salt</w:t>
      </w:r>
      <w:r>
        <w:t xml:space="preserve"> </w:t>
      </w:r>
      <w:r>
        <w:t xml:space="preserve">water, UV light, abrasion, etc.) and second, the extreme weather events such as storms which the</w:t>
      </w:r>
      <w:r>
        <w:t xml:space="preserve"> </w:t>
      </w:r>
      <w:r>
        <w:t xml:space="preserve">material can be exposed to. Some autoclave tests performed in 2021125 exhibit good life expectancies</w:t>
      </w:r>
      <w:r>
        <w:t xml:space="preserve"> </w:t>
      </w:r>
      <w:r>
        <w:t xml:space="preserve">(a half-life of 330 years for mechanical properties retainment) for different geotextile types. However,</w:t>
      </w:r>
      <w:r>
        <w:t xml:space="preserve"> </w:t>
      </w:r>
      <w:r>
        <w:t xml:space="preserve">the mechanical wear of the materials was not taken into account, which is unfortunate considering</w:t>
      </w:r>
      <w:r>
        <w:t xml:space="preserve"> </w:t>
      </w:r>
      <w:r>
        <w:t xml:space="preserve">that mechanical wear in coastal erosion protection applications is a very destructive force.</w:t>
      </w:r>
      <w:r>
        <w:br/>
      </w:r>
      <w:r>
        <w:t xml:space="preserve">The industry has estimated the longevity of geotextiles by studying the influence of thermal and UV</w:t>
      </w:r>
      <w:r>
        <w:t xml:space="preserve"> </w:t>
      </w:r>
      <w:r>
        <w:t xml:space="preserve">ageing on the reduction in mechanical properties of the geotextiles. Their results showed that for an</w:t>
      </w:r>
      <w:r>
        <w:t xml:space="preserve"> </w:t>
      </w:r>
      <w:r>
        <w:t xml:space="preserve">unexposed 1.5 mm thick HDPE geomembrane, the life expectancy for the retention of 50% of</w:t>
      </w:r>
      <w:r>
        <w:t xml:space="preserve"> </w:t>
      </w:r>
      <w:r>
        <w:t xml:space="preserve">mechanical capacity could be up to 450 years, whereas it was 97 years for the exposed membranes.</w:t>
      </w:r>
    </w:p>
    <w:p>
      <w:pPr>
        <w:pStyle w:val="BodyText"/>
      </w:pPr>
      <w:r>
        <w:t xml:space="preserve">122 Müller, W.W. and Saathoff, F., ‘Geosynthetics In Geoenvironmental Engineering’, Science And Technology Of</w:t>
      </w:r>
      <w:r>
        <w:t xml:space="preserve"> </w:t>
      </w:r>
      <w:r>
        <w:t xml:space="preserve">Advanced Materials, Vol. 16, No. 3, 2015.</w:t>
      </w:r>
      <w:r>
        <w:br/>
      </w:r>
      <w:r>
        <w:t xml:space="preserve">123 Dixon, N., Raja. J., Fowmes, G. and Frost, M., ‘Sustainability Aspects Of Using Geotextiles’, Geotextiles, 2016, pp. </w:t>
      </w:r>
      <w:r>
        <w:t xml:space="preserve"> </w:t>
      </w:r>
      <w:r>
        <w:t xml:space="preserve">577-596.</w:t>
      </w:r>
      <w:r>
        <w:t xml:space="preserve"> </w:t>
      </w:r>
      <w:r>
        <w:t xml:space="preserve">124 Edana, ‘Why use nonwovens in geosynthetics and civil engineering?’, Consulted 6 January 2022</w:t>
      </w:r>
      <w:r>
        <w:t xml:space="preserve"> </w:t>
      </w:r>
      <w:r>
        <w:t xml:space="preserve">(https://www.edana.org/nw-related-industry/nonwovens-in-daily-life/geosynthetics-and-civil-engineering).</w:t>
      </w:r>
      <w:r>
        <w:br/>
      </w:r>
      <w:r>
        <w:t xml:space="preserve">125 Scholz, P. et al., ‘Environmental Impact Of Geosynthetics In Coastal Protection’, Materials (Basel), Vol. 14, No. 3,</w:t>
      </w:r>
      <w:r>
        <w:t xml:space="preserve"> </w:t>
      </w:r>
      <w:r>
        <w:t xml:space="preserve">2021, pp. 634.</w:t>
      </w:r>
    </w:p>
    <w:p>
      <w:pPr>
        <w:pStyle w:val="BodyText"/>
      </w:pPr>
      <w:r>
        <w:t xml:space="preserve">276</w:t>
      </w:r>
      <w:r>
        <w:t xml:space="preserve"> </w:t>
      </w:r>
      <w:r>
        <w:t xml:space="preserve">126 A study indicates that the successive exposure of polypropylene geotextile to UV degradation, sea</w:t>
      </w:r>
      <w:r>
        <w:t xml:space="preserve"> </w:t>
      </w:r>
      <w:r>
        <w:t xml:space="preserve">water and thermal cycle “showed the existence of relevant interactions between the degradation</w:t>
      </w:r>
      <w:r>
        <w:t xml:space="preserve"> </w:t>
      </w:r>
      <w:r>
        <w:t xml:space="preserve">agents and the reduction factors obtained by the traditional methodology were unable to represent</w:t>
      </w:r>
      <w:r>
        <w:t xml:space="preserve"> </w:t>
      </w:r>
      <w:r>
        <w:t xml:space="preserve">accurately (by underestimating) the degradation occurred in geotextiles.”127</w:t>
      </w:r>
      <w:r>
        <w:t xml:space="preserve"> </w:t>
      </w:r>
      <w:r>
        <w:t xml:space="preserve">The tests performed128 to evaluate the life expectancy of these materials emulated the thermal,</w:t>
      </w:r>
      <w:r>
        <w:t xml:space="preserve"> </w:t>
      </w:r>
      <w:r>
        <w:t xml:space="preserve">radiative and chemical processes to which geotextiles are exposed. However, they did not consider</w:t>
      </w:r>
      <w:r>
        <w:t xml:space="preserve"> </w:t>
      </w:r>
      <w:r>
        <w:t xml:space="preserve">the mechanical abrasion which happens when geotextiles are exposed to the outside environment.</w:t>
      </w:r>
      <w:r>
        <w:t xml:space="preserve"> </w:t>
      </w:r>
      <w:r>
        <w:t xml:space="preserve">One can infer that adding mechanical abrasion to the three degradation tests discussed would reduce</w:t>
      </w:r>
      <w:r>
        <w:t xml:space="preserve"> </w:t>
      </w:r>
      <w:r>
        <w:t xml:space="preserve">the life expectancy of these materials even more for the geotextiles used in harsh environments, such</w:t>
      </w:r>
      <w:r>
        <w:t xml:space="preserve"> </w:t>
      </w:r>
      <w:r>
        <w:t xml:space="preserve">as when used for coastal erosion protection. The general problem drivers for the microplastic</w:t>
      </w:r>
      <w:r>
        <w:t xml:space="preserve"> </w:t>
      </w:r>
      <w:r>
        <w:t xml:space="preserve">emissions from geotextiles are similar to other sources, viz. market failure, regulatory failure and</w:t>
      </w:r>
      <w:r>
        <w:t xml:space="preserve"> </w:t>
      </w:r>
      <w:r>
        <w:t xml:space="preserve">information/knowledge failure.</w:t>
      </w:r>
      <w:r>
        <w:t xml:space="preserve"> </w:t>
      </w:r>
      <w:r>
        <w:t xml:space="preserve">Scale of microplastic emissions from geotextiles</w:t>
      </w:r>
      <w:r>
        <w:br/>
      </w:r>
      <w:r>
        <w:t xml:space="preserve">Estimations of the emissions of microplastics from geotextiles are scarce, but there are no lab results</w:t>
      </w:r>
      <w:r>
        <w:t xml:space="preserve"> </w:t>
      </w:r>
      <w:r>
        <w:t xml:space="preserve">or experiments conducted, except the Bai, Xue et al. experiment in China. There are several</w:t>
      </w:r>
      <w:r>
        <w:t xml:space="preserve"> </w:t>
      </w:r>
      <w:r>
        <w:t xml:space="preserve">explanations for this; first of all, geotextile weathering and environmental impact because of</w:t>
      </w:r>
      <w:r>
        <w:t xml:space="preserve"> </w:t>
      </w:r>
      <w:r>
        <w:t xml:space="preserve">microplastics is a newly studied subject. Moreover, in-situ sampling is extremely difficult because</w:t>
      </w:r>
      <w:r>
        <w:t xml:space="preserve"> </w:t>
      </w:r>
      <w:r>
        <w:t xml:space="preserve">these materials are either directly exposed to harsh environments and water (e.g., coastal erosion</w:t>
      </w:r>
      <w:r>
        <w:t xml:space="preserve"> </w:t>
      </w:r>
      <w:r>
        <w:t xml:space="preserve">protection) where any microplastic particle emitted is extremely difficult to sample from the</w:t>
      </w:r>
      <w:r>
        <w:t xml:space="preserve"> </w:t>
      </w:r>
      <w:r>
        <w:t xml:space="preserve">environment, either they are buried in the foundations of roads, building, or any other large</w:t>
      </w:r>
      <w:r>
        <w:t xml:space="preserve"> </w:t>
      </w:r>
      <w:r>
        <w:t xml:space="preserve">construction works where to sample any microplastics; one would need to dig up the surrounding</w:t>
      </w:r>
      <w:r>
        <w:t xml:space="preserve"> </w:t>
      </w:r>
      <w:r>
        <w:t xml:space="preserve">soil. The fate of geotextiles buried underground and potential microplastic emissions are also not</w:t>
      </w:r>
      <w:r>
        <w:t xml:space="preserve"> </w:t>
      </w:r>
      <w:r>
        <w:t xml:space="preserve">known.</w:t>
      </w:r>
      <w:r>
        <w:t xml:space="preserve"> </w:t>
      </w:r>
      <w:r>
        <w:t xml:space="preserve">5</w:t>
      </w:r>
      <w:r>
        <w:t xml:space="preserve"> </w:t>
      </w:r>
      <w:r>
        <w:t xml:space="preserve">BASELINE BY SOURCE</w:t>
      </w:r>
      <w:r>
        <w:t xml:space="preserve"> </w:t>
      </w:r>
      <w:r>
        <w:t xml:space="preserve">5.1</w:t>
      </w:r>
      <w:r>
        <w:t xml:space="preserve"> </w:t>
      </w:r>
      <w:r>
        <w:t xml:space="preserve">Baseline for tyres</w:t>
      </w:r>
      <w:r>
        <w:t xml:space="preserve"> </w:t>
      </w:r>
      <w:r>
        <w:t xml:space="preserve">A key driver of tyre wear emissions is driving mileage. It is expected that there will be a significant</w:t>
      </w:r>
      <w:r>
        <w:t xml:space="preserve"> </w:t>
      </w:r>
      <w:r>
        <w:t xml:space="preserve">increase in road transport volumes over the next decades. The JRC estimates a 16% increase in</w:t>
      </w:r>
      <w:r>
        <w:t xml:space="preserve"> </w:t>
      </w:r>
      <w:r>
        <w:t xml:space="preserve">passenger road transport between 2010-2030 and a 30% increase for 2010-2050. Freight transport is</w:t>
      </w:r>
      <w:r>
        <w:t xml:space="preserve"> </w:t>
      </w:r>
      <w:r>
        <w:t xml:space="preserve">estimated to increase by 33% by 2030 and 55% by 2050129. Most recently, in the context of preparing</w:t>
      </w:r>
      <w:r>
        <w:t xml:space="preserve"> </w:t>
      </w:r>
      <w:r>
        <w:t xml:space="preserve">the Fit for 55 Package130, the Commission assumed the increase in passenger car transport will grow</w:t>
      </w:r>
      <w:r>
        <w:t xml:space="preserve"> </w:t>
      </w:r>
      <w:r>
        <w:t xml:space="preserve">by around 30% and around 20% for road freight transport131. Additionally, climate change effects,</w:t>
      </w:r>
    </w:p>
    <w:p>
      <w:pPr>
        <w:pStyle w:val="BodyText"/>
      </w:pPr>
      <w:r>
        <w:t xml:space="preserve">126 Koerner, R. M., Hsuan, Y.G. and Joerner, G.R., ‘Lifetime Predictions Of Exposed Geotextiles And Geomembranes’,</w:t>
      </w:r>
      <w:r>
        <w:t xml:space="preserve"> </w:t>
      </w:r>
      <w:r>
        <w:t xml:space="preserve">Geosynthetics International, Vol. 24, No. 2, 2017, pp. 198-212.</w:t>
      </w:r>
      <w:r>
        <w:t xml:space="preserve"> </w:t>
      </w:r>
      <w:r>
        <w:t xml:space="preserve">127 Carneiro, J.R., Almeida, P.J. and De Lurdes Lopes, M., ‘Laboratory Evaluation Of Interactions In The Degradation</w:t>
      </w:r>
      <w:r>
        <w:t xml:space="preserve"> </w:t>
      </w:r>
      <w:r>
        <w:t xml:space="preserve">Of A Polypropylene Geotextile In Marine Environments’, Advances In Materials Science And Engineering, Vol.</w:t>
      </w:r>
      <w:r>
        <w:t xml:space="preserve"> </w:t>
      </w:r>
      <w:r>
        <w:t xml:space="preserve">2018, 2018, pp. 1-10.</w:t>
      </w:r>
      <w:r>
        <w:br/>
      </w:r>
      <w:r>
        <w:t xml:space="preserve">128 The thermooxidation tests were carried out according to method A of EN ISO 13438 and the damage suffered by the</w:t>
      </w:r>
      <w:r>
        <w:t xml:space="preserve"> </w:t>
      </w:r>
      <w:r>
        <w:t xml:space="preserve">geotextile (during the degradation tests) was evaluated by tensile tests according to EN 29073-3 [33] (the method</w:t>
      </w:r>
      <w:r>
        <w:t xml:space="preserve"> </w:t>
      </w:r>
      <w:r>
        <w:t xml:space="preserve">specified in EN 12226 [19] for determining the changes in the tensile properties of aged nonwoven geotextiles).</w:t>
      </w:r>
      <w:r>
        <w:br/>
      </w:r>
      <w:r>
        <w:t xml:space="preserve">129 Alonso Raposo, M. and Ciuffo, B., The Future of Road Transport: Implications of automated, connected, low-carbon</w:t>
      </w:r>
      <w:r>
        <w:t xml:space="preserve"> </w:t>
      </w:r>
      <w:r>
        <w:t xml:space="preserve">and shared mobility, JRC116644, 2019, Publications Office of the European Union, Luxembourg.</w:t>
      </w:r>
      <w:r>
        <w:t xml:space="preserve"> </w:t>
      </w:r>
      <w:r>
        <w:t xml:space="preserve">130 European Council and Council of the European Union, ‘European Green Deal - Fit for 55’, 2022</w:t>
      </w:r>
      <w:r>
        <w:t xml:space="preserve"> </w:t>
      </w:r>
      <w:r>
        <w:t xml:space="preserve">(https://www.consilium.europa.eu/en/policies/green-deal/fit-for-55-the-eu-plan-for-a-green-transition/).</w:t>
      </w:r>
      <w:r>
        <w:br/>
      </w:r>
      <w:r>
        <w:t xml:space="preserve">131 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‘Policy</w:t>
      </w:r>
      <w:r>
        <w:t xml:space="preserve"> </w:t>
      </w:r>
      <w:r>
        <w:t xml:space="preserve">scenarios</w:t>
      </w:r>
      <w:r>
        <w:t xml:space="preserve"> </w:t>
      </w:r>
      <w:r>
        <w:t xml:space="preserve">for</w:t>
      </w:r>
      <w:r>
        <w:t xml:space="preserve"> </w:t>
      </w:r>
      <w:r>
        <w:t xml:space="preserve">delivering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Green</w:t>
      </w:r>
      <w:r>
        <w:t xml:space="preserve"> </w:t>
      </w:r>
      <w:r>
        <w:t xml:space="preserve">Deal’,</w:t>
      </w:r>
      <w:r>
        <w:t xml:space="preserve"> </w:t>
      </w:r>
      <w:r>
        <w:t xml:space="preserve">2022</w:t>
      </w:r>
      <w:r>
        <w:t xml:space="preserve"> </w:t>
      </w:r>
      <w:r>
        <w:t xml:space="preserve">(https://energy.ec.europa.eu/data-and-analysis/energy-modelling/policy-scenarios-delivering-european-green-</w:t>
      </w:r>
      <w:r>
        <w:t xml:space="preserve"> </w:t>
      </w:r>
      <w:r>
        <w:t xml:space="preserve">deal_en#scenario-results).</w:t>
      </w:r>
    </w:p>
    <w:p>
      <w:pPr>
        <w:pStyle w:val="BodyText"/>
      </w:pPr>
      <w:r>
        <w:t xml:space="preserve">277</w:t>
      </w:r>
      <w:r>
        <w:t xml:space="preserve"> </w:t>
      </w:r>
      <w:r>
        <w:t xml:space="preserve">e.g. more frequent heavy rainfall events, will exacerbate the problems linked with releases of those</w:t>
      </w:r>
      <w:r>
        <w:t xml:space="preserve"> </w:t>
      </w:r>
      <w:r>
        <w:t xml:space="preserve">microplastics from urban runoff and stormwater overflows (SWO). Finally, the increasing</w:t>
      </w:r>
      <w:r>
        <w:t xml:space="preserve"> </w:t>
      </w:r>
      <w:r>
        <w:t xml:space="preserve">electrification of vehicle fleet may negatively influence tyre wear emissions and abrasion since</w:t>
      </w:r>
      <w:r>
        <w:t xml:space="preserve"> </w:t>
      </w:r>
      <w:r>
        <w:t xml:space="preserve">‘electrified vehicles’ (i.e. hybrid ICE) are generally heavier compared to their conventional</w:t>
      </w:r>
      <w:r>
        <w:t xml:space="preserve"> </w:t>
      </w:r>
      <w:r>
        <w:t xml:space="preserve">counterparts. Battery electric vehicles are not necessarily heavier than conventional ICE vehicles of</w:t>
      </w:r>
      <w:r>
        <w:t xml:space="preserve"> </w:t>
      </w:r>
      <w:r>
        <w:t xml:space="preserve">comparable class and power, particularly the larger ones132. Moreover, energy density (in weight and</w:t>
      </w:r>
      <w:r>
        <w:t xml:space="preserve"> </w:t>
      </w:r>
      <w:r>
        <w:t xml:space="preserve">volume) is predicted to improve, so longer-range battery electric vehicles (BEVs) are expected in the</w:t>
      </w:r>
      <w:r>
        <w:t xml:space="preserve"> </w:t>
      </w:r>
      <w:r>
        <w:t xml:space="preserve">future without an increase in weight. The possible effects of the introduction of electrified vehicles</w:t>
      </w:r>
      <w:r>
        <w:t xml:space="preserve"> </w:t>
      </w:r>
      <w:r>
        <w:t xml:space="preserve">on non-exhaust emissions have been summarised in a recent OECD report133.</w:t>
      </w:r>
      <w:r>
        <w:t xml:space="preserve"> </w:t>
      </w:r>
      <w:r>
        <w:t xml:space="preserve">With regards to tyre abrasion, important improvements could be expected since the proposal for a</w:t>
      </w:r>
      <w:r>
        <w:t xml:space="preserve"> </w:t>
      </w:r>
      <w:r>
        <w:t xml:space="preserve">Euro 7 Regulation includes a review clause and related empowerments in order to include tyre</w:t>
      </w:r>
      <w:r>
        <w:t xml:space="preserve"> </w:t>
      </w:r>
      <w:r>
        <w:t xml:space="preserve">abrasion limits in the type approval process. An ongoing Commission study and work performed in</w:t>
      </w:r>
      <w:r>
        <w:t xml:space="preserve"> </w:t>
      </w:r>
      <w:r>
        <w:t xml:space="preserve">the UN Forum for Harmonisation of vehicle regulations on tyre abrasion test method will provide the</w:t>
      </w:r>
      <w:r>
        <w:t xml:space="preserve"> </w:t>
      </w:r>
      <w:r>
        <w:t xml:space="preserve">basis for a tyre abrasion standard. The Tyre Labelling Regulation134 included the possibility of a</w:t>
      </w:r>
      <w:r>
        <w:t xml:space="preserve"> </w:t>
      </w:r>
      <w:r>
        <w:t xml:space="preserve">delegated act on tyre abrasion when the standard on abrasion (and mileage) becomes available.</w:t>
      </w:r>
      <w:r>
        <w:t xml:space="preserve"> </w:t>
      </w:r>
      <w:r>
        <w:t xml:space="preserve">5.1.1 Analytical approach</w:t>
      </w:r>
      <w:r>
        <w:t xml:space="preserve"> </w:t>
      </w:r>
      <w:r>
        <w:t xml:space="preserve">It is still a challenge to collect representative environmental samples of tyre wear, whether in water,</w:t>
      </w:r>
      <w:r>
        <w:t xml:space="preserve"> </w:t>
      </w:r>
      <w:r>
        <w:t xml:space="preserve">soil or air.135 Due to a lack of reliable methodologies, measurement uncertainties and incomplete</w:t>
      </w:r>
      <w:r>
        <w:t xml:space="preserve"> </w:t>
      </w:r>
      <w:r>
        <w:t xml:space="preserve">databases, no reliable results can be quantified. An analytical or a top-down approach is possible.</w:t>
      </w:r>
      <w:r>
        <w:t xml:space="preserve"> </w:t>
      </w:r>
      <w:r>
        <w:t xml:space="preserve">Analytical problems hamper the environmental monitoring of emitted TWP. Emitted TWP cannot be</w:t>
      </w:r>
      <w:r>
        <w:t xml:space="preserve"> </w:t>
      </w:r>
      <w:r>
        <w:t xml:space="preserve">analysed using FTIR or Raman spectroscopy, commonly used for other microplastics. Since tyre</w:t>
      </w:r>
      <w:r>
        <w:t xml:space="preserve"> </w:t>
      </w:r>
      <w:r>
        <w:t xml:space="preserve">tread and emitted TWP have a complex chemical composition and emitted TWP are difﬁcult to</w:t>
      </w:r>
      <w:r>
        <w:t xml:space="preserve"> </w:t>
      </w:r>
      <w:r>
        <w:t xml:space="preserve">separate from environmental matrices, markers are needed to detect the particles in environmental</w:t>
      </w:r>
      <w:r>
        <w:t xml:space="preserve"> </w:t>
      </w:r>
      <w:r>
        <w:t xml:space="preserve">samples. In general, chemical compounds that are additives in tyre tread materials in sufﬁciently high</w:t>
      </w:r>
      <w:r>
        <w:t xml:space="preserve"> </w:t>
      </w:r>
      <w:r>
        <w:t xml:space="preserve">concentrations are used as markers. A reliable marker should i) be speciﬁc to tyre rubber polymer, ii)</w:t>
      </w:r>
      <w:r>
        <w:t xml:space="preserve"> </w:t>
      </w:r>
      <w:r>
        <w:t xml:space="preserve">be present in comparable concentrations, preferably independent of tyre brands, iii) not easily leach</w:t>
      </w:r>
      <w:r>
        <w:t xml:space="preserve"> </w:t>
      </w:r>
      <w:r>
        <w:t xml:space="preserve">out or be transformed under environmental conditions and iv) be easily and precisely detectable.</w:t>
      </w:r>
      <w:r>
        <w:t xml:space="preserve"> </w:t>
      </w:r>
      <w:r>
        <w:t xml:space="preserve">Typical markers used are inorganic Zn, benzothiazoles such as 2-(4-morpholinyl)benzothiazole</w:t>
      </w:r>
      <w:r>
        <w:t xml:space="preserve"> </w:t>
      </w:r>
      <w:r>
        <w:t xml:space="preserve">(24MoBT) and N-cyclohexyl-2-benzothiazolamine (NCBA) (components of vulcanization</w:t>
      </w:r>
      <w:r>
        <w:t xml:space="preserve"> </w:t>
      </w:r>
      <w:r>
        <w:t xml:space="preserve">accelerators), NR (natural rubber) and SBR/BR (styrene butadiene rubber/ butadiene rubber). For all</w:t>
      </w:r>
      <w:r>
        <w:t xml:space="preserve"> </w:t>
      </w:r>
      <w:r>
        <w:t xml:space="preserve">markers, a sample preparation to separate emitted TWP from other particles is useful to reduce the</w:t>
      </w:r>
      <w:r>
        <w:t xml:space="preserve"> </w:t>
      </w:r>
      <w:r>
        <w:t xml:space="preserve">background concentration, prevent matrices effects and concentrate emitted TWP to get a</w:t>
      </w:r>
      <w:r>
        <w:t xml:space="preserve"> </w:t>
      </w:r>
      <w:r>
        <w:t xml:space="preserve">representative sample. By using thermoanalytical methods, a fractionation in several size classes is</w:t>
      </w:r>
      <w:r>
        <w:t xml:space="preserve"> </w:t>
      </w:r>
      <w:r>
        <w:t xml:space="preserve">useful. The reason is that bigger particles have a high influence on the total mass, but in general, the</w:t>
      </w:r>
      <w:r>
        <w:t xml:space="preserve"> </w:t>
      </w:r>
      <w:r>
        <w:t xml:space="preserve">number of particles is less than for smaller particles.136 Furthermore, by analysing the air samples,</w:t>
      </w:r>
      <w:r>
        <w:t xml:space="preserve"> </w:t>
      </w:r>
      <w:r>
        <w:t xml:space="preserve">the particle size &lt;10µm is more relevant to evaluating health hazards.</w:t>
      </w:r>
    </w:p>
    <w:p>
      <w:pPr>
        <w:pStyle w:val="BodyText"/>
      </w:pPr>
      <w:r>
        <w:t xml:space="preserve">132 E.g. A Tesla Model 3 LR, 4x4, 441 HP weighs 1726 kg, while a BMW 330e, 4x4 292 HP weighs 1820 kg.</w:t>
      </w:r>
      <w:r>
        <w:br/>
      </w:r>
      <w:r>
        <w:t xml:space="preserve">133 OECD, Non-exhaust Particulate Emissions from Road Transport: An ignored environmental policy challenge, 2020,</w:t>
      </w:r>
      <w:r>
        <w:t xml:space="preserve"> </w:t>
      </w:r>
      <w:r>
        <w:t xml:space="preserve">OECD Publishing, Paris.</w:t>
      </w:r>
      <w:r>
        <w:t xml:space="preserve"> </w:t>
      </w:r>
      <w:r>
        <w:t xml:space="preserve">134 European Parliament and Council of the European Union, Regulation (EU) 2020/740 on the labelling of tyres with</w:t>
      </w:r>
      <w:r>
        <w:t xml:space="preserve"> </w:t>
      </w:r>
      <w:r>
        <w:t xml:space="preserve">respect to fuel efficiency and other parameters, OJ L 177, 5.6.2020, pp. 1–31.</w:t>
      </w:r>
      <w:r>
        <w:t xml:space="preserve"> </w:t>
      </w:r>
      <w:r>
        <w:t xml:space="preserve">135Peter Tromp et al., Presentation on the ‘Comparison and improvement of analytical techniques for quality data on TWP</w:t>
      </w:r>
      <w:r>
        <w:t xml:space="preserve"> </w:t>
      </w:r>
      <w:r>
        <w:t xml:space="preserve">in the environment’, Conference Setac Europe, 2021 (https://globe.setac.org/tire-wear-and-microrubber-particles/).</w:t>
      </w:r>
      <w:r>
        <w:br/>
      </w:r>
      <w:r>
        <w:t xml:space="preserve">136 Venghaus, D. et al., Report on project RAU (Tyre abrasion in the environment) – ‘Tire Wear in the environment –</w:t>
      </w:r>
      <w:r>
        <w:t xml:space="preserve"> </w:t>
      </w:r>
      <w:r>
        <w:t xml:space="preserve">RAU’, 2021, Funded by the German Federal Ministry of Education and Research (BMBF).</w:t>
      </w:r>
    </w:p>
    <w:p>
      <w:pPr>
        <w:pStyle w:val="BodyText"/>
      </w:pPr>
      <w:r>
        <w:t xml:space="preserve">278</w:t>
      </w:r>
      <w:r>
        <w:t xml:space="preserve"> </w:t>
      </w:r>
      <w:r>
        <w:t xml:space="preserve">Top-Down approach</w:t>
      </w:r>
      <w:r>
        <w:t xml:space="preserve"> </w:t>
      </w:r>
      <w:r>
        <w:t xml:space="preserve">Based on a mileage approach, tyre abrasion emissions can be estimated theoretically. An emission</w:t>
      </w:r>
      <w:r>
        <w:t xml:space="preserve"> </w:t>
      </w:r>
      <w:r>
        <w:t xml:space="preserve">factor (EF) is defined and multiplied by the distance travelled. The resulting quantity corresponds to</w:t>
      </w:r>
      <w:r>
        <w:t xml:space="preserve"> </w:t>
      </w:r>
      <w:r>
        <w:t xml:space="preserve">the losses on the tyre tread and represents the emitted TWP. The EF can be made dependent on</w:t>
      </w:r>
      <w:r>
        <w:t xml:space="preserve"> </w:t>
      </w:r>
      <w:r>
        <w:t xml:space="preserve">various influencing variables, which are explained below.</w:t>
      </w:r>
      <w:r>
        <w:t xml:space="preserve"> </w:t>
      </w:r>
      <w:r>
        <w:t xml:space="preserve">Quantification of emissions</w:t>
      </w:r>
      <w:r>
        <w:t xml:space="preserve"> </w:t>
      </w:r>
      <w:r>
        <w:t xml:space="preserve">By differentiating between vehicle types (motorcycle, passenger car, HDV, etc.) and road types</w:t>
      </w:r>
      <w:r>
        <w:t xml:space="preserve"> </w:t>
      </w:r>
      <w:r>
        <w:t xml:space="preserve">(urban, rural and motorway), the influencing variables from Boulter et al.137 - tyre and vehicle</w:t>
      </w:r>
      <w:r>
        <w:t xml:space="preserve"> </w:t>
      </w:r>
      <w:r>
        <w:t xml:space="preserve">characteristics, road surface characterisation and vehicle operation - can be taken into account, i.e. </w:t>
      </w:r>
      <w:r>
        <w:t xml:space="preserve"> </w:t>
      </w:r>
      <w:r>
        <w:t xml:space="preserve">emission factors of the vehicle types are adjusted according to the driving situation</w:t>
      </w:r>
      <w:r>
        <w:t xml:space="preserve"> </w:t>
      </w:r>
      <w:r>
        <w:t xml:space="preserve">(urban/rural/motorway). Based on the methodology for determining the emission rate described</w:t>
      </w:r>
      <w:r>
        <w:t xml:space="preserve"> </w:t>
      </w:r>
      <w:r>
        <w:t xml:space="preserve">above and considering influencing factors, emission factors (EF) can be determined.</w:t>
      </w:r>
      <w:r>
        <w:br/>
      </w:r>
      <w:r>
        <w:t xml:space="preserve">The figure below shows an overview of EF from various studies138. It is clear that the EF for</w:t>
      </w:r>
      <w:r>
        <w:t xml:space="preserve"> </w:t>
      </w:r>
      <w:r>
        <w:t xml:space="preserve">motorcycles, passenger cars and light/medium vehicles show hardly any deviations. The EF for</w:t>
      </w:r>
      <w:r>
        <w:t xml:space="preserve"> </w:t>
      </w:r>
      <w:r>
        <w:t xml:space="preserve">heavy-duty vehicle (HDV) and buses, on the other hand, fluctuate strongly.</w:t>
      </w:r>
    </w:p>
    <w:p>
      <w:pPr>
        <w:pStyle w:val="BodyText"/>
      </w:pPr>
      <w:r>
        <w:t xml:space="preserve">Figure 19: Emission rates according to vehicle type in various studies139</w:t>
      </w:r>
      <w:r>
        <w:t xml:space="preserve"> </w:t>
      </w:r>
      <w:r>
        <w:t xml:space="preserve">The EF, according to Deltares and TNO140, has already been used several times in the calculations of</w:t>
      </w:r>
      <w:r>
        <w:t xml:space="preserve"> </w:t>
      </w:r>
      <w:r>
        <w:t xml:space="preserve">the Netherlands Environmental Agency141,142,143. Furthermore, the EF served as a basis for the TWP</w:t>
      </w:r>
    </w:p>
    <w:p>
      <w:pPr>
        <w:pStyle w:val="BodyText"/>
      </w:pPr>
      <w:r>
        <w:t xml:space="preserve">137 Boulter, P.G., Thorpe, A., Harrison, R.M. and Allen, A.G., ‘Road Vehicle Non-exhaust Particulate Matter: Final</w:t>
      </w:r>
      <w:r>
        <w:t xml:space="preserve"> </w:t>
      </w:r>
      <w:r>
        <w:t xml:space="preserve">Report on Emission Modelling’, TRL, 2006.</w:t>
      </w:r>
      <w:r>
        <w:br/>
      </w:r>
      <w:r>
        <w:t xml:space="preserve">138 Peano, L. et al., ‘Plastic Leak Project. Methodological Guidelines’, Quantis, 2020 (https://quantis.com/report/the-</w:t>
      </w:r>
      <w:r>
        <w:t xml:space="preserve"> </w:t>
      </w:r>
      <w:r>
        <w:t xml:space="preserve">plastic-leak-project-guidelines/).</w:t>
      </w:r>
      <w:r>
        <w:br/>
      </w:r>
      <w:r>
        <w:t xml:space="preserve">139 Ibid.</w:t>
      </w:r>
      <w:r>
        <w:t xml:space="preserve"> </w:t>
      </w:r>
      <w:r>
        <w:t xml:space="preserve">140 Deltares and TNO, ‘Emissieschattingen Diffuse bronnen Emissieregistratie - Bandenslijtage wegverkeer’ [Emission</w:t>
      </w:r>
      <w:r>
        <w:t xml:space="preserve"> </w:t>
      </w:r>
      <w:r>
        <w:t xml:space="preserve">estimates Diffuse sources Emission registration - Tyre wear road traffic], 2016 (https://docplayer.nl/22104153-</w:t>
      </w:r>
      <w:r>
        <w:t xml:space="preserve"> </w:t>
      </w:r>
      <w:r>
        <w:t xml:space="preserve">Bandenslijtage-wegverkeer.html), Nl.</w:t>
      </w:r>
      <w:r>
        <w:br/>
      </w:r>
      <w:r>
        <w:t xml:space="preserve">141 Geilenkirchen, G. et al., ‘Methods for calculating the emissions of transport in the Netherlands’, PBL Netherlands</w:t>
      </w:r>
      <w:r>
        <w:t xml:space="preserve"> </w:t>
      </w:r>
      <w:r>
        <w:t xml:space="preserve">Environmental Assessment Agency, 2020 (https://www.pbl.nl/sites/default/files/downloads/pbl-2020-methods-for-</w:t>
      </w:r>
      <w:r>
        <w:t xml:space="preserve"> </w:t>
      </w:r>
      <w:r>
        <w:t xml:space="preserve">calculating-the-emissions-of-transport-in-the-netherlands-2020-4139.pdf).</w:t>
      </w:r>
      <w:r>
        <w:br/>
      </w:r>
      <w:r>
        <w:t xml:space="preserve">142 Verschoor, A. et al., ‘Emission of microplastics and potential mitigation measures: Abrasive cleaning agents, paints</w:t>
      </w:r>
      <w:r>
        <w:t xml:space="preserve"> </w:t>
      </w:r>
      <w:r>
        <w:t xml:space="preserve">and</w:t>
      </w:r>
      <w:r>
        <w:t xml:space="preserve"> </w:t>
      </w:r>
      <w:r>
        <w:t xml:space="preserve">tyre</w:t>
      </w:r>
      <w:r>
        <w:t xml:space="preserve"> </w:t>
      </w:r>
      <w:r>
        <w:t xml:space="preserve">wear’,</w:t>
      </w:r>
      <w:r>
        <w:t xml:space="preserve"> </w:t>
      </w:r>
      <w:r>
        <w:t xml:space="preserve">Dutch</w:t>
      </w:r>
      <w:r>
        <w:t xml:space="preserve"> </w:t>
      </w:r>
      <w:r>
        <w:t xml:space="preserve">National</w:t>
      </w:r>
      <w:r>
        <w:t xml:space="preserve"> </w:t>
      </w:r>
      <w:r>
        <w:t xml:space="preserve">Institue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</w:t>
      </w:r>
      <w:r>
        <w:t xml:space="preserve"> </w:t>
      </w:r>
      <w:r>
        <w:t xml:space="preserve">2016</w:t>
      </w:r>
      <w:r>
        <w:t xml:space="preserve"> </w:t>
      </w:r>
      <w:r>
        <w:t xml:space="preserve">(https://rivm.openrepository.com/bitstream/handle/10029/617930/2016-0026.pdf?sequence=3).</w:t>
      </w:r>
      <w:r>
        <w:br/>
      </w:r>
      <w:r>
        <w:t xml:space="preserve">143 Klein, J. et al., ‘Methods for calculating the emissions of transport in the Netherlands’, 2019</w:t>
      </w:r>
      <w:r>
        <w:t xml:space="preserve"> </w:t>
      </w:r>
      <w:r>
        <w:t xml:space="preserve">(https://english.rvo.nl/sites/default/files/2019/05/Klein%20et%20al%202019%20Methodology%20report%20transp</w:t>
      </w:r>
      <w:r>
        <w:t xml:space="preserve"> </w:t>
      </w:r>
      <w:r>
        <w:t xml:space="preserve">ort%202019.PDF).</w:t>
      </w:r>
    </w:p>
    <w:p>
      <w:pPr>
        <w:pStyle w:val="BodyText"/>
      </w:pPr>
      <w:r>
        <w:t xml:space="preserve">279</w:t>
      </w:r>
      <w:r>
        <w:t xml:space="preserve"> </w:t>
      </w:r>
      <w:r>
        <w:t xml:space="preserve">emissions calculations in numerous studies144. To estimate TWP emissions for the EU27, the most</w:t>
      </w:r>
      <w:r>
        <w:t xml:space="preserve"> </w:t>
      </w:r>
      <w:r>
        <w:t xml:space="preserve">recent road traffic data from the Eurostat database were used (Table 8).</w:t>
      </w:r>
      <w:r>
        <w:t xml:space="preserve"> </w:t>
      </w:r>
      <w:r>
        <w:t xml:space="preserve">Taking into account the given data and assumptions, this results in an annual emission quantity of</w:t>
      </w:r>
      <w:r>
        <w:t xml:space="preserve"> </w:t>
      </w:r>
      <w:r>
        <w:t xml:space="preserve">450,000 t/a TWP for the entire EU27 for 2020, which is at the bottom end of the range from other</w:t>
      </w:r>
      <w:r>
        <w:t xml:space="preserve"> </w:t>
      </w:r>
      <w:r>
        <w:t xml:space="preserve">studies (460,000-1,220,000 t/a) discussed previously. The shares of the road sectors</w:t>
      </w:r>
      <w:r>
        <w:t xml:space="preserve"> </w:t>
      </w:r>
      <w:r>
        <w:t xml:space="preserve">(urban/rural/motorway) in the total emissions can be estimated on the basis of the available mileage</w:t>
      </w:r>
      <w:r>
        <w:t xml:space="preserve"> </w:t>
      </w:r>
      <w:r>
        <w:t xml:space="preserve">data. According to this, most tyre wear is emitted on urban (39%) and rural (38%) roads. The share</w:t>
      </w:r>
      <w:r>
        <w:t xml:space="preserve"> </w:t>
      </w:r>
      <w:r>
        <w:t xml:space="preserve">of motorways is 23%.</w:t>
      </w:r>
    </w:p>
    <w:p>
      <w:pPr>
        <w:pStyle w:val="BodyText"/>
      </w:pPr>
      <w:r>
        <w:t xml:space="preserve">Figure 20: Annual estimated TWP emissions for the EU27, 2020</w:t>
      </w:r>
      <w:r>
        <w:t xml:space="preserve"> </w:t>
      </w:r>
      <w:r>
        <w:t xml:space="preserve">In order to develop an estimate for the final release of tyre wear (i.e. to which environmental</w:t>
      </w:r>
      <w:r>
        <w:t xml:space="preserve"> </w:t>
      </w:r>
      <w:r>
        <w:t xml:space="preserve">compartments they are released), the methodological guidelines of the Plastic Leak Project145 were</w:t>
      </w:r>
      <w:r>
        <w:t xml:space="preserve"> </w:t>
      </w:r>
      <w:r>
        <w:t xml:space="preserve">used. The tool published for this project takes all input pathways into account and allows specific</w:t>
      </w:r>
      <w:r>
        <w:t xml:space="preserve"> </w:t>
      </w:r>
      <w:r>
        <w:t xml:space="preserve">parameters to be adjusted. Although there are uncertainties in the data, e.g. the share of</w:t>
      </w:r>
      <w:r>
        <w:t xml:space="preserve"> </w:t>
      </w:r>
      <w:r>
        <w:t xml:space="preserve">separate/combined sewer systems or the recycling of sewage sludge, it nevertheless provides</w:t>
      </w:r>
      <w:r>
        <w:t xml:space="preserve"> </w:t>
      </w:r>
      <w:r>
        <w:t xml:space="preserve">information on how different measures could affect it.</w:t>
      </w:r>
      <w:r>
        <w:br/>
      </w:r>
      <w:r>
        <w:t xml:space="preserve">The table below shows the calculated estimates for the final release of tyre wear into the environment.</w:t>
      </w:r>
      <w:r>
        <w:br/>
      </w:r>
      <w:r>
        <w:t xml:space="preserve">Table 8: Estimation of the final release of emitted TWP</w:t>
      </w:r>
    </w:p>
    <w:p>
      <w:pPr>
        <w:pStyle w:val="BodyText"/>
      </w:pPr>
      <w:r>
        <w:t xml:space="preserve">FINAL RELEASE COMPARTMENTS</w:t>
      </w:r>
      <w:r>
        <w:t xml:space="preserve"> </w:t>
      </w:r>
      <w:r>
        <w:t xml:space="preserve">Removed from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</w:p>
    <w:p>
      <w:pPr>
        <w:pStyle w:val="BodyText"/>
      </w:pP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roads</w:t>
      </w:r>
      <w:r>
        <w:t xml:space="preserve"> </w:t>
      </w:r>
      <w:r>
        <w:t xml:space="preserve">OCEANS</w:t>
      </w:r>
      <w:r>
        <w:t xml:space="preserve"> </w:t>
      </w:r>
      <w:r>
        <w:t xml:space="preserve">(sediments</w:t>
      </w:r>
      <w:r>
        <w:t xml:space="preserve"> </w:t>
      </w:r>
      <w:r>
        <w:t xml:space="preserve">and water</w:t>
      </w:r>
      <w:r>
        <w:t xml:space="preserve"> </w:t>
      </w:r>
      <w:r>
        <w:t xml:space="preserve">column)</w:t>
      </w:r>
      <w:r>
        <w:t xml:space="preserve"> </w:t>
      </w:r>
      <w:r>
        <w:t xml:space="preserve">FRESH-</w:t>
      </w:r>
      <w:r>
        <w:t xml:space="preserve"> </w:t>
      </w:r>
      <w:r>
        <w:t xml:space="preserve">WATER</w:t>
      </w:r>
      <w:r>
        <w:t xml:space="preserve"> </w:t>
      </w:r>
      <w:r>
        <w:t xml:space="preserve">(sediments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column)</w:t>
      </w:r>
      <w:r>
        <w:t xml:space="preserve"> </w:t>
      </w:r>
      <w:r>
        <w:t xml:space="preserve">SOILS</w:t>
      </w:r>
      <w:r>
        <w:t xml:space="preserve"> </w:t>
      </w:r>
      <w:r>
        <w:t xml:space="preserve">AIR</w:t>
      </w:r>
      <w:r>
        <w:t xml:space="preserve"> </w:t>
      </w:r>
      <w:r>
        <w:t xml:space="preserve">OTHER</w:t>
      </w:r>
      <w:r>
        <w:t xml:space="preserve"> </w:t>
      </w:r>
      <w:r>
        <w:t xml:space="preserve">TERRESTR</w:t>
      </w:r>
      <w:r>
        <w:t xml:space="preserve"> </w:t>
      </w:r>
      <w:r>
        <w:t xml:space="preserve">IAL</w:t>
      </w:r>
      <w:r>
        <w:t xml:space="preserve"> </w:t>
      </w:r>
      <w:r>
        <w:t xml:space="preserve">COMPAR-</w:t>
      </w:r>
      <w:r>
        <w:t xml:space="preserve"> </w:t>
      </w:r>
      <w:r>
        <w:t xml:space="preserve">TMENTS</w:t>
      </w:r>
      <w:r>
        <w:t xml:space="preserve"> </w:t>
      </w:r>
      <w:r>
        <w:t xml:space="preserve">Average</w:t>
      </w:r>
    </w:p>
    <w:p>
      <w:pPr>
        <w:pStyle w:val="BodyText"/>
      </w:pPr>
      <w:r>
        <w:t xml:space="preserve">2%</w:t>
      </w:r>
      <w:r>
        <w:t xml:space="preserve"> </w:t>
      </w:r>
      <w:r>
        <w:t xml:space="preserve">14%</w:t>
      </w:r>
      <w:r>
        <w:t xml:space="preserve"> </w:t>
      </w:r>
      <w:r>
        <w:t xml:space="preserve">59%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12%</w:t>
      </w:r>
    </w:p>
    <w:p>
      <w:pPr>
        <w:pStyle w:val="BodyText"/>
      </w:pPr>
      <w:r>
        <w:t xml:space="preserve">144 Vogelsang, C. et al., ‘Microplastics in road dust – characteristics, pathways and measures’, 2019</w:t>
      </w:r>
      <w:r>
        <w:t xml:space="preserve"> </w:t>
      </w:r>
      <w:r>
        <w:t xml:space="preserve">(https://www.miljodirektoratet.no/globalassets/publikasjoner/M959/M959.pdf).</w:t>
      </w:r>
      <w:r>
        <w:br/>
      </w:r>
      <w:r>
        <w:t xml:space="preserve">145 Quantis, ‘The Plastic Leak Project’ (https://quantis.com/who-we-guide/our-impact/sustainability-initiatives/plastic-</w:t>
      </w:r>
      <w:r>
        <w:t xml:space="preserve"> </w:t>
      </w:r>
      <w:r>
        <w:t xml:space="preserve">leak-project/).</w:t>
      </w:r>
    </w:p>
    <w:p>
      <w:pPr>
        <w:pStyle w:val="BodyText"/>
      </w:pPr>
      <w:r>
        <w:t xml:space="preserve">280</w:t>
      </w:r>
      <w:r>
        <w:t xml:space="preserve"> </w:t>
      </w:r>
      <w:r>
        <w:t xml:space="preserve">Urban</w:t>
      </w:r>
      <w:r>
        <w:t xml:space="preserve"> </w:t>
      </w:r>
      <w:r>
        <w:t xml:space="preserve">39%</w:t>
      </w:r>
      <w:r>
        <w:t xml:space="preserve"> </w:t>
      </w:r>
      <w:r>
        <w:t xml:space="preserve">2%</w:t>
      </w:r>
      <w:r>
        <w:t xml:space="preserve"> </w:t>
      </w:r>
      <w:r>
        <w:t xml:space="preserve">19%</w:t>
      </w:r>
      <w:r>
        <w:t xml:space="preserve"> </w:t>
      </w:r>
      <w:r>
        <w:t xml:space="preserve">48%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19%</w:t>
      </w:r>
      <w:r>
        <w:t xml:space="preserve"> </w:t>
      </w:r>
      <w:r>
        <w:t xml:space="preserve">Rural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91%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Motorway</w:t>
      </w:r>
      <w:r>
        <w:t xml:space="preserve"> </w:t>
      </w: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26%</w:t>
      </w:r>
      <w:r>
        <w:t xml:space="preserve"> </w:t>
      </w:r>
      <w:r>
        <w:t xml:space="preserve">38%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21%</w:t>
      </w:r>
    </w:p>
    <w:p>
      <w:pPr>
        <w:pStyle w:val="BodyText"/>
      </w:pPr>
      <w:r>
        <w:t xml:space="preserve">The table shows that the majority of the emission is deposited in the soil (59%), which is the</w:t>
      </w:r>
      <w:r>
        <w:t xml:space="preserve"> </w:t>
      </w:r>
      <w:r>
        <w:t xml:space="preserve">significant input pathway for rural roads in particular. This includes wind drifts to roadside and</w:t>
      </w:r>
      <w:r>
        <w:t xml:space="preserve"> </w:t>
      </w:r>
      <w:r>
        <w:t xml:space="preserve">ditches as well as WWTP sludge agriculture and compost use. With regard to the input into the</w:t>
      </w:r>
      <w:r>
        <w:t xml:space="preserve"> </w:t>
      </w:r>
      <w:r>
        <w:t xml:space="preserve">aquatic environment, urban areas and motorways are of particular importance. Other terrestrial</w:t>
      </w:r>
      <w:r>
        <w:t xml:space="preserve"> </w:t>
      </w:r>
      <w:r>
        <w:t xml:space="preserve">compartments include stormwater sludge and sewage sludge listed in Eurostat as other and unknown.</w:t>
      </w:r>
      <w:r>
        <w:t xml:space="preserve"> </w:t>
      </w:r>
      <w:r>
        <w:t xml:space="preserve">Sludge for incineration is evaluated as</w:t>
      </w:r>
      <w:r>
        <w:t xml:space="preserve"> </w:t>
      </w:r>
      <w:r>
        <w:t xml:space="preserve">“removed from the environment”</w:t>
      </w:r>
      <w:r>
        <w:t xml:space="preserve">. Although it can be assumed</w:t>
      </w:r>
      <w:r>
        <w:t xml:space="preserve"> </w:t>
      </w:r>
      <w:r>
        <w:t xml:space="preserve">that airborne particles will deposit in the environment over time and thus contribute to the input of</w:t>
      </w:r>
      <w:r>
        <w:t xml:space="preserve"> </w:t>
      </w:r>
      <w:r>
        <w:t xml:space="preserve">soil, surface waters or oceans, the intention of the pathway estimation is to identify which</w:t>
      </w:r>
      <w:r>
        <w:t xml:space="preserve"> </w:t>
      </w:r>
      <w:r>
        <w:t xml:space="preserve">compartments and the living organisms in them are affected by the emission. The proportion of</w:t>
      </w:r>
      <w:r>
        <w:t xml:space="preserve"> </w:t>
      </w:r>
      <w:r>
        <w:t xml:space="preserve">airborne particles is therefore set to 5%, according to Baensch-Baltruschat et al.</w:t>
      </w:r>
      <w:r>
        <w:br/>
      </w:r>
      <w:r>
        <w:t xml:space="preserve">The baseline is the projection of emissions over the assessment period. The different factors that</w:t>
      </w:r>
      <w:r>
        <w:t xml:space="preserve"> </w:t>
      </w:r>
      <w:r>
        <w:t xml:space="preserve">could potentially influence tyre wear emissions in the future have been assessed above. The following</w:t>
      </w:r>
      <w:r>
        <w:t xml:space="preserve"> </w:t>
      </w:r>
      <w:r>
        <w:t xml:space="preserve">table summarises the expected effect of these factors on the tyre wear emissions. In addition to these</w:t>
      </w:r>
      <w:r>
        <w:t xml:space="preserve"> </w:t>
      </w:r>
      <w:r>
        <w:t xml:space="preserve">factors, any future potential regulatory actions on abrasion rates could have a significant positive</w:t>
      </w:r>
      <w:r>
        <w:t xml:space="preserve"> </w:t>
      </w:r>
      <w:r>
        <w:t xml:space="preserve">effect.</w:t>
      </w:r>
      <w:r>
        <w:br/>
      </w:r>
      <w:r>
        <w:t xml:space="preserve">Table 9: Key factors and their effect on tyre wear emissions.</w:t>
      </w:r>
      <w:r>
        <w:t xml:space="preserve"> </w:t>
      </w:r>
      <w:r>
        <w:t xml:space="preserve">Factor</w:t>
      </w:r>
      <w:r>
        <w:t xml:space="preserve"> </w:t>
      </w:r>
      <w:r>
        <w:t xml:space="preserve">Estimated Impact on TWP Emissions</w:t>
      </w:r>
      <w:r>
        <w:t xml:space="preserve"> </w:t>
      </w:r>
      <w:r>
        <w:t xml:space="preserve">Development in transport volume and</w:t>
      </w:r>
      <w:r>
        <w:t xml:space="preserve"> </w:t>
      </w:r>
      <w:r>
        <w:t xml:space="preserve">mode of transport</w:t>
      </w:r>
      <w:r>
        <w:t xml:space="preserve"> </w:t>
      </w:r>
      <w:r>
        <w:t xml:space="preserve">Increase</w:t>
      </w:r>
      <w:r>
        <w:t xml:space="preserve"> </w:t>
      </w:r>
      <w:r>
        <w:t xml:space="preserve">Tyre material innovations</w:t>
      </w:r>
      <w:r>
        <w:t xml:space="preserve"> </w:t>
      </w:r>
      <w:r>
        <w:t xml:space="preserve">High effect and high potential</w:t>
      </w:r>
      <w:r>
        <w:br/>
      </w:r>
      <w:r>
        <w:t xml:space="preserve">Road material innovations</w:t>
      </w:r>
      <w:r>
        <w:t xml:space="preserve"> </w:t>
      </w:r>
      <w:r>
        <w:t xml:space="preserve">Limited effect but high potential</w:t>
      </w:r>
      <w:r>
        <w:br/>
      </w:r>
      <w:r>
        <w:t xml:space="preserve">Electric vehicles</w:t>
      </w:r>
      <w:r>
        <w:t xml:space="preserve"> </w:t>
      </w:r>
      <w:r>
        <w:t xml:space="preserve">Increase – depending on battery technology developments which might</w:t>
      </w:r>
      <w:r>
        <w:t xml:space="preserve"> </w:t>
      </w:r>
      <w:r>
        <w:t xml:space="preserve">reduce the effect</w:t>
      </w:r>
      <w:r>
        <w:t xml:space="preserve"> </w:t>
      </w:r>
      <w:r>
        <w:t xml:space="preserve">Vehicle weight (SUV trend)</w:t>
      </w:r>
      <w:r>
        <w:t xml:space="preserve"> </w:t>
      </w:r>
      <w:r>
        <w:t xml:space="preserve">Increase</w:t>
      </w:r>
      <w:r>
        <w:t xml:space="preserve"> </w:t>
      </w:r>
      <w:r>
        <w:t xml:space="preserve">Speed limits</w:t>
      </w:r>
      <w:r>
        <w:t xml:space="preserve"> </w:t>
      </w:r>
      <w:r>
        <w:t xml:space="preserve">Decrease</w:t>
      </w:r>
      <w:r>
        <w:t xml:space="preserve"> </w:t>
      </w:r>
      <w:r>
        <w:t xml:space="preserve">Porous asphalt</w:t>
      </w:r>
      <w:r>
        <w:t xml:space="preserve"> </w:t>
      </w:r>
      <w:r>
        <w:t xml:space="preserve">Limited decreasing effect – but medium potential impact</w:t>
      </w:r>
      <w:r>
        <w:t xml:space="preserve"> </w:t>
      </w:r>
      <w:r>
        <w:t xml:space="preserve">Driving behaviour</w:t>
      </w:r>
      <w:r>
        <w:t xml:space="preserve"> </w:t>
      </w:r>
      <w:r>
        <w:t xml:space="preserve">Changes in behaviour can lead to increases (greater acceleration, sharp</w:t>
      </w:r>
      <w:r>
        <w:t xml:space="preserve"> </w:t>
      </w:r>
      <w:r>
        <w:t xml:space="preserve">breaking etc.) or decreases (slower acceleration / speeds, reduced ./</w:t>
      </w:r>
      <w:r>
        <w:t xml:space="preserve"> </w:t>
      </w:r>
      <w:r>
        <w:t xml:space="preserve">smoother breaking)</w:t>
      </w:r>
      <w:r>
        <w:t xml:space="preserve"> </w:t>
      </w:r>
      <w:r>
        <w:t xml:space="preserve">Autonomous driving / connected</w:t>
      </w:r>
      <w:r>
        <w:t xml:space="preserve"> </w:t>
      </w:r>
      <w:r>
        <w:t xml:space="preserve">driving</w:t>
      </w:r>
      <w:r>
        <w:t xml:space="preserve"> </w:t>
      </w:r>
      <w:r>
        <w:t xml:space="preserve">Limited decreasing effect in the short term, but medium potential impact</w:t>
      </w:r>
      <w:r>
        <w:t xml:space="preserve"> </w:t>
      </w:r>
      <w:r>
        <w:t xml:space="preserve">in the longer term</w:t>
      </w:r>
    </w:p>
    <w:p>
      <w:pPr>
        <w:pStyle w:val="BodyText"/>
      </w:pPr>
      <w:r>
        <w:t xml:space="preserve">For transport volumes, there are EU projections available that quantify how it is expected to evolve.</w:t>
      </w:r>
      <w:r>
        <w:t xml:space="preserve"> </w:t>
      </w:r>
      <w:r>
        <w:t xml:space="preserve">In preparation of the European Green Deal Package, the Commission carried out a scenario</w:t>
      </w:r>
      <w:r>
        <w:t xml:space="preserve"> </w:t>
      </w:r>
      <w:r>
        <w:t xml:space="preserve">assessment, including projections of the development of the transport sector and transport volumes.</w:t>
      </w:r>
      <w:r>
        <w:t xml:space="preserve"> </w:t>
      </w:r>
      <w:r>
        <w:t xml:space="preserve">The policy scenarios assume continued transport growth. Though they include some reductions</w:t>
      </w:r>
    </w:p>
    <w:p>
      <w:pPr>
        <w:pStyle w:val="BodyText"/>
      </w:pPr>
      <w:r>
        <w:t xml:space="preserve">281</w:t>
      </w:r>
      <w:r>
        <w:t xml:space="preserve"> </w:t>
      </w:r>
      <w:r>
        <w:t xml:space="preserve">compared to the reference scenario, the increase in passenger car transport is assumed to grow by</w:t>
      </w:r>
      <w:r>
        <w:t xml:space="preserve"> </w:t>
      </w:r>
      <w:r>
        <w:t xml:space="preserve">around 30% and about 20% for road freight transport146. It means that an increase in emissions can</w:t>
      </w:r>
      <w:r>
        <w:t xml:space="preserve"> </w:t>
      </w:r>
      <w:r>
        <w:t xml:space="preserve">be expected due to the continued road transport growth.</w:t>
      </w:r>
      <w:r>
        <w:t xml:space="preserve"> </w:t>
      </w:r>
      <w:r>
        <w:t xml:space="preserve">Considering the different factors, it is difficult to quantify the expected change in emissions in the</w:t>
      </w:r>
      <w:r>
        <w:t xml:space="preserve"> </w:t>
      </w:r>
      <w:r>
        <w:t xml:space="preserve">future. The increase in road traffic and the (assumed) higher weight of electric vehicles would all</w:t>
      </w:r>
      <w:r>
        <w:t xml:space="preserve"> </w:t>
      </w:r>
      <w:r>
        <w:t xml:space="preserve">lead to an increase in tyre wear emissions. More restrictive speed limits, better tyres, and improved</w:t>
      </w:r>
      <w:r>
        <w:t xml:space="preserve"> </w:t>
      </w:r>
      <w:r>
        <w:t xml:space="preserve">driver behaviour through autonomous driving and awareness campaigns would lead to lower</w:t>
      </w:r>
      <w:r>
        <w:t xml:space="preserve"> </w:t>
      </w:r>
      <w:r>
        <w:t xml:space="preserve">emissions. The following assumptions have been made:</w:t>
      </w:r>
      <w:r>
        <w:t xml:space="preserve"> </w:t>
      </w:r>
      <w:r>
        <w:t xml:space="preserve">• It is assumed that all factors except the transport volume increase cancel each other out. For</w:t>
      </w:r>
      <w:r>
        <w:t xml:space="preserve"> </w:t>
      </w:r>
      <w:r>
        <w:t xml:space="preserve">example, effects of increases in the weight of passenger cars are offset by the factors that</w:t>
      </w:r>
      <w:r>
        <w:t xml:space="preserve"> </w:t>
      </w:r>
      <w:r>
        <w:t xml:space="preserve">reduce emissions such as speed etc.</w:t>
      </w:r>
      <w:r>
        <w:t xml:space="preserve"> </w:t>
      </w:r>
      <w:r>
        <w:t xml:space="preserve">• The projected increase in transport volumes by 2030 of 30% for passenger transport and 20%</w:t>
      </w:r>
      <w:r>
        <w:t xml:space="preserve"> </w:t>
      </w:r>
      <w:r>
        <w:t xml:space="preserve">for freight transport lead to proportionate increases in the microplastic emissions by the</w:t>
      </w:r>
      <w:r>
        <w:t xml:space="preserve"> </w:t>
      </w:r>
      <w:r>
        <w:t xml:space="preserve">respective vehicle categories.</w:t>
      </w:r>
      <w:r>
        <w:t xml:space="preserve"> </w:t>
      </w:r>
      <w:r>
        <w:t xml:space="preserve">In total, the emissions are therefore expected in the baseline to increase from around 450,000 tonnes</w:t>
      </w:r>
      <w:r>
        <w:t xml:space="preserve"> </w:t>
      </w:r>
      <w:r>
        <w:t xml:space="preserve">per year to 570,000 tonnes per year in 2030.</w:t>
      </w:r>
      <w:r>
        <w:br/>
      </w:r>
      <w:r>
        <w:t xml:space="preserve">5.1.2 Uncertainty and data gaps</w:t>
      </w:r>
      <w:r>
        <w:t xml:space="preserve"> </w:t>
      </w:r>
      <w:r>
        <w:t xml:space="preserve">Several factors influence the release of emitted TWP into the environment, e.g. tyre material and</w:t>
      </w:r>
      <w:r>
        <w:t xml:space="preserve"> </w:t>
      </w:r>
      <w:r>
        <w:t xml:space="preserve">design, which consists of many components, road composition, and driving behaviour. The analysis</w:t>
      </w:r>
      <w:r>
        <w:t xml:space="preserve"> </w:t>
      </w:r>
      <w:r>
        <w:t xml:space="preserve">for the determination of tyre abrasion in environmental samples is a challenge, and an interpretation</w:t>
      </w:r>
      <w:r>
        <w:t xml:space="preserve"> </w:t>
      </w:r>
      <w:r>
        <w:t xml:space="preserve">of the analytical data should be carried out, taking into account the external conditions. In general,</w:t>
      </w:r>
      <w:r>
        <w:t xml:space="preserve"> </w:t>
      </w:r>
      <w:r>
        <w:t xml:space="preserve">these variables’ comparison and inclusion are not explored. Additionally, reproducible quantification</w:t>
      </w:r>
      <w:r>
        <w:t xml:space="preserve"> </w:t>
      </w:r>
      <w:r>
        <w:t xml:space="preserve">of particles in the environment depends on the laboratories’ sampling techniques and analytical</w:t>
      </w:r>
      <w:r>
        <w:t xml:space="preserve"> </w:t>
      </w:r>
      <w:r>
        <w:t xml:space="preserve">techniques. Currently, there is a knowledge gap which is a combination of sampling techniques and</w:t>
      </w:r>
      <w:r>
        <w:t xml:space="preserve"> </w:t>
      </w:r>
      <w:r>
        <w:t xml:space="preserve">evaluation procedures most suitable for quantification of emitted TWP to get realistic values. This</w:t>
      </w:r>
      <w:r>
        <w:t xml:space="preserve"> </w:t>
      </w:r>
      <w:r>
        <w:t xml:space="preserve">gap should be at least partially filled with the ongoing work to develop a harmonised testing method</w:t>
      </w:r>
      <w:r>
        <w:t xml:space="preserve"> </w:t>
      </w:r>
      <w:r>
        <w:t xml:space="preserve">and standard.</w:t>
      </w:r>
      <w:r>
        <w:br/>
      </w:r>
      <w:r>
        <w:t xml:space="preserve">In addition to uncertainties with the overall emission factors for tyre abrasion, there is also a lack of</w:t>
      </w:r>
      <w:r>
        <w:t xml:space="preserve"> </w:t>
      </w:r>
      <w:r>
        <w:t xml:space="preserve">data on the mix of tyres currently in use and how they vary in terms of abrasion rates. Several studies</w:t>
      </w:r>
      <w:r>
        <w:t xml:space="preserve"> </w:t>
      </w:r>
      <w:r>
        <w:t xml:space="preserve">have demonstrated significant variation in abrasion rates between different tyre models and types</w:t>
      </w:r>
      <w:r>
        <w:t xml:space="preserve"> </w:t>
      </w:r>
      <w:r>
        <w:t xml:space="preserve">both across different categories (i.e. tyre sizes and types) as well as within categories.</w:t>
      </w:r>
      <w:r>
        <w:t xml:space="preserve"> </w:t>
      </w:r>
      <w:r>
        <w:t xml:space="preserve">5.2</w:t>
      </w:r>
      <w:r>
        <w:t xml:space="preserve"> </w:t>
      </w:r>
      <w:r>
        <w:t xml:space="preserve">Baseline for textiles</w:t>
      </w:r>
      <w:r>
        <w:t xml:space="preserve"> </w:t>
      </w:r>
      <w:r>
        <w:t xml:space="preserve">The European demand for synthetic textiles is estimated at 8 million tonnes (ETC/WMGE, 2021c),</w:t>
      </w:r>
      <w:r>
        <w:t xml:space="preserve"> </w:t>
      </w:r>
      <w:r>
        <w:t xml:space="preserve">representing almost 14 % of Europe’s total plastic consumption. Between 1996 and 2012, there was</w:t>
      </w:r>
      <w:r>
        <w:t xml:space="preserve"> </w:t>
      </w:r>
      <w:r>
        <w:t xml:space="preserve">a 40% increase in the amount of clothes purchased per person in the EU, and, according to the</w:t>
      </w:r>
      <w:r>
        <w:t xml:space="preserve"> </w:t>
      </w:r>
      <w:r>
        <w:t xml:space="preserve">European Environmental Agency (EEA), between 1996 and 2018, clothing prices in the EU dropped</w:t>
      </w:r>
      <w:r>
        <w:t xml:space="preserve"> </w:t>
      </w:r>
      <w:r>
        <w:t xml:space="preserve">by over 30 %, relative to inflation. Since 2000, Europeans have purchased more pieces of clothing</w:t>
      </w:r>
      <w:r>
        <w:t xml:space="preserve"> </w:t>
      </w:r>
      <w:r>
        <w:t xml:space="preserve">but spent less money in doing so. These trends are expected to increase in the future, as at a global</w:t>
      </w:r>
      <w:r>
        <w:t xml:space="preserve"> </w:t>
      </w:r>
      <w:r>
        <w:t xml:space="preserve">level, the consumption of clothing and footwear is expected to increase by 63% between 2019 and</w:t>
      </w:r>
      <w:r>
        <w:t xml:space="preserve"> </w:t>
      </w:r>
      <w:r>
        <w:t xml:space="preserve">2030. The global consumption of synthetic fibres increased from a few thousand tonnes in 1940 to</w:t>
      </w:r>
    </w:p>
    <w:p>
      <w:pPr>
        <w:pStyle w:val="BodyText"/>
      </w:pPr>
      <w:r>
        <w:t xml:space="preserve">146 European Commission, ‘Policy scenarios for delivering the European Green Deal’ (https://energy.ec.europa.eu/data-</w:t>
      </w:r>
      <w:r>
        <w:t xml:space="preserve"> </w:t>
      </w:r>
      <w:r>
        <w:t xml:space="preserve">and-analysis/energy-modelling/policy-scenarios-delivering-european-green-deal_en).</w:t>
      </w:r>
    </w:p>
    <w:p>
      <w:pPr>
        <w:pStyle w:val="BodyText"/>
      </w:pPr>
      <w:r>
        <w:t xml:space="preserve">282</w:t>
      </w:r>
      <w:r>
        <w:t xml:space="preserve"> </w:t>
      </w:r>
      <w:r>
        <w:t xml:space="preserve">more than 60 million tonnes in 2018, and continues to rise. Since the late 1990s, polyester has</w:t>
      </w:r>
      <w:r>
        <w:t xml:space="preserve"> </w:t>
      </w:r>
      <w:r>
        <w:t xml:space="preserve">surpassed cotton as the fibre most commonly used in textiles. While the majority of synthetic textile</w:t>
      </w:r>
      <w:r>
        <w:t xml:space="preserve"> </w:t>
      </w:r>
      <w:r>
        <w:t xml:space="preserve">fibres are produced in Asia, Europe stands out as the world’s largest importer of synthetic fibres by</w:t>
      </w:r>
      <w:r>
        <w:t xml:space="preserve"> </w:t>
      </w:r>
      <w:r>
        <w:t xml:space="preserve">trade value147, and also produces and exports such fibres.148 This increase in consumption leads to an</w:t>
      </w:r>
      <w:r>
        <w:t xml:space="preserve"> </w:t>
      </w:r>
      <w:r>
        <w:t xml:space="preserve">increase in textiles production thus increasing microplastic emissions from textiles. In practice, this</w:t>
      </w:r>
      <w:r>
        <w:t xml:space="preserve"> </w:t>
      </w:r>
      <w:r>
        <w:t xml:space="preserve">increase in consumption is accompanied by a decrease in the number of uses per piece149. A higher</w:t>
      </w:r>
      <w:r>
        <w:t xml:space="preserve"> </w:t>
      </w:r>
      <w:r>
        <w:t xml:space="preserve">renewal rate also means more textiles being thrown away and more emissions at the end-of-life stage.</w:t>
      </w:r>
      <w:r>
        <w:t xml:space="preserve"> </w:t>
      </w:r>
      <w:r>
        <w:t xml:space="preserve">Due to their low cost, synthetic materials are one of the levers of fast fashion.</w:t>
      </w:r>
      <w:r>
        <w:t xml:space="preserve"> </w:t>
      </w:r>
      <w:r>
        <w:t xml:space="preserve">The global increase in textile consumption implies a wider use of synthetic fibres, namely polyester</w:t>
      </w:r>
      <w:r>
        <w:t xml:space="preserve"> </w:t>
      </w:r>
      <w:r>
        <w:t xml:space="preserve">and a consequent increase in fibre production. More than half of the global fibre production is</w:t>
      </w:r>
      <w:r>
        <w:t xml:space="preserve"> </w:t>
      </w:r>
      <w:r>
        <w:t xml:space="preserve">polyester, making it the most common synthetic fibre (55 million tonnes in 2018) (Textile Exchange,</w:t>
      </w:r>
      <w:r>
        <w:t xml:space="preserve"> </w:t>
      </w:r>
      <w:r>
        <w:t xml:space="preserve">2019)150, in with a large majority of polyester, which should represent around 70% of the total fibre</w:t>
      </w:r>
      <w:r>
        <w:t xml:space="preserve"> </w:t>
      </w:r>
      <w:r>
        <w:t xml:space="preserve">production in 2030. The growing share of synthetic fibres is linked to the limited production of cotton</w:t>
      </w:r>
      <w:r>
        <w:t xml:space="preserve"> </w:t>
      </w:r>
      <w:r>
        <w:t xml:space="preserve">and its relatively high price, as well as the increasing use of synthetic fibres in industries (synthetic</w:t>
      </w:r>
      <w:r>
        <w:t xml:space="preserve"> </w:t>
      </w:r>
      <w:r>
        <w:t xml:space="preserve">fibres are used in a wide range of technical products: tyres, conveyor belts, reinforcement in</w:t>
      </w:r>
      <w:r>
        <w:t xml:space="preserve"> </w:t>
      </w:r>
      <w:r>
        <w:t xml:space="preserve">composites, etc.).</w:t>
      </w:r>
    </w:p>
    <w:p>
      <w:pPr>
        <w:pStyle w:val="BodyText"/>
      </w:pPr>
      <w:r>
        <w:t xml:space="preserve">147 Birkbeck, C.D., Global Governance Brief: Strenghthening international cooperation to tackle plastic pollution:</w:t>
      </w:r>
      <w:r>
        <w:t xml:space="preserve"> </w:t>
      </w:r>
      <w:r>
        <w:t xml:space="preserve">options for the WTO, The Graduate Institute of Geneva, 2020.</w:t>
      </w:r>
      <w:r>
        <w:t xml:space="preserve"> </w:t>
      </w:r>
      <w:r>
        <w:t xml:space="preserve">148 Manshoven, S., Smeets, A., Arnold, M. and Fogh Mortensen, L., ‘Plastic in textiles: Potentials for circularity and</w:t>
      </w:r>
      <w:r>
        <w:t xml:space="preserve"> </w:t>
      </w:r>
      <w:r>
        <w:t xml:space="preserve">reduced environmental and climate impacts’, European Environment Agency and European Topic Centre on Waste</w:t>
      </w:r>
      <w:r>
        <w:t xml:space="preserve"> </w:t>
      </w:r>
      <w:r>
        <w:t xml:space="preserve">and Materials in a Green Economy, Eionet report ETC/WMGE 2021/1, 2021.</w:t>
      </w:r>
      <w:r>
        <w:br/>
      </w:r>
      <w:r>
        <w:t xml:space="preserve">149 Hemkhaus, M., Hannak, J., Malodobry, P. et al., ‘Circular economy in the textile sector’, study for the German Federal</w:t>
      </w:r>
      <w:r>
        <w:t xml:space="preserve"> </w:t>
      </w:r>
      <w:r>
        <w:t xml:space="preserve">Ministry for Economic Cooperation and Development, 2019.</w:t>
      </w:r>
    </w:p>
    <w:p>
      <w:pPr>
        <w:pStyle w:val="BodyText"/>
      </w:pPr>
      <w:r>
        <w:t xml:space="preserve">150 Textile Exchange, ‘2019 Preferred Fiber &amp; Materials Report’, 2019 (https://store.textileexchange.org/product/2019-</w:t>
      </w:r>
      <w:r>
        <w:t xml:space="preserve"> </w:t>
      </w:r>
      <w:r>
        <w:t xml:space="preserve">preferred-fiber-materials-report/).</w:t>
      </w:r>
    </w:p>
    <w:p>
      <w:pPr>
        <w:pStyle w:val="BodyText"/>
      </w:pPr>
      <w:r>
        <w:t xml:space="preserve">283</w:t>
      </w:r>
      <w:r>
        <w:t xml:space="preserve"> </w:t>
      </w:r>
      <w:r>
        <w:t xml:space="preserve">Table 10 sums up current microplastic emissions from synthetic textile per year in the EU. Data</w:t>
      </w:r>
      <w:r>
        <w:t xml:space="preserve"> </w:t>
      </w:r>
      <w:r>
        <w:t xml:space="preserve">quality was assessed according to the number of sources and the uncertainty151. Not all emissions to</w:t>
      </w:r>
      <w:r>
        <w:t xml:space="preserve"> </w:t>
      </w:r>
      <w:r>
        <w:t xml:space="preserve">water reach the environment. Indeed, part of the emissions to water will be captured by wastewater</w:t>
      </w:r>
      <w:r>
        <w:t xml:space="preserve"> </w:t>
      </w:r>
      <w:r>
        <w:t xml:space="preserve">treatment plants. A large majority of microplastics are captured in the sludge152. However, in Europe,</w:t>
      </w:r>
      <w:r>
        <w:t xml:space="preserve"> </w:t>
      </w:r>
      <w:r>
        <w:t xml:space="preserve">approximately 50% of all sludge are applied in agriculture as fertilizer153. So, due to sludge usage as</w:t>
      </w:r>
      <w:r>
        <w:t xml:space="preserve"> </w:t>
      </w:r>
      <w:r>
        <w:t xml:space="preserve">fertilizer (the other half being incinerated, the microplastics are not emitted to the environment), 50%</w:t>
      </w:r>
      <w:r>
        <w:t xml:space="preserve"> </w:t>
      </w:r>
      <w:r>
        <w:t xml:space="preserve">of emissions to water will reach the environment. Outside Europe, all emissions to water are</w:t>
      </w:r>
      <w:r>
        <w:t xml:space="preserve"> </w:t>
      </w:r>
      <w:r>
        <w:t xml:space="preserve">considered to be emitted to the environment.</w:t>
      </w:r>
    </w:p>
    <w:p>
      <w:pPr>
        <w:pStyle w:val="BodyText"/>
      </w:pPr>
      <w:r>
        <w:t xml:space="preserve">151 The data used for calculating the emission ranges are presented in the appendices of the supporting study for this</w:t>
      </w:r>
      <w:r>
        <w:t xml:space="preserve"> </w:t>
      </w:r>
      <w:r>
        <w:t xml:space="preserve">Impact Assessment.</w:t>
      </w:r>
      <w:r>
        <w:br/>
      </w:r>
      <w:r>
        <w:t xml:space="preserve">152 Lares, M. et al., ‘Occurrence, Identification And Removal Of Microplastic Particles And Fibers In Conventional</w:t>
      </w:r>
      <w:r>
        <w:t xml:space="preserve"> </w:t>
      </w:r>
      <w:r>
        <w:t xml:space="preserve">Activated Sludge Process And Advanced MBR Technology’, Water Research, Vol. 133, 2018, pp. 236-246, Elsevier</w:t>
      </w:r>
      <w:r>
        <w:t xml:space="preserve"> </w:t>
      </w:r>
      <w:r>
        <w:t xml:space="preserve">BV.</w:t>
      </w:r>
      <w:r>
        <w:t xml:space="preserve"> </w:t>
      </w:r>
      <w:r>
        <w:t xml:space="preserve">153 Hann, S., Sherrington, C., Jamieson, O. et al., Investigating options for reducing releases in the aquatic environment</w:t>
      </w:r>
      <w:r>
        <w:t xml:space="preserve"> </w:t>
      </w:r>
      <w:r>
        <w:t xml:space="preserve">of microplastics emitted by (but not intentionally added in) products, Eunomia report for the Directorate-General for</w:t>
      </w:r>
      <w:r>
        <w:t xml:space="preserve"> </w:t>
      </w:r>
      <w:r>
        <w:t xml:space="preserve">Environment, 2018.</w:t>
      </w:r>
    </w:p>
    <w:p>
      <w:pPr>
        <w:pStyle w:val="BodyText"/>
      </w:pPr>
      <w:r>
        <w:t xml:space="preserve">284</w:t>
      </w:r>
      <w:r>
        <w:t xml:space="preserve"> </w:t>
      </w:r>
      <w:r>
        <w:t xml:space="preserve">Table 10: Microplastic emissions from synthetic textile per year in the EU27 - 2021</w:t>
      </w:r>
    </w:p>
    <w:p>
      <w:pPr>
        <w:pStyle w:val="BodyText"/>
      </w:pPr>
      <w:r>
        <w:t xml:space="preserve">Production Washing Drying</w:t>
      </w:r>
      <w:r>
        <w:t xml:space="preserve"> </w:t>
      </w:r>
      <w:r>
        <w:t xml:space="preserve">Wearing</w:t>
      </w:r>
      <w:r>
        <w:t xml:space="preserve"> </w:t>
      </w:r>
      <w:r>
        <w:t xml:space="preserve">End-of-Life</w:t>
      </w:r>
      <w:r>
        <w:t xml:space="preserve"> </w:t>
      </w:r>
      <w:r>
        <w:t xml:space="preserve">Microplastic</w:t>
      </w:r>
      <w:r>
        <w:t xml:space="preserve"> </w:t>
      </w:r>
      <w:r>
        <w:t xml:space="preserve">emissions</w:t>
      </w:r>
      <w:r>
        <w:t xml:space="preserve"> </w:t>
      </w:r>
      <w:r>
        <w:t xml:space="preserve">per year due to EU</w:t>
      </w:r>
      <w:r>
        <w:t xml:space="preserve"> </w:t>
      </w:r>
      <w:r>
        <w:t xml:space="preserve">consumption (tonnes)</w:t>
      </w:r>
      <w:r>
        <w:t xml:space="preserve"> </w:t>
      </w:r>
      <w:r>
        <w:t xml:space="preserve">[841</w:t>
      </w:r>
      <w:r>
        <w:t xml:space="preserve"> </w:t>
      </w:r>
      <w:r>
        <w:t xml:space="preserve">;</w:t>
      </w:r>
      <w:r>
        <w:t xml:space="preserve"> </w:t>
      </w:r>
      <w:r>
        <w:t xml:space="preserve">22,704]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21%</w:t>
      </w:r>
      <w:r>
        <w:t xml:space="preserve"> </w:t>
      </w:r>
      <w:r>
        <w:t xml:space="preserve">happen</w:t>
      </w:r>
      <w:r>
        <w:t xml:space="preserve"> </w:t>
      </w:r>
      <w:r>
        <w:t xml:space="preserve">in</w:t>
      </w:r>
      <w:r>
        <w:t xml:space="preserve"> </w:t>
      </w:r>
      <w:r>
        <w:t xml:space="preserve">the EU</w:t>
      </w:r>
      <w:r>
        <w:t xml:space="preserve"> </w:t>
      </w:r>
      <w:r>
        <w:t xml:space="preserve">[635</w:t>
      </w:r>
      <w:r>
        <w:t xml:space="preserve"> </w:t>
      </w:r>
      <w:r>
        <w:t xml:space="preserve">;</w:t>
      </w:r>
      <w:r>
        <w:t xml:space="preserve"> </w:t>
      </w:r>
      <w:r>
        <w:t xml:space="preserve">5506]</w:t>
      </w:r>
      <w:r>
        <w:t xml:space="preserve"> </w:t>
      </w:r>
      <w:r>
        <w:t xml:space="preserve">[137</w:t>
      </w:r>
      <w:r>
        <w:t xml:space="preserve"> </w:t>
      </w:r>
      <w:r>
        <w:t xml:space="preserve">;</w:t>
      </w:r>
      <w:r>
        <w:t xml:space="preserve"> </w:t>
      </w:r>
      <w:r>
        <w:t xml:space="preserve">7501]</w:t>
      </w:r>
      <w:r>
        <w:t xml:space="preserve"> </w:t>
      </w:r>
      <w:r>
        <w:t xml:space="preserve">[37</w:t>
      </w:r>
      <w:r>
        <w:t xml:space="preserve"> </w:t>
      </w:r>
      <w:r>
        <w:t xml:space="preserve">;</w:t>
      </w:r>
      <w:r>
        <w:t xml:space="preserve"> </w:t>
      </w:r>
      <w:r>
        <w:t xml:space="preserve">25,367]</w:t>
      </w:r>
      <w:r>
        <w:t xml:space="preserve"> </w:t>
      </w:r>
      <w:r>
        <w:t xml:space="preserve">NA</w:t>
      </w:r>
      <w:r>
        <w:t xml:space="preserve"> </w:t>
      </w:r>
      <w:r>
        <w:t xml:space="preserve">Type of emissions</w:t>
      </w:r>
      <w:r>
        <w:t xml:space="preserve"> </w:t>
      </w:r>
      <w:r>
        <w:t xml:space="preserve">Air / water</w:t>
      </w:r>
      <w:r>
        <w:br/>
      </w:r>
      <w:r>
        <w:t xml:space="preserve">Water</w:t>
      </w:r>
      <w:r>
        <w:t xml:space="preserve"> </w:t>
      </w:r>
      <w:r>
        <w:t xml:space="preserve">Air</w:t>
      </w:r>
      <w:r>
        <w:t xml:space="preserve"> </w:t>
      </w:r>
      <w:r>
        <w:t xml:space="preserve">Air</w:t>
      </w:r>
      <w:r>
        <w:t xml:space="preserve"> </w:t>
      </w:r>
      <w:r>
        <w:t xml:space="preserve">Air / water</w:t>
      </w:r>
      <w:r>
        <w:t xml:space="preserve"> </w:t>
      </w:r>
      <w:r>
        <w:t xml:space="preserve">Data quality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Low</w:t>
      </w:r>
      <w:r>
        <w:t xml:space="preserve"> </w:t>
      </w:r>
      <w:r>
        <w:t xml:space="preserve">NA</w:t>
      </w:r>
      <w:r>
        <w:t xml:space="preserve"> </w:t>
      </w:r>
      <w:r>
        <w:t xml:space="preserve">Number of sources</w:t>
      </w:r>
      <w:r>
        <w:br/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These quantifications need to be refined along with standardised measurement methods in order to</w:t>
      </w:r>
      <w:r>
        <w:t xml:space="preserve"> </w:t>
      </w:r>
      <w:r>
        <w:t xml:space="preserve">understand the influence of each factor and to be able to compare data. Standardisation should specify</w:t>
      </w:r>
      <w:r>
        <w:t xml:space="preserve"> </w:t>
      </w:r>
      <w:r>
        <w:t xml:space="preserve">all the experiment criteria and impose only one measurement method to compare studies with one</w:t>
      </w:r>
      <w:r>
        <w:t xml:space="preserve"> </w:t>
      </w:r>
      <w:r>
        <w:t xml:space="preserve">another. However, these values already underline the need to tackle microplastic emissions and</w:t>
      </w:r>
      <w:r>
        <w:t xml:space="preserve"> </w:t>
      </w:r>
      <w:r>
        <w:t xml:space="preserve">generation directly at the source.</w:t>
      </w:r>
      <w:r>
        <w:br/>
      </w:r>
      <w:r>
        <w:t xml:space="preserve">The baseline scenario has been developed for the year 2030. The quantities of microplastics emitted</w:t>
      </w:r>
      <w:r>
        <w:t xml:space="preserve"> </w:t>
      </w:r>
      <w:r>
        <w:t xml:space="preserve">per year in 2030 are estimated by taking into account the evolution of the parameters related to the</w:t>
      </w:r>
      <w:r>
        <w:t xml:space="preserve"> </w:t>
      </w:r>
      <w:r>
        <w:t xml:space="preserve">general problem driver “Increase in production and use of textiles”, such as the increase in clothing</w:t>
      </w:r>
      <w:r>
        <w:t xml:space="preserve"> </w:t>
      </w:r>
      <w:r>
        <w:t xml:space="preserve">consumption and the increase in the share of synthetic materials in clothing. The following table lists</w:t>
      </w:r>
      <w:r>
        <w:t xml:space="preserve"> </w:t>
      </w:r>
      <w:r>
        <w:t xml:space="preserve">the parameters used to define the baseline scenario and gives their evolution between the current</w:t>
      </w:r>
      <w:r>
        <w:t xml:space="preserve"> </w:t>
      </w:r>
      <w:r>
        <w:t xml:space="preserve">situation and the foreseen situation in 2030. The values for 2030 are either estimated on the basis of</w:t>
      </w:r>
      <w:r>
        <w:t xml:space="preserve"> </w:t>
      </w:r>
      <w:r>
        <w:t xml:space="preserve">the literature or are assumed (details provided in “Comments” column).</w:t>
      </w:r>
      <w:r>
        <w:t xml:space="preserve"> </w:t>
      </w:r>
      <w:r>
        <w:t xml:space="preserve">Table 11: Evolution of the parameters of the microplastic emissions from textiles between the current</w:t>
      </w:r>
      <w:r>
        <w:t xml:space="preserve"> </w:t>
      </w:r>
      <w:r>
        <w:t xml:space="preserve">situation and 2030 (parameters marked with an * are used directly in the emission calculations)</w:t>
      </w:r>
      <w:r>
        <w:t xml:space="preserve"> </w:t>
      </w:r>
      <w:r>
        <w:t xml:space="preserve">Parameter</w:t>
      </w:r>
      <w:r>
        <w:t xml:space="preserve"> </w:t>
      </w:r>
      <w:r>
        <w:t xml:space="preserve">Sub-</w:t>
      </w:r>
      <w:r>
        <w:t xml:space="preserve"> </w:t>
      </w:r>
      <w:r>
        <w:t xml:space="preserve">category</w:t>
      </w:r>
      <w:r>
        <w:t xml:space="preserve"> </w:t>
      </w:r>
      <w:r>
        <w:t xml:space="preserve">Unit</w:t>
      </w:r>
      <w:r>
        <w:t xml:space="preserve"> </w:t>
      </w:r>
      <w:r>
        <w:t xml:space="preserve">Data</w:t>
      </w:r>
      <w:r>
        <w:t xml:space="preserve"> </w:t>
      </w:r>
      <w:r>
        <w:t xml:space="preserve">considered</w:t>
      </w:r>
      <w:r>
        <w:t xml:space="preserve"> </w:t>
      </w:r>
      <w:r>
        <w:t xml:space="preserve">in the state</w:t>
      </w:r>
      <w:r>
        <w:t xml:space="preserve"> </w:t>
      </w:r>
      <w:r>
        <w:t xml:space="preserve">of the art</w:t>
      </w:r>
      <w:r>
        <w:t xml:space="preserve"> </w:t>
      </w:r>
      <w:r>
        <w:t xml:space="preserve">(current</w:t>
      </w:r>
      <w:r>
        <w:t xml:space="preserve"> </w:t>
      </w:r>
      <w:r>
        <w:t xml:space="preserve">value)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(forecast</w:t>
      </w:r>
      <w:r>
        <w:t xml:space="preserve"> </w:t>
      </w:r>
      <w:r>
        <w:t xml:space="preserve">data)</w:t>
      </w:r>
      <w:r>
        <w:t xml:space="preserve"> </w:t>
      </w:r>
      <w:r>
        <w:t xml:space="preserve">Comments</w:t>
      </w:r>
      <w:r>
        <w:t xml:space="preserve"> </w:t>
      </w:r>
      <w:r>
        <w:t xml:space="preserve">Evolution of the</w:t>
      </w:r>
      <w:r>
        <w:t xml:space="preserve"> </w:t>
      </w:r>
      <w:r>
        <w:t xml:space="preserve">population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opulation 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49 154</w:t>
            </w:r>
          </w:p>
        </w:tc>
      </w:tr>
    </w:tbl>
    <w:p>
      <w:pPr>
        <w:pStyle w:val="BodyText"/>
      </w:pPr>
      <w:r>
        <w:t xml:space="preserve">Households</w:t>
      </w:r>
      <w:r>
        <w:t xml:space="preserve"> </w:t>
      </w:r>
      <w:r>
        <w:t xml:space="preserve">in</w:t>
      </w:r>
      <w:r>
        <w:t xml:space="preserve"> </w:t>
      </w:r>
      <w:r>
        <w:t xml:space="preserve">Europe (1)</w:t>
      </w:r>
      <w:r>
        <w:t xml:space="preserve"> </w:t>
      </w:r>
      <w:r>
        <w:t xml:space="preserve">-</w:t>
      </w:r>
      <w:r>
        <w:t xml:space="preserve"> </w:t>
      </w:r>
      <w:r>
        <w:t xml:space="preserve">million</w:t>
      </w:r>
      <w:r>
        <w:t xml:space="preserve"> </w:t>
      </w:r>
      <w:r>
        <w:t xml:space="preserve">households</w:t>
      </w:r>
      <w:r>
        <w:br/>
      </w:r>
      <w:r>
        <w:t xml:space="preserve">195</w:t>
      </w:r>
      <w:r>
        <w:t xml:space="preserve"> </w:t>
      </w:r>
      <w:r>
        <w:t xml:space="preserve">198</w:t>
      </w:r>
      <w:r>
        <w:t xml:space="preserve"> </w:t>
      </w:r>
      <w:r>
        <w:t xml:space="preserve">Population increase: 1.3% 155</w:t>
      </w:r>
      <w:r>
        <w:t xml:space="preserve"> </w:t>
      </w:r>
      <w:r>
        <w:t xml:space="preserve">Market data</w:t>
      </w:r>
    </w:p>
    <w:p>
      <w:pPr>
        <w:pStyle w:val="BodyText"/>
      </w:pPr>
      <w:r>
        <w:t xml:space="preserve">154 Toute l’Europe.eu, ‘A quoi ressemblera l’Europe en 2030’ [What will Europe look like in 2030?], 2020</w:t>
      </w:r>
      <w:r>
        <w:t xml:space="preserve"> </w:t>
      </w:r>
      <w:r>
        <w:t xml:space="preserve">(https://www.touteleurope.eu/environnement/a-quoi-ressemblera-l-europe-en-2030/), Fr.</w:t>
      </w:r>
      <w:r>
        <w:br/>
      </w:r>
      <w:r>
        <w:t xml:space="preserve">155 Calculation according to OECD projections between 2021 and 2030.</w:t>
      </w:r>
    </w:p>
    <w:p>
      <w:pPr>
        <w:pStyle w:val="BodyText"/>
      </w:pPr>
      <w:r>
        <w:t xml:space="preserve">285</w:t>
      </w:r>
      <w:r>
        <w:t xml:space="preserve"> </w:t>
      </w:r>
      <w:r>
        <w:t xml:space="preserve">Parameter</w:t>
      </w:r>
      <w:r>
        <w:t xml:space="preserve"> </w:t>
      </w:r>
      <w:r>
        <w:t xml:space="preserve">Sub-</w:t>
      </w:r>
      <w:r>
        <w:t xml:space="preserve"> </w:t>
      </w:r>
      <w:r>
        <w:t xml:space="preserve">category</w:t>
      </w:r>
      <w:r>
        <w:t xml:space="preserve"> </w:t>
      </w:r>
      <w:r>
        <w:t xml:space="preserve">Unit</w:t>
      </w:r>
      <w:r>
        <w:t xml:space="preserve"> </w:t>
      </w:r>
      <w:r>
        <w:t xml:space="preserve">Data</w:t>
      </w:r>
      <w:r>
        <w:t xml:space="preserve"> </w:t>
      </w:r>
      <w:r>
        <w:t xml:space="preserve">considered</w:t>
      </w:r>
      <w:r>
        <w:t xml:space="preserve"> </w:t>
      </w:r>
      <w:r>
        <w:t xml:space="preserve">in the state</w:t>
      </w:r>
      <w:r>
        <w:t xml:space="preserve"> </w:t>
      </w:r>
      <w:r>
        <w:t xml:space="preserve">of the art</w:t>
      </w:r>
      <w:r>
        <w:t xml:space="preserve"> </w:t>
      </w:r>
      <w:r>
        <w:t xml:space="preserve">(current</w:t>
      </w:r>
      <w:r>
        <w:t xml:space="preserve"> </w:t>
      </w:r>
      <w:r>
        <w:t xml:space="preserve">value)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(forecast</w:t>
      </w:r>
      <w:r>
        <w:t xml:space="preserve"> </w:t>
      </w:r>
      <w:r>
        <w:t xml:space="preserve">data)</w:t>
      </w:r>
      <w:r>
        <w:t xml:space="preserve"> </w:t>
      </w:r>
      <w:r>
        <w:t xml:space="preserve">Comments</w:t>
      </w:r>
      <w:r>
        <w:t xml:space="preserve"> </w:t>
      </w:r>
      <w:r>
        <w:t xml:space="preserve">Consumption of</w:t>
      </w:r>
      <w:r>
        <w:t xml:space="preserve"> </w:t>
      </w:r>
      <w:r>
        <w:t xml:space="preserve">textile products *</w:t>
      </w:r>
      <w:r>
        <w:t xml:space="preserve"> </w:t>
      </w:r>
      <w:r>
        <w:t xml:space="preserve">-</w:t>
      </w:r>
      <w:r>
        <w:t xml:space="preserve"> </w:t>
      </w:r>
      <w:r>
        <w:t xml:space="preserve">million</w:t>
      </w:r>
      <w:r>
        <w:t xml:space="preserve"> </w:t>
      </w:r>
      <w:r>
        <w:t xml:space="preserve">tonnes</w:t>
      </w:r>
      <w:r>
        <w:t xml:space="preserve"> </w:t>
      </w:r>
      <w:r>
        <w:t xml:space="preserve">7.4 156</w:t>
      </w:r>
      <w:r>
        <w:t xml:space="preserve"> </w:t>
      </w:r>
      <w:r>
        <w:t xml:space="preserve">9.0</w:t>
      </w:r>
      <w:r>
        <w:t xml:space="preserve"> </w:t>
      </w:r>
      <w:r>
        <w:t xml:space="preserve">Increase in textile production: +23% 157</w:t>
      </w:r>
      <w:r>
        <w:t xml:space="preserve"> </w:t>
      </w:r>
      <w:r>
        <w:t xml:space="preserve">Proportion</w:t>
      </w:r>
      <w:r>
        <w:t xml:space="preserve"> </w:t>
      </w:r>
      <w:r>
        <w:t xml:space="preserve">of</w:t>
      </w:r>
      <w:r>
        <w:t xml:space="preserve"> </w:t>
      </w:r>
      <w:r>
        <w:t xml:space="preserve">man-made fibres</w:t>
      </w:r>
      <w:r>
        <w:t xml:space="preserve"> </w:t>
      </w:r>
      <w:r>
        <w:t xml:space="preserve">in clothing sector</w:t>
      </w:r>
      <w:r>
        <w:t xml:space="preserve"> </w:t>
      </w:r>
      <w:r>
        <w:t xml:space="preserve">-</w:t>
      </w:r>
      <w:r>
        <w:t xml:space="preserve"> </w:t>
      </w:r>
      <w:r>
        <w:t xml:space="preserve">%</w:t>
      </w:r>
      <w:r>
        <w:t xml:space="preserve"> </w:t>
      </w:r>
      <w:r>
        <w:t xml:space="preserve">33.9%</w:t>
      </w:r>
      <w:r>
        <w:t xml:space="preserve"> </w:t>
      </w:r>
      <w:r>
        <w:t xml:space="preserve">38%</w:t>
      </w:r>
      <w:r>
        <w:t xml:space="preserve"> </w:t>
      </w:r>
      <w:r>
        <w:t xml:space="preserve">Assumption: 38% of man-made materials</w:t>
      </w:r>
      <w:r>
        <w:t xml:space="preserve"> </w:t>
      </w:r>
      <w:r>
        <w:t xml:space="preserve">(cf. section “Increase in production and</w:t>
      </w:r>
      <w:r>
        <w:t xml:space="preserve"> </w:t>
      </w:r>
      <w:r>
        <w:t xml:space="preserve">use of synthetic textiles” / problem driver</w:t>
      </w:r>
      <w:r>
        <w:t xml:space="preserve"> </w:t>
      </w:r>
      <w:r>
        <w:t xml:space="preserve">2)</w:t>
      </w:r>
      <w:r>
        <w:t xml:space="preserve"> </w:t>
      </w:r>
      <w:r>
        <w:t xml:space="preserve">Polyester *</w:t>
      </w:r>
      <w:r>
        <w:t xml:space="preserve"> </w:t>
      </w:r>
      <w:r>
        <w:t xml:space="preserve">Woven</w:t>
      </w:r>
      <w:r>
        <w:t xml:space="preserve"> </w:t>
      </w:r>
      <w:r>
        <w:t xml:space="preserve">%</w:t>
      </w:r>
      <w:r>
        <w:t xml:space="preserve"> </w:t>
      </w:r>
      <w:r>
        <w:t xml:space="preserve">8.40%</w:t>
      </w:r>
      <w:r>
        <w:t xml:space="preserve"> </w:t>
      </w:r>
      <w:r>
        <w:t xml:space="preserve">9.38%</w:t>
      </w:r>
    </w:p>
    <w:p>
      <w:pPr>
        <w:pStyle w:val="BodyText"/>
      </w:pPr>
      <w:r>
        <w:t xml:space="preserve">Knitted</w:t>
      </w:r>
      <w:r>
        <w:t xml:space="preserve"> </w:t>
      </w:r>
      <w:r>
        <w:t xml:space="preserve">%</w:t>
      </w:r>
      <w:r>
        <w:t xml:space="preserve"> </w:t>
      </w:r>
      <w:r>
        <w:t xml:space="preserve">8.60%</w:t>
      </w:r>
      <w:r>
        <w:t xml:space="preserve"> </w:t>
      </w:r>
      <w:r>
        <w:t xml:space="preserve">9.60%</w:t>
      </w:r>
    </w:p>
    <w:p>
      <w:pPr>
        <w:pStyle w:val="BodyText"/>
      </w:pPr>
      <w:r>
        <w:t xml:space="preserve">Polypropylene *</w:t>
      </w:r>
      <w:r>
        <w:t xml:space="preserve"> </w:t>
      </w:r>
      <w:r>
        <w:t xml:space="preserve">Woven</w:t>
      </w:r>
      <w:r>
        <w:t xml:space="preserve"> </w:t>
      </w:r>
      <w:r>
        <w:t xml:space="preserve">%</w:t>
      </w:r>
      <w:r>
        <w:t xml:space="preserve"> </w:t>
      </w:r>
      <w:r>
        <w:t xml:space="preserve">0.20%</w:t>
      </w:r>
      <w:r>
        <w:t xml:space="preserve"> </w:t>
      </w:r>
      <w:r>
        <w:t xml:space="preserve">0.22%</w:t>
      </w:r>
    </w:p>
    <w:p>
      <w:pPr>
        <w:pStyle w:val="BodyText"/>
      </w:pPr>
      <w:r>
        <w:t xml:space="preserve">Knitted</w:t>
      </w:r>
      <w:r>
        <w:t xml:space="preserve"> </w:t>
      </w:r>
      <w:r>
        <w:t xml:space="preserve">%</w:t>
      </w:r>
      <w:r>
        <w:t xml:space="preserve"> </w:t>
      </w:r>
      <w:r>
        <w:t xml:space="preserve">1.20%</w:t>
      </w:r>
      <w:r>
        <w:t xml:space="preserve"> </w:t>
      </w:r>
      <w:r>
        <w:t xml:space="preserve">1.34%</w:t>
      </w:r>
    </w:p>
    <w:p>
      <w:pPr>
        <w:pStyle w:val="BodyText"/>
      </w:pPr>
      <w:r>
        <w:t xml:space="preserve">Acrylic *</w:t>
      </w:r>
      <w:r>
        <w:t xml:space="preserve"> </w:t>
      </w:r>
      <w:r>
        <w:t xml:space="preserve">Woven</w:t>
      </w:r>
      <w:r>
        <w:t xml:space="preserve"> </w:t>
      </w:r>
      <w:r>
        <w:t xml:space="preserve">%</w:t>
      </w:r>
      <w:r>
        <w:t xml:space="preserve"> </w:t>
      </w:r>
      <w:r>
        <w:t xml:space="preserve">0.30%</w:t>
      </w:r>
      <w:r>
        <w:t xml:space="preserve"> </w:t>
      </w:r>
      <w:r>
        <w:t xml:space="preserve">0.33%</w:t>
      </w:r>
    </w:p>
    <w:p>
      <w:pPr>
        <w:pStyle w:val="BodyText"/>
      </w:pPr>
      <w:r>
        <w:t xml:space="preserve">Knitted</w:t>
      </w:r>
      <w:r>
        <w:t xml:space="preserve"> </w:t>
      </w:r>
      <w:r>
        <w:t xml:space="preserve">%</w:t>
      </w:r>
      <w:r>
        <w:t xml:space="preserve"> </w:t>
      </w:r>
      <w:r>
        <w:t xml:space="preserve">8.40%</w:t>
      </w:r>
      <w:r>
        <w:t xml:space="preserve"> </w:t>
      </w:r>
      <w:r>
        <w:t xml:space="preserve">9.38%</w:t>
      </w:r>
    </w:p>
    <w:p>
      <w:pPr>
        <w:pStyle w:val="BodyText"/>
      </w:pPr>
      <w:r>
        <w:t xml:space="preserve">Polyamide *</w:t>
      </w:r>
      <w:r>
        <w:t xml:space="preserve"> </w:t>
      </w:r>
      <w:r>
        <w:t xml:space="preserve">Woven</w:t>
      </w:r>
      <w:r>
        <w:t xml:space="preserve"> </w:t>
      </w:r>
      <w:r>
        <w:t xml:space="preserve">%</w:t>
      </w:r>
      <w:r>
        <w:t xml:space="preserve"> </w:t>
      </w:r>
      <w:r>
        <w:t xml:space="preserve">1.50%</w:t>
      </w:r>
      <w:r>
        <w:t xml:space="preserve"> </w:t>
      </w:r>
      <w:r>
        <w:t xml:space="preserve">1.67%</w:t>
      </w:r>
    </w:p>
    <w:p>
      <w:pPr>
        <w:pStyle w:val="BodyText"/>
      </w:pPr>
      <w:r>
        <w:t xml:space="preserve">Knitted</w:t>
      </w:r>
      <w:r>
        <w:t xml:space="preserve"> </w:t>
      </w:r>
      <w:r>
        <w:t xml:space="preserve">%</w:t>
      </w:r>
      <w:r>
        <w:t xml:space="preserve"> </w:t>
      </w:r>
      <w:r>
        <w:t xml:space="preserve">5.30%</w:t>
      </w:r>
      <w:r>
        <w:t xml:space="preserve"> </w:t>
      </w:r>
      <w:r>
        <w:t xml:space="preserve">5.92%</w:t>
      </w:r>
    </w:p>
    <w:p>
      <w:pPr>
        <w:pStyle w:val="BodyText"/>
      </w:pPr>
      <w:r>
        <w:t xml:space="preserve">Washing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washes</w:t>
      </w:r>
      <w:r>
        <w:t xml:space="preserve"> </w:t>
      </w:r>
      <w:r>
        <w:t xml:space="preserve">per</w:t>
      </w:r>
      <w:r>
        <w:t xml:space="preserve"> </w:t>
      </w:r>
      <w:r>
        <w:t xml:space="preserve">household (2)</w:t>
      </w:r>
      <w:r>
        <w:t xml:space="preserve"> </w:t>
      </w:r>
      <w:r>
        <w:t xml:space="preserve">-</w:t>
      </w:r>
      <w:r>
        <w:t xml:space="preserve"> </w:t>
      </w:r>
      <w:r>
        <w:t xml:space="preserve">washes</w:t>
      </w:r>
      <w:r>
        <w:t xml:space="preserve"> </w:t>
      </w:r>
      <w:r>
        <w:t xml:space="preserve">a</w:t>
      </w:r>
      <w:r>
        <w:t xml:space="preserve"> </w:t>
      </w:r>
      <w:r>
        <w:t xml:space="preserve">week</w:t>
      </w:r>
      <w:r>
        <w:t xml:space="preserve"> </w:t>
      </w:r>
      <w:r>
        <w:t xml:space="preserve">3.35</w:t>
      </w:r>
      <w:r>
        <w:t xml:space="preserve"> </w:t>
      </w:r>
      <w:r>
        <w:t xml:space="preserve">No</w:t>
      </w:r>
      <w:r>
        <w:t xml:space="preserve"> </w:t>
      </w:r>
      <w:r>
        <w:t xml:space="preserve">change</w:t>
      </w:r>
      <w:r>
        <w:t xml:space="preserve"> </w:t>
      </w:r>
      <w:r>
        <w:t xml:space="preserve">According to 2008, 2017 and 2020 AISE</w:t>
      </w:r>
      <w:r>
        <w:t xml:space="preserve"> </w:t>
      </w:r>
      <w:r>
        <w:t xml:space="preserve">data, no change in frequency158, 159</w:t>
      </w:r>
      <w:r>
        <w:t xml:space="preserve"> </w:t>
      </w:r>
      <w:r>
        <w:t xml:space="preserve">Average capacity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washing</w:t>
      </w:r>
      <w:r>
        <w:t xml:space="preserve"> </w:t>
      </w:r>
      <w:r>
        <w:t xml:space="preserve">machine (3)</w:t>
      </w:r>
      <w:r>
        <w:t xml:space="preserve"> </w:t>
      </w:r>
      <w:r>
        <w:t xml:space="preserve">-</w:t>
      </w:r>
      <w:r>
        <w:t xml:space="preserve"> </w:t>
      </w:r>
      <w:r>
        <w:t xml:space="preserve">kg</w:t>
      </w:r>
      <w:r>
        <w:t xml:space="preserve"> </w:t>
      </w:r>
      <w:r>
        <w:t xml:space="preserve">6.5</w:t>
      </w:r>
      <w:r>
        <w:t xml:space="preserve"> </w:t>
      </w:r>
      <w:r>
        <w:t xml:space="preserve">7</w:t>
      </w:r>
      <w:r>
        <w:t xml:space="preserve"> </w:t>
      </w:r>
      <w:r>
        <w:t xml:space="preserve">Assumption based on (JRC, 2016)</w:t>
      </w:r>
      <w:r>
        <w:t xml:space="preserve"> </w:t>
      </w:r>
      <w:r>
        <w:t xml:space="preserve">Relative load of</w:t>
      </w:r>
      <w:r>
        <w:t xml:space="preserve"> </w:t>
      </w:r>
      <w:r>
        <w:t xml:space="preserve">one wash (4)</w:t>
      </w:r>
      <w:r>
        <w:t xml:space="preserve"> </w:t>
      </w:r>
      <w:r>
        <w:t xml:space="preserve">-</w:t>
      </w:r>
      <w:r>
        <w:t xml:space="preserve"> </w:t>
      </w:r>
      <w:r>
        <w:t xml:space="preserve">%</w:t>
      </w:r>
      <w:r>
        <w:t xml:space="preserve"> </w:t>
      </w:r>
      <w:r>
        <w:t xml:space="preserve">82%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156 Calculation based on the following data: 6.4 million tonnes of clothing consumed in the EU in 2015 (source: ECAP,</w:t>
      </w:r>
      <w:r>
        <w:t xml:space="preserve"> </w:t>
      </w:r>
      <w:r>
        <w:t xml:space="preserve">‘Mapping clothing impacts in Europe: the environmental cost’, 2017 (http://www.ecap.eu.com/wp-</w:t>
      </w:r>
      <w:r>
        <w:t xml:space="preserve"> </w:t>
      </w:r>
      <w:r>
        <w:t xml:space="preserve">content/uploads/2018/07/Mapping-clothing-impacts-in-Europe.pdf)) and “40 per cent growth in the amount of</w:t>
      </w:r>
      <w:r>
        <w:t xml:space="preserve"> </w:t>
      </w:r>
      <w:r>
        <w:t xml:space="preserve">purchased clothes per person in the EU between 1996 and 2012”, which means 2.5% growth per year (source:</w:t>
      </w:r>
      <w:r>
        <w:t xml:space="preserve"> </w:t>
      </w:r>
      <w:r>
        <w:t xml:space="preserve">ETC/WMGE, ‘Textiles and the environment in a circular economy’, 2019 (https://www.eionet.europa.eu/etcs/etc-</w:t>
      </w:r>
      <w:r>
        <w:t xml:space="preserve"> </w:t>
      </w:r>
      <w:r>
        <w:t xml:space="preserve">wmge/products/etc-wmge-reports/textiles-and-the-environment-in-a-circular-economy/))</w:t>
      </w:r>
      <w:r>
        <w:t xml:space="preserve"> </w:t>
      </w:r>
      <w:r>
        <w:t xml:space="preserve">As in the EC/Eunomia (2018) report, professional textile washing – namely in hospitals or hotels – was not considered.</w:t>
      </w:r>
      <w:r>
        <w:t xml:space="preserve"> </w:t>
      </w:r>
      <w:r>
        <w:t xml:space="preserve">Professional and household linens are mainly composed of cotton or polycotton (polyester/cotton blend) . Due to the</w:t>
      </w:r>
      <w:r>
        <w:t xml:space="preserve"> </w:t>
      </w:r>
      <w:r>
        <w:t xml:space="preserve">lack of data on microplastics emissions from polycotton, the amount of polyester contained in the polycotton blend,</w:t>
      </w:r>
      <w:r>
        <w:t xml:space="preserve"> </w:t>
      </w:r>
      <w:r>
        <w:t xml:space="preserve">no estimation could be made. According to first approximations made by RDC Environment, microplastics emissions</w:t>
      </w:r>
      <w:r>
        <w:t xml:space="preserve"> </w:t>
      </w:r>
      <w:r>
        <w:t xml:space="preserve">from this source would represent less than 5% of the household emissions from clothing.</w:t>
      </w:r>
      <w:r>
        <w:br/>
      </w:r>
      <w:r>
        <w:t xml:space="preserve">157 Calculation based on the following data: “40 per cent growth in the amount of purchased clothes per person in the EU</w:t>
      </w:r>
      <w:r>
        <w:t xml:space="preserve"> </w:t>
      </w:r>
      <w:r>
        <w:t xml:space="preserve">between 1996 and 2012” (source: ETC/WMGE, ‘Textiles and the environment in a circular economy’, 2019</w:t>
      </w:r>
      <w:r>
        <w:t xml:space="preserve"> </w:t>
      </w:r>
      <w:r>
        <w:t xml:space="preserve">(https://www.eionet.europa.eu/etcs/etc-wmge/products/etc-wmge-reports/textiles-and-the-environment-in-a-</w:t>
      </w:r>
      <w:r>
        <w:t xml:space="preserve"> </w:t>
      </w:r>
      <w:r>
        <w:t xml:space="preserve">circular-economy/))</w:t>
      </w:r>
      <w:r>
        <w:t xml:space="preserve"> </w:t>
      </w:r>
      <w:r>
        <w:t xml:space="preserve">158 AISE, ‘A.I.S.E.’s pan-European habits survey 2020’, 2021 (https://www.aise.eu/our-activities/information-to-end-</w:t>
      </w:r>
      <w:r>
        <w:t xml:space="preserve"> </w:t>
      </w:r>
      <w:r>
        <w:t xml:space="preserve">users/consumer-research.aspx).</w:t>
      </w:r>
      <w:r>
        <w:br/>
      </w:r>
      <w:r>
        <w:t xml:space="preserve">159 AISE,</w:t>
      </w:r>
      <w:r>
        <w:t xml:space="preserve"> </w:t>
      </w:r>
      <w:r>
        <w:t xml:space="preserve">‘A.I.S.E.</w:t>
      </w:r>
      <w:r>
        <w:t xml:space="preserve"> </w:t>
      </w:r>
      <w:r>
        <w:t xml:space="preserve">Pan-European</w:t>
      </w:r>
      <w:r>
        <w:t xml:space="preserve"> </w:t>
      </w:r>
      <w:r>
        <w:t xml:space="preserve">Consumer</w:t>
      </w:r>
      <w:r>
        <w:t xml:space="preserve"> </w:t>
      </w:r>
      <w:r>
        <w:t xml:space="preserve">Habits</w:t>
      </w:r>
      <w:r>
        <w:t xml:space="preserve"> </w:t>
      </w:r>
      <w:r>
        <w:t xml:space="preserve">Survey</w:t>
      </w:r>
      <w:r>
        <w:t xml:space="preserve"> </w:t>
      </w:r>
      <w:r>
        <w:t xml:space="preserve">2017’,</w:t>
      </w:r>
      <w:r>
        <w:t xml:space="preserve"> </w:t>
      </w:r>
      <w:r>
        <w:t xml:space="preserve">2018</w:t>
      </w:r>
      <w:r>
        <w:t xml:space="preserve"> </w:t>
      </w:r>
      <w:r>
        <w:t xml:space="preserve">(https://www.aise.eu/documents/document/20180528165059-</w:t>
      </w:r>
      <w:r>
        <w:t xml:space="preserve"> </w:t>
      </w:r>
      <w:r>
        <w:t xml:space="preserve">aise_consumershabitssurvey2017_summary_final.pdf).</w:t>
      </w:r>
    </w:p>
    <w:p>
      <w:pPr>
        <w:pStyle w:val="BodyText"/>
      </w:pPr>
      <w:r>
        <w:t xml:space="preserve">286</w:t>
      </w:r>
      <w:r>
        <w:t xml:space="preserve"> </w:t>
      </w:r>
      <w:r>
        <w:t xml:space="preserve">Parameter</w:t>
      </w:r>
      <w:r>
        <w:t xml:space="preserve"> </w:t>
      </w:r>
      <w:r>
        <w:t xml:space="preserve">Sub-</w:t>
      </w:r>
      <w:r>
        <w:t xml:space="preserve"> </w:t>
      </w:r>
      <w:r>
        <w:t xml:space="preserve">category</w:t>
      </w:r>
      <w:r>
        <w:t xml:space="preserve"> </w:t>
      </w:r>
      <w:r>
        <w:t xml:space="preserve">Unit</w:t>
      </w:r>
      <w:r>
        <w:t xml:space="preserve"> </w:t>
      </w:r>
      <w:r>
        <w:t xml:space="preserve">Data</w:t>
      </w:r>
      <w:r>
        <w:t xml:space="preserve"> </w:t>
      </w:r>
      <w:r>
        <w:t xml:space="preserve">considered</w:t>
      </w:r>
      <w:r>
        <w:t xml:space="preserve"> </w:t>
      </w:r>
      <w:r>
        <w:t xml:space="preserve">in the state</w:t>
      </w:r>
      <w:r>
        <w:t xml:space="preserve"> </w:t>
      </w:r>
      <w:r>
        <w:t xml:space="preserve">of the art</w:t>
      </w:r>
      <w:r>
        <w:t xml:space="preserve"> </w:t>
      </w:r>
      <w:r>
        <w:t xml:space="preserve">(current</w:t>
      </w:r>
      <w:r>
        <w:t xml:space="preserve"> </w:t>
      </w:r>
      <w:r>
        <w:t xml:space="preserve">value)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(forecast</w:t>
      </w:r>
      <w:r>
        <w:t xml:space="preserve"> </w:t>
      </w:r>
      <w:r>
        <w:t xml:space="preserve">data)</w:t>
      </w:r>
      <w:r>
        <w:t xml:space="preserve"> </w:t>
      </w:r>
      <w:r>
        <w:t xml:space="preserve">Comments</w:t>
      </w:r>
      <w:r>
        <w:t xml:space="preserve"> </w:t>
      </w:r>
      <w:r>
        <w:t xml:space="preserve">Machine load *</w:t>
      </w:r>
      <w:r>
        <w:t xml:space="preserve"> </w:t>
      </w:r>
      <w:r>
        <w:t xml:space="preserve">(3)</w:t>
      </w:r>
      <w:r>
        <w:rPr>
          <w:i/>
          <w:iCs/>
        </w:rPr>
        <w:t xml:space="preserve">(4)</w:t>
      </w:r>
      <w:r>
        <w:br/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kg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textile</w:t>
      </w:r>
      <w:r>
        <w:rPr>
          <w:i/>
          <w:iCs/>
        </w:rPr>
        <w:t xml:space="preserve"> </w:t>
      </w:r>
      <w:r>
        <w:rPr>
          <w:i/>
          <w:iCs/>
        </w:rPr>
        <w:t xml:space="preserve">washed per</w:t>
      </w:r>
      <w:r>
        <w:rPr>
          <w:i/>
          <w:iCs/>
        </w:rPr>
        <w:t xml:space="preserve"> </w:t>
      </w:r>
      <w:r>
        <w:rPr>
          <w:i/>
          <w:iCs/>
        </w:rPr>
        <w:t xml:space="preserve">cycle</w:t>
      </w:r>
      <w:r>
        <w:rPr>
          <w:i/>
          <w:iCs/>
        </w:rPr>
        <w:t xml:space="preserve"> </w:t>
      </w:r>
      <w:r>
        <w:rPr>
          <w:i/>
          <w:iCs/>
        </w:rPr>
        <w:t xml:space="preserve">5.33</w:t>
      </w:r>
      <w:r>
        <w:rPr>
          <w:i/>
          <w:iCs/>
        </w:rPr>
        <w:t xml:space="preserve"> </w:t>
      </w:r>
      <w:r>
        <w:rPr>
          <w:i/>
          <w:iCs/>
        </w:rPr>
        <w:t xml:space="preserve">5.33</w:t>
      </w:r>
      <w:r>
        <w:rPr>
          <w:i/>
          <w:iCs/>
        </w:rPr>
        <w:t xml:space="preserve"> </w:t>
      </w:r>
      <w:r>
        <w:rPr>
          <w:i/>
          <w:iCs/>
        </w:rPr>
        <w:t xml:space="preserve">Calculation based on the average capacity</w:t>
      </w:r>
      <w:r>
        <w:rPr>
          <w:i/>
          <w:iCs/>
        </w:rPr>
        <w:t xml:space="preserve"> </w:t>
      </w:r>
      <w:r>
        <w:rPr>
          <w:i/>
          <w:iCs/>
        </w:rPr>
        <w:t xml:space="preserve">of a washing machine and the relative</w:t>
      </w:r>
      <w:r>
        <w:rPr>
          <w:i/>
          <w:iCs/>
        </w:rPr>
        <w:t xml:space="preserve"> </w:t>
      </w:r>
      <w:r>
        <w:rPr>
          <w:i/>
          <w:iCs/>
        </w:rPr>
        <w:t xml:space="preserve">load of one wash</w:t>
      </w:r>
      <w:r>
        <w:rPr>
          <w:i/>
          <w:iCs/>
        </w:rPr>
        <w:t xml:space="preserve"> </w:t>
      </w:r>
      <w:r>
        <w:rPr>
          <w:i/>
          <w:iCs/>
        </w:rPr>
        <w:t xml:space="preserve">Note: no increase in load despite the</w:t>
      </w:r>
      <w:r>
        <w:rPr>
          <w:i/>
          <w:iCs/>
        </w:rPr>
        <w:t xml:space="preserve"> </w:t>
      </w:r>
      <w:r>
        <w:rPr>
          <w:i/>
          <w:iCs/>
        </w:rPr>
        <w:t xml:space="preserve">increase in capacity.160</w:t>
      </w:r>
      <w:r>
        <w:rPr>
          <w:i/>
          <w:iCs/>
        </w:rPr>
        <w:t xml:space="preserve"> </w:t>
      </w:r>
      <w:r>
        <w:rPr>
          <w:i/>
          <w:iCs/>
        </w:rPr>
        <w:t xml:space="preserve">Number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washes per year</w:t>
      </w:r>
      <w:r>
        <w:rPr>
          <w:i/>
          <w:iCs/>
        </w:rPr>
        <w:t xml:space="preserve"> </w:t>
      </w:r>
      <w:r>
        <w:t xml:space="preserve"> </w:t>
      </w:r>
      <w:r>
        <w:t xml:space="preserve">(1)*(2)</w:t>
      </w:r>
      <w:r>
        <w:t xml:space="preserve"> </w:t>
      </w:r>
      <w:r>
        <w:t xml:space="preserve">-</w:t>
      </w:r>
      <w:r>
        <w:t xml:space="preserve"> </w:t>
      </w:r>
      <w:r>
        <w:t xml:space="preserve">billion</w:t>
      </w:r>
      <w:r>
        <w:t xml:space="preserve"> </w:t>
      </w:r>
      <w:r>
        <w:t xml:space="preserve">washes</w:t>
      </w:r>
      <w:r>
        <w:br/>
      </w:r>
      <w:r>
        <w:t xml:space="preserve">34.0</w:t>
      </w:r>
      <w:r>
        <w:t xml:space="preserve"> </w:t>
      </w:r>
      <w:r>
        <w:t xml:space="preserve">34.5</w:t>
      </w:r>
      <w:r>
        <w:t xml:space="preserve"> </w:t>
      </w:r>
      <w:r>
        <w:t xml:space="preserve">Assumption: increase in the number of</w:t>
      </w:r>
      <w:r>
        <w:t xml:space="preserve"> </w:t>
      </w:r>
      <w:r>
        <w:t xml:space="preserve">washes according to the population</w:t>
      </w:r>
      <w:r>
        <w:br/>
      </w:r>
      <w:r>
        <w:t xml:space="preserve">Drying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tumble dryers in</w:t>
      </w:r>
      <w:r>
        <w:t xml:space="preserve"> </w:t>
      </w:r>
      <w:r>
        <w:t xml:space="preserve">use in European</w:t>
      </w:r>
      <w:r>
        <w:t xml:space="preserve"> </w:t>
      </w:r>
      <w:r>
        <w:t xml:space="preserve">households *</w:t>
      </w:r>
      <w:r>
        <w:t xml:space="preserve"> </w:t>
      </w:r>
      <w:r>
        <w:t xml:space="preserve">-</w:t>
      </w:r>
      <w:r>
        <w:t xml:space="preserve"> </w:t>
      </w:r>
      <w:r>
        <w:t xml:space="preserve">million</w:t>
      </w:r>
      <w:r>
        <w:t xml:space="preserve"> </w:t>
      </w:r>
      <w:r>
        <w:t xml:space="preserve">78.0</w:t>
      </w:r>
      <w:r>
        <w:t xml:space="preserve"> </w:t>
      </w:r>
      <w:r>
        <w:t xml:space="preserve">78.3</w:t>
      </w:r>
      <w:r>
        <w:t xml:space="preserve"> </w:t>
      </w:r>
      <w:r>
        <w:t xml:space="preserve">Assumption: increase in the number of</w:t>
      </w:r>
      <w:r>
        <w:t xml:space="preserve"> </w:t>
      </w:r>
      <w:r>
        <w:t xml:space="preserve">dryers according to the population</w:t>
      </w:r>
      <w:r>
        <w:t xml:space="preserve"> </w:t>
      </w:r>
      <w:r>
        <w:t xml:space="preserve">Number of uses</w:t>
      </w:r>
      <w:r>
        <w:t xml:space="preserve"> </w:t>
      </w:r>
      <w:r>
        <w:t xml:space="preserve">per year *</w:t>
      </w:r>
      <w:r>
        <w:t xml:space="preserve"> </w:t>
      </w:r>
      <w:r>
        <w:t xml:space="preserve">-</w:t>
      </w:r>
      <w:r>
        <w:t xml:space="preserve"> </w:t>
      </w:r>
      <w:r>
        <w:t xml:space="preserve">times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107</w:t>
      </w:r>
      <w:r>
        <w:t xml:space="preserve"> </w:t>
      </w:r>
      <w:r>
        <w:t xml:space="preserve">No</w:t>
      </w:r>
      <w:r>
        <w:t xml:space="preserve"> </w:t>
      </w:r>
      <w:r>
        <w:t xml:space="preserve">change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verage load *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</w:pPr>
            <w:r>
              <w:t xml:space="preserve">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</w:tr>
    </w:tbl>
    <w:p>
      <w:pPr>
        <w:pStyle w:val="BodyText"/>
      </w:pPr>
      <w:r>
        <w:t xml:space="preserve">The microplastic emissions per year for 2030 are presented in the following table. It should be noted</w:t>
      </w:r>
      <w:r>
        <w:t xml:space="preserve"> </w:t>
      </w:r>
      <w:r>
        <w:t xml:space="preserve">that emissions of microplastics per year for the year 2030 are calculated using the following</w:t>
      </w:r>
      <w:r>
        <w:t xml:space="preserve"> </w:t>
      </w:r>
      <w:r>
        <w:t xml:space="preserve">assumption, “there is no change in the quantities of microplastics emitted per kg (kg worn, kg</w:t>
      </w:r>
      <w:r>
        <w:t xml:space="preserve"> </w:t>
      </w:r>
      <w:r>
        <w:t xml:space="preserve">washed or kg dried)”. This assumption is based on the fact that the time considered is too limited</w:t>
      </w:r>
      <w:r>
        <w:t xml:space="preserve"> </w:t>
      </w:r>
      <w:r>
        <w:t xml:space="preserve">to identify and implement eco-design and research &amp; development actions as a baseline without</w:t>
      </w:r>
      <w:r>
        <w:t xml:space="preserve"> </w:t>
      </w:r>
      <w:r>
        <w:t xml:space="preserve">policy measures fostering changes. No quantified data is available for microplastic emissions related</w:t>
      </w:r>
      <w:r>
        <w:t xml:space="preserve"> </w:t>
      </w:r>
      <w:r>
        <w:t xml:space="preserve">to the end of life of clothing. For these emissions, the evolution of emissions (in % terms) is estimated</w:t>
      </w:r>
      <w:r>
        <w:t xml:space="preserve"> </w:t>
      </w:r>
      <w:r>
        <w:t xml:space="preserve">only based on the increase in clothing consumption.</w:t>
      </w:r>
    </w:p>
    <w:p>
      <w:pPr>
        <w:pStyle w:val="BodyText"/>
      </w:pPr>
      <w:r>
        <w:t xml:space="preserve">160 European Commission, Final report - Review study on household tumble driers, 2019 (https://www.applia-</w:t>
      </w:r>
      <w:r>
        <w:t xml:space="preserve"> </w:t>
      </w:r>
      <w:r>
        <w:t xml:space="preserve">europe.eu/images/Library/Review_study_on_tumble_dryers_06-2019.pdf).</w:t>
      </w:r>
      <w:r>
        <w:br/>
      </w:r>
      <w:r>
        <w:t xml:space="preserve">161 Ibid.</w:t>
      </w:r>
    </w:p>
    <w:p>
      <w:pPr>
        <w:pStyle w:val="BodyText"/>
      </w:pPr>
      <w:r>
        <w:t xml:space="preserve">287</w:t>
      </w:r>
      <w:r>
        <w:t xml:space="preserve"> </w:t>
      </w:r>
      <w:r>
        <w:t xml:space="preserve">Table 12: Evolution of the quantities of microplastics emitted per year (tonnes/year)</w:t>
      </w:r>
      <w:r>
        <w:t xml:space="preserve"> </w:t>
      </w:r>
      <w:r>
        <w:t xml:space="preserve">Emissions</w:t>
      </w:r>
      <w:r>
        <w:t xml:space="preserve"> </w:t>
      </w:r>
      <w:r>
        <w:t xml:space="preserve">Data estimated</w:t>
      </w:r>
      <w:r>
        <w:t xml:space="preserve"> </w:t>
      </w:r>
      <w:r>
        <w:t xml:space="preserve">in state of the art</w:t>
      </w:r>
      <w:r>
        <w:t xml:space="preserve"> </w:t>
      </w:r>
      <w:r>
        <w:t xml:space="preserve">(current value)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(forecast data)</w:t>
      </w:r>
      <w:r>
        <w:t xml:space="preserve"> </w:t>
      </w:r>
      <w:r>
        <w:t xml:space="preserve">Evolution</w:t>
      </w:r>
      <w:r>
        <w:t xml:space="preserve"> </w:t>
      </w:r>
      <w:r>
        <w:t xml:space="preserve">Comments</w:t>
      </w:r>
      <w:r>
        <w:t xml:space="preserve"> </w:t>
      </w:r>
      <w:r>
        <w:t xml:space="preserve">Production</w:t>
      </w:r>
      <w:r>
        <w:t xml:space="preserve"> </w:t>
      </w:r>
      <w:r>
        <w:t xml:space="preserve">in</w:t>
      </w:r>
      <w:r>
        <w:t xml:space="preserve"> </w:t>
      </w:r>
      <w:r>
        <w:t xml:space="preserve">Europe (emissions</w:t>
      </w:r>
      <w:r>
        <w:t xml:space="preserve"> </w:t>
      </w:r>
      <w:r>
        <w:t xml:space="preserve">to air and water)</w:t>
      </w:r>
      <w:r>
        <w:t xml:space="preserve"> </w:t>
      </w:r>
      <w:r>
        <w:t xml:space="preserve">159 - 4293</w:t>
      </w:r>
      <w:r>
        <w:t xml:space="preserve"> </w:t>
      </w:r>
      <w:r>
        <w:t xml:space="preserve">217 - 5869</w:t>
      </w:r>
      <w:r>
        <w:t xml:space="preserve"> </w:t>
      </w:r>
      <w:r>
        <w:t xml:space="preserve">+ 37%</w:t>
      </w:r>
      <w:r>
        <w:t xml:space="preserve"> </w:t>
      </w:r>
      <w:r>
        <w:t xml:space="preserve">Emissions in Europe.</w:t>
      </w:r>
      <w:r>
        <w:t xml:space="preserve"> </w:t>
      </w:r>
      <w:r>
        <w:t xml:space="preserve">Evolution estimates based on the increase</w:t>
      </w:r>
      <w:r>
        <w:t xml:space="preserve"> </w:t>
      </w:r>
      <w:r>
        <w:t xml:space="preserve">in textile consumption and increase in the</w:t>
      </w:r>
      <w:r>
        <w:t xml:space="preserve"> </w:t>
      </w:r>
      <w:r>
        <w:t xml:space="preserve">share of synthetic materials</w:t>
      </w:r>
      <w:r>
        <w:t xml:space="preserve"> </w:t>
      </w:r>
      <w:r>
        <w:t xml:space="preserve">Production</w:t>
      </w:r>
      <w:r>
        <w:t xml:space="preserve"> </w:t>
      </w:r>
      <w:r>
        <w:t xml:space="preserve">outside</w:t>
      </w:r>
      <w:r>
        <w:t xml:space="preserve"> </w:t>
      </w:r>
      <w:r>
        <w:t xml:space="preserve">Europe</w:t>
      </w:r>
      <w:r>
        <w:t xml:space="preserve"> </w:t>
      </w:r>
      <w:r>
        <w:t xml:space="preserve">(emissions to air</w:t>
      </w:r>
      <w:r>
        <w:t xml:space="preserve"> </w:t>
      </w:r>
      <w:r>
        <w:t xml:space="preserve">and water)</w:t>
      </w:r>
      <w:r>
        <w:t xml:space="preserve"> </w:t>
      </w:r>
      <w:r>
        <w:t xml:space="preserve">682 – 18 411</w:t>
      </w:r>
      <w:r>
        <w:t xml:space="preserve"> </w:t>
      </w:r>
      <w:r>
        <w:t xml:space="preserve">932 – 25 172</w:t>
      </w:r>
      <w:r>
        <w:t xml:space="preserve"> </w:t>
      </w:r>
      <w:r>
        <w:t xml:space="preserve">+ 37%</w:t>
      </w:r>
      <w:r>
        <w:t xml:space="preserve"> </w:t>
      </w:r>
      <w:r>
        <w:t xml:space="preserve">Emissions outside Europe.</w:t>
      </w:r>
      <w:r>
        <w:t xml:space="preserve"> </w:t>
      </w:r>
      <w:r>
        <w:t xml:space="preserve">Evolution estimates based on the increase</w:t>
      </w:r>
      <w:r>
        <w:t xml:space="preserve"> </w:t>
      </w:r>
      <w:r>
        <w:t xml:space="preserve">in textile consumption and increase in the</w:t>
      </w:r>
      <w:r>
        <w:t xml:space="preserve"> </w:t>
      </w:r>
      <w:r>
        <w:t xml:space="preserve">share of synthetic materials</w:t>
      </w:r>
      <w:r>
        <w:t xml:space="preserve"> </w:t>
      </w:r>
      <w:r>
        <w:t xml:space="preserve">Use</w:t>
      </w:r>
      <w:r>
        <w:t xml:space="preserve"> </w:t>
      </w:r>
      <w:r>
        <w:t xml:space="preserve">phase</w:t>
      </w:r>
      <w:r>
        <w:t xml:space="preserve"> </w:t>
      </w:r>
      <w:r>
        <w:t xml:space="preserve">–</w:t>
      </w:r>
      <w:r>
        <w:t xml:space="preserve"> </w:t>
      </w:r>
      <w:r>
        <w:t xml:space="preserve">wearing</w:t>
      </w:r>
      <w:r>
        <w:t xml:space="preserve"> </w:t>
      </w:r>
      <w:r>
        <w:t xml:space="preserve">(emissions to air)</w:t>
      </w:r>
      <w:r>
        <w:t xml:space="preserve"> </w:t>
      </w:r>
      <w:r>
        <w:t xml:space="preserve">37 – 25 367</w:t>
      </w:r>
      <w:r>
        <w:t xml:space="preserve"> </w:t>
      </w:r>
      <w:r>
        <w:t xml:space="preserve">42 – 28 438</w:t>
      </w:r>
      <w:r>
        <w:t xml:space="preserve"> </w:t>
      </w:r>
      <w:r>
        <w:t xml:space="preserve">+ 12%</w:t>
      </w:r>
      <w:r>
        <w:t xml:space="preserve"> </w:t>
      </w:r>
      <w:r>
        <w:t xml:space="preserve">Increase due to the increase in the share of</w:t>
      </w:r>
      <w:r>
        <w:t xml:space="preserve"> </w:t>
      </w:r>
      <w:r>
        <w:t xml:space="preserve">synthetic materials and population growth</w:t>
      </w:r>
      <w:r>
        <w:t xml:space="preserve"> </w:t>
      </w:r>
      <w:r>
        <w:t xml:space="preserve">Washing</w:t>
      </w:r>
      <w:r>
        <w:t xml:space="preserve"> </w:t>
      </w:r>
      <w:r>
        <w:t xml:space="preserve">(emissions</w:t>
      </w:r>
      <w:r>
        <w:t xml:space="preserve"> </w:t>
      </w:r>
      <w:r>
        <w:t xml:space="preserve">to</w:t>
      </w:r>
      <w:r>
        <w:t xml:space="preserve"> </w:t>
      </w:r>
      <w:r>
        <w:t xml:space="preserve">water)</w:t>
      </w:r>
      <w:r>
        <w:t xml:space="preserve"> </w:t>
      </w:r>
      <w:r>
        <w:t xml:space="preserve">635 - 5506</w:t>
      </w:r>
      <w:r>
        <w:t xml:space="preserve"> </w:t>
      </w:r>
      <w:r>
        <w:t xml:space="preserve">714 - 6223</w:t>
      </w:r>
      <w:r>
        <w:t xml:space="preserve"> </w:t>
      </w:r>
      <w:r>
        <w:t xml:space="preserve">+ 12%</w:t>
      </w:r>
      <w:r>
        <w:t xml:space="preserve"> </w:t>
      </w:r>
      <w:r>
        <w:t xml:space="preserve">Increase due to the increase in the share of</w:t>
      </w:r>
      <w:r>
        <w:t xml:space="preserve"> </w:t>
      </w:r>
      <w:r>
        <w:t xml:space="preserve">synthetic materials and the evolution of</w:t>
      </w:r>
      <w:r>
        <w:t xml:space="preserve"> </w:t>
      </w:r>
      <w:r>
        <w:t xml:space="preserve">washing habits</w:t>
      </w:r>
      <w:r>
        <w:t xml:space="preserve"> </w:t>
      </w:r>
      <w:r>
        <w:t xml:space="preserve">Drying (emissions</w:t>
      </w:r>
      <w:r>
        <w:t xml:space="preserve"> </w:t>
      </w:r>
      <w:r>
        <w:t xml:space="preserve">to air)</w:t>
      </w:r>
      <w:r>
        <w:t xml:space="preserve"> </w:t>
      </w:r>
      <w:r>
        <w:t xml:space="preserve">137 – 7501</w:t>
      </w:r>
      <w:r>
        <w:t xml:space="preserve"> </w:t>
      </w:r>
      <w:r>
        <w:t xml:space="preserve">153 – 8410</w:t>
      </w:r>
      <w:r>
        <w:t xml:space="preserve"> </w:t>
      </w:r>
      <w:r>
        <w:t xml:space="preserve">+ 12%</w:t>
      </w:r>
      <w:r>
        <w:t xml:space="preserve"> </w:t>
      </w:r>
      <w:r>
        <w:t xml:space="preserve">Increase due to the increase in the share of</w:t>
      </w:r>
      <w:r>
        <w:t xml:space="preserve"> </w:t>
      </w:r>
      <w:r>
        <w:t xml:space="preserve">synthetic materials and population growth</w:t>
      </w:r>
      <w:r>
        <w:t xml:space="preserve"> </w:t>
      </w:r>
      <w:r>
        <w:t xml:space="preserve">End-of-life</w:t>
      </w:r>
      <w:r>
        <w:t xml:space="preserve"> </w:t>
      </w:r>
      <w:r>
        <w:t xml:space="preserve">(emissions to air</w:t>
      </w:r>
      <w:r>
        <w:t xml:space="preserve"> </w:t>
      </w:r>
      <w:r>
        <w:t xml:space="preserve">and water)</w:t>
      </w:r>
      <w:r>
        <w:t xml:space="preserve"> </w:t>
      </w:r>
      <w:r>
        <w:t xml:space="preserve">No quantified</w:t>
      </w:r>
      <w:r>
        <w:t xml:space="preserve"> </w:t>
      </w:r>
      <w:r>
        <w:t xml:space="preserve">data</w:t>
      </w:r>
      <w:r>
        <w:t xml:space="preserve"> </w:t>
      </w:r>
      <w:r>
        <w:t xml:space="preserve">No quantified</w:t>
      </w:r>
      <w:r>
        <w:t xml:space="preserve"> </w:t>
      </w:r>
      <w:r>
        <w:t xml:space="preserve">data</w:t>
      </w:r>
      <w:r>
        <w:t xml:space="preserve"> </w:t>
      </w:r>
      <w:r>
        <w:t xml:space="preserve">+ 37%</w:t>
      </w:r>
      <w:r>
        <w:t xml:space="preserve"> </w:t>
      </w:r>
      <w:r>
        <w:t xml:space="preserve">Evolution estimates based on the increase</w:t>
      </w:r>
      <w:r>
        <w:t xml:space="preserve"> </w:t>
      </w:r>
      <w:r>
        <w:t xml:space="preserve">in textile consumption.</w:t>
      </w:r>
      <w:r>
        <w:t xml:space="preserve"> </w:t>
      </w:r>
      <w:r>
        <w:t xml:space="preserve">The evolution of the emissions linked to the</w:t>
      </w:r>
      <w:r>
        <w:t xml:space="preserve"> </w:t>
      </w:r>
      <w:r>
        <w:t xml:space="preserve">end of life corresponds to an overestimation</w:t>
      </w:r>
      <w:r>
        <w:t xml:space="preserve"> </w:t>
      </w:r>
      <w:r>
        <w:t xml:space="preserve">because no stock is considered.</w:t>
      </w:r>
      <w:r>
        <w:t xml:space="preserve"> </w:t>
      </w:r>
      <w:r>
        <w:t xml:space="preserve">The evolution of microplastic emissions varies between +12% and +37%, depending on the type of</w:t>
      </w:r>
      <w:r>
        <w:t xml:space="preserve"> </w:t>
      </w:r>
      <w:r>
        <w:t xml:space="preserve">emissions considered. Among the four parameters used to define the baseline scenario, the most</w:t>
      </w:r>
      <w:r>
        <w:t xml:space="preserve"> </w:t>
      </w:r>
      <w:r>
        <w:t xml:space="preserve">influencing parameters are:</w:t>
      </w:r>
      <w:r>
        <w:br/>
      </w:r>
      <w:r>
        <w:t xml:space="preserve">• Increase in the consumption of clothing (for production and end of life)</w:t>
      </w:r>
      <w:r>
        <w:t xml:space="preserve"> </w:t>
      </w:r>
      <w:r>
        <w:t xml:space="preserve">• Increase in the share of synthetic materials (for wearing, washing and drying).</w:t>
      </w:r>
    </w:p>
    <w:p>
      <w:pPr>
        <w:pStyle w:val="BodyText"/>
      </w:pPr>
      <w:r>
        <w:t xml:space="preserve">Note: According to CircularInnoBooster Fashion and Textile project, second-hand clothing accounts</w:t>
      </w:r>
      <w:r>
        <w:t xml:space="preserve"> </w:t>
      </w:r>
      <w:r>
        <w:t xml:space="preserve">for 2% of the total weight of the fashion and luxury goods sector in the world162. This figure is</w:t>
      </w:r>
      <w:r>
        <w:t xml:space="preserve"> </w:t>
      </w:r>
      <w:r>
        <w:t xml:space="preserve">expected to grow by 15 to 20% over the next five years. At present, the market for second-hand</w:t>
      </w:r>
      <w:r>
        <w:t xml:space="preserve"> </w:t>
      </w:r>
      <w:r>
        <w:t xml:space="preserve">clothes is still limited. The use of second-hand clothes makes it possible to: reduce the consumption</w:t>
      </w:r>
      <w:r>
        <w:t xml:space="preserve"> </w:t>
      </w:r>
      <w:r>
        <w:t xml:space="preserve">of new clothes and therefore reduce production (thus avoiding microplastic emissions at this stage).</w:t>
      </w:r>
      <w:r>
        <w:t xml:space="preserve"> </w:t>
      </w:r>
      <w:r>
        <w:t xml:space="preserve">On the other hand, studies163, 164 show that microplastic emissions during care increase with the age</w:t>
      </w:r>
      <w:r>
        <w:t xml:space="preserve"> </w:t>
      </w:r>
      <w:r>
        <w:t xml:space="preserve">of the garment. Thus, emissions could increase during washing.</w:t>
      </w:r>
    </w:p>
    <w:p>
      <w:pPr>
        <w:pStyle w:val="BodyText"/>
      </w:pPr>
      <w:r>
        <w:t xml:space="preserve">162 CircularInnoBooster Fashion and Textile project, ‘Second-hand fashion, a new impetus for clothing consumption’,</w:t>
      </w:r>
      <w:r>
        <w:t xml:space="preserve"> </w:t>
      </w:r>
      <w:r>
        <w:t xml:space="preserve">2021 (https://circoax.eu/second-hand-fashion-a-new-impetus-for-clothing-consumption).</w:t>
      </w:r>
      <w:r>
        <w:br/>
      </w:r>
      <w:r>
        <w:t xml:space="preserve">163 Hann, S., Sherrington, C., Jamieson, O. et al., Investigating options for reducing releases in the aquatic environment</w:t>
      </w:r>
      <w:r>
        <w:t xml:space="preserve"> </w:t>
      </w:r>
      <w:r>
        <w:t xml:space="preserve">of microplastics emitted by (but not intentionally added in) products, Eunomia report for the Directorate-General for</w:t>
      </w:r>
      <w:r>
        <w:t xml:space="preserve"> </w:t>
      </w:r>
      <w:r>
        <w:t xml:space="preserve">Environment, 2018.</w:t>
      </w:r>
      <w:r>
        <w:t xml:space="preserve"> </w:t>
      </w:r>
      <w:r>
        <w:t xml:space="preserve">164 Textile Mission, ‘Textiles Mikroplastik reduzieren - Erkenntnisse aus einem Interdsziplinären Forschungsprojekt’</w:t>
      </w:r>
      <w:r>
        <w:t xml:space="preserve"> </w:t>
      </w:r>
      <w:r>
        <w:t xml:space="preserve">[Reducing textile microplastic emissions: Insights from an interdisciplinary research project], 2021</w:t>
      </w:r>
      <w:r>
        <w:t xml:space="preserve"> </w:t>
      </w:r>
      <w:r>
        <w:t xml:space="preserve">(https://textilemission.bsi-sport.de/fileadmin/assets/Abschlussdokument-</w:t>
      </w:r>
      <w:r>
        <w:t xml:space="preserve"> </w:t>
      </w:r>
      <w:r>
        <w:t xml:space="preserve">2021/TextileMission_Abschlussdokument_Textiles_Mikroplastik_reduzieren.pdf), De.</w:t>
      </w:r>
    </w:p>
    <w:p>
      <w:pPr>
        <w:pStyle w:val="BodyText"/>
      </w:pPr>
      <w:r>
        <w:t xml:space="preserve">288</w:t>
      </w:r>
      <w:r>
        <w:t xml:space="preserve"> </w:t>
      </w:r>
      <w:r>
        <w:t xml:space="preserve">The following figures show the evolution of microplastic emissions between 2021 and 2030 for the</w:t>
      </w:r>
      <w:r>
        <w:t xml:space="preserve"> </w:t>
      </w:r>
      <w:r>
        <w:t xml:space="preserve">min and max values. In Figure 21, the microplastic emissions are expressed in tonnes/year. In Figure</w:t>
      </w:r>
      <w:r>
        <w:t xml:space="preserve"> </w:t>
      </w:r>
      <w:r>
        <w:t xml:space="preserve">22: the emissions are represented relative to 2021 emissions (i.e. 2021 = 100%). Microplastic</w:t>
      </w:r>
      <w:r>
        <w:t xml:space="preserve"> </w:t>
      </w:r>
      <w:r>
        <w:t xml:space="preserve">emissions increase by +25% or +21% depending on whether the min and max thresholds are</w:t>
      </w:r>
      <w:r>
        <w:t xml:space="preserve"> </w:t>
      </w:r>
      <w:r>
        <w:t xml:space="preserve">considered. There is not enough data to estimate what is the most plausible between min and max.</w:t>
      </w:r>
      <w:r>
        <w:t xml:space="preserve"> </w:t>
      </w:r>
      <w:r>
        <w:t xml:space="preserve">The average microplastic emissions were used to quantify the impact of the policy measures.</w:t>
      </w:r>
    </w:p>
    <w:p>
      <w:pPr>
        <w:pStyle w:val="BodyText"/>
      </w:pPr>
      <w:r>
        <w:t xml:space="preserve">Figure 21: Evolution of microplastic emissions between 2021 and 2030 (in tonnes/year)</w:t>
      </w:r>
      <w:r>
        <w:t xml:space="preserve"> </w:t>
      </w:r>
      <w:r>
        <w:t xml:space="preserve">a)</w:t>
      </w:r>
      <w:r>
        <w:t xml:space="preserve"> </w:t>
      </w:r>
      <w:r>
        <w:t xml:space="preserve">b)</w:t>
      </w:r>
    </w:p>
    <w:p>
      <w:pPr>
        <w:pStyle w:val="BodyText"/>
      </w:pPr>
      <w:r>
        <w:t xml:space="preserve">Figure 22: Evolution of microplastic emissions between 2021 and 2030, a) for min thresholds, b) for max</w:t>
      </w:r>
      <w:r>
        <w:t xml:space="preserve"> </w:t>
      </w:r>
      <w:r>
        <w:t xml:space="preserve">thresholds</w:t>
      </w:r>
      <w:r>
        <w:t xml:space="preserve"> </w:t>
      </w:r>
      <w:r>
        <w:t xml:space="preserve">5.2.1 Uncertainty and data gaps</w:t>
      </w:r>
      <w:r>
        <w:t xml:space="preserve"> </w:t>
      </w:r>
      <w:r>
        <w:t xml:space="preserve">The uncertainty of the microplastic estimations is high. In the baseline, they vary between 2,058 and</w:t>
      </w:r>
      <w:r>
        <w:t xml:space="preserve"> </w:t>
      </w:r>
      <w:r>
        <w:t xml:space="preserve">74,111 t per year in the EU. The data quality is low for production and wearing life-cycle stages.</w:t>
      </w:r>
    </w:p>
    <w:p>
      <w:pPr>
        <w:pStyle w:val="BodyText"/>
      </w:pPr>
      <w:r>
        <w:t xml:space="preserve">289</w:t>
      </w:r>
      <w:r>
        <w:t xml:space="preserve"> </w:t>
      </w:r>
      <w:r>
        <w:t xml:space="preserve">There is no data for the end-of-life. The uncertainty comes from the limited data to quantify</w:t>
      </w:r>
      <w:r>
        <w:t xml:space="preserve"> </w:t>
      </w:r>
      <w:r>
        <w:t xml:space="preserve">microplastic emissions and not from the baseline extrapolation (see following table).</w:t>
      </w:r>
      <w:r>
        <w:t xml:space="preserve"> </w:t>
      </w:r>
      <w:r>
        <w:t xml:space="preserve">Table 13: Microplastic emissions from synthetic textile per year in the EU27 - 2021</w:t>
      </w:r>
    </w:p>
    <w:p>
      <w:pPr>
        <w:pStyle w:val="BodyText"/>
      </w:pPr>
      <w:r>
        <w:t xml:space="preserve">Production</w:t>
      </w:r>
      <w:r>
        <w:t xml:space="preserve"> </w:t>
      </w:r>
      <w:r>
        <w:t xml:space="preserve">Washing</w:t>
      </w:r>
      <w:r>
        <w:t xml:space="preserve"> </w:t>
      </w:r>
      <w:r>
        <w:t xml:space="preserve">Drying</w:t>
      </w:r>
      <w:r>
        <w:t xml:space="preserve"> </w:t>
      </w:r>
      <w:r>
        <w:t xml:space="preserve">Wearing</w:t>
      </w:r>
      <w:r>
        <w:t xml:space="preserve"> </w:t>
      </w:r>
      <w:r>
        <w:t xml:space="preserve">End-of-Life</w:t>
      </w:r>
      <w:r>
        <w:t xml:space="preserve"> </w:t>
      </w:r>
      <w:r>
        <w:t xml:space="preserve">Microplastic</w:t>
      </w:r>
      <w:r>
        <w:t xml:space="preserve"> </w:t>
      </w:r>
      <w:r>
        <w:t xml:space="preserve">emissions per year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EU</w:t>
      </w:r>
      <w:r>
        <w:t xml:space="preserve"> </w:t>
      </w:r>
      <w:r>
        <w:t xml:space="preserve">consumption</w:t>
      </w:r>
      <w:r>
        <w:t xml:space="preserve"> </w:t>
      </w:r>
      <w:r>
        <w:t xml:space="preserve">(tonnes)</w:t>
      </w:r>
      <w:r>
        <w:t xml:space="preserve"> </w:t>
      </w:r>
      <w:r>
        <w:t xml:space="preserve">[841 ; 22,704]</w:t>
      </w:r>
      <w:r>
        <w:t xml:space="preserve"> </w:t>
      </w:r>
      <w:r>
        <w:t xml:space="preserve">Of which 21%</w:t>
      </w:r>
      <w:r>
        <w:t xml:space="preserve"> </w:t>
      </w:r>
      <w:r>
        <w:t xml:space="preserve">happen in the EU</w:t>
      </w:r>
      <w:r>
        <w:t xml:space="preserve"> </w:t>
      </w:r>
      <w:r>
        <w:t xml:space="preserve">[635 ; 5506]</w:t>
      </w:r>
      <w:r>
        <w:t xml:space="preserve"> </w:t>
      </w:r>
      <w:r>
        <w:t xml:space="preserve">[137 ; 7501]</w:t>
      </w:r>
      <w:r>
        <w:t xml:space="preserve"> </w:t>
      </w:r>
      <w:r>
        <w:t xml:space="preserve">[37 ; 25,367]</w:t>
      </w:r>
      <w:r>
        <w:t xml:space="preserve"> </w:t>
      </w:r>
      <w:r>
        <w:t xml:space="preserve">NA</w:t>
      </w:r>
      <w:r>
        <w:t xml:space="preserve"> </w:t>
      </w:r>
      <w:r>
        <w:t xml:space="preserve">Type of emissions</w:t>
      </w:r>
      <w:r>
        <w:t xml:space="preserve"> </w:t>
      </w:r>
      <w:r>
        <w:t xml:space="preserve">Air / water</w:t>
      </w:r>
      <w:r>
        <w:br/>
      </w:r>
      <w:r>
        <w:t xml:space="preserve">Water</w:t>
      </w:r>
      <w:r>
        <w:t xml:space="preserve"> </w:t>
      </w:r>
      <w:r>
        <w:t xml:space="preserve">Air</w:t>
      </w:r>
      <w:r>
        <w:t xml:space="preserve"> </w:t>
      </w:r>
      <w:r>
        <w:t xml:space="preserve">Air</w:t>
      </w:r>
      <w:r>
        <w:t xml:space="preserve"> </w:t>
      </w:r>
      <w:r>
        <w:t xml:space="preserve">Air / water</w:t>
      </w:r>
      <w:r>
        <w:t xml:space="preserve"> </w:t>
      </w:r>
      <w:r>
        <w:t xml:space="preserve">Data quality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Low</w:t>
      </w:r>
      <w:r>
        <w:t xml:space="preserve"> </w:t>
      </w:r>
      <w:r>
        <w:t xml:space="preserve">NA</w:t>
      </w:r>
      <w:r>
        <w:t xml:space="preserve"> </w:t>
      </w:r>
      <w:r>
        <w:t xml:space="preserve">Number of sources 1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These quantifications need to be refined along with standardised measurement methods in order to</w:t>
      </w:r>
      <w:r>
        <w:t xml:space="preserve"> </w:t>
      </w:r>
      <w:r>
        <w:t xml:space="preserve">understand the influence of each factor and to be able to compare data. Standardisation should specify</w:t>
      </w:r>
      <w:r>
        <w:t xml:space="preserve"> </w:t>
      </w:r>
      <w:r>
        <w:t xml:space="preserve">all the experiment criteria and impose only one measurement method to compare studies with one</w:t>
      </w:r>
      <w:r>
        <w:t xml:space="preserve"> </w:t>
      </w:r>
      <w:r>
        <w:t xml:space="preserve">another. No quantified data is available for microplastic emissions related to the end of life of</w:t>
      </w:r>
      <w:r>
        <w:t xml:space="preserve"> </w:t>
      </w:r>
      <w:r>
        <w:t xml:space="preserve">clothing. The following figure shows the evolution of microplastic emissions between 2021 and 2030</w:t>
      </w:r>
      <w:r>
        <w:t xml:space="preserve"> </w:t>
      </w:r>
      <w:r>
        <w:t xml:space="preserve">for the min and max values. There is not enough data to estimate what is the most plausible between</w:t>
      </w:r>
      <w:r>
        <w:t xml:space="preserve"> </w:t>
      </w:r>
      <w:r>
        <w:t xml:space="preserve">min and max. The average microplastic emissions were used to quantify the impact of the policy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Figure 23: Evolution of microplastics emissions between 2021 and 2030 (in tonnes/year)</w:t>
      </w:r>
    </w:p>
    <w:p>
      <w:pPr>
        <w:pStyle w:val="BodyText"/>
      </w:pPr>
      <w:r>
        <w:t xml:space="preserve">290</w:t>
      </w:r>
      <w:r>
        <w:t xml:space="preserve"> </w:t>
      </w:r>
      <w:r>
        <w:t xml:space="preserve">5.3</w:t>
      </w:r>
      <w:r>
        <w:t xml:space="preserve"> </w:t>
      </w:r>
      <w:r>
        <w:t xml:space="preserve">Baseline for paints</w:t>
      </w:r>
      <w:r>
        <w:t xml:space="preserve"> </w:t>
      </w:r>
      <w:r>
        <w:t xml:space="preserve">Out of the 52 Mt of paint produced globally (in 2019), 19.5 Mt are plastic polymers165. This</w:t>
      </w:r>
      <w:r>
        <w:t xml:space="preserve"> </w:t>
      </w:r>
      <w:r>
        <w:t xml:space="preserve">represented 5% of the total global polymer production that year. Paint has a high plastic content - on</w:t>
      </w:r>
      <w:r>
        <w:t xml:space="preserve"> </w:t>
      </w:r>
      <w:r>
        <w:t xml:space="preserve">average, 37% - and can be found on a wide range of objects and infrastructures used in our society:</w:t>
      </w:r>
      <w:r>
        <w:t xml:space="preserve"> </w:t>
      </w:r>
      <w:r>
        <w:t xml:space="preserve">cars, boats, indoor walls, buildings, and bridges, among others.</w:t>
      </w:r>
      <w:r>
        <w:br/>
      </w:r>
      <w:r>
        <w:t xml:space="preserve">According to data provided by Statista, citing Kusumgar, Nerlfli &amp; Growney as sources (but without</w:t>
      </w:r>
      <w:r>
        <w:t xml:space="preserve"> </w:t>
      </w:r>
      <w:r>
        <w:t xml:space="preserve">precise reference), paint volumes have grown steadily from 2009-2021, with yearly growth rates of</w:t>
      </w:r>
      <w:r>
        <w:t xml:space="preserve"> </w:t>
      </w:r>
      <w:r>
        <w:t xml:space="preserve">4%-9%. If we perform a linear fitting of this past trend and extrapolate it to 2030, we can expect that</w:t>
      </w:r>
      <w:r>
        <w:t xml:space="preserve"> </w:t>
      </w:r>
      <w:r>
        <w:t xml:space="preserve">globally 27 Mt of plastic polymer will be used in paint.</w:t>
      </w:r>
      <w:r>
        <w:br/>
      </w:r>
      <w:r>
        <w:t xml:space="preserve">The results presented hereafter are an extract from the global EA assessment Paruta et al., 2022. The</w:t>
      </w:r>
      <w:r>
        <w:t xml:space="preserve"> </w:t>
      </w:r>
      <w:r>
        <w:t xml:space="preserve">analysis focuses on paint microplastic release to the environment during the application, wear and</w:t>
      </w:r>
      <w:r>
        <w:t xml:space="preserve"> </w:t>
      </w:r>
      <w:r>
        <w:t xml:space="preserve">tear, removal of paint or handling of the painted object when it reaches its end of life.</w:t>
      </w:r>
      <w:r>
        <w:br/>
      </w:r>
      <w:r>
        <w:t xml:space="preserve">It is important to highlight that loss rates are poorly documented both in the scientific and grey</w:t>
      </w:r>
      <w:r>
        <w:t xml:space="preserve"> </w:t>
      </w:r>
      <w:r>
        <w:t xml:space="preserve">literature; therefore, an accurate assessment is not feasible at the moment. The following sections</w:t>
      </w:r>
      <w:r>
        <w:t xml:space="preserve"> </w:t>
      </w:r>
      <w:r>
        <w:t xml:space="preserve">present an estimate of the order of magnitude of the paint leakage to determine whether paint</w:t>
      </w:r>
      <w:r>
        <w:t xml:space="preserve"> </w:t>
      </w:r>
      <w:r>
        <w:t xml:space="preserve">represents a significant contribution to the total plastic leakage. To navigate through this data-scarce</w:t>
      </w:r>
      <w:r>
        <w:t xml:space="preserve"> </w:t>
      </w:r>
      <w:r>
        <w:t xml:space="preserve">environment, expert assumptions have been used for some of the model parameters.</w:t>
      </w:r>
      <w:r>
        <w:br/>
      </w:r>
      <w:r>
        <w:t xml:space="preserve">The first thing to estimate is the paint demand by sector. Figure below shows the way plastic polymers</w:t>
      </w:r>
      <w:r>
        <w:t xml:space="preserve"> </w:t>
      </w:r>
      <w:r>
        <w:t xml:space="preserve">were used across the different paint sectors in EU-27 in 2019. The architectural sector ranked first</w:t>
      </w:r>
      <w:r>
        <w:t xml:space="preserve"> </w:t>
      </w:r>
      <w:r>
        <w:t xml:space="preserve">with 42% of the total input, followed by the automotive and marine sectors with 17% and 15%,</w:t>
      </w:r>
      <w:r>
        <w:t xml:space="preserve"> </w:t>
      </w:r>
      <w:r>
        <w:t xml:space="preserve">respectively.</w:t>
      </w:r>
    </w:p>
    <w:p>
      <w:pPr>
        <w:pStyle w:val="BodyText"/>
      </w:pPr>
      <w:r>
        <w:t xml:space="preserve">Figure 24: Yearly input of plastic in paint by sector for EU-27, data for 2019.</w:t>
      </w:r>
      <w:r>
        <w:t xml:space="preserve"> </w:t>
      </w:r>
      <w:r>
        <w:t xml:space="preserve">The total amount of plastic content of paint used in 2019 in the EU was 2,326 thousand tonnes, of</w:t>
      </w:r>
      <w:r>
        <w:t xml:space="preserve"> </w:t>
      </w:r>
      <w:r>
        <w:t xml:space="preserve">which 628 kt/year leaked into the environment. The majority of this leakage was in the form of</w:t>
      </w:r>
    </w:p>
    <w:p>
      <w:pPr>
        <w:pStyle w:val="BodyText"/>
      </w:pPr>
      <w:r>
        <w:t xml:space="preserve">165 Market research from MarketsandMarkets Research Private Limited</w:t>
      </w:r>
      <w:r>
        <w:t xml:space="preserve"> </w:t>
      </w:r>
      <w:r>
        <w:t xml:space="preserve">General</w:t>
      </w:r>
      <w:r>
        <w:t xml:space="preserve"> </w:t>
      </w:r>
      <w:r>
        <w:t xml:space="preserve">Industrial</w:t>
      </w:r>
      <w:r>
        <w:t xml:space="preserve"> </w:t>
      </w:r>
      <w:r>
        <w:t xml:space="preserve">Automotive</w:t>
      </w:r>
      <w:r>
        <w:t xml:space="preserve"> </w:t>
      </w:r>
      <w:r>
        <w:t xml:space="preserve">Marine</w:t>
      </w:r>
      <w:r>
        <w:t xml:space="preserve"> </w:t>
      </w:r>
      <w:r>
        <w:t xml:space="preserve">Industrial</w:t>
      </w:r>
      <w:r>
        <w:t xml:space="preserve"> </w:t>
      </w:r>
      <w:r>
        <w:t xml:space="preserve">wood</w:t>
      </w:r>
      <w:r>
        <w:t xml:space="preserve"> </w:t>
      </w:r>
      <w:r>
        <w:t xml:space="preserve">Road</w:t>
      </w:r>
      <w:r>
        <w:t xml:space="preserve"> </w:t>
      </w:r>
      <w:r>
        <w:t xml:space="preserve">markings</w:t>
      </w:r>
      <w:r>
        <w:t xml:space="preserve"> </w:t>
      </w:r>
      <w:r>
        <w:t xml:space="preserve">Architectural</w:t>
      </w:r>
      <w:r>
        <w:t xml:space="preserve"> </w:t>
      </w:r>
      <w:r>
        <w:t xml:space="preserve">Others</w:t>
      </w:r>
      <w:r>
        <w:t xml:space="preserve"> </w:t>
      </w:r>
      <w:r>
        <w:t xml:space="preserve">42%</w:t>
      </w:r>
      <w:r>
        <w:t xml:space="preserve"> </w:t>
      </w:r>
      <w:r>
        <w:t xml:space="preserve">17%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Input of plastic in paint by</w:t>
      </w:r>
      <w:r>
        <w:t xml:space="preserve"> </w:t>
      </w:r>
      <w:r>
        <w:t xml:space="preserve">sector</w:t>
      </w:r>
    </w:p>
    <w:p>
      <w:pPr>
        <w:pStyle w:val="BodyText"/>
      </w:pPr>
      <w:r>
        <w:t xml:space="preserve">291</w:t>
      </w:r>
      <w:r>
        <w:t xml:space="preserve"> </w:t>
      </w:r>
      <w:r>
        <w:t xml:space="preserve">microplastics, for a total of 482 kt/year, of which 298 kt/year was leaked to the ocean and waterways</w:t>
      </w:r>
      <w:r>
        <w:t xml:space="preserve"> </w:t>
      </w:r>
      <w:r>
        <w:t xml:space="preserve">and 145 kt/year to land. Despite the uncertainties arising from the leakage calculation, it is clear from</w:t>
      </w:r>
      <w:r>
        <w:t xml:space="preserve"> </w:t>
      </w:r>
      <w:r>
        <w:t xml:space="preserve">this study that the majority of applied paint does not benefit from proper management during</w:t>
      </w:r>
      <w:r>
        <w:t xml:space="preserve"> </w:t>
      </w:r>
      <w:r>
        <w:t xml:space="preserve">maintenance or end-of-life.</w:t>
      </w:r>
    </w:p>
    <w:p>
      <w:pPr>
        <w:pStyle w:val="BodyText"/>
      </w:pPr>
      <w:r>
        <w:t xml:space="preserve">Figure 25: Total amount of plastic in paint each year for the six sectors, EU27</w:t>
      </w:r>
      <w:r>
        <w:t xml:space="preserve"> </w:t>
      </w:r>
      <w:r>
        <w:t xml:space="preserve">Figure above shows the plastic from paint in leaked and well-managed fractions. The plastic leakage</w:t>
      </w:r>
      <w:r>
        <w:t xml:space="preserve"> </w:t>
      </w:r>
      <w:r>
        <w:t xml:space="preserve">amount is divided into its fractions of micro- and macro-plastics and the amounts that end up in the</w:t>
      </w:r>
      <w:r>
        <w:t xml:space="preserve"> </w:t>
      </w:r>
      <w:r>
        <w:t xml:space="preserve">environment (Ocean &amp; Waterways and Land). On the right side, the picture shows the shares of each</w:t>
      </w:r>
      <w:r>
        <w:t xml:space="preserve"> </w:t>
      </w:r>
      <w:r>
        <w:t xml:space="preserve">sector to the total microplastic leakage. In terms of microplastic leakage to the environment, the</w:t>
      </w:r>
      <w:r>
        <w:t xml:space="preserve"> </w:t>
      </w:r>
      <w:r>
        <w:t xml:space="preserve">marine sector is the largest contributor to the total leakage (46%), while industrial wood is the least</w:t>
      </w:r>
      <w:r>
        <w:t xml:space="preserve"> </w:t>
      </w:r>
      <w:r>
        <w:t xml:space="preserve">important one (1%).</w:t>
      </w:r>
    </w:p>
    <w:p>
      <w:pPr>
        <w:pStyle w:val="BodyText"/>
      </w:pPr>
      <w:r>
        <w:t xml:space="preserve">Figure 26: Contribution by loss mechanism of the microplastic leakage to the environment (Land and</w:t>
      </w:r>
      <w:r>
        <w:t xml:space="preserve"> </w:t>
      </w:r>
      <w:r>
        <w:t xml:space="preserve">Ocean &amp; Waterways)</w:t>
      </w:r>
      <w:r>
        <w:t xml:space="preserve"> </w:t>
      </w:r>
      <w:r>
        <w:t xml:space="preserve">The paint leakage is mainly due to wear &amp; tear (41%) and removal (29%) loss mechanisms (Figure</w:t>
      </w:r>
      <w:r>
        <w:t xml:space="preserve"> </w:t>
      </w:r>
      <w:r>
        <w:t xml:space="preserve">26). About 16% of the micro-leakage happens at the end-of-life (EoL) of the painted object. In this</w:t>
      </w:r>
      <w:r>
        <w:t xml:space="preserve"> </w:t>
      </w:r>
      <w:r>
        <w:t xml:space="preserve">case, the losses are associated with the practice of shipbreaking of European commercial vessels,</w:t>
      </w:r>
      <w:r>
        <w:t xml:space="preserve"> </w:t>
      </w:r>
      <w:r>
        <w:t xml:space="preserve">which takes place on the beaches of India, Bangladesh, Pakistan, China and for a small part (3.5%)</w:t>
      </w:r>
      <w:r>
        <w:t xml:space="preserve"> </w:t>
      </w:r>
      <w:r>
        <w:t xml:space="preserve">in Turkey (UNCTAD, 2019). All the six sectors contribute to the total leakage, with leakage rates</w:t>
      </w:r>
      <w:r>
        <w:t xml:space="preserve"> </w:t>
      </w:r>
      <w:r>
        <w:t xml:space="preserve">ranging from 2% (industrial wood) to 63% (marine sector) (Table 14), where the leakage rate is</w:t>
      </w:r>
      <w:r>
        <w:t xml:space="preserve"> </w:t>
      </w:r>
      <w:r>
        <w:t xml:space="preserve">defined as the ratio between the microplastic leakage to the environment and the total plastic input.</w:t>
      </w:r>
    </w:p>
    <w:p>
      <w:pPr>
        <w:pStyle w:val="BodyText"/>
      </w:pPr>
      <w:r>
        <w:t xml:space="preserve">292</w:t>
      </w:r>
      <w:r>
        <w:t xml:space="preserve"> </w:t>
      </w:r>
      <w:r>
        <w:t xml:space="preserve">Table 14 presents the overview of the total leakage contribution for both environmental</w:t>
      </w:r>
      <w:r>
        <w:t xml:space="preserve"> </w:t>
      </w:r>
      <w:r>
        <w:t xml:space="preserve">compartments of each sector and its split between micro- and macro-leakage.</w:t>
      </w:r>
      <w:r>
        <w:t xml:space="preserve"> </w:t>
      </w:r>
      <w:r>
        <w:t xml:space="preserve">Table 14: Overview of plastic leakage from paint by sector, for EU-27 (2019), in kt</w:t>
      </w:r>
    </w:p>
    <w:p>
      <w:pPr>
        <w:pStyle w:val="BodyText"/>
      </w:pPr>
      <w:r>
        <w:t xml:space="preserve">The results are obtained following the approach described in Paruta et al. 2022. The values are in</w:t>
      </w:r>
      <w:r>
        <w:t xml:space="preserve"> </w:t>
      </w:r>
      <w:r>
        <w:t xml:space="preserve">thousand tonnes (kt), and they refer to plastic quantities. In the case of marine paints, the microplastic</w:t>
      </w:r>
      <w:r>
        <w:t xml:space="preserve"> </w:t>
      </w:r>
      <w:r>
        <w:t xml:space="preserve">leakage to the environment includes paint lost during maintenance and shipbreaking of European</w:t>
      </w:r>
      <w:r>
        <w:t xml:space="preserve"> </w:t>
      </w:r>
      <w:r>
        <w:t xml:space="preserve">vessels in other countries, for a total of 127 kt. Furthermore, the paint lost while European vessels</w:t>
      </w:r>
      <w:r>
        <w:t xml:space="preserve"> </w:t>
      </w:r>
      <w:r>
        <w:t xml:space="preserve">are at sea has been allocated to the EU – 27 countries, for a total of 68 kt.</w:t>
      </w:r>
      <w:r>
        <w:t xml:space="preserve"> </w:t>
      </w:r>
      <w:r>
        <w:t xml:space="preserve">In the following sub-sections, we provide an insight into the analysis by sector to illustrate how paint</w:t>
      </w:r>
      <w:r>
        <w:t xml:space="preserve"> </w:t>
      </w:r>
      <w:r>
        <w:t xml:space="preserve">flows across the various stages of its life cycle before reaching its final fate.</w:t>
      </w:r>
    </w:p>
    <w:p>
      <w:pPr>
        <w:pStyle w:val="BodyText"/>
      </w:pPr>
      <w:r>
        <w:t xml:space="preserve">293</w:t>
      </w:r>
      <w:r>
        <w:t xml:space="preserve"> </w:t>
      </w:r>
      <w:r>
        <w:t xml:space="preserve">5.3.1 Architectural</w:t>
      </w:r>
    </w:p>
    <w:p>
      <w:pPr>
        <w:pStyle w:val="BodyText"/>
      </w:pPr>
      <w:r>
        <w:t xml:space="preserve">Figure 27: The Sankey diagram of the flow of plastic in architectural paint (2019)</w:t>
      </w:r>
      <w:r>
        <w:t xml:space="preserve"> </w:t>
      </w:r>
      <w:r>
        <w:t xml:space="preserve">Paint can be lost before reaching its supporting material (application), it can detach from it (wear and</w:t>
      </w:r>
      <w:r>
        <w:t xml:space="preserve"> </w:t>
      </w:r>
      <w:r>
        <w:t xml:space="preserve">tear or removal), or it can be disposed of with or without it (unused or end-of-life). Ultimately, the</w:t>
      </w:r>
      <w:r>
        <w:t xml:space="preserve"> </w:t>
      </w:r>
      <w:r>
        <w:t xml:space="preserve">lost paint can be well managed (disposed to a sanitary landfill or incineration facility), embedded in</w:t>
      </w:r>
      <w:r>
        <w:t xml:space="preserve"> </w:t>
      </w:r>
      <w:r>
        <w:t xml:space="preserve">new products, or leaked to land or oceans and waterways. Here we highlight the part of the leakage</w:t>
      </w:r>
      <w:r>
        <w:t xml:space="preserve"> </w:t>
      </w:r>
      <w:r>
        <w:t xml:space="preserve">that happens in the form of microplastics. In 2019, 1,019 kt of plastic was used in architectural paint</w:t>
      </w:r>
      <w:r>
        <w:t xml:space="preserve"> </w:t>
      </w:r>
      <w:r>
        <w:t xml:space="preserve">within the EU-27 countries. This includes paint used on interior and exterior surfaces. About 71% of</w:t>
      </w:r>
      <w:r>
        <w:t xml:space="preserve"> </w:t>
      </w:r>
      <w:r>
        <w:t xml:space="preserve">the plastic is from paint used on interior surfaces (Hann et al., 2018). The predominance of interior</w:t>
      </w:r>
      <w:r>
        <w:t xml:space="preserve"> </w:t>
      </w:r>
      <w:r>
        <w:t xml:space="preserve">paint is intuitively justified by the fact that there is more interior than exterior surface to paint and</w:t>
      </w:r>
      <w:r>
        <w:t xml:space="preserve"> </w:t>
      </w:r>
      <w:r>
        <w:t xml:space="preserve">that interior paint is re-painted more frequently than exterior due to aesthetic purposes. The amount</w:t>
      </w:r>
      <w:r>
        <w:t xml:space="preserve"> </w:t>
      </w:r>
      <w:r>
        <w:t xml:space="preserve">of architectural paint used in the EU-27 was estimated using the following sources:</w:t>
      </w:r>
      <w:r>
        <w:br/>
      </w:r>
      <w:r>
        <w:t xml:space="preserve">• The total amount of plastic used for architectural paint globally, i.e. 10,801 kt according to</w:t>
      </w:r>
      <w:r>
        <w:t xml:space="preserve"> </w:t>
      </w:r>
      <w:r>
        <w:t xml:space="preserve">MarketsandMarkets Research Limited;</w:t>
      </w:r>
      <w:r>
        <w:t xml:space="preserve"> </w:t>
      </w:r>
      <w:r>
        <w:t xml:space="preserve">• The number of households in EU-27 is computed as the total population divided by the</w:t>
      </w:r>
      <w:r>
        <w:t xml:space="preserve"> </w:t>
      </w:r>
      <w:r>
        <w:t xml:space="preserve">average number of people per household (United Nations, 2019. Database on Household Size</w:t>
      </w:r>
      <w:r>
        <w:t xml:space="preserve"> </w:t>
      </w:r>
      <w:r>
        <w:t xml:space="preserve">and Composition 2019). Total population by country as reported by the World Bank</w:t>
      </w:r>
      <w:r>
        <w:t xml:space="preserve"> </w:t>
      </w:r>
      <w:r>
        <w:t xml:space="preserve">“What a</w:t>
      </w:r>
      <w:r>
        <w:t xml:space="preserve"> </w:t>
      </w:r>
      <w:r>
        <w:t xml:space="preserve">Waste”</w:t>
      </w:r>
      <w:r>
        <w:t xml:space="preserve"> </w:t>
      </w:r>
      <w:r>
        <w:t xml:space="preserve">database 2.0 (Kaza, S. et al., 2018).</w:t>
      </w:r>
    </w:p>
    <w:p>
      <w:pPr>
        <w:pStyle w:val="BodyText"/>
      </w:pPr>
      <w:r>
        <w:t xml:space="preserve">The number of households is not the only parameter that impacts the amount of paint used. The</w:t>
      </w:r>
      <w:r>
        <w:t xml:space="preserve"> </w:t>
      </w:r>
      <w:r>
        <w:t xml:space="preserve">income level, the paint type, the weather, and the building material could be additional factors</w:t>
      </w:r>
      <w:r>
        <w:t xml:space="preserve"> </w:t>
      </w:r>
      <w:r>
        <w:t xml:space="preserve">influencing the paint consumption by region. However, they have not been considered here, as no</w:t>
      </w:r>
      <w:r>
        <w:t xml:space="preserve"> </w:t>
      </w:r>
      <w:r>
        <w:t xml:space="preserve">models are available to determine the quantitative impact on the paint used. Nonetheless, according</w:t>
      </w:r>
      <w:r>
        <w:t xml:space="preserve"> </w:t>
      </w:r>
      <w:r>
        <w:t xml:space="preserve">to Hann et al., 2018, 947 kt of plastic was used in architectural paint in Europe in 2018, which is</w:t>
      </w:r>
      <w:r>
        <w:t xml:space="preserve"> </w:t>
      </w:r>
      <w:r>
        <w:t xml:space="preserve">closed to the estimate presented here of 1,019 kt for 2019.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Figure 28: Sankey diagram focusing on the portion of architectural paint that ultimately leaks to the</w:t>
      </w:r>
      <w:r>
        <w:t xml:space="preserve"> </w:t>
      </w:r>
      <w:r>
        <w:t xml:space="preserve">environment in the form of microplastic</w:t>
      </w:r>
      <w:r>
        <w:t xml:space="preserve"> </w:t>
      </w:r>
      <w:r>
        <w:t xml:space="preserve">Overall, 12% of the plastic in architectural paint put on the EU market leaks into the environment in</w:t>
      </w:r>
      <w:r>
        <w:t xml:space="preserve"> </w:t>
      </w:r>
      <w:r>
        <w:t xml:space="preserve">the form of microplastics, i.e. a total of 121 kt. Of this, 93 kt leaks to land, while 28 kt to oceans and</w:t>
      </w:r>
      <w:r>
        <w:t xml:space="preserve"> </w:t>
      </w:r>
      <w:r>
        <w:t xml:space="preserve">waterways. The leakage is mainly due to exterior paint being lost to the surroundings due to wear &amp;</w:t>
      </w:r>
      <w:r>
        <w:t xml:space="preserve"> </w:t>
      </w:r>
      <w:r>
        <w:t xml:space="preserve">tear and paint removal done without ensuring paint collection. Some of the paint is also lost to the</w:t>
      </w:r>
      <w:r>
        <w:t xml:space="preserve"> </w:t>
      </w:r>
      <w:r>
        <w:t xml:space="preserve">environment during the application, either because of overspray of exterior paint or rinsing brush or</w:t>
      </w:r>
      <w:r>
        <w:t xml:space="preserve"> </w:t>
      </w:r>
      <w:r>
        <w:t xml:space="preserve">rollers for interior and exterior paint. Although losses related to overspray are estimated at 15% (85%</w:t>
      </w:r>
      <w:r>
        <w:t xml:space="preserve"> </w:t>
      </w:r>
      <w:r>
        <w:t xml:space="preserve">transfer efficiency), architectural paint is mostly applied by brush or roller, which accounts for 1.6%</w:t>
      </w:r>
      <w:r>
        <w:t xml:space="preserve"> </w:t>
      </w:r>
      <w:r>
        <w:t xml:space="preserve">of paint losses to wastewater.166 This assessment assumed that interior paint is always applied by</w:t>
      </w:r>
      <w:r>
        <w:t xml:space="preserve"> </w:t>
      </w:r>
      <w:r>
        <w:t xml:space="preserve">brush or roller and that exterior paint is applied 80% of the time by brush or roller.</w:t>
      </w:r>
      <w:r>
        <w:t xml:space="preserve"> </w:t>
      </w:r>
      <w:r>
        <w:t xml:space="preserve">We estimate that a large part (68%) of the paint applied to a building will stay on until its demolition</w:t>
      </w:r>
      <w:r>
        <w:t xml:space="preserve"> </w:t>
      </w:r>
      <w:r>
        <w:t xml:space="preserve">(end-of-life). Dust formation during demolition is a known phenomenon, and it has been investigated</w:t>
      </w:r>
      <w:r>
        <w:t xml:space="preserve"> </w:t>
      </w:r>
      <w:r>
        <w:t xml:space="preserve">mostly because fine particles suspended in the air are known to be hazardous to human health167.</w:t>
      </w:r>
      <w:r>
        <w:t xml:space="preserve"> </w:t>
      </w:r>
      <w:r>
        <w:t xml:space="preserve">Lacking quantitative estimates, we assume 10% of the paint that is still on the walls during demolition</w:t>
      </w:r>
      <w:r>
        <w:t xml:space="preserve"> </w:t>
      </w:r>
      <w:r>
        <w:t xml:space="preserve">is lost to the environment as dust. The remaining paint follows the end of life of the supporting</w:t>
      </w:r>
      <w:r>
        <w:t xml:space="preserve"> </w:t>
      </w:r>
      <w:r>
        <w:t xml:space="preserve">material. Both concrete, wood and plasterboard (the main support of interior paint) can be recycled.</w:t>
      </w:r>
      <w:r>
        <w:t xml:space="preserve"> </w:t>
      </w:r>
      <w:r>
        <w:t xml:space="preserve">The EU had set a mandatory target of 70% recovery rate of construction and demolition waste by</w:t>
      </w:r>
      <w:r>
        <w:t xml:space="preserve"> </w:t>
      </w:r>
      <w:r>
        <w:t xml:space="preserve">2020 and concrete is mostly recycled as granulate that is then used in backfilling or road</w:t>
      </w:r>
      <w:r>
        <w:t xml:space="preserve"> </w:t>
      </w:r>
      <w:r>
        <w:t xml:space="preserve">foundations168. On average, in the EU, 83% of the mineral waste from construction and demolition</w:t>
      </w:r>
      <w:r>
        <w:t xml:space="preserve"> </w:t>
      </w:r>
      <w:r>
        <w:t xml:space="preserve">was</w:t>
      </w:r>
      <w:r>
        <w:t xml:space="preserve"> </w:t>
      </w:r>
      <w:r>
        <w:t xml:space="preserve">“recycled”</w:t>
      </w:r>
      <w:r>
        <w:t xml:space="preserve"> </w:t>
      </w:r>
      <w:r>
        <w:t xml:space="preserve">in 2016169. Plasterboard, which is mainly made of gypsum, can be recycled into new</w:t>
      </w:r>
      <w:r>
        <w:t xml:space="preserve"> </w:t>
      </w:r>
      <w:r>
        <w:t xml:space="preserve">plasterboard through mechanical grinding, and it is then refined to have a uniform texture and be re-</w:t>
      </w:r>
      <w:r>
        <w:t xml:space="preserve"> </w:t>
      </w:r>
      <w:r>
        <w:t xml:space="preserve">used to form plasterboards. According to British Gypsum, a UK manufacturer of interior lining</w:t>
      </w:r>
      <w:r>
        <w:t xml:space="preserve"> </w:t>
      </w:r>
      <w:r>
        <w:t xml:space="preserve">systems, paper flakes (coated with paint) can be separated from gypsum during the recycling process</w:t>
      </w:r>
      <w:r>
        <w:t xml:space="preserve"> </w:t>
      </w:r>
      <w:r>
        <w:t xml:space="preserve">and used as cattle bedding170. The hazardous risk to the health of the animals and the food chain</w:t>
      </w:r>
      <w:r>
        <w:t xml:space="preserve"> </w:t>
      </w:r>
      <w:r>
        <w:t xml:space="preserve">safety linked to this practice is still to be investigated. Finally, painted or varnished wood is</w:t>
      </w:r>
    </w:p>
    <w:p>
      <w:pPr>
        <w:pStyle w:val="BodyText"/>
      </w:pPr>
      <w:r>
        <w:t xml:space="preserve">166 A.J. Verschoor and E. de Valk, RIVM 2017, Potential measures against microplastic emissions to water, RIVM</w:t>
      </w:r>
      <w:r>
        <w:t xml:space="preserve"> </w:t>
      </w:r>
      <w:r>
        <w:t xml:space="preserve">Report 2017-0193</w:t>
      </w:r>
      <w:r>
        <w:t xml:space="preserve"> </w:t>
      </w:r>
      <w:r>
        <w:t xml:space="preserve">167 Ebadian et al. Technology assessment of dust suppression techniques applied during structural demolition, 1996</w:t>
      </w:r>
      <w:r>
        <w:t xml:space="preserve"> </w:t>
      </w:r>
      <w:r>
        <w:t xml:space="preserve">168 Wahlström, M., Bergmans, J., Teittinen, T., Bachér, J., Smeets, A., &amp; Paduart, A. (2020). Construction and</w:t>
      </w:r>
      <w:r>
        <w:t xml:space="preserve"> </w:t>
      </w:r>
      <w:r>
        <w:t xml:space="preserve">Demolition Waste: challenges and opportunities in a circular economy.</w:t>
      </w:r>
      <w:r>
        <w:t xml:space="preserve"> </w:t>
      </w:r>
      <w:r>
        <w:t xml:space="preserve">169 European Environment Agency, 2021. Accessed on https://www.eea.europa.eu/publications/construction-and-</w:t>
      </w:r>
      <w:r>
        <w:t xml:space="preserve"> </w:t>
      </w:r>
      <w:r>
        <w:t xml:space="preserve">demolition-waste-challenges/construction-and-demolition-waste-challenges</w:t>
      </w:r>
      <w:r>
        <w:t xml:space="preserve"> </w:t>
      </w:r>
      <w:r>
        <w:t xml:space="preserve">170 British Gypsum (2021). Accessed on 21/10/2021. https://www.british-gypsum.com/about-us/csr/environmental-</w:t>
      </w:r>
      <w:r>
        <w:t xml:space="preserve"> </w:t>
      </w:r>
      <w:r>
        <w:t xml:space="preserve">challenges/plasterboard-recycling</w:t>
      </w:r>
    </w:p>
    <w:p>
      <w:pPr>
        <w:pStyle w:val="BodyText"/>
      </w:pPr>
      <w:r>
        <w:t xml:space="preserve">295</w:t>
      </w:r>
      <w:r>
        <w:t xml:space="preserve"> </w:t>
      </w:r>
      <w:r>
        <w:t xml:space="preserve">sometimes considered recyclable to produce wood chippings for plywood or particle board. In</w:t>
      </w:r>
      <w:r>
        <w:t xml:space="preserve"> </w:t>
      </w:r>
      <w:r>
        <w:t xml:space="preserve">another context, regulation asks for painted wood to be disposed of as waste.</w:t>
      </w:r>
      <w:r>
        <w:br/>
      </w:r>
      <w:r>
        <w:t xml:space="preserve">Overall, knowledge of paint losses during demolition and recycling practices of the support material</w:t>
      </w:r>
      <w:r>
        <w:t xml:space="preserve"> </w:t>
      </w:r>
      <w:r>
        <w:t xml:space="preserve">(EoL) is lacking. They appear to be outside the scope of this assessment on the unintentional release</w:t>
      </w:r>
      <w:r>
        <w:t xml:space="preserve"> </w:t>
      </w:r>
      <w:r>
        <w:t xml:space="preserve">of microplastics. However, the proper management of paint at the EoL needs attention since most of</w:t>
      </w:r>
      <w:r>
        <w:t xml:space="preserve"> </w:t>
      </w:r>
      <w:r>
        <w:t xml:space="preserve">the paint is left on the building material until its end-of-life and the management of the construction</w:t>
      </w:r>
      <w:r>
        <w:t xml:space="preserve"> </w:t>
      </w:r>
      <w:r>
        <w:t xml:space="preserve">and demolition waste stream still remains a challenge.</w:t>
      </w:r>
      <w:r>
        <w:t xml:space="preserve"> </w:t>
      </w:r>
      <w:r>
        <w:t xml:space="preserve">5.3.2 Marine</w:t>
      </w:r>
    </w:p>
    <w:p>
      <w:pPr>
        <w:pStyle w:val="BodyText"/>
      </w:pPr>
      <w:r>
        <w:t xml:space="preserve">Figure 29: Sankey diagram of flow of plastic in marine paint (2019)</w:t>
      </w:r>
      <w:r>
        <w:t xml:space="preserve"> </w:t>
      </w:r>
      <w:r>
        <w:t xml:space="preserve">Paint can be lost before reaching its supporting material (application), it can detach from it (wear &amp;</w:t>
      </w:r>
      <w:r>
        <w:t xml:space="preserve"> </w:t>
      </w:r>
      <w:r>
        <w:t xml:space="preserve">tear or removal), or it can be disposed of with or without it (unused, end-of-Life). Ultimately, the lost</w:t>
      </w:r>
      <w:r>
        <w:t xml:space="preserve"> </w:t>
      </w:r>
      <w:r>
        <w:t xml:space="preserve">paint can be well managed (disposed to a sanitary landfill or incineration facility), Embedded in new</w:t>
      </w:r>
      <w:r>
        <w:t xml:space="preserve"> </w:t>
      </w:r>
      <w:r>
        <w:t xml:space="preserve">products, or can leak to land or oceans and waterways. Here we highlight the part of the leakage that</w:t>
      </w:r>
      <w:r>
        <w:t xml:space="preserve"> </w:t>
      </w:r>
      <w:r>
        <w:t xml:space="preserve">occurs in the form of microplastics.</w:t>
      </w:r>
      <w:r>
        <w:br/>
      </w:r>
      <w:r>
        <w:t xml:space="preserve">In 2019, 357 kt of plastic was used in marine paint within the EU-27. This includes plastic used in</w:t>
      </w:r>
      <w:r>
        <w:t xml:space="preserve"> </w:t>
      </w:r>
      <w:r>
        <w:t xml:space="preserve">marine paint for commercial vessels (84%) and leisure vessels, both professional and Do It Yourself</w:t>
      </w:r>
      <w:r>
        <w:t xml:space="preserve"> </w:t>
      </w:r>
      <w:r>
        <w:t xml:space="preserve">(DIY)171. Marine paint can be applied to the interior of the boat, the superstructure, or the hull, and</w:t>
      </w:r>
      <w:r>
        <w:t xml:space="preserve"> </w:t>
      </w:r>
      <w:r>
        <w:t xml:space="preserve">antifouling paint is applied above the hull and protects the boat from biofouling. The amount of</w:t>
      </w:r>
      <w:r>
        <w:t xml:space="preserve"> </w:t>
      </w:r>
      <w:r>
        <w:t xml:space="preserve">marine paint applied on boats and vessels in the EU-27 was estimated using:</w:t>
      </w:r>
    </w:p>
    <w:p>
      <w:pPr>
        <w:pStyle w:val="BodyText"/>
      </w:pPr>
      <w:r>
        <w:t xml:space="preserve">171 Hann et al. 2018 Investigating options for reducing releases in the aquatic environment of microplastics emitted by</w:t>
      </w:r>
      <w:r>
        <w:t xml:space="preserve"> </w:t>
      </w:r>
      <w:r>
        <w:t xml:space="preserve">(but not intentionally added in) products</w:t>
      </w:r>
    </w:p>
    <w:p>
      <w:pPr>
        <w:pStyle w:val="BodyText"/>
      </w:pPr>
      <w:r>
        <w:t xml:space="preserve">296</w:t>
      </w:r>
      <w:r>
        <w:t xml:space="preserve"> </w:t>
      </w:r>
      <w:r>
        <w:t xml:space="preserve">• The total amount of plastic used on boats and vessels paint globally, i.e. 10,801 kt, according</w:t>
      </w:r>
      <w:r>
        <w:t xml:space="preserve"> </w:t>
      </w:r>
      <w:r>
        <w:t xml:space="preserve">to MarketsandMarkets Research Limited172</w:t>
      </w:r>
      <w:r>
        <w:t xml:space="preserve"> </w:t>
      </w:r>
      <w:r>
        <w:t xml:space="preserve">• The share of commercial vessels and leisure boats that are owned by EU-27</w:t>
      </w:r>
      <w:r>
        <w:t xml:space="preserve"> </w:t>
      </w:r>
      <w:r>
        <w:t xml:space="preserve">The share of commercial vessels is computed based on the UNCTAD database, which provides the</w:t>
      </w:r>
      <w:r>
        <w:t xml:space="preserve"> </w:t>
      </w:r>
      <w:r>
        <w:t xml:space="preserve">ownership of propelled seagoing vessels of 1000 gross tonnes and above by dead-weight tonnage.</w:t>
      </w:r>
      <w:r>
        <w:t xml:space="preserve"> </w:t>
      </w:r>
      <w:r>
        <w:t xml:space="preserve">Overall, this leads to a 36% share attributed to the EU (2017 data). If we were to base the assessment</w:t>
      </w:r>
      <w:r>
        <w:t xml:space="preserve"> </w:t>
      </w:r>
      <w:r>
        <w:t xml:space="preserve">only on container-carrying vessels, the share would be 45%173. Leisure boats share is based on the</w:t>
      </w:r>
      <w:r>
        <w:t xml:space="preserve"> </w:t>
      </w:r>
      <w:r>
        <w:t xml:space="preserve">share of recreational global boat park per country, as provided by ICOMIA174.</w:t>
      </w:r>
      <w:r>
        <w:br/>
      </w:r>
      <w:r>
        <w:t xml:space="preserve">It is worth highlighting that most of the paint applied on commercial vessels is not applied in</w:t>
      </w:r>
      <w:r>
        <w:t xml:space="preserve"> </w:t>
      </w:r>
      <w:r>
        <w:t xml:space="preserve">European drydocks but in Asia. In this analysis, we account for all paint that is applied on European</w:t>
      </w:r>
      <w:r>
        <w:t xml:space="preserve"> </w:t>
      </w:r>
      <w:r>
        <w:t xml:space="preserve">vessels independently of where the maintenance takes place. Overall, 63% of the plastic in the paint</w:t>
      </w:r>
      <w:r>
        <w:t xml:space="preserve"> </w:t>
      </w:r>
      <w:r>
        <w:t xml:space="preserve">applied on European vessels will leak into the environment in the form of microplastics, for a total</w:t>
      </w:r>
      <w:r>
        <w:t xml:space="preserve"> </w:t>
      </w:r>
      <w:r>
        <w:t xml:space="preserve">of 223 kt/year, of which 210 kt leaks to land, while 13 kt to ocean and waterways.</w:t>
      </w:r>
      <w:r>
        <w:br/>
      </w:r>
      <w:r>
        <w:t xml:space="preserve">There are three main pathways of microplastic leakage to oceans and waterways:</w:t>
      </w:r>
      <w:r>
        <w:t xml:space="preserve"> </w:t>
      </w:r>
      <w:r>
        <w:t xml:space="preserve">• Wear and tear of exterior boat paint at sea;</w:t>
      </w:r>
      <w:r>
        <w:t xml:space="preserve"> </w:t>
      </w:r>
      <w:r>
        <w:t xml:space="preserve">• Removal of paint during maintenance of commercial vessels at the dry dock (mostly in Asia),</w:t>
      </w:r>
      <w:r>
        <w:t xml:space="preserve"> </w:t>
      </w:r>
      <w:r>
        <w:t xml:space="preserve">or of leisure vessels, mostly in the EU;</w:t>
      </w:r>
      <w:r>
        <w:t xml:space="preserve"> </w:t>
      </w:r>
      <w:r>
        <w:t xml:space="preserve">• End of life of commercial vessels at ship graveyards.</w:t>
      </w:r>
    </w:p>
    <w:p>
      <w:pPr>
        <w:pStyle w:val="BodyText"/>
      </w:pPr>
      <w:r>
        <w:t xml:space="preserve">Other minor pathways are maintenance of superstructure paint that takes place while the vessel is at</w:t>
      </w:r>
      <w:r>
        <w:t xml:space="preserve"> </w:t>
      </w:r>
      <w:r>
        <w:t xml:space="preserve">sea. Little is known about the waste management of paint at drydocks. If sand blasting is used, paint</w:t>
      </w:r>
      <w:r>
        <w:t xml:space="preserve"> </w:t>
      </w:r>
      <w:r>
        <w:t xml:space="preserve">dust can travel hundreds of meters before depositing175. The world commercial fleet is dismantled in</w:t>
      </w:r>
      <w:r>
        <w:t xml:space="preserve"> </w:t>
      </w:r>
      <w:r>
        <w:t xml:space="preserve">ship graveyards on the beaches of India, Bangladesh, Pakistan, China, and for a small part (3.5%). In</w:t>
      </w:r>
      <w:r>
        <w:t xml:space="preserve"> </w:t>
      </w:r>
      <w:r>
        <w:t xml:space="preserve">Turkey176. In Bangladesh, India and Pakistan, ships are broken apart directly on the beach instead of</w:t>
      </w:r>
      <w:r>
        <w:t xml:space="preserve"> </w:t>
      </w:r>
      <w:r>
        <w:t xml:space="preserve">on an industrial site (NGO Shipbreaking Platform, 2021). Therefore, a portion of the commercial</w:t>
      </w:r>
      <w:r>
        <w:t xml:space="preserve"> </w:t>
      </w:r>
      <w:r>
        <w:t xml:space="preserve">paint that is left on the ships will be lost to the ocean.</w:t>
      </w:r>
      <w:r>
        <w:t xml:space="preserve"> </w:t>
      </w:r>
      <w:r>
        <w:t xml:space="preserve">About 57% of microplastic leakage to the environment occurs in drydocks or beaches outside Europe,</w:t>
      </w:r>
      <w:r>
        <w:t xml:space="preserve"> </w:t>
      </w:r>
      <w:r>
        <w:t xml:space="preserve">for a total of 127 kt.</w:t>
      </w:r>
    </w:p>
    <w:p>
      <w:pPr>
        <w:pStyle w:val="BodyText"/>
      </w:pPr>
      <w:r>
        <w:t xml:space="preserve">172 Market research from MarketsandMarkets Research Private Limited</w:t>
      </w:r>
      <w:r>
        <w:t xml:space="preserve"> </w:t>
      </w:r>
      <w:r>
        <w:t xml:space="preserve">173 UNCTAD (United Nations Conference on Trade and Development). (2017, October). Review of Maritime Transport</w:t>
      </w:r>
      <w:r>
        <w:t xml:space="preserve"> </w:t>
      </w:r>
      <w:r>
        <w:t xml:space="preserve">2017. Geneva: United Nations.</w:t>
      </w:r>
      <w:r>
        <w:t xml:space="preserve"> </w:t>
      </w:r>
      <w:r>
        <w:t xml:space="preserve">174 ICOMIA (International Council of marine Industry Associations). (2018). Recreational boating industry statistics</w:t>
      </w:r>
      <w:r>
        <w:t xml:space="preserve"> </w:t>
      </w:r>
      <w:r>
        <w:t xml:space="preserve">2017</w:t>
      </w:r>
      <w:r>
        <w:t xml:space="preserve"> </w:t>
      </w:r>
      <w:r>
        <w:t xml:space="preserve">175 Swedish Environmental Protection Agency, Report n° C183 - ‘Swedish sources and pathways for microplastics to the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environment’,</w:t>
      </w:r>
      <w:r>
        <w:t xml:space="preserve"> </w:t>
      </w:r>
      <w:r>
        <w:t xml:space="preserve">2016</w:t>
      </w:r>
      <w:r>
        <w:t xml:space="preserve"> </w:t>
      </w:r>
      <w:r>
        <w:t xml:space="preserve">(https://www.ivl.se/download/18.7e136029152c7d48c205d8/1457342560947/C183+Sources+of+microplastic_1603</w:t>
      </w:r>
      <w:r>
        <w:t xml:space="preserve"> </w:t>
      </w:r>
      <w:r>
        <w:t xml:space="preserve">07_D.pdf).</w:t>
      </w:r>
      <w:r>
        <w:t xml:space="preserve"> </w:t>
      </w:r>
      <w:r>
        <w:t xml:space="preserve">176 UNCTAD (United Nations Conference on Trade and Development). (2017, October). Review of Maritime Transport</w:t>
      </w:r>
      <w:r>
        <w:t xml:space="preserve"> </w:t>
      </w:r>
      <w:r>
        <w:t xml:space="preserve">2017. Geneva: United Nations.</w:t>
      </w:r>
    </w:p>
    <w:p>
      <w:pPr>
        <w:pStyle w:val="BodyText"/>
      </w:pPr>
      <w:r>
        <w:t xml:space="preserve">297</w:t>
      </w:r>
      <w:r>
        <w:t xml:space="preserve"> </w:t>
      </w:r>
      <w:r>
        <w:t xml:space="preserve">5.3.3 General industrial</w:t>
      </w:r>
    </w:p>
    <w:p>
      <w:pPr>
        <w:pStyle w:val="BodyText"/>
      </w:pPr>
      <w:r>
        <w:t xml:space="preserve">Figure 30: Plastic flow in general industrial paint from the net input to the fates (2019)</w:t>
      </w:r>
      <w:r>
        <w:t xml:space="preserve"> </w:t>
      </w:r>
      <w:r>
        <w:t xml:space="preserve">In 2019, 269 kt of plastic was used for general industrial paint in the EU-27. General industrial paint</w:t>
      </w:r>
      <w:r>
        <w:t xml:space="preserve"> </w:t>
      </w:r>
      <w:r>
        <w:t xml:space="preserve">is considered here the protective paint used to protect steel or metal surfaces from corrosion. It is</w:t>
      </w:r>
      <w:r>
        <w:t xml:space="preserve"> </w:t>
      </w:r>
      <w:r>
        <w:t xml:space="preserve">used in the oil &amp; gas sector (refineries, pipelines, offshores), petrochemical sector, power generation</w:t>
      </w:r>
      <w:r>
        <w:t xml:space="preserve"> </w:t>
      </w:r>
      <w:r>
        <w:t xml:space="preserve">applications, water and waste treatment, and many other applications.</w:t>
      </w:r>
      <w:r>
        <w:br/>
      </w:r>
      <w:r>
        <w:t xml:space="preserve">The amount of general industrial paint used at the EU - 27 level was estimated using the following</w:t>
      </w:r>
      <w:r>
        <w:t xml:space="preserve"> </w:t>
      </w:r>
      <w:r>
        <w:t xml:space="preserve">sources:</w:t>
      </w:r>
      <w:r>
        <w:br/>
      </w:r>
      <w:r>
        <w:t xml:space="preserve">• The total amount of plastic used for general industrial paint globally, i.e. 2,915 kt, according</w:t>
      </w:r>
      <w:r>
        <w:t xml:space="preserve"> </w:t>
      </w:r>
      <w:r>
        <w:t xml:space="preserve">to MarketsandMarkets Research Limited177</w:t>
      </w:r>
      <w:r>
        <w:t xml:space="preserve"> </w:t>
      </w:r>
      <w:r>
        <w:t xml:space="preserve">• It is assumed that steel is the main surface on which general industrial paint is applied. The</w:t>
      </w:r>
      <w:r>
        <w:t xml:space="preserve"> </w:t>
      </w:r>
      <w:r>
        <w:t xml:space="preserve">share of paint used in Europe is based on the steel used by country in 2018, as provided by</w:t>
      </w:r>
      <w:r>
        <w:t xml:space="preserve"> </w:t>
      </w:r>
      <w:r>
        <w:t xml:space="preserve">World Steel Association, 2021178</w:t>
      </w:r>
    </w:p>
    <w:p>
      <w:pPr>
        <w:pStyle w:val="BodyText"/>
      </w:pPr>
      <w:r>
        <w:t xml:space="preserve">Overall, 37% of the plastic in general industrial paint put on the EU market leaks to the environment</w:t>
      </w:r>
      <w:r>
        <w:t xml:space="preserve"> </w:t>
      </w:r>
      <w:r>
        <w:t xml:space="preserve">in the form of microplastics, for a total of 102 kt. Of this, 55 kt leak to land, while 47 kt to oceans</w:t>
      </w:r>
      <w:r>
        <w:t xml:space="preserve"> </w:t>
      </w:r>
      <w:r>
        <w:t xml:space="preserve">and waterways. The leakage is mainly due to losses during the application, wear and tear and removal.</w:t>
      </w:r>
      <w:r>
        <w:t xml:space="preserve"> </w:t>
      </w:r>
      <w:r>
        <w:t xml:space="preserve">Many aspects surrounding paint practices by the general industrial sectors are undocumented. It</w:t>
      </w:r>
      <w:r>
        <w:t xml:space="preserve"> </w:t>
      </w:r>
      <w:r>
        <w:t xml:space="preserve">would be crucial to know the paint distribution within the sub-sector in the different EU-27 countries.</w:t>
      </w:r>
      <w:r>
        <w:t xml:space="preserve"> </w:t>
      </w:r>
      <w:r>
        <w:t xml:space="preserve">How much of the paint is destined for structures that are close to aquatic environments (e.g. offshores,</w:t>
      </w:r>
      <w:r>
        <w:t xml:space="preserve"> </w:t>
      </w:r>
      <w:r>
        <w:t xml:space="preserve">underwater pipelines, bridges)? The maintenance frequency and general practices are also not clear.</w:t>
      </w:r>
      <w:r>
        <w:t xml:space="preserve"> </w:t>
      </w:r>
      <w:r>
        <w:t xml:space="preserve">General industrial is the sector where data is the scarcest.</w:t>
      </w:r>
    </w:p>
    <w:p>
      <w:pPr>
        <w:pStyle w:val="BodyText"/>
      </w:pPr>
      <w:r>
        <w:t xml:space="preserve">177 Market research from MarketsandMarkets Research Private Limited</w:t>
      </w:r>
      <w:r>
        <w:t xml:space="preserve"> </w:t>
      </w:r>
      <w:r>
        <w:t xml:space="preserve">178 World Steel Association (2021). 2021 World steel in figures</w:t>
      </w:r>
    </w:p>
    <w:p>
      <w:pPr>
        <w:pStyle w:val="BodyText"/>
      </w:pPr>
      <w:r>
        <w:t xml:space="preserve">298</w:t>
      </w:r>
      <w:r>
        <w:t xml:space="preserve"> </w:t>
      </w:r>
      <w:r>
        <w:t xml:space="preserve">5.3.4 Road markings</w:t>
      </w:r>
    </w:p>
    <w:p>
      <w:pPr>
        <w:pStyle w:val="BodyText"/>
      </w:pPr>
      <w:r>
        <w:t xml:space="preserve">Figure 31: Flow of plastic in road markings paint from the net input to the fates (2019)</w:t>
      </w:r>
      <w:r>
        <w:t xml:space="preserve"> </w:t>
      </w:r>
      <w:r>
        <w:t xml:space="preserve">In 2019, 36 kt of plastic was used for road markings paint in EU-27 countries. Hann et al., 2018 lists</w:t>
      </w:r>
      <w:r>
        <w:t xml:space="preserve"> </w:t>
      </w:r>
      <w:r>
        <w:t xml:space="preserve">four different types of paint (solvent-based, water-based, thermoplastics, cold plastics) and provides</w:t>
      </w:r>
      <w:r>
        <w:t xml:space="preserve"> </w:t>
      </w:r>
      <w:r>
        <w:t xml:space="preserve">their demand in the European market. The different paint types have different compositions and</w:t>
      </w:r>
      <w:r>
        <w:t xml:space="preserve"> </w:t>
      </w:r>
      <w:r>
        <w:t xml:space="preserve">plastic content. The amount of plastic used for road markings paint used at the EU-27 level was</w:t>
      </w:r>
      <w:r>
        <w:t xml:space="preserve"> </w:t>
      </w:r>
      <w:r>
        <w:t xml:space="preserve">estimated using the following sources:</w:t>
      </w:r>
      <w:r>
        <w:br/>
      </w:r>
      <w:r>
        <w:t xml:space="preserve">• the total amount of plastic used for road markings globally, i.e. 234 kt according to</w:t>
      </w:r>
      <w:r>
        <w:t xml:space="preserve"> </w:t>
      </w:r>
      <w:r>
        <w:t xml:space="preserve">MarketsandMarkets Research Limited179</w:t>
      </w:r>
      <w:r>
        <w:t xml:space="preserve"> </w:t>
      </w:r>
      <w:r>
        <w:t xml:space="preserve">• the kilometres of road country, as reported by CIA180</w:t>
      </w:r>
      <w:r>
        <w:t xml:space="preserve"> </w:t>
      </w:r>
      <w:r>
        <w:t xml:space="preserve">Overall, 56% of the plastic in the road markings paint will leak to the environment in the form of</w:t>
      </w:r>
      <w:r>
        <w:t xml:space="preserve"> </w:t>
      </w:r>
      <w:r>
        <w:t xml:space="preserve">microplastics, for a total of 20 kt. Of this, 10.5 kt leak to land, while 9.5 kt leak to ocean and</w:t>
      </w:r>
      <w:r>
        <w:t xml:space="preserve"> </w:t>
      </w:r>
      <w:r>
        <w:t xml:space="preserve">waterways. The main pathway for road markings losses to the environment is wear and tear from</w:t>
      </w:r>
      <w:r>
        <w:t xml:space="preserve"> </w:t>
      </w:r>
      <w:r>
        <w:t xml:space="preserve">mechanical abrasion, and this is primarily due to contact with vehicle tyres. Another possible pathway</w:t>
      </w:r>
      <w:r>
        <w:t xml:space="preserve"> </w:t>
      </w:r>
      <w:r>
        <w:t xml:space="preserve">leading to losses of microplastic in the environment could be during the road markings, paint removal</w:t>
      </w:r>
      <w:r>
        <w:t xml:space="preserve"> </w:t>
      </w:r>
      <w:r>
        <w:t xml:space="preserve">to redesign traffic lanes, parking slots, etc. Removal of paint for redesign can be performed in several</w:t>
      </w:r>
      <w:r>
        <w:t xml:space="preserve"> </w:t>
      </w:r>
      <w:r>
        <w:t xml:space="preserve">ways: blasting, grinding, using lasers, chemical methods and even burning181. The literature mentions</w:t>
      </w:r>
      <w:r>
        <w:t xml:space="preserve"> </w:t>
      </w:r>
      <w:r>
        <w:t xml:space="preserve">dust formation (in the case of grinding) as a health concern to the removal workers. Still, no evidence</w:t>
      </w:r>
      <w:r>
        <w:t xml:space="preserve"> </w:t>
      </w:r>
      <w:r>
        <w:t xml:space="preserve">has been found of pollution due to the removed paint being uncollected. Interviews conducted with</w:t>
      </w:r>
      <w:r>
        <w:t xml:space="preserve"> </w:t>
      </w:r>
      <w:r>
        <w:t xml:space="preserve">road marking companies in Switzerland affirmed that the removed paint is collected independently</w:t>
      </w:r>
      <w:r>
        <w:t xml:space="preserve"> </w:t>
      </w:r>
      <w:r>
        <w:t xml:space="preserve">from the technique used. Assuming a similar situation in the EU, about 90% of the paint is collected</w:t>
      </w:r>
      <w:r>
        <w:t xml:space="preserve"> </w:t>
      </w:r>
      <w:r>
        <w:t xml:space="preserve">and disposed of as solid waste in EU-27, and 10% is left on the road in the form of finer dust particles</w:t>
      </w:r>
      <w:r>
        <w:t xml:space="preserve"> </w:t>
      </w:r>
      <w:r>
        <w:t xml:space="preserve">and uncollected.</w:t>
      </w:r>
    </w:p>
    <w:p>
      <w:pPr>
        <w:pStyle w:val="BodyText"/>
      </w:pPr>
      <w:r>
        <w:t xml:space="preserve">179 Market research from MarketsandMarkets Research Private Limited</w:t>
      </w:r>
      <w:r>
        <w:t xml:space="preserve"> </w:t>
      </w:r>
      <w:r>
        <w:t xml:space="preserve">180 CIA. (2021). Roadways. Accessed on 9/11/2021. https://www.cia.gov/the-world-factbook/field/roadways/</w:t>
      </w:r>
      <w:r>
        <w:t xml:space="preserve"> </w:t>
      </w:r>
      <w:r>
        <w:t xml:space="preserve">181 Pike, A. M., &amp; Miles, J. D. (2013). Effective removal of pavement markings (Vol. 759). Transportation Research</w:t>
      </w:r>
      <w:r>
        <w:t xml:space="preserve"> </w:t>
      </w:r>
      <w:r>
        <w:t xml:space="preserve">Board.</w:t>
      </w:r>
    </w:p>
    <w:p>
      <w:pPr>
        <w:pStyle w:val="BodyText"/>
      </w:pPr>
      <w:r>
        <w:t xml:space="preserve">299</w:t>
      </w:r>
      <w:r>
        <w:t xml:space="preserve"> </w:t>
      </w:r>
      <w:r>
        <w:t xml:space="preserve">5.3.5 Automotive</w:t>
      </w:r>
    </w:p>
    <w:p>
      <w:pPr>
        <w:pStyle w:val="BodyText"/>
      </w:pPr>
      <w:r>
        <w:t xml:space="preserve">Figure 32: Flow of plastic in automotive paint from the net input to the fates</w:t>
      </w:r>
      <w:r>
        <w:br/>
      </w:r>
      <w:r>
        <w:t xml:space="preserve">In 2019, 422 kt of plastic were used for automotive paint in EU-27 countries. About 71% of the paint</w:t>
      </w:r>
      <w:r>
        <w:t xml:space="preserve"> </w:t>
      </w:r>
      <w:r>
        <w:t xml:space="preserve">is used for automotive OEM, applied during the car manufacturing process, and 29% for automotive</w:t>
      </w:r>
      <w:r>
        <w:t xml:space="preserve"> </w:t>
      </w:r>
      <w:r>
        <w:t xml:space="preserve">refinish, applied at a later stage, for example, due to accident damage, damage to the original paint</w:t>
      </w:r>
      <w:r>
        <w:t xml:space="preserve"> </w:t>
      </w:r>
      <w:r>
        <w:t xml:space="preserve">system, or to change the car colour.</w:t>
      </w:r>
      <w:r>
        <w:br/>
      </w:r>
      <w:r>
        <w:t xml:space="preserve">The amount of automotive paint used at the EU-27 level was estimated using the following sources:</w:t>
      </w:r>
      <w:r>
        <w:br/>
      </w:r>
      <w:r>
        <w:t xml:space="preserve">• the total amount of plastic used for automotive paint globally, i.e. 2’041 kt according to</w:t>
      </w:r>
      <w:r>
        <w:t xml:space="preserve"> </w:t>
      </w:r>
      <w:r>
        <w:t xml:space="preserve">MarketsandMarkets Research Limited182</w:t>
      </w:r>
      <w:r>
        <w:t xml:space="preserve"> </w:t>
      </w:r>
      <w:r>
        <w:t xml:space="preserve">• for automotive OEM, the shares of motor vehicles manufacturing by country in 2019, as</w:t>
      </w:r>
      <w:r>
        <w:t xml:space="preserve"> </w:t>
      </w:r>
      <w:r>
        <w:t xml:space="preserve">provided by OICA183.</w:t>
      </w:r>
      <w:r>
        <w:br/>
      </w:r>
      <w:r>
        <w:t xml:space="preserve">• the share of automotive Refinish is based on a dataset of motor Vehicles per 1000 people by</w:t>
      </w:r>
      <w:r>
        <w:t xml:space="preserve"> </w:t>
      </w:r>
      <w:r>
        <w:t xml:space="preserve">country. The data set is published on OurWorldInData184, which cites NationMaster185as the</w:t>
      </w:r>
      <w:r>
        <w:t xml:space="preserve"> </w:t>
      </w:r>
      <w:r>
        <w:t xml:space="preserve">source.</w:t>
      </w:r>
    </w:p>
    <w:p>
      <w:pPr>
        <w:pStyle w:val="BodyText"/>
      </w:pPr>
      <w:r>
        <w:t xml:space="preserve">182 Market research from MarketsandMarkets Research Private Limited</w:t>
      </w:r>
      <w:r>
        <w:t xml:space="preserve"> </w:t>
      </w:r>
      <w:r>
        <w:t xml:space="preserve">183 OICA (2022). International Organization of Motor Vehicles Manufacturers. 2019 Production Statistics.</w:t>
      </w:r>
      <w:r>
        <w:t xml:space="preserve"> </w:t>
      </w:r>
      <w:r>
        <w:t xml:space="preserve">https://www.oica.net/category/production-statistics/2019-statistics/</w:t>
      </w:r>
      <w:r>
        <w:t xml:space="preserve"> </w:t>
      </w:r>
      <w:r>
        <w:t xml:space="preserve">184 OurWorldInData, 2014. Accessed on 25/10/2021. Motor vehicles per 1000 inhabitants vs GDP per capita, 2014.</w:t>
      </w:r>
      <w:r>
        <w:br/>
      </w:r>
      <w:r>
        <w:t xml:space="preserve">https://ourworldindata.org/grapher/road-vehicles-per-1000-inhabitants-vs-gdp-per-capita</w:t>
      </w:r>
      <w:r>
        <w:t xml:space="preserve"> </w:t>
      </w:r>
      <w:r>
        <w:t xml:space="preserve">185 NationMaster, 2014. Accessed 25/10/2021. Motor vehicles per 1000 people: Countries Compared.</w:t>
      </w:r>
      <w:r>
        <w:t xml:space="preserve"> </w:t>
      </w:r>
      <w:r>
        <w:t xml:space="preserve">https://www.nationmaster.com/country-info/stats/Transport/Road/Motor-vehicles-per-1000-people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Figure 33: Portion of automotive paint that ultimately leaks to the environment in the form 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Overall, 3% of the plastic in automotive paint put on the EU market leaks to the environment in the</w:t>
      </w:r>
      <w:r>
        <w:t xml:space="preserve"> </w:t>
      </w:r>
      <w:r>
        <w:t xml:space="preserve">form of microplastics, for a total of 12 kt. Of this, 9 kt leak to land, while 3 kt to oceans and</w:t>
      </w:r>
      <w:r>
        <w:t xml:space="preserve"> </w:t>
      </w:r>
      <w:r>
        <w:t xml:space="preserve">waterways. One of the main pathways for microplastic leakage is the loss at the application of refinish</w:t>
      </w:r>
      <w:r>
        <w:t xml:space="preserve"> </w:t>
      </w:r>
      <w:r>
        <w:t xml:space="preserve">paint.186 The transfer efficiency of spray guns in body shops is as low as 50%, and an interview with</w:t>
      </w:r>
      <w:r>
        <w:t xml:space="preserve"> </w:t>
      </w:r>
      <w:r>
        <w:t xml:space="preserve">industry experts put the figure closer to 60%. We assume that only a minor part of the over-sprayed</w:t>
      </w:r>
      <w:r>
        <w:t xml:space="preserve"> </w:t>
      </w:r>
      <w:r>
        <w:t xml:space="preserve">paint will be lost to the environment, while the rest will deposit on masking material and will be</w:t>
      </w:r>
      <w:r>
        <w:t xml:space="preserve"> </w:t>
      </w:r>
      <w:r>
        <w:t xml:space="preserve">disposed of with it.</w:t>
      </w:r>
      <w:r>
        <w:br/>
      </w:r>
      <w:r>
        <w:t xml:space="preserve">The wear and tear losses include flaking and chipping of the paint due to weathering (such as</w:t>
      </w:r>
      <w:r>
        <w:t xml:space="preserve"> </w:t>
      </w:r>
      <w:r>
        <w:t xml:space="preserve">exposure to ultra-violet sun rays), but also due to accidents and collisions. According to an interview</w:t>
      </w:r>
      <w:r>
        <w:t xml:space="preserve"> </w:t>
      </w:r>
      <w:r>
        <w:t xml:space="preserve">with an automotive paint expert, these types of losses are minimal. Therefore, we assume a 2% loss</w:t>
      </w:r>
      <w:r>
        <w:t xml:space="preserve"> </w:t>
      </w:r>
      <w:r>
        <w:t xml:space="preserve">rate even though, according to OECD, flaking and chipping losses of automotive paint are quantified</w:t>
      </w:r>
      <w:r>
        <w:t xml:space="preserve"> </w:t>
      </w:r>
      <w:r>
        <w:t xml:space="preserve">at 10% (after rescaling by the OECD application losses).187</w:t>
      </w:r>
      <w:r>
        <w:t xml:space="preserve"> </w:t>
      </w:r>
      <w:r>
        <w:t xml:space="preserve">5.3.6 Industrial wood</w:t>
      </w:r>
    </w:p>
    <w:p>
      <w:pPr>
        <w:pStyle w:val="BodyText"/>
      </w:pPr>
      <w:r>
        <w:t xml:space="preserve">Figure 34: Flow of plastic in industrial wood paint from the net input to the fates</w:t>
      </w:r>
      <w:r>
        <w:t xml:space="preserve"> </w:t>
      </w:r>
      <w:r>
        <w:t xml:space="preserve">In 2019, 223 kt of plastic was used for industrial wood paint in EU-27 countries. We did not</w:t>
      </w:r>
      <w:r>
        <w:t xml:space="preserve"> </w:t>
      </w:r>
      <w:r>
        <w:t xml:space="preserve">distinguish between the possible direct applications of industrial wood paint. It is typically applied</w:t>
      </w:r>
    </w:p>
    <w:p>
      <w:pPr>
        <w:pStyle w:val="BodyText"/>
      </w:pPr>
      <w:r>
        <w:t xml:space="preserve">186 OECD (2009) Emission Scenario Document On Adhesive Formulation, 2009</w:t>
      </w:r>
      <w:r>
        <w:t xml:space="preserve"> </w:t>
      </w:r>
      <w:r>
        <w:t xml:space="preserve">187 OECD (2009) Emission Scenario Document On Adhesive Formulation, 2009</w:t>
      </w:r>
    </w:p>
    <w:p>
      <w:pPr>
        <w:pStyle w:val="BodyText"/>
      </w:pPr>
      <w:r>
        <w:t xml:space="preserve">301</w:t>
      </w:r>
      <w:r>
        <w:t xml:space="preserve"> </w:t>
      </w:r>
      <w:r>
        <w:t xml:space="preserve">on wooden surfaces such as “joinery, kitchen cabinets, furniture, flooring, millwork, speciality wood</w:t>
      </w:r>
      <w:r>
        <w:t xml:space="preserve"> </w:t>
      </w:r>
      <w:r>
        <w:t xml:space="preserve">products, and exterior building products” (American Coatings Association, 2018)188.</w:t>
      </w:r>
      <w:r>
        <w:t xml:space="preserve"> </w:t>
      </w:r>
      <w:r>
        <w:t xml:space="preserve">The amount of industrial wood paint used at the EU-27 level was estimated using the following</w:t>
      </w:r>
      <w:r>
        <w:t xml:space="preserve"> </w:t>
      </w:r>
      <w:r>
        <w:t xml:space="preserve">sources:</w:t>
      </w:r>
      <w:r>
        <w:br/>
      </w:r>
      <w:r>
        <w:t xml:space="preserve">• the total amount of plastic used for Industrial Wood paint globally, i.e., 1,232 kt, according</w:t>
      </w:r>
      <w:r>
        <w:t xml:space="preserve"> </w:t>
      </w:r>
      <w:r>
        <w:t xml:space="preserve">to MarketsandMarkets Research Limited189</w:t>
      </w:r>
      <w:r>
        <w:t xml:space="preserve"> </w:t>
      </w:r>
      <w:r>
        <w:t xml:space="preserve">• the EU-27 share is determined based on the wood consumption by country. FAO online</w:t>
      </w:r>
      <w:r>
        <w:t xml:space="preserve"> </w:t>
      </w:r>
      <w:r>
        <w:t xml:space="preserve">database</w:t>
      </w:r>
      <w:r>
        <w:t xml:space="preserve"> </w:t>
      </w:r>
      <w:r>
        <w:t xml:space="preserve">“Forestry Production and Trade”</w:t>
      </w:r>
      <w:r>
        <w:t xml:space="preserve"> </w:t>
      </w:r>
      <w:r>
        <w:t xml:space="preserve">190allows to select the specific wood application</w:t>
      </w:r>
      <w:r>
        <w:t xml:space="preserve"> </w:t>
      </w:r>
      <w:r>
        <w:t xml:space="preserve">and track their production and trade around the world. The applications selected for this study</w:t>
      </w:r>
      <w:r>
        <w:t xml:space="preserve"> </w:t>
      </w:r>
      <w:r>
        <w:t xml:space="preserve">are hardboard, MDF/HDF, OSB, other fibreboards, particle board, plywood, sawn wood, and</w:t>
      </w:r>
      <w:r>
        <w:t xml:space="preserve"> </w:t>
      </w:r>
      <w:r>
        <w:t xml:space="preserve">veneer sheet. The reference year is 2019.</w:t>
      </w:r>
    </w:p>
    <w:p>
      <w:pPr>
        <w:pStyle w:val="BodyText"/>
      </w:pPr>
      <w:r>
        <w:t xml:space="preserve">Overall, 2% of the plastic in industrial wood paint put on the EU market leaks to the environment in</w:t>
      </w:r>
      <w:r>
        <w:t xml:space="preserve"> </w:t>
      </w:r>
      <w:r>
        <w:t xml:space="preserve">the form of microplastics, for a total of 3.4 kt, of which, 3.2 kt leak to land, while 0.2 kt leak to ocean</w:t>
      </w:r>
      <w:r>
        <w:t xml:space="preserve"> </w:t>
      </w:r>
      <w:r>
        <w:t xml:space="preserve">and waterways. According to OECD191analysis of the wood furniture sector, around 50% of the paint</w:t>
      </w:r>
      <w:r>
        <w:t xml:space="preserve"> </w:t>
      </w:r>
      <w:r>
        <w:t xml:space="preserve">is lost at the application when using a dry booth (other techniques being wet booth or curtain coating).</w:t>
      </w:r>
      <w:r>
        <w:t xml:space="preserve"> </w:t>
      </w:r>
      <w:r>
        <w:t xml:space="preserve">We assume that application takes place in an industrial setting and that the over-sprayed paint is dealt</w:t>
      </w:r>
      <w:r>
        <w:t xml:space="preserve"> </w:t>
      </w:r>
      <w:r>
        <w:t xml:space="preserve">with as solid waste.</w:t>
      </w:r>
      <w:r>
        <w:t xml:space="preserve"> </w:t>
      </w:r>
      <w:r>
        <w:t xml:space="preserve">5.3.7 Data gaps and uncertainties</w:t>
      </w:r>
      <w:r>
        <w:t xml:space="preserve"> </w:t>
      </w:r>
      <w:r>
        <w:t xml:space="preserve">Microplastic pollution from paint has only recently been investigated, for this reason there are still</w:t>
      </w:r>
      <w:r>
        <w:t xml:space="preserve"> </w:t>
      </w:r>
      <w:r>
        <w:t xml:space="preserve">many uncertainties and data gaps.</w:t>
      </w:r>
      <w:r>
        <w:br/>
      </w:r>
      <w:r>
        <w:t xml:space="preserve">Some uncertainties and data gaps are relative to market figures of paint sold per paint sector and</w:t>
      </w:r>
      <w:r>
        <w:t xml:space="preserve"> </w:t>
      </w:r>
      <w:r>
        <w:t xml:space="preserve">plastic content within it. In order to estimate microplastic pollution one needs to know on which type</w:t>
      </w:r>
      <w:r>
        <w:t xml:space="preserve"> </w:t>
      </w:r>
      <w:r>
        <w:t xml:space="preserve">of objects the paint is applied, but often market data are split by type of paint sold or sectors such as</w:t>
      </w:r>
      <w:r>
        <w:t xml:space="preserve"> </w:t>
      </w:r>
      <w:r>
        <w:t xml:space="preserve">“coil coatings” which are not easily related to the final painted object. Therefore, a common</w:t>
      </w:r>
      <w:r>
        <w:t xml:space="preserve"> </w:t>
      </w:r>
      <w:r>
        <w:t xml:space="preserve">understanding between scientific community and paint industry is needed in order to gain insight on</w:t>
      </w:r>
      <w:r>
        <w:t xml:space="preserve"> </w:t>
      </w:r>
      <w:r>
        <w:t xml:space="preserve">the paint market in a way that is useful for microplastic calculations.</w:t>
      </w:r>
      <w:r>
        <w:t xml:space="preserve"> </w:t>
      </w:r>
      <w:r>
        <w:t xml:space="preserve">In terms of paint loss mechanisms (application, wear &amp; tear, removal, unused, at end-of-life), the</w:t>
      </w:r>
      <w:r>
        <w:t xml:space="preserve"> </w:t>
      </w:r>
      <w:r>
        <w:t xml:space="preserve">estimates used in this assessment are mostly conservative. An example of conservative estimate</w:t>
      </w:r>
      <w:r>
        <w:t xml:space="preserve"> </w:t>
      </w:r>
      <w:r>
        <w:t xml:space="preserve">performed in the study are paint losses due to overspray, which are modelled to be at 15%, i.e., 85%</w:t>
      </w:r>
      <w:r>
        <w:t xml:space="preserve"> </w:t>
      </w:r>
      <w:r>
        <w:t xml:space="preserve">transfer efficiency (Paruta et al. 2022). This performance is well above that of some technologies</w:t>
      </w:r>
      <w:r>
        <w:t xml:space="preserve"> </w:t>
      </w:r>
      <w:r>
        <w:t xml:space="preserve">listed in the Best Available Techniques Conclusions document, related to the Industrial Emission</w:t>
      </w:r>
      <w:r>
        <w:t xml:space="preserve"> </w:t>
      </w:r>
      <w:r>
        <w:t xml:space="preserve">Directive, (Chapter 4 of the Directive 2010/75/EU on Industrial Emissions (the Directive)), which</w:t>
      </w:r>
      <w:r>
        <w:t xml:space="preserve"> </w:t>
      </w:r>
      <w:r>
        <w:t xml:space="preserve">have transfer efficiency of 50%-60%. A transfer efficiency of 60% means that 40% of the applied</w:t>
      </w:r>
      <w:r>
        <w:t xml:space="preserve"> </w:t>
      </w:r>
      <w:r>
        <w:t xml:space="preserve">paint is lost to the surrounding environment.</w:t>
      </w:r>
      <w:r>
        <w:t xml:space="preserve"> </w:t>
      </w:r>
      <w:r>
        <w:t xml:space="preserve">Another example is unused paint. It is believed that, on average, 3%192of professional paint and 15%</w:t>
      </w:r>
      <w:r>
        <w:t xml:space="preserve"> </w:t>
      </w:r>
      <w:r>
        <w:t xml:space="preserve">of DIY paint are unused (Verschoor, A., De Poorter, L., Dröge, R., Kuenen, J., &amp; de Valk, E. (et al.,</w:t>
      </w:r>
    </w:p>
    <w:p>
      <w:pPr>
        <w:pStyle w:val="BodyText"/>
      </w:pPr>
      <w:r>
        <w:t xml:space="preserve">188 www.paintcare.org</w:t>
      </w:r>
      <w:r>
        <w:t xml:space="preserve"> </w:t>
      </w:r>
      <w:r>
        <w:t xml:space="preserve">189 Market research from MarketsandMarkets Research Private Limited</w:t>
      </w:r>
      <w:r>
        <w:t xml:space="preserve"> </w:t>
      </w:r>
      <w:r>
        <w:t xml:space="preserve">190 Forestry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trade,</w:t>
      </w:r>
      <w:r>
        <w:t xml:space="preserve"> </w:t>
      </w:r>
      <w:r>
        <w:t xml:space="preserve">2021.</w:t>
      </w:r>
      <w:r>
        <w:t xml:space="preserve"> </w:t>
      </w:r>
      <w:r>
        <w:t xml:space="preserve">Accessed</w:t>
      </w:r>
      <w:r>
        <w:t xml:space="preserve"> </w:t>
      </w:r>
      <w:r>
        <w:t xml:space="preserve">on</w:t>
      </w:r>
      <w:r>
        <w:t xml:space="preserve"> </w:t>
      </w:r>
      <w:r>
        <w:t xml:space="preserve">25/10/2021.</w:t>
      </w:r>
      <w:r>
        <w:t xml:space="preserve"> </w:t>
      </w:r>
      <w:r>
        <w:t xml:space="preserve">Forestry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trade.</w:t>
      </w:r>
      <w:r>
        <w:t xml:space="preserve"> </w:t>
      </w:r>
      <w:r>
        <w:t xml:space="preserve">https://www.fao.org/faostat/en/#data/FO</w:t>
      </w:r>
      <w:r>
        <w:t xml:space="preserve"> </w:t>
      </w:r>
      <w:r>
        <w:t xml:space="preserve">191 OECD (2009) Emission Scenario Document On Adhesive Formulation, 2009</w:t>
      </w:r>
      <w:r>
        <w:t xml:space="preserve"> </w:t>
      </w:r>
      <w:r>
        <w:t xml:space="preserve">192 OECD (2009) Emission Scenario Document On Adhesive Formulation, 2009</w:t>
      </w:r>
    </w:p>
    <w:p>
      <w:pPr>
        <w:pStyle w:val="BodyText"/>
      </w:pPr>
      <w:r>
        <w:t xml:space="preserve">302</w:t>
      </w:r>
      <w:r>
        <w:t xml:space="preserve"> </w:t>
      </w:r>
      <w:r>
        <w:t xml:space="preserve">2016,).193 These are the same values used in this assessment, but, according to a personal</w:t>
      </w:r>
      <w:r>
        <w:t xml:space="preserve"> </w:t>
      </w:r>
      <w:r>
        <w:t xml:space="preserve">communication with ADEME (the French agency for ecological transition), paint cans recovered</w:t>
      </w:r>
      <w:r>
        <w:t xml:space="preserve"> </w:t>
      </w:r>
      <w:r>
        <w:t xml:space="preserve">through an EPR scheme targeting household chemicals are, on average, 40% full. Additionally, an</w:t>
      </w:r>
      <w:r>
        <w:t xml:space="preserve"> </w:t>
      </w:r>
      <w:r>
        <w:t xml:space="preserve">internal paint company document indicates that 30-40% of paint prepared for an offshore</w:t>
      </w:r>
      <w:r>
        <w:t xml:space="preserve"> </w:t>
      </w:r>
      <w:r>
        <w:t xml:space="preserve">maintenance job can end up being unused and subsequently disposed of. Furthermore, this</w:t>
      </w:r>
      <w:r>
        <w:t xml:space="preserve"> </w:t>
      </w:r>
      <w:r>
        <w:t xml:space="preserve">assessment assumes all unused paint to be properly disposed, while a personal conversation with an</w:t>
      </w:r>
      <w:r>
        <w:t xml:space="preserve"> </w:t>
      </w:r>
      <w:r>
        <w:t xml:space="preserve">industry expert revealed that according to their own experience, disposal of paint down the household</w:t>
      </w:r>
      <w:r>
        <w:t xml:space="preserve"> </w:t>
      </w:r>
      <w:r>
        <w:t xml:space="preserve">drainage system is common practice for both professionals and DIYers.</w:t>
      </w:r>
      <w:r>
        <w:t xml:space="preserve"> </w:t>
      </w:r>
      <w:r>
        <w:t xml:space="preserve">For wear &amp; tear losses, the lifetime of the paint system is not a subject that is systematically</w:t>
      </w:r>
      <w:r>
        <w:t xml:space="preserve"> </w:t>
      </w:r>
      <w:r>
        <w:t xml:space="preserve">researched and assessed, but its assessment is key in order to determine microplastic pollution during</w:t>
      </w:r>
      <w:r>
        <w:t xml:space="preserve"> </w:t>
      </w:r>
      <w:r>
        <w:t xml:space="preserve">the use phase of the object.</w:t>
      </w:r>
      <w:r>
        <w:br/>
      </w:r>
      <w:r>
        <w:t xml:space="preserve">From the modelling point of view, a key assumption in Paruta et al. 2022, is that “Wear &amp; Tear”</w:t>
      </w:r>
      <w:r>
        <w:t xml:space="preserve"> </w:t>
      </w:r>
      <w:r>
        <w:t xml:space="preserve">happens in a localized fashion, meaning that if the outmost layer of paint (top-coat) is affected in a</w:t>
      </w:r>
      <w:r>
        <w:t xml:space="preserve"> </w:t>
      </w:r>
      <w:r>
        <w:t xml:space="preserve">certain place, then the deeper layers will also be affected.” This has important consequences on the</w:t>
      </w:r>
      <w:r>
        <w:t xml:space="preserve"> </w:t>
      </w:r>
      <w:r>
        <w:t xml:space="preserve">assessment of wear &amp; tear losses. The hypothesis was formulated after discussing with paint industry</w:t>
      </w:r>
      <w:r>
        <w:t xml:space="preserve"> </w:t>
      </w:r>
      <w:r>
        <w:t xml:space="preserve">experts, but it should be validated through testing on the ground. Other sector-specific assumptions</w:t>
      </w:r>
      <w:r>
        <w:t xml:space="preserve"> </w:t>
      </w:r>
      <w:r>
        <w:t xml:space="preserve">that were used to overcome uncertainty and data-gaps are mentioned in the baseline itself, and more</w:t>
      </w:r>
      <w:r>
        <w:t xml:space="preserve"> </w:t>
      </w:r>
      <w:r>
        <w:t xml:space="preserve">can be found in Paruta et al. 2022, but the aforementioned data gaps are believed to be the key ones</w:t>
      </w:r>
      <w:r>
        <w:t xml:space="preserve"> </w:t>
      </w:r>
      <w:r>
        <w:t xml:space="preserve">to investigate in order to improve the baseline assessment, namely:</w:t>
      </w:r>
      <w:r>
        <w:t xml:space="preserve"> </w:t>
      </w:r>
      <w:r>
        <w:t xml:space="preserve">• Volumes (in mass) of paint sales per sector (with sector split based on final painted object) as</w:t>
      </w:r>
      <w:r>
        <w:t xml:space="preserve"> </w:t>
      </w:r>
      <w:r>
        <w:t xml:space="preserve">well as plastic content (in mass);</w:t>
      </w:r>
      <w:r>
        <w:t xml:space="preserve"> </w:t>
      </w:r>
      <w:r>
        <w:t xml:space="preserve">• Average transfer efficiency of spraying technologies;</w:t>
      </w:r>
      <w:r>
        <w:t xml:space="preserve"> </w:t>
      </w:r>
      <w:r>
        <w:t xml:space="preserve">• Volumes of unused paint and its fate;</w:t>
      </w:r>
      <w:r>
        <w:t xml:space="preserve"> </w:t>
      </w:r>
      <w:r>
        <w:t xml:space="preserve">• Lifetime of paint (see Measure PNT#1);</w:t>
      </w:r>
      <w:r>
        <w:t xml:space="preserve"> </w:t>
      </w:r>
      <w:r>
        <w:t xml:space="preserve">• Validation of the assumption that wear &amp; tear happens in localised form and affects all paint</w:t>
      </w:r>
      <w:r>
        <w:t xml:space="preserve"> </w:t>
      </w:r>
      <w:r>
        <w:t xml:space="preserve">layers.</w:t>
      </w:r>
    </w:p>
    <w:p>
      <w:pPr>
        <w:pStyle w:val="BodyText"/>
      </w:pPr>
      <w:r>
        <w:t xml:space="preserve">5.4</w:t>
      </w:r>
      <w:r>
        <w:t xml:space="preserve"> </w:t>
      </w:r>
      <w:r>
        <w:t xml:space="preserve">Baseline for detergent capsules</w:t>
      </w:r>
      <w:r>
        <w:t xml:space="preserve"> </w:t>
      </w:r>
      <w:r>
        <w:t xml:space="preserve">Among the water-soluble plastic films available for the protective film for laundry and dishwasher</w:t>
      </w:r>
      <w:r>
        <w:t xml:space="preserve"> </w:t>
      </w:r>
      <w:r>
        <w:t xml:space="preserve">detergents, polyvinyl alcohol (PVOH) is the most widely used. With a yearly global production of</w:t>
      </w:r>
      <w:r>
        <w:t xml:space="preserve"> </w:t>
      </w:r>
      <w:r>
        <w:t xml:space="preserve">650 000 tons, PVOH is therefore becoming more and more used with an annual growth rate of 4%</w:t>
      </w:r>
      <w:r>
        <w:t xml:space="preserve"> </w:t>
      </w:r>
      <w:r>
        <w:t xml:space="preserve">between 2018 and 2023. In Europe, around 100 000 tonnes of PVOH is estimated to be used every</w:t>
      </w:r>
      <w:r>
        <w:t xml:space="preserve"> </w:t>
      </w:r>
      <w:r>
        <w:t xml:space="preserve">year, of which 20 000 tonnes are used as protective films for detergent capsules.194 A similar growth</w:t>
      </w:r>
      <w:r>
        <w:t xml:space="preserve"> </w:t>
      </w:r>
      <w:r>
        <w:t xml:space="preserve">rate is expected for the coming years.</w:t>
      </w:r>
      <w:r>
        <w:t xml:space="preserve"> </w:t>
      </w:r>
      <w:r>
        <w:t xml:space="preserve">5.4.1 Calculation of the baseline</w:t>
      </w:r>
      <w:r>
        <w:t xml:space="preserve"> </w:t>
      </w:r>
      <w:r>
        <w:t xml:space="preserve">To define the baseline about the loss of detergent capsules into the environment, we have estimated</w:t>
      </w:r>
      <w:r>
        <w:t xml:space="preserve"> </w:t>
      </w:r>
      <w:r>
        <w:t xml:space="preserve">their contributions following both bottom-up and top-down approaches.</w:t>
      </w:r>
    </w:p>
    <w:p>
      <w:pPr>
        <w:pStyle w:val="BodyText"/>
      </w:pPr>
      <w:r>
        <w:t xml:space="preserve">193 Release of microplastics and potential mitigation measures: Abrasive cleaning agents, paints and tyre wear, OECD,</w:t>
      </w:r>
      <w:r>
        <w:t xml:space="preserve"> </w:t>
      </w:r>
      <w:r>
        <w:t xml:space="preserve">2009.</w:t>
      </w:r>
      <w:r>
        <w:t xml:space="preserve"> </w:t>
      </w:r>
      <w:r>
        <w:t xml:space="preserve">194 Renewable Carbon, ‘BioSinn – Products for which biodegradation makes sense’, 2021.</w:t>
      </w:r>
    </w:p>
    <w:p>
      <w:pPr>
        <w:pStyle w:val="BodyText"/>
      </w:pPr>
      <w:r>
        <w:t xml:space="preserve">303</w:t>
      </w:r>
      <w:r>
        <w:t xml:space="preserve"> </w:t>
      </w:r>
      <w:r>
        <w:t xml:space="preserve">In our bottom-up approach, we used the data about the number of washes per household in Europe</w:t>
      </w:r>
      <w:r>
        <w:t xml:space="preserve"> </w:t>
      </w:r>
      <w:r>
        <w:t xml:space="preserve">as provided in our report and this article195 for data on laundry capsules. It roughly estimates the</w:t>
      </w:r>
      <w:r>
        <w:t xml:space="preserve"> </w:t>
      </w:r>
      <w:r>
        <w:t xml:space="preserve">amount of PVOH released into the environment as follows.</w:t>
      </w:r>
      <w:r>
        <w:t xml:space="preserve"> </w:t>
      </w:r>
      <w:r>
        <w:t xml:space="preserve">Number of wash cycles in the EU: 34 000 000 000</w:t>
      </w:r>
      <w:r>
        <w:t xml:space="preserve"> </w:t>
      </w:r>
      <w:r>
        <w:t xml:space="preserve">Weight of the shell of a capsule: 0.4g – 1.6g (we will use 1g as the average value)</w:t>
      </w:r>
      <w:r>
        <w:t xml:space="preserve"> </w:t>
      </w:r>
      <w:r>
        <w:t xml:space="preserve">Share of PVOH in a capsule shell: 65% - 99% (we will use 85% as the average value)</w:t>
      </w:r>
      <w:r>
        <w:t xml:space="preserve"> </w:t>
      </w:r>
      <w:r>
        <w:t xml:space="preserve">The survey performed in the US study evaluates capsule usage at 70% of all laundry detergent use,</w:t>
      </w:r>
      <w:r>
        <w:t xml:space="preserve"> </w:t>
      </w:r>
      <w:r>
        <w:t xml:space="preserve">but there is no information available regarding the European use of capsules and we assume the EU</w:t>
      </w:r>
      <w:r>
        <w:t xml:space="preserve"> </w:t>
      </w:r>
      <w:r>
        <w:t xml:space="preserve">situation comparable to the US. Upon this assumption, we can use a conservative estimation of 50%</w:t>
      </w:r>
      <w:r>
        <w:t xml:space="preserve"> </w:t>
      </w:r>
      <w:r>
        <w:t xml:space="preserve">capsule usage since, in the EU, powder and liquid detergents are more or less used in the same</w:t>
      </w:r>
      <w:r>
        <w:t xml:space="preserve"> </w:t>
      </w:r>
      <w:r>
        <w:t xml:space="preserve">proportion as the US.</w:t>
      </w:r>
      <w:r>
        <w:br/>
      </w:r>
      <w:r>
        <w:t xml:space="preserve">By considering the share of washes done using capsules (50%), the total amount of PVOH entering</w:t>
      </w:r>
      <w:r>
        <w:t xml:space="preserve"> </w:t>
      </w:r>
      <w:r>
        <w:t xml:space="preserve">wastewater due to detergent capsules is:</w:t>
      </w:r>
      <w:r>
        <w:t xml:space="preserve"> </w:t>
      </w:r>
      <w:r>
        <w:t xml:space="preserve">T = 34 000 000 000 * 1g * 0.85 * 0.50 = 14 450 tonnes per year</w:t>
      </w:r>
      <w:r>
        <w:t xml:space="preserve"> </w:t>
      </w:r>
      <w:r>
        <w:t xml:space="preserve">To estimate dishwasher capsules’ contribution, we assumed that 45% of European households are</w:t>
      </w:r>
      <w:r>
        <w:t xml:space="preserve"> </w:t>
      </w:r>
      <w:r>
        <w:t xml:space="preserve">equipped with a dishwasher196 and the number of cycles per household per year (280)10. As there are</w:t>
      </w:r>
      <w:r>
        <w:t xml:space="preserve"> </w:t>
      </w:r>
      <w:r>
        <w:t xml:space="preserve">195 455 million households in Europe197, the dishwasher capsule shell weighs 0.3g – 0.7g (we use</w:t>
      </w:r>
      <w:r>
        <w:t xml:space="preserve"> </w:t>
      </w:r>
      <w:r>
        <w:t xml:space="preserve">0.5g as the average). Moreover, the dishwasher capsule shell has the same composition as detergent</w:t>
      </w:r>
      <w:r>
        <w:t xml:space="preserve"> </w:t>
      </w:r>
      <w:r>
        <w:t xml:space="preserve">capsules.</w:t>
      </w:r>
      <w:r>
        <w:t xml:space="preserve"> </w:t>
      </w:r>
      <w:r>
        <w:t xml:space="preserve">As no information on dishwasher capsule usage in Europe could be found and considering the US</w:t>
      </w:r>
      <w:r>
        <w:t xml:space="preserve"> </w:t>
      </w:r>
      <w:r>
        <w:t xml:space="preserve">situation, we assumed that the number of dishwasher cycles per year is close to that of Europeans</w:t>
      </w:r>
      <w:r>
        <w:t xml:space="preserve"> </w:t>
      </w:r>
      <w:r>
        <w:t xml:space="preserve">(280 cycles), i.e., 34% of the time.</w:t>
      </w:r>
      <w:r>
        <w:br/>
      </w:r>
      <w:r>
        <w:t xml:space="preserve">Thus, the total amount of PVOH entering wastewater due to dishwasher capsules is:</w:t>
      </w:r>
      <w:r>
        <w:t xml:space="preserve"> </w:t>
      </w:r>
      <w:r>
        <w:t xml:space="preserve">195 455 000 * 0.45 * 280 * 0.34 * 0.5g * 0.85 = 3 559 tonnes per year</w:t>
      </w:r>
      <w:r>
        <w:t xml:space="preserve"> </w:t>
      </w:r>
      <w:r>
        <w:t xml:space="preserve">The total microplastics emitted to wastewater from the use of detergent capsules and dishwasher</w:t>
      </w:r>
      <w:r>
        <w:t xml:space="preserve"> </w:t>
      </w:r>
      <w:r>
        <w:t xml:space="preserve">capsules can be estimated at 18 009 tonnes per year.</w:t>
      </w:r>
      <w:r>
        <w:br/>
      </w:r>
      <w:r>
        <w:t xml:space="preserve">This number is a rough estimation but remains close to the value reported by Nova Institute in a</w:t>
      </w:r>
      <w:r>
        <w:t xml:space="preserve"> </w:t>
      </w:r>
      <w:r>
        <w:t xml:space="preserve">bottom-up approach. The EU market for dishwasher tabs with water-soluble film is around 400 000</w:t>
      </w:r>
    </w:p>
    <w:p>
      <w:pPr>
        <w:pStyle w:val="BodyText"/>
      </w:pPr>
      <w:r>
        <w:t xml:space="preserve">195 Rolsky, C. and Kelkar, V., Degradation of Polyvinyl Alcohol in US Wastewater Treatment Plants and Subsequent</w:t>
      </w:r>
      <w:r>
        <w:t xml:space="preserve"> </w:t>
      </w:r>
      <w:r>
        <w:t xml:space="preserve">Nationwide Emission Estimate’, International Journal of Environmental Research and Public Health, Vol. 18, no.</w:t>
      </w:r>
      <w:r>
        <w:t xml:space="preserve"> </w:t>
      </w:r>
      <w:r>
        <w:t xml:space="preserve">11: 6027, 2021.</w:t>
      </w:r>
      <w:r>
        <w:t xml:space="preserve"> </w:t>
      </w:r>
      <w:r>
        <w:t xml:space="preserve">196 APPLiA, ‘What if all Europeans had a dishwasher?’, 2021, Accessed November 19th 2021 (https://www.applia-</w:t>
      </w:r>
      <w:r>
        <w:t xml:space="preserve"> </w:t>
      </w:r>
      <w:r>
        <w:t xml:space="preserve">europe.eu/images/2017-03—DW-campaign-analysis.pdf).</w:t>
      </w:r>
      <w:r>
        <w:t xml:space="preserve"> </w:t>
      </w:r>
      <w:r>
        <w:t xml:space="preserve">197 Eurostat,</w:t>
      </w:r>
      <w:r>
        <w:t xml:space="preserve"> </w:t>
      </w:r>
      <w:r>
        <w:t xml:space="preserve">‘How</w:t>
      </w:r>
      <w:r>
        <w:t xml:space="preserve"> </w:t>
      </w:r>
      <w:r>
        <w:t xml:space="preserve">many</w:t>
      </w:r>
      <w:r>
        <w:t xml:space="preserve"> </w:t>
      </w:r>
      <w:r>
        <w:t xml:space="preserve">single-parent</w:t>
      </w:r>
      <w:r>
        <w:t xml:space="preserve"> </w:t>
      </w:r>
      <w:r>
        <w:t xml:space="preserve">households</w:t>
      </w:r>
      <w:r>
        <w:t xml:space="preserve"> </w:t>
      </w:r>
      <w:r>
        <w:t xml:space="preserve">are</w:t>
      </w:r>
      <w:r>
        <w:t xml:space="preserve"> </w:t>
      </w:r>
      <w:r>
        <w:t xml:space="preserve">there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EU?’,</w:t>
      </w:r>
      <w:r>
        <w:t xml:space="preserve"> </w:t>
      </w:r>
      <w:r>
        <w:t xml:space="preserve">2021</w:t>
      </w:r>
      <w:r>
        <w:t xml:space="preserve"> </w:t>
      </w:r>
      <w:r>
        <w:t xml:space="preserve">(https://ec.europa.eu/eurostat/web/products-eurostat-news/-/edn-20210601-</w:t>
      </w:r>
      <w:r>
        <w:t xml:space="preserve"> </w:t>
      </w:r>
      <w:r>
        <w:t xml:space="preserve">2#:~:text=In%202020%2C%20there%20were%20195.4%20million%20households%20in,single%20parents%2C%</w:t>
      </w:r>
      <w:r>
        <w:t xml:space="preserve"> </w:t>
      </w:r>
      <w:r>
        <w:t xml:space="preserve">20accounting%20for%204%25%20of%20total%20households).</w:t>
      </w:r>
    </w:p>
    <w:p>
      <w:pPr>
        <w:pStyle w:val="BodyText"/>
      </w:pPr>
      <w:r>
        <w:t xml:space="preserve">304</w:t>
      </w:r>
      <w:r>
        <w:t xml:space="preserve"> </w:t>
      </w:r>
      <w:r>
        <w:t xml:space="preserve">tonnes annually, corresponding to 20 billion tabs of 20 grams each. The film itself weighs less than</w:t>
      </w:r>
      <w:r>
        <w:t xml:space="preserve"> </w:t>
      </w:r>
      <w:r>
        <w:t xml:space="preserve">1 g, which puts its total volume in the EU at around 20 000 tonnes.198</w:t>
      </w:r>
      <w:r>
        <w:t xml:space="preserve"> </w:t>
      </w:r>
      <w:r>
        <w:t xml:space="preserve">In another bottom-up approach199, the recent data provided by International Association for Soaps,</w:t>
      </w:r>
      <w:r>
        <w:t xml:space="preserve"> </w:t>
      </w:r>
      <w:r>
        <w:t xml:space="preserve">Detergents and Maintenance Products (A.I.S.E.) indicates that 20.5 ktonnes of dissolved capsules in</w:t>
      </w:r>
      <w:r>
        <w:t xml:space="preserve"> </w:t>
      </w:r>
      <w:r>
        <w:t xml:space="preserve">2021 were emitted from the use of liquid laundry detergent capsules (8.4 kt), automatic dishwashing</w:t>
      </w:r>
      <w:r>
        <w:t xml:space="preserve"> </w:t>
      </w:r>
      <w:r>
        <w:t xml:space="preserve">tablets (12.1 kt) and WC care products (0.03 kt) in the EU, including Norway (non-EU member) in</w:t>
      </w:r>
      <w:r>
        <w:t xml:space="preserve"> </w:t>
      </w:r>
      <w:r>
        <w:t xml:space="preserve">this estimation. We must highlight that even if Norway as a non-EU member is included in these</w:t>
      </w:r>
      <w:r>
        <w:t xml:space="preserve"> </w:t>
      </w:r>
      <w:r>
        <w:t xml:space="preserve">estimations, the contribution of this country with respect to the EU doesn’t impact the overall</w:t>
      </w:r>
      <w:r>
        <w:t xml:space="preserve"> </w:t>
      </w:r>
      <w:r>
        <w:t xml:space="preserve">emission of PVOH grades in the EU. In the case of the first two categories (i.e., liquid laundry</w:t>
      </w:r>
      <w:r>
        <w:t xml:space="preserve"> </w:t>
      </w:r>
      <w:r>
        <w:t xml:space="preserve">detergent capsules and automatic dishwashing tablets), we assumed that 5% of the total capsule or</w:t>
      </w:r>
      <w:r>
        <w:t xml:space="preserve"> </w:t>
      </w:r>
      <w:r>
        <w:t xml:space="preserve">tablet was exclusively derived from PVOH based on the NOVA report200.</w:t>
      </w:r>
      <w:r>
        <w:br/>
      </w:r>
      <w:r>
        <w:t xml:space="preserve">Table 15: Liquid laundry detergent capsules – retail volume (in kilotonnes)*</w:t>
      </w:r>
    </w:p>
    <w:p>
      <w:pPr>
        <w:pStyle w:val="BodyText"/>
      </w:pP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EU+Norway</w:t>
      </w:r>
      <w:r>
        <w:t xml:space="preserve"> </w:t>
      </w:r>
      <w:r>
        <w:t xml:space="preserve">103.2</w:t>
      </w:r>
      <w:r>
        <w:t xml:space="preserve"> </w:t>
      </w:r>
      <w:r>
        <w:t xml:space="preserve">121.1</w:t>
      </w:r>
      <w:r>
        <w:t xml:space="preserve"> </w:t>
      </w:r>
      <w:r>
        <w:t xml:space="preserve">137.3</w:t>
      </w:r>
      <w:r>
        <w:t xml:space="preserve"> </w:t>
      </w:r>
      <w:r>
        <w:t xml:space="preserve">152.6</w:t>
      </w:r>
      <w:r>
        <w:t xml:space="preserve"> </w:t>
      </w:r>
      <w:r>
        <w:t xml:space="preserve">167.1</w:t>
      </w:r>
      <w:r>
        <w:t xml:space="preserve"> </w:t>
      </w:r>
      <w:r>
        <w:t xml:space="preserve">PVOH release**</w:t>
      </w:r>
      <w:r>
        <w:t xml:space="preserve"> </w:t>
      </w:r>
      <w:r>
        <w:t xml:space="preserve">5.2</w:t>
      </w:r>
      <w:r>
        <w:t xml:space="preserve"> </w:t>
      </w:r>
      <w:r>
        <w:t xml:space="preserve">6.0</w:t>
      </w:r>
      <w:r>
        <w:t xml:space="preserve"> </w:t>
      </w:r>
      <w:r>
        <w:t xml:space="preserve">6.9</w:t>
      </w:r>
      <w:r>
        <w:t xml:space="preserve"> </w:t>
      </w:r>
      <w:r>
        <w:t xml:space="preserve">7.6</w:t>
      </w:r>
      <w:r>
        <w:t xml:space="preserve"> </w:t>
      </w:r>
      <w:r>
        <w:t xml:space="preserve">8.4</w:t>
      </w:r>
      <w:r>
        <w:t xml:space="preserve"> </w:t>
      </w:r>
      <w:r>
        <w:t xml:space="preserve">* AISE reports that these figures may be slightly underestimated based on their own PVOH consumption. (which may</w:t>
      </w:r>
      <w:r>
        <w:t xml:space="preserve"> </w:t>
      </w:r>
      <w:r>
        <w:t xml:space="preserve">also include internal wastage). The population of Norway is about 1% of that of the EU.</w:t>
      </w:r>
      <w:r>
        <w:t xml:space="preserve"> </w:t>
      </w:r>
      <w:r>
        <w:t xml:space="preserve">** Based on a conservative assumption of max. 1g PVOH film per capsule (5%).</w:t>
      </w:r>
      <w:r>
        <w:t xml:space="preserve"> </w:t>
      </w:r>
      <w:r>
        <w:t xml:space="preserve">Table 16: Automatic dishwashing tablets – retail volume (in kilotonnes)*</w:t>
      </w:r>
    </w:p>
    <w:p>
      <w:pPr>
        <w:pStyle w:val="BodyText"/>
      </w:pP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EU+NO</w:t>
      </w:r>
      <w:r>
        <w:t xml:space="preserve"> </w:t>
      </w:r>
      <w:r>
        <w:t xml:space="preserve">197.5</w:t>
      </w:r>
      <w:r>
        <w:t xml:space="preserve"> </w:t>
      </w:r>
      <w:r>
        <w:t xml:space="preserve">202.0</w:t>
      </w:r>
      <w:r>
        <w:t xml:space="preserve"> </w:t>
      </w:r>
      <w:r>
        <w:t xml:space="preserve">209.2</w:t>
      </w:r>
      <w:r>
        <w:t xml:space="preserve"> </w:t>
      </w:r>
      <w:r>
        <w:t xml:space="preserve">237.3</w:t>
      </w:r>
      <w:r>
        <w:t xml:space="preserve"> </w:t>
      </w:r>
      <w:r>
        <w:t xml:space="preserve">242.9</w:t>
      </w:r>
      <w:r>
        <w:t xml:space="preserve"> </w:t>
      </w:r>
      <w:r>
        <w:t xml:space="preserve">PVOH release**</w:t>
      </w:r>
      <w:r>
        <w:t xml:space="preserve"> </w:t>
      </w:r>
      <w:r>
        <w:t xml:space="preserve">9.9</w:t>
      </w:r>
      <w:r>
        <w:t xml:space="preserve"> </w:t>
      </w:r>
      <w:r>
        <w:t xml:space="preserve">10.1</w:t>
      </w:r>
      <w:r>
        <w:t xml:space="preserve"> </w:t>
      </w:r>
      <w:r>
        <w:t xml:space="preserve">10.5</w:t>
      </w:r>
      <w:r>
        <w:t xml:space="preserve"> </w:t>
      </w:r>
      <w:r>
        <w:t xml:space="preserve">11.9</w:t>
      </w:r>
      <w:r>
        <w:t xml:space="preserve"> </w:t>
      </w:r>
      <w:r>
        <w:t xml:space="preserve">12.1</w:t>
      </w:r>
      <w:r>
        <w:t xml:space="preserve"> </w:t>
      </w:r>
      <w:r>
        <w:t xml:space="preserve">* AISE member reports that these figures may be slightly underestimated based on their own PVOH consumption (which</w:t>
      </w:r>
      <w:r>
        <w:t xml:space="preserve"> </w:t>
      </w:r>
      <w:r>
        <w:t xml:space="preserve">may also include internal wastage). The population of Norway is about 1% of that of the EU.</w:t>
      </w:r>
      <w:r>
        <w:t xml:space="preserve"> </w:t>
      </w:r>
      <w:r>
        <w:t xml:space="preserve">** Based on a conservative assumption of max. 1gPVOH film per capsule (1% - values to be confirmed by AISE).</w:t>
      </w:r>
      <w:r>
        <w:t xml:space="preserve"> </w:t>
      </w:r>
      <w:r>
        <w:t xml:space="preserve">However, we made the same assumption as in the case of liquid laundry detergent capsules) to be comparable to the</w:t>
      </w:r>
      <w:r>
        <w:t xml:space="preserve"> </w:t>
      </w:r>
      <w:r>
        <w:t xml:space="preserve">estimations made in the NOVA report, i.e., 5%.</w:t>
      </w:r>
      <w:r>
        <w:t xml:space="preserve"> </w:t>
      </w:r>
      <w:r>
        <w:t xml:space="preserve">NB. Euromonitor provides sales data for all tablets without differentiation between wrapped/unwrapped or</w:t>
      </w:r>
      <w:r>
        <w:t xml:space="preserve"> </w:t>
      </w:r>
      <w:r>
        <w:t xml:space="preserve">removable/soluble film.</w:t>
      </w:r>
      <w:r>
        <w:t xml:space="preserve"> </w:t>
      </w:r>
      <w:r>
        <w:t xml:space="preserve">Moreover, WC care products contain a small proportion of toilet cleaning products, such as rim</w:t>
      </w:r>
      <w:r>
        <w:t xml:space="preserve"> </w:t>
      </w:r>
      <w:r>
        <w:t xml:space="preserve">hangers and cistern blocks, corresponding to an estimated total PVOH quantity of 0.03 kt/annum</w:t>
      </w:r>
      <w:r>
        <w:t xml:space="preserve"> </w:t>
      </w:r>
      <w:r>
        <w:t xml:space="preserve">in 2021.</w:t>
      </w:r>
      <w:r>
        <w:br/>
      </w:r>
      <w:r>
        <w:t xml:space="preserve">In Table 17, a US study201 indicates that 61% and 18% of PVOH fractions reached the sludge route</w:t>
      </w:r>
      <w:r>
        <w:t xml:space="preserve"> </w:t>
      </w:r>
      <w:r>
        <w:t xml:space="preserve">and the aqueous route (via soil contamination)) respectively. However, the estimations about the 18%</w:t>
      </w:r>
      <w:r>
        <w:t xml:space="preserve"> </w:t>
      </w:r>
      <w:r>
        <w:t xml:space="preserve">losses out of wastewater treatment plants must be considered prudently as the study was conducted</w:t>
      </w:r>
    </w:p>
    <w:p>
      <w:pPr>
        <w:pStyle w:val="BodyText"/>
      </w:pPr>
      <w:r>
        <w:t xml:space="preserve">198 Renewable Carbon, ‘BioSinn – Products for Which Biodegradation makes sense’, 2021 (https://renewable-</w:t>
      </w:r>
      <w:r>
        <w:t xml:space="preserve"> </w:t>
      </w:r>
      <w:r>
        <w:t xml:space="preserve">carbon.eu/publications/product/biosinn-products-for-which-biodegradation-makes-sense-pdf/).</w:t>
      </w:r>
      <w:r>
        <w:t xml:space="preserve"> </w:t>
      </w:r>
      <w:r>
        <w:t xml:space="preserve">199 Annex AISE (sent on April 27th, 2022).</w:t>
      </w:r>
      <w:r>
        <w:t xml:space="preserve"> </w:t>
      </w:r>
      <w:r>
        <w:t xml:space="preserve">200 Annex AISE (sent on April 27th, 2022).</w:t>
      </w:r>
      <w:r>
        <w:t xml:space="preserve"> </w:t>
      </w:r>
      <w:r>
        <w:t xml:space="preserve">201 Rolsky, C.; Kelkar, V. Degradation of Polyvinyl Alcohol in US Wastewater Treatment Plants and Subsequent</w:t>
      </w:r>
      <w:r>
        <w:t xml:space="preserve"> </w:t>
      </w:r>
      <w:r>
        <w:t xml:space="preserve">Nationwide Emission Estimate. Int. J. Environ. Res. Public Health 2021, 18, 6027.</w:t>
      </w:r>
    </w:p>
    <w:p>
      <w:pPr>
        <w:pStyle w:val="BodyText"/>
      </w:pPr>
      <w:r>
        <w:t xml:space="preserve">305</w:t>
      </w:r>
      <w:r>
        <w:t xml:space="preserve"> </w:t>
      </w:r>
      <w:r>
        <w:t xml:space="preserve">in India (Kaur et al., 2012)202 and do not correspond to the situation in the EU. In Europe, we may</w:t>
      </w:r>
      <w:r>
        <w:t xml:space="preserve"> </w:t>
      </w:r>
      <w:r>
        <w:t xml:space="preserve">therefore assume that the situation about the wastewater treatment (even if soil contamination cannot</w:t>
      </w:r>
      <w:r>
        <w:t xml:space="preserve"> </w:t>
      </w:r>
      <w:r>
        <w:t xml:space="preserve">be excluded) is almost optimal, assuming that nearly 50-60% of PVOH and related mixtures shall</w:t>
      </w:r>
      <w:r>
        <w:t xml:space="preserve"> </w:t>
      </w:r>
      <w:r>
        <w:t xml:space="preserve">reach the sludge route and the other fractions 40-50% shall reach the environment, but no studies</w:t>
      </w:r>
      <w:r>
        <w:t xml:space="preserve"> </w:t>
      </w:r>
      <w:r>
        <w:t xml:space="preserve">have addressed this issue after wastewater treatment plants up to now.</w:t>
      </w:r>
      <w:r>
        <w:br/>
      </w:r>
      <w:r>
        <w:t xml:space="preserve">Considering the biodegradation level reported in OECD testing, i.e., a simulated degrading</w:t>
      </w:r>
      <w:r>
        <w:t xml:space="preserve"> </w:t>
      </w:r>
      <w:r>
        <w:t xml:space="preserve">environment representative of wastewater treatment plants, 40% of non-biodegradable PVOH could</w:t>
      </w:r>
      <w:r>
        <w:t xml:space="preserve"> </w:t>
      </w:r>
      <w:r>
        <w:t xml:space="preserve">release into the environment using the data reported in the study. Indeed, this study considered a 28-</w:t>
      </w:r>
      <w:r>
        <w:t xml:space="preserve"> </w:t>
      </w:r>
      <w:r>
        <w:t xml:space="preserve">day window while 10 days is the average length of time usually considered for wastewater treatment</w:t>
      </w:r>
      <w:r>
        <w:t xml:space="preserve"> </w:t>
      </w:r>
      <w:r>
        <w:t xml:space="preserve">plants. Other studies have shown that biodegradation of PVOH in acclimated wastewater systems</w:t>
      </w:r>
      <w:r>
        <w:t xml:space="preserve"> </w:t>
      </w:r>
      <w:r>
        <w:t xml:space="preserve">can be even enhanced and reach a degradation rate close to 80% as suggested by Schonberger et al. </w:t>
      </w:r>
      <w:r>
        <w:t xml:space="preserve"> </w:t>
      </w:r>
      <w:r>
        <w:t xml:space="preserve">(1997)203. Several conditions must be encountered: (1) steady PVOH influx, (2) sufficiently low food</w:t>
      </w:r>
      <w:r>
        <w:t xml:space="preserve"> </w:t>
      </w:r>
      <w:r>
        <w:t xml:space="preserve">to microorganisms and sufficiently high sludge age and (3) adaptation of the microorganisms (as a</w:t>
      </w:r>
      <w:r>
        <w:t xml:space="preserve"> </w:t>
      </w:r>
      <w:r>
        <w:t xml:space="preserve">rule demands several weeks). The fate of PVOH after wastewater treatment remains challenging as</w:t>
      </w:r>
      <w:r>
        <w:t xml:space="preserve"> </w:t>
      </w:r>
      <w:r>
        <w:t xml:space="preserve">specific approaches (e.g., radioisotope labelling) will have to be developed accordingly. After</w:t>
      </w:r>
      <w:r>
        <w:t xml:space="preserve"> </w:t>
      </w:r>
      <w:r>
        <w:t xml:space="preserve">wastewater treatment, the trace of PVOH has never been reported due to the difficulty of assessing</w:t>
      </w:r>
      <w:r>
        <w:t xml:space="preserve"> </w:t>
      </w:r>
      <w:r>
        <w:t xml:space="preserve">their presence using classical detection techniques to their high solubility in water, and their impact</w:t>
      </w:r>
      <w:r>
        <w:t xml:space="preserve"> </w:t>
      </w:r>
      <w:r>
        <w:t xml:space="preserve">may somehow be underestimated by contrast with microplastics well-identified in sewage sludge204.</w:t>
      </w:r>
      <w:r>
        <w:t xml:space="preserve"> </w:t>
      </w:r>
      <w:r>
        <w:t xml:space="preserve">Additional investigations shall be made to assess this.</w:t>
      </w:r>
      <w:r>
        <w:t xml:space="preserve"> </w:t>
      </w:r>
      <w:r>
        <w:t xml:space="preserve">Table 17: Assessment of PVOH release of detergent capsules into the environment via the sludge route</w:t>
      </w:r>
      <w:r>
        <w:t xml:space="preserve"> </w:t>
      </w:r>
      <w:r>
        <w:t xml:space="preserve">Source</w:t>
      </w:r>
      <w:r>
        <w:t xml:space="preserve"> </w:t>
      </w:r>
      <w:r>
        <w:t xml:space="preserve">Geography</w:t>
      </w:r>
      <w:r>
        <w:t xml:space="preserve"> </w:t>
      </w:r>
      <w:r>
        <w:t xml:space="preserve">Sectors</w:t>
      </w:r>
      <w:r>
        <w:t xml:space="preserve"> </w:t>
      </w:r>
      <w:r>
        <w:t xml:space="preserve">PVOH leakage to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 plants,</w:t>
      </w:r>
      <w:r>
        <w:t xml:space="preserve"> </w:t>
      </w:r>
      <w:r>
        <w:t xml:space="preserve">Tonnes</w:t>
      </w:r>
      <w:r>
        <w:br/>
      </w:r>
      <w:r>
        <w:t xml:space="preserve">PVOH release</w:t>
      </w:r>
      <w:r>
        <w:t xml:space="preserve"> </w:t>
      </w:r>
      <w:r>
        <w:t xml:space="preserve">into the sludge</w:t>
      </w:r>
      <w:r>
        <w:t xml:space="preserve"> </w:t>
      </w:r>
      <w:r>
        <w:t xml:space="preserve">in % related to</w:t>
      </w:r>
      <w:r>
        <w:t xml:space="preserve"> </w:t>
      </w:r>
      <w:r>
        <w:t xml:space="preserve">the leakage</w:t>
      </w:r>
      <w:r>
        <w:t xml:space="preserve"> </w:t>
      </w:r>
      <w:r>
        <w:t xml:space="preserve">PVOH</w:t>
      </w:r>
      <w:r>
        <w:t xml:space="preserve"> </w:t>
      </w:r>
      <w:r>
        <w:t xml:space="preserve">release into</w:t>
      </w:r>
      <w:r>
        <w:t xml:space="preserve"> </w:t>
      </w:r>
      <w:r>
        <w:t xml:space="preserve">sludge,</w:t>
      </w:r>
      <w:r>
        <w:t xml:space="preserve"> </w:t>
      </w:r>
      <w:r>
        <w:t xml:space="preserve">Tonnes</w:t>
      </w:r>
      <w:r>
        <w:t xml:space="preserve"> </w:t>
      </w:r>
      <w:r>
        <w:t xml:space="preserve">PVOH release into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</w:t>
      </w:r>
      <w:r>
        <w:t xml:space="preserve"> </w:t>
      </w:r>
      <w:r>
        <w:t xml:space="preserve">Tonnes (40% from</w:t>
      </w:r>
      <w:r>
        <w:t xml:space="preserve"> </w:t>
      </w:r>
      <w:r>
        <w:t xml:space="preserve">sludge)</w:t>
      </w:r>
      <w:r>
        <w:t xml:space="preserve"> </w:t>
      </w:r>
      <w:r>
        <w:t xml:space="preserve">BOTTOM-UP</w:t>
      </w:r>
      <w:r>
        <w:t xml:space="preserve"> </w:t>
      </w:r>
      <w:r>
        <w:t xml:space="preserve">APPROACH</w:t>
      </w:r>
      <w:r>
        <w:t xml:space="preserve"> </w:t>
      </w:r>
      <w:r>
        <w:t xml:space="preserve">Nova</w:t>
      </w:r>
      <w:r>
        <w:t xml:space="preserve"> </w:t>
      </w:r>
      <w:r>
        <w:t xml:space="preserve">Institute,</w:t>
      </w:r>
      <w:r>
        <w:t xml:space="preserve"> </w:t>
      </w:r>
      <w:r>
        <w:t xml:space="preserve">2021</w:t>
      </w:r>
      <w:r>
        <w:t xml:space="preserve"> </w:t>
      </w:r>
      <w:r>
        <w:t xml:space="preserve">Byrne 2020</w:t>
      </w:r>
      <w:r>
        <w:t xml:space="preserve"> </w:t>
      </w:r>
      <w:r>
        <w:t xml:space="preserve">EU-27</w:t>
      </w:r>
      <w:r>
        <w:t xml:space="preserve"> </w:t>
      </w:r>
      <w:r>
        <w:t xml:space="preserve">Protective</w:t>
      </w:r>
      <w:r>
        <w:t xml:space="preserve"> </w:t>
      </w:r>
      <w:r>
        <w:t xml:space="preserve">films</w:t>
      </w:r>
      <w:r>
        <w:t xml:space="preserve"> </w:t>
      </w:r>
      <w:r>
        <w:t xml:space="preserve">for laundry and</w:t>
      </w:r>
      <w:r>
        <w:t xml:space="preserve"> </w:t>
      </w:r>
      <w:r>
        <w:t xml:space="preserve">dish detergents</w:t>
      </w:r>
      <w:r>
        <w:t xml:space="preserve"> </w:t>
      </w:r>
      <w:r>
        <w:t xml:space="preserve">Garden pond</w:t>
      </w:r>
      <w:r>
        <w:t xml:space="preserve"> </w:t>
      </w:r>
      <w:r>
        <w:t xml:space="preserve">20 000</w:t>
      </w:r>
      <w:r>
        <w:t xml:space="preserve"> </w:t>
      </w:r>
      <w:r>
        <w:t xml:space="preserve">20-40%</w:t>
      </w:r>
      <w:r>
        <w:t xml:space="preserve"> </w:t>
      </w:r>
      <w:r>
        <w:t xml:space="preserve">4 000-</w:t>
      </w:r>
      <w:r>
        <w:t xml:space="preserve"> </w:t>
      </w:r>
      <w:r>
        <w:t xml:space="preserve">8 000</w:t>
      </w:r>
    </w:p>
    <w:p>
      <w:pPr>
        <w:pStyle w:val="BodyText"/>
      </w:pPr>
      <w:r>
        <w:t xml:space="preserve">1 600-3 200</w:t>
      </w:r>
      <w:r>
        <w:t xml:space="preserve"> </w:t>
      </w:r>
      <w:r>
        <w:t xml:space="preserve">BOTTOM-UP</w:t>
      </w:r>
      <w:r>
        <w:t xml:space="preserve"> </w:t>
      </w:r>
      <w:r>
        <w:t xml:space="preserve">APPROACH*</w:t>
      </w:r>
      <w:r>
        <w:t xml:space="preserve"> </w:t>
      </w:r>
      <w:r>
        <w:t xml:space="preserve">AISE</w:t>
      </w:r>
      <w:r>
        <w:t xml:space="preserve"> </w:t>
      </w:r>
      <w:r>
        <w:t xml:space="preserve">EU-27</w:t>
      </w:r>
      <w:r>
        <w:t xml:space="preserve"> </w:t>
      </w:r>
      <w:r>
        <w:t xml:space="preserve">Liquid</w:t>
      </w:r>
      <w:r>
        <w:t xml:space="preserve"> </w:t>
      </w:r>
      <w:r>
        <w:t xml:space="preserve">laundry</w:t>
      </w:r>
      <w:r>
        <w:t xml:space="preserve"> </w:t>
      </w:r>
      <w:r>
        <w:t xml:space="preserve">detergent</w:t>
      </w:r>
      <w:r>
        <w:t xml:space="preserve"> </w:t>
      </w:r>
      <w:r>
        <w:t xml:space="preserve">capsules</w:t>
      </w:r>
      <w:r>
        <w:t xml:space="preserve"> </w:t>
      </w:r>
      <w:r>
        <w:t xml:space="preserve">Automatic</w:t>
      </w:r>
      <w:r>
        <w:t xml:space="preserve"> </w:t>
      </w:r>
      <w:r>
        <w:t xml:space="preserve">dishwashing</w:t>
      </w:r>
      <w:r>
        <w:t xml:space="preserve"> </w:t>
      </w:r>
      <w:r>
        <w:t xml:space="preserve">tablets</w:t>
      </w:r>
      <w:r>
        <w:br/>
      </w:r>
      <w:r>
        <w:t xml:space="preserve">20 500</w:t>
      </w:r>
      <w:r>
        <w:t xml:space="preserve"> </w:t>
      </w:r>
      <w:r>
        <w:t xml:space="preserve">20-40%</w:t>
      </w:r>
      <w:r>
        <w:t xml:space="preserve"> </w:t>
      </w:r>
      <w:r>
        <w:t xml:space="preserve">4 100-8</w:t>
      </w:r>
      <w:r>
        <w:t xml:space="preserve"> </w:t>
      </w:r>
      <w:r>
        <w:t xml:space="preserve">200</w:t>
      </w:r>
      <w:r>
        <w:t xml:space="preserve"> </w:t>
      </w:r>
      <w:r>
        <w:t xml:space="preserve">1 640-3 280</w:t>
      </w:r>
      <w:r>
        <w:t xml:space="preserve"> </w:t>
      </w:r>
      <w:r>
        <w:t xml:space="preserve">TOP-DOWN</w:t>
      </w:r>
      <w:r>
        <w:t xml:space="preserve"> </w:t>
      </w:r>
      <w:r>
        <w:t xml:space="preserve">APPROACH</w:t>
      </w:r>
      <w:r>
        <w:t xml:space="preserve"> </w:t>
      </w:r>
      <w:r>
        <w:t xml:space="preserve">EU-27</w:t>
      </w:r>
      <w:r>
        <w:t xml:space="preserve"> </w:t>
      </w:r>
      <w:r>
        <w:t xml:space="preserve">Protective</w:t>
      </w:r>
      <w:r>
        <w:t xml:space="preserve"> </w:t>
      </w:r>
      <w:r>
        <w:t xml:space="preserve">films</w:t>
      </w:r>
      <w:r>
        <w:t xml:space="preserve"> </w:t>
      </w:r>
      <w:r>
        <w:t xml:space="preserve">for laundry and</w:t>
      </w:r>
      <w:r>
        <w:t xml:space="preserve"> </w:t>
      </w:r>
      <w:r>
        <w:t xml:space="preserve">dish detergents</w:t>
      </w:r>
      <w:r>
        <w:t xml:space="preserve"> </w:t>
      </w:r>
      <w:r>
        <w:t xml:space="preserve">18 000</w:t>
      </w:r>
      <w:r>
        <w:t xml:space="preserve"> </w:t>
      </w:r>
      <w:r>
        <w:t xml:space="preserve">20-40%</w:t>
      </w:r>
      <w:r>
        <w:t xml:space="preserve"> </w:t>
      </w:r>
      <w:r>
        <w:t xml:space="preserve">3 600-</w:t>
      </w:r>
      <w:r>
        <w:t xml:space="preserve"> </w:t>
      </w:r>
      <w:r>
        <w:t xml:space="preserve">7 200</w:t>
      </w:r>
      <w:r>
        <w:t xml:space="preserve"> </w:t>
      </w:r>
      <w:r>
        <w:t xml:space="preserve">1 440-2 880</w:t>
      </w:r>
      <w:r>
        <w:t xml:space="preserve"> </w:t>
      </w:r>
      <w:r>
        <w:t xml:space="preserve">(*) Including Norway. Excluding Norway, the estimates would approach the Nova Institute figures.</w:t>
      </w:r>
      <w:r>
        <w:t xml:space="preserve"> </w:t>
      </w:r>
      <w:r>
        <w:t xml:space="preserve">In the EU, the overall amount of PVOH leakage issued from protective films for laundry and dish</w:t>
      </w:r>
      <w:r>
        <w:t xml:space="preserve"> </w:t>
      </w:r>
      <w:r>
        <w:t xml:space="preserve">detergents is estimated to be around 18 000 – 20 000 tonnes annually using different approaches</w:t>
      </w:r>
      <w:r>
        <w:t xml:space="preserve"> </w:t>
      </w:r>
      <w:r>
        <w:t xml:space="preserve">(bottom-up &amp; top-down) obtained from technical literature and stakeholder information. As the</w:t>
      </w:r>
    </w:p>
    <w:p>
      <w:pPr>
        <w:pStyle w:val="BodyText"/>
      </w:pPr>
      <w:r>
        <w:t xml:space="preserve">202 Kaur et al. Wastewater production, treatment and use in India, 2012</w:t>
      </w:r>
      <w:r>
        <w:t xml:space="preserve"> </w:t>
      </w:r>
      <w:r>
        <w:t xml:space="preserve">203 Schonberger, H., Baumann, A. and Keller, W., ‘Study of microbial degradation of polyvinyl alcohol (PVA) in</w:t>
      </w:r>
      <w:r>
        <w:t xml:space="preserve"> </w:t>
      </w:r>
      <w:r>
        <w:t xml:space="preserve">wastewater treatment plants’, American Dyestuff Reporter, Vol. 86, 1997, pp. 9-18.</w:t>
      </w:r>
      <w:r>
        <w:br/>
      </w:r>
      <w:r>
        <w:t xml:space="preserve">204 Chand, R., Rasmussen, L.A., Tumlin, S. and Vollertsen, J., ‘The occurrence and fate of microplastics in a mesophilic</w:t>
      </w:r>
      <w:r>
        <w:t xml:space="preserve"> </w:t>
      </w:r>
      <w:r>
        <w:t xml:space="preserve">anaerobic digester receiving sewage sludge, grease and fatty slurries’, Science of the Total Environment, Vol. 798,</w:t>
      </w:r>
      <w:r>
        <w:t xml:space="preserve"> </w:t>
      </w:r>
      <w:r>
        <w:t xml:space="preserve">2021, Elsevier BV.</w:t>
      </w:r>
    </w:p>
    <w:p>
      <w:pPr>
        <w:pStyle w:val="BodyText"/>
      </w:pPr>
      <w:r>
        <w:t xml:space="preserve">306</w:t>
      </w:r>
      <w:r>
        <w:t xml:space="preserve"> </w:t>
      </w:r>
      <w:r>
        <w:t xml:space="preserve">PVOH issued from protective films for laundry and dish detergents is directly discharged into urban</w:t>
      </w:r>
      <w:r>
        <w:t xml:space="preserve"> </w:t>
      </w:r>
      <w:r>
        <w:t xml:space="preserve">wastewater, the overall amount related to PVOH leakage is exclusively through waste water followed</w:t>
      </w:r>
      <w:r>
        <w:t xml:space="preserve"> </w:t>
      </w:r>
      <w:r>
        <w:t xml:space="preserve">by sludge. In the wastewater treatment plants, around 60-80% of the overall amount of PVOH is</w:t>
      </w:r>
      <w:r>
        <w:t xml:space="preserve"> </w:t>
      </w:r>
      <w:r>
        <w:t xml:space="preserve">totally biodegraded, and the remaining fraction, i.e., around 20-40%, is mainly released to the sludge</w:t>
      </w:r>
      <w:r>
        <w:t xml:space="preserve"> </w:t>
      </w:r>
      <w:r>
        <w:t xml:space="preserve">from which the ultimate release of PVOH in the environment is not properly assessed from the current</w:t>
      </w:r>
      <w:r>
        <w:t xml:space="preserve"> </w:t>
      </w:r>
      <w:r>
        <w:t xml:space="preserve">scientific literature. This means that from the microplastics released into wastewater treatment plants,</w:t>
      </w:r>
      <w:r>
        <w:t xml:space="preserve"> </w:t>
      </w:r>
      <w:r>
        <w:t xml:space="preserve">around 3 600-8 000 tonnes reach the sludge. In the EU, about 40% of sludge is applied on agricultural</w:t>
      </w:r>
      <w:r>
        <w:t xml:space="preserve"> </w:t>
      </w:r>
      <w:r>
        <w:t xml:space="preserve">land. Assuming that about 40% (EU average) of this sludge is applied to agricultural land, i.e. 1 440-</w:t>
      </w:r>
      <w:r>
        <w:t xml:space="preserve"> </w:t>
      </w:r>
      <w:r>
        <w:t xml:space="preserve">3 280 tonnes. Of this, about 60% will reach natural waters and the rest remain in the soil. Recent</w:t>
      </w:r>
      <w:r>
        <w:t xml:space="preserve"> </w:t>
      </w:r>
      <w:r>
        <w:t xml:space="preserve">evidence shows that microplastics in soil could also be taken by the crops.205</w:t>
      </w:r>
      <w:r>
        <w:br/>
      </w:r>
      <w:r>
        <w:t xml:space="preserve">There is only one study estimating the PVOH release in the environment directly through wastewater</w:t>
      </w:r>
      <w:r>
        <w:t xml:space="preserve"> </w:t>
      </w:r>
      <w:r>
        <w:t xml:space="preserve">at 15.7%206, which would represent around 2 700 tons a year for the EU. The PVOH in water could</w:t>
      </w:r>
      <w:r>
        <w:t xml:space="preserve"> </w:t>
      </w:r>
      <w:r>
        <w:t xml:space="preserve">biodegrade over a period of time, but the extent of biodegradation in natural conditions has not been</w:t>
      </w:r>
      <w:r>
        <w:t xml:space="preserve"> </w:t>
      </w:r>
      <w:r>
        <w:t xml:space="preserve">studied. The possible non-biodegraded part of PVOH could still remain in the water.</w:t>
      </w:r>
      <w:r>
        <w:t xml:space="preserve"> </w:t>
      </w:r>
      <w:r>
        <w:t xml:space="preserve">Adding the share of PVOH through aqueous and sludge routes, we can assume that 4 140 – 5 980</w:t>
      </w:r>
      <w:r>
        <w:t xml:space="preserve"> </w:t>
      </w:r>
      <w:r>
        <w:t xml:space="preserve">tonnes (thus on average around 5000 tonnes) of microplastics coming from PVOH of detergent</w:t>
      </w:r>
      <w:r>
        <w:t xml:space="preserve"> </w:t>
      </w:r>
      <w:r>
        <w:t xml:space="preserve">capsules would be directly released into the environment.</w:t>
      </w:r>
      <w:r>
        <w:br/>
      </w:r>
      <w:r>
        <w:t xml:space="preserve">5.4.2 Uncertainties and data gaps</w:t>
      </w:r>
      <w:r>
        <w:t xml:space="preserve"> </w:t>
      </w:r>
      <w:r>
        <w:t xml:space="preserve">The estimated amount of microplastic losses through capsules to the environment bears several</w:t>
      </w:r>
      <w:r>
        <w:t xml:space="preserve"> </w:t>
      </w:r>
      <w:r>
        <w:t xml:space="preserve">uncertainties. The principal uncertainty comes from a lack of information on the composition of</w:t>
      </w:r>
      <w:r>
        <w:t xml:space="preserve"> </w:t>
      </w:r>
      <w:r>
        <w:t xml:space="preserve">PVOH and related mixtures used for detergent capsules due to trade secrets and uncertainties about</w:t>
      </w:r>
      <w:r>
        <w:t xml:space="preserve"> </w:t>
      </w:r>
      <w:r>
        <w:t xml:space="preserve">the fate of PVOH in WWTP and later in the marine environment and soils upon the existing testing</w:t>
      </w:r>
      <w:r>
        <w:t xml:space="preserve"> </w:t>
      </w:r>
      <w:r>
        <w:t xml:space="preserve">protocols as:</w:t>
      </w:r>
      <w:r>
        <w:br/>
      </w:r>
      <w:r>
        <w:t xml:space="preserve">• Initial discussions with the International Association for Soaps, Detergents and Maintenance</w:t>
      </w:r>
      <w:r>
        <w:t xml:space="preserve"> </w:t>
      </w:r>
      <w:r>
        <w:t xml:space="preserve">products/AISE (March 12th, 2022) highlighted that the current PVOH and related mixtures</w:t>
      </w:r>
      <w:r>
        <w:t xml:space="preserve"> </w:t>
      </w:r>
      <w:r>
        <w:t xml:space="preserve">used for detergent capsules are trade secrets due to their long history of implementation as</w:t>
      </w:r>
      <w:r>
        <w:t xml:space="preserve"> </w:t>
      </w:r>
      <w:r>
        <w:t xml:space="preserve">water-soluble plastics not only in detergent applications but other applications. The report</w:t>
      </w:r>
      <w:r>
        <w:t xml:space="preserve"> </w:t>
      </w:r>
      <w:r>
        <w:t xml:space="preserve">made by AISE (April 27th, 2022) has reduced the uncertainties on the PVOH release even</w:t>
      </w:r>
      <w:r>
        <w:t xml:space="preserve"> </w:t>
      </w:r>
      <w:r>
        <w:t xml:space="preserve">though the AISE members report that these figures may be slightly underestimated based on</w:t>
      </w:r>
      <w:r>
        <w:t xml:space="preserve"> </w:t>
      </w:r>
      <w:r>
        <w:t xml:space="preserve">their PVOH consumption (which may also include internal wastage). However, no better</w:t>
      </w:r>
      <w:r>
        <w:t xml:space="preserve"> </w:t>
      </w:r>
      <w:r>
        <w:t xml:space="preserve">basis is currently available to calculate quantities of film placed on the market/released by</w:t>
      </w:r>
      <w:r>
        <w:t xml:space="preserve"> </w:t>
      </w:r>
      <w:r>
        <w:t xml:space="preserve">dissolution during use.</w:t>
      </w:r>
      <w:r>
        <w:t xml:space="preserve"> </w:t>
      </w:r>
      <w:r>
        <w:t xml:space="preserve">• The testing protocols used for assessing the biodegradation extent of PVOH and related</w:t>
      </w:r>
      <w:r>
        <w:t xml:space="preserve"> </w:t>
      </w:r>
      <w:r>
        <w:t xml:space="preserve">mixtures are related to OECD norms in which a 28-day duration is applied during testing.</w:t>
      </w:r>
      <w:r>
        <w:t xml:space="preserve"> </w:t>
      </w:r>
      <w:r>
        <w:t xml:space="preserve">However, it could be affected because these PVOH and related mixtures are associated with</w:t>
      </w:r>
      <w:r>
        <w:t xml:space="preserve"> </w:t>
      </w:r>
      <w:r>
        <w:t xml:space="preserve">mixtures and/or contaminated with detergents.</w:t>
      </w:r>
      <w:r>
        <w:br/>
      </w:r>
      <w:r>
        <w:t xml:space="preserve">• Depending on the characteristic features of wastewater systems, a PVOH biodegradation in</w:t>
      </w:r>
      <w:r>
        <w:t xml:space="preserve"> </w:t>
      </w:r>
      <w:r>
        <w:t xml:space="preserve">acclimated wastewater systems could reach a degradation rate close to 80%, as referenced by</w:t>
      </w:r>
    </w:p>
    <w:p>
      <w:pPr>
        <w:pStyle w:val="BodyText"/>
      </w:pPr>
      <w:r>
        <w:t xml:space="preserve">205 Sciencealert.com, ‘Study shows how microplastics can easily clim the food chain. Should we be worried?’, 2022</w:t>
      </w:r>
      <w:r>
        <w:t xml:space="preserve"> </w:t>
      </w:r>
      <w:r>
        <w:t xml:space="preserve">(https://www.sciencealert.com/study-shows-how-microplastics-can-easily-climb-the-food-chain-should-we-be-</w:t>
      </w:r>
      <w:r>
        <w:t xml:space="preserve"> </w:t>
      </w:r>
      <w:r>
        <w:t xml:space="preserve">worried).</w:t>
      </w:r>
      <w:r>
        <w:t xml:space="preserve"> </w:t>
      </w:r>
      <w:r>
        <w:t xml:space="preserve">206 Rolsky, C.; Kelkar, V. Degradation of Polyvinyl Alcohol in US Wastewater Treatment Plants and Subsequent</w:t>
      </w:r>
      <w:r>
        <w:t xml:space="preserve"> </w:t>
      </w:r>
      <w:r>
        <w:t xml:space="preserve">Nationwide Emission Estimate. Int. J. Environ. Res. Public Health 2021, 18, 6027.</w:t>
      </w:r>
    </w:p>
    <w:p>
      <w:pPr>
        <w:pStyle w:val="BodyText"/>
      </w:pPr>
      <w:r>
        <w:t xml:space="preserve">307</w:t>
      </w:r>
      <w:r>
        <w:t xml:space="preserve"> </w:t>
      </w:r>
      <w:r>
        <w:t xml:space="preserve">Schonberger et al. (1997)207, but this need to be confirmed. There exist some more appropriate</w:t>
      </w:r>
      <w:r>
        <w:t xml:space="preserve"> </w:t>
      </w:r>
      <w:r>
        <w:t xml:space="preserve">protocols (e.g., EU ECOLABEL)208.</w:t>
      </w:r>
    </w:p>
    <w:p>
      <w:pPr>
        <w:pStyle w:val="BodyText"/>
      </w:pPr>
      <w:r>
        <w:t xml:space="preserve">5.5</w:t>
      </w:r>
      <w:r>
        <w:t xml:space="preserve"> </w:t>
      </w:r>
      <w:r>
        <w:t xml:space="preserve">Baseline for geotextiles</w:t>
      </w:r>
      <w:r>
        <w:t xml:space="preserve"> </w:t>
      </w:r>
      <w:r>
        <w:t xml:space="preserve">According to the supporting study for this IA, a total of 530 712 tonnes of geotextiles were used in</w:t>
      </w:r>
      <w:r>
        <w:t xml:space="preserve"> </w:t>
      </w:r>
      <w:r>
        <w:t xml:space="preserve">the EU in 2019 and since 2002, 5 048 962 tonnes of geotextiles have been installed.209 Geotextiles</w:t>
      </w:r>
      <w:r>
        <w:t xml:space="preserve"> </w:t>
      </w:r>
      <w:r>
        <w:t xml:space="preserve">are used for various construction applications, from building roads to protecting coasts from erosion</w:t>
      </w:r>
      <w:r>
        <w:t xml:space="preserve"> </w:t>
      </w:r>
      <w:r>
        <w:t xml:space="preserve">and enabling vegetation to root. Because of climate change, sea levels are rising, and the intensity of</w:t>
      </w:r>
      <w:r>
        <w:t xml:space="preserve"> </w:t>
      </w:r>
      <w:r>
        <w:t xml:space="preserve">storms is increasing, which in turn will increase the demand for geotextiles. Various market</w:t>
      </w:r>
      <w:r>
        <w:t xml:space="preserve"> </w:t>
      </w:r>
      <w:r>
        <w:t xml:space="preserve">projections suggest a threefold growth in the geotextiles market in Europe during 2019-2029210 , and</w:t>
      </w:r>
      <w:r>
        <w:t xml:space="preserve"> </w:t>
      </w:r>
      <w:r>
        <w:t xml:space="preserve">one can expect similar growth in emissions.</w:t>
      </w:r>
      <w:r>
        <w:t xml:space="preserve"> </w:t>
      </w:r>
      <w:r>
        <w:t xml:space="preserve">5.5.1 Calculation of the baseline</w:t>
      </w:r>
      <w:r>
        <w:t xml:space="preserve"> </w:t>
      </w:r>
      <w:r>
        <w:t xml:space="preserve">Different market data were compiled to estimate the quantities of geotextiles used worldwide yearly.</w:t>
      </w:r>
      <w:r>
        <w:br/>
      </w:r>
      <w:r>
        <w:t xml:space="preserve">Table 18: Existing sources on geotextile use and microplastics emissions</w:t>
      </w:r>
      <w:r>
        <w:t xml:space="preserve"> </w:t>
      </w:r>
      <w:r>
        <w:t xml:space="preserve">Source</w:t>
      </w:r>
      <w:r>
        <w:t xml:space="preserve"> </w:t>
      </w:r>
      <w:r>
        <w:t xml:space="preserve">Year of</w:t>
      </w:r>
      <w:r>
        <w:t xml:space="preserve"> </w:t>
      </w:r>
      <w:r>
        <w:t xml:space="preserve">estimate</w:t>
      </w:r>
      <w:r>
        <w:t xml:space="preserve"> </w:t>
      </w:r>
      <w:r>
        <w:t xml:space="preserve">Geotextile</w:t>
      </w:r>
      <w:r>
        <w:t xml:space="preserve"> </w:t>
      </w:r>
      <w:r>
        <w:t xml:space="preserve">quantity</w:t>
      </w:r>
      <w:r>
        <w:t xml:space="preserve"> </w:t>
      </w:r>
      <w:r>
        <w:t xml:space="preserve">Geotextile type</w:t>
      </w:r>
      <w:r>
        <w:t xml:space="preserve"> </w:t>
      </w:r>
      <w:r>
        <w:t xml:space="preserve">Emissions</w:t>
      </w:r>
      <w:r>
        <w:t xml:space="preserve"> </w:t>
      </w:r>
      <w:r>
        <w:t xml:space="preserve">Bai, Xue et al.211</w:t>
      </w:r>
      <w:r>
        <w:t xml:space="preserve"> </w:t>
      </w:r>
      <w:r>
        <w:t xml:space="preserve">2021</w:t>
      </w:r>
      <w:r>
        <w:t xml:space="preserve"> </w:t>
      </w:r>
      <w:r>
        <w:t xml:space="preserve">14 billion m2</w:t>
      </w:r>
      <w:r>
        <w:t xml:space="preserve"> </w:t>
      </w:r>
      <w:r>
        <w:t xml:space="preserve">All types, 2% natural</w:t>
      </w:r>
      <w:r>
        <w:t xml:space="preserve"> </w:t>
      </w:r>
      <w:r>
        <w:t xml:space="preserve">fibre, 17% PET-based</w:t>
      </w:r>
      <w:r>
        <w:t xml:space="preserve"> </w:t>
      </w:r>
      <w:r>
        <w:t xml:space="preserve">materials</w:t>
      </w:r>
      <w:r>
        <w:t xml:space="preserve"> </w:t>
      </w:r>
      <w:r>
        <w:t xml:space="preserve">0.24 – 0.79 million tonnes emitted by</w:t>
      </w:r>
      <w:r>
        <w:t xml:space="preserve"> </w:t>
      </w:r>
      <w:r>
        <w:t xml:space="preserve">PET geotextiles. However the findings</w:t>
      </w:r>
      <w:r>
        <w:t xml:space="preserve"> </w:t>
      </w:r>
      <w:r>
        <w:t xml:space="preserve">of this study have been strongly</w:t>
      </w:r>
      <w:r>
        <w:t xml:space="preserve"> </w:t>
      </w:r>
      <w:r>
        <w:t xml:space="preserve">criticised for their unreliability.</w:t>
      </w:r>
      <w:r>
        <w:br/>
      </w:r>
      <w:r>
        <w:t xml:space="preserve">Prambauer et al. </w:t>
      </w:r>
      <w:r>
        <w:t xml:space="preserve"> </w:t>
      </w:r>
      <w:r>
        <w:t xml:space="preserve">212</w:t>
      </w:r>
      <w:r>
        <w:t xml:space="preserve"> </w:t>
      </w:r>
      <w:r>
        <w:t xml:space="preserve">2019</w:t>
      </w:r>
      <w:r>
        <w:t xml:space="preserve"> </w:t>
      </w:r>
      <w:r>
        <w:t xml:space="preserve">1.4 billion m2</w:t>
      </w:r>
      <w:r>
        <w:t xml:space="preserve"> </w:t>
      </w:r>
      <w:r>
        <w:t xml:space="preserve">All types, 2% natural</w:t>
      </w:r>
      <w:r>
        <w:t xml:space="preserve"> </w:t>
      </w:r>
      <w:r>
        <w:t xml:space="preserve">fibre</w:t>
      </w:r>
    </w:p>
    <w:p>
      <w:pPr>
        <w:pStyle w:val="BodyText"/>
      </w:pPr>
      <w:r>
        <w:t xml:space="preserve">Methacanon 213</w:t>
      </w:r>
      <w:r>
        <w:t xml:space="preserve"> </w:t>
      </w:r>
      <w:r>
        <w:t xml:space="preserve">2010</w:t>
      </w:r>
      <w:r>
        <w:t xml:space="preserve"> </w:t>
      </w:r>
      <w:r>
        <w:t xml:space="preserve">700 million m2</w:t>
      </w:r>
      <w:r>
        <w:t xml:space="preserve"> </w:t>
      </w:r>
      <w:r>
        <w:t xml:space="preserve">All types, 2% natural</w:t>
      </w:r>
      <w:r>
        <w:t xml:space="preserve"> </w:t>
      </w:r>
      <w:r>
        <w:t xml:space="preserve">fibre</w:t>
      </w:r>
    </w:p>
    <w:p>
      <w:pPr>
        <w:pStyle w:val="BodyText"/>
      </w:pPr>
      <w:r>
        <w:t xml:space="preserve">US Department</w:t>
      </w:r>
      <w:r>
        <w:t xml:space="preserve"> </w:t>
      </w:r>
      <w:r>
        <w:t xml:space="preserve">of Agriculture 214</w:t>
      </w:r>
      <w:r>
        <w:t xml:space="preserve"> </w:t>
      </w:r>
      <w:r>
        <w:t xml:space="preserve">1991</w:t>
      </w:r>
      <w:r>
        <w:t xml:space="preserve"> </w:t>
      </w:r>
      <w:r>
        <w:t xml:space="preserve">700 million m2</w:t>
      </w:r>
      <w:r>
        <w:t xml:space="preserve"> </w:t>
      </w:r>
      <w:r>
        <w:t xml:space="preserve">All types, 2% natural</w:t>
      </w:r>
      <w:r>
        <w:t xml:space="preserve"> </w:t>
      </w:r>
      <w:r>
        <w:t xml:space="preserve">fibre</w:t>
      </w:r>
    </w:p>
    <w:p>
      <w:pPr>
        <w:pStyle w:val="BodyText"/>
      </w:pPr>
      <w:r>
        <w:t xml:space="preserve">Own</w:t>
      </w:r>
      <w:r>
        <w:t xml:space="preserve"> </w:t>
      </w:r>
      <w:r>
        <w:t xml:space="preserve">calculations</w:t>
      </w:r>
      <w:r>
        <w:t xml:space="preserve"> </w:t>
      </w:r>
      <w:r>
        <w:t xml:space="preserve">2021</w:t>
      </w:r>
      <w:r>
        <w:t xml:space="preserve"> </w:t>
      </w:r>
      <w:r>
        <w:t xml:space="preserve">530 712 tonnes</w:t>
      </w:r>
      <w:r>
        <w:t xml:space="preserve"> </w:t>
      </w:r>
      <w:r>
        <w:t xml:space="preserve">(EU)</w:t>
      </w:r>
      <w:r>
        <w:t xml:space="preserve"> </w:t>
      </w:r>
      <w:r>
        <w:t xml:space="preserve">2 653 560 tonnes</w:t>
      </w:r>
      <w:r>
        <w:t xml:space="preserve"> </w:t>
      </w:r>
      <w:r>
        <w:t xml:space="preserve">(worldwide)</w:t>
      </w:r>
      <w:r>
        <w:t xml:space="preserve"> </w:t>
      </w:r>
      <w:r>
        <w:t xml:space="preserve">All types, 62.5% non-</w:t>
      </w:r>
      <w:r>
        <w:t xml:space="preserve"> </w:t>
      </w:r>
      <w:r>
        <w:t xml:space="preserve">woven textiles, 27.5%</w:t>
      </w:r>
      <w:r>
        <w:t xml:space="preserve"> </w:t>
      </w:r>
      <w:r>
        <w:t xml:space="preserve">woven, 10% other</w:t>
      </w:r>
    </w:p>
    <w:p>
      <w:pPr>
        <w:pStyle w:val="BodyText"/>
      </w:pPr>
      <w:r>
        <w:t xml:space="preserve">207 Schonberger, H., Baumann, A. and Keller, W., ‘Study of microbial degradation of polyvinyl alcohol (PVA) in</w:t>
      </w:r>
      <w:r>
        <w:t xml:space="preserve"> </w:t>
      </w:r>
      <w:r>
        <w:t xml:space="preserve">wastewater treatment plants’, American Dyestuff Reporter, Vol. 86, 1997, pp. 9-18.</w:t>
      </w:r>
      <w:r>
        <w:t xml:space="preserve"> </w:t>
      </w:r>
      <w:r>
        <w:t xml:space="preserve">208 European Commission, ‘EU Ecolabel’, EU Ecolabel - Home (europa.eu).</w:t>
      </w:r>
      <w:r>
        <w:br/>
      </w:r>
      <w:r>
        <w:t xml:space="preserve">209 Grand View Research Inc, ‘Geotextiles Market Size &amp; Share, |Industry Report, 2020-2027’, 2022</w:t>
      </w:r>
      <w:r>
        <w:t xml:space="preserve"> </w:t>
      </w:r>
      <w:r>
        <w:t xml:space="preserve">(https://www.grandviewresearch.com/industry-analysis/geotextiles-industry).</w:t>
      </w:r>
      <w:r>
        <w:br/>
      </w:r>
      <w:r>
        <w:t xml:space="preserve">210 Ibid.</w:t>
      </w:r>
      <w:r>
        <w:br/>
      </w:r>
      <w:r>
        <w:t xml:space="preserve">211 Bai, X., Li, F., Ma, L. and Chang, L., ‘Weathering of geotextiles under ultraviolet exposure: A neglected source of</w:t>
      </w:r>
      <w:r>
        <w:t xml:space="preserve"> </w:t>
      </w:r>
      <w:r>
        <w:t xml:space="preserve">microfibers from coastal reclamation’, Science of the Total Environment, Vol. 804, 2022, Elsevier BV.</w:t>
      </w:r>
      <w:r>
        <w:br/>
      </w:r>
      <w:r>
        <w:t xml:space="preserve">212 Prambauer, M., Wendeler, C., Weitzenböck, J., &amp; Burgstaller, C.‚ ‘Biodegradable geotextiles – An overview of</w:t>
      </w:r>
      <w:r>
        <w:t xml:space="preserve"> </w:t>
      </w:r>
      <w:r>
        <w:t xml:space="preserve">existing and potential materials’, Geotextiles And Geomembranes, Vol. 47, No. 1, 2019, pp. 48-59, Elsevier BV.</w:t>
      </w:r>
      <w:r>
        <w:t xml:space="preserve"> </w:t>
      </w:r>
      <w:r>
        <w:t xml:space="preserve">213 Methacanon, P., Weerawatsophon, U., Sumransin, N., Prahsarn, C., &amp; Bergado, D., ‘Properties and potential</w:t>
      </w:r>
      <w:r>
        <w:t xml:space="preserve"> </w:t>
      </w:r>
      <w:r>
        <w:t xml:space="preserve">application of the selected natural fibers as limited life geotextiles’, Carbohydrate Polymers, Vol. 82, No. 4, 2010,</w:t>
      </w:r>
      <w:r>
        <w:t xml:space="preserve"> </w:t>
      </w:r>
      <w:r>
        <w:t xml:space="preserve">pp. 1090-1096.</w:t>
      </w:r>
      <w:r>
        <w:t xml:space="preserve"> </w:t>
      </w:r>
      <w:r>
        <w:t xml:space="preserve">214 English, B.W., ‘Geotextiles, A special Application of biofibers’, United States Department of Agriculture, 1995</w:t>
      </w:r>
      <w:r>
        <w:t xml:space="preserve"> </w:t>
      </w:r>
      <w:r>
        <w:t xml:space="preserve">(https://srs.fs.usda.gov/pubs/5718).</w:t>
      </w:r>
    </w:p>
    <w:p>
      <w:pPr>
        <w:pStyle w:val="BodyText"/>
      </w:pPr>
      <w:r>
        <w:t xml:space="preserve">308</w:t>
      </w:r>
      <w:r>
        <w:t xml:space="preserve"> </w:t>
      </w:r>
      <w:r>
        <w:t xml:space="preserve">Source</w:t>
      </w:r>
      <w:r>
        <w:t xml:space="preserve"> </w:t>
      </w:r>
      <w:r>
        <w:t xml:space="preserve">Year of</w:t>
      </w:r>
      <w:r>
        <w:t xml:space="preserve"> </w:t>
      </w:r>
      <w:r>
        <w:t xml:space="preserve">estimate</w:t>
      </w:r>
      <w:r>
        <w:t xml:space="preserve"> </w:t>
      </w:r>
      <w:r>
        <w:t xml:space="preserve">Geotextile</w:t>
      </w:r>
      <w:r>
        <w:t xml:space="preserve"> </w:t>
      </w:r>
      <w:r>
        <w:t xml:space="preserve">quantity</w:t>
      </w:r>
      <w:r>
        <w:t xml:space="preserve"> </w:t>
      </w:r>
      <w:r>
        <w:t xml:space="preserve">Geotextile type</w:t>
      </w:r>
      <w:r>
        <w:t xml:space="preserve"> </w:t>
      </w:r>
      <w:r>
        <w:t xml:space="preserve">Emissions</w:t>
      </w:r>
      <w:r>
        <w:t xml:space="preserve"> </w:t>
      </w:r>
      <w:r>
        <w:t xml:space="preserve">Miszkowska</w:t>
      </w:r>
      <w:r>
        <w:t xml:space="preserve"> </w:t>
      </w:r>
      <w:r>
        <w:t xml:space="preserve">et</w:t>
      </w:r>
      <w:r>
        <w:t xml:space="preserve"> </w:t>
      </w:r>
      <w:r>
        <w:t xml:space="preserve">al. 215</w:t>
      </w:r>
      <w:r>
        <w:t xml:space="preserve"> </w:t>
      </w:r>
      <w:r>
        <w:t xml:space="preserve">2017</w:t>
      </w:r>
      <w:r>
        <w:t xml:space="preserve"> </w:t>
      </w:r>
      <w:r>
        <w:t xml:space="preserve">NA</w:t>
      </w:r>
      <w:r>
        <w:t xml:space="preserve"> </w:t>
      </w:r>
      <w:r>
        <w:t xml:space="preserve">Non- woven</w:t>
      </w:r>
      <w:r>
        <w:t xml:space="preserve"> </w:t>
      </w:r>
      <w:r>
        <w:t xml:space="preserve">grammage: 200, 280,</w:t>
      </w:r>
      <w:r>
        <w:t xml:space="preserve"> </w:t>
      </w:r>
      <w:r>
        <w:t xml:space="preserve">450 g/m2</w:t>
      </w:r>
    </w:p>
    <w:p>
      <w:pPr>
        <w:pStyle w:val="BodyText"/>
      </w:pPr>
      <w:r>
        <w:t xml:space="preserve">Grand</w:t>
      </w:r>
      <w:r>
        <w:t xml:space="preserve"> </w:t>
      </w:r>
      <w:r>
        <w:t xml:space="preserve">View</w:t>
      </w:r>
      <w:r>
        <w:t xml:space="preserve"> </w:t>
      </w:r>
      <w:r>
        <w:t xml:space="preserve">Research 216</w:t>
      </w:r>
      <w:r>
        <w:t xml:space="preserve"> </w:t>
      </w:r>
      <w:r>
        <w:t xml:space="preserve">2020</w:t>
      </w:r>
      <w:r>
        <w:t xml:space="preserve"> </w:t>
      </w:r>
      <w:r>
        <w:t xml:space="preserve">4.323 billion m2</w:t>
      </w:r>
      <w:r>
        <w:t xml:space="preserve"> </w:t>
      </w:r>
      <w:r>
        <w:t xml:space="preserve">All types, non-woven</w:t>
      </w:r>
      <w:r>
        <w:t xml:space="preserve"> </w:t>
      </w:r>
      <w:r>
        <w:t xml:space="preserve">1 561million m2,</w:t>
      </w:r>
      <w:r>
        <w:t xml:space="preserve"> </w:t>
      </w:r>
      <w:r>
        <w:t xml:space="preserve">knitted, 279.8 million</w:t>
      </w:r>
      <w:r>
        <w:t xml:space="preserve"> </w:t>
      </w:r>
      <w:r>
        <w:t xml:space="preserve">m2</w:t>
      </w:r>
    </w:p>
    <w:p>
      <w:pPr>
        <w:pStyle w:val="BodyText"/>
      </w:pPr>
      <w:r>
        <w:t xml:space="preserve">Notably, the table’s first source (Bai, Xue et al.)217 is the only one to estimate geotextile emission but</w:t>
      </w:r>
      <w:r>
        <w:t xml:space="preserve"> </w:t>
      </w:r>
      <w:r>
        <w:t xml:space="preserve">also includes many errors in the methodology and calculations. As a result, it is impossible to rely on</w:t>
      </w:r>
      <w:r>
        <w:t xml:space="preserve"> </w:t>
      </w:r>
      <w:r>
        <w:t xml:space="preserve">the results provided by this study. The quantification of the total quantity of geotextiles used in civil</w:t>
      </w:r>
      <w:r>
        <w:t xml:space="preserve"> </w:t>
      </w:r>
      <w:r>
        <w:t xml:space="preserve">engineering applications is presented here. This will serve as a basis for applying the precautionary</w:t>
      </w:r>
      <w:r>
        <w:t xml:space="preserve"> </w:t>
      </w:r>
      <w:r>
        <w:t xml:space="preserve">principle because although geotextiles are built to last, they will eventually break down into</w:t>
      </w:r>
      <w:r>
        <w:t xml:space="preserve"> </w:t>
      </w:r>
      <w:r>
        <w:t xml:space="preserve">microplastics. The exact emission estimates are being made.</w:t>
      </w:r>
      <w:r>
        <w:t xml:space="preserve"> </w:t>
      </w:r>
      <w:r>
        <w:t xml:space="preserve">The data used to calculate the figures given below are from Edana, the nonwoven and related</w:t>
      </w:r>
      <w:r>
        <w:t xml:space="preserve"> </w:t>
      </w:r>
      <w:r>
        <w:t xml:space="preserve">industries association. Using this data, the total non-woven production in the EU in 2019 was 1.775</w:t>
      </w:r>
      <w:r>
        <w:t xml:space="preserve"> </w:t>
      </w:r>
      <w:r>
        <w:t xml:space="preserve">million tonnes218 (calculated from their country data).</w:t>
      </w:r>
      <w:r>
        <w:br/>
      </w:r>
      <w:r>
        <w:t xml:space="preserve">Non-woven materials are used for a wide variety of applications; Edana lists the applications for</w:t>
      </w:r>
      <w:r>
        <w:t xml:space="preserve"> </w:t>
      </w:r>
      <w:r>
        <w:t xml:space="preserve">which their members’ products are used, and these percentages are assumed to be the same for non-</w:t>
      </w:r>
      <w:r>
        <w:t xml:space="preserve"> </w:t>
      </w:r>
      <w:r>
        <w:t xml:space="preserve">members. Thus, it is assumed that out of all non-wovens:</w:t>
      </w:r>
      <w:r>
        <w:t xml:space="preserve"> </w:t>
      </w:r>
      <w:r>
        <w:t xml:space="preserve">• building and roofing industry applications represent 9.8% of the market,</w:t>
      </w:r>
      <w:r>
        <w:t xml:space="preserve"> </w:t>
      </w:r>
      <w:r>
        <w:t xml:space="preserve">• filtration (air &amp; gas and liquid) applications represent 3.7% of the market, and</w:t>
      </w:r>
      <w:r>
        <w:t xml:space="preserve"> </w:t>
      </w:r>
      <w:r>
        <w:t xml:space="preserve">• civil engineering / underground applications represent 5.4 % of the market.</w:t>
      </w:r>
      <w:r>
        <w:t xml:space="preserve"> </w:t>
      </w:r>
      <w:r>
        <w:t xml:space="preserve">Thus, 18.9% of the non-woven production can be considered geotextiles.</w:t>
      </w:r>
      <w:r>
        <w:t xml:space="preserve"> </w:t>
      </w:r>
      <w:r>
        <w:t xml:space="preserve">Since not all geotextiles produced in the EU are used in the same geographical area perimeter, the</w:t>
      </w:r>
      <w:r>
        <w:t xml:space="preserve"> </w:t>
      </w:r>
      <w:r>
        <w:t xml:space="preserve">export and import of non-woven must be taken into account when estimating the total EU</w:t>
      </w:r>
      <w:r>
        <w:t xml:space="preserve"> </w:t>
      </w:r>
      <w:r>
        <w:t xml:space="preserve">consumption. The EU imports close to 370 000 tonnes of non-woven materials and exports close to</w:t>
      </w:r>
      <w:r>
        <w:t xml:space="preserve"> </w:t>
      </w:r>
      <w:r>
        <w:t xml:space="preserve">390 000 tonnes, so the total quantity of nonwoven used in the EU is roughly as follows:</w:t>
      </w:r>
      <w:r>
        <w:t xml:space="preserve"> </w:t>
      </w:r>
      <w:r>
        <w:t xml:space="preserve">1 775 000 + 370 000 – 390 000 = 1 755 000 tonnes</w:t>
      </w:r>
      <w:r>
        <w:t xml:space="preserve"> </w:t>
      </w:r>
      <w:r>
        <w:t xml:space="preserve">The share of nonwoven used in geotextile applications is 18.9%, so the total quantity of non-woven</w:t>
      </w:r>
      <w:r>
        <w:t xml:space="preserve"> </w:t>
      </w:r>
      <w:r>
        <w:t xml:space="preserve">geotextiles used in the EU is:</w:t>
      </w:r>
    </w:p>
    <w:p>
      <w:pPr>
        <w:pStyle w:val="BodyText"/>
      </w:pPr>
      <w:r>
        <w:t xml:space="preserve">215 Miszkowska A., Lenart, A. and Koda, E., ‘Changes of Permeability of Nonwoven Geotextiles due to Clogging and</w:t>
      </w:r>
      <w:r>
        <w:t xml:space="preserve"> </w:t>
      </w:r>
      <w:r>
        <w:t xml:space="preserve">Cyclic Water Flow in Laboratory Conditions’, Water, Vol. 9, No. 9, 2017, pp. 660.</w:t>
      </w:r>
      <w:r>
        <w:br/>
      </w:r>
      <w:r>
        <w:t xml:space="preserve">216 Grand View Research Inc., ‘Grand View Research Forecasts Global Geotextiles Market’, 2014</w:t>
      </w:r>
      <w:r>
        <w:t xml:space="preserve"> </w:t>
      </w:r>
      <w:r>
        <w:t xml:space="preserve">(https://www.estormwater.com/grand-view-research-forecasts-global-geotextiles-market).</w:t>
      </w:r>
      <w:r>
        <w:br/>
      </w:r>
      <w:r>
        <w:t xml:space="preserve">217 Bai, X., Li, F., Ma, L. and Chang, L., ‘Weathering of geotextiles under ultraviolet exposure: A neglected source of</w:t>
      </w:r>
      <w:r>
        <w:t xml:space="preserve"> </w:t>
      </w:r>
      <w:r>
        <w:t xml:space="preserve">microfibers from coastal reclamation’, Science of the Total Environment, Vol. 804, 2022, Elsevier BV.</w:t>
      </w:r>
      <w:r>
        <w:t xml:space="preserve"> </w:t>
      </w:r>
      <w:r>
        <w:t xml:space="preserve">218 Edana, ‘Nonwovens markets, facts and figures’, Consulted March 21st 2022 (https://www.edana.org/nw-related-</w:t>
      </w:r>
      <w:r>
        <w:t xml:space="preserve"> </w:t>
      </w:r>
      <w:r>
        <w:t xml:space="preserve">industry/nonwovens-markets).</w:t>
      </w:r>
    </w:p>
    <w:p>
      <w:pPr>
        <w:pStyle w:val="BodyText"/>
      </w:pPr>
      <w:r>
        <w:t xml:space="preserve">309</w:t>
      </w:r>
      <w:r>
        <w:t xml:space="preserve"> </w:t>
      </w:r>
      <w:r>
        <w:t xml:space="preserve">1 755 000 * 0.189 = 331 695 tonnes.</w:t>
      </w:r>
      <w:r>
        <w:t xml:space="preserve"> </w:t>
      </w:r>
      <w:r>
        <w:t xml:space="preserve">Assuming that the EU geotextile market is similar to the US one, nonwovens represent 62.5% of the</w:t>
      </w:r>
      <w:r>
        <w:t xml:space="preserve"> </w:t>
      </w:r>
      <w:r>
        <w:t xml:space="preserve">market, woven represent 27.5%, and the other types represent 10%. 219</w:t>
      </w:r>
      <w:r>
        <w:br/>
      </w:r>
      <w:r>
        <w:t xml:space="preserve">Thus, the total tonnage of geotextiles used in the EU in 2019 was estimated to be:</w:t>
      </w:r>
      <w:r>
        <w:t xml:space="preserve"> </w:t>
      </w:r>
      <w:r>
        <w:t xml:space="preserve">331 695/0.625 = 530 712 tonnes</w:t>
      </w:r>
      <w:r>
        <w:t xml:space="preserve"> </w:t>
      </w:r>
      <w:r>
        <w:t xml:space="preserve">As discussed earlier, since geotextiles, once installed, are for the large majority not removed, and</w:t>
      </w:r>
      <w:r>
        <w:t xml:space="preserve"> </w:t>
      </w:r>
      <w:r>
        <w:t xml:space="preserve">despite being stable for an extended period, are going to eventually break down, the total amount of</w:t>
      </w:r>
      <w:r>
        <w:t xml:space="preserve"> </w:t>
      </w:r>
      <w:r>
        <w:t xml:space="preserve">geotextiles installed over the last 20 years was calculated. To do so, a constant CAGR of 10% was</w:t>
      </w:r>
      <w:r>
        <w:t xml:space="preserve"> </w:t>
      </w:r>
      <w:r>
        <w:t xml:space="preserve">used, 220 and so the total geotextile tonnage installed in the EU in the period 2002 – 2022 is:</w:t>
      </w:r>
      <w:r>
        <w:br/>
      </w:r>
      <w:r>
        <w:t xml:space="preserve">∑530712</w:t>
      </w:r>
      <w:r>
        <w:t xml:space="preserve"> </w:t>
      </w:r>
      <w:r>
        <w:t xml:space="preserve">1.1𝑛</w:t>
      </w:r>
      <w:r>
        <w:t xml:space="preserve"> </w:t>
      </w:r>
      <w:r>
        <w:t xml:space="preserve">= 𝟓 𝟎𝟒𝟖 𝟗𝟔𝟐 𝒕𝒐𝒏𝒏𝒆𝒔</w:t>
      </w:r>
      <w:r>
        <w:t xml:space="preserve"> </w:t>
      </w:r>
      <w:r>
        <w:t xml:space="preserve">𝑛=20</w:t>
      </w:r>
      <w:r>
        <w:t xml:space="preserve"> </w:t>
      </w:r>
      <w:r>
        <w:t xml:space="preserve">𝑛=0</w:t>
      </w:r>
    </w:p>
    <w:p>
      <w:pPr>
        <w:pStyle w:val="BodyText"/>
      </w:pPr>
      <w:r>
        <w:t xml:space="preserve">The figures calculated before are estimations of installed quantities and not microplastic emissions.</w:t>
      </w:r>
      <w:r>
        <w:t xml:space="preserve"> </w:t>
      </w:r>
      <w:r>
        <w:t xml:space="preserve">However, they represent the total quantity of material susceptible to emitting microplastics into the</w:t>
      </w:r>
      <w:r>
        <w:t xml:space="preserve"> </w:t>
      </w:r>
      <w:r>
        <w:t xml:space="preserve">environment. In order to provide an estimate of microplastic emissions from geotextiles, a worst-case</w:t>
      </w:r>
      <w:r>
        <w:t xml:space="preserve"> </w:t>
      </w:r>
      <w:r>
        <w:t xml:space="preserve">scenario is developed. It is based on the microplastic emissions figures presented in the article from</w:t>
      </w:r>
      <w:r>
        <w:t xml:space="preserve"> </w:t>
      </w:r>
      <w:r>
        <w:t xml:space="preserve">Bai Xue et al221, which, although clearly flawed, is the only source quantifying emissions which we</w:t>
      </w:r>
      <w:r>
        <w:t xml:space="preserve"> </w:t>
      </w:r>
      <w:r>
        <w:t xml:space="preserve">could find.222 Their estimate global microplastic emissions from non-woven PET geotextiles used in</w:t>
      </w:r>
      <w:r>
        <w:t xml:space="preserve"> </w:t>
      </w:r>
      <w:r>
        <w:t xml:space="preserve">erosion control applications are between 240 thousand tonnes and 790 thousand tonnes. However, as</w:t>
      </w:r>
      <w:r>
        <w:t xml:space="preserve"> </w:t>
      </w:r>
      <w:r>
        <w:t xml:space="preserve">stated previously, they misquoted their source for market data and used multiplied it by a factor of</w:t>
      </w:r>
      <w:r>
        <w:t xml:space="preserve"> </w:t>
      </w:r>
      <w:r>
        <w:t xml:space="preserve">10. Therefore, their figure for microplastic emissions will be divided by a factor of 10, bringing it</w:t>
      </w:r>
      <w:r>
        <w:t xml:space="preserve"> </w:t>
      </w:r>
      <w:r>
        <w:t xml:space="preserve">down to between 24 thousand tonnes and 79 thousand tonnes. The EU represents 25% of the global</w:t>
      </w:r>
      <w:r>
        <w:t xml:space="preserve"> </w:t>
      </w:r>
      <w:r>
        <w:t xml:space="preserve">geotextile market223, the worst-case estimate for microplastic emissions from geotextiles (assuming</w:t>
      </w:r>
      <w:r>
        <w:t xml:space="preserve"> </w:t>
      </w:r>
      <w:r>
        <w:t xml:space="preserve">all geotextiles sold in the EU will be used in applications where microplastic emissions could occur)</w:t>
      </w:r>
      <w:r>
        <w:t xml:space="preserve"> </w:t>
      </w:r>
      <w:r>
        <w:t xml:space="preserve">would be:</w:t>
      </w:r>
      <w:r>
        <w:t xml:space="preserve"> </w:t>
      </w:r>
      <w:r>
        <w:t xml:space="preserve">between 6 000 and 19 750 tonnes per year in the EU.</w:t>
      </w:r>
    </w:p>
    <w:p>
      <w:pPr>
        <w:pStyle w:val="BodyText"/>
      </w:pPr>
      <w:r>
        <w:t xml:space="preserve">There are several caveats to these figures, which bear a lot of uncertainties:</w:t>
      </w:r>
      <w:r>
        <w:t xml:space="preserve"> </w:t>
      </w:r>
      <w:r>
        <w:t xml:space="preserve">• PET geotextiles are not the only materials used for erosion control applications, in fact, the</w:t>
      </w:r>
      <w:r>
        <w:t xml:space="preserve"> </w:t>
      </w:r>
      <w:r>
        <w:t xml:space="preserve">polymers used are more generally polypropylene and polyethylene-containing additives to</w:t>
      </w:r>
      <w:r>
        <w:t xml:space="preserve"> </w:t>
      </w:r>
      <w:r>
        <w:t xml:space="preserve">increase their UV resistance. However, we don’t have market figures for other polymer types</w:t>
      </w:r>
      <w:r>
        <w:t xml:space="preserve"> </w:t>
      </w:r>
      <w:r>
        <w:t xml:space="preserve">and thus cannot be extrapolated.</w:t>
      </w:r>
    </w:p>
    <w:p>
      <w:pPr>
        <w:pStyle w:val="BodyText"/>
      </w:pPr>
      <w:r>
        <w:t xml:space="preserve">219 Geotextiles Market Analysis Report By Material, By Application, By Product, By Region And Segment Forecasts</w:t>
      </w:r>
      <w:r>
        <w:t xml:space="preserve"> </w:t>
      </w:r>
      <w:r>
        <w:t xml:space="preserve">From 2020 To 2027. (2020). Retrieved from https://www.millioninsights.com/industry-reports/geotextile-market</w:t>
      </w:r>
      <w:r>
        <w:br/>
      </w:r>
      <w:r>
        <w:t xml:space="preserve">220 Markets and Markets, ‘Geotextile Market by Material Type (Synthetic, Natural), Product Type (Nonwove, Woven,</w:t>
      </w:r>
      <w:r>
        <w:t xml:space="preserve"> </w:t>
      </w:r>
      <w:r>
        <w:t xml:space="preserve">Knitted), Application (Road Construction and Pavement Repair, Erosion, Drainage, Railway Work, Agriculture), and</w:t>
      </w:r>
      <w:r>
        <w:t xml:space="preserve"> </w:t>
      </w:r>
      <w:r>
        <w:t xml:space="preserve">Region – Global Forecast to 2022’, 2017 (https://www.marketsandmarkets.com/Market-Reports/geotextiles-market-</w:t>
      </w:r>
      <w:r>
        <w:t xml:space="preserve"> </w:t>
      </w:r>
      <w:r>
        <w:t xml:space="preserve">492.html).</w:t>
      </w:r>
      <w:r>
        <w:br/>
      </w:r>
      <w:r>
        <w:t xml:space="preserve">221 Bai, X., Li, F., Ma, L. and Chang, L., ‘Weathering of geotextiles under ultraviolet exposure: A neglected source of</w:t>
      </w:r>
      <w:r>
        <w:t xml:space="preserve"> </w:t>
      </w:r>
      <w:r>
        <w:t xml:space="preserve">microfibers from coastal reclamation’, Science of the Total Environment, Vol. 804, 2022, Elsevier BV.</w:t>
      </w:r>
      <w:r>
        <w:t xml:space="preserve"> </w:t>
      </w:r>
      <w:r>
        <w:t xml:space="preserve">222 Stakeholders were consulted on that matter but did not send us articles or scientific data quantifying microplastic</w:t>
      </w:r>
      <w:r>
        <w:t xml:space="preserve"> </w:t>
      </w:r>
      <w:r>
        <w:t xml:space="preserve">emissions.</w:t>
      </w:r>
      <w:r>
        <w:br/>
      </w:r>
      <w:r>
        <w:t xml:space="preserve">223 Fact.MR, ‘Geotextile Market – Forecast to 2019 to 2029’, 2022 (https://www.factmr.com/report/4655/geotextile-</w:t>
      </w:r>
      <w:r>
        <w:t xml:space="preserve"> </w:t>
      </w:r>
      <w:r>
        <w:t xml:space="preserve">market).</w:t>
      </w:r>
    </w:p>
    <w:p>
      <w:pPr>
        <w:pStyle w:val="BodyText"/>
      </w:pPr>
      <w:r>
        <w:t xml:space="preserve">310</w:t>
      </w:r>
      <w:r>
        <w:t xml:space="preserve"> </w:t>
      </w:r>
      <w:r>
        <w:t xml:space="preserve">• Not all geotextile materials are exposed to the harsh conditions necessary to degrade the</w:t>
      </w:r>
      <w:r>
        <w:t xml:space="preserve"> </w:t>
      </w:r>
      <w:r>
        <w:t xml:space="preserve">polymers and cause microplastic emissions.</w:t>
      </w:r>
      <w:r>
        <w:t xml:space="preserve"> </w:t>
      </w:r>
      <w:r>
        <w:t xml:space="preserve">• The emissions figures are coming from a study of questionable quality and so are difficult to</w:t>
      </w:r>
      <w:r>
        <w:t xml:space="preserve"> </w:t>
      </w:r>
      <w:r>
        <w:t xml:space="preserve">trust.</w:t>
      </w:r>
      <w:r>
        <w:br/>
      </w:r>
      <w:r>
        <w:t xml:space="preserve">5.5.2 Uncertainties and data gaps</w:t>
      </w:r>
      <w:r>
        <w:t xml:space="preserve"> </w:t>
      </w:r>
      <w:r>
        <w:t xml:space="preserve">There are several uncertainties and data gaps when discussing geotextiles in the EU. The quantities</w:t>
      </w:r>
      <w:r>
        <w:t xml:space="preserve"> </w:t>
      </w:r>
      <w:r>
        <w:t xml:space="preserve">installed and for which application they are used, and the related microplastics emissions are the most</w:t>
      </w:r>
      <w:r>
        <w:t xml:space="preserve"> </w:t>
      </w:r>
      <w:r>
        <w:t xml:space="preserve">important ones. Indeed, depending on their applications, geotextiles do not represent the same</w:t>
      </w:r>
      <w:r>
        <w:t xml:space="preserve"> </w:t>
      </w:r>
      <w:r>
        <w:t xml:space="preserve">microplastic emission potential, e.g., geotextiles used to stabilise the soil during road construction</w:t>
      </w:r>
      <w:r>
        <w:t xml:space="preserve"> </w:t>
      </w:r>
      <w:r>
        <w:t xml:space="preserve">are not exposed to UV, air, or abrasion in the same way as geotextiles used for coastal protection.</w:t>
      </w:r>
      <w:r>
        <w:t xml:space="preserve"> </w:t>
      </w:r>
      <w:r>
        <w:t xml:space="preserve">From these differences will stem variations in microplastic emissions.</w:t>
      </w:r>
      <w:r>
        <w:t xml:space="preserve"> </w:t>
      </w:r>
      <w:r>
        <w:t xml:space="preserve">6 POTENTIAL MEASURES</w:t>
      </w:r>
      <w:r>
        <w:t xml:space="preserve"> </w:t>
      </w:r>
      <w:r>
        <w:t xml:space="preserve">6.1</w:t>
      </w:r>
      <w:r>
        <w:t xml:space="preserve"> </w:t>
      </w:r>
      <w:r>
        <w:t xml:space="preserve">Measures for tyres</w:t>
      </w:r>
      <w:r>
        <w:t xml:space="preserve"> </w:t>
      </w:r>
      <w:r>
        <w:t xml:space="preserve">6.1.1 Long list of measures</w:t>
      </w:r>
      <w:r>
        <w:t xml:space="preserve"> </w:t>
      </w:r>
      <w:r>
        <w:t xml:space="preserve">Tyre wear emissions can be reduced by measures that impact one or more of the parameters.</w:t>
      </w:r>
      <w:r>
        <w:t xml:space="preserve"> </w:t>
      </w:r>
      <w:r>
        <w:t xml:space="preserve">Furthermore, there are measures to increase the treatment of road run-off after the emissions have</w:t>
      </w:r>
      <w:r>
        <w:t xml:space="preserve"> </w:t>
      </w:r>
      <w:r>
        <w:t xml:space="preserve">been released. Hence, potential measures have been grouped in the following way:</w:t>
      </w:r>
      <w:r>
        <w:br/>
      </w:r>
      <w:r>
        <w:t xml:space="preserve">Tyre characteristics: The most direct type of measure would be to improve tyre characteristics by</w:t>
      </w:r>
      <w:r>
        <w:t xml:space="preserve"> </w:t>
      </w:r>
      <w:r>
        <w:t xml:space="preserve">introducing regulatory limits for tyre wear. Such a measure would aim at banning tyres with high</w:t>
      </w:r>
      <w:r>
        <w:t xml:space="preserve"> </w:t>
      </w:r>
      <w:r>
        <w:t xml:space="preserve">emissions from the market. More broadly, it could require developing tyres with lower tyre wear</w:t>
      </w:r>
      <w:r>
        <w:t xml:space="preserve"> </w:t>
      </w:r>
      <w:r>
        <w:t xml:space="preserve">emissions. There are potential trade-offs with other functionalities of the tyres, notably safety, which</w:t>
      </w:r>
      <w:r>
        <w:t xml:space="preserve"> </w:t>
      </w:r>
      <w:r>
        <w:t xml:space="preserve">need to be taken into account. This would impact the overall tyre design and composition. In terms</w:t>
      </w:r>
      <w:r>
        <w:t xml:space="preserve"> </w:t>
      </w:r>
      <w:r>
        <w:t xml:space="preserve">of specific policy instruments, the Commission should prepare a report on tyre abrasion by the end</w:t>
      </w:r>
      <w:r>
        <w:t xml:space="preserve"> </w:t>
      </w:r>
      <w:r>
        <w:t xml:space="preserve">of 2024 to review the measurement methods and state-of-the-art in order to propose tyre abrasion</w:t>
      </w:r>
      <w:r>
        <w:t xml:space="preserve"> </w:t>
      </w:r>
      <w:r>
        <w:t xml:space="preserve">limits. A placeholder for such limits was introduced in the recently adopted Euro 7 Regulation. The</w:t>
      </w:r>
      <w:r>
        <w:t xml:space="preserve"> </w:t>
      </w:r>
      <w:r>
        <w:t xml:space="preserve">existing legislation on tyre labelling224 could be amended to include tyre abrasion as a criterion for</w:t>
      </w:r>
      <w:r>
        <w:t xml:space="preserve"> </w:t>
      </w:r>
      <w:r>
        <w:t xml:space="preserve">the labelling in addition to energy use, safety and noise. Another measure could be to oblige</w:t>
      </w:r>
      <w:r>
        <w:t xml:space="preserve"> </w:t>
      </w:r>
      <w:r>
        <w:t xml:space="preserve">manufactures to clean the tyres from the fine rubber pins (remaining from the production process)</w:t>
      </w:r>
      <w:r>
        <w:t xml:space="preserve"> </w:t>
      </w:r>
      <w:r>
        <w:t xml:space="preserve">when placing tyres on the market.</w:t>
      </w:r>
      <w:r>
        <w:t xml:space="preserve"> </w:t>
      </w:r>
      <w:r>
        <w:t xml:space="preserve">Vehicle characteristics: Vehicle characteristics can affect tyre wear emissions. The trends towards</w:t>
      </w:r>
      <w:r>
        <w:t xml:space="preserve"> </w:t>
      </w:r>
      <w:r>
        <w:t xml:space="preserve">the higher weight of passenger cars and consumers buying bigger vehicles potentially increase the</w:t>
      </w:r>
      <w:r>
        <w:t xml:space="preserve"> </w:t>
      </w:r>
      <w:r>
        <w:t xml:space="preserve">wear. Whether it is possible to introduce measures that would limit the weight of the vehicles is</w:t>
      </w:r>
      <w:r>
        <w:t xml:space="preserve"> </w:t>
      </w:r>
      <w:r>
        <w:t xml:space="preserve">difficult to assess, and it depends partly on innovation and development in battery technology. The</w:t>
      </w:r>
      <w:r>
        <w:t xml:space="preserve"> </w:t>
      </w:r>
      <w:r>
        <w:t xml:space="preserve">engine power and acceleration potential also impact tyre wear, so it could be limited in some way to</w:t>
      </w:r>
      <w:r>
        <w:t xml:space="preserve"> </w:t>
      </w:r>
      <w:r>
        <w:t xml:space="preserve">reduce tyre wear emissions. Changing the vehicle characteristics in order to indirectly affect tyre</w:t>
      </w:r>
      <w:r>
        <w:t xml:space="preserve"> </w:t>
      </w:r>
      <w:r>
        <w:t xml:space="preserve">abrasion is not considered an effective method to limit microplastics release.</w:t>
      </w:r>
      <w:r>
        <w:br/>
      </w:r>
      <w:r>
        <w:t xml:space="preserve">Road infrastructure characteristics: The use of alternative road surface materials could decrease</w:t>
      </w:r>
      <w:r>
        <w:t xml:space="preserve"> </w:t>
      </w:r>
      <w:r>
        <w:t xml:space="preserve">tyre wear. More generally, the whole layout of the infrastructure plays a role. Given that the design</w:t>
      </w:r>
      <w:r>
        <w:t xml:space="preserve"> </w:t>
      </w:r>
      <w:r>
        <w:t xml:space="preserve">of roads is subject to many requirements, a possible measure would be to also include tyre wear as a</w:t>
      </w:r>
    </w:p>
    <w:p>
      <w:pPr>
        <w:pStyle w:val="BodyText"/>
      </w:pPr>
      <w:r>
        <w:t xml:space="preserve">224 European Parliament and Council of the European Union, Regulation (EU) 2020/740 on the labelling of tyres with respect to fuel efficiency and other parameters, OJ L 177,</w:t>
      </w:r>
      <w:r>
        <w:t xml:space="preserve"> </w:t>
      </w:r>
      <w:r>
        <w:t xml:space="preserve">5.6.2020, pp. 1–31.</w:t>
      </w:r>
    </w:p>
    <w:p>
      <w:pPr>
        <w:pStyle w:val="BodyText"/>
      </w:pPr>
      <w:r>
        <w:t xml:space="preserve">311</w:t>
      </w:r>
      <w:r>
        <w:t xml:space="preserve"> </w:t>
      </w:r>
      <w:r>
        <w:t xml:space="preserve">criterion in the overall design i.e. to try and reduce overall tyre wear. This could include road layout</w:t>
      </w:r>
      <w:r>
        <w:t xml:space="preserve"> </w:t>
      </w:r>
      <w:r>
        <w:t xml:space="preserve">and/or the materials used for road surfaces. However, there are also important safety aspects (i.e. </w:t>
      </w:r>
      <w:r>
        <w:t xml:space="preserve"> </w:t>
      </w:r>
      <w:r>
        <w:t xml:space="preserve">level of grip) to take into consideration.</w:t>
      </w:r>
      <w:r>
        <w:br/>
      </w:r>
      <w:r>
        <w:t xml:space="preserve">Sustainable mobility: Vehicle operation, including the total volume of road transport, is subject to</w:t>
      </w:r>
      <w:r>
        <w:t xml:space="preserve"> </w:t>
      </w:r>
      <w:r>
        <w:t xml:space="preserve">various policy instruments and strategies at local, national and EU levels. Currently, there is a</w:t>
      </w:r>
      <w:r>
        <w:t xml:space="preserve"> </w:t>
      </w:r>
      <w:r>
        <w:t xml:space="preserve">significant focus on the need to decarbonise transport and reduce impacts of air pollution. Most</w:t>
      </w:r>
      <w:r>
        <w:t xml:space="preserve"> </w:t>
      </w:r>
      <w:r>
        <w:t xml:space="preserve">instruments are not directed against the transport volume, but rather reducing transport externalities.</w:t>
      </w:r>
      <w:r>
        <w:t xml:space="preserve"> </w:t>
      </w:r>
      <w:r>
        <w:t xml:space="preserve">The trade-off between the benefits of mobility and the external costs of road traffic demonstrates that</w:t>
      </w:r>
      <w:r>
        <w:t xml:space="preserve"> </w:t>
      </w:r>
      <w:r>
        <w:t xml:space="preserve">it is not likely that transport volumes can be affected as an instrument to reduce the amount of tyre</w:t>
      </w:r>
      <w:r>
        <w:t xml:space="preserve"> </w:t>
      </w:r>
      <w:r>
        <w:t xml:space="preserve">wear. However, adding microplastic pollution to the list of external effects of transport could give a</w:t>
      </w:r>
      <w:r>
        <w:t xml:space="preserve"> </w:t>
      </w:r>
      <w:r>
        <w:t xml:space="preserve">prominence to incentives aiming at reducing the amount of road transport.</w:t>
      </w:r>
      <w:r>
        <w:br/>
      </w:r>
      <w:r>
        <w:t xml:space="preserve">Emissions treatment: On the emissions side, measures can be taken by treating the stormwater. A</w:t>
      </w:r>
      <w:r>
        <w:t xml:space="preserve"> </w:t>
      </w:r>
      <w:r>
        <w:t xml:space="preserve">set of rules for treating stormwater runoff for discharge into surface waters, “Requirements for</w:t>
      </w:r>
      <w:r>
        <w:t xml:space="preserve"> </w:t>
      </w:r>
      <w:r>
        <w:t xml:space="preserve">stormwater treatment-DWA A102” (DWA-A 102)225 has been published in Germany. The DWA</w:t>
      </w:r>
      <w:r>
        <w:t xml:space="preserve"> </w:t>
      </w:r>
      <w:r>
        <w:t xml:space="preserve">102 requires that the stormwater must be treated from a traffic volume of 2000 motorised vehicles /</w:t>
      </w:r>
      <w:r>
        <w:t xml:space="preserve"> </w:t>
      </w:r>
      <w:r>
        <w:t xml:space="preserve">24 h. As already mentioned above, decentralised filter systems or sustainable drainage systems can</w:t>
      </w:r>
      <w:r>
        <w:t xml:space="preserve"> </w:t>
      </w:r>
      <w:r>
        <w:t xml:space="preserve">be used here. Furthermore, optimised street cleaning is also a potential measure for reducing the</w:t>
      </w:r>
      <w:r>
        <w:t xml:space="preserve"> </w:t>
      </w:r>
      <w:r>
        <w:t xml:space="preserve">input, e.g., cleaning the roads at hot spots before rain events. This requires intelligent networking of</w:t>
      </w:r>
      <w:r>
        <w:t xml:space="preserve"> </w:t>
      </w:r>
      <w:r>
        <w:t xml:space="preserve">street cleaning and weather forecasting. Finally, measures could be taken to remove microplastics</w:t>
      </w:r>
      <w:r>
        <w:t xml:space="preserve"> </w:t>
      </w:r>
      <w:r>
        <w:t xml:space="preserve">from the sewage sludge generated at urban wastewater treatment plants. Microplastics are generally</w:t>
      </w:r>
      <w:r>
        <w:t xml:space="preserve"> </w:t>
      </w:r>
      <w:r>
        <w:t xml:space="preserve">well captured by existing techniques applied at such plants. However, they can then be released into</w:t>
      </w:r>
      <w:r>
        <w:t xml:space="preserve"> </w:t>
      </w:r>
      <w:r>
        <w:t xml:space="preserve">the environment when the sludge is used as a fertiliser and spread on agricultural land.</w:t>
      </w:r>
      <w:r>
        <w:br/>
      </w:r>
      <w:r>
        <w:t xml:space="preserve">Overall, 205 measures (including duplicates and measures that could be grouped together) were</w:t>
      </w:r>
      <w:r>
        <w:t xml:space="preserve"> </w:t>
      </w:r>
      <w:r>
        <w:t xml:space="preserve">identified during desk research and by participants of the 2nd stakeholder workshop (24 November</w:t>
      </w:r>
      <w:r>
        <w:t xml:space="preserve"> </w:t>
      </w:r>
      <w:r>
        <w:t xml:space="preserve">2021). Using this feedback and literature review, a long list of 29 unique measures was established.</w:t>
      </w:r>
      <w:r>
        <w:t xml:space="preserve"> </w:t>
      </w:r>
      <w:r>
        <w:t xml:space="preserve">A number of the measures identified by stakeholders at the workshop were duplicates and/or could</w:t>
      </w:r>
      <w:r>
        <w:t xml:space="preserve"> </w:t>
      </w:r>
      <w:r>
        <w:t xml:space="preserve">be grouped together hence the much smaller number of measures taken forward for the screening</w:t>
      </w:r>
      <w:r>
        <w:t xml:space="preserve"> </w:t>
      </w:r>
      <w:r>
        <w:t xml:space="preserve">process (discussed below).</w:t>
      </w:r>
      <w:r>
        <w:t xml:space="preserve"> </w:t>
      </w:r>
      <w:r>
        <w:t xml:space="preserve">6.1.2 Measures discarded prior to assessment</w:t>
      </w:r>
      <w:r>
        <w:t xml:space="preserve"> </w:t>
      </w:r>
      <w:r>
        <w:t xml:space="preserve">The table below summarises the measures that have been screened out from the evaluation as well as</w:t>
      </w:r>
      <w:r>
        <w:t xml:space="preserve"> </w:t>
      </w:r>
      <w:r>
        <w:t xml:space="preserve">the reasons for their exclusion. It should be noted that, in some instances, the measures that have been</w:t>
      </w:r>
      <w:r>
        <w:t xml:space="preserve"> </w:t>
      </w:r>
      <w:r>
        <w:t xml:space="preserve">screened out could be effective for reducing microplastic releases from tyre wear but are not</w:t>
      </w:r>
      <w:r>
        <w:t xml:space="preserve"> </w:t>
      </w:r>
      <w:r>
        <w:t xml:space="preserve">considered appropriate for EU intervention and/or interact/overlap with existing EU initiatives.</w:t>
      </w:r>
    </w:p>
    <w:p>
      <w:pPr>
        <w:pStyle w:val="BodyText"/>
      </w:pPr>
      <w:r>
        <w:t xml:space="preserve">225 DWA-A [German Association for Water, Wastewater and Waste], DWA-A Arbeitsblatt 102-2/BWK-A 3-2 –</w:t>
      </w:r>
      <w:r>
        <w:t xml:space="preserve"> </w:t>
      </w:r>
      <w:r>
        <w:t xml:space="preserve">‘Grundsätze zur Bewirtschaftung und Behandlung von Regenwetterabflüssen zur Einleitung in Oberflächengewässer</w:t>
      </w:r>
      <w:r>
        <w:t xml:space="preserve"> </w:t>
      </w:r>
      <w:r>
        <w:t xml:space="preserve">– Teil 2: Emissionsbezogene Bewertungen und Regelungen’ [DWA-A worksheet 102-2/BWK-A 3-2 – ‘Principles</w:t>
      </w:r>
      <w:r>
        <w:t xml:space="preserve"> </w:t>
      </w:r>
      <w:r>
        <w:t xml:space="preserve">for the management and treatment of stormwater runoff for discharge into surface waters - Part 2: Emission-related</w:t>
      </w:r>
      <w:r>
        <w:t xml:space="preserve"> </w:t>
      </w:r>
      <w:r>
        <w:t xml:space="preserve">assessments and regulations’], 2020 (https://webshop.dwa.de/de/dwa-a-102-2-regenwetterabflusse-12-2020.html),</w:t>
      </w:r>
      <w:r>
        <w:t xml:space="preserve"> </w:t>
      </w:r>
      <w:r>
        <w:t xml:space="preserve">De.</w:t>
      </w:r>
    </w:p>
    <w:p>
      <w:pPr>
        <w:pStyle w:val="BodyText"/>
      </w:pPr>
      <w:r>
        <w:t xml:space="preserve">312</w:t>
      </w:r>
      <w:r>
        <w:t xml:space="preserve"> </w:t>
      </w:r>
      <w:r>
        <w:t xml:space="preserve">Table 19: Screening of measures for tyres</w:t>
      </w:r>
      <w:r>
        <w:t xml:space="preserve"> </w:t>
      </w:r>
      <w:r>
        <w:t xml:space="preserve">Problem area</w:t>
      </w:r>
      <w:r>
        <w:t xml:space="preserve"> </w:t>
      </w:r>
      <w:r>
        <w:t xml:space="preserve">Measure 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br/>
      </w:r>
      <w:r>
        <w:t xml:space="preserve">Disclose</w:t>
      </w:r>
      <w:r>
        <w:t xml:space="preserve"> </w:t>
      </w:r>
      <w:r>
        <w:t xml:space="preserve">tyre</w:t>
      </w:r>
      <w:r>
        <w:t xml:space="preserve"> </w:t>
      </w:r>
      <w:r>
        <w:t xml:space="preserve">composition:</w:t>
      </w:r>
      <w:r>
        <w:t xml:space="preserve"> </w:t>
      </w:r>
      <w:r>
        <w:t xml:space="preserve">transparency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tyre</w:t>
      </w:r>
      <w:r>
        <w:t xml:space="preserve"> </w:t>
      </w:r>
      <w:r>
        <w:t xml:space="preserve">components and additives to</w:t>
      </w:r>
      <w:r>
        <w:t xml:space="preserve"> </w:t>
      </w:r>
      <w:r>
        <w:t xml:space="preserve">reduce toxic leakage into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As</w:t>
      </w:r>
      <w:r>
        <w:t xml:space="preserve"> </w:t>
      </w:r>
      <w:r>
        <w:t xml:space="preserve">tyres</w:t>
      </w:r>
      <w:r>
        <w:t xml:space="preserve"> </w:t>
      </w:r>
      <w:r>
        <w:t xml:space="preserve">are</w:t>
      </w:r>
      <w:r>
        <w:t xml:space="preserve"> </w:t>
      </w:r>
      <w:r>
        <w:t xml:space="preserve">recycled</w:t>
      </w:r>
      <w:r>
        <w:t xml:space="preserve"> </w:t>
      </w:r>
      <w:r>
        <w:t xml:space="preserve">as</w:t>
      </w:r>
      <w:r>
        <w:t xml:space="preserve"> </w:t>
      </w:r>
      <w:r>
        <w:t xml:space="preserve">materials</w:t>
      </w:r>
      <w:r>
        <w:t xml:space="preserve"> </w:t>
      </w:r>
      <w:r>
        <w:t xml:space="preserve">for</w:t>
      </w:r>
      <w:r>
        <w:t xml:space="preserve"> </w:t>
      </w:r>
      <w:r>
        <w:t xml:space="preserve">playgrounds and sports pitches,</w:t>
      </w:r>
      <w:r>
        <w:t xml:space="preserve"> </w:t>
      </w:r>
      <w:r>
        <w:t xml:space="preserve">this would be important to</w:t>
      </w:r>
      <w:r>
        <w:t xml:space="preserve"> </w:t>
      </w:r>
      <w:r>
        <w:t xml:space="preserve">understand.</w:t>
      </w:r>
      <w:r>
        <w:t xml:space="preserve"> </w:t>
      </w:r>
      <w:r>
        <w:t xml:space="preserve">This measure has been excluded on the grounds of technical</w:t>
      </w:r>
      <w:r>
        <w:t xml:space="preserve"> </w:t>
      </w:r>
      <w:r>
        <w:t xml:space="preserve">feasibility and political acceptability due to concerns over the</w:t>
      </w:r>
      <w:r>
        <w:t xml:space="preserve"> </w:t>
      </w:r>
      <w:r>
        <w:t xml:space="preserve">confidentiality of information on the exact composition of</w:t>
      </w:r>
      <w:r>
        <w:t xml:space="preserve"> </w:t>
      </w:r>
      <w:r>
        <w:t xml:space="preserve">different tyre models. Tyre composition for generic families of</w:t>
      </w:r>
      <w:r>
        <w:t xml:space="preserve"> </w:t>
      </w:r>
      <w:r>
        <w:t xml:space="preserve">tyres is already made available with more details in data sheets</w:t>
      </w:r>
      <w:r>
        <w:t xml:space="preserve"> </w:t>
      </w:r>
      <w:r>
        <w:t xml:space="preserve">provided by the manufacturers when supplying tyres to the</w:t>
      </w:r>
      <w:r>
        <w:t xml:space="preserve"> </w:t>
      </w:r>
      <w:r>
        <w:t xml:space="preserve">vehicle manufacturers. The use of hazardous substances could</w:t>
      </w:r>
      <w:r>
        <w:t xml:space="preserve"> </w:t>
      </w:r>
      <w:r>
        <w:t xml:space="preserve">be regulated through REACH. The measure is also not</w:t>
      </w:r>
      <w:r>
        <w:t xml:space="preserve"> </w:t>
      </w:r>
      <w:r>
        <w:t xml:space="preserve">considered specific enough on microplastics.</w:t>
      </w:r>
      <w:r>
        <w:br/>
      </w:r>
      <w:r>
        <w:t xml:space="preserve">Market failure /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Monitoring tyre emissions in the</w:t>
      </w:r>
      <w:r>
        <w:t xml:space="preserve"> </w:t>
      </w:r>
      <w:r>
        <w:t xml:space="preserve">environment by adding a tracing</w:t>
      </w:r>
      <w:r>
        <w:t xml:space="preserve"> </w:t>
      </w:r>
      <w:r>
        <w:t xml:space="preserve">material to the tyres.</w:t>
      </w:r>
      <w:r>
        <w:t xml:space="preserve"> </w:t>
      </w:r>
      <w:r>
        <w:t xml:space="preserve">Whilst this measure would be valuable from a research</w:t>
      </w:r>
      <w:r>
        <w:t xml:space="preserve"> </w:t>
      </w:r>
      <w:r>
        <w:t xml:space="preserve">perspective, it has been excluded from the evaluation on the</w:t>
      </w:r>
      <w:r>
        <w:t xml:space="preserve"> </w:t>
      </w:r>
      <w:r>
        <w:t xml:space="preserve">grounds of proportionality and effectiveness and efficiency.</w:t>
      </w:r>
      <w:r>
        <w:t xml:space="preserve"> </w:t>
      </w:r>
      <w:r>
        <w:t xml:space="preserve">There is already a significant body of research on tyre particle</w:t>
      </w:r>
      <w:r>
        <w:t xml:space="preserve"> </w:t>
      </w:r>
      <w:r>
        <w:t xml:space="preserve">emissions with lots of ongoing attention. Further research</w:t>
      </w:r>
      <w:r>
        <w:t xml:space="preserve"> </w:t>
      </w:r>
      <w:r>
        <w:t xml:space="preserve">should be continued under the Commission’s Horizon</w:t>
      </w:r>
      <w:r>
        <w:t xml:space="preserve"> </w:t>
      </w:r>
      <w:r>
        <w:t xml:space="preserve">programme.</w:t>
      </w:r>
      <w:r>
        <w:br/>
      </w:r>
      <w:r>
        <w:t xml:space="preserve">Market/Regulat</w:t>
      </w:r>
      <w:r>
        <w:t xml:space="preserve"> </w:t>
      </w:r>
      <w:r>
        <w:t xml:space="preserve">ory failure</w:t>
      </w:r>
      <w:r>
        <w:t xml:space="preserve"> </w:t>
      </w:r>
      <w:r>
        <w:t xml:space="preserve">Alternative</w:t>
      </w:r>
      <w:r>
        <w:t xml:space="preserve"> </w:t>
      </w:r>
      <w:r>
        <w:t xml:space="preserve">materials</w:t>
      </w:r>
      <w:r>
        <w:t xml:space="preserve"> </w:t>
      </w:r>
      <w:r>
        <w:t xml:space="preserve">(e.g.,</w:t>
      </w:r>
      <w:r>
        <w:t xml:space="preserve"> </w:t>
      </w:r>
      <w:r>
        <w:t xml:space="preserve">biodegradable</w:t>
      </w:r>
      <w:r>
        <w:t xml:space="preserve"> </w:t>
      </w:r>
      <w:r>
        <w:t xml:space="preserve">materials):</w:t>
      </w:r>
      <w:r>
        <w:t xml:space="preserve"> </w:t>
      </w:r>
      <w:r>
        <w:t xml:space="preserve">Prioritise</w:t>
      </w:r>
      <w:r>
        <w:t xml:space="preserve"> </w:t>
      </w:r>
      <w:r>
        <w:t xml:space="preserve">sustainable</w:t>
      </w:r>
      <w:r>
        <w:t xml:space="preserve"> </w:t>
      </w:r>
      <w:r>
        <w:t xml:space="preserve">and</w:t>
      </w:r>
      <w:r>
        <w:t xml:space="preserve"> </w:t>
      </w:r>
      <w:r>
        <w:t xml:space="preserve">regenerative materials that 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externalities</w:t>
      </w:r>
      <w:r>
        <w:t xml:space="preserve"> </w:t>
      </w:r>
      <w:r>
        <w:t xml:space="preserve">(e.g. </w:t>
      </w:r>
      <w:r>
        <w:t xml:space="preserve"> </w:t>
      </w:r>
      <w:r>
        <w:t xml:space="preserve">cutting down forests for more</w:t>
      </w:r>
      <w:r>
        <w:t xml:space="preserve"> </w:t>
      </w:r>
      <w:r>
        <w:t xml:space="preserve">rubber plantations).</w:t>
      </w:r>
      <w:r>
        <w:t xml:space="preserve"> </w:t>
      </w:r>
      <w:r>
        <w:t xml:space="preserve">The measures is excluded on the grounds of technical</w:t>
      </w:r>
      <w:r>
        <w:t xml:space="preserve"> </w:t>
      </w:r>
      <w:r>
        <w:t xml:space="preserve">feasibility as there are no commercially available alternative</w:t>
      </w:r>
      <w:r>
        <w:t xml:space="preserve"> </w:t>
      </w:r>
      <w:r>
        <w:t xml:space="preserve">materials that could replace current materials without</w:t>
      </w:r>
      <w:r>
        <w:t xml:space="preserve"> </w:t>
      </w:r>
      <w:r>
        <w:t xml:space="preserve">compromises for lifetime, safety etc. Additional research and</w:t>
      </w:r>
      <w:r>
        <w:t xml:space="preserve"> </w:t>
      </w:r>
      <w:r>
        <w:t xml:space="preserve">development is required before this can be considered further.</w:t>
      </w:r>
      <w:r>
        <w:br/>
      </w:r>
      <w:r>
        <w:t xml:space="preserve">Market/Regulat</w:t>
      </w:r>
      <w:r>
        <w:t xml:space="preserve"> </w:t>
      </w:r>
      <w:r>
        <w:t xml:space="preserve">ory failure</w:t>
      </w:r>
      <w:r>
        <w:t xml:space="preserve"> </w:t>
      </w:r>
      <w:r>
        <w:t xml:space="preserve">Extending tyre lifetime to reduce</w:t>
      </w:r>
      <w:r>
        <w:t xml:space="preserve"> </w:t>
      </w:r>
      <w:r>
        <w:t xml:space="preserve">wear.</w:t>
      </w:r>
      <w:r>
        <w:t xml:space="preserve"> </w:t>
      </w:r>
      <w:r>
        <w:t xml:space="preserve">A measure focused on extending tyre lifetime could incentivise</w:t>
      </w:r>
      <w:r>
        <w:t xml:space="preserve"> </w:t>
      </w:r>
      <w:r>
        <w:t xml:space="preserve">manufacturers to innovate to reduce abrasion, but it could also</w:t>
      </w:r>
      <w:r>
        <w:t xml:space="preserve"> </w:t>
      </w:r>
      <w:r>
        <w:t xml:space="preserve">lead to manufacturers simply producing tyres with a thicker</w:t>
      </w:r>
      <w:r>
        <w:t xml:space="preserve"> </w:t>
      </w:r>
      <w:r>
        <w:t xml:space="preserve">tread. This would lead to heavier tyres with implications for</w:t>
      </w:r>
      <w:r>
        <w:t xml:space="preserve"> </w:t>
      </w:r>
      <w:r>
        <w:t xml:space="preserve">fuel efficiency and not necessarily any reductions in TWP</w:t>
      </w:r>
      <w:r>
        <w:t xml:space="preserve"> </w:t>
      </w:r>
      <w:r>
        <w:t xml:space="preserve">emissions. The measure to establish an abrasion limit value is</w:t>
      </w:r>
      <w:r>
        <w:t xml:space="preserve"> </w:t>
      </w:r>
      <w:r>
        <w:t xml:space="preserve">considered a more appropriate measure to avoid such</w:t>
      </w:r>
      <w:r>
        <w:t xml:space="preserve"> </w:t>
      </w:r>
      <w:r>
        <w:t xml:space="preserve">outcomes. Therefore, this measure has been excluded on</w:t>
      </w:r>
      <w:r>
        <w:t xml:space="preserve"> </w:t>
      </w:r>
      <w:r>
        <w:t xml:space="preserve">effectiveness and efficiency grounds.</w:t>
      </w:r>
      <w:r>
        <w:br/>
      </w:r>
      <w:r>
        <w:t xml:space="preserve">Market/Regulat</w:t>
      </w:r>
      <w:r>
        <w:t xml:space="preserve"> </w:t>
      </w:r>
      <w:r>
        <w:t xml:space="preserve">ory failure</w:t>
      </w:r>
      <w:r>
        <w:t xml:space="preserve"> </w:t>
      </w:r>
      <w:r>
        <w:t xml:space="preserve">Reducing</w:t>
      </w:r>
      <w:r>
        <w:t xml:space="preserve"> </w:t>
      </w:r>
      <w:r>
        <w:t xml:space="preserve">vehicle</w:t>
      </w:r>
      <w:r>
        <w:t xml:space="preserve"> </w:t>
      </w:r>
      <w:r>
        <w:t xml:space="preserve">weight:</w:t>
      </w:r>
      <w:r>
        <w:t xml:space="preserve"> </w:t>
      </w:r>
      <w:r>
        <w:t xml:space="preserve">Incentives for reducing vehicle</w:t>
      </w:r>
      <w:r>
        <w:t xml:space="preserve"> </w:t>
      </w:r>
      <w:r>
        <w:t xml:space="preserve">weight</w:t>
      </w:r>
      <w:r>
        <w:t xml:space="preserve"> </w:t>
      </w:r>
      <w:r>
        <w:t xml:space="preserve">While reducing vehicle weight can reduce TWP emissions, it</w:t>
      </w:r>
      <w:r>
        <w:t xml:space="preserve"> </w:t>
      </w:r>
      <w:r>
        <w:t xml:space="preserve">is not so simple to do so, not least with the increasing</w:t>
      </w:r>
      <w:r>
        <w:t xml:space="preserve"> </w:t>
      </w:r>
      <w:r>
        <w:t xml:space="preserve">development and uptake of electric vehicles. At present these</w:t>
      </w:r>
      <w:r>
        <w:t xml:space="preserve"> </w:t>
      </w:r>
      <w:r>
        <w:t xml:space="preserve">are generally heavier than their internal combustion</w:t>
      </w:r>
      <w:r>
        <w:t xml:space="preserve"> </w:t>
      </w:r>
      <w:r>
        <w:t xml:space="preserve">counterparts due to the weight of the batteries (however higher</w:t>
      </w:r>
      <w:r>
        <w:t xml:space="preserve"> </w:t>
      </w:r>
      <w:r>
        <w:t xml:space="preserve">energy density in future batteries might compensate the</w:t>
      </w:r>
      <w:r>
        <w:t xml:space="preserve"> </w:t>
      </w:r>
      <w:r>
        <w:t xml:space="preserve">difference). There is also a shift towards greater uptake of</w:t>
      </w:r>
      <w:r>
        <w:t xml:space="preserve"> </w:t>
      </w:r>
      <w:r>
        <w:t xml:space="preserve">larger vehicles, e.g., SUVs, with larger wheels and tyres.</w:t>
      </w:r>
      <w:r>
        <w:t xml:space="preserve"> </w:t>
      </w:r>
      <w:r>
        <w:t xml:space="preserve">Therefore, this measure has been excluded for technical</w:t>
      </w:r>
      <w:r>
        <w:t xml:space="preserve"> </w:t>
      </w:r>
      <w:r>
        <w:t xml:space="preserve">feasibility reasons as well as coherence/overlaps with wider</w:t>
      </w:r>
      <w:r>
        <w:t xml:space="preserve"> </w:t>
      </w:r>
      <w:r>
        <w:t xml:space="preserve">EU policies such as those focused on, e.g. decarbonisation.</w:t>
      </w:r>
      <w:r>
        <w:br/>
      </w:r>
      <w:r>
        <w:t xml:space="preserve">Market/Regulat</w:t>
      </w:r>
      <w:r>
        <w:t xml:space="preserve"> </w:t>
      </w:r>
      <w:r>
        <w:t xml:space="preserve">ory failure</w:t>
      </w:r>
      <w:r>
        <w:br/>
      </w:r>
      <w:r>
        <w:t xml:space="preserve">Install</w:t>
      </w:r>
      <w:r>
        <w:t xml:space="preserve"> </w:t>
      </w:r>
      <w:r>
        <w:t xml:space="preserve">particle</w:t>
      </w:r>
      <w:r>
        <w:t xml:space="preserve"> </w:t>
      </w:r>
      <w:r>
        <w:t xml:space="preserve">catchment</w:t>
      </w:r>
      <w:r>
        <w:t xml:space="preserve"> </w:t>
      </w:r>
      <w:r>
        <w:t xml:space="preserve">systems to collect tyre particles</w:t>
      </w:r>
      <w:r>
        <w:t xml:space="preserve"> </w:t>
      </w:r>
      <w:r>
        <w:t xml:space="preserve">from cars, light-duty vehicles</w:t>
      </w:r>
      <w:r>
        <w:t xml:space="preserve"> </w:t>
      </w:r>
      <w:r>
        <w:t xml:space="preserve">and/or heavy-duty vehicles</w:t>
      </w:r>
      <w:r>
        <w:br/>
      </w:r>
      <w:r>
        <w:t xml:space="preserve">This measure has been excluded on technical feasibility</w:t>
      </w:r>
      <w:r>
        <w:t xml:space="preserve"> </w:t>
      </w:r>
      <w:r>
        <w:t xml:space="preserve">grounds. The techniques themselves are not fully commercially</w:t>
      </w:r>
      <w:r>
        <w:t xml:space="preserve"> </w:t>
      </w:r>
      <w:r>
        <w:t xml:space="preserve">available, and there are some technical constraints with their</w:t>
      </w:r>
      <w:r>
        <w:t xml:space="preserve"> </w:t>
      </w:r>
      <w:r>
        <w:t xml:space="preserve">implementation, e.g. space constraints.</w:t>
      </w:r>
      <w:r>
        <w:br/>
      </w:r>
      <w:r>
        <w:t xml:space="preserve">Market/Regulat</w:t>
      </w:r>
      <w:r>
        <w:t xml:space="preserve"> </w:t>
      </w:r>
      <w:r>
        <w:t xml:space="preserve">ory failure</w:t>
      </w:r>
      <w:r>
        <w:t xml:space="preserve"> </w:t>
      </w:r>
      <w:r>
        <w:t xml:space="preserve">Acceleration limitation in urban</w:t>
      </w:r>
      <w:r>
        <w:t xml:space="preserve"> </w:t>
      </w:r>
      <w:r>
        <w:t xml:space="preserve">areas: Acceleration reduction</w:t>
      </w:r>
      <w:r>
        <w:t xml:space="preserve"> </w:t>
      </w:r>
      <w:r>
        <w:t xml:space="preserve">could be installed in new</w:t>
      </w:r>
      <w:r>
        <w:t xml:space="preserve"> </w:t>
      </w:r>
      <w:r>
        <w:t xml:space="preserve">Whilst these measures tackle driver behaviour and could help</w:t>
      </w:r>
      <w:r>
        <w:t xml:space="preserve"> </w:t>
      </w:r>
      <w:r>
        <w:t xml:space="preserve">reduce TWP emissions, they have been excluded on the</w:t>
      </w:r>
    </w:p>
    <w:p>
      <w:pPr>
        <w:pStyle w:val="BodyText"/>
      </w:pPr>
      <w:r>
        <w:t xml:space="preserve">313</w:t>
      </w:r>
      <w:r>
        <w:t xml:space="preserve"> </w:t>
      </w:r>
      <w:r>
        <w:t xml:space="preserve">Problem area</w:t>
      </w:r>
      <w:r>
        <w:t xml:space="preserve"> </w:t>
      </w:r>
      <w:r>
        <w:t xml:space="preserve">Measure 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vehicles. Buses already use it to</w:t>
      </w:r>
      <w:r>
        <w:t xml:space="preserve"> </w:t>
      </w:r>
      <w:r>
        <w:t xml:space="preserve">prevent people from falling</w:t>
      </w:r>
      <w:r>
        <w:t xml:space="preserve"> </w:t>
      </w:r>
      <w:r>
        <w:t xml:space="preserve">during acceleration. / Kick-</w:t>
      </w:r>
      <w:r>
        <w:t xml:space="preserve"> </w:t>
      </w:r>
      <w:r>
        <w:t xml:space="preserve">downs for emergency situations</w:t>
      </w:r>
      <w:r>
        <w:t xml:space="preserve"> </w:t>
      </w:r>
      <w:r>
        <w:t xml:space="preserve">can be limited to a certain</w:t>
      </w:r>
      <w:r>
        <w:t xml:space="preserve"> </w:t>
      </w:r>
      <w:r>
        <w:t xml:space="preserve">number per time / Slip: traction</w:t>
      </w:r>
      <w:r>
        <w:t xml:space="preserve"> </w:t>
      </w:r>
      <w:r>
        <w:t xml:space="preserve">control system (TCS)</w:t>
      </w:r>
      <w:r>
        <w:t xml:space="preserve"> </w:t>
      </w:r>
      <w:r>
        <w:t xml:space="preserve">grounds of political feasibility as they are expected to face</w:t>
      </w:r>
      <w:r>
        <w:t xml:space="preserve"> </w:t>
      </w:r>
      <w:r>
        <w:t xml:space="preserve">significant opposition from the industry and consumers.</w:t>
      </w:r>
      <w:r>
        <w:br/>
      </w:r>
      <w:r>
        <w:t xml:space="preserve">Market failure /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Advanced driver information</w:t>
      </w:r>
      <w:r>
        <w:t xml:space="preserve"> </w:t>
      </w:r>
      <w:r>
        <w:t xml:space="preserve">systems in vehicles to reduce</w:t>
      </w:r>
      <w:r>
        <w:t xml:space="preserve"> </w:t>
      </w:r>
      <w:r>
        <w:t xml:space="preserve">abrasion</w:t>
      </w:r>
      <w:r>
        <w:t xml:space="preserve"> </w:t>
      </w:r>
      <w:r>
        <w:t xml:space="preserve">Whilst measures to change driver behaviours can help to</w:t>
      </w:r>
      <w:r>
        <w:t xml:space="preserve"> </w:t>
      </w:r>
      <w:r>
        <w:t xml:space="preserve">reduce TWP emissions, this measure would only be voluntary,</w:t>
      </w:r>
      <w:r>
        <w:t xml:space="preserve"> </w:t>
      </w:r>
      <w:r>
        <w:t xml:space="preserve">so it has been excluded as effectiveness is unlikely to be</w:t>
      </w:r>
      <w:r>
        <w:t xml:space="preserve"> </w:t>
      </w:r>
      <w:r>
        <w:t xml:space="preserve">significant.</w:t>
      </w:r>
      <w:r>
        <w:br/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Speed</w:t>
      </w:r>
      <w:r>
        <w:t xml:space="preserve"> </w:t>
      </w:r>
      <w:r>
        <w:t xml:space="preserve">limits</w:t>
      </w:r>
      <w:r>
        <w:t xml:space="preserve"> </w:t>
      </w:r>
      <w:r>
        <w:t xml:space="preserve">for</w:t>
      </w:r>
      <w:r>
        <w:t xml:space="preserve"> </w:t>
      </w:r>
      <w:r>
        <w:t xml:space="preserve">motorway</w:t>
      </w:r>
      <w:r>
        <w:t xml:space="preserve"> </w:t>
      </w:r>
      <w:r>
        <w:t xml:space="preserve">and/or urban areas</w:t>
      </w:r>
      <w:r>
        <w:t xml:space="preserve"> </w:t>
      </w:r>
      <w:r>
        <w:t xml:space="preserve">All of the sustainable mobility measures identified act to either</w:t>
      </w:r>
      <w:r>
        <w:t xml:space="preserve"> </w:t>
      </w:r>
      <w:r>
        <w:t xml:space="preserve">reduce overall vehicle kilometres and/or change driver</w:t>
      </w:r>
      <w:r>
        <w:t xml:space="preserve"> </w:t>
      </w:r>
      <w:r>
        <w:t xml:space="preserve">behaviour, all of which can impact TWP emissions. However,</w:t>
      </w:r>
      <w:r>
        <w:t xml:space="preserve"> </w:t>
      </w:r>
      <w:r>
        <w:t xml:space="preserve">these measures have been excluded on proportionality and</w:t>
      </w:r>
      <w:r>
        <w:t xml:space="preserve"> </w:t>
      </w:r>
      <w:r>
        <w:t xml:space="preserve">coherence grounds and subsidiarity. Traffic management and</w:t>
      </w:r>
      <w:r>
        <w:t xml:space="preserve"> </w:t>
      </w:r>
      <w:r>
        <w:t xml:space="preserve">other related measures fall within the remit of local, regional</w:t>
      </w:r>
      <w:r>
        <w:t xml:space="preserve"> </w:t>
      </w:r>
      <w:r>
        <w:t xml:space="preserve">and national authorities and are not appropriate for EU</w:t>
      </w:r>
      <w:r>
        <w:t xml:space="preserve"> </w:t>
      </w:r>
      <w:r>
        <w:t xml:space="preserve">intervention. Furthermore, there is already significant action on</w:t>
      </w:r>
      <w:r>
        <w:t xml:space="preserve"> </w:t>
      </w:r>
      <w:r>
        <w:t xml:space="preserve">sustainable mobility driven by other agendas, including</w:t>
      </w:r>
      <w:r>
        <w:t xml:space="preserve"> </w:t>
      </w:r>
      <w:r>
        <w:t xml:space="preserve">decarbonisation and local air quality.</w:t>
      </w:r>
      <w:r>
        <w:br/>
      </w:r>
      <w:r>
        <w:t xml:space="preserve">However, whilst these measures have been excluded from</w:t>
      </w:r>
      <w:r>
        <w:t xml:space="preserve"> </w:t>
      </w:r>
      <w:r>
        <w:t xml:space="preserve">further consideration for a specific microplastics intervention,</w:t>
      </w:r>
      <w:r>
        <w:t xml:space="preserve"> </w:t>
      </w:r>
      <w:r>
        <w:t xml:space="preserve">the impacts of such measures on TWP releases (as co-benefits)</w:t>
      </w:r>
      <w:r>
        <w:t xml:space="preserve"> </w:t>
      </w:r>
      <w:r>
        <w:t xml:space="preserve">should be taken into account for their development and review.</w:t>
      </w:r>
      <w:r>
        <w:t xml:space="preserve"> </w:t>
      </w:r>
      <w:r>
        <w:t xml:space="preserve">This may help to make an even stronger case for their adoption.</w:t>
      </w:r>
      <w:r>
        <w:br/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Improve traffic management to</w:t>
      </w:r>
      <w:r>
        <w:t xml:space="preserve"> </w:t>
      </w:r>
      <w:r>
        <w:t xml:space="preserve">support smoother traffic flows</w:t>
      </w:r>
      <w:r>
        <w:br/>
      </w:r>
      <w:r>
        <w:t xml:space="preserve">Market failure /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Awareness</w:t>
      </w:r>
      <w:r>
        <w:t xml:space="preserve"> </w:t>
      </w:r>
      <w:r>
        <w:t xml:space="preserve">campaigns:</w:t>
      </w:r>
      <w:r>
        <w:t xml:space="preserve"> </w:t>
      </w:r>
      <w:r>
        <w:t xml:space="preserve">consumer awareness campaigns</w:t>
      </w:r>
      <w:r>
        <w:t xml:space="preserve"> </w:t>
      </w:r>
      <w:r>
        <w:t xml:space="preserve">on driving impact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individual</w:t>
      </w:r>
      <w:r>
        <w:t xml:space="preserve"> </w:t>
      </w:r>
      <w:r>
        <w:t xml:space="preserve">automotive traffic promoting</w:t>
      </w:r>
      <w:r>
        <w:t xml:space="preserve"> </w:t>
      </w:r>
      <w:r>
        <w:t xml:space="preserve">shared rides and communal</w:t>
      </w:r>
      <w:r>
        <w:t xml:space="preserve"> </w:t>
      </w:r>
      <w:r>
        <w:t xml:space="preserve">transport as well as public</w:t>
      </w:r>
      <w:r>
        <w:t xml:space="preserve"> </w:t>
      </w:r>
      <w:r>
        <w:t xml:space="preserve">transport.</w:t>
      </w:r>
      <w:r>
        <w:br/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Distance/</w:t>
      </w:r>
      <w:r>
        <w:t xml:space="preserve"> </w:t>
      </w:r>
      <w:r>
        <w:t xml:space="preserve">Road</w:t>
      </w:r>
      <w:r>
        <w:t xml:space="preserve"> </w:t>
      </w:r>
      <w:r>
        <w:t xml:space="preserve">transport</w:t>
      </w:r>
      <w:r>
        <w:t xml:space="preserve"> </w:t>
      </w:r>
      <w:r>
        <w:t xml:space="preserve">reduction: Reduce road transport</w:t>
      </w:r>
      <w:r>
        <w:t xml:space="preserve"> </w:t>
      </w:r>
      <w:r>
        <w:t xml:space="preserve">(passenger and freight) to limit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released</w:t>
      </w:r>
      <w:r>
        <w:t xml:space="preserve"> </w:t>
      </w:r>
      <w:r>
        <w:t xml:space="preserve">from</w:t>
      </w:r>
      <w:r>
        <w:t xml:space="preserve"> </w:t>
      </w:r>
      <w:r>
        <w:t xml:space="preserve">abrasion of car and truck tyres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Bicycle traffic: improved cycle</w:t>
      </w:r>
      <w:r>
        <w:t xml:space="preserve"> </w:t>
      </w:r>
      <w:r>
        <w:t xml:space="preserve">safety and connectivity, e.g. bike</w:t>
      </w:r>
      <w:r>
        <w:t xml:space="preserve"> </w:t>
      </w:r>
      <w:r>
        <w:t xml:space="preserve">lanes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Field research: Research to</w:t>
      </w:r>
      <w:r>
        <w:t xml:space="preserve"> </w:t>
      </w:r>
      <w:r>
        <w:t xml:space="preserve">determine pathways of TWP to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 drainage infrastructure</w:t>
      </w:r>
      <w:r>
        <w:t xml:space="preserve"> </w:t>
      </w:r>
      <w:r>
        <w:t xml:space="preserve">and storm water pipes, combined</w:t>
      </w:r>
      <w:r>
        <w:t xml:space="preserve"> </w:t>
      </w:r>
      <w:r>
        <w:t xml:space="preserve">sewer</w:t>
      </w:r>
      <w:r>
        <w:t xml:space="preserve"> </w:t>
      </w:r>
      <w:r>
        <w:t xml:space="preserve">overflows</w:t>
      </w:r>
      <w:r>
        <w:t xml:space="preserve"> </w:t>
      </w:r>
      <w:r>
        <w:t xml:space="preserve">(CSOs),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plants</w:t>
      </w:r>
      <w:r>
        <w:t xml:space="preserve"> </w:t>
      </w:r>
      <w:r>
        <w:t xml:space="preserve">(WWTP)</w:t>
      </w:r>
      <w:r>
        <w:t xml:space="preserve"> </w:t>
      </w:r>
      <w:r>
        <w:t xml:space="preserve">/</w:t>
      </w:r>
      <w:r>
        <w:t xml:space="preserve"> </w:t>
      </w:r>
      <w:r>
        <w:t xml:space="preserve">hotspot</w:t>
      </w:r>
      <w:r>
        <w:t xml:space="preserve"> </w:t>
      </w:r>
      <w:r>
        <w:t xml:space="preserve">identification/marker substance</w:t>
      </w:r>
      <w:r>
        <w:t xml:space="preserve"> </w:t>
      </w:r>
      <w:r>
        <w:t xml:space="preserve">A number of stakeholders indicated that further research was</w:t>
      </w:r>
      <w:r>
        <w:t xml:space="preserve"> </w:t>
      </w:r>
      <w:r>
        <w:t xml:space="preserve">required in order to understand the pathways of TWP to the</w:t>
      </w:r>
      <w:r>
        <w:t xml:space="preserve"> </w:t>
      </w:r>
      <w:r>
        <w:t xml:space="preserve">environment better. There is already a considerable body of</w:t>
      </w:r>
      <w:r>
        <w:t xml:space="preserve"> </w:t>
      </w:r>
      <w:r>
        <w:t xml:space="preserve">research focused on this topic, with more ongoing, including</w:t>
      </w:r>
      <w:r>
        <w:t xml:space="preserve"> </w:t>
      </w:r>
      <w:r>
        <w:t xml:space="preserve">through EU programmes, and further EU intervention is not</w:t>
      </w:r>
      <w:r>
        <w:t xml:space="preserve"> </w:t>
      </w:r>
      <w:r>
        <w:t xml:space="preserve">considered necessary.</w:t>
      </w:r>
    </w:p>
    <w:p>
      <w:pPr>
        <w:pStyle w:val="BodyText"/>
      </w:pPr>
      <w:r>
        <w:t xml:space="preserve">314</w:t>
      </w:r>
      <w:r>
        <w:t xml:space="preserve"> </w:t>
      </w:r>
      <w:r>
        <w:t xml:space="preserve">Problem area</w:t>
      </w:r>
      <w:r>
        <w:t xml:space="preserve"> </w:t>
      </w:r>
      <w:r>
        <w:t xml:space="preserve">Measure 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Sludge</w:t>
      </w:r>
      <w:r>
        <w:t xml:space="preserve"> </w:t>
      </w:r>
      <w:r>
        <w:t xml:space="preserve">treatment:</w:t>
      </w:r>
      <w:r>
        <w:t xml:space="preserve"> </w:t>
      </w:r>
      <w:r>
        <w:t xml:space="preserve">Reducing/preventing</w:t>
      </w:r>
      <w:r>
        <w:t xml:space="preserve"> </w:t>
      </w:r>
      <w:r>
        <w:t xml:space="preserve">the</w:t>
      </w:r>
      <w:r>
        <w:t xml:space="preserve"> </w:t>
      </w:r>
      <w:r>
        <w:t xml:space="preserve">spreading of sewage sludge on</w:t>
      </w:r>
      <w:r>
        <w:t xml:space="preserve"> </w:t>
      </w:r>
      <w:r>
        <w:t xml:space="preserve">agricultural land</w:t>
      </w:r>
      <w:r>
        <w:t xml:space="preserve"> </w:t>
      </w:r>
      <w:r>
        <w:t xml:space="preserve">The recent revision of the Urban Wastewater Treatment</w:t>
      </w:r>
      <w:r>
        <w:t xml:space="preserve"> </w:t>
      </w:r>
      <w:r>
        <w:t xml:space="preserve">Directive (UWWTD)226 identified that existing practices</w:t>
      </w:r>
      <w:r>
        <w:t xml:space="preserve"> </w:t>
      </w:r>
      <w:r>
        <w:t xml:space="preserve">remove up to 80-94% of microplastics from the wastewater and</w:t>
      </w:r>
      <w:r>
        <w:t xml:space="preserve"> </w:t>
      </w:r>
      <w:r>
        <w:t xml:space="preserve">then transfer them to the sludge. According to the ongoing</w:t>
      </w:r>
      <w:r>
        <w:t xml:space="preserve"> </w:t>
      </w:r>
      <w:r>
        <w:t xml:space="preserve">evaluation of the Sewage Sludge Directive (SSD), 40% of</w:t>
      </w:r>
      <w:r>
        <w:t xml:space="preserve"> </w:t>
      </w:r>
      <w:r>
        <w:t xml:space="preserve">sewage sludge is spread on agricultural land and used as a</w:t>
      </w:r>
      <w:r>
        <w:t xml:space="preserve"> </w:t>
      </w:r>
      <w:r>
        <w:t xml:space="preserve">fertiliser. Some MS have introduced a ban on the use of sewage</w:t>
      </w:r>
      <w:r>
        <w:t xml:space="preserve"> </w:t>
      </w:r>
      <w:r>
        <w:t xml:space="preserve">sludge in agriculture. As for the EU level, around half of</w:t>
      </w:r>
      <w:r>
        <w:t xml:space="preserve"> </w:t>
      </w:r>
      <w:r>
        <w:t xml:space="preserve">sewage sludge is applied on agricultural land. The Sewage</w:t>
      </w:r>
      <w:r>
        <w:t xml:space="preserve"> </w:t>
      </w:r>
      <w:r>
        <w:t xml:space="preserve">Sludge Directive (SSD) may be revised in the coming years</w:t>
      </w:r>
      <w:r>
        <w:t xml:space="preserve"> </w:t>
      </w:r>
      <w:r>
        <w:t xml:space="preserve">(depending on the findings of the evaluation) and could</w:t>
      </w:r>
      <w:r>
        <w:t xml:space="preserve"> </w:t>
      </w:r>
      <w:r>
        <w:t xml:space="preserve">consider this issue further.</w:t>
      </w:r>
      <w:r>
        <w:br/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br/>
      </w:r>
      <w:r>
        <w:t xml:space="preserve">Sludge treatment: Enhancement</w:t>
      </w:r>
      <w:r>
        <w:t xml:space="preserve"> </w:t>
      </w:r>
      <w:r>
        <w:t xml:space="preserve">of capabilities of water treatment</w:t>
      </w:r>
      <w:r>
        <w:t xml:space="preserve"> </w:t>
      </w:r>
      <w:r>
        <w:t xml:space="preserve">facilities</w:t>
      </w:r>
      <w:r>
        <w:t xml:space="preserve"> </w:t>
      </w:r>
      <w:r>
        <w:t xml:space="preserve">to</w:t>
      </w:r>
      <w:r>
        <w:t xml:space="preserve"> </w:t>
      </w:r>
      <w:r>
        <w:t xml:space="preserve">eliminate</w:t>
      </w:r>
      <w:r>
        <w:t xml:space="preserve"> </w:t>
      </w:r>
      <w:r>
        <w:t xml:space="preserve">microplastics from sludge</w:t>
      </w:r>
      <w:r>
        <w:t xml:space="preserve"> </w:t>
      </w:r>
      <w:r>
        <w:t xml:space="preserve">Whilst current treatment techniques at UWWTPs have a</w:t>
      </w:r>
      <w:r>
        <w:t xml:space="preserve"> </w:t>
      </w:r>
      <w:r>
        <w:t xml:space="preserve">relatively high removal rate for capturing microplastics from</w:t>
      </w:r>
      <w:r>
        <w:t xml:space="preserve"> </w:t>
      </w:r>
      <w:r>
        <w:t xml:space="preserve">the wastewater, and this is mostly transferred to the sewage</w:t>
      </w:r>
      <w:r>
        <w:t xml:space="preserve"> </w:t>
      </w:r>
      <w:r>
        <w:t xml:space="preserve">sludge. There are yet commercially available techniques to</w:t>
      </w:r>
      <w:r>
        <w:t xml:space="preserve"> </w:t>
      </w:r>
      <w:r>
        <w:t xml:space="preserve">remove the microplastics (at least to any significant extent)</w:t>
      </w:r>
      <w:r>
        <w:t xml:space="preserve"> </w:t>
      </w:r>
      <w:r>
        <w:t xml:space="preserve">from the sewage sludge prior to its application on agricultural</w:t>
      </w:r>
      <w:r>
        <w:t xml:space="preserve"> </w:t>
      </w:r>
      <w:r>
        <w:t xml:space="preserve">land (in those Member States where it is spread and not</w:t>
      </w:r>
      <w:r>
        <w:t xml:space="preserve"> </w:t>
      </w:r>
      <w:r>
        <w:t xml:space="preserve">incinerated). The supporting study to the evaluation of the</w:t>
      </w:r>
      <w:r>
        <w:t xml:space="preserve"> </w:t>
      </w:r>
      <w:r>
        <w:t xml:space="preserve">Sewage Sludge Directive227 concluded that further research is</w:t>
      </w:r>
      <w:r>
        <w:t xml:space="preserve"> </w:t>
      </w:r>
      <w:r>
        <w:t xml:space="preserve">needed to understand the potential impacts of sewage sludge</w:t>
      </w:r>
      <w:r>
        <w:t xml:space="preserve"> </w:t>
      </w:r>
      <w:r>
        <w:t xml:space="preserve">treatments on microplastics. Therefore, the measure has been</w:t>
      </w:r>
      <w:r>
        <w:t xml:space="preserve"> </w:t>
      </w:r>
      <w:r>
        <w:t xml:space="preserve">excluded due to a lack of technical feasibility.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/</w:t>
      </w:r>
      <w:r>
        <w:t xml:space="preserve"> </w:t>
      </w:r>
      <w:r>
        <w:t xml:space="preserve">promoting autonomous driving</w:t>
      </w:r>
      <w:r>
        <w:t xml:space="preserve"> </w:t>
      </w:r>
      <w:r>
        <w:t xml:space="preserve">and advanced driver assistance</w:t>
      </w:r>
      <w:r>
        <w:t xml:space="preserve"> </w:t>
      </w:r>
      <w:r>
        <w:t xml:space="preserve">systems</w:t>
      </w:r>
      <w:r>
        <w:t xml:space="preserve"> </w:t>
      </w:r>
      <w:r>
        <w:t xml:space="preserve">vehicles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abrasion (TYR#4)*</w:t>
      </w:r>
      <w:r>
        <w:t xml:space="preserve"> </w:t>
      </w:r>
      <w:r>
        <w:t xml:space="preserve">This measure is already being taken up by the car industry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Improve capture and treat road</w:t>
      </w:r>
      <w:r>
        <w:t xml:space="preserve"> </w:t>
      </w:r>
      <w:r>
        <w:t xml:space="preserve">run-off water (e.g. filter systems</w:t>
      </w:r>
      <w:r>
        <w:t xml:space="preserve"> </w:t>
      </w:r>
      <w:r>
        <w:t xml:space="preserve">for gullies)</w:t>
      </w:r>
      <w:r>
        <w:t xml:space="preserve"> </w:t>
      </w:r>
      <w:r>
        <w:t xml:space="preserve">A voluntary approach through guidelines would be the best</w:t>
      </w:r>
      <w:r>
        <w:t xml:space="preserve"> </w:t>
      </w:r>
      <w:r>
        <w:t xml:space="preserve">approach in this phase. This is taken up in another measure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Improve road cleaning in high</w:t>
      </w:r>
      <w:r>
        <w:t xml:space="preserve"> </w:t>
      </w:r>
      <w:r>
        <w:t xml:space="preserve">emission hotspots (intelligent</w:t>
      </w:r>
      <w:r>
        <w:t xml:space="preserve"> </w:t>
      </w:r>
      <w:r>
        <w:t xml:space="preserve">network)</w:t>
      </w:r>
      <w:r>
        <w:t xml:space="preserve"> </w:t>
      </w:r>
      <w:r>
        <w:t xml:space="preserve">A voluntary approach through guidelines would be the best</w:t>
      </w:r>
      <w:r>
        <w:t xml:space="preserve"> </w:t>
      </w:r>
      <w:r>
        <w:t xml:space="preserve">approach in this phase. This is taken up in another measure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Mandatory shaving off of vent</w:t>
      </w:r>
      <w:r>
        <w:t xml:space="preserve"> </w:t>
      </w:r>
      <w:r>
        <w:t xml:space="preserve">spews</w:t>
      </w:r>
      <w:r>
        <w:t xml:space="preserve"> </w:t>
      </w:r>
      <w:r>
        <w:t xml:space="preserve">IDIADA information given to the JRC (unpublished) indicates</w:t>
      </w:r>
      <w:r>
        <w:t xml:space="preserve"> </w:t>
      </w:r>
      <w:r>
        <w:t xml:space="preserve">that for a specific tyre brand the total amount of the rubber pins</w:t>
      </w:r>
      <w:r>
        <w:t xml:space="preserve"> </w:t>
      </w:r>
      <w:r>
        <w:t xml:space="preserve">(also called vent spews) could reach approximately 10 g per</w:t>
      </w:r>
      <w:r>
        <w:t xml:space="preserve"> </w:t>
      </w:r>
      <w:r>
        <w:t xml:space="preserve">tyre. Considering an average abrasion of approximately 1.0-1.5</w:t>
      </w:r>
      <w:r>
        <w:t xml:space="preserve"> </w:t>
      </w:r>
      <w:r>
        <w:t xml:space="preserve">kg during the tyre’s lifespan, the overall effect is calculated to</w:t>
      </w:r>
      <w:r>
        <w:t xml:space="preserve"> </w:t>
      </w:r>
      <w:r>
        <w:t xml:space="preserve">be at the level or lower than 1%. Taking into account that most</w:t>
      </w:r>
      <w:r>
        <w:t xml:space="preserve"> </w:t>
      </w:r>
      <w:r>
        <w:t xml:space="preserve">tyres in the fleet do not feature these rubber pins, the overall</w:t>
      </w:r>
      <w:r>
        <w:t xml:space="preserve"> </w:t>
      </w:r>
      <w:r>
        <w:t xml:space="preserve">impact is expected to be much less than 0.5% and probably</w:t>
      </w:r>
      <w:r>
        <w:t xml:space="preserve"> </w:t>
      </w:r>
      <w:r>
        <w:t xml:space="preserve">closer to 0.1%.</w:t>
      </w:r>
      <w:r>
        <w:br/>
      </w:r>
      <w:r>
        <w:t xml:space="preserve">Further implications: Based on the available information, there</w:t>
      </w:r>
      <w:r>
        <w:t xml:space="preserve"> </w:t>
      </w:r>
      <w:r>
        <w:t xml:space="preserve">are tyres with almost no or very few rubber nibs, while some</w:t>
      </w:r>
    </w:p>
    <w:p>
      <w:pPr>
        <w:pStyle w:val="BodyText"/>
      </w:pPr>
      <w:r>
        <w:t xml:space="preserve">226 European Commission, Commission staff working document - Evaluation of the Urban Waste Water Treatment</w:t>
      </w:r>
      <w:r>
        <w:t xml:space="preserve"> </w:t>
      </w:r>
      <w:r>
        <w:t xml:space="preserve">Directive; SWD(2019)701 final, 2019.</w:t>
      </w:r>
      <w:r>
        <w:t xml:space="preserve"> </w:t>
      </w:r>
      <w:r>
        <w:t xml:space="preserve">227 Wood et al., Study report in support to the evaluation of the Sewage Sludge Directive, Exploratory study - final report,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315</w:t>
      </w:r>
      <w:r>
        <w:t xml:space="preserve"> </w:t>
      </w:r>
      <w:r>
        <w:t xml:space="preserve">Problem area</w:t>
      </w:r>
      <w:r>
        <w:t xml:space="preserve"> </w:t>
      </w:r>
      <w:r>
        <w:t xml:space="preserve">Measure 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other tires feature long and numerous rubber nibs. One can</w:t>
      </w:r>
      <w:r>
        <w:t xml:space="preserve"> </w:t>
      </w:r>
      <w:r>
        <w:t xml:space="preserve">safely assume that this amount of extra rubber will be much</w:t>
      </w:r>
      <w:r>
        <w:t xml:space="preserve"> </w:t>
      </w:r>
      <w:r>
        <w:t xml:space="preserve">different from one tyre to another depending on each tyre</w:t>
      </w:r>
      <w:r>
        <w:t xml:space="preserve"> </w:t>
      </w:r>
      <w:r>
        <w:t xml:space="preserve">manufacturer. Furthermore, there is no information regarding</w:t>
      </w:r>
      <w:r>
        <w:t xml:space="preserve"> </w:t>
      </w:r>
      <w:r>
        <w:t xml:space="preserve">the additional cost of removing the rubber pins at the</w:t>
      </w:r>
      <w:r>
        <w:t xml:space="preserve"> </w:t>
      </w:r>
      <w:r>
        <w:t xml:space="preserve">manufacturing procedure.</w:t>
      </w:r>
      <w:r>
        <w:br/>
      </w:r>
      <w:r>
        <w:t xml:space="preserve">(*) To note that this measure was discarded later in the process, which is the reason why it has a number</w:t>
      </w:r>
      <w:r>
        <w:t xml:space="preserve"> </w:t>
      </w:r>
      <w:r>
        <w:t xml:space="preserve">(TYR#4) that cannot be found later in this study.</w:t>
      </w:r>
      <w:r>
        <w:t xml:space="preserve"> </w:t>
      </w:r>
      <w:r>
        <w:t xml:space="preserve">6.1.3 Measures to be assessed for tyres</w:t>
      </w:r>
      <w:r>
        <w:br/>
      </w:r>
      <w:r>
        <w:t xml:space="preserve">Measure TYR#7: Road design and cleaning guidelines</w:t>
      </w:r>
      <w:r>
        <w:t xml:space="preserve"> </w:t>
      </w:r>
      <w:r>
        <w:t xml:space="preserve">Type of measure: Non-binding approach</w:t>
      </w:r>
      <w:r>
        <w:br/>
      </w:r>
      <w:r>
        <w:t xml:space="preserve">Description of the measure</w:t>
      </w:r>
      <w:r>
        <w:t xml:space="preserve"> </w:t>
      </w:r>
      <w:r>
        <w:t xml:space="preserve">This measure is about the support the EC could give to the development of guidelines at a European</w:t>
      </w:r>
      <w:r>
        <w:t xml:space="preserve"> </w:t>
      </w:r>
      <w:r>
        <w:t xml:space="preserve">level for use by the Member States for road design (design, materials and capture and treatment of</w:t>
      </w:r>
      <w:r>
        <w:t xml:space="preserve"> </w:t>
      </w:r>
      <w:r>
        <w:t xml:space="preserve">run-off water) and cleaning. These guidelines would encompass the following:</w:t>
      </w:r>
      <w:r>
        <w:br/>
      </w:r>
      <w:r>
        <w:t xml:space="preserve">• The development of criteria to define the contribution of the road design and material to</w:t>
      </w:r>
      <w:r>
        <w:t xml:space="preserve"> </w:t>
      </w:r>
      <w:r>
        <w:t xml:space="preserve">tyre abrasion and specifications for road design, including considering road materials that</w:t>
      </w:r>
      <w:r>
        <w:t xml:space="preserve"> </w:t>
      </w:r>
      <w:r>
        <w:t xml:space="preserve">can absorb TWP (e.g. porous asphalt) and/or TWP rates (e.g. rubber asphalt).</w:t>
      </w:r>
      <w:r>
        <w:br/>
      </w:r>
      <w:r>
        <w:t xml:space="preserve">• Approaches for increasing uptake of capture and treatment systems for road run-off water</w:t>
      </w:r>
      <w:r>
        <w:t xml:space="preserve"> </w:t>
      </w:r>
      <w:r>
        <w:t xml:space="preserve">(focused on urban areas) to prevent or minimise direct runoff into surface waters.</w:t>
      </w:r>
      <w:r>
        <w:t xml:space="preserve"> </w:t>
      </w:r>
      <w:r>
        <w:t xml:space="preserve">• Options for changing current road cleaning practices to optimise the removal of TWP.</w:t>
      </w:r>
      <w:r>
        <w:t xml:space="preserve"> </w:t>
      </w:r>
      <w:r>
        <w:t xml:space="preserve">This would cover the timing of the cleaning where it should take place before any major</w:t>
      </w:r>
      <w:r>
        <w:t xml:space="preserve"> </w:t>
      </w:r>
      <w:r>
        <w:t xml:space="preserve">rainfall as well as more cleaning of road/street sections with a high level of tyre wear.</w:t>
      </w:r>
      <w:r>
        <w:br/>
      </w:r>
      <w:r>
        <w:t xml:space="preserve">How would the measure work?</w:t>
      </w:r>
      <w:r>
        <w:t xml:space="preserve"> </w:t>
      </w:r>
      <w:r>
        <w:t xml:space="preserve">There are still a number of uncertainties on the effectiveness and technical feasibility of such</w:t>
      </w:r>
      <w:r>
        <w:t xml:space="preserve"> </w:t>
      </w:r>
      <w:r>
        <w:t xml:space="preserve">measures, so a regulatory intervention is not considered feasible. Therefore, the measure would entail</w:t>
      </w:r>
      <w:r>
        <w:t xml:space="preserve"> </w:t>
      </w:r>
      <w:r>
        <w:t xml:space="preserve">the development of guidance and specifications for road design requirements (including options for</w:t>
      </w:r>
      <w:r>
        <w:t xml:space="preserve"> </w:t>
      </w:r>
      <w:r>
        <w:t xml:space="preserve">capture and treatment of road run-off) and material characteristics, which the Member States could</w:t>
      </w:r>
      <w:r>
        <w:t xml:space="preserve"> </w:t>
      </w:r>
      <w:r>
        <w:t xml:space="preserve">then apply when maintaining and building roads. The measure could include criteria for when to</w:t>
      </w:r>
      <w:r>
        <w:t xml:space="preserve"> </w:t>
      </w:r>
      <w:r>
        <w:t xml:space="preserve">collect and treat road run-offs as well as when and how to undertake road cleaning. The guidance</w:t>
      </w:r>
      <w:r>
        <w:t xml:space="preserve"> </w:t>
      </w:r>
      <w:r>
        <w:t xml:space="preserve">could identify best practices to demonstrate examples where such approaches have been delivered in</w:t>
      </w:r>
      <w:r>
        <w:t xml:space="preserve"> </w:t>
      </w:r>
      <w:r>
        <w:t xml:space="preserve">practice and the benefits that have been realised.</w:t>
      </w:r>
      <w:r>
        <w:br/>
      </w:r>
      <w:r>
        <w:t xml:space="preserve">For road cleaning, the guidelines would support more informed cleaning of roads in high-release</w:t>
      </w:r>
      <w:r>
        <w:t xml:space="preserve"> </w:t>
      </w:r>
      <w:r>
        <w:t xml:space="preserve">hotspots ahead of major rain and storm events to reduce run-off to UWWTPs and the environment.</w:t>
      </w:r>
      <w:r>
        <w:t xml:space="preserve"> </w:t>
      </w:r>
      <w:r>
        <w:t xml:space="preserve">It could encourage the cleaning of roads with the largest traffic volumes and, therefore, the most</w:t>
      </w:r>
      <w:r>
        <w:t xml:space="preserve"> </w:t>
      </w:r>
      <w:r>
        <w:t xml:space="preserve">significant amounts of TWP and would encourage timings based on weather forecasts. It should be</w:t>
      </w:r>
      <w:r>
        <w:t xml:space="preserve"> </w:t>
      </w:r>
      <w:r>
        <w:t xml:space="preserve">noted that treatment of the run-off water would lead to the generation of sludge and that no</w:t>
      </w:r>
      <w:r>
        <w:t xml:space="preserve"> </w:t>
      </w:r>
      <w:r>
        <w:t xml:space="preserve">commercially available technology is currently available for removing the microplastics from the</w:t>
      </w:r>
      <w:r>
        <w:t xml:space="preserve"> </w:t>
      </w:r>
      <w:r>
        <w:t xml:space="preserve">sludge (to any significant extent). It means that the sludge would need to be incinerated to be removed</w:t>
      </w:r>
      <w:r>
        <w:t xml:space="preserve"> </w:t>
      </w:r>
      <w:r>
        <w:t xml:space="preserve">entirely.</w:t>
      </w:r>
    </w:p>
    <w:p>
      <w:pPr>
        <w:pStyle w:val="BodyText"/>
      </w:pPr>
      <w:r>
        <w:t xml:space="preserve">316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could be implemented by developing guidance and technical materials informed by a</w:t>
      </w:r>
      <w:r>
        <w:t xml:space="preserve"> </w:t>
      </w:r>
      <w:r>
        <w:t xml:space="preserve">technical working group to be established. There could also be potential for amendment of the Green</w:t>
      </w:r>
      <w:r>
        <w:t xml:space="preserve"> </w:t>
      </w:r>
      <w:r>
        <w:t xml:space="preserve">Public Procurement (GPP) criteria for road transport in the future to accommodate microplastic</w:t>
      </w:r>
      <w:r>
        <w:t xml:space="preserve"> </w:t>
      </w:r>
      <w:r>
        <w:t xml:space="preserve">considerations228.</w:t>
      </w:r>
      <w:r>
        <w:br/>
      </w:r>
      <w:r>
        <w:t xml:space="preserve">Measure TYR#3: Modulated fees in EPR for tyres</w:t>
      </w:r>
      <w:r>
        <w:t xml:space="preserve"> </w:t>
      </w:r>
      <w:r>
        <w:t xml:space="preserve">Type of measure: Market-Based Instrument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Introducing or modifying an EPR scheme so that it covers the use phase of tyres would require that</w:t>
      </w:r>
      <w:r>
        <w:t xml:space="preserve"> </w:t>
      </w:r>
      <w:r>
        <w:t xml:space="preserve">all companies placing a tyre on the EU market would incur fees related to the emissions of the tyre,</w:t>
      </w:r>
      <w:r>
        <w:t xml:space="preserve"> </w:t>
      </w:r>
      <w:r>
        <w:t xml:space="preserve">and the revenue from the fees could then finance the treatment of run-off from roads in order to</w:t>
      </w:r>
      <w:r>
        <w:t xml:space="preserve"> </w:t>
      </w:r>
      <w:r>
        <w:t xml:space="preserve">capture and remove the microplastics and/or consumer awareness raising activities.</w:t>
      </w:r>
      <w:r>
        <w:br/>
      </w:r>
      <w:r>
        <w:t xml:space="preserve">How does the measure work?</w:t>
      </w:r>
      <w:r>
        <w:t xml:space="preserve"> </w:t>
      </w:r>
      <w:r>
        <w:t xml:space="preserve">There are already EPR schemes for tyres in 20 Member States229, and they have been introduced for</w:t>
      </w:r>
      <w:r>
        <w:t xml:space="preserve"> </w:t>
      </w:r>
      <w:r>
        <w:t xml:space="preserve">managing end-of-life tyres (ELTs). In such a scheme, a producer would be responsible for the</w:t>
      </w:r>
      <w:r>
        <w:t xml:space="preserve"> </w:t>
      </w:r>
      <w:r>
        <w:t xml:space="preserve">disposal and management of tyres after their use. Other systems which exist for managing ELTs in</w:t>
      </w:r>
      <w:r>
        <w:t xml:space="preserve"> </w:t>
      </w:r>
      <w:r>
        <w:t xml:space="preserve">the EU are free market systems and tax systems.230 Under a tax system, the government is responsible</w:t>
      </w:r>
      <w:r>
        <w:t xml:space="preserve"> </w:t>
      </w:r>
      <w:r>
        <w:t xml:space="preserve">for ELT management, as seen in Denmark and Croatia. A tax on tyre producers is used to finance the</w:t>
      </w:r>
      <w:r>
        <w:t xml:space="preserve"> </w:t>
      </w:r>
      <w:r>
        <w:t xml:space="preserve">government’s management of ELTs and will be passed on to the consumer. 231 EPR schemes and tax</w:t>
      </w:r>
      <w:r>
        <w:t xml:space="preserve"> </w:t>
      </w:r>
      <w:r>
        <w:t xml:space="preserve">systems are similar in that producers face a cost to manage ELTs; however, under an EPR, the</w:t>
      </w:r>
      <w:r>
        <w:t xml:space="preserve"> </w:t>
      </w:r>
      <w:r>
        <w:t xml:space="preserve">responsibility of the management falls upon the producer.</w:t>
      </w:r>
      <w:r>
        <w:br/>
      </w:r>
      <w:r>
        <w:t xml:space="preserve">A free market system is operated in Germany and Austria. Under a free market system, laws are</w:t>
      </w:r>
      <w:r>
        <w:t xml:space="preserve"> </w:t>
      </w:r>
      <w:r>
        <w:t xml:space="preserve">usually set regarding the transportation, use, disposal and storage of ELTs.232 Unlike other systems,</w:t>
      </w:r>
      <w:r>
        <w:t xml:space="preserve"> </w:t>
      </w:r>
      <w:r>
        <w:t xml:space="preserve">there is no party which is designated as responsible for the management of ELTs. Any operations to</w:t>
      </w:r>
      <w:r>
        <w:t xml:space="preserve"> </w:t>
      </w:r>
      <w:r>
        <w:t xml:space="preserve">recover ELTs are contracted under free market conditions to comply with the relevant legislation.</w:t>
      </w:r>
      <w:r>
        <w:t xml:space="preserve"> </w:t>
      </w:r>
      <w:r>
        <w:t xml:space="preserve">This is often accompanied by voluntary action within the industry to promote best practices. Unlike</w:t>
      </w:r>
      <w:r>
        <w:t xml:space="preserve"> </w:t>
      </w:r>
      <w:r>
        <w:t xml:space="preserve">EPR and tax systems, there is no direct payment from producers which can go towards ELT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228 JRC, JRC Technical report and criteria proposal – Revision of the EU Green Public Procurement Criteria for Road</w:t>
      </w:r>
      <w:r>
        <w:t xml:space="preserve"> </w:t>
      </w:r>
      <w:r>
        <w:t xml:space="preserve">Transport, 2021 (https://ec.europa.eu/environment/gpp/pdf/criteria/EUGPP_roadtransport_technicalreport.pdf).</w:t>
      </w:r>
      <w:r>
        <w:br/>
      </w:r>
      <w:r>
        <w:t xml:space="preserve">229 Includes Belgium, Bulgaria, Czech Republic, Estonia, Finland, France, Greece, Hungary, Ireland, Italy, Latvia,</w:t>
      </w:r>
      <w:r>
        <w:t xml:space="preserve"> </w:t>
      </w:r>
      <w:r>
        <w:t xml:space="preserve">Lithuania, Netherlands, Poland, Portugal, Romania, Slovakia, Slovenia, Spain and Sweden. Based on: European Tyre</w:t>
      </w:r>
      <w:r>
        <w:t xml:space="preserve"> </w:t>
      </w:r>
      <w:r>
        <w:t xml:space="preserve">&amp; Rubber Manufacturers’ Association (ETRMA), ‘Circular Economy’ (https://www.etrma.org/key-topics/circular-</w:t>
      </w:r>
      <w:r>
        <w:t xml:space="preserve"> </w:t>
      </w:r>
      <w:r>
        <w:t xml:space="preserve">economy/#:~:text=In%20the%20EU%2C%20three%20different,of%20a%20product’s%20life%20cycle).</w:t>
      </w:r>
      <w:r>
        <w:br/>
      </w:r>
      <w:r>
        <w:t xml:space="preserve">230 European</w:t>
      </w:r>
      <w:r>
        <w:t xml:space="preserve"> </w:t>
      </w:r>
      <w:r>
        <w:t xml:space="preserve">Tyre</w:t>
      </w:r>
      <w:r>
        <w:t xml:space="preserve"> </w:t>
      </w:r>
      <w:r>
        <w:t xml:space="preserve">&amp;</w:t>
      </w:r>
      <w:r>
        <w:t xml:space="preserve"> </w:t>
      </w:r>
      <w:r>
        <w:t xml:space="preserve">Rubber</w:t>
      </w:r>
      <w:r>
        <w:t xml:space="preserve"> </w:t>
      </w:r>
      <w:r>
        <w:t xml:space="preserve">Manufacturers’</w:t>
      </w:r>
      <w:r>
        <w:t xml:space="preserve"> </w:t>
      </w:r>
      <w:r>
        <w:t xml:space="preserve">Association</w:t>
      </w:r>
      <w:r>
        <w:t xml:space="preserve"> </w:t>
      </w:r>
      <w:r>
        <w:t xml:space="preserve">(ETRMA),</w:t>
      </w:r>
      <w:r>
        <w:t xml:space="preserve"> </w:t>
      </w:r>
      <w:r>
        <w:t xml:space="preserve">‘Circular</w:t>
      </w:r>
      <w:r>
        <w:t xml:space="preserve"> </w:t>
      </w:r>
      <w:r>
        <w:t xml:space="preserve">Economy,</w:t>
      </w:r>
      <w:r>
        <w:t xml:space="preserve"> </w:t>
      </w:r>
      <w:r>
        <w:t xml:space="preserve">2019</w:t>
      </w:r>
      <w:r>
        <w:t xml:space="preserve"> </w:t>
      </w:r>
      <w:r>
        <w:t xml:space="preserve">(https://www.etrma.org/key-topics/circular-economy/).</w:t>
      </w:r>
      <w:r>
        <w:br/>
      </w:r>
      <w:r>
        <w:t xml:space="preserve">231 World Business Council for Sustainable Development (WBCSD), ‘Global ELT Management – A global state of</w:t>
      </w:r>
      <w:r>
        <w:t xml:space="preserve"> </w:t>
      </w:r>
      <w:r>
        <w:t xml:space="preserve">knowledge on regulation, management systems, impacts of recovery and technologies, 2019</w:t>
      </w:r>
      <w:r>
        <w:t xml:space="preserve"> </w:t>
      </w:r>
      <w:r>
        <w:t xml:space="preserve">(https://docs.wbcsd.org/2019/12/Global_ELT_Management%E2%80%93A_global_state_of_knowledge_on_regulat</w:t>
      </w:r>
      <w:r>
        <w:t xml:space="preserve"> </w:t>
      </w:r>
      <w:r>
        <w:t xml:space="preserve">ion_management_systems_impacts_of_recovery_and_technologies.pdf).</w:t>
      </w:r>
      <w:r>
        <w:br/>
      </w:r>
      <w:r>
        <w:t xml:space="preserve">232 World Business Council for Sustainable Development (WBCSD), ‘Managing End-of-Life Tires’, 2018</w:t>
      </w:r>
      <w:r>
        <w:t xml:space="preserve"> </w:t>
      </w:r>
      <w:r>
        <w:t xml:space="preserve">(https://docs.wbcsd.org/2018/02/TIP/End_of_Life_Tires-Full-Report.pdf).</w:t>
      </w:r>
    </w:p>
    <w:p>
      <w:pPr>
        <w:pStyle w:val="BodyText"/>
      </w:pPr>
      <w:r>
        <w:t xml:space="preserve">317</w:t>
      </w:r>
      <w:r>
        <w:t xml:space="preserve"> </w:t>
      </w:r>
      <w:r>
        <w:t xml:space="preserve">It is unclear how Cyprus, Luxembourg and Malta conduct ELT management or whether any formal</w:t>
      </w:r>
      <w:r>
        <w:t xml:space="preserve"> </w:t>
      </w:r>
      <w:r>
        <w:t xml:space="preserve">system is in place. In 2018, high percentages of ELT were treated in Cyprus (145%) and Malta</w:t>
      </w:r>
      <w:r>
        <w:t xml:space="preserve"> </w:t>
      </w:r>
      <w:r>
        <w:t xml:space="preserve">(100%), suggesting that measures are in place.233 No data is available for Luxembourg.</w:t>
      </w:r>
      <w:r>
        <w:br/>
      </w:r>
      <w:r>
        <w:t xml:space="preserve">The measure considered here would be about the use phase of tyres. The scheme could be designed</w:t>
      </w:r>
      <w:r>
        <w:t xml:space="preserve"> </w:t>
      </w:r>
      <w:r>
        <w:t xml:space="preserve">in alternative ways with regard to how the fees would be calculated and what the revenue would</w:t>
      </w:r>
      <w:r>
        <w:t xml:space="preserve"> </w:t>
      </w:r>
      <w:r>
        <w:t xml:space="preserve">finance. Current EPR schemes and tax systems, as seen across 22 countries in the EU, could be</w:t>
      </w:r>
      <w:r>
        <w:t xml:space="preserve"> </w:t>
      </w:r>
      <w:r>
        <w:t xml:space="preserve">adapted with modulated fees (EPR) or taxes to cover microplastic releases. For Austria and Germany</w:t>
      </w:r>
      <w:r>
        <w:t xml:space="preserve"> </w:t>
      </w:r>
      <w:r>
        <w:t xml:space="preserve">and a free market system, it is unclear if they could be adapted to also account for microplastic</w:t>
      </w:r>
      <w:r>
        <w:t xml:space="preserve"> </w:t>
      </w:r>
      <w:r>
        <w:t xml:space="preserve">releases or if an EPR scheme or similar system would need to be introduced. For those Member States</w:t>
      </w:r>
      <w:r>
        <w:t xml:space="preserve"> </w:t>
      </w:r>
      <w:r>
        <w:t xml:space="preserve">without any such scheme in place, then there would be a need to introduce something new. Any EPR</w:t>
      </w:r>
      <w:r>
        <w:t xml:space="preserve"> </w:t>
      </w:r>
      <w:r>
        <w:t xml:space="preserve">scheme for abrasion (new or modulated fees for an existing scheme) would have to comply with</w:t>
      </w:r>
      <w:r>
        <w:t xml:space="preserve"> </w:t>
      </w:r>
      <w:r>
        <w:t xml:space="preserve">Article 8a(4) of the Waste Framework Directive (Directive 2008/98/EC). It requires that</w:t>
      </w:r>
      <w:r>
        <w:br/>
      </w:r>
      <w:r>
        <w:t xml:space="preserve">Member States shall take the necessary measures to ensure that the financial contributions paid by</w:t>
      </w:r>
      <w:r>
        <w:t xml:space="preserve"> </w:t>
      </w:r>
      <w:r>
        <w:t xml:space="preserve">the producer of the product to comply with its extended producer obligations: ..</w:t>
      </w:r>
      <w:r>
        <w:t xml:space="preserve"> </w:t>
      </w:r>
      <w:r>
        <w:t xml:space="preserve">(b) in the case of collective fulfilment of extended producer responsibility obligations, are</w:t>
      </w:r>
      <w:r>
        <w:t xml:space="preserve"> </w:t>
      </w:r>
      <w:r>
        <w:t xml:space="preserve">modulated, where possible, for individual products, or groups of products, notably by taking into</w:t>
      </w:r>
      <w:r>
        <w:t xml:space="preserve"> </w:t>
      </w:r>
      <w:r>
        <w:t xml:space="preserve">account their durability, reparability, reusability and recyclability and the presence of hazardous</w:t>
      </w:r>
      <w:r>
        <w:t xml:space="preserve"> </w:t>
      </w:r>
      <w:r>
        <w:t xml:space="preserve">substances, thereby taking a life-cycle approach and aligned with the requirements set by relevant</w:t>
      </w:r>
      <w:r>
        <w:t xml:space="preserve"> </w:t>
      </w:r>
      <w:r>
        <w:t xml:space="preserve">Union law, and where available, based on harmonised criteria in order to ensure smooth functioning</w:t>
      </w:r>
      <w:r>
        <w:t xml:space="preserve"> </w:t>
      </w:r>
      <w:r>
        <w:t xml:space="preserve">of the internal market234</w:t>
      </w:r>
      <w:r>
        <w:t xml:space="preserve"> </w:t>
      </w:r>
      <w:r>
        <w:t xml:space="preserve">This requirement could potentially be challenging as the cost of removing the microplastic from road</w:t>
      </w:r>
      <w:r>
        <w:t xml:space="preserve"> </w:t>
      </w:r>
      <w:r>
        <w:t xml:space="preserve">run-off might be difficult to estimate and also challenging to agree on the criteria for what the EPR</w:t>
      </w:r>
      <w:r>
        <w:t xml:space="preserve"> </w:t>
      </w:r>
      <w:r>
        <w:t xml:space="preserve">should cover. See the discussion below under Implementation.</w:t>
      </w:r>
      <w:r>
        <w:br/>
      </w:r>
      <w:r>
        <w:t xml:space="preserve">The proposed revision of the Urban Wastewater Treatment Directive (UWWTD) establishes an EPR</w:t>
      </w:r>
      <w:r>
        <w:t xml:space="preserve"> </w:t>
      </w:r>
      <w:r>
        <w:t xml:space="preserve">scheme. It would cover releases of micropollutants by introducing a fee for products that lead to their</w:t>
      </w:r>
      <w:r>
        <w:t xml:space="preserve"> </w:t>
      </w:r>
      <w:r>
        <w:t xml:space="preserve">release (e.g. pharmaceuticals), based on the quantities and the toxicity of the products placed on the</w:t>
      </w:r>
      <w:r>
        <w:t xml:space="preserve"> </w:t>
      </w:r>
      <w:r>
        <w:t xml:space="preserve">market. An EPR scheme could be implemented in a similar way.</w:t>
      </w:r>
      <w:r>
        <w:br/>
      </w:r>
      <w:r>
        <w:t xml:space="preserve">How could the measure be implemented?</w:t>
      </w:r>
      <w:r>
        <w:t xml:space="preserve"> </w:t>
      </w:r>
      <w:r>
        <w:t xml:space="preserve">As mentioned above, there are already EPR schemes in many Member States, although it seems that</w:t>
      </w:r>
      <w:r>
        <w:t xml:space="preserve"> </w:t>
      </w:r>
      <w:r>
        <w:t xml:space="preserve">they differ in the way they are implemented. In several Member States, there is more than one</w:t>
      </w:r>
      <w:r>
        <w:t xml:space="preserve"> </w:t>
      </w:r>
      <w:r>
        <w:t xml:space="preserve">scheme235. EPR schemes that deal with end-of-life management are more straightforward in many</w:t>
      </w:r>
      <w:r>
        <w:t xml:space="preserve"> </w:t>
      </w:r>
      <w:r>
        <w:t xml:space="preserve">ways. They are focused on ensuring that used tyres are managed safely and ensuring a high level of</w:t>
      </w:r>
      <w:r>
        <w:t xml:space="preserve"> </w:t>
      </w:r>
      <w:r>
        <w:t xml:space="preserve">reuse or recovery of materials/energy. The introduction of EPRs in all Member States would therefore</w:t>
      </w:r>
      <w:r>
        <w:t xml:space="preserve"> </w:t>
      </w:r>
      <w:r>
        <w:t xml:space="preserve">require EU legislation, and it would be necessary to specify some minimum requirements for an EPR.</w:t>
      </w:r>
      <w:r>
        <w:t xml:space="preserve"> </w:t>
      </w:r>
      <w:r>
        <w:t xml:space="preserve">Though there are existing EPRs, changes to their working might be needed, or it might be necessary</w:t>
      </w:r>
      <w:r>
        <w:t xml:space="preserve"> </w:t>
      </w:r>
      <w:r>
        <w:t xml:space="preserve">to define new and specific EPRs to cover tyre wear.</w:t>
      </w:r>
    </w:p>
    <w:p>
      <w:pPr>
        <w:pStyle w:val="BodyText"/>
      </w:pPr>
      <w:r>
        <w:t xml:space="preserve">233 European Tyre &amp; Rubber Manufacturers’ Association (ETRMA), ‘End of Life Tyres Management – Europe 2018</w:t>
      </w:r>
      <w:r>
        <w:t xml:space="preserve"> </w:t>
      </w:r>
      <w:r>
        <w:t xml:space="preserve">Status’, 2020 (https://www.etrma.org/wp-content/uploads/2020/09/Copy-of-ELT-Data-2018-002.pdf).</w:t>
      </w:r>
      <w:r>
        <w:br/>
      </w:r>
      <w:r>
        <w:t xml:space="preserve">234 European Parliament and Council of the European Union, Directive 2008/98/EC on waste and repealing certain</w:t>
      </w:r>
      <w:r>
        <w:t xml:space="preserve"> </w:t>
      </w:r>
      <w:r>
        <w:t xml:space="preserve">directives, OJ L 312, 22.11.2008, pp. 3-30.</w:t>
      </w:r>
      <w:r>
        <w:t xml:space="preserve"> </w:t>
      </w:r>
      <w:r>
        <w:t xml:space="preserve">235 Winternitz, K., Heggie, M. &amp; Baird, J.,</w:t>
      </w:r>
      <w:r>
        <w:t xml:space="preserve"> </w:t>
      </w:r>
      <w:r>
        <w:t xml:space="preserve">‘Extended producer responsibility for waste tyres in the EU: Lessons learnt</w:t>
      </w:r>
      <w:r>
        <w:t xml:space="preserve"> </w:t>
      </w:r>
      <w:r>
        <w:t xml:space="preserve">from three case studies – Belgium, Italy and the Netherlands’</w:t>
      </w:r>
      <w:r>
        <w:t xml:space="preserve">, Waste Management, Vol. 89, 2019, pp. 386-396.</w:t>
      </w:r>
    </w:p>
    <w:p>
      <w:pPr>
        <w:pStyle w:val="BodyText"/>
      </w:pPr>
      <w:r>
        <w:t xml:space="preserve">318</w:t>
      </w:r>
      <w:r>
        <w:t xml:space="preserve"> </w:t>
      </w:r>
      <w:r>
        <w:t xml:space="preserve">The practical implementation would require the definition of:</w:t>
      </w:r>
      <w:r>
        <w:t xml:space="preserve"> </w:t>
      </w:r>
      <w:r>
        <w:t xml:space="preserve">• Who should pay the fee, and what should be the level and differentiations?</w:t>
      </w:r>
      <w:r>
        <w:t xml:space="preserve"> </w:t>
      </w:r>
      <w:r>
        <w:t xml:space="preserve">• What should the collected fee cover?</w:t>
      </w:r>
      <w:r>
        <w:t xml:space="preserve"> </w:t>
      </w:r>
      <w:r>
        <w:t xml:space="preserve">• Definition of the governance and the practical organisation set-up for the EPR</w:t>
      </w:r>
      <w:r>
        <w:t xml:space="preserve"> </w:t>
      </w:r>
      <w:r>
        <w:t xml:space="preserve">While the specific governance set-up might be left to the discretion of each Member State, issues of</w:t>
      </w:r>
      <w:r>
        <w:t xml:space="preserve"> </w:t>
      </w:r>
      <w:r>
        <w:t xml:space="preserve">minimum fees etc. might be required at an EU level.</w:t>
      </w:r>
      <w:r>
        <w:br/>
      </w:r>
      <w:r>
        <w:t xml:space="preserve">There is a recent OECD study on modulated fees in EPR schemes236. The study lists key</w:t>
      </w:r>
      <w:r>
        <w:t xml:space="preserve"> </w:t>
      </w:r>
      <w:r>
        <w:t xml:space="preserve">considerations for an EPR with a more advanced fee structure. Generally, there are few actual</w:t>
      </w:r>
      <w:r>
        <w:t xml:space="preserve"> </w:t>
      </w:r>
      <w:r>
        <w:t xml:space="preserve">examples, but there could be an issue if the EPR is not perceived as fair and transparent. For an EPR</w:t>
      </w:r>
      <w:r>
        <w:t xml:space="preserve"> </w:t>
      </w:r>
      <w:r>
        <w:t xml:space="preserve">to work, the test standard needs to be defined as required for the previous measures (TYR#1 and</w:t>
      </w:r>
      <w:r>
        <w:t xml:space="preserve"> </w:t>
      </w:r>
      <w:r>
        <w:t xml:space="preserve">TYR#2). Then the fee would be correlated to the emission level of each tyre in order to provide an</w:t>
      </w:r>
      <w:r>
        <w:t xml:space="preserve"> </w:t>
      </w:r>
      <w:r>
        <w:t xml:space="preserve">incentive for innovation in tyres with lower emission rates. The next question is what the revenue</w:t>
      </w:r>
      <w:r>
        <w:t xml:space="preserve"> </w:t>
      </w:r>
      <w:r>
        <w:t xml:space="preserve">should cover. Currently, experience suggests that much of the microplastics are actually captured by</w:t>
      </w:r>
      <w:r>
        <w:t xml:space="preserve"> </w:t>
      </w:r>
      <w:r>
        <w:t xml:space="preserve">the wastewater treatment processes but then released into the environment in some Member States</w:t>
      </w:r>
      <w:r>
        <w:t xml:space="preserve"> </w:t>
      </w:r>
      <w:r>
        <w:t xml:space="preserve">via the spreading of sewage sludge. The share of road run-off is not covered; which are collected by</w:t>
      </w:r>
      <w:r>
        <w:t xml:space="preserve"> </w:t>
      </w:r>
      <w:r>
        <w:t xml:space="preserve">separate storm-water systems or just discharged into the ditches along the roads. An EPR system</w:t>
      </w:r>
      <w:r>
        <w:t xml:space="preserve"> </w:t>
      </w:r>
      <w:r>
        <w:t xml:space="preserve">could be used to fund the treatment of stormwater that is not being treated and improve the collection</w:t>
      </w:r>
      <w:r>
        <w:t xml:space="preserve"> </w:t>
      </w:r>
      <w:r>
        <w:t xml:space="preserve">and treatment of road run-off currently not collected. It could also cover consumer awareness-raising</w:t>
      </w:r>
      <w:r>
        <w:t xml:space="preserve"> </w:t>
      </w:r>
      <w:r>
        <w:t xml:space="preserve">activities.</w:t>
      </w:r>
      <w:r>
        <w:t xml:space="preserve"> </w:t>
      </w:r>
      <w:r>
        <w:t xml:space="preserve">The challenge in setting up the system would be:</w:t>
      </w:r>
      <w:r>
        <w:t xml:space="preserve"> </w:t>
      </w:r>
      <w:r>
        <w:t xml:space="preserve">• The emissions are not constant along the road network, but the hotspots might not be known</w:t>
      </w:r>
      <w:r>
        <w:t xml:space="preserve"> </w:t>
      </w:r>
      <w:r>
        <w:t xml:space="preserve">or registered.</w:t>
      </w:r>
      <w:r>
        <w:t xml:space="preserve"> </w:t>
      </w:r>
      <w:r>
        <w:t xml:space="preserve">• An EPR would probably not be able to fund improvement for all roads, and it would be</w:t>
      </w:r>
      <w:r>
        <w:t xml:space="preserve"> </w:t>
      </w:r>
      <w:r>
        <w:t xml:space="preserve">necessary to define priority criteria.</w:t>
      </w:r>
      <w:r>
        <w:br/>
      </w:r>
      <w:r>
        <w:t xml:space="preserve">• Collection and treatment of road run-off would also potentially remove other types of</w:t>
      </w:r>
      <w:r>
        <w:t xml:space="preserve"> </w:t>
      </w:r>
      <w:r>
        <w:t xml:space="preserve">pollution.</w:t>
      </w:r>
      <w:r>
        <w:br/>
      </w:r>
      <w:r>
        <w:t xml:space="preserve">Given the described issues and challenges, there is a need for further clarifications of the legal aspects</w:t>
      </w:r>
      <w:r>
        <w:t xml:space="preserve"> </w:t>
      </w:r>
      <w:r>
        <w:t xml:space="preserve">on what can and should be defined at an EU level and what will be for Member States to define. For</w:t>
      </w:r>
      <w:r>
        <w:t xml:space="preserve"> </w:t>
      </w:r>
      <w:r>
        <w:t xml:space="preserve">those Member States that currently do not have an EPR scheme in place for the end-of-life tyres,</w:t>
      </w:r>
      <w:r>
        <w:t xml:space="preserve"> </w:t>
      </w:r>
      <w:r>
        <w:t xml:space="preserve">there are two main options:</w:t>
      </w:r>
      <w:r>
        <w:t xml:space="preserve"> </w:t>
      </w:r>
      <w:r>
        <w:t xml:space="preserve">• Require the establishment of an EPR scheme but potentially only covering microplastic</w:t>
      </w:r>
      <w:r>
        <w:t xml:space="preserve"> </w:t>
      </w:r>
      <w:r>
        <w:t xml:space="preserve">releases.</w:t>
      </w:r>
      <w:r>
        <w:t xml:space="preserve"> </w:t>
      </w:r>
      <w:r>
        <w:t xml:space="preserve">• Adapt existing approaches (e.g. taxation) to provide a financial mechanism for charging</w:t>
      </w:r>
      <w:r>
        <w:t xml:space="preserve"> </w:t>
      </w:r>
      <w:r>
        <w:t xml:space="preserve">manufacturers depending on the abrasion rates of their tyres, e.g. taxes could be modulated</w:t>
      </w:r>
      <w:r>
        <w:t xml:space="preserve"> </w:t>
      </w:r>
      <w:r>
        <w:t xml:space="preserve">to account for microplastic releases.</w:t>
      </w:r>
      <w:r>
        <w:t xml:space="preserve"> </w:t>
      </w:r>
      <w:r>
        <w:t xml:space="preserve">Measure TYR#1: Emission limit value for particles from tyre wear/abrasion</w:t>
      </w:r>
      <w:r>
        <w:t xml:space="preserve"> </w:t>
      </w:r>
      <w:r>
        <w:t xml:space="preserve">Type of measure: Regulatory action</w:t>
      </w:r>
    </w:p>
    <w:p>
      <w:pPr>
        <w:pStyle w:val="BodyText"/>
      </w:pPr>
      <w:r>
        <w:t xml:space="preserve">236 OECD, OECD Environment Working Paper No. 184 - Modulated fees for Extended Producer Responsibility schemes</w:t>
      </w:r>
      <w:r>
        <w:t xml:space="preserve"> </w:t>
      </w:r>
      <w:r>
        <w:t xml:space="preserve">(EPR); ENV/WKP(2021)16, 2021.</w:t>
      </w:r>
    </w:p>
    <w:p>
      <w:pPr>
        <w:pStyle w:val="BodyText"/>
      </w:pPr>
      <w:r>
        <w:t xml:space="preserve">319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The aim of this measure would be to phase out the worst-performing tyres from an abrasion point of</w:t>
      </w:r>
      <w:r>
        <w:t xml:space="preserve"> </w:t>
      </w:r>
      <w:r>
        <w:t xml:space="preserve">view through the implementation of an emission limit value. This would require an appropriate test</w:t>
      </w:r>
      <w:r>
        <w:t xml:space="preserve"> </w:t>
      </w:r>
      <w:r>
        <w:t xml:space="preserve">method and standard, which is already under development, as discussed previously. Only then could</w:t>
      </w:r>
      <w:r>
        <w:t xml:space="preserve"> </w:t>
      </w:r>
      <w:r>
        <w:t xml:space="preserve">the absolute limit values be defined for different tyre types (sizes and models). In principle, lower</w:t>
      </w:r>
      <w:r>
        <w:t xml:space="preserve"> </w:t>
      </w:r>
      <w:r>
        <w:t xml:space="preserve">abrasion tyres should also have a longer lifetime, thus increasing the time before they need to be</w:t>
      </w:r>
      <w:r>
        <w:t xml:space="preserve"> </w:t>
      </w:r>
      <w:r>
        <w:t xml:space="preserve">replaced, although tyre design means that no direct comparison can be made between different tyres</w:t>
      </w:r>
      <w:r>
        <w:t xml:space="preserve"> </w:t>
      </w:r>
      <w:r>
        <w:t xml:space="preserve">in terms of durability. As discussed previously, data from recent studies show quite a high variation</w:t>
      </w:r>
      <w:r>
        <w:t xml:space="preserve"> </w:t>
      </w:r>
      <w:r>
        <w:t xml:space="preserve">across different tyre brands and tyres with respect to their abrasion rates. Hence, by restricting the</w:t>
      </w:r>
      <w:r>
        <w:t xml:space="preserve"> </w:t>
      </w:r>
      <w:r>
        <w:t xml:space="preserve">use of the worst-performing tyres, TWP emissions would be decreased. The measure could have an</w:t>
      </w:r>
      <w:r>
        <w:t xml:space="preserve"> </w:t>
      </w:r>
      <w:r>
        <w:t xml:space="preserve">impact fairly quickly, considering that the average lifetime of a tyre before being replaced is around</w:t>
      </w:r>
      <w:r>
        <w:t xml:space="preserve"> </w:t>
      </w:r>
      <w:r>
        <w:t xml:space="preserve">5-10 years (dependent on usage and driver behaviour).</w:t>
      </w:r>
      <w:r>
        <w:br/>
      </w:r>
      <w:r>
        <w:t xml:space="preserve">How does the measure work?</w:t>
      </w:r>
      <w:r>
        <w:t xml:space="preserve"> </w:t>
      </w:r>
      <w:r>
        <w:t xml:space="preserve">There is no internationally agreed standard for measuring the emission rate of a particular tyre.</w:t>
      </w:r>
      <w:r>
        <w:t xml:space="preserve"> </w:t>
      </w:r>
      <w:r>
        <w:t xml:space="preserve">However, as discussed earlier, such methods are now under development. Then an emission limit for</w:t>
      </w:r>
      <w:r>
        <w:t xml:space="preserve"> </w:t>
      </w:r>
      <w:r>
        <w:t xml:space="preserve">tyre wear can be set (broken down for different tyre types), and only tyres that pass that emission</w:t>
      </w:r>
      <w:r>
        <w:t xml:space="preserve"> </w:t>
      </w:r>
      <w:r>
        <w:t xml:space="preserve">limit value using the agreed test method will be approved. A ban on the worst-performing tyres will</w:t>
      </w:r>
      <w:r>
        <w:t xml:space="preserve"> </w:t>
      </w:r>
      <w:r>
        <w:t xml:space="preserve">lead to lower average emission rates and lower total emissions of TWP from tyres. Limits would</w:t>
      </w:r>
      <w:r>
        <w:t xml:space="preserve"> </w:t>
      </w:r>
      <w:r>
        <w:t xml:space="preserve">need to be defined separately for different types (i.e. summer, winter, all-year tyres, sizes and</w:t>
      </w:r>
      <w:r>
        <w:t xml:space="preserve"> </w:t>
      </w:r>
      <w:r>
        <w:t xml:space="preserve">performance classes) and light-duty and heavy-duty vehicles. Options for setting limits could be</w:t>
      </w:r>
      <w:r>
        <w:t xml:space="preserve"> </w:t>
      </w:r>
      <w:r>
        <w:t xml:space="preserve">based on the lower, e.g. 10% of performers in each category or a certain percentile. Limit values</w:t>
      </w:r>
      <w:r>
        <w:t xml:space="preserve"> </w:t>
      </w:r>
      <w:r>
        <w:t xml:space="preserve">could be phased over time, with limits being tightened (within technical feasibility bounds) as</w:t>
      </w:r>
      <w:r>
        <w:t xml:space="preserve"> </w:t>
      </w:r>
      <w:r>
        <w:t xml:space="preserve">manufacturers innovate to produce tyres with lower abrasion rates.</w:t>
      </w:r>
      <w:r>
        <w:br/>
      </w:r>
      <w:r>
        <w:t xml:space="preserve">How could the measure be implemented?</w:t>
      </w:r>
      <w:r>
        <w:t xml:space="preserve"> </w:t>
      </w:r>
      <w:r>
        <w:t xml:space="preserve">Abrasion limits will be introduced in recently adopted Euro 7 Regulation once the methodology is</w:t>
      </w:r>
      <w:r>
        <w:t xml:space="preserve"> </w:t>
      </w:r>
      <w:r>
        <w:t xml:space="preserve">available.</w:t>
      </w:r>
      <w:r>
        <w:br/>
      </w:r>
      <w:r>
        <w:t xml:space="preserve">Measure TYR#2: Emission labelling of particles released from tyre wear.</w:t>
      </w:r>
      <w:r>
        <w:br/>
      </w:r>
      <w:r>
        <w:t xml:space="preserve">Type of measure: Regulatory action</w:t>
      </w:r>
      <w:r>
        <w:br/>
      </w:r>
      <w:r>
        <w:t xml:space="preserve">Description of the measure</w:t>
      </w:r>
      <w:r>
        <w:t xml:space="preserve"> </w:t>
      </w:r>
      <w:r>
        <w:t xml:space="preserve">There is already a labelling scheme for tyres focused on safety, energy efficiency and noise. This</w:t>
      </w:r>
      <w:r>
        <w:t xml:space="preserve"> </w:t>
      </w:r>
      <w:r>
        <w:t xml:space="preserve">measure would add tyre abrasion as a fourth element to the label.</w:t>
      </w:r>
      <w:r>
        <w:br/>
      </w:r>
      <w:r>
        <w:t xml:space="preserve">How would the measure work?</w:t>
      </w:r>
      <w:r>
        <w:t xml:space="preserve"> </w:t>
      </w:r>
      <w:r>
        <w:t xml:space="preserve">All tyres placed on the EU market would have to be tested to determine their abrasion rate. As with</w:t>
      </w:r>
      <w:r>
        <w:t xml:space="preserve"> </w:t>
      </w:r>
      <w:r>
        <w:t xml:space="preserve">measure TYR#1, this measure would require that a technical standard and method for measuring the</w:t>
      </w:r>
      <w:r>
        <w:t xml:space="preserve"> </w:t>
      </w:r>
      <w:r>
        <w:t xml:space="preserve">emission rates be established. Once this has been adopted, different emission levels would be defined</w:t>
      </w:r>
      <w:r>
        <w:t xml:space="preserve"> </w:t>
      </w:r>
      <w:r>
        <w:t xml:space="preserve">by label values (like A, B, C etc.) and a symbol to be placed on the label. The label would give the</w:t>
      </w:r>
      <w:r>
        <w:t xml:space="preserve"> </w:t>
      </w:r>
      <w:r>
        <w:t xml:space="preserve">consumer a possibility of taking the microplastic emissions into account when purchasing new tyres.</w:t>
      </w:r>
      <w:r>
        <w:t xml:space="preserve"> </w:t>
      </w:r>
      <w:r>
        <w:t xml:space="preserve">It may be most effective to consider including the abrasion rate alongside impacts on tyre lifetime as</w:t>
      </w:r>
      <w:r>
        <w:t xml:space="preserve"> </w:t>
      </w:r>
      <w:r>
        <w:t xml:space="preserve">lower abrasion rates may equate to an increase in tyre lifetime, thus saving consumers money. This</w:t>
      </w:r>
    </w:p>
    <w:p>
      <w:pPr>
        <w:pStyle w:val="BodyText"/>
      </w:pPr>
      <w:r>
        <w:t xml:space="preserve">320</w:t>
      </w:r>
      <w:r>
        <w:t xml:space="preserve"> </w:t>
      </w:r>
      <w:r>
        <w:t xml:space="preserve">is considered to be a greater driver for consumer purchasing than microplastic emissions237. In the</w:t>
      </w:r>
      <w:r>
        <w:t xml:space="preserve"> </w:t>
      </w:r>
      <w:r>
        <w:t xml:space="preserve">future, such a label could also be utilised by city and other local/regional authorities where emissions</w:t>
      </w:r>
      <w:r>
        <w:t xml:space="preserve"> </w:t>
      </w:r>
      <w:r>
        <w:t xml:space="preserve">are greatest, e.g. to apply restrictions on the sale of certain tyres with higher abrasion rates.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Regulation (EU) 2020/740 includes a provision for the Commission to introduce tyre abrasion and</w:t>
      </w:r>
      <w:r>
        <w:t xml:space="preserve"> </w:t>
      </w:r>
      <w:r>
        <w:t xml:space="preserve">mileage criteria as soon as reliable test methods are in place (Article 13).</w:t>
      </w:r>
      <w:r>
        <w:br/>
      </w:r>
      <w:r>
        <w:t xml:space="preserve">Measure TYR#6: Regular wheel alignment to minimise tyre wear</w:t>
      </w:r>
      <w:r>
        <w:t xml:space="preserve"> </w:t>
      </w:r>
      <w:r>
        <w:t xml:space="preserve">Type of measure: Regulatory action</w:t>
      </w:r>
      <w:r>
        <w:br/>
      </w:r>
      <w:r>
        <w:t xml:space="preserve">Description of the measure</w:t>
      </w:r>
      <w:r>
        <w:t xml:space="preserve"> </w:t>
      </w:r>
      <w:r>
        <w:t xml:space="preserve">This measure is about ensuring the axis (wheel) alignment is maintained so that the abrasion rate is</w:t>
      </w:r>
      <w:r>
        <w:t xml:space="preserve"> </w:t>
      </w:r>
      <w:r>
        <w:t xml:space="preserve">kept at the level that follows the vehicle design. Misalignment can appear through the use and wear</w:t>
      </w:r>
      <w:r>
        <w:t xml:space="preserve"> </w:t>
      </w:r>
      <w:r>
        <w:t xml:space="preserve">of the vehicle and lead to increased abrasion. Therefore, this measure would be a requirement to test</w:t>
      </w:r>
      <w:r>
        <w:t xml:space="preserve"> </w:t>
      </w:r>
      <w:r>
        <w:t xml:space="preserve">the alignment regularly and correct and adjust the wheels in case of any misalignment.</w:t>
      </w:r>
      <w:r>
        <w:br/>
      </w:r>
      <w:r>
        <w:t xml:space="preserve">How would the measure work?</w:t>
      </w:r>
      <w:r>
        <w:t xml:space="preserve"> </w:t>
      </w:r>
      <w:r>
        <w:t xml:space="preserve">By a requirement to regularly test the alignment, the negative effects of misaligned wheels could be</w:t>
      </w:r>
      <w:r>
        <w:t xml:space="preserve"> </w:t>
      </w:r>
      <w:r>
        <w:t xml:space="preserve">reduced or eliminated. This could be done as part of the mandatory roadworthiness tests. As the</w:t>
      </w:r>
      <w:r>
        <w:t xml:space="preserve"> </w:t>
      </w:r>
      <w:r>
        <w:t xml:space="preserve">roadworthiness tests only take place every fourth year (as a minimum, in many Member States they</w:t>
      </w:r>
      <w:r>
        <w:t xml:space="preserve"> </w:t>
      </w:r>
      <w:r>
        <w:t xml:space="preserve">are more frequent), there would still be an effect from misalignment, assuming the misalignment</w:t>
      </w:r>
      <w:r>
        <w:t xml:space="preserve"> </w:t>
      </w:r>
      <w:r>
        <w:t xml:space="preserve">happens gradually.</w:t>
      </w:r>
      <w:r>
        <w:br/>
      </w:r>
      <w:r>
        <w:t xml:space="preserve">How could the measure be implemented?</w:t>
      </w:r>
      <w:r>
        <w:t xml:space="preserve"> </w:t>
      </w:r>
      <w:r>
        <w:t xml:space="preserve">There are already some requirements on wheel alignment captured by existing EU legislation, namely</w:t>
      </w:r>
      <w:r>
        <w:t xml:space="preserve"> </w:t>
      </w:r>
      <w:r>
        <w:t xml:space="preserve">Directive 2014/45/EU on periodic roadworthiness tests238. This sets minimum requirements (and</w:t>
      </w:r>
      <w:r>
        <w:t xml:space="preserve"> </w:t>
      </w:r>
      <w:r>
        <w:t xml:space="preserve">frequencies) for periodic testing of road vehicles, including specific technical elements to be covered.</w:t>
      </w:r>
      <w:r>
        <w:t xml:space="preserve"> </w:t>
      </w:r>
      <w:r>
        <w:t xml:space="preserve">These include wheels and their alignment (namely, to check that the alignment of the wheels is in</w:t>
      </w:r>
      <w:r>
        <w:t xml:space="preserve"> </w:t>
      </w:r>
      <w:r>
        <w:t xml:space="preserve">accordance with the vehicle manufacturer’s requirements). However, this specific requirement is</w:t>
      </w:r>
      <w:r>
        <w:t xml:space="preserve"> </w:t>
      </w:r>
      <w:r>
        <w:t xml:space="preserve">marked with an “X” which the footnote specifies: “(X) identifies items which relate to the condition</w:t>
      </w:r>
      <w:r>
        <w:t xml:space="preserve"> </w:t>
      </w:r>
      <w:r>
        <w:t xml:space="preserve">of the vehicle and its suitability for use on the road but which are not considered essential in a</w:t>
      </w:r>
      <w:r>
        <w:t xml:space="preserve"> </w:t>
      </w:r>
      <w:r>
        <w:t xml:space="preserve">roadworthiness test,” i.e. it does not appear to be a mandatory requirement for roadworthiness testing.</w:t>
      </w:r>
      <w:r>
        <w:t xml:space="preserve"> </w:t>
      </w:r>
      <w:r>
        <w:t xml:space="preserve">The test is also focused on the steered wheel requirement on driving safety. The alignment of the axis</w:t>
      </w:r>
      <w:r>
        <w:t xml:space="preserve"> </w:t>
      </w:r>
      <w:r>
        <w:t xml:space="preserve">is an additional requirement, but it could be implemented as amendments to the existing legislation.</w:t>
      </w:r>
      <w:r>
        <w:br/>
      </w:r>
      <w:r>
        <w:t xml:space="preserve">Measure TYR#5: Enhance monitoring of tyre pressure</w:t>
      </w:r>
      <w:r>
        <w:br/>
      </w:r>
      <w:r>
        <w:t xml:space="preserve">Type of measure: Regulatory action</w:t>
      </w:r>
    </w:p>
    <w:p>
      <w:pPr>
        <w:pStyle w:val="BodyText"/>
      </w:pPr>
      <w:r>
        <w:t xml:space="preserve">237 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‘Study</w:t>
      </w:r>
      <w:r>
        <w:t xml:space="preserve"> </w:t>
      </w:r>
      <w:r>
        <w:t xml:space="preserve">assessing</w:t>
      </w:r>
      <w:r>
        <w:t xml:space="preserve"> </w:t>
      </w:r>
      <w:r>
        <w:t xml:space="preserve">consumer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tyre</w:t>
      </w:r>
      <w:r>
        <w:t xml:space="preserve"> </w:t>
      </w:r>
      <w:r>
        <w:t xml:space="preserve">labels,</w:t>
      </w:r>
      <w:r>
        <w:t xml:space="preserve"> </w:t>
      </w:r>
      <w:r>
        <w:t xml:space="preserve">2019</w:t>
      </w:r>
      <w:r>
        <w:t xml:space="preserve"> </w:t>
      </w:r>
      <w:r>
        <w:t xml:space="preserve">(https://ec.europa.eu/info/sites/default/files/energy_climate_change_environment/overall_targets/documents/tyre-</w:t>
      </w:r>
      <w:r>
        <w:t xml:space="preserve"> </w:t>
      </w:r>
      <w:r>
        <w:t xml:space="preserve">label_final-report_0.pdf).</w:t>
      </w:r>
      <w:r>
        <w:t xml:space="preserve"> </w:t>
      </w:r>
      <w:r>
        <w:t xml:space="preserve">238 European Parliament and Council of the European Union, Directive 2014/45/EU on periodic roadworthiness tests for</w:t>
      </w:r>
      <w:r>
        <w:t xml:space="preserve"> </w:t>
      </w:r>
      <w:r>
        <w:t xml:space="preserve">motor vehicles and their trailers and repealing Directive 2009/40/EC, OJ L 127, 29.4.2014, pp. 51.</w:t>
      </w:r>
    </w:p>
    <w:p>
      <w:pPr>
        <w:pStyle w:val="BodyText"/>
      </w:pPr>
      <w:r>
        <w:t xml:space="preserve">321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The measure would entail enhancing the on-board monitoring of tyre pressure in new vehicles to</w:t>
      </w:r>
      <w:r>
        <w:t xml:space="preserve"> </w:t>
      </w:r>
      <w:r>
        <w:t xml:space="preserve">reduce TWP emissions.</w:t>
      </w:r>
      <w:r>
        <w:br/>
      </w:r>
      <w:r>
        <w:t xml:space="preserve">How would the measure work?</w:t>
      </w:r>
      <w:r>
        <w:t xml:space="preserve"> </w:t>
      </w:r>
      <w:r>
        <w:t xml:space="preserve">According to the ETRMA239, under-inflated tyres can increase fuel consumption (up to 4%) and have</w:t>
      </w:r>
      <w:r>
        <w:t xml:space="preserve"> </w:t>
      </w:r>
      <w:r>
        <w:t xml:space="preserve">implications for the tyre’s lifespan (reduction up to 45%). Tyre pressure monitoring systems (TPMS)</w:t>
      </w:r>
      <w:r>
        <w:t xml:space="preserve"> </w:t>
      </w:r>
      <w:r>
        <w:t xml:space="preserve">are currently required for new cars and vans and will be for trucks but are primarily calibrated for</w:t>
      </w:r>
      <w:r>
        <w:t xml:space="preserve"> </w:t>
      </w:r>
      <w:r>
        <w:t xml:space="preserve">driver safety, i.e. TPMS currently shows if tyres are at dangerously low pressure, typically 20% below</w:t>
      </w:r>
      <w:r>
        <w:t xml:space="preserve"> </w:t>
      </w:r>
      <w:r>
        <w:t xml:space="preserve">optimal. The measure would entail a more sensitive calibration of the TPMS to flag when the pressure</w:t>
      </w:r>
      <w:r>
        <w:t xml:space="preserve"> </w:t>
      </w:r>
      <w:r>
        <w:t xml:space="preserve">is not optimal from a tyre wear perspective (i.e. it would alert the driver sooner when the pressure</w:t>
      </w:r>
      <w:r>
        <w:t xml:space="preserve"> </w:t>
      </w:r>
      <w:r>
        <w:t xml:space="preserve">has dropped). The feasibility of tightening current thresholds (in the context of the uncertainties of</w:t>
      </w:r>
      <w:r>
        <w:t xml:space="preserve"> </w:t>
      </w:r>
      <w:r>
        <w:t xml:space="preserve">the systems) and the exact threshold at which alerts would need to be determined based on a more</w:t>
      </w:r>
      <w:r>
        <w:t xml:space="preserve"> </w:t>
      </w:r>
      <w:r>
        <w:t xml:space="preserve">in-depth technical assessment of the optimal level for reducing tyre wear, the sensitivity of the</w:t>
      </w:r>
      <w:r>
        <w:t xml:space="preserve"> </w:t>
      </w:r>
      <w:r>
        <w:t xml:space="preserve">systems and likely driver behaviour (including the risk of driver annoyance if set too low). This could</w:t>
      </w:r>
      <w:r>
        <w:t xml:space="preserve"> </w:t>
      </w:r>
      <w:r>
        <w:t xml:space="preserve">be combined with a communication campaign to make consumers aware of the importance of proper</w:t>
      </w:r>
      <w:r>
        <w:t xml:space="preserve"> </w:t>
      </w:r>
      <w:r>
        <w:t xml:space="preserve">tyre pressure.</w:t>
      </w:r>
      <w:r>
        <w:br/>
      </w:r>
      <w:r>
        <w:t xml:space="preserve">It should be noted that if the system is very sensitive, then it might face opposition from industry and</w:t>
      </w:r>
      <w:r>
        <w:t xml:space="preserve"> </w:t>
      </w:r>
      <w:r>
        <w:t xml:space="preserve">car users. It might also lead to car users having the system switched off or ignoring it if it is very</w:t>
      </w:r>
      <w:r>
        <w:t xml:space="preserve"> </w:t>
      </w:r>
      <w:r>
        <w:t xml:space="preserve">sensitive.</w:t>
      </w:r>
      <w:r>
        <w:br/>
      </w:r>
      <w:r>
        <w:t xml:space="preserve">How could the measure be implemented?</w:t>
      </w:r>
      <w:r>
        <w:t xml:space="preserve"> </w:t>
      </w:r>
      <w:r>
        <w:t xml:space="preserve">The change of the TPMS to give warnings when lower pressure increases the abrasion rate could be</w:t>
      </w:r>
      <w:r>
        <w:t xml:space="preserve"> </w:t>
      </w:r>
      <w:r>
        <w:t xml:space="preserve">implemented as amendments to the existing type approval regulations.</w:t>
      </w:r>
      <w:r>
        <w:br/>
      </w:r>
      <w:r>
        <w:t xml:space="preserve">6.2</w:t>
      </w:r>
      <w:r>
        <w:t xml:space="preserve"> </w:t>
      </w:r>
      <w:r>
        <w:t xml:space="preserve">Measures for textiles</w:t>
      </w:r>
      <w:r>
        <w:t xml:space="preserve"> </w:t>
      </w:r>
      <w:r>
        <w:t xml:space="preserve">6.2.1 Long list of measures</w:t>
      </w:r>
      <w:r>
        <w:t xml:space="preserve"> </w:t>
      </w:r>
      <w:r>
        <w:t xml:space="preserve">Following a workshop with stakeholders and a review of relevant literature, a long list of measures</w:t>
      </w:r>
      <w:r>
        <w:t xml:space="preserve"> </w:t>
      </w:r>
      <w:r>
        <w:t xml:space="preserve">to reduce microplastics releases from synthetic textiles was developed. About 155 measures were</w:t>
      </w:r>
      <w:r>
        <w:t xml:space="preserve"> </w:t>
      </w:r>
      <w:r>
        <w:t xml:space="preserve">identified during the workshop. After removing duplicates and regrouping some measures, the list</w:t>
      </w:r>
      <w:r>
        <w:t xml:space="preserve"> </w:t>
      </w:r>
      <w:r>
        <w:t xml:space="preserve">was refined to 29 measures. The long list of measures is described in the table below. They can be</w:t>
      </w:r>
      <w:r>
        <w:t xml:space="preserve"> </w:t>
      </w:r>
      <w:r>
        <w:t xml:space="preserve">classified by the type of measure:</w:t>
      </w:r>
      <w:r>
        <w:br/>
      </w:r>
      <w:r>
        <w:t xml:space="preserve">Standardisation: There is a need to quantify microplastic release from synthetic textiles on the whole</w:t>
      </w:r>
      <w:r>
        <w:t xml:space="preserve"> </w:t>
      </w:r>
      <w:r>
        <w:t xml:space="preserve">life-cycle with a standardised method.</w:t>
      </w:r>
      <w:r>
        <w:t xml:space="preserve"> </w:t>
      </w:r>
      <w:r>
        <w:t xml:space="preserve">Regulating releases: Microplastic releases can be limited by setting thresholds for specific life-cycle</w:t>
      </w:r>
      <w:r>
        <w:t xml:space="preserve"> </w:t>
      </w:r>
      <w:r>
        <w:t xml:space="preserve">steps. For example, it could be at the production plant or in washing machines by households.</w:t>
      </w:r>
      <w:r>
        <w:t xml:space="preserve"> </w:t>
      </w:r>
      <w:r>
        <w:t xml:space="preserve">Technological: Technologies can help reduce microplastic releases from textiles at different life-</w:t>
      </w:r>
      <w:r>
        <w:t xml:space="preserve"> </w:t>
      </w:r>
      <w:r>
        <w:t xml:space="preserve">cycle steps.</w:t>
      </w:r>
      <w:r>
        <w:t xml:space="preserve"> </w:t>
      </w:r>
      <w:r>
        <w:t xml:space="preserve">Communication and behaviour change: To raise awareness and promote behaviour by reducing</w:t>
      </w:r>
      <w:r>
        <w:t xml:space="preserve"> </w:t>
      </w:r>
      <w:r>
        <w:t xml:space="preserve">microplastic releases (purchase decision, washing practice, etc.) could also be relevant to reducing</w:t>
      </w:r>
      <w:r>
        <w:t xml:space="preserve"> </w:t>
      </w:r>
      <w:r>
        <w:t xml:space="preserve">releases and supporting other measures.</w:t>
      </w:r>
    </w:p>
    <w:p>
      <w:pPr>
        <w:pStyle w:val="BodyText"/>
      </w:pPr>
      <w:r>
        <w:t xml:space="preserve">239 European Tyre &amp; Rubber Manufacturers’ Association (ETRMA), ‘The tyre industry’s role in advancing Connected</w:t>
      </w:r>
      <w:r>
        <w:t xml:space="preserve"> </w:t>
      </w:r>
      <w:r>
        <w:t xml:space="preserve">&amp; Automated Driving’ (https://www.etrma.org/key-topics/mobility/).</w:t>
      </w:r>
    </w:p>
    <w:p>
      <w:pPr>
        <w:pStyle w:val="BodyText"/>
      </w:pPr>
      <w:r>
        <w:t xml:space="preserve">322</w:t>
      </w:r>
      <w:r>
        <w:t xml:space="preserve"> </w:t>
      </w:r>
      <w:r>
        <w:t xml:space="preserve">Incentives and disincentives: Taxes and subsidies could provide incentives/disincentives to</w:t>
      </w:r>
      <w:r>
        <w:t xml:space="preserve"> </w:t>
      </w:r>
      <w:r>
        <w:t xml:space="preserve">companies/consumers to change their production process (material input, plant equipment, etc.) and</w:t>
      </w:r>
      <w:r>
        <w:t xml:space="preserve"> </w:t>
      </w:r>
      <w:r>
        <w:t xml:space="preserve">purchase behaviour favouring less microplastic releases.</w:t>
      </w:r>
      <w:r>
        <w:t xml:space="preserve"> </w:t>
      </w:r>
      <w:r>
        <w:t xml:space="preserve">Research needs: There are still a lot of uncertainties regarding microplastic releases from textiles</w:t>
      </w:r>
      <w:r>
        <w:t xml:space="preserve"> </w:t>
      </w:r>
      <w:r>
        <w:t xml:space="preserve">(quantification, health impact, production techniques to limit releases). Research would help reduce</w:t>
      </w:r>
      <w:r>
        <w:t xml:space="preserve"> </w:t>
      </w:r>
      <w:r>
        <w:t xml:space="preserve">these uncertainties and help companies implement the changes in their production process.</w:t>
      </w:r>
    </w:p>
    <w:p>
      <w:pPr>
        <w:pStyle w:val="BodyText"/>
      </w:pPr>
      <w:r>
        <w:t xml:space="preserve">6.2.2 Measures discarded prior to assessment</w:t>
      </w:r>
      <w:r>
        <w:br/>
      </w:r>
      <w:r>
        <w:t xml:space="preserve">The table below summarises the measures that have been screened out from the evaluation and the</w:t>
      </w:r>
      <w:r>
        <w:t xml:space="preserve"> </w:t>
      </w:r>
      <w:r>
        <w:t xml:space="preserve">reasons for their exclusion. It should be noted that, in some instances, the measures that have been</w:t>
      </w:r>
      <w:r>
        <w:t xml:space="preserve"> </w:t>
      </w:r>
      <w:r>
        <w:t xml:space="preserve">screened out could be effective for reducing microplastic releases from textiles but are not considered</w:t>
      </w:r>
      <w:r>
        <w:t xml:space="preserve"> </w:t>
      </w:r>
      <w:r>
        <w:t xml:space="preserve">appropriate for EU intervention and/or interact/overlap with existing EU initiatives.</w:t>
      </w:r>
      <w:r>
        <w:t xml:space="preserve"> </w:t>
      </w:r>
      <w:r>
        <w:t xml:space="preserve">Table 20: Screening of measures for synthetic textiles</w:t>
      </w:r>
      <w:r>
        <w:t xml:space="preserve"> </w:t>
      </w:r>
      <w:r>
        <w:t xml:space="preserve">Problem area Name of the</w:t>
      </w:r>
      <w:r>
        <w:t xml:space="preserve"> </w:t>
      </w:r>
      <w:r>
        <w:t xml:space="preserve">measure</w:t>
      </w:r>
      <w:r>
        <w:t xml:space="preserve"> </w:t>
      </w:r>
      <w:r>
        <w:t xml:space="preserve">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br/>
      </w:r>
      <w:r>
        <w:t xml:space="preserve">Professional</w:t>
      </w:r>
      <w:r>
        <w:t xml:space="preserve"> </w:t>
      </w:r>
      <w:r>
        <w:t xml:space="preserve">laundries’</w:t>
      </w:r>
      <w:r>
        <w:t xml:space="preserve"> </w:t>
      </w:r>
      <w:r>
        <w:t xml:space="preserve">emissions</w:t>
      </w:r>
      <w:r>
        <w:t xml:space="preserve"> </w:t>
      </w:r>
      <w:r>
        <w:t xml:space="preserve">regulation</w:t>
      </w:r>
      <w:r>
        <w:t xml:space="preserve"> </w:t>
      </w:r>
      <w:r>
        <w:t xml:space="preserve">Making microplastics filters</w:t>
      </w:r>
      <w:r>
        <w:t xml:space="preserve"> </w:t>
      </w:r>
      <w:r>
        <w:t xml:space="preserve">compulsory for professional</w:t>
      </w:r>
      <w:r>
        <w:t xml:space="preserve"> </w:t>
      </w:r>
      <w:r>
        <w:t xml:space="preserve">large-scale laundries. There</w:t>
      </w:r>
      <w:r>
        <w:t xml:space="preserve"> </w:t>
      </w:r>
      <w:r>
        <w:t xml:space="preserve">would be a need to define a</w:t>
      </w:r>
      <w:r>
        <w:t xml:space="preserve"> </w:t>
      </w:r>
      <w:r>
        <w:t xml:space="preserve">minimum efficiency threshold</w:t>
      </w:r>
      <w:r>
        <w:t xml:space="preserve"> </w:t>
      </w:r>
      <w:r>
        <w:t xml:space="preserve">for the filter and define a set of</w:t>
      </w:r>
      <w:r>
        <w:t xml:space="preserve"> </w:t>
      </w:r>
      <w:r>
        <w:t xml:space="preserve">criteria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laundries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regulation.</w:t>
      </w:r>
      <w:r>
        <w:t xml:space="preserve"> </w:t>
      </w:r>
      <w:r>
        <w:t xml:space="preserve">This measure has been excluded on the grounds</w:t>
      </w:r>
      <w:r>
        <w:t xml:space="preserve"> </w:t>
      </w:r>
      <w:r>
        <w:t xml:space="preserve">of relevance because this measure was very close</w:t>
      </w:r>
      <w:r>
        <w:t xml:space="preserve"> </w:t>
      </w:r>
      <w:r>
        <w:t xml:space="preserve">to another measure that was kept (the one making</w:t>
      </w:r>
      <w:r>
        <w:t xml:space="preserve"> </w:t>
      </w:r>
      <w:r>
        <w:t xml:space="preserve">filters compulsory on all washing machines) but</w:t>
      </w:r>
      <w:r>
        <w:t xml:space="preserve"> </w:t>
      </w:r>
      <w:r>
        <w:t xml:space="preserve">with a smaller scope.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Textiles</w:t>
      </w:r>
      <w:r>
        <w:t xml:space="preserve"> </w:t>
      </w:r>
      <w:r>
        <w:t xml:space="preserve">production</w:t>
      </w:r>
      <w:r>
        <w:t xml:space="preserve"> </w:t>
      </w:r>
      <w:r>
        <w:t xml:space="preserve">facilities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</w:t>
      </w:r>
      <w:r>
        <w:t xml:space="preserve"> </w:t>
      </w:r>
      <w:r>
        <w:t xml:space="preserve">The reporting of releases of</w:t>
      </w:r>
      <w:r>
        <w:t xml:space="preserve"> </w:t>
      </w:r>
      <w:r>
        <w:t xml:space="preserve">the production facility would</w:t>
      </w:r>
      <w:r>
        <w:t xml:space="preserve"> </w:t>
      </w:r>
      <w:r>
        <w:t xml:space="preserve">be compulsory for all textiles</w:t>
      </w:r>
      <w:r>
        <w:t xml:space="preserve"> </w:t>
      </w:r>
      <w:r>
        <w:t xml:space="preserve">sold on the EU market.</w:t>
      </w:r>
      <w:r>
        <w:t xml:space="preserve"> </w:t>
      </w:r>
      <w:r>
        <w:t xml:space="preserve">This measure has been excluded on the grounds</w:t>
      </w:r>
      <w:r>
        <w:t xml:space="preserve"> </w:t>
      </w:r>
      <w:r>
        <w:t xml:space="preserve">of effectiveness because this measure does not</w:t>
      </w:r>
      <w:r>
        <w:t xml:space="preserve"> </w:t>
      </w:r>
      <w:r>
        <w:t xml:space="preserve">entail reductions in microplastic releases directly.</w:t>
      </w:r>
      <w:r>
        <w:t xml:space="preserve"> </w:t>
      </w:r>
      <w:r>
        <w:t xml:space="preserve">It is only a means to compare production plants</w:t>
      </w:r>
      <w:r>
        <w:t xml:space="preserve"> </w:t>
      </w:r>
      <w:r>
        <w:t xml:space="preserve">on their microplastics releases more easily. In</w:t>
      </w:r>
      <w:r>
        <w:t xml:space="preserve"> </w:t>
      </w:r>
      <w:r>
        <w:t xml:space="preserve">addition, textiles production installations which</w:t>
      </w:r>
      <w:r>
        <w:t xml:space="preserve"> </w:t>
      </w:r>
      <w:r>
        <w:t xml:space="preserve">are regulated by the Industrial Emissions</w:t>
      </w:r>
      <w:r>
        <w:t xml:space="preserve"> </w:t>
      </w:r>
      <w:r>
        <w:t xml:space="preserve">Directive and the European Pollutant Release and</w:t>
      </w:r>
      <w:r>
        <w:t xml:space="preserve"> </w:t>
      </w:r>
      <w:r>
        <w:t xml:space="preserve">Transfer Register (E-PRTR), are already subject</w:t>
      </w:r>
      <w:r>
        <w:t xml:space="preserve"> </w:t>
      </w:r>
      <w:r>
        <w:t xml:space="preserve">to reporting.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</w:p>
    <w:p>
      <w:pPr>
        <w:pStyle w:val="BodyText"/>
      </w:pPr>
      <w:r>
        <w:t xml:space="preserve">Technological</w:t>
      </w:r>
      <w:r>
        <w:t xml:space="preserve"> </w:t>
      </w:r>
      <w:r>
        <w:t xml:space="preserve">solutions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releases</w:t>
      </w:r>
      <w:r>
        <w:t xml:space="preserve"> </w:t>
      </w:r>
      <w:r>
        <w:t xml:space="preserve">Improving the efficiency of</w:t>
      </w:r>
      <w:r>
        <w:t xml:space="preserve"> </w:t>
      </w:r>
      <w:r>
        <w:t xml:space="preserve">the microplastics filters.</w:t>
      </w:r>
      <w:r>
        <w:t xml:space="preserve"> </w:t>
      </w:r>
      <w:r>
        <w:t xml:space="preserve">This measure has been excluded on the grounds</w:t>
      </w:r>
      <w:r>
        <w:t xml:space="preserve"> </w:t>
      </w:r>
      <w:r>
        <w:t xml:space="preserve">of effectiveness because it is not prone to create</w:t>
      </w:r>
      <w:r>
        <w:t xml:space="preserve"> </w:t>
      </w:r>
      <w:r>
        <w:t xml:space="preserve">short-term results, as it is an R&amp;D measure. It</w:t>
      </w:r>
      <w:r>
        <w:t xml:space="preserve"> </w:t>
      </w:r>
      <w:r>
        <w:t xml:space="preserve">would need to support another measure, like the</w:t>
      </w:r>
      <w:r>
        <w:t xml:space="preserve"> </w:t>
      </w:r>
      <w:r>
        <w:t xml:space="preserve">measure to make washing machine filters</w:t>
      </w:r>
      <w:r>
        <w:t xml:space="preserve"> </w:t>
      </w:r>
      <w:r>
        <w:t xml:space="preserve">compulsory.</w:t>
      </w:r>
      <w:r>
        <w:br/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</w:p>
    <w:p>
      <w:pPr>
        <w:pStyle w:val="BodyText"/>
      </w:pPr>
      <w:r>
        <w:t xml:space="preserve">Emission</w:t>
      </w:r>
      <w:r>
        <w:t xml:space="preserve"> </w:t>
      </w:r>
      <w:r>
        <w:t xml:space="preserve">limit</w:t>
      </w:r>
      <w:r>
        <w:t xml:space="preserve"> </w:t>
      </w:r>
      <w:r>
        <w:t xml:space="preserve">for textiles placed</w:t>
      </w:r>
      <w:r>
        <w:t xml:space="preserve"> </w:t>
      </w:r>
      <w:r>
        <w:t xml:space="preserve">on the EU market</w:t>
      </w:r>
      <w:r>
        <w:t xml:space="preserve"> </w:t>
      </w:r>
      <w:r>
        <w:t xml:space="preserve">An emission limit that targets</w:t>
      </w:r>
      <w:r>
        <w:t xml:space="preserve"> </w:t>
      </w:r>
      <w:r>
        <w:t xml:space="preserve">the whole life-cycle will lead</w:t>
      </w:r>
      <w:r>
        <w:t xml:space="preserve"> </w:t>
      </w:r>
      <w:r>
        <w:t xml:space="preserve">to technology changes that</w:t>
      </w:r>
      <w:r>
        <w:t xml:space="preserve"> </w:t>
      </w:r>
      <w: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textile</w:t>
      </w:r>
      <w:r>
        <w:t xml:space="preserve"> </w:t>
      </w:r>
      <w:r>
        <w:t xml:space="preserve">manufacturer to respect the</w:t>
      </w:r>
      <w:r>
        <w:t xml:space="preserve"> </w:t>
      </w:r>
      <w:r>
        <w:t xml:space="preserve">emission limit.</w:t>
      </w:r>
      <w:r>
        <w:t xml:space="preserve"> </w:t>
      </w:r>
      <w:r>
        <w:t xml:space="preserve">A custodial sequence that occurs as ownership or</w:t>
      </w:r>
      <w:r>
        <w:t xml:space="preserve"> </w:t>
      </w:r>
      <w:r>
        <w:t xml:space="preserve">control of the material supply is transferred from</w:t>
      </w:r>
      <w:r>
        <w:t xml:space="preserve"> </w:t>
      </w:r>
      <w:r>
        <w:t xml:space="preserve">one custodian to another in the supply chain295</w:t>
      </w:r>
      <w:r>
        <w:t xml:space="preserve"> </w:t>
      </w:r>
      <w:r>
        <w:t xml:space="preserve">has to be organised to ensure the traceability of</w:t>
      </w:r>
      <w:r>
        <w:t xml:space="preserve"> </w:t>
      </w:r>
      <w:r>
        <w:t xml:space="preserve">the textile’s characteristics regarding microplastic</w:t>
      </w:r>
      <w:r>
        <w:t xml:space="preserve"> </w:t>
      </w:r>
      <w:r>
        <w:t xml:space="preserve">emissions. It could be organised via certificate</w:t>
      </w:r>
    </w:p>
    <w:p>
      <w:pPr>
        <w:pStyle w:val="BodyText"/>
      </w:pPr>
      <w:r>
        <w:t xml:space="preserve">323</w:t>
      </w:r>
      <w:r>
        <w:t xml:space="preserve"> </w:t>
      </w:r>
      <w:r>
        <w:t xml:space="preserve">Problem area Name of the</w:t>
      </w:r>
      <w:r>
        <w:t xml:space="preserve"> </w:t>
      </w:r>
      <w:r>
        <w:t xml:space="preserve">measure</w:t>
      </w:r>
      <w:r>
        <w:t xml:space="preserve"> </w:t>
      </w:r>
      <w:r>
        <w:t xml:space="preserve">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trading, stating a microplastic emission category,</w:t>
      </w:r>
      <w:r>
        <w:t xml:space="preserve"> </w:t>
      </w:r>
      <w:r>
        <w:t xml:space="preserve">for example296.</w:t>
      </w:r>
      <w:r>
        <w:t xml:space="preserve"> </w:t>
      </w:r>
      <w:r>
        <w:t xml:space="preserve">This measure has been discarded as most of the</w:t>
      </w:r>
      <w:r>
        <w:t xml:space="preserve"> </w:t>
      </w:r>
      <w:r>
        <w:t xml:space="preserve">production is outside the EU, often in SMEs in</w:t>
      </w:r>
      <w:r>
        <w:t xml:space="preserve"> </w:t>
      </w:r>
      <w:r>
        <w:t xml:space="preserve">developing countries, making the implementation</w:t>
      </w:r>
      <w:r>
        <w:t xml:space="preserve"> </w:t>
      </w:r>
      <w:r>
        <w:t xml:space="preserve">very difficult for products place on the EU</w:t>
      </w:r>
      <w:r>
        <w:t xml:space="preserve"> </w:t>
      </w:r>
      <w:r>
        <w:t xml:space="preserve">market. This measure would not be feasible,</w:t>
      </w:r>
      <w:r>
        <w:t xml:space="preserve"> </w:t>
      </w:r>
      <w:r>
        <w:t xml:space="preserve">proportionate nor political feasible. Other</w:t>
      </w:r>
      <w:r>
        <w:t xml:space="preserve"> </w:t>
      </w:r>
      <w:r>
        <w:t xml:space="preserve">measures also seem much more suited, like</w:t>
      </w:r>
      <w:r>
        <w:t xml:space="preserve"> </w:t>
      </w:r>
      <w:r>
        <w:t xml:space="preserve">TEX#3: Restriction of synthetic fibres and fabrics</w:t>
      </w:r>
      <w:r>
        <w:t xml:space="preserve"> </w:t>
      </w:r>
      <w:r>
        <w:t xml:space="preserve">with high releases of microplastics.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Emission</w:t>
      </w:r>
      <w:r>
        <w:t xml:space="preserve"> </w:t>
      </w:r>
      <w:r>
        <w:t xml:space="preserve">limit</w:t>
      </w:r>
      <w:r>
        <w:t xml:space="preserve"> </w:t>
      </w:r>
      <w:r>
        <w:t xml:space="preserve">during</w:t>
      </w:r>
      <w:r>
        <w:t xml:space="preserve"> </w:t>
      </w:r>
      <w:r>
        <w:t xml:space="preserve">production</w:t>
      </w:r>
      <w:r>
        <w:t xml:space="preserve"> </w:t>
      </w:r>
      <w:r>
        <w:t xml:space="preserve">During</w:t>
      </w:r>
      <w:r>
        <w:t xml:space="preserve"> </w:t>
      </w:r>
      <w:r>
        <w:t xml:space="preserve">production,</w:t>
      </w:r>
      <w:r>
        <w:t xml:space="preserve"> </w:t>
      </w:r>
      <w:r>
        <w:t xml:space="preserve">an</w:t>
      </w:r>
      <w:r>
        <w:t xml:space="preserve"> </w:t>
      </w:r>
      <w:r>
        <w:t xml:space="preserve">emission limit will lead to</w:t>
      </w:r>
      <w:r>
        <w:t xml:space="preserve"> </w:t>
      </w:r>
      <w:r>
        <w:t xml:space="preserve">technology</w:t>
      </w:r>
      <w:r>
        <w:t xml:space="preserve"> </w:t>
      </w:r>
      <w:r>
        <w:t xml:space="preserve">changes</w:t>
      </w:r>
      <w:r>
        <w:t xml:space="preserve"> </w:t>
      </w:r>
      <w:r>
        <w:t xml:space="preserve">that</w:t>
      </w:r>
      <w:r>
        <w:t xml:space="preserve"> </w:t>
      </w:r>
      <w:r>
        <w:t xml:space="preserve">enable the production plants</w:t>
      </w:r>
      <w:r>
        <w:t xml:space="preserve"> </w:t>
      </w:r>
      <w:r>
        <w:t xml:space="preserve">to respect the emission limit.</w:t>
      </w:r>
      <w:r>
        <w:t xml:space="preserve"> </w:t>
      </w:r>
      <w:r>
        <w:t xml:space="preserve">Discarded for the same reasons as the measure</w:t>
      </w:r>
      <w:r>
        <w:t xml:space="preserve"> </w:t>
      </w:r>
      <w:r>
        <w:t xml:space="preserve">before (emission limit for textiles placed on the</w:t>
      </w:r>
      <w:r>
        <w:t xml:space="preserve"> </w:t>
      </w:r>
      <w:r>
        <w:t xml:space="preserve">EU market)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failure/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</w:p>
    <w:p>
      <w:pPr>
        <w:pStyle w:val="BodyText"/>
      </w:pPr>
      <w:r>
        <w:t xml:space="preserve">Develop</w:t>
      </w:r>
      <w:r>
        <w:t xml:space="preserve"> </w:t>
      </w:r>
      <w:r>
        <w:t xml:space="preserve">guidance on Best</w:t>
      </w:r>
      <w:r>
        <w:t xml:space="preserve"> </w:t>
      </w:r>
      <w:r>
        <w:t xml:space="preserve">Available</w:t>
      </w:r>
      <w:r>
        <w:t xml:space="preserve"> </w:t>
      </w:r>
      <w:r>
        <w:t xml:space="preserve">Techniques</w:t>
      </w:r>
      <w:r>
        <w:t xml:space="preserve"> </w:t>
      </w:r>
      <w:r>
        <w:t xml:space="preserve">Developing Best Available</w:t>
      </w:r>
      <w:r>
        <w:t xml:space="preserve"> </w:t>
      </w:r>
      <w:r>
        <w:t xml:space="preserve">Techniques (BAT) on textiles</w:t>
      </w:r>
      <w:r>
        <w:t xml:space="preserve"> </w:t>
      </w:r>
      <w:r>
        <w:t xml:space="preserve">and their associated levels of</w:t>
      </w:r>
      <w:r>
        <w:t xml:space="preserve"> </w:t>
      </w:r>
      <w:r>
        <w:t xml:space="preserve">releases for these parts of the</w:t>
      </w:r>
      <w:r>
        <w:t xml:space="preserve"> </w:t>
      </w:r>
      <w:r>
        <w:t xml:space="preserve">value chain for which there</w:t>
      </w:r>
      <w:r>
        <w:t xml:space="preserve"> </w:t>
      </w:r>
      <w:r>
        <w:t xml:space="preserve">are no BATs. This measure</w:t>
      </w:r>
      <w:r>
        <w:t xml:space="preserve"> </w:t>
      </w:r>
      <w:r>
        <w:t xml:space="preserve">would make information more</w:t>
      </w:r>
      <w:r>
        <w:t xml:space="preserve"> </w:t>
      </w:r>
      <w:r>
        <w:t xml:space="preserve">easily accessible to a greater</w:t>
      </w:r>
      <w:r>
        <w:t xml:space="preserve"> </w:t>
      </w:r>
      <w:r>
        <w:t xml:space="preserve">number of professionals.</w:t>
      </w:r>
      <w:r>
        <w:t xml:space="preserve"> </w:t>
      </w:r>
      <w:r>
        <w:t xml:space="preserve">This measure has been excluded on the grounds</w:t>
      </w:r>
      <w:r>
        <w:t xml:space="preserve"> </w:t>
      </w:r>
      <w:r>
        <w:t xml:space="preserve">of effectiveness because this measure would only</w:t>
      </w:r>
      <w:r>
        <w:t xml:space="preserve"> </w:t>
      </w:r>
      <w:r>
        <w:t xml:space="preserve">make information more easily accessible.</w:t>
      </w:r>
      <w:r>
        <w:t xml:space="preserve"> </w:t>
      </w:r>
      <w:r>
        <w:t xml:space="preserve">However, it would not create any constraint or</w:t>
      </w:r>
      <w:r>
        <w:t xml:space="preserve"> </w:t>
      </w:r>
      <w:r>
        <w:t xml:space="preserve">incentive to reduce microplastic releases in the</w:t>
      </w:r>
      <w:r>
        <w:t xml:space="preserve"> </w:t>
      </w:r>
      <w:r>
        <w:t xml:space="preserve">short/medium term.</w:t>
      </w:r>
      <w:r>
        <w:br/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</w:p>
    <w:p>
      <w:pPr>
        <w:pStyle w:val="BodyText"/>
      </w:pPr>
      <w:r>
        <w:t xml:space="preserve">Mitigate</w:t>
      </w:r>
      <w:r>
        <w:t xml:space="preserve"> </w:t>
      </w:r>
      <w:r>
        <w:t xml:space="preserve">and</w:t>
      </w:r>
      <w:r>
        <w:t xml:space="preserve"> </w:t>
      </w:r>
      <w:r>
        <w:t xml:space="preserve">control WWTP</w:t>
      </w:r>
      <w:r>
        <w:t xml:space="preserve"> </w:t>
      </w:r>
      <w:r>
        <w:t xml:space="preserve">Equipping WWTP above a</w:t>
      </w:r>
      <w:r>
        <w:t xml:space="preserve"> </w:t>
      </w:r>
      <w:r>
        <w:t xml:space="preserve">size threshold (e.g., &gt; 50 000</w:t>
      </w:r>
      <w:r>
        <w:t xml:space="preserve"> </w:t>
      </w:r>
      <w:r>
        <w:t xml:space="preserve">PE) with compulsory filters.</w:t>
      </w:r>
      <w:r>
        <w:t xml:space="preserve"> </w:t>
      </w:r>
      <w:r>
        <w:t xml:space="preserve">This measure has been excluded. It would rather</w:t>
      </w:r>
      <w:r>
        <w:t xml:space="preserve"> </w:t>
      </w:r>
      <w:r>
        <w:t xml:space="preserve">belong to the evaluation of the Urban</w:t>
      </w:r>
      <w:r>
        <w:t xml:space="preserve"> </w:t>
      </w:r>
      <w:r>
        <w:t xml:space="preserve">Wastewater Treatment Directive, which is dealt</w:t>
      </w:r>
      <w:r>
        <w:t xml:space="preserve"> </w:t>
      </w:r>
      <w:r>
        <w:t xml:space="preserve">with in a distinct policy process. Further, the</w:t>
      </w:r>
      <w:r>
        <w:t xml:space="preserve"> </w:t>
      </w:r>
      <w:r>
        <w:t xml:space="preserve">measures is also excluded on the grounds of</w:t>
      </w:r>
      <w:r>
        <w:t xml:space="preserve"> </w:t>
      </w:r>
      <w:r>
        <w:t xml:space="preserve">effectiveness because an extra filter in WWTP</w:t>
      </w:r>
      <w:r>
        <w:t xml:space="preserve"> </w:t>
      </w:r>
      <w:r>
        <w:t xml:space="preserve">would not be cost-effective as most of the</w:t>
      </w:r>
      <w:r>
        <w:t xml:space="preserve"> </w:t>
      </w:r>
      <w:r>
        <w:t xml:space="preserve">microplastics are already captured (between 80</w:t>
      </w:r>
      <w:r>
        <w:t xml:space="preserve"> </w:t>
      </w:r>
      <w:r>
        <w:t xml:space="preserve">and 95 %, according to EurEau).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</w:p>
    <w:p>
      <w:pPr>
        <w:pStyle w:val="BodyText"/>
      </w:pPr>
      <w:r>
        <w:t xml:space="preserve">WWTP</w:t>
      </w:r>
      <w:r>
        <w:t xml:space="preserve"> </w:t>
      </w:r>
      <w:r>
        <w:t xml:space="preserve">sludge</w:t>
      </w:r>
      <w:r>
        <w:t xml:space="preserve"> </w:t>
      </w:r>
      <w:r>
        <w:t xml:space="preserve">incineration</w:t>
      </w:r>
      <w:r>
        <w:t xml:space="preserve"> </w:t>
      </w:r>
      <w:r>
        <w:t xml:space="preserve">Compulsory incineration of</w:t>
      </w:r>
      <w:r>
        <w:t xml:space="preserve"> </w:t>
      </w:r>
      <w:r>
        <w:t xml:space="preserve">WWTP sludge.</w:t>
      </w:r>
      <w:r>
        <w:t xml:space="preserve"> </w:t>
      </w:r>
      <w:r>
        <w:t xml:space="preserve">This measure was screened out on several</w:t>
      </w:r>
      <w:r>
        <w:t xml:space="preserve"> </w:t>
      </w:r>
      <w:r>
        <w:t xml:space="preserve">grounds, including technical feasibility,</w:t>
      </w:r>
      <w:r>
        <w:t xml:space="preserve"> </w:t>
      </w:r>
      <w:r>
        <w:t xml:space="preserve">coherence with other EU objectives,</w:t>
      </w:r>
      <w:r>
        <w:t xml:space="preserve"> </w:t>
      </w:r>
      <w:r>
        <w:t xml:space="preserve">proportionality, and political feasibility.</w:t>
      </w:r>
      <w:r>
        <w:t xml:space="preserve"> </w:t>
      </w:r>
      <w:r>
        <w:t xml:space="preserve">Mandating incineration of sewage sludge instead</w:t>
      </w:r>
      <w:r>
        <w:t xml:space="preserve"> </w:t>
      </w:r>
      <w:r>
        <w:t xml:space="preserve">of spreading is not considered realistic. In some</w:t>
      </w:r>
      <w:r>
        <w:t xml:space="preserve"> </w:t>
      </w:r>
      <w:r>
        <w:t xml:space="preserve">Member States, it is an important fertiliser.</w:t>
      </w:r>
      <w:r>
        <w:t xml:space="preserve"> </w:t>
      </w:r>
      <w:r>
        <w:t xml:space="preserve">There is not the capacity to incinerate it, and/or</w:t>
      </w:r>
      <w:r>
        <w:t xml:space="preserve"> </w:t>
      </w:r>
      <w:r>
        <w:t xml:space="preserve">it would conflict with other objectives,</w:t>
      </w:r>
      <w:r>
        <w:t xml:space="preserve"> </w:t>
      </w:r>
      <w:r>
        <w:t xml:space="preserve">including, e.g. decarbonisation, circular</w:t>
      </w:r>
      <w:r>
        <w:t xml:space="preserve"> </w:t>
      </w:r>
      <w:r>
        <w:t xml:space="preserve">economy and agriculture.</w:t>
      </w:r>
    </w:p>
    <w:p>
      <w:pPr>
        <w:pStyle w:val="BodyText"/>
      </w:pPr>
      <w:r>
        <w:t xml:space="preserve">324</w:t>
      </w:r>
      <w:r>
        <w:t xml:space="preserve"> </w:t>
      </w:r>
      <w:r>
        <w:t xml:space="preserve">Problem area Name of the</w:t>
      </w:r>
      <w:r>
        <w:t xml:space="preserve"> </w:t>
      </w:r>
      <w:r>
        <w:t xml:space="preserve">measure</w:t>
      </w:r>
      <w:r>
        <w:t xml:space="preserve"> </w:t>
      </w:r>
      <w:r>
        <w:t xml:space="preserve">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School</w:t>
      </w:r>
      <w:r>
        <w:t xml:space="preserve"> </w:t>
      </w:r>
      <w:r>
        <w:t xml:space="preserve">intervention</w:t>
      </w:r>
      <w:r>
        <w:t xml:space="preserve"> </w:t>
      </w:r>
      <w:r>
        <w:t xml:space="preserve">Funding</w:t>
      </w:r>
      <w:r>
        <w:t xml:space="preserve"> </w:t>
      </w:r>
      <w:r>
        <w:t xml:space="preserve">programs/associations</w:t>
      </w:r>
      <w:r>
        <w:t xml:space="preserve"> </w:t>
      </w:r>
      <w:r>
        <w:t xml:space="preserve">that</w:t>
      </w:r>
      <w:r>
        <w:t xml:space="preserve"> </w:t>
      </w:r>
      <w:r>
        <w:t xml:space="preserve">intervene in schools to raise</w:t>
      </w:r>
      <w:r>
        <w:t xml:space="preserve"> </w:t>
      </w:r>
      <w:r>
        <w:t xml:space="preserve">awareness on the issue 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and</w:t>
      </w:r>
      <w:r>
        <w:t xml:space="preserve"> </w:t>
      </w:r>
      <w:r>
        <w:t xml:space="preserve">communicate best practices</w:t>
      </w:r>
      <w:r>
        <w:t xml:space="preserve"> </w:t>
      </w:r>
      <w:r>
        <w:t xml:space="preserve">surrounding the issue.</w:t>
      </w:r>
      <w:r>
        <w:t xml:space="preserve"> </w:t>
      </w:r>
      <w:r>
        <w:t xml:space="preserve">This measure has been excluded on legal</w:t>
      </w:r>
      <w:r>
        <w:t xml:space="preserve"> </w:t>
      </w:r>
      <w:r>
        <w:t xml:space="preserve">feasibility because education is not one of the</w:t>
      </w:r>
      <w:r>
        <w:t xml:space="preserve"> </w:t>
      </w:r>
      <w:r>
        <w:t xml:space="preserve">EU areas of action. Moreover, this measure was</w:t>
      </w:r>
      <w:r>
        <w:t xml:space="preserve"> </w:t>
      </w:r>
      <w:r>
        <w:t xml:space="preserve">close to another that consisted of funding</w:t>
      </w:r>
      <w:r>
        <w:t xml:space="preserve"> </w:t>
      </w:r>
      <w:r>
        <w:t xml:space="preserve">communication campaigns to raise awareness on</w:t>
      </w:r>
      <w:r>
        <w:t xml:space="preserve"> </w:t>
      </w:r>
      <w:r>
        <w:t xml:space="preserve">microplastics and communicate best practices.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br/>
      </w:r>
      <w:r>
        <w:t xml:space="preserve">Taxing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</w:t>
      </w:r>
      <w:r>
        <w:t xml:space="preserve"> </w:t>
      </w:r>
      <w:r>
        <w:t xml:space="preserve">Taxing textiles sold in the EU</w:t>
      </w:r>
      <w:r>
        <w:t xml:space="preserve"> </w:t>
      </w:r>
      <w:r>
        <w:t xml:space="preserve">based on their estimated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releases</w:t>
      </w:r>
      <w:r>
        <w:t xml:space="preserve"> </w:t>
      </w:r>
      <w:r>
        <w:t xml:space="preserve">over</w:t>
      </w:r>
      <w:r>
        <w:t xml:space="preserve"> </w:t>
      </w:r>
      <w:r>
        <w:t xml:space="preserve">their life-cycle.</w:t>
      </w:r>
      <w:r>
        <w:t xml:space="preserve"> </w:t>
      </w:r>
      <w:r>
        <w:t xml:space="preserve">The measure was screened out on the grounds of</w:t>
      </w:r>
      <w:r>
        <w:t xml:space="preserve"> </w:t>
      </w:r>
      <w:r>
        <w:t xml:space="preserve">proportionality and political feasibility of</w:t>
      </w:r>
      <w:r>
        <w:t xml:space="preserve"> </w:t>
      </w:r>
      <w:r>
        <w:t xml:space="preserve">common taxation between all MS.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br/>
      </w:r>
      <w:r>
        <w:t xml:space="preserve">Taxing</w:t>
      </w:r>
      <w:r>
        <w:t xml:space="preserve"> </w:t>
      </w:r>
      <w:r>
        <w:t xml:space="preserve">textile</w:t>
      </w:r>
      <w:r>
        <w:t xml:space="preserve"> </w:t>
      </w:r>
      <w:r>
        <w:t xml:space="preserve">plastic content</w:t>
      </w:r>
      <w:r>
        <w:t xml:space="preserve"> </w:t>
      </w:r>
      <w:r>
        <w:t xml:space="preserve">Taxing textiles sold in the EU</w:t>
      </w:r>
      <w:r>
        <w:t xml:space="preserve"> </w:t>
      </w:r>
      <w:r>
        <w:t xml:space="preserve">based on the quantity of</w:t>
      </w:r>
      <w:r>
        <w:t xml:space="preserve"> </w:t>
      </w:r>
      <w:r>
        <w:t xml:space="preserve">plastic in their production.</w:t>
      </w:r>
      <w:r>
        <w:t xml:space="preserve"> </w:t>
      </w:r>
      <w:r>
        <w:t xml:space="preserve">The measure was screened out on</w:t>
      </w:r>
      <w:r>
        <w:t xml:space="preserve"> </w:t>
      </w:r>
      <w:r>
        <w:t xml:space="preserve">proportionality and the political feasibility of</w:t>
      </w:r>
      <w:r>
        <w:t xml:space="preserve"> </w:t>
      </w:r>
      <w:r>
        <w:t xml:space="preserve">common taxation between all MS.</w:t>
      </w:r>
      <w:r>
        <w:t xml:space="preserve"> </w:t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br/>
      </w:r>
      <w:r>
        <w:t xml:space="preserve">Subsidising</w:t>
      </w:r>
      <w:r>
        <w:t xml:space="preserve"> </w:t>
      </w:r>
      <w:r>
        <w:t xml:space="preserve">sustainable</w:t>
      </w:r>
      <w:r>
        <w:t xml:space="preserve"> </w:t>
      </w:r>
      <w:r>
        <w:t xml:space="preserve">clothing</w:t>
      </w:r>
      <w:r>
        <w:t xml:space="preserve"> </w:t>
      </w:r>
      <w:r>
        <w:t xml:space="preserve">Subsidising clothes producers</w:t>
      </w:r>
      <w:r>
        <w:t xml:space="preserve"> </w:t>
      </w:r>
      <w:r>
        <w:t xml:space="preserve">who make clothes following</w:t>
      </w:r>
      <w:r>
        <w:t xml:space="preserve"> </w:t>
      </w:r>
      <w:r>
        <w:t xml:space="preserve">the product environmental</w:t>
      </w:r>
      <w:r>
        <w:t xml:space="preserve"> </w:t>
      </w:r>
      <w:r>
        <w:t xml:space="preserve">footprint category rules on</w:t>
      </w:r>
      <w:r>
        <w:t xml:space="preserve"> </w:t>
      </w:r>
      <w:r>
        <w:t xml:space="preserve">textile and apparel. This is a</w:t>
      </w:r>
      <w:r>
        <w:t xml:space="preserve"> </w:t>
      </w:r>
      <w:r>
        <w:t xml:space="preserve">long-term measure, and the</w:t>
      </w:r>
      <w:r>
        <w:t xml:space="preserve"> </w:t>
      </w:r>
      <w:r>
        <w:t xml:space="preserve">implementation could take</w:t>
      </w:r>
      <w:r>
        <w:t xml:space="preserve"> </w:t>
      </w:r>
      <w:r>
        <w:t xml:space="preserve">place through the textile EPR</w:t>
      </w:r>
      <w:r>
        <w:t xml:space="preserve"> </w:t>
      </w:r>
      <w:r>
        <w:t xml:space="preserve">scheme</w:t>
      </w:r>
      <w:r>
        <w:t xml:space="preserve"> </w:t>
      </w:r>
      <w:r>
        <w:t xml:space="preserve">(by</w:t>
      </w:r>
      <w:r>
        <w:t xml:space="preserve"> </w:t>
      </w:r>
      <w:r>
        <w:t xml:space="preserve">using</w:t>
      </w:r>
      <w:r>
        <w:t xml:space="preserve"> </w:t>
      </w:r>
      <w:r>
        <w:t xml:space="preserve">eco-</w:t>
      </w:r>
      <w:r>
        <w:t xml:space="preserve"> </w:t>
      </w:r>
      <w:r>
        <w:t xml:space="preserve">modulation).</w:t>
      </w:r>
      <w:r>
        <w:t xml:space="preserve"> </w:t>
      </w:r>
      <w:r>
        <w:t xml:space="preserve">The measure was screened out on the grounds of</w:t>
      </w:r>
      <w:r>
        <w:t xml:space="preserve"> </w:t>
      </w:r>
      <w:r>
        <w:t xml:space="preserve">proportionality and the political feasibility of</w:t>
      </w:r>
      <w:r>
        <w:t xml:space="preserve"> </w:t>
      </w:r>
      <w:r>
        <w:t xml:space="preserve">subsidies.</w:t>
      </w:r>
      <w:r>
        <w:br/>
      </w:r>
      <w:r>
        <w:t xml:space="preserve">Market failure 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Subsidising</w:t>
      </w:r>
      <w:r>
        <w:t xml:space="preserve"> </w:t>
      </w:r>
      <w:r>
        <w:t xml:space="preserve">innovative</w:t>
      </w:r>
      <w:r>
        <w:t xml:space="preserve"> </w:t>
      </w:r>
      <w:r>
        <w:t xml:space="preserve">textiles</w:t>
      </w:r>
      <w:r>
        <w:t xml:space="preserve"> </w:t>
      </w:r>
      <w:r>
        <w:t xml:space="preserve">Subsidising the producers of</w:t>
      </w:r>
      <w:r>
        <w:t xml:space="preserve"> </w:t>
      </w:r>
      <w:r>
        <w:t xml:space="preserve">textiles who apply techniques</w:t>
      </w:r>
      <w:r>
        <w:t xml:space="preserve"> </w:t>
      </w:r>
      <w:r>
        <w:t xml:space="preserve">prone</w:t>
      </w:r>
      <w:r>
        <w:t xml:space="preserve"> </w:t>
      </w:r>
      <w:r>
        <w:t xml:space="preserve">to</w:t>
      </w:r>
      <w:r>
        <w:t xml:space="preserve"> </w:t>
      </w:r>
      <w:r>
        <w:t xml:space="preserve">reducing</w:t>
      </w:r>
      <w:r>
        <w:t xml:space="preserve"> </w:t>
      </w:r>
      <w:r>
        <w:t xml:space="preserve">microplastic releases to their</w:t>
      </w:r>
      <w:r>
        <w:t xml:space="preserve"> </w:t>
      </w:r>
      <w:r>
        <w:t xml:space="preserve">textiles.</w:t>
      </w:r>
      <w:r>
        <w:t xml:space="preserve"> </w:t>
      </w:r>
      <w:r>
        <w:t xml:space="preserve">This measure was screened out on the grounds</w:t>
      </w:r>
      <w:r>
        <w:t xml:space="preserve"> </w:t>
      </w:r>
      <w:r>
        <w:t xml:space="preserve">of (1) political feasibility, as to subsidise a part</w:t>
      </w:r>
      <w:r>
        <w:t xml:space="preserve"> </w:t>
      </w:r>
      <w:r>
        <w:t xml:space="preserve">of the textile sector, and (2) technical feasibility</w:t>
      </w:r>
      <w:r>
        <w:t xml:space="preserve"> </w:t>
      </w:r>
      <w:r>
        <w:t xml:space="preserve">as there are not yet innovative textiles with much</w:t>
      </w:r>
      <w:r>
        <w:t xml:space="preserve"> </w:t>
      </w:r>
      <w:r>
        <w:t xml:space="preserve">lower microplastic releases made with synthetic</w:t>
      </w:r>
      <w:r>
        <w:t xml:space="preserve"> </w:t>
      </w:r>
      <w:r>
        <w:t xml:space="preserve">fibres. It is too soon to think about subsidizing</w:t>
      </w:r>
      <w:r>
        <w:t xml:space="preserve"> </w:t>
      </w:r>
      <w:r>
        <w:t xml:space="preserve">producers of innovative textiles, as the industry</w:t>
      </w:r>
      <w:r>
        <w:t xml:space="preserve"> </w:t>
      </w:r>
      <w:r>
        <w:t xml:space="preserve">is still at the R&amp;D stage on this question.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Research</w:t>
      </w:r>
      <w:r>
        <w:t xml:space="preserve"> </w:t>
      </w:r>
      <w:r>
        <w:t xml:space="preserve">yarn/fabric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Funding research on the link</w:t>
      </w:r>
      <w:r>
        <w:t xml:space="preserve"> </w:t>
      </w:r>
      <w:r>
        <w:t xml:space="preserve">between microfibers release</w:t>
      </w:r>
      <w:r>
        <w:t xml:space="preserve"> </w:t>
      </w:r>
      <w:r>
        <w:t xml:space="preserve">and</w:t>
      </w:r>
      <w:r>
        <w:t xml:space="preserve"> </w:t>
      </w:r>
      <w:r>
        <w:t xml:space="preserve">yarn/fabric</w:t>
      </w:r>
      <w:r>
        <w:t xml:space="preserve"> </w:t>
      </w:r>
      <w:r>
        <w:t xml:space="preserve">characteristics.</w:t>
      </w:r>
      <w:r>
        <w:t xml:space="preserve"> </w:t>
      </w:r>
      <w:r>
        <w:t xml:space="preserve">These measures are screened out on the grounds</w:t>
      </w:r>
      <w:r>
        <w:t xml:space="preserve"> </w:t>
      </w:r>
      <w:r>
        <w:t xml:space="preserve">of effectiveness because R&amp;D measures cannot</w:t>
      </w:r>
      <w:r>
        <w:t xml:space="preserve"> </w:t>
      </w:r>
      <w:r>
        <w:t xml:space="preserve">create short-term results and have highly</w:t>
      </w:r>
      <w:r>
        <w:t xml:space="preserve"> </w:t>
      </w:r>
      <w:r>
        <w:t xml:space="preserve">uncertain outcomes. R&amp;D is nevertheless</w:t>
      </w:r>
      <w:r>
        <w:t xml:space="preserve"> </w:t>
      </w:r>
      <w:r>
        <w:t xml:space="preserve">already happening under EU programmes and</w:t>
      </w:r>
      <w:r>
        <w:t xml:space="preserve"> </w:t>
      </w:r>
      <w:r>
        <w:t xml:space="preserve">will continue to be pursued.</w:t>
      </w:r>
      <w:r>
        <w:br/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Textiles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</w:t>
      </w:r>
      <w:r>
        <w:t xml:space="preserve"> </w:t>
      </w:r>
      <w:r>
        <w:t xml:space="preserve">sources</w:t>
      </w:r>
      <w:r>
        <w:t xml:space="preserve"> </w:t>
      </w:r>
      <w:r>
        <w:t xml:space="preserve">database</w:t>
      </w:r>
      <w:r>
        <w:t xml:space="preserve"> </w:t>
      </w:r>
      <w:r>
        <w:t xml:space="preserve">Developing a database of the</w:t>
      </w:r>
      <w:r>
        <w:t xml:space="preserve"> </w:t>
      </w:r>
      <w:r>
        <w:t xml:space="preserve">risk of microplastic release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several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(yarn</w:t>
      </w:r>
      <w:r>
        <w:t xml:space="preserve"> </w:t>
      </w:r>
      <w:r>
        <w:t xml:space="preserve">type,</w:t>
      </w:r>
      <w:r>
        <w:t xml:space="preserve"> </w:t>
      </w:r>
      <w:r>
        <w:t xml:space="preserve">fabric,</w:t>
      </w:r>
      <w:r>
        <w:t xml:space="preserve"> </w:t>
      </w:r>
      <w:r>
        <w:t xml:space="preserve">age,</w:t>
      </w:r>
      <w:r>
        <w:t xml:space="preserve"> </w:t>
      </w:r>
      <w:r>
        <w:t xml:space="preserve">washing</w:t>
      </w:r>
      <w:r>
        <w:t xml:space="preserve"> </w:t>
      </w:r>
      <w:r>
        <w:t xml:space="preserve">condition, etc.).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Research textile’s</w:t>
      </w:r>
      <w:r>
        <w:t xml:space="preserve"> </w:t>
      </w:r>
      <w:r>
        <w:t xml:space="preserve">use phase</w:t>
      </w:r>
      <w:r>
        <w:t xml:space="preserve"> </w:t>
      </w:r>
      <w:r>
        <w:t xml:space="preserve">Funding</w:t>
      </w:r>
      <w:r>
        <w:t xml:space="preserve"> </w:t>
      </w:r>
      <w:r>
        <w:t xml:space="preserve">research</w:t>
      </w:r>
      <w:r>
        <w:t xml:space="preserve"> </w:t>
      </w:r>
      <w:r>
        <w:t xml:space="preserve">on</w:t>
      </w:r>
      <w:r>
        <w:t xml:space="preserve"> </w:t>
      </w:r>
      <w:r>
        <w:t xml:space="preserve">microfibers releases during</w:t>
      </w:r>
      <w:r>
        <w:t xml:space="preserve"> </w:t>
      </w:r>
      <w:r>
        <w:t xml:space="preserve">textiles’ use phase.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Research</w:t>
      </w:r>
      <w:r>
        <w:t xml:space="preserve"> </w:t>
      </w:r>
      <w:r>
        <w:t xml:space="preserve">dying</w:t>
      </w:r>
      <w:r>
        <w:t xml:space="preserve"> </w:t>
      </w:r>
      <w:r>
        <w:t xml:space="preserve">techniques</w:t>
      </w:r>
      <w:r>
        <w:t xml:space="preserve"> </w:t>
      </w:r>
      <w:r>
        <w:t xml:space="preserve">Funding research on less</w:t>
      </w:r>
      <w:r>
        <w:t xml:space="preserve"> </w:t>
      </w:r>
      <w:r>
        <w:t xml:space="preserve">emitting dyeing techniques.</w:t>
      </w:r>
    </w:p>
    <w:p>
      <w:pPr>
        <w:pStyle w:val="BodyText"/>
      </w:pPr>
      <w:r>
        <w:t xml:space="preserve">325</w:t>
      </w:r>
      <w:r>
        <w:t xml:space="preserve"> </w:t>
      </w:r>
      <w:r>
        <w:t xml:space="preserve">Problem area Name of the</w:t>
      </w:r>
      <w:r>
        <w:t xml:space="preserve"> </w:t>
      </w:r>
      <w:r>
        <w:t xml:space="preserve">measure</w:t>
      </w:r>
      <w:r>
        <w:t xml:space="preserve"> </w:t>
      </w:r>
      <w:r>
        <w:t xml:space="preserve">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Research</w:t>
      </w:r>
      <w:r>
        <w:t xml:space="preserve"> </w:t>
      </w:r>
      <w:r>
        <w:t xml:space="preserve">biodegradable</w:t>
      </w:r>
      <w:r>
        <w:t xml:space="preserve"> </w:t>
      </w:r>
      <w:r>
        <w:t xml:space="preserve">Research on biodegradable</w:t>
      </w:r>
      <w:r>
        <w:t xml:space="preserve"> </w:t>
      </w:r>
      <w:r>
        <w:t xml:space="preserve">microplastics.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Research mixing</w:t>
      </w:r>
      <w:r>
        <w:t xml:space="preserve"> </w:t>
      </w:r>
      <w:r>
        <w:t xml:space="preserve">organic/synthetic</w:t>
      </w:r>
      <w:r>
        <w:t xml:space="preserve"> </w:t>
      </w:r>
      <w:r>
        <w:t xml:space="preserve">fabric</w:t>
      </w:r>
      <w:r>
        <w:t xml:space="preserve"> </w:t>
      </w:r>
      <w:r>
        <w:t xml:space="preserve">Funding research on the link</w:t>
      </w:r>
      <w:r>
        <w:t xml:space="preserve"> </w:t>
      </w:r>
      <w:r>
        <w:t xml:space="preserve">between microfibers release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mixing</w:t>
      </w:r>
      <w:r>
        <w:t xml:space="preserve"> </w:t>
      </w:r>
      <w:r>
        <w:t xml:space="preserve">of</w:t>
      </w:r>
      <w:r>
        <w:t xml:space="preserve"> </w:t>
      </w:r>
      <w:r>
        <w:t xml:space="preserve">organic/synthetic fabric.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Research</w:t>
      </w:r>
      <w:r>
        <w:t xml:space="preserve"> </w:t>
      </w:r>
      <w:r>
        <w:t xml:space="preserve">on</w:t>
      </w:r>
      <w:r>
        <w:t xml:space="preserve"> </w:t>
      </w:r>
      <w:r>
        <w:t xml:space="preserve">health effects</w:t>
      </w:r>
      <w:r>
        <w:t xml:space="preserve"> </w:t>
      </w:r>
      <w:r>
        <w:t xml:space="preserve">Funding</w:t>
      </w:r>
      <w:r>
        <w:t xml:space="preserve"> </w:t>
      </w:r>
      <w:r>
        <w:t xml:space="preserve">research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health effects of microplastics</w:t>
      </w:r>
      <w:r>
        <w:t xml:space="preserve"> </w:t>
      </w:r>
      <w:r>
        <w:t xml:space="preserve">(airborne included).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Research on pre-</w:t>
      </w:r>
      <w:r>
        <w:t xml:space="preserve"> </w:t>
      </w:r>
      <w:r>
        <w:t xml:space="preserve">wash releases</w:t>
      </w:r>
      <w:r>
        <w:t xml:space="preserve"> </w:t>
      </w:r>
      <w:r>
        <w:t xml:space="preserve">Funding</w:t>
      </w:r>
      <w:r>
        <w:t xml:space="preserve"> </w:t>
      </w:r>
      <w:r>
        <w:t xml:space="preserve">research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released during pre-wash.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Research</w:t>
      </w:r>
      <w:r>
        <w:t xml:space="preserve"> </w:t>
      </w:r>
      <w:r>
        <w:t xml:space="preserve">Microfibre</w:t>
      </w:r>
      <w:r>
        <w:t xml:space="preserve"> </w:t>
      </w:r>
      <w:r>
        <w:t xml:space="preserve">Consortium’s</w:t>
      </w:r>
      <w:r>
        <w:t xml:space="preserve"> </w:t>
      </w:r>
      <w:r>
        <w:t xml:space="preserve">roadmap</w:t>
      </w:r>
      <w:r>
        <w:t xml:space="preserve"> </w:t>
      </w:r>
      <w:r>
        <w:t xml:space="preserve">Funding research on the need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Microfibre</w:t>
      </w:r>
      <w:r>
        <w:t xml:space="preserve"> </w:t>
      </w:r>
      <w:r>
        <w:t xml:space="preserve">Consortium’s roadmap.</w:t>
      </w:r>
    </w:p>
    <w:p>
      <w:pPr>
        <w:pStyle w:val="BodyText"/>
      </w:pPr>
      <w:r>
        <w:t xml:space="preserve">6.2.3 Measures to be assessed for textiles</w:t>
      </w:r>
      <w:r>
        <w:br/>
      </w:r>
      <w:r>
        <w:t xml:space="preserve">Measure TEX#8: Raising awareness on best practices for consumers of textiles</w:t>
      </w:r>
      <w:r>
        <w:t xml:space="preserve"> </w:t>
      </w:r>
      <w:r>
        <w:t xml:space="preserve">Type of measure: Supply chain/consumer information to enable selection of less polluting products</w:t>
      </w:r>
      <w:r>
        <w:t xml:space="preserve"> </w:t>
      </w:r>
      <w:r>
        <w:t xml:space="preserve">or change in behaviour</w:t>
      </w:r>
      <w:r>
        <w:br/>
      </w:r>
      <w:r>
        <w:t xml:space="preserve">Description of the measure</w:t>
      </w:r>
      <w:r>
        <w:t xml:space="preserve"> </w:t>
      </w:r>
      <w:r>
        <w:t xml:space="preserve">The measure would involve a communication campaign aiming to raise awareness on microplastics</w:t>
      </w:r>
      <w:r>
        <w:t xml:space="preserve"> </w:t>
      </w:r>
      <w:r>
        <w:t xml:space="preserve">and communicate best practices surrounding the issue.</w:t>
      </w:r>
      <w:r>
        <w:br/>
      </w:r>
      <w:r>
        <w:t xml:space="preserve">How does the measure work?</w:t>
      </w:r>
      <w:r>
        <w:t xml:space="preserve"> </w:t>
      </w:r>
      <w:r>
        <w:t xml:space="preserve">The Member States could coordinate the communication campaign.</w:t>
      </w:r>
      <w:r>
        <w:t xml:space="preserve"> </w:t>
      </w:r>
      <w:r>
        <w:t xml:space="preserve">The list below gives a few communication examples:</w:t>
      </w:r>
      <w:r>
        <w:t xml:space="preserve"> </w:t>
      </w:r>
      <w:r>
        <w:t xml:space="preserve">• Which fibres emit microplastics</w:t>
      </w:r>
      <w:r>
        <w:t xml:space="preserve"> </w:t>
      </w:r>
      <w:r>
        <w:t xml:space="preserve">• Washing practices to reduce microplastic releases</w:t>
      </w:r>
      <w:r>
        <w:t xml:space="preserve"> </w:t>
      </w:r>
      <w:r>
        <w:t xml:space="preserve">• Washing machine filter maintenance</w:t>
      </w:r>
      <w:r>
        <w:t xml:space="preserve"> </w:t>
      </w:r>
      <w:r>
        <w:t xml:space="preserve">• Impact of fast fashion on microplastic releases</w:t>
      </w:r>
      <w:r>
        <w:t xml:space="preserve"> </w:t>
      </w:r>
      <w:r>
        <w:t xml:space="preserve">Consumers and households will be affected by this measure as the communication campaign will</w:t>
      </w:r>
      <w:r>
        <w:t xml:space="preserve"> </w:t>
      </w:r>
      <w:r>
        <w:t xml:space="preserve">target them.</w:t>
      </w:r>
      <w:r>
        <w:t xml:space="preserve"> </w:t>
      </w:r>
      <w:r>
        <w:t xml:space="preserve">How could the measure be implemented?</w:t>
      </w:r>
    </w:p>
    <w:p>
      <w:pPr>
        <w:pStyle w:val="BodyText"/>
      </w:pPr>
      <w:r>
        <w:t xml:space="preserve">326</w:t>
      </w:r>
      <w:r>
        <w:t xml:space="preserve"> </w:t>
      </w:r>
      <w:r>
        <w:t xml:space="preserve">The measure would be implemented through dedicated actions or legislation changes (ecodesign for</w:t>
      </w:r>
      <w:r>
        <w:t xml:space="preserve"> </w:t>
      </w:r>
      <w:r>
        <w:t xml:space="preserve">textiles and electrical and electronic equipment).</w:t>
      </w:r>
      <w:r>
        <w:t xml:space="preserve"> </w:t>
      </w:r>
      <w:r>
        <w:t xml:space="preserve">Measure TEX#9: Mandatory label showing textiles’ emissions of microplastics</w:t>
      </w:r>
      <w:r>
        <w:br/>
      </w:r>
      <w:r>
        <w:t xml:space="preserve">Type of measure: Supply chain/consumer information to enable selection of less polluting products</w:t>
      </w:r>
      <w:r>
        <w:t xml:space="preserve"> </w:t>
      </w:r>
      <w:r>
        <w:t xml:space="preserve">or change in behaviour</w:t>
      </w:r>
      <w:r>
        <w:br/>
      </w:r>
      <w:r>
        <w:t xml:space="preserve">Description of the measure</w:t>
      </w:r>
      <w:r>
        <w:t xml:space="preserve"> </w:t>
      </w:r>
      <w:r>
        <w:t xml:space="preserve">The measure implies that each textile item must have a label informing the consumer of the estimated</w:t>
      </w:r>
      <w:r>
        <w:t xml:space="preserve"> </w:t>
      </w:r>
      <w:r>
        <w:t xml:space="preserve">microplastic releases during the product’s life-cycle.</w:t>
      </w:r>
      <w:r>
        <w:br/>
      </w:r>
      <w:r>
        <w:t xml:space="preserve">How does the measure work?</w:t>
      </w:r>
      <w:r>
        <w:t xml:space="preserve"> </w:t>
      </w:r>
      <w:r>
        <w:t xml:space="preserve">It is important to note that there is currently no methodology to quantify the microplastic releases of</w:t>
      </w:r>
      <w:r>
        <w:t xml:space="preserve"> </w:t>
      </w:r>
      <w:r>
        <w:t xml:space="preserve">textiles over the life-cycle. Therefore, the mandatory label measure needs to be combined with the</w:t>
      </w:r>
      <w:r>
        <w:t xml:space="preserve"> </w:t>
      </w:r>
      <w:r>
        <w:t xml:space="preserve">measure TEX#1 “Create a standardized measure to quantify microplastic releases on the life-cycle”.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would be implemented through legislation changes (ESPR or Textiles Labelling</w:t>
      </w:r>
      <w:r>
        <w:t xml:space="preserve"> </w:t>
      </w:r>
      <w:r>
        <w:t xml:space="preserve">Regulation).</w:t>
      </w:r>
      <w:r>
        <w:t xml:space="preserve"> </w:t>
      </w:r>
      <w:r>
        <w:t xml:space="preserve">Measure TEX#7: Modulated fees in EPR for textiles</w:t>
      </w:r>
      <w:r>
        <w:br/>
      </w:r>
      <w:r>
        <w:t xml:space="preserve">Type of measure: Market-Based Instrument</w:t>
      </w:r>
      <w:r>
        <w:br/>
      </w:r>
      <w:r>
        <w:t xml:space="preserve">Description of the measure</w:t>
      </w:r>
      <w:r>
        <w:t xml:space="preserve"> </w:t>
      </w:r>
      <w:r>
        <w:t xml:space="preserve">By 2025240, there will be targets at the EU level to increase the separate collection of textile waste.</w:t>
      </w:r>
      <w:r>
        <w:t xml:space="preserve"> </w:t>
      </w:r>
      <w:r>
        <w:t xml:space="preserve">Whether it will be applied via an EPR by the Member States is unclear. The European Commission</w:t>
      </w:r>
      <w:r>
        <w:t xml:space="preserve"> </w:t>
      </w:r>
      <w:r>
        <w:t xml:space="preserve">also adopted an EU strategy for sustainable and circular textiles241, which states that “the Commission</w:t>
      </w:r>
      <w:r>
        <w:t xml:space="preserve"> </w:t>
      </w:r>
      <w:r>
        <w:t xml:space="preserve">will propose harmonised EU extended producer responsibility rules for textiles with eco-modulation</w:t>
      </w:r>
      <w:r>
        <w:t xml:space="preserve"> </w:t>
      </w:r>
      <w:r>
        <w:t xml:space="preserve">of fees”. This measure aims to include a “microplastic release” component in existing and future</w:t>
      </w:r>
      <w:r>
        <w:t xml:space="preserve"> </w:t>
      </w:r>
      <w:r>
        <w:t xml:space="preserve">textile EPR schemes242.</w:t>
      </w:r>
      <w:r>
        <w:br/>
      </w:r>
      <w:r>
        <w:t xml:space="preserve">How does the measure work?</w:t>
      </w:r>
      <w:r>
        <w:t xml:space="preserve"> </w:t>
      </w:r>
      <w:r>
        <w:t xml:space="preserve">Including a “microplastic release” component to existing and future textile EPR schemes can be done</w:t>
      </w:r>
      <w:r>
        <w:t xml:space="preserve"> </w:t>
      </w:r>
      <w:r>
        <w:t xml:space="preserve">via eco-modulated fees, the microplastic release externality into account or financing measures</w:t>
      </w:r>
      <w:r>
        <w:t xml:space="preserve"> </w:t>
      </w:r>
      <w:r>
        <w:t xml:space="preserve">reducing microplastic releases. The EPR is a tool to combine with other measures. The administrative</w:t>
      </w:r>
      <w:r>
        <w:t xml:space="preserve"> </w:t>
      </w:r>
      <w:r>
        <w:t xml:space="preserve">cost of a waste management EPR for textiles with a microplastic component should not be completely</w:t>
      </w:r>
      <w:r>
        <w:t xml:space="preserve"> </w:t>
      </w:r>
      <w:r>
        <w:t xml:space="preserve">allocated to microplastics as the EPR serve many purposes. The cost of the microplastic part in the</w:t>
      </w:r>
      <w:r>
        <w:t xml:space="preserve"> </w:t>
      </w:r>
      <w:r>
        <w:t xml:space="preserve">eco-modulated fee might be very low. An EPR scheme could also be dedicated to microplastics for</w:t>
      </w:r>
      <w:r>
        <w:t xml:space="preserve"> </w:t>
      </w:r>
      <w:r>
        <w:t xml:space="preserve">textiles or combined with other sources of microplastics if reduction measures are similar.</w:t>
      </w:r>
    </w:p>
    <w:p>
      <w:pPr>
        <w:pStyle w:val="BodyText"/>
      </w:pPr>
      <w:r>
        <w:t xml:space="preserve">240 European Parliament and Council of the European Union, Directive (EU) 2018/851 on waste, OJ L 150, 14.16.2018,</w:t>
      </w:r>
      <w:r>
        <w:t xml:space="preserve"> </w:t>
      </w:r>
      <w:r>
        <w:t xml:space="preserve">pp. 109-140, article 12b.</w:t>
      </w:r>
      <w:r>
        <w:br/>
      </w:r>
      <w:r>
        <w:t xml:space="preserve">241 European Commission, Commission communication - EU Strategy for Sustainable and Circular Textiles;</w:t>
      </w:r>
      <w:r>
        <w:t xml:space="preserve"> </w:t>
      </w:r>
      <w:r>
        <w:t xml:space="preserve">COM(2022)141 final, 2022.</w:t>
      </w:r>
      <w:r>
        <w:t xml:space="preserve"> </w:t>
      </w:r>
      <w:r>
        <w:t xml:space="preserve">242 Extended Producer Responsibility.</w:t>
      </w:r>
    </w:p>
    <w:p>
      <w:pPr>
        <w:pStyle w:val="BodyText"/>
      </w:pPr>
      <w:r>
        <w:t xml:space="preserve">327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would be implemented through legislation changes (Waste Framework Directive).</w:t>
      </w:r>
      <w:r>
        <w:t xml:space="preserve"> </w:t>
      </w:r>
      <w:r>
        <w:t xml:space="preserve">Measure TEX#2: Restrict synthetic fibres for certain applications</w:t>
      </w:r>
      <w:r>
        <w:t xml:space="preserve"> </w:t>
      </w:r>
      <w:r>
        <w:t xml:space="preserve">Type of measure: Regulatory action</w:t>
      </w:r>
      <w:r>
        <w:br/>
      </w:r>
      <w:r>
        <w:t xml:space="preserve">Description of the measure</w:t>
      </w:r>
      <w:r>
        <w:t xml:space="preserve"> </w:t>
      </w:r>
      <w:r>
        <w:t xml:space="preserve">For some types of clothes, synthetic fibres could be replaced by natural or artificial ones. The use of</w:t>
      </w:r>
      <w:r>
        <w:t xml:space="preserve"> </w:t>
      </w:r>
      <w:r>
        <w:t xml:space="preserve">synthetic textiles could be restricted by law to technical applications (see table further).</w:t>
      </w:r>
      <w:r>
        <w:br/>
      </w:r>
      <w:r>
        <w:t xml:space="preserve">How does the measure work?</w:t>
      </w:r>
      <w:r>
        <w:t xml:space="preserve"> </w:t>
      </w:r>
      <w:r>
        <w:t xml:space="preserve">The measure consists of replacing synthetic fibres in all non-technical clothes243 with natural fibres</w:t>
      </w:r>
      <w:r>
        <w:t xml:space="preserve"> </w:t>
      </w:r>
      <w:r>
        <w:t xml:space="preserve">or non-oil based man-made fibres (such as cellulose-based fibres), except for those categories of</w:t>
      </w:r>
      <w:r>
        <w:t xml:space="preserve"> </w:t>
      </w:r>
      <w:r>
        <w:t xml:space="preserve">clothes for which it is impossible to do without synthetic polymers because of their technical</w:t>
      </w:r>
      <w:r>
        <w:t xml:space="preserve"> </w:t>
      </w:r>
      <w:r>
        <w:t xml:space="preserve">specificities (waterproofing, flexibility, etc.). The table below summarises the proportion of such</w:t>
      </w:r>
      <w:r>
        <w:t xml:space="preserve"> </w:t>
      </w:r>
      <w:r>
        <w:t xml:space="preserve">clothing that is not considered feasible to be replaced by natural fibres or non-oil based man-made</w:t>
      </w:r>
      <w:r>
        <w:t xml:space="preserve"> </w:t>
      </w:r>
      <w:r>
        <w:t xml:space="preserve">fibres.</w:t>
      </w:r>
      <w:r>
        <w:br/>
      </w:r>
      <w:r>
        <w:t xml:space="preserve">Table 21: Technical products</w:t>
      </w:r>
      <w:r>
        <w:t xml:space="preserve"> </w:t>
      </w:r>
      <w:r>
        <w:t xml:space="preserve">Products</w:t>
      </w:r>
      <w:r>
        <w:t xml:space="preserve"> </w:t>
      </w:r>
      <w:r>
        <w:t xml:space="preserve">Proportion of</w:t>
      </w:r>
      <w:r>
        <w:t xml:space="preserve"> </w:t>
      </w:r>
      <w:r>
        <w:t xml:space="preserve">technical clothing</w:t>
      </w:r>
      <w:r>
        <w:t xml:space="preserve"> </w:t>
      </w:r>
      <w:r>
        <w:t xml:space="preserve">(assumption)</w:t>
      </w:r>
      <w:r>
        <w:t xml:space="preserve"> </w:t>
      </w:r>
      <w:r>
        <w:t xml:space="preserve">T-shirts (sportswear)</w:t>
      </w:r>
      <w:r>
        <w:t xml:space="preserve"> </w:t>
      </w:r>
      <w:r>
        <w:t xml:space="preserve">50%</w:t>
      </w:r>
      <w:r>
        <w:t xml:space="preserve"> </w:t>
      </w:r>
      <w:r>
        <w:t xml:space="preserve">Trousers and shorts (sportswear)</w:t>
      </w:r>
      <w:r>
        <w:t xml:space="preserve"> </w:t>
      </w:r>
      <w:r>
        <w:t xml:space="preserve">50%</w:t>
      </w:r>
      <w:r>
        <w:t xml:space="preserve"> </w:t>
      </w:r>
      <w:r>
        <w:t xml:space="preserve">Technical jackets</w:t>
      </w:r>
      <w:r>
        <w:t xml:space="preserve"> </w:t>
      </w:r>
      <w:r>
        <w:t xml:space="preserve">-</w:t>
      </w:r>
      <w:r>
        <w:t xml:space="preserve"> </w:t>
      </w:r>
      <w:r>
        <w:t xml:space="preserve">Anoraks, ski jackets, etc.</w:t>
      </w:r>
      <w:r>
        <w:t xml:space="preserve"> </w:t>
      </w:r>
      <w:r>
        <w:t xml:space="preserve">100%</w:t>
      </w:r>
      <w:r>
        <w:t xml:space="preserve"> </w:t>
      </w:r>
      <w:r>
        <w:t xml:space="preserve">Anoraks, ski jackets, etc. (knitted or crocheted)</w:t>
      </w:r>
      <w:r>
        <w:t xml:space="preserve"> </w:t>
      </w:r>
      <w:r>
        <w:t xml:space="preserve">100%</w:t>
      </w:r>
      <w:r>
        <w:t xml:space="preserve"> </w:t>
      </w:r>
      <w:r>
        <w:t xml:space="preserve">Raincoats</w:t>
      </w:r>
      <w:r>
        <w:t xml:space="preserve"> </w:t>
      </w:r>
      <w:r>
        <w:t xml:space="preserve">100%</w:t>
      </w:r>
      <w:r>
        <w:t xml:space="preserve"> </w:t>
      </w:r>
      <w:r>
        <w:t xml:space="preserve">Overcoats, car coats, capes (other)</w:t>
      </w:r>
      <w:r>
        <w:t xml:space="preserve"> </w:t>
      </w:r>
      <w:r>
        <w:t xml:space="preserve">50%</w:t>
      </w:r>
      <w:r>
        <w:t xml:space="preserve"> </w:t>
      </w:r>
      <w:r>
        <w:t xml:space="preserve">Overcoats, car coats, capes (knitted or crocheted)</w:t>
      </w:r>
      <w:r>
        <w:t xml:space="preserve"> </w:t>
      </w:r>
      <w:r>
        <w:t xml:space="preserve">50%</w:t>
      </w:r>
      <w:r>
        <w:t xml:space="preserve"> </w:t>
      </w:r>
      <w:r>
        <w:t xml:space="preserve">Swimwear</w:t>
      </w:r>
      <w:r>
        <w:t xml:space="preserve"> </w:t>
      </w:r>
      <w:r>
        <w:t xml:space="preserve">100%</w:t>
      </w:r>
      <w:r>
        <w:t xml:space="preserve"> </w:t>
      </w:r>
      <w:r>
        <w:t xml:space="preserve">Tracksuits</w:t>
      </w:r>
      <w:r>
        <w:t xml:space="preserve"> </w:t>
      </w:r>
      <w:r>
        <w:t xml:space="preserve">100%</w:t>
      </w:r>
      <w:r>
        <w:t xml:space="preserve"> </w:t>
      </w:r>
      <w:r>
        <w:t xml:space="preserve">Ski suits</w:t>
      </w:r>
      <w:r>
        <w:t xml:space="preserve"> </w:t>
      </w:r>
      <w:r>
        <w:t xml:space="preserve">100%</w:t>
      </w:r>
      <w:r>
        <w:t xml:space="preserve"> </w:t>
      </w:r>
      <w:r>
        <w:t xml:space="preserve">Hosiery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For all other products, oil-based synthetic materials (polyester, polypropylene/elastane, acrylic and</w:t>
      </w:r>
      <w:r>
        <w:t xml:space="preserve"> </w:t>
      </w:r>
      <w:r>
        <w:t xml:space="preserve">polyamide) are replaced by natural or other artificial materials (cotton, viscose, flax, wool). The</w:t>
      </w:r>
      <w:r>
        <w:t xml:space="preserve"> </w:t>
      </w:r>
      <w:r>
        <w:t xml:space="preserve">current fibre mix was assumed to replace the oil-based synthetic fibres244:</w:t>
      </w:r>
    </w:p>
    <w:p>
      <w:pPr>
        <w:pStyle w:val="BodyText"/>
      </w:pPr>
      <w:r>
        <w:t xml:space="preserve">243 The focus is on clothes because the majority of microplastics emissions arise from clothes and not from households</w:t>
      </w:r>
      <w:r>
        <w:t xml:space="preserve"> </w:t>
      </w:r>
      <w:r>
        <w:t xml:space="preserve">textiles.</w:t>
      </w:r>
      <w:r>
        <w:br/>
      </w:r>
      <w:r>
        <w:t xml:space="preserve">244 Beton, A. et al, ‘Environmental Improvement Potential of textiles (IMPRO Textiles)’, Publications Office of the</w:t>
      </w:r>
      <w:r>
        <w:t xml:space="preserve"> </w:t>
      </w:r>
      <w:r>
        <w:t xml:space="preserve">European Union, EUR 26316, JRC85895, 2014.</w:t>
      </w:r>
    </w:p>
    <w:p>
      <w:pPr>
        <w:pStyle w:val="BodyText"/>
      </w:pPr>
      <w:r>
        <w:t xml:space="preserve">328</w:t>
      </w:r>
      <w:r>
        <w:t xml:space="preserve"> </w:t>
      </w:r>
      <w:r>
        <w:t xml:space="preserve">• Cotton: 66%</w:t>
      </w:r>
      <w:r>
        <w:t xml:space="preserve"> </w:t>
      </w:r>
      <w:r>
        <w:t xml:space="preserve">• Viscose: 15%</w:t>
      </w:r>
      <w:r>
        <w:t xml:space="preserve"> </w:t>
      </w:r>
      <w:r>
        <w:t xml:space="preserve">• Wool: 15%</w:t>
      </w:r>
      <w:r>
        <w:t xml:space="preserve"> </w:t>
      </w:r>
      <w:r>
        <w:t xml:space="preserve">• Flax: 3%</w:t>
      </w:r>
      <w:r>
        <w:t xml:space="preserve"> </w:t>
      </w:r>
      <w:r>
        <w:t xml:space="preserve">Weight, numbers of units and composition data from the JRC Impro textiles study245 have been used.</w:t>
      </w:r>
      <w:r>
        <w:t xml:space="preserve"> </w:t>
      </w:r>
      <w:r>
        <w:t xml:space="preserve">The Impro Textiles study is still relevant because the technological changes have been limited since</w:t>
      </w:r>
      <w:r>
        <w:t xml:space="preserve"> </w:t>
      </w:r>
      <w:r>
        <w:t xml:space="preserve">then. Moreover, this study compares the fibres with a consistent methodology relevant to this impact</w:t>
      </w:r>
      <w:r>
        <w:t xml:space="preserve"> </w:t>
      </w:r>
      <w:r>
        <w:t xml:space="preserve">assessment. With this measure, the proportion of oil-based synthetic materials used falls from 38%</w:t>
      </w:r>
      <w:r>
        <w:t xml:space="preserve"> </w:t>
      </w:r>
      <w:r>
        <w:t xml:space="preserve">(baseline scenario) to 12%. Other important assumptions and limitations include the following:</w:t>
      </w:r>
      <w:r>
        <w:br/>
      </w:r>
      <w:r>
        <w:t xml:space="preserve">• Natural materials also emit microfibres. There is little evidence about the fate and persistence</w:t>
      </w:r>
      <w:r>
        <w:t xml:space="preserve"> </w:t>
      </w:r>
      <w:r>
        <w:t xml:space="preserve">of natural fibres such as wool and cotton. In addition, natural fibres could be the source of the</w:t>
      </w:r>
      <w:r>
        <w:t xml:space="preserve"> </w:t>
      </w:r>
      <w:r>
        <w:t xml:space="preserve">leaching of chemicals present on the fibres following the dyeing or finishing stages. (ETC,</w:t>
      </w:r>
      <w:r>
        <w:t xml:space="preserve"> </w:t>
      </w:r>
      <w:r>
        <w:t xml:space="preserve">Microplastic pollution from textile consumption in Europe, February 2022). This is, therefore,</w:t>
      </w:r>
      <w:r>
        <w:t xml:space="preserve"> </w:t>
      </w:r>
      <w:r>
        <w:t xml:space="preserve">a limit of this measure.</w:t>
      </w:r>
      <w:r>
        <w:t xml:space="preserve"> </w:t>
      </w:r>
      <w:r>
        <w:t xml:space="preserve">• The measure was defined by considering an increase in the proportion of cotton in clothing</w:t>
      </w:r>
      <w:r>
        <w:t xml:space="preserve"> </w:t>
      </w:r>
      <w:r>
        <w:t xml:space="preserve">from 41% to 58%. In practice, the proportion of cotton is subject to the constraints of the</w:t>
      </w:r>
      <w:r>
        <w:t xml:space="preserve"> </w:t>
      </w:r>
      <w:r>
        <w:t xml:space="preserve">production (notably land use) and the demand for this material.</w:t>
      </w:r>
      <w:r>
        <w:t xml:space="preserve"> </w:t>
      </w:r>
      <w:r>
        <w:t xml:space="preserve">• The proportions of natural and man-made materials following the implementation of measure</w:t>
      </w:r>
      <w:r>
        <w:t xml:space="preserve"> </w:t>
      </w:r>
      <w:r>
        <w:t xml:space="preserve">1a have been calculated based on the current proportions of these materials in clothing. In</w:t>
      </w:r>
      <w:r>
        <w:t xml:space="preserve"> </w:t>
      </w:r>
      <w:r>
        <w:t xml:space="preserve">practice, each fibre has particular characteristics, and its use depends on the properties</w:t>
      </w:r>
      <w:r>
        <w:t xml:space="preserve"> </w:t>
      </w:r>
      <w:r>
        <w:t xml:space="preserve">expected for the product. The replacement of oil-based synthetic materials will therefore</w:t>
      </w:r>
      <w:r>
        <w:t xml:space="preserve"> </w:t>
      </w:r>
      <w:r>
        <w:t xml:space="preserve">require identifying the most suitable natural or artificial material(s) for each use.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would be implemented through legislation changes (ESPR).</w:t>
      </w:r>
      <w:r>
        <w:t xml:space="preserve"> </w:t>
      </w:r>
      <w:r>
        <w:t xml:space="preserve">Measure TEX#3: Restrict synthetic fibres &amp; fabrics with high releases of microplastics</w:t>
      </w:r>
      <w:r>
        <w:t xml:space="preserve"> </w:t>
      </w:r>
      <w:r>
        <w:t xml:space="preserve">Type of measure: Regulatory action</w:t>
      </w:r>
      <w:r>
        <w:br/>
      </w:r>
      <w:r>
        <w:t xml:space="preserve">Description of the measure</w:t>
      </w:r>
      <w:r>
        <w:t xml:space="preserve"> </w:t>
      </w:r>
      <w:r>
        <w:t xml:space="preserve">For the type of clothes with high releases of microplastics, oil-based synthetic fibres could be</w:t>
      </w:r>
      <w:r>
        <w:t xml:space="preserve"> </w:t>
      </w:r>
      <w:r>
        <w:t xml:space="preserve">replaced by natural or artificial ones. The use of synthetic textiles could be restricted by law in these</w:t>
      </w:r>
      <w:r>
        <w:t xml:space="preserve"> </w:t>
      </w:r>
      <w:r>
        <w:t xml:space="preserve">clothes with high releases of microplastics.</w:t>
      </w:r>
      <w:r>
        <w:br/>
      </w:r>
      <w:r>
        <w:t xml:space="preserve">How does the measure work?</w:t>
      </w:r>
      <w:r>
        <w:t xml:space="preserve"> </w:t>
      </w:r>
      <w:r>
        <w:t xml:space="preserve">Replacing oil-based synthetic fibres in clothes with natural or other man-made fibres where it is</w:t>
      </w:r>
      <w:r>
        <w:t xml:space="preserve"> </w:t>
      </w:r>
      <w:r>
        <w:t xml:space="preserve">feasible from a technical and production capacity points of view and only where the highest emitting</w:t>
      </w:r>
      <w:r>
        <w:t xml:space="preserve"> </w:t>
      </w:r>
      <w:r>
        <w:t xml:space="preserve">types of fibres and categories of clothes are targeted. Synthetic fibres are kept for the specific</w:t>
      </w:r>
      <w:r>
        <w:t xml:space="preserve"> </w:t>
      </w:r>
      <w:r>
        <w:t xml:space="preserve">categories of clothes for which synthetic fibres are necessary for their technical characteristics</w:t>
      </w:r>
    </w:p>
    <w:p>
      <w:pPr>
        <w:pStyle w:val="BodyText"/>
      </w:pPr>
      <w:r>
        <w:t xml:space="preserve">245 Ibid.</w:t>
      </w:r>
    </w:p>
    <w:p>
      <w:pPr>
        <w:pStyle w:val="BodyText"/>
      </w:pPr>
      <w:r>
        <w:t xml:space="preserve">329</w:t>
      </w:r>
      <w:r>
        <w:t xml:space="preserve"> </w:t>
      </w:r>
      <w:r>
        <w:t xml:space="preserve">According to the literature246, knitted polyester, acrylic and polyamide lead to the highest</w:t>
      </w:r>
      <w:r>
        <w:t xml:space="preserve"> </w:t>
      </w:r>
      <w:r>
        <w:t xml:space="preserve">microplastic releases.</w:t>
      </w:r>
      <w:r>
        <w:t xml:space="preserve"> </w:t>
      </w:r>
      <w:r>
        <w:t xml:space="preserve">In addition, the following figure shows that the main categories of clothing, in terms of tonnes, are</w:t>
      </w:r>
      <w:r>
        <w:t xml:space="preserve"> </w:t>
      </w:r>
      <w:r>
        <w:t xml:space="preserve">tops, underwear, nightwear and hosiery and bottoms. These categories also correspond to products</w:t>
      </w:r>
      <w:r>
        <w:t xml:space="preserve"> </w:t>
      </w:r>
      <w:r>
        <w:t xml:space="preserve">with high wash frequencies, which are therefore likely to emit more during washing (variation</w:t>
      </w:r>
      <w:r>
        <w:t xml:space="preserve"> </w:t>
      </w:r>
      <w:r>
        <w:t xml:space="preserve">between 1 and 5 for the number of uses before washing: 1 for T-shirts and underwear, 2 for the shirts,</w:t>
      </w:r>
      <w:r>
        <w:t xml:space="preserve"> </w:t>
      </w:r>
      <w:r>
        <w:t xml:space="preserve">5 for pullovers, 3 for trousers) (PEFCR Apparel and footwear, draft version, 2021).</w:t>
      </w:r>
    </w:p>
    <w:p>
      <w:pPr>
        <w:pStyle w:val="BodyText"/>
      </w:pPr>
      <w:r>
        <w:t xml:space="preserve">Figure 35: Consumption of different categories of clothing and household textile products in the EU-27</w:t>
      </w:r>
      <w:r>
        <w:t xml:space="preserve"> </w:t>
      </w:r>
      <w:r>
        <w:t xml:space="preserve">(source: IMPRO textile, 2014)</w:t>
      </w:r>
      <w:r>
        <w:t xml:space="preserve"> </w:t>
      </w:r>
      <w:r>
        <w:t xml:space="preserve">For non-technical applications with the highest releases of microplastics, oil-based synthetic</w:t>
      </w:r>
      <w:r>
        <w:t xml:space="preserve"> </w:t>
      </w:r>
      <w:r>
        <w:t xml:space="preserve">materials are replaced by natural or other artificial materials (cotton, viscose, flax, wool).</w:t>
      </w:r>
      <w:r>
        <w:br/>
      </w:r>
      <w:r>
        <w:t xml:space="preserve">The current natural fibre mix was taken to replace the synthetic fibres247:</w:t>
      </w:r>
      <w:r>
        <w:t xml:space="preserve"> </w:t>
      </w:r>
      <w:r>
        <w:t xml:space="preserve">• Cotton: 66%</w:t>
      </w:r>
      <w:r>
        <w:t xml:space="preserve"> </w:t>
      </w:r>
      <w:r>
        <w:t xml:space="preserve">• Viscose: 15%</w:t>
      </w:r>
    </w:p>
    <w:p>
      <w:pPr>
        <w:pStyle w:val="BodyText"/>
      </w:pPr>
      <w:r>
        <w:t xml:space="preserve">246 Cai Y., Mitrano, D.M., Heuberger, M., Hufenus, R. and Nowack, B., ‘The origin of microplastic fiber in polyester</w:t>
      </w:r>
      <w:r>
        <w:t xml:space="preserve"> </w:t>
      </w:r>
      <w:r>
        <w:t xml:space="preserve">textiles: The textile production process matters’, Journal of Cleaner Production, Vol. 267, 2020, Elsevier BV.</w:t>
      </w:r>
      <w:r>
        <w:br/>
      </w:r>
      <w:r>
        <w:t xml:space="preserve">Folkö, A., ‘Quantification and characterization of fibres emitted from common synthetic materials during washing’,</w:t>
      </w:r>
      <w:r>
        <w:t xml:space="preserve"> </w:t>
      </w:r>
      <w:r>
        <w:t xml:space="preserve">Environmental Science, 2015.</w:t>
      </w:r>
      <w:r>
        <w:t xml:space="preserve"> </w:t>
      </w:r>
      <w:r>
        <w:t xml:space="preserve">Hann, S., Sherrington, C., Jamieson, O. et al., Investigating options for reducing releases in the aquatic environment of</w:t>
      </w:r>
      <w:r>
        <w:t xml:space="preserve"> </w:t>
      </w:r>
      <w:r>
        <w:t xml:space="preserve">microplastics emitted by (but not intentionally added in) products, Eunomia report for the Directorate-General for</w:t>
      </w:r>
      <w:r>
        <w:t xml:space="preserve"> </w:t>
      </w:r>
      <w:r>
        <w:t xml:space="preserve">Environment, 2018.</w:t>
      </w:r>
      <w:r>
        <w:t xml:space="preserve"> </w:t>
      </w:r>
      <w:r>
        <w:t xml:space="preserve">247 Beton, A. et al, ‘Environmental Improvement Potential of textiles (IMPRO Textiles)’, Publications Office of the</w:t>
      </w:r>
      <w:r>
        <w:t xml:space="preserve"> </w:t>
      </w:r>
      <w:r>
        <w:t xml:space="preserve">European Union, EUR 26316, JRC85895, 2014.</w:t>
      </w:r>
    </w:p>
    <w:p>
      <w:pPr>
        <w:pStyle w:val="BodyText"/>
      </w:pPr>
      <w:r>
        <w:t xml:space="preserve">330</w:t>
      </w:r>
      <w:r>
        <w:t xml:space="preserve"> </w:t>
      </w:r>
      <w:r>
        <w:t xml:space="preserve">• Wool: 15%</w:t>
      </w:r>
      <w:r>
        <w:t xml:space="preserve"> </w:t>
      </w:r>
      <w:r>
        <w:t xml:space="preserve">• Flax: 3%</w:t>
      </w:r>
      <w:r>
        <w:t xml:space="preserve"> </w:t>
      </w:r>
      <w:r>
        <w:t xml:space="preserve">Weight, numbers of units and composition data of the JRC Impro textiles study248 are used. Only few</w:t>
      </w:r>
      <w:r>
        <w:t xml:space="preserve"> </w:t>
      </w:r>
      <w:r>
        <w:t xml:space="preserve">synthetic fibres have been replaced by natural ones. The proportion of synthetic materials falls from</w:t>
      </w:r>
      <w:r>
        <w:t xml:space="preserve"> </w:t>
      </w:r>
      <w:r>
        <w:t xml:space="preserve">38% (baseline scenario) to 21%</w:t>
      </w:r>
      <w:r>
        <w:br/>
      </w:r>
      <w:r>
        <w:t xml:space="preserve">How could the measure be implemented?</w:t>
      </w:r>
      <w:r>
        <w:t xml:space="preserve"> </w:t>
      </w:r>
      <w:r>
        <w:t xml:space="preserve">The measure would be implemented through legislation changes (ESPR)</w:t>
      </w:r>
      <w:r>
        <w:t xml:space="preserve"> </w:t>
      </w:r>
      <w:r>
        <w:t xml:space="preserve">Measure TEX#4: Mandatory prewashing of textiles before placing on the market</w:t>
      </w:r>
      <w:r>
        <w:t xml:space="preserve"> </w:t>
      </w:r>
      <w:r>
        <w:t xml:space="preserve">Type of measure: Regulatory action</w:t>
      </w:r>
      <w:r>
        <w:br/>
      </w:r>
      <w:r>
        <w:t xml:space="preserve">Description of the measure</w:t>
      </w:r>
      <w:r>
        <w:t xml:space="preserve"> </w:t>
      </w:r>
      <w:r>
        <w:t xml:space="preserve">Prewashing would be mandatory for all the textiles put on the EU market. Therefore, the plants in</w:t>
      </w:r>
      <w:r>
        <w:t xml:space="preserve"> </w:t>
      </w:r>
      <w:r>
        <w:t xml:space="preserve">and outside the EU putting textiles on the EU market would need to equip themselves (washing and</w:t>
      </w:r>
      <w:r>
        <w:t xml:space="preserve"> </w:t>
      </w:r>
      <w:r>
        <w:t xml:space="preserve">drying machines).</w:t>
      </w:r>
      <w:r>
        <w:br/>
      </w:r>
      <w:r>
        <w:t xml:space="preserve">How does the measure work?</w:t>
      </w:r>
      <w:r>
        <w:t xml:space="preserve"> </w:t>
      </w:r>
      <w:r>
        <w:t xml:space="preserve">In practice, a certification mechanism with a chain of custody model could attest to the prewashing</w:t>
      </w:r>
      <w:r>
        <w:t xml:space="preserve"> </w:t>
      </w:r>
      <w:r>
        <w:t xml:space="preserve">of the textiles. The amount of microfibre released from synthetic fabrics is bigger in the first few</w:t>
      </w:r>
      <w:r>
        <w:t xml:space="preserve"> </w:t>
      </w:r>
      <w:r>
        <w:t xml:space="preserve">washes than at other stages. Therefore, at the end of the production phase and/or before the</w:t>
      </w:r>
      <w:r>
        <w:t xml:space="preserve"> </w:t>
      </w:r>
      <w:r>
        <w:t xml:space="preserve">textiles/garments are put on the EU market, mandatory prewashing could reduce the microplastic</w:t>
      </w:r>
      <w:r>
        <w:t xml:space="preserve"> </w:t>
      </w:r>
      <w:r>
        <w:t xml:space="preserve">released during the washing phase. To be efficient, especially outside the EU, where wastewater</w:t>
      </w:r>
      <w:r>
        <w:t xml:space="preserve"> </w:t>
      </w:r>
      <w:r>
        <w:t xml:space="preserve">treatment is limited, this measure should be combined with measure TEX#5: Specific wastewater</w:t>
      </w:r>
      <w:r>
        <w:t xml:space="preserve"> </w:t>
      </w:r>
      <w:r>
        <w:t xml:space="preserve">treatment in production plants.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would be implemented through legislation changes (review of the IED Directive, BREF</w:t>
      </w:r>
      <w:r>
        <w:t xml:space="preserve"> </w:t>
      </w:r>
      <w:r>
        <w:t xml:space="preserve">for the companies in the EU and potentially the non-quantitative performance requirements of the</w:t>
      </w:r>
      <w:r>
        <w:t xml:space="preserve"> </w:t>
      </w:r>
      <w:r>
        <w:t xml:space="preserve">ESRP).</w:t>
      </w:r>
      <w:r>
        <w:t xml:space="preserve"> </w:t>
      </w:r>
      <w:r>
        <w:t xml:space="preserve">Measure TEX#5: Specific wastewater treatment in textile production plants</w:t>
      </w:r>
      <w:r>
        <w:t xml:space="preserve"> </w:t>
      </w:r>
      <w:r>
        <w:t xml:space="preserve">Type of measure: Regulatory action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A specific wastewater treatment would be mandatory for all the textiles put on the EU market.</w:t>
      </w:r>
      <w:r>
        <w:t xml:space="preserve"> </w:t>
      </w:r>
      <w:r>
        <w:t xml:space="preserve">Therefore, the plants in and outside the EU putting textiles on the EU market would need to equip</w:t>
      </w:r>
      <w:r>
        <w:t xml:space="preserve"> </w:t>
      </w:r>
      <w:r>
        <w:t xml:space="preserve">themselves. This measure implies a microplastic filtering system for the wastewater of textile</w:t>
      </w:r>
      <w:r>
        <w:t xml:space="preserve"> </w:t>
      </w:r>
      <w:r>
        <w:t xml:space="preserve">production plants. Some of the production plants in the EU are covered by the IED and by the BAT</w:t>
      </w:r>
    </w:p>
    <w:p>
      <w:pPr>
        <w:pStyle w:val="BodyText"/>
      </w:pPr>
      <w:r>
        <w:t xml:space="preserve">248 Ibid.</w:t>
      </w:r>
    </w:p>
    <w:p>
      <w:pPr>
        <w:pStyle w:val="BodyText"/>
      </w:pPr>
      <w:r>
        <w:t xml:space="preserve">331</w:t>
      </w:r>
      <w:r>
        <w:t xml:space="preserve"> </w:t>
      </w:r>
      <w:r>
        <w:t xml:space="preserve">Conclusions for the Textiles Industry249, in which cases the corresponding permits must contain</w:t>
      </w:r>
      <w:r>
        <w:t xml:space="preserve"> </w:t>
      </w:r>
      <w:r>
        <w:t xml:space="preserve">emission limit values based on the BAT Conclusions. The BAT Conclusions contain, inter alia, levels</w:t>
      </w:r>
      <w:r>
        <w:t xml:space="preserve"> </w:t>
      </w:r>
      <w:r>
        <w:t xml:space="preserve">for direct emissions of suspended solids into water bodies.</w:t>
      </w:r>
      <w:r>
        <w:br/>
      </w:r>
      <w:r>
        <w:t xml:space="preserve">This measure is associated with measure TEX#4: Mandatory prewashing before placing on the</w:t>
      </w:r>
      <w:r>
        <w:t xml:space="preserve"> </w:t>
      </w:r>
      <w:r>
        <w:t xml:space="preserve">market. There are microplastic emissions at several steps of textile production (pre-treatment of the</w:t>
      </w:r>
      <w:r>
        <w:t xml:space="preserve"> </w:t>
      </w:r>
      <w:r>
        <w:t xml:space="preserve">fibres, dyeing, etc.). Therefore, wastewaster treatment is more relevant than only filters for</w:t>
      </w:r>
      <w:r>
        <w:t xml:space="preserve"> </w:t>
      </w:r>
      <w:r>
        <w:t xml:space="preserve">prewashing.</w:t>
      </w:r>
      <w:r>
        <w:t xml:space="preserve"> </w:t>
      </w:r>
      <w:r>
        <w:t xml:space="preserve">How does the measure work?</w:t>
      </w:r>
      <w:r>
        <w:t xml:space="preserve"> </w:t>
      </w:r>
      <w:r>
        <w:t xml:space="preserve">In practice, a certification mechanism with a chain of custody model could attest to a specific</w:t>
      </w:r>
      <w:r>
        <w:t xml:space="preserve"> </w:t>
      </w:r>
      <w:r>
        <w:t xml:space="preserve">wastewater treatment to capture microplastics during the production phase, especially during wet</w:t>
      </w:r>
      <w:r>
        <w:t xml:space="preserve"> </w:t>
      </w:r>
      <w:r>
        <w:t xml:space="preserve">processing as dyeing, printing, and chemical finishing.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would be implemented through legislation changes (possibly through the</w:t>
      </w:r>
      <w:r>
        <w:t xml:space="preserve"> </w:t>
      </w:r>
      <w:r>
        <w:t xml:space="preserve">Urban Wastewater Directive for the companies in the EU).</w:t>
      </w:r>
      <w:r>
        <w:t xml:space="preserve"> </w:t>
      </w:r>
      <w:r>
        <w:t xml:space="preserve">Measure TEX#6: Compulsory filters for washing machines</w:t>
      </w:r>
      <w:r>
        <w:t xml:space="preserve"> </w:t>
      </w:r>
      <w:r>
        <w:t xml:space="preserve">Type of measure: Regulatory action</w:t>
      </w:r>
      <w:r>
        <w:br/>
      </w:r>
      <w:r>
        <w:t xml:space="preserve">Description of the measure</w:t>
      </w:r>
      <w:r>
        <w:t xml:space="preserve"> </w:t>
      </w:r>
      <w:r>
        <w:t xml:space="preserve">This measure aims to reduce microplastic releases from the washing process during the use phase by</w:t>
      </w:r>
      <w:r>
        <w:t xml:space="preserve"> </w:t>
      </w:r>
      <w:r>
        <w:t xml:space="preserve">making filters compulsory for household washing machines.</w:t>
      </w:r>
      <w:r>
        <w:br/>
      </w:r>
      <w:r>
        <w:t xml:space="preserve">How does the measure work?</w:t>
      </w:r>
      <w:r>
        <w:t xml:space="preserve"> </w:t>
      </w:r>
      <w:r>
        <w:t xml:space="preserve">A filtration device can be added to the drum of the washing machine or positioned at the end of the</w:t>
      </w:r>
      <w:r>
        <w:t xml:space="preserve"> </w:t>
      </w:r>
      <w:r>
        <w:t xml:space="preserve">drainpipe (external filters), or it can be a built-in filter (internal filter). Performance criteria and</w:t>
      </w:r>
      <w:r>
        <w:t xml:space="preserve"> </w:t>
      </w:r>
      <w:r>
        <w:t xml:space="preserve">handling criteria have to be defined. There is a risk of mishandling the retained microplastics. For</w:t>
      </w:r>
      <w:r>
        <w:t xml:space="preserve"> </w:t>
      </w:r>
      <w:r>
        <w:t xml:space="preserve">example, if the consumer rinses the filter in the sink, the microplastics will still be transferred to the</w:t>
      </w:r>
      <w:r>
        <w:t xml:space="preserve"> </w:t>
      </w:r>
      <w:r>
        <w:t xml:space="preserve">urban wastewater system. Therefore, clear communication is needed to advise on and promote best</w:t>
      </w:r>
      <w:r>
        <w:t xml:space="preserve"> </w:t>
      </w:r>
      <w:r>
        <w:t xml:space="preserve">practices of filter cleaning.</w:t>
      </w:r>
      <w:r>
        <w:t xml:space="preserve"> </w:t>
      </w:r>
      <w:r>
        <w:t xml:space="preserve">A filter could be mandatory for new machines sold as those filters are more cost-efficient than the</w:t>
      </w:r>
      <w:r>
        <w:t xml:space="preserve"> </w:t>
      </w:r>
      <w:r>
        <w:t xml:space="preserve">filters added to existing machines. External filters would be advised to consumers with high</w:t>
      </w:r>
      <w:r>
        <w:t xml:space="preserve"> </w:t>
      </w:r>
      <w:r>
        <w:t xml:space="preserve">awareness who would like to reduce their microplastic emissions because they are likely to apply</w:t>
      </w:r>
      <w:r>
        <w:t xml:space="preserve"> </w:t>
      </w:r>
      <w:r>
        <w:t xml:space="preserve">best practices and avoid rinsing the filtering system in the sink. It would take between 7 and 12 years</w:t>
      </w:r>
      <w:r>
        <w:t xml:space="preserve"> </w:t>
      </w:r>
      <w:r>
        <w:t xml:space="preserve">to cover all washing machines with internal filters based on the uptake in new and existing stock and</w:t>
      </w:r>
      <w:r>
        <w:t xml:space="preserve"> </w:t>
      </w:r>
      <w:r>
        <w:t xml:space="preserve">the average lifetime of washing machines.</w:t>
      </w:r>
    </w:p>
    <w:p>
      <w:pPr>
        <w:pStyle w:val="BodyText"/>
      </w:pPr>
      <w:r>
        <w:t xml:space="preserve">249 COMMISSION IMPLEMENTING DECISION (EU) 2022/2508 of 9 December 2022 establishing the best available</w:t>
      </w:r>
      <w:r>
        <w:t xml:space="preserve"> </w:t>
      </w:r>
      <w:r>
        <w:t xml:space="preserve">techniques (BAT) conclusions, under Directive 2010/75/EU of the European Parliament and of the Council on</w:t>
      </w:r>
      <w:r>
        <w:t xml:space="preserve"> </w:t>
      </w:r>
      <w:r>
        <w:t xml:space="preserve">industrial emissions, for the textiles industry, OJ L 325, 20.12.2022, p. 112–161</w:t>
      </w:r>
    </w:p>
    <w:p>
      <w:pPr>
        <w:pStyle w:val="BodyText"/>
      </w:pPr>
      <w:r>
        <w:t xml:space="preserve">332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would be implemented through legislation changes (implementing measure under the</w:t>
      </w:r>
      <w:r>
        <w:t xml:space="preserve"> </w:t>
      </w:r>
      <w:r>
        <w:t xml:space="preserve">Ecodesign Directive for electrical and electronic equipment or possibly under the proposal for</w:t>
      </w:r>
      <w:r>
        <w:t xml:space="preserve"> </w:t>
      </w:r>
      <w:r>
        <w:t xml:space="preserve">Ecodesign for Sustainable Products Regulation).</w:t>
      </w:r>
      <w:r>
        <w:t xml:space="preserve"> </w:t>
      </w:r>
      <w:r>
        <w:t xml:space="preserve">Measure TEX#1: Standardised methodology to quantify microplastics releases from textiles</w:t>
      </w:r>
      <w:r>
        <w:t xml:space="preserve"> </w:t>
      </w:r>
      <w:r>
        <w:t xml:space="preserve">Type of measure: Standardised measurement methodology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entails creating a standard for the measurement of microplastics releases over the life-</w:t>
      </w:r>
      <w:r>
        <w:t xml:space="preserve"> </w:t>
      </w:r>
      <w:r>
        <w:t xml:space="preserve">cycle of synthetic textiles.</w:t>
      </w:r>
      <w:r>
        <w:br/>
      </w:r>
      <w:r>
        <w:t xml:space="preserve">How does the measure work?</w:t>
      </w:r>
      <w:r>
        <w:t xml:space="preserve"> </w:t>
      </w:r>
      <w:r>
        <w:t xml:space="preserve">This measure requires defining a reference method to quantify (via weight, for example) microplastic</w:t>
      </w:r>
      <w:r>
        <w:t xml:space="preserve"> </w:t>
      </w:r>
      <w:r>
        <w:t xml:space="preserve">release at each step of the life-cycle and a standard testing method (filter to use, washing temperature,</w:t>
      </w:r>
      <w:r>
        <w:t xml:space="preserve"> </w:t>
      </w:r>
      <w:r>
        <w:t xml:space="preserve">etc.) for synthetic textiles. The result could be a CEN standard that covers the microplastic releases</w:t>
      </w:r>
      <w:r>
        <w:t xml:space="preserve"> </w:t>
      </w:r>
      <w:r>
        <w:t xml:space="preserve">of textiles on the whole life-cycle.</w:t>
      </w:r>
      <w:r>
        <w:br/>
      </w:r>
      <w:r>
        <w:t xml:space="preserve">How could the measure be implemented?</w:t>
      </w:r>
      <w:r>
        <w:t xml:space="preserve"> </w:t>
      </w:r>
      <w:r>
        <w:t xml:space="preserve">It could be implemented through voluntary or regulatory channels (e.g. a new EU legislation).</w:t>
      </w:r>
      <w:r>
        <w:br/>
      </w:r>
      <w:r>
        <w:t xml:space="preserve">6.3</w:t>
      </w:r>
      <w:r>
        <w:t xml:space="preserve"> </w:t>
      </w:r>
      <w:r>
        <w:t xml:space="preserve">Measures for paints</w:t>
      </w:r>
      <w:r>
        <w:t xml:space="preserve"> </w:t>
      </w:r>
      <w:r>
        <w:t xml:space="preserve">6.3.1 Long list of measures</w:t>
      </w:r>
      <w:r>
        <w:t xml:space="preserve"> </w:t>
      </w:r>
      <w:r>
        <w:t xml:space="preserve">Microplastic releases from paints can be reduced by measures that impact one or more of the life</w:t>
      </w:r>
      <w:r>
        <w:t xml:space="preserve"> </w:t>
      </w:r>
      <w:r>
        <w:t xml:space="preserve">cycle stages of the paint and the painted object. Hence, potential measures have been grouped in the</w:t>
      </w:r>
      <w:r>
        <w:t xml:space="preserve"> </w:t>
      </w:r>
      <w:r>
        <w:t xml:space="preserve">following manner:</w:t>
      </w:r>
      <w:r>
        <w:br/>
      </w:r>
      <w:r>
        <w:t xml:space="preserve">Knowledge and capacity building: Paint with respect to other sources of microplastic pollution has</w:t>
      </w:r>
      <w:r>
        <w:t xml:space="preserve"> </w:t>
      </w:r>
      <w:r>
        <w:t xml:space="preserve">only recently caught the attention of policymakers. Thus, several actions could be taken to deepen</w:t>
      </w:r>
      <w:r>
        <w:t xml:space="preserve"> </w:t>
      </w:r>
      <w:r>
        <w:t xml:space="preserve">the understanding of the paint microplastics problem and address it at both a scientific and</w:t>
      </w:r>
      <w:r>
        <w:t xml:space="preserve"> </w:t>
      </w:r>
      <w:r>
        <w:t xml:space="preserve">legal/policy level. Awareness-raising and education on the issue is also a key point to tackle.</w:t>
      </w:r>
      <w:r>
        <w:t xml:space="preserve"> </w:t>
      </w:r>
      <w:r>
        <w:t xml:space="preserve">Product Design; Measures could be taken at the very first stage of the paint life, meaning improving</w:t>
      </w:r>
      <w:r>
        <w:t xml:space="preserve"> </w:t>
      </w:r>
      <w:r>
        <w:t xml:space="preserve">the paint formulations and improving the quality of the products on the market in the light of</w:t>
      </w:r>
      <w:r>
        <w:t xml:space="preserve"> </w:t>
      </w:r>
      <w:r>
        <w:t xml:space="preserve">environmental compatibility.</w:t>
      </w:r>
      <w:r>
        <w:t xml:space="preserve"> </w:t>
      </w:r>
      <w:r>
        <w:t xml:space="preserve">Application &amp; Maintenance Actions can also be taken at a later stage, at the moment of application</w:t>
      </w:r>
      <w:r>
        <w:t xml:space="preserve"> </w:t>
      </w:r>
      <w:r>
        <w:t xml:space="preserve">or once the paint is already on the intended object (e.g. maintenance and removal).</w:t>
      </w:r>
    </w:p>
    <w:p>
      <w:pPr>
        <w:pStyle w:val="BodyText"/>
      </w:pPr>
      <w:r>
        <w:t xml:space="preserve">During the stakeholder workshop organised on 17 March 2022, 53 proposals in total were identified,</w:t>
      </w:r>
      <w:r>
        <w:t xml:space="preserve"> </w:t>
      </w:r>
      <w:r>
        <w:t xml:space="preserve">out of which 7 were excluded as they were only comments and not measures. 5 were screened out.</w:t>
      </w:r>
      <w:r>
        <w:t xml:space="preserve"> </w:t>
      </w:r>
      <w:r>
        <w:t xml:space="preserve">The remaining 41 selected measures were grouped and merged to form 12 more comprehensive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333</w:t>
      </w:r>
      <w:r>
        <w:t xml:space="preserve"> </w:t>
      </w:r>
      <w:r>
        <w:t xml:space="preserve">6.3.2 Measures discarded prior to assessment</w:t>
      </w:r>
      <w:r>
        <w:br/>
      </w:r>
      <w:r>
        <w:t xml:space="preserve">The table below summarises the measures that have been screened out from the evaluation as well as</w:t>
      </w:r>
      <w:r>
        <w:t xml:space="preserve"> </w:t>
      </w:r>
      <w:r>
        <w:t xml:space="preserve">the reasons for their exclusion. The reasons for exclusion are mainly technical feasibility or their lack</w:t>
      </w:r>
      <w:r>
        <w:t xml:space="preserve"> </w:t>
      </w:r>
      <w:r>
        <w:t xml:space="preserve">of coherence with other EU objectives.</w:t>
      </w:r>
      <w:r>
        <w:t xml:space="preserve"> </w:t>
      </w:r>
      <w:r>
        <w:t xml:space="preserve">Table 22: Screening of measures for paints</w:t>
      </w:r>
      <w:r>
        <w:t xml:space="preserve"> </w:t>
      </w:r>
      <w:r>
        <w:t xml:space="preserve">Category</w:t>
      </w:r>
      <w:r>
        <w:t xml:space="preserve"> </w:t>
      </w:r>
      <w:r>
        <w:t xml:space="preserve">Measure</w:t>
      </w:r>
      <w:r>
        <w:t xml:space="preserve"> </w:t>
      </w:r>
      <w:r>
        <w:t xml:space="preserve">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Market failure</w:t>
      </w:r>
      <w:r>
        <w:t xml:space="preserve"> </w:t>
      </w:r>
      <w:r>
        <w:t xml:space="preserve">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Use more biocide anti-</w:t>
      </w:r>
      <w:r>
        <w:t xml:space="preserve"> </w:t>
      </w:r>
      <w:r>
        <w:t xml:space="preserve">fouling</w:t>
      </w:r>
      <w:r>
        <w:t xml:space="preserve"> </w:t>
      </w:r>
      <w:r>
        <w:t xml:space="preserve">agents</w:t>
      </w:r>
      <w:r>
        <w:t xml:space="preserve"> </w:t>
      </w:r>
      <w:r>
        <w:t xml:space="preserve">to</w:t>
      </w:r>
      <w:r>
        <w:t xml:space="preserve"> </w:t>
      </w:r>
      <w:r>
        <w:t xml:space="preserve">prevent organisms from</w:t>
      </w:r>
      <w:r>
        <w:t xml:space="preserve"> </w:t>
      </w:r>
      <w:r>
        <w:t xml:space="preserve">sticking to the hull and</w:t>
      </w:r>
      <w:r>
        <w:t xml:space="preserve"> </w:t>
      </w:r>
      <w:r>
        <w:t xml:space="preserve">thereby</w:t>
      </w:r>
      <w:r>
        <w:t xml:space="preserve"> </w:t>
      </w:r>
      <w:r>
        <w:t xml:space="preserve">prolong</w:t>
      </w:r>
      <w:r>
        <w:t xml:space="preserve"> </w:t>
      </w:r>
      <w:r>
        <w:t xml:space="preserve">the</w:t>
      </w:r>
      <w:r>
        <w:t xml:space="preserve"> </w:t>
      </w:r>
      <w:r>
        <w:t xml:space="preserve">lifetime of antifouling</w:t>
      </w:r>
      <w:r>
        <w:t xml:space="preserve"> </w:t>
      </w:r>
      <w:r>
        <w:t xml:space="preserve">paint</w:t>
      </w:r>
      <w:r>
        <w:t xml:space="preserve"> </w:t>
      </w:r>
      <w:r>
        <w:t xml:space="preserve">The measure has been discarded for lack of coherence with other EU</w:t>
      </w:r>
      <w:r>
        <w:t xml:space="preserve"> </w:t>
      </w:r>
      <w:r>
        <w:t xml:space="preserve">objectives. This is because it is in contrast to other efforts at the</w:t>
      </w:r>
      <w:r>
        <w:t xml:space="preserve"> </w:t>
      </w:r>
      <w:r>
        <w:t xml:space="preserve">European level to reduce the detrimental effects of biocide in nature</w:t>
      </w:r>
      <w:r>
        <w:t xml:space="preserve"> </w:t>
      </w:r>
      <w:r>
        <w:t xml:space="preserve">Biocidal Products Regulation (BPR), Regulation (EU) 528/2012.</w:t>
      </w:r>
      <w:r>
        <w:t xml:space="preserve"> </w:t>
      </w:r>
      <w:r>
        <w:t xml:space="preserve">Promote the use of self-</w:t>
      </w:r>
      <w:r>
        <w:t xml:space="preserve"> </w:t>
      </w:r>
      <w:r>
        <w:t xml:space="preserve">healing paints</w:t>
      </w:r>
      <w:r>
        <w:t xml:space="preserve"> </w:t>
      </w:r>
      <w:r>
        <w:t xml:space="preserve">The idea of self-healing paints is based on the reparability of applied</w:t>
      </w:r>
      <w:r>
        <w:t xml:space="preserve"> </w:t>
      </w:r>
      <w:r>
        <w:t xml:space="preserve">paint layers. Repair of the paint layer is currently only possible once</w:t>
      </w:r>
      <w:r>
        <w:t xml:space="preserve"> </w:t>
      </w:r>
      <w:r>
        <w:t xml:space="preserve">for each crack, and this technique is still under development. The</w:t>
      </w:r>
      <w:r>
        <w:t xml:space="preserve"> </w:t>
      </w:r>
      <w:r>
        <w:t xml:space="preserve">expected full-scale application could still take 10 years […].250In light</w:t>
      </w:r>
      <w:r>
        <w:t xml:space="preserve"> </w:t>
      </w:r>
      <w:r>
        <w:t xml:space="preserve">of this information, we discarded the measure for reasons of technical</w:t>
      </w:r>
      <w:r>
        <w:t xml:space="preserve"> </w:t>
      </w:r>
      <w:r>
        <w:t xml:space="preserve">feasibility as we want to focus on more promptly available solutions.</w:t>
      </w:r>
      <w:r>
        <w:t xml:space="preserve"> </w:t>
      </w:r>
      <w:r>
        <w:t xml:space="preserve">Promote the use of</w:t>
      </w:r>
      <w:r>
        <w:t xml:space="preserve"> </w:t>
      </w:r>
      <w:r>
        <w:t xml:space="preserve">paints</w:t>
      </w:r>
      <w:r>
        <w:t xml:space="preserve"> </w:t>
      </w:r>
      <w:r>
        <w:t xml:space="preserve">with</w:t>
      </w:r>
      <w:r>
        <w:t xml:space="preserve"> </w:t>
      </w:r>
      <w:r>
        <w:t xml:space="preserve">higher</w:t>
      </w:r>
      <w:r>
        <w:t xml:space="preserve"> </w:t>
      </w:r>
      <w:r>
        <w:t xml:space="preserve">content of solids (less</w:t>
      </w:r>
      <w:r>
        <w:t xml:space="preserve"> </w:t>
      </w:r>
      <w:r>
        <w:t xml:space="preserve">solvent/water) in order</w:t>
      </w:r>
      <w:r>
        <w:t xml:space="preserve"> </w:t>
      </w:r>
      <w:r>
        <w:t xml:space="preserve">to consume less of the</w:t>
      </w:r>
      <w:r>
        <w:t xml:space="preserve"> </w:t>
      </w:r>
      <w:r>
        <w:t xml:space="preserve">paint itself</w:t>
      </w:r>
      <w:r>
        <w:t xml:space="preserve"> </w:t>
      </w:r>
      <w:r>
        <w:t xml:space="preserve">This measure was discarded as it doesn’t address the problem. The</w:t>
      </w:r>
      <w:r>
        <w:t xml:space="preserve"> </w:t>
      </w:r>
      <w:r>
        <w:t xml:space="preserve">share of the paint that solidifies is the one constituted by the polymers;</w:t>
      </w:r>
      <w:r>
        <w:t xml:space="preserve"> </w:t>
      </w:r>
      <w:r>
        <w:t xml:space="preserve">what renders the mixture liquid is a solvent. Therefore, having thicker</w:t>
      </w:r>
      <w:r>
        <w:t xml:space="preserve"> </w:t>
      </w:r>
      <w:r>
        <w:t xml:space="preserve">paint (i.e. with less solvent) would not affect its microplastic release.</w:t>
      </w:r>
      <w:r>
        <w:t xml:space="preserve"> </w:t>
      </w:r>
      <w:r>
        <w:t xml:space="preserve">Replace</w:t>
      </w:r>
      <w:r>
        <w:t xml:space="preserve"> </w:t>
      </w:r>
      <w:r>
        <w:t xml:space="preserve">antifouling</w:t>
      </w:r>
      <w:r>
        <w:t xml:space="preserve"> </w:t>
      </w:r>
      <w:r>
        <w:t xml:space="preserve">paint with silicone paint</w:t>
      </w:r>
      <w:r>
        <w:t xml:space="preserve"> </w:t>
      </w:r>
      <w:r>
        <w:t xml:space="preserve">Antifouling paint is used to prevent biofouling, which causes increased</w:t>
      </w:r>
      <w:r>
        <w:t xml:space="preserve"> </w:t>
      </w:r>
      <w:r>
        <w:t xml:space="preserve">ship fuel consumption, reduces the ship’s top speed, and can spread</w:t>
      </w:r>
      <w:r>
        <w:t xml:space="preserve"> </w:t>
      </w:r>
      <w:r>
        <w:t xml:space="preserve">invasive species. Most antifouling paints release biocide to prevent</w:t>
      </w:r>
      <w:r>
        <w:t xml:space="preserve"> </w:t>
      </w:r>
      <w:r>
        <w:t xml:space="preserve">biofouling, and silicone paint is a biocide-free alternative that prevents</w:t>
      </w:r>
      <w:r>
        <w:t xml:space="preserve"> </w:t>
      </w:r>
      <w:r>
        <w:t xml:space="preserve">fouling by creating a sleek surface. The measure has been discarded</w:t>
      </w:r>
      <w:r>
        <w:t xml:space="preserve"> </w:t>
      </w:r>
      <w:r>
        <w:t xml:space="preserve">because it does not necessarily reduce microplastic releases.</w:t>
      </w:r>
      <w:r>
        <w:t xml:space="preserve"> </w:t>
      </w:r>
      <w:r>
        <w:t xml:space="preserve">Market failure</w:t>
      </w:r>
      <w:r>
        <w:t xml:space="preserve"> </w:t>
      </w:r>
      <w:r>
        <w:t xml:space="preserve">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Since</w:t>
      </w:r>
      <w:r>
        <w:t xml:space="preserve"> </w:t>
      </w:r>
      <w:r>
        <w:t xml:space="preserve">winter</w:t>
      </w:r>
      <w:r>
        <w:t xml:space="preserve"> </w:t>
      </w:r>
      <w:r>
        <w:t xml:space="preserve">maintenance of roads</w:t>
      </w:r>
      <w:r>
        <w:t xml:space="preserve"> </w:t>
      </w:r>
      <w:r>
        <w:t xml:space="preserve">can</w:t>
      </w:r>
      <w:r>
        <w:t xml:space="preserve"> </w:t>
      </w:r>
      <w:r>
        <w:t xml:space="preserve">influence</w:t>
      </w:r>
      <w:r>
        <w:t xml:space="preserve"> </w:t>
      </w:r>
      <w:r>
        <w:t xml:space="preserve">road</w:t>
      </w:r>
      <w:r>
        <w:t xml:space="preserve"> </w:t>
      </w:r>
      <w:r>
        <w:t xml:space="preserve">marking</w:t>
      </w:r>
      <w:r>
        <w:t xml:space="preserve"> </w:t>
      </w:r>
      <w:r>
        <w:t xml:space="preserve">wear</w:t>
      </w:r>
      <w:r>
        <w:t xml:space="preserve"> </w:t>
      </w:r>
      <w:r>
        <w:t xml:space="preserve">(e.g. </w:t>
      </w:r>
      <w:r>
        <w:t xml:space="preserve"> </w:t>
      </w:r>
      <w:r>
        <w:t xml:space="preserve">street sweeping), one</w:t>
      </w:r>
      <w:r>
        <w:t xml:space="preserve"> </w:t>
      </w:r>
      <w:r>
        <w:t xml:space="preserve">could provide a monitor</w:t>
      </w:r>
      <w:r>
        <w:t xml:space="preserve"> </w:t>
      </w:r>
      <w:r>
        <w:t xml:space="preserve">and reporting scheme</w:t>
      </w:r>
      <w:r>
        <w:t xml:space="preserve"> </w:t>
      </w:r>
      <w:r>
        <w:t xml:space="preserve">on</w:t>
      </w:r>
      <w:r>
        <w:t xml:space="preserve"> </w:t>
      </w:r>
      <w:r>
        <w:t xml:space="preserve">when</w:t>
      </w:r>
      <w:r>
        <w:t xml:space="preserve"> </w:t>
      </w:r>
      <w:r>
        <w:t xml:space="preserve">street</w:t>
      </w:r>
      <w:r>
        <w:t xml:space="preserve"> </w:t>
      </w:r>
      <w:r>
        <w:t xml:space="preserve">sweeping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carried out in relation to</w:t>
      </w:r>
      <w:r>
        <w:t xml:space="preserve"> </w:t>
      </w:r>
      <w:r>
        <w:t xml:space="preserve">precipitation</w:t>
      </w:r>
      <w:r>
        <w:t xml:space="preserve"> </w:t>
      </w:r>
      <w:r>
        <w:t xml:space="preserve">events,</w:t>
      </w:r>
      <w:r>
        <w:t xml:space="preserve"> </w:t>
      </w:r>
      <w:r>
        <w:t xml:space="preserve">etc.</w:t>
      </w:r>
      <w:r>
        <w:t xml:space="preserve"> </w:t>
      </w:r>
      <w:r>
        <w:t xml:space="preserve">This measure has been discarded for low efficiency and lack of</w:t>
      </w:r>
      <w:r>
        <w:t xml:space="preserve"> </w:t>
      </w:r>
      <w:r>
        <w:t xml:space="preserve">coherence with other EU objectives; road maintenance is designed</w:t>
      </w:r>
      <w:r>
        <w:t xml:space="preserve"> </w:t>
      </w:r>
      <w:r>
        <w:t xml:space="preserve">to prioritise safety and not avoidance of wear and tear of road</w:t>
      </w:r>
      <w:r>
        <w:t xml:space="preserve"> </w:t>
      </w:r>
      <w:r>
        <w:t xml:space="preserve">markings.</w:t>
      </w:r>
    </w:p>
    <w:p>
      <w:pPr>
        <w:pStyle w:val="BodyText"/>
      </w:pPr>
      <w:r>
        <w:t xml:space="preserve">250 Faber, M., Marinković, M., de Valk, E., &amp; Waaijers-van der Loop, S. L., ‘Paints and microplastics. Exploring the</w:t>
      </w:r>
      <w:r>
        <w:t xml:space="preserve"> </w:t>
      </w:r>
      <w:r>
        <w:t xml:space="preserve">possibilities to reduce the use and release of microplastics from paints. Feedback from the paint sector’, RIVM (Dutch</w:t>
      </w:r>
      <w:r>
        <w:t xml:space="preserve"> </w:t>
      </w:r>
      <w:r>
        <w:t xml:space="preserve">National Institute for Public Health and the Environment) report, 2021.</w:t>
      </w:r>
    </w:p>
    <w:p>
      <w:pPr>
        <w:pStyle w:val="BodyText"/>
      </w:pPr>
      <w:r>
        <w:t xml:space="preserve">334</w:t>
      </w:r>
      <w:r>
        <w:t xml:space="preserve"> </w:t>
      </w:r>
      <w:r>
        <w:t xml:space="preserve">Category</w:t>
      </w:r>
      <w:r>
        <w:t xml:space="preserve"> </w:t>
      </w:r>
      <w:r>
        <w:t xml:space="preserve">Measure</w:t>
      </w:r>
      <w:r>
        <w:t xml:space="preserve"> </w:t>
      </w:r>
      <w:r>
        <w:t xml:space="preserve">description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Introduce microplastic</w:t>
      </w:r>
      <w:r>
        <w:t xml:space="preserve"> </w:t>
      </w:r>
      <w:r>
        <w:t xml:space="preserve">releases during paint</w:t>
      </w:r>
      <w:r>
        <w:t xml:space="preserve"> </w:t>
      </w:r>
      <w:r>
        <w:t xml:space="preserve">maintenance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criterion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Taxonomy Regulation.</w:t>
      </w:r>
      <w:r>
        <w:t xml:space="preserve"> </w:t>
      </w:r>
      <w:r>
        <w:t xml:space="preserve">The measure would require economic activities that wish to be labelled</w:t>
      </w:r>
      <w:r>
        <w:t xml:space="preserve"> </w:t>
      </w:r>
      <w:r>
        <w:t xml:space="preserve">as sustainable to not emit microplastics during paint maintenance. The</w:t>
      </w:r>
      <w:r>
        <w:t xml:space="preserve"> </w:t>
      </w:r>
      <w:r>
        <w:t xml:space="preserve">measure would, therefore, target only selected sectors such as wind</w:t>
      </w:r>
      <w:r>
        <w:t xml:space="preserve"> </w:t>
      </w:r>
      <w:r>
        <w:t xml:space="preserve">energy. Consequently, the measure has been discarded due to a</w:t>
      </w:r>
      <w:r>
        <w:t xml:space="preserve"> </w:t>
      </w:r>
      <w:r>
        <w:t xml:space="preserve">potential lack of effectiveness and efficiency.</w:t>
      </w:r>
      <w:r>
        <w:t xml:space="preserve"> </w:t>
      </w:r>
      <w:r>
        <w:t xml:space="preserve">EPR to finance proper</w:t>
      </w:r>
      <w:r>
        <w:t xml:space="preserve"> </w:t>
      </w:r>
      <w:r>
        <w:t xml:space="preserve">disposal</w:t>
      </w:r>
      <w:r>
        <w:t xml:space="preserve"> </w:t>
      </w:r>
      <w:r>
        <w:t xml:space="preserve">of</w:t>
      </w:r>
      <w:r>
        <w:t xml:space="preserve"> </w:t>
      </w:r>
      <w:r>
        <w:t xml:space="preserve">paint</w:t>
      </w:r>
      <w:r>
        <w:t xml:space="preserve"> </w:t>
      </w:r>
      <w:r>
        <w:t xml:space="preserve">removed during surface</w:t>
      </w:r>
      <w:r>
        <w:t xml:space="preserve"> </w:t>
      </w:r>
      <w:r>
        <w:t xml:space="preserve">maintenance</w:t>
      </w:r>
      <w:r>
        <w:t xml:space="preserve"> </w:t>
      </w:r>
      <w:r>
        <w:t xml:space="preserve">The measure was discarded because it is not possible to clearly</w:t>
      </w:r>
      <w:r>
        <w:t xml:space="preserve"> </w:t>
      </w:r>
      <w:r>
        <w:t xml:space="preserve">attribute the responsibility (from an EPR perspective) to paint</w:t>
      </w:r>
      <w:r>
        <w:t xml:space="preserve"> </w:t>
      </w:r>
      <w:r>
        <w:t xml:space="preserve">producers as they are not alone responsible for the poor application</w:t>
      </w:r>
      <w:r>
        <w:t xml:space="preserve"> </w:t>
      </w:r>
      <w:r>
        <w:t xml:space="preserve">and maintenance of paints.</w:t>
      </w:r>
      <w:r>
        <w:t xml:space="preserve"> </w:t>
      </w:r>
      <w:r>
        <w:t xml:space="preserve">Information</w:t>
      </w:r>
      <w:r>
        <w:t xml:space="preserve"> </w:t>
      </w:r>
      <w:r>
        <w:t xml:space="preserve">failure</w:t>
      </w:r>
      <w:r>
        <w:t xml:space="preserve"> </w:t>
      </w:r>
      <w:r>
        <w:t xml:space="preserve">Assess and try to better</w:t>
      </w:r>
      <w:r>
        <w:t xml:space="preserve"> </w:t>
      </w:r>
      <w:r>
        <w:t xml:space="preserve">understand which paint</w:t>
      </w:r>
      <w:r>
        <w:t xml:space="preserve"> </w:t>
      </w:r>
      <w:r>
        <w:t xml:space="preserve">substitutes can be used</w:t>
      </w:r>
      <w:r>
        <w:t xml:space="preserve"> </w:t>
      </w:r>
      <w:r>
        <w:t xml:space="preserve">for</w:t>
      </w:r>
      <w:r>
        <w:t xml:space="preserve"> </w:t>
      </w:r>
      <w:r>
        <w:t xml:space="preserve">specific</w:t>
      </w:r>
      <w:r>
        <w:t xml:space="preserve"> </w:t>
      </w:r>
      <w:r>
        <w:t xml:space="preserve">applications.</w:t>
      </w:r>
      <w:r>
        <w:t xml:space="preserve"> </w:t>
      </w:r>
      <w:r>
        <w:t xml:space="preserve">The measure has been discarded for technical feasibility reasons.</w:t>
      </w:r>
      <w:r>
        <w:t xml:space="preserve"> </w:t>
      </w:r>
      <w:r>
        <w:t xml:space="preserve">Differentiating the use of paint and pairing it with possible substitutes</w:t>
      </w:r>
      <w:r>
        <w:t xml:space="preserve"> </w:t>
      </w:r>
      <w:r>
        <w:t xml:space="preserve">would require a comprehensive assessment of the economic,</w:t>
      </w:r>
      <w:r>
        <w:t xml:space="preserve"> </w:t>
      </w:r>
      <w:r>
        <w:t xml:space="preserve">environmental, and social impact of all those substitutes. Also, a</w:t>
      </w:r>
      <w:r>
        <w:t xml:space="preserve"> </w:t>
      </w:r>
      <w:r>
        <w:t xml:space="preserve">substitute for application A may not work for application B. Different</w:t>
      </w:r>
      <w:r>
        <w:t xml:space="preserve"> </w:t>
      </w:r>
      <w:r>
        <w:t xml:space="preserve">aspects such as climatic conditions also needs to be considered.</w:t>
      </w:r>
      <w:r>
        <w:t xml:space="preserve"> </w:t>
      </w:r>
      <w:r>
        <w:t xml:space="preserve">Investigate</w:t>
      </w:r>
      <w:r>
        <w:t xml:space="preserve"> </w:t>
      </w:r>
      <w:r>
        <w:t xml:space="preserve">the</w:t>
      </w:r>
      <w:r>
        <w:t xml:space="preserve"> </w:t>
      </w:r>
      <w:r>
        <w:t xml:space="preserve">degradation process of</w:t>
      </w:r>
      <w:r>
        <w:t xml:space="preserve"> </w:t>
      </w:r>
      <w:r>
        <w:t xml:space="preserve">paints</w:t>
      </w:r>
    </w:p>
    <w:p>
      <w:pPr>
        <w:pStyle w:val="BodyText"/>
      </w:pPr>
      <w:r>
        <w:t xml:space="preserve">“Degradation” in this context refers to the change in polymer-based</w:t>
      </w:r>
      <w:r>
        <w:t xml:space="preserve"> </w:t>
      </w:r>
      <w:r>
        <w:t xml:space="preserve">product (paint particles in the environment) properties such as tensile</w:t>
      </w:r>
      <w:r>
        <w:t xml:space="preserve"> </w:t>
      </w:r>
      <w:r>
        <w:t xml:space="preserve">strength, shape, colour, molecular weight etc., under the influence of</w:t>
      </w:r>
      <w:r>
        <w:t xml:space="preserve"> </w:t>
      </w:r>
      <w:r>
        <w:t xml:space="preserve">one or more external (environmental) factors such as heat, light,</w:t>
      </w:r>
      <w:r>
        <w:t xml:space="preserve"> </w:t>
      </w:r>
      <w:r>
        <w:t xml:space="preserve">chemicals, or other applied forces. Investigating degradation</w:t>
      </w:r>
      <w:r>
        <w:t xml:space="preserve"> </w:t>
      </w:r>
      <w:r>
        <w:t xml:space="preserve">mechanisms alone will not be efficient in reducing microplastic</w:t>
      </w:r>
      <w:r>
        <w:t xml:space="preserve"> </w:t>
      </w:r>
      <w:r>
        <w:t xml:space="preserve">releases, and consequently, this measure has been discarded due to a</w:t>
      </w:r>
      <w:r>
        <w:t xml:space="preserve"> </w:t>
      </w:r>
      <w:r>
        <w:t xml:space="preserve">lack of effectiveness and efficiency.</w:t>
      </w:r>
    </w:p>
    <w:p>
      <w:pPr>
        <w:pStyle w:val="BodyText"/>
      </w:pPr>
      <w:r>
        <w:t xml:space="preserve">Innovation challenges</w:t>
      </w:r>
      <w:r>
        <w:t xml:space="preserve"> </w:t>
      </w:r>
      <w:r>
        <w:t xml:space="preserve">The measure has been discarded due to a lack of effectiveness in</w:t>
      </w:r>
      <w:r>
        <w:t xml:space="preserve"> </w:t>
      </w:r>
      <w:r>
        <w:t xml:space="preserve">controlling microplastic release in the short term.</w:t>
      </w:r>
    </w:p>
    <w:p>
      <w:pPr>
        <w:pStyle w:val="BodyText"/>
      </w:pP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paint</w:t>
      </w:r>
      <w:r>
        <w:t xml:space="preserve"> </w:t>
      </w:r>
      <w:r>
        <w:t xml:space="preserve">microplastic pollution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</w:t>
      </w:r>
      <w:r>
        <w:t xml:space="preserve"> </w:t>
      </w:r>
      <w:r>
        <w:t xml:space="preserve">This measure has been discarded because it is not specific to paints.</w:t>
      </w:r>
      <w:r>
        <w:t xml:space="preserve"> </w:t>
      </w:r>
      <w:r>
        <w:t xml:space="preserve">This can be dealt with by including microplastic monitoring in</w:t>
      </w:r>
      <w:r>
        <w:t xml:space="preserve"> </w:t>
      </w:r>
      <w:r>
        <w:t xml:space="preserve">environmental monitoring through existing policies.</w:t>
      </w:r>
      <w:r>
        <w:t xml:space="preserve"> </w:t>
      </w:r>
      <w:r>
        <w:t xml:space="preserve">Market failure</w:t>
      </w:r>
      <w:r>
        <w:t xml:space="preserve"> </w:t>
      </w:r>
      <w:r>
        <w:t xml:space="preserve">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Preventing boats from</w:t>
      </w:r>
      <w:r>
        <w:t xml:space="preserve"> </w:t>
      </w:r>
      <w:r>
        <w:t xml:space="preserve">undergoing</w:t>
      </w:r>
      <w:r>
        <w:t xml:space="preserve"> </w:t>
      </w:r>
      <w:r>
        <w:t xml:space="preserve">ship-</w:t>
      </w:r>
      <w:r>
        <w:t xml:space="preserve"> </w:t>
      </w:r>
      <w:r>
        <w:t xml:space="preserve">breaking</w:t>
      </w:r>
      <w:r>
        <w:t xml:space="preserve"> </w:t>
      </w:r>
      <w:r>
        <w:t xml:space="preserve">beaching</w:t>
      </w:r>
      <w:r>
        <w:t xml:space="preserve"> </w:t>
      </w:r>
      <w:r>
        <w:t xml:space="preserve">practices</w:t>
      </w:r>
      <w:r>
        <w:t xml:space="preserve"> </w:t>
      </w:r>
      <w:r>
        <w:t xml:space="preserve">The measure has been discarded because of proportionality.</w:t>
      </w:r>
    </w:p>
    <w:p>
      <w:pPr>
        <w:pStyle w:val="BodyText"/>
      </w:pPr>
      <w:r>
        <w:t xml:space="preserve">6.3.3 Measures to be assessed for paints</w:t>
      </w:r>
      <w:r>
        <w:br/>
      </w:r>
      <w:r>
        <w:t xml:space="preserve">Measure PNT#2a: Mandatory label on paint lifetime and plastic content</w:t>
      </w:r>
      <w:r>
        <w:t xml:space="preserve"> </w:t>
      </w:r>
      <w:r>
        <w:t xml:space="preserve">Type of measure: Supply chain/consumer information to enable selection of less polluting products</w:t>
      </w:r>
      <w:r>
        <w:t xml:space="preserve"> </w:t>
      </w:r>
      <w:r>
        <w:t xml:space="preserve">or change in behaviour. The label requirement should be mandatory. Possibly, the measure could be</w:t>
      </w:r>
      <w:r>
        <w:t xml:space="preserve"> </w:t>
      </w:r>
      <w:r>
        <w:t xml:space="preserve">set up as a voluntary label (not assessed). Further on, the requirement could be transformed as a</w:t>
      </w:r>
      <w:r>
        <w:t xml:space="preserve"> </w:t>
      </w:r>
      <w:r>
        <w:t xml:space="preserve">threshold value needed for product authorisation and to enter the EU market. This is assessed in</w:t>
      </w:r>
      <w:r>
        <w:t xml:space="preserve"> </w:t>
      </w:r>
      <w:r>
        <w:t xml:space="preserve">Measure PNT#2b.</w:t>
      </w:r>
    </w:p>
    <w:p>
      <w:pPr>
        <w:pStyle w:val="BodyText"/>
      </w:pPr>
      <w:r>
        <w:t xml:space="preserve">335</w:t>
      </w:r>
      <w:r>
        <w:t xml:space="preserve"> </w:t>
      </w:r>
      <w:r>
        <w:t xml:space="preserve">Description of the measure</w:t>
      </w:r>
      <w:r>
        <w:br/>
      </w:r>
      <w:r>
        <w:t xml:space="preserve">This measure aims to inform consumers on key properties of paint, i.e., the plastic content of paint</w:t>
      </w:r>
      <w:r>
        <w:t xml:space="preserve"> </w:t>
      </w:r>
      <w:r>
        <w:t xml:space="preserve">(expressed, for example, as a percentage of the total weight) and the paint lifetime, so that they can</w:t>
      </w:r>
      <w:r>
        <w:t xml:space="preserve"> </w:t>
      </w:r>
      <w:r>
        <w:t xml:space="preserve">make an informed choice based on their needs and avoid polluting behaviour. Paint is a mixture;</w:t>
      </w:r>
      <w:r>
        <w:t xml:space="preserve"> </w:t>
      </w:r>
      <w:r>
        <w:t xml:space="preserve">therefore, its performances and properties are correlated to the nature and the relative quantities of</w:t>
      </w:r>
      <w:r>
        <w:t xml:space="preserve"> </w:t>
      </w:r>
      <w:r>
        <w:t xml:space="preserve">its components, a major one being the binder, which is the one commonly made of synthetic organic</w:t>
      </w:r>
      <w:r>
        <w:t xml:space="preserve"> </w:t>
      </w:r>
      <w:r>
        <w:t xml:space="preserve">polymers. Plastic content is, therefore, to some extent, correlated to the paint system properties, for</w:t>
      </w:r>
      <w:r>
        <w:t xml:space="preserve"> </w:t>
      </w:r>
      <w:r>
        <w:t xml:space="preserve">example, the lifetime, but that largely depends on the nature of the polymers themselves and the</w:t>
      </w:r>
      <w:r>
        <w:t xml:space="preserve"> </w:t>
      </w:r>
      <w:r>
        <w:t xml:space="preserve">conditions to which they are exposed. A higher plastic content could, in fact, increase the paint</w:t>
      </w:r>
      <w:r>
        <w:t xml:space="preserve"> </w:t>
      </w:r>
      <w:r>
        <w:t xml:space="preserve">lifetime and therefore decrease the need for repaint). However, examples of completely different</w:t>
      </w:r>
      <w:r>
        <w:t xml:space="preserve"> </w:t>
      </w:r>
      <w:r>
        <w:t xml:space="preserve">systems also exist, such as mineral-based architectural paint, which contains less than 5% of plastic</w:t>
      </w:r>
      <w:r>
        <w:t xml:space="preserve"> </w:t>
      </w:r>
      <w:r>
        <w:t xml:space="preserve">and requires repainting every 20-25 years on exterior surfaces, while most plastic-based paint used</w:t>
      </w:r>
      <w:r>
        <w:t xml:space="preserve"> </w:t>
      </w:r>
      <w:r>
        <w:t xml:space="preserve">for exterior surfaces requires repainting every 8-12 years. Not all applications require long-lasting</w:t>
      </w:r>
      <w:r>
        <w:t xml:space="preserve"> </w:t>
      </w:r>
      <w:r>
        <w:t xml:space="preserve">paint systems. Interior walls, for example, tend to be repainted every 3-4 years, not because the paint</w:t>
      </w:r>
      <w:r>
        <w:t xml:space="preserve"> </w:t>
      </w:r>
      <w:r>
        <w:t xml:space="preserve">system breaks and the substrate risks being damaged, but for aesthetic purposes. Interior decorative</w:t>
      </w:r>
      <w:r>
        <w:t xml:space="preserve"> </w:t>
      </w:r>
      <w:r>
        <w:t xml:space="preserve">paint is estimated to cover 70% of the architectural paint demand251, which itself covers more than</w:t>
      </w:r>
      <w:r>
        <w:t xml:space="preserve"> </w:t>
      </w:r>
      <w:r>
        <w:t xml:space="preserve">50% of the market share. The DIY sector is another sector where probably weather-enduring paint</w:t>
      </w:r>
      <w:r>
        <w:t xml:space="preserve"> </w:t>
      </w:r>
      <w:r>
        <w:t xml:space="preserve">systems are unnecessary (e.g., for paintings, woodworks, etc.), although this sector covers a much</w:t>
      </w:r>
      <w:r>
        <w:t xml:space="preserve"> </w:t>
      </w:r>
      <w:r>
        <w:t xml:space="preserve">smaller portion of the market.</w:t>
      </w:r>
      <w:r>
        <w:t xml:space="preserve"> </w:t>
      </w:r>
      <w:r>
        <w:t xml:space="preserve">How does the measure work?</w:t>
      </w:r>
      <w:r>
        <w:t xml:space="preserve"> </w:t>
      </w:r>
      <w:r>
        <w:t xml:space="preserve">The measure requires paint producers that sell on the EU market to add on the paint label the plastic</w:t>
      </w:r>
      <w:r>
        <w:t xml:space="preserve"> </w:t>
      </w:r>
      <w:r>
        <w:t xml:space="preserve">content and the lifetime of the paint. To reach this goal, several steps are required. Having a clear</w:t>
      </w:r>
      <w:r>
        <w:t xml:space="preserve"> </w:t>
      </w:r>
      <w:r>
        <w:t xml:space="preserve">definition of plastic content in paint is key: whereas the REACH252 only refers to polymers (chapter</w:t>
      </w:r>
      <w:r>
        <w:t xml:space="preserve"> </w:t>
      </w:r>
      <w:r>
        <w:t xml:space="preserve">2), and the Single use plastics directive 253 – point 11 – clearly excludes paint from the scope, a</w:t>
      </w:r>
      <w:r>
        <w:t xml:space="preserve"> </w:t>
      </w:r>
      <w:r>
        <w:t xml:space="preserve">definition of the plastic content in the paint is missing. This creates disagreement among stakeholders</w:t>
      </w:r>
      <w:r>
        <w:t xml:space="preserve"> </w:t>
      </w:r>
      <w:r>
        <w:t xml:space="preserve">regarding the issue.</w:t>
      </w:r>
      <w:r>
        <w:t xml:space="preserve"> </w:t>
      </w:r>
      <w:r>
        <w:t xml:space="preserve">As a first step, a scientific task force can be created to investigate the use of synthetic polymers in</w:t>
      </w:r>
      <w:r>
        <w:t xml:space="preserve"> </w:t>
      </w:r>
      <w:r>
        <w:t xml:space="preserve">paint and come up with a definition of plastic content in paint that is sufficiently inclusive to cover</w:t>
      </w:r>
      <w:r>
        <w:t xml:space="preserve"> </w:t>
      </w:r>
      <w:r>
        <w:t xml:space="preserve">the development of a new formulation of synthetic polymers. In that regard, after scientific</w:t>
      </w:r>
      <w:r>
        <w:t xml:space="preserve"> </w:t>
      </w:r>
      <w:r>
        <w:t xml:space="preserve">discussions conducted with polymer experts in academia, the following point of discussion (non-</w:t>
      </w:r>
      <w:r>
        <w:t xml:space="preserve"> </w:t>
      </w:r>
      <w:r>
        <w:t xml:space="preserve">exhaustive list) need to be considered:</w:t>
      </w:r>
      <w:r>
        <w:br/>
      </w:r>
      <w:r>
        <w:t xml:space="preserve">• Should the plastic in the paint definition include all synthetic polymer-based materials? The</w:t>
      </w:r>
      <w:r>
        <w:t xml:space="preserve"> </w:t>
      </w:r>
      <w:r>
        <w:t xml:space="preserve">definition of plastic material should comprise the terms polymer and resin as well, as resins</w:t>
      </w:r>
      <w:r>
        <w:t xml:space="preserve"> </w:t>
      </w:r>
      <w:r>
        <w:t xml:space="preserve">are actually polymers. Also, the definition should be inclusive enough to account for the</w:t>
      </w:r>
      <w:r>
        <w:t xml:space="preserve"> </w:t>
      </w:r>
      <w:r>
        <w:t xml:space="preserve">current paint formulation and synthesis/usage of new polymers.</w:t>
      </w:r>
      <w:r>
        <w:t xml:space="preserve"> </w:t>
      </w:r>
      <w:r>
        <w:t xml:space="preserve">• In which physical state is a substance considered plastic: solid/liquid/gas? Typically, with</w:t>
      </w:r>
      <w:r>
        <w:t xml:space="preserve"> </w:t>
      </w:r>
      <w:r>
        <w:t xml:space="preserve">the term plastics, only solid polymers are considered, but one has to pay attention to the fact</w:t>
      </w:r>
    </w:p>
    <w:p>
      <w:pPr>
        <w:pStyle w:val="BodyText"/>
      </w:pPr>
      <w:r>
        <w:t xml:space="preserve">251 Hall et al., Constructing sustainable tourism development: The 2030 agenda and the managerial ecology of sustainable</w:t>
      </w:r>
      <w:r>
        <w:t xml:space="preserve"> </w:t>
      </w:r>
      <w:r>
        <w:t xml:space="preserve">tourism, J. of Sustainable Tourism, 27:7, 2018.</w:t>
      </w:r>
      <w:r>
        <w:t xml:space="preserve"> </w:t>
      </w:r>
      <w:r>
        <w:t xml:space="preserve">252 European Parliament and Council of the European Union, Regulation (EC) 1907/2006 concerning the Registration,</w:t>
      </w:r>
      <w:r>
        <w:t xml:space="preserve"> </w:t>
      </w:r>
      <w:r>
        <w:t xml:space="preserve">Evaluation, Authorisation and Restriction of Chemicals (REACH), establishing a European Chemicals Agency,</w:t>
      </w:r>
      <w:r>
        <w:t xml:space="preserve"> </w:t>
      </w:r>
      <w:r>
        <w:t xml:space="preserve">amending Directive 1999/45/EC and repealing Council Regulation (EEC) No 793/93 and Commission Regulation</w:t>
      </w:r>
      <w:r>
        <w:t xml:space="preserve"> </w:t>
      </w:r>
      <w:r>
        <w:t xml:space="preserve">(EC) No 1488/94 as well as Council Directive 76/769/EEC and Commission Directives 91/155/EEC, 93/67/EEC,</w:t>
      </w:r>
      <w:r>
        <w:t xml:space="preserve"> </w:t>
      </w:r>
      <w:r>
        <w:t xml:space="preserve">93/105/EC and 2000/21/EC, OJ L 396, 30.12.2006, pp. 1.</w:t>
      </w:r>
      <w:r>
        <w:br/>
      </w:r>
      <w:r>
        <w:t xml:space="preserve">253 European Parliament and Council of the European Union, Directive (EU) 2019/904 on the reduction of the impact of</w:t>
      </w:r>
      <w:r>
        <w:t xml:space="preserve"> </w:t>
      </w:r>
      <w:r>
        <w:t xml:space="preserve">certain plastic products on the environment, OJ L 155, 12.6.2019, pp. 1-19.</w:t>
      </w:r>
    </w:p>
    <w:p>
      <w:pPr>
        <w:pStyle w:val="BodyText"/>
      </w:pPr>
      <w:r>
        <w:t xml:space="preserve">336</w:t>
      </w:r>
      <w:r>
        <w:t xml:space="preserve"> </w:t>
      </w:r>
      <w:r>
        <w:t xml:space="preserve">that an amorphous solid polymer is considered liquid by thermodynamics because it is not</w:t>
      </w:r>
      <w:r>
        <w:t xml:space="preserve"> </w:t>
      </w:r>
      <w:r>
        <w:t xml:space="preserve">crystalline. In this context, though, a liquid should be considered as a material showing the</w:t>
      </w:r>
      <w:r>
        <w:t xml:space="preserve"> </w:t>
      </w:r>
      <w:r>
        <w:t xml:space="preserve">container’s shape. Polymer dispersions instead could also be solid (e.g. pigmented plastics)</w:t>
      </w:r>
      <w:r>
        <w:t xml:space="preserve"> </w:t>
      </w:r>
      <w:r>
        <w:t xml:space="preserve">but also liquid as those in paint. The inclusion of liquid polymers and PLF (Polymer in Liquid</w:t>
      </w:r>
      <w:r>
        <w:t xml:space="preserve"> </w:t>
      </w:r>
      <w:r>
        <w:t xml:space="preserve">Formulations), which can solidify in various circumstances (type of polymer, temperature,</w:t>
      </w:r>
      <w:r>
        <w:t xml:space="preserve"> </w:t>
      </w:r>
      <w:r>
        <w:t xml:space="preserve">evaporation of solvent etc.), should also be discussed.</w:t>
      </w:r>
      <w:r>
        <w:t xml:space="preserve"> </w:t>
      </w:r>
      <w:r>
        <w:t xml:space="preserve">• What should be biodegradability? For this point is particularly important to discuss whether</w:t>
      </w:r>
      <w:r>
        <w:t xml:space="preserve"> </w:t>
      </w:r>
      <w:r>
        <w:t xml:space="preserve">to include biodegradable polymers (if so, which are the characteristics of the material to be</w:t>
      </w:r>
      <w:r>
        <w:t xml:space="preserve"> </w:t>
      </w:r>
      <w:r>
        <w:t xml:space="preserve">considered biodegradable)? A valuable starting point is represented by the analysis done in</w:t>
      </w:r>
      <w:r>
        <w:t xml:space="preserve"> </w:t>
      </w:r>
      <w:r>
        <w:t xml:space="preserve">the RIVM report 2016 (Verschoor et al., 2016). To be noted that in this case, the definition of</w:t>
      </w:r>
      <w:r>
        <w:t xml:space="preserve"> </w:t>
      </w:r>
      <w:r>
        <w:t xml:space="preserve">what should matter is the final product and not the synthetic route nor the source (e.g., bio-</w:t>
      </w:r>
      <w:r>
        <w:t xml:space="preserve"> </w:t>
      </w:r>
      <w:r>
        <w:t xml:space="preserve">sourced polymer) as they do not affect potential risk assessments.</w:t>
      </w:r>
      <w:r>
        <w:t xml:space="preserve"> </w:t>
      </w:r>
      <w:r>
        <w:t xml:space="preserve">The measure would require that agreements are made on the definition of paint lifetime and that the</w:t>
      </w:r>
      <w:r>
        <w:t xml:space="preserve"> </w:t>
      </w:r>
      <w:r>
        <w:t xml:space="preserve">use of a standardised test is being ensured (see PNT#1).</w:t>
      </w:r>
      <w:r>
        <w:t xml:space="preserve"> </w:t>
      </w:r>
      <w:r>
        <w:t xml:space="preserve">Thresholds to limit plastic content below a certain amount and/or lifetime above a certain number</w:t>
      </w:r>
      <w:r>
        <w:t xml:space="preserve"> </w:t>
      </w:r>
      <w:r>
        <w:t xml:space="preserve">of years could be set to access the European market (PNT#2b).</w:t>
      </w:r>
      <w:r>
        <w:t xml:space="preserve"> </w:t>
      </w:r>
      <w:r>
        <w:t xml:space="preserve">Antifouling paints should be excluded from this legislation. Antifouling paints are applied on ship</w:t>
      </w:r>
      <w:r>
        <w:t xml:space="preserve"> </w:t>
      </w:r>
      <w:r>
        <w:t xml:space="preserve">hulls to prevent marine biofouling (e.g., algae, barnacles, and mussels). Biofouling reduces the speed</w:t>
      </w:r>
      <w:r>
        <w:t xml:space="preserve"> </w:t>
      </w:r>
      <w:r>
        <w:t xml:space="preserve">and increases fuel consumption, which is crucial in preventing non-indigenous species contamination</w:t>
      </w:r>
      <w:r>
        <w:t xml:space="preserve"> </w:t>
      </w:r>
      <w:r>
        <w:t xml:space="preserve">from one water basin to another. The principle through which the paint works is based on the presence</w:t>
      </w:r>
      <w:r>
        <w:t xml:space="preserve"> </w:t>
      </w:r>
      <w:r>
        <w:t xml:space="preserve">of the release of active substances, i.e., toxic biocides, from the coating that acts to repel and/or poison</w:t>
      </w:r>
      <w:r>
        <w:t xml:space="preserve"> </w:t>
      </w:r>
      <w:r>
        <w:t xml:space="preserve">fouling organisms. These types of paint are either hard paints, which are more durable (but still wear</w:t>
      </w:r>
      <w:r>
        <w:t xml:space="preserve"> </w:t>
      </w:r>
      <w:r>
        <w:t xml:space="preserve">off over time) or ablative paints, also known as self-polishing paint, which slowly slough off in the</w:t>
      </w:r>
      <w:r>
        <w:t xml:space="preserve"> </w:t>
      </w:r>
      <w:r>
        <w:t xml:space="preserve">water. This kind of paint contaminates the environment by design with both toxic substances and</w:t>
      </w:r>
      <w:r>
        <w:t xml:space="preserve"> </w:t>
      </w:r>
      <w:r>
        <w:t xml:space="preserve">microplastic particles. We suggest excluding antifouling paint from the scope as plastic releases being</w:t>
      </w:r>
      <w:r>
        <w:t xml:space="preserve"> </w:t>
      </w:r>
      <w:r>
        <w:t xml:space="preserve">one of the concerns, as antifouling paint is also related to biocides emissions, CO2 emissions and the</w:t>
      </w:r>
      <w:r>
        <w:t xml:space="preserve"> </w:t>
      </w:r>
      <w:r>
        <w:t xml:space="preserve">spread of non-indigenous species. Therefore, for antifouling paint, a more inclusive approach needs</w:t>
      </w:r>
      <w:r>
        <w:t xml:space="preserve"> </w:t>
      </w:r>
      <w:r>
        <w:t xml:space="preserve">to be taken into account to avoid trade-offs between a reduction in microplastic releases and an</w:t>
      </w:r>
      <w:r>
        <w:t xml:space="preserve"> </w:t>
      </w:r>
      <w:r>
        <w:t xml:space="preserve">increase in biocides or CO2 emissions, for example.</w:t>
      </w:r>
      <w:r>
        <w:t xml:space="preserve"> </w:t>
      </w:r>
      <w:r>
        <w:t xml:space="preserve">Benefit:</w:t>
      </w:r>
      <w:r>
        <w:t xml:space="preserve"> </w:t>
      </w:r>
      <w:r>
        <w:t xml:space="preserve">The expected/desired impact is:</w:t>
      </w:r>
      <w:r>
        <w:t xml:space="preserve"> </w:t>
      </w:r>
      <w:r>
        <w:t xml:space="preserve">• Consumers choose less plastic-intense paints, especially when a long paint lifetime is not a</w:t>
      </w:r>
      <w:r>
        <w:t xml:space="preserve"> </w:t>
      </w:r>
      <w:r>
        <w:t xml:space="preserve">key requirement for the application (e.g., interior architectural paint, DIY decorative works)</w:t>
      </w:r>
      <w:r>
        <w:t xml:space="preserve"> </w:t>
      </w:r>
      <w:r>
        <w:t xml:space="preserve">• Promote the use of mineral-based paints (as opposed to plastic-based paints), especially for</w:t>
      </w:r>
      <w:r>
        <w:t xml:space="preserve"> </w:t>
      </w:r>
      <w:r>
        <w:t xml:space="preserve">exterior architectural paint</w:t>
      </w:r>
      <w:r>
        <w:t xml:space="preserve"> </w:t>
      </w:r>
      <w:r>
        <w:t xml:space="preserve">• Inspire formulations of new products or improvement of existing ones or other technological</w:t>
      </w:r>
      <w:r>
        <w:t xml:space="preserve"> </w:t>
      </w:r>
      <w:r>
        <w:t xml:space="preserve">alternatives to paint to reduce the environmental impact of paint coatings</w:t>
      </w:r>
      <w:r>
        <w:t xml:space="preserve"> </w:t>
      </w:r>
      <w:r>
        <w:t xml:space="preserve">Negative environmental impacts in terms of CO2 emissions or toxicity cannot be excluded, for</w:t>
      </w:r>
      <w:r>
        <w:t xml:space="preserve"> </w:t>
      </w:r>
      <w:r>
        <w:t xml:space="preserve">example, a more toxic compound could be introduced by extending the lifetime of the paint. There</w:t>
      </w:r>
      <w:r>
        <w:t xml:space="preserve"> </w:t>
      </w:r>
      <w:r>
        <w:t xml:space="preserve">is insufficient evidence on the effects of reduced plastic content, and whether it could impact the</w:t>
      </w:r>
      <w:r>
        <w:t xml:space="preserve"> </w:t>
      </w:r>
      <w:r>
        <w:t xml:space="preserve">functional properties of the paint and its cost. Once a definition of plastic paint is agreed upon at the</w:t>
      </w:r>
      <w:r>
        <w:t xml:space="preserve"> </w:t>
      </w:r>
      <w:r>
        <w:t xml:space="preserve">EU level, it should be easy for paint producers to determine the amount of plastic in paints based on</w:t>
      </w:r>
      <w:r>
        <w:t xml:space="preserve"> </w:t>
      </w:r>
      <w:r>
        <w:t xml:space="preserve">the paint formulation. The plastic content could be expressed as a “wet” share, i.e., plastic</w:t>
      </w:r>
      <w:r>
        <w:t xml:space="preserve"> </w:t>
      </w:r>
      <w:r>
        <w:t xml:space="preserve">weight/paint weight, as a “dry” share, i.e., plastic weight / (paint weight when cured), or in grams.</w:t>
      </w:r>
      <w:r>
        <w:t xml:space="preserve"> </w:t>
      </w:r>
      <w:r>
        <w:t xml:space="preserve">Probably, the “dry” share, in %, is the one that would have the most significant impact in driving</w:t>
      </w:r>
      <w:r>
        <w:t xml:space="preserve"> </w:t>
      </w:r>
      <w:r>
        <w:t xml:space="preserve">consumer behaviour, as it is easier to understand than values in grams, and it is higher than the “wet”</w:t>
      </w:r>
    </w:p>
    <w:p>
      <w:pPr>
        <w:pStyle w:val="BodyText"/>
      </w:pPr>
      <w:r>
        <w:t xml:space="preserve">337</w:t>
      </w:r>
      <w:r>
        <w:t xml:space="preserve"> </w:t>
      </w:r>
      <w:r>
        <w:t xml:space="preserve">share. Having the plastic content in grams instead would simplify reporting of plastic content for</w:t>
      </w:r>
      <w:r>
        <w:t xml:space="preserve"> </w:t>
      </w:r>
      <w:r>
        <w:t xml:space="preserve">paint importers (see the measure on a deposit-return scheme for paint containers).</w:t>
      </w:r>
      <w:r>
        <w:t xml:space="preserve"> </w:t>
      </w:r>
      <w:r>
        <w:t xml:space="preserve">The crucial step is the development and adoption at the EU level of a standardised methodology to</w:t>
      </w:r>
      <w:r>
        <w:t xml:space="preserve"> </w:t>
      </w:r>
      <w:r>
        <w:t xml:space="preserve">determine the paint-system lifetime (linked to the wear &amp; tear rate)254. While in light of new</w:t>
      </w:r>
      <w:r>
        <w:t xml:space="preserve"> </w:t>
      </w:r>
      <w:r>
        <w:t xml:space="preserve">legislation, testing the lifetime of the paint products should not be a burden for big paint producers,</w:t>
      </w:r>
      <w:r>
        <w:t xml:space="preserve"> </w:t>
      </w:r>
      <w:r>
        <w:t xml:space="preserve">small businesses might encounter difficulties. Open access or creating conventions with testing</w:t>
      </w:r>
      <w:r>
        <w:t xml:space="preserve"> </w:t>
      </w:r>
      <w:r>
        <w:t xml:space="preserve">facilities at the European level for companies might be a valuable means of implementation.</w:t>
      </w:r>
      <w:r>
        <w:t xml:space="preserve"> </w:t>
      </w:r>
      <w:r>
        <w:t xml:space="preserve">Alternatively, a threshold on the amount of paint put on the market could be set to exclude smaller</w:t>
      </w:r>
      <w:r>
        <w:t xml:space="preserve"> </w:t>
      </w:r>
      <w:r>
        <w:t xml:space="preserve">companies from the labelling requirements. Attention should be put on how the consumer</w:t>
      </w:r>
      <w:r>
        <w:t xml:space="preserve"> </w:t>
      </w:r>
      <w:r>
        <w:t xml:space="preserve">understands the concept of paint “lifetime”. The lifetime should be understood as “time needed before</w:t>
      </w:r>
      <w:r>
        <w:t xml:space="preserve"> </w:t>
      </w:r>
      <w:r>
        <w:t xml:space="preserve">repaint” and not as “time before the paint degrades in the environment”. The label’s design must be</w:t>
      </w:r>
      <w:r>
        <w:t xml:space="preserve"> </w:t>
      </w:r>
      <w:r>
        <w:t xml:space="preserve">agreed upon so that it is easily understandable and highly visible since the main target group of the</w:t>
      </w:r>
      <w:r>
        <w:t xml:space="preserve"> </w:t>
      </w:r>
      <w:r>
        <w:t xml:space="preserve">measure is the general public. A monitoring framework should verify compliance with the legislation.</w:t>
      </w:r>
      <w:r>
        <w:t xml:space="preserve"> </w:t>
      </w:r>
      <w:r>
        <w:t xml:space="preserve">In order to facilitate monitoring of compliance with the label requirements, standardised tests to</w:t>
      </w:r>
      <w:r>
        <w:t xml:space="preserve"> </w:t>
      </w:r>
      <w:r>
        <w:t xml:space="preserve">assess plastic content could be put in place.</w:t>
      </w:r>
      <w:r>
        <w:t xml:space="preserve"> </w:t>
      </w:r>
      <w:r>
        <w:t xml:space="preserve">We believe imposing thresholds to enter the EU market should take place at a later stage (see measure</w:t>
      </w:r>
      <w:r>
        <w:t xml:space="preserve"> </w:t>
      </w:r>
      <w:r>
        <w:t xml:space="preserve">PNT#2b). Following this reasoning, if the thresholds on maximum plastic content would be imposed,</w:t>
      </w:r>
      <w:r>
        <w:t xml:space="preserve"> </w:t>
      </w:r>
      <w:r>
        <w:t xml:space="preserve">the compositions of the paints will need to change to provide the same (or improved) performances.</w:t>
      </w:r>
      <w:r>
        <w:t xml:space="preserve"> </w:t>
      </w:r>
      <w:r>
        <w:t xml:space="preserve">There is no way to predict what new formulations would look like in terms of environmental impact</w:t>
      </w:r>
      <w:r>
        <w:t xml:space="preserve"> </w:t>
      </w:r>
      <w:r>
        <w:t xml:space="preserve">(one possibility out of many: lower plastic content, same lifetime but more toxic degradation products</w:t>
      </w:r>
      <w:r>
        <w:t xml:space="preserve"> </w:t>
      </w:r>
      <w:r>
        <w:t xml:space="preserve">once released into the environment).</w:t>
      </w:r>
      <w:r>
        <w:br/>
      </w:r>
      <w:r>
        <w:t xml:space="preserve">How could the measure be implemented?</w:t>
      </w:r>
      <w:r>
        <w:t xml:space="preserve"> </w:t>
      </w:r>
      <w:r>
        <w:t xml:space="preserve">At the EU level, some directives on paint composition exist already, for example, to define eligibility</w:t>
      </w:r>
      <w:r>
        <w:t xml:space="preserve"> </w:t>
      </w:r>
      <w:r>
        <w:t xml:space="preserve">requirements that minimize environmental impact (e.g. Ecolabel255), or GPP that requires the</w:t>
      </w:r>
      <w:r>
        <w:t xml:space="preserve"> </w:t>
      </w:r>
      <w:r>
        <w:t xml:space="preserve">inclusion of clear and verifiable environmental criteria for products and services in the public</w:t>
      </w:r>
      <w:r>
        <w:t xml:space="preserve"> </w:t>
      </w:r>
      <w:r>
        <w:t xml:space="preserve">procurement process and also directives on the VOCs (Volatile Organic Compounds256) aimed to</w:t>
      </w:r>
      <w:r>
        <w:t xml:space="preserve"> </w:t>
      </w:r>
      <w:r>
        <w:t xml:space="preserve">prevent the negative environmental effects of emissions of chemicals included in paint. Other</w:t>
      </w:r>
      <w:r>
        <w:t xml:space="preserve"> </w:t>
      </w:r>
      <w:r>
        <w:t xml:space="preserve">relevant legislation which could take up this measure include the Construction Products Regulation</w:t>
      </w:r>
      <w:r>
        <w:t xml:space="preserve"> </w:t>
      </w:r>
      <w:r>
        <w:t xml:space="preserve">and the Ecodesign for Sustainable Products Regulation.</w:t>
      </w:r>
      <w:r>
        <w:t xml:space="preserve"> </w:t>
      </w:r>
      <w:r>
        <w:t xml:space="preserve">Measure PNT#3a: Promote mineral paint in the architectural sector</w:t>
      </w:r>
      <w:r>
        <w:br/>
      </w:r>
      <w:r>
        <w:t xml:space="preserve">Type of measure: Non-binding approach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Measure ‘PNT#3b: Restrict polymer-based paints in the architectural sector’ has a similar set-up, but</w:t>
      </w:r>
      <w:r>
        <w:t xml:space="preserve"> </w:t>
      </w:r>
      <w:r>
        <w:t xml:space="preserve">with a regulatory, binding approach. Currently, the paint market is dominated by formulations based</w:t>
      </w:r>
      <w:r>
        <w:t xml:space="preserve"> </w:t>
      </w:r>
      <w:r>
        <w:t xml:space="preserve">on polymeric organic binders. This doesn’t leave much space for alternatives, which might be</w:t>
      </w:r>
      <w:r>
        <w:t xml:space="preserve"> </w:t>
      </w:r>
      <w:r>
        <w:t xml:space="preserve">valuable for some sectors that might not necessarily require high plastic content paints or might even</w:t>
      </w:r>
      <w:r>
        <w:t xml:space="preserve"> </w:t>
      </w:r>
      <w:r>
        <w:t xml:space="preserve">benefit from different formulations. Mineral paint (formulations based on inorganic binders like</w:t>
      </w:r>
      <w:r>
        <w:t xml:space="preserve"> </w:t>
      </w:r>
      <w:r>
        <w:t xml:space="preserve">silicate or lime) is a valuable alternative in the Architectural sector. Mineral paint should contain less</w:t>
      </w:r>
    </w:p>
    <w:p>
      <w:pPr>
        <w:pStyle w:val="BodyText"/>
      </w:pPr>
      <w:r>
        <w:t xml:space="preserve">254 KTA-Tator, ‘Expected service life and cost considerations for maintenance and new construction protective coating</w:t>
      </w:r>
      <w:r>
        <w:t xml:space="preserve"> </w:t>
      </w:r>
      <w:r>
        <w:t xml:space="preserve">work’, 2016 (https://kta.com/kta-university/expected-service-life-coatings/).</w:t>
      </w:r>
      <w:r>
        <w:br/>
      </w:r>
      <w:r>
        <w:t xml:space="preserve">255 https://eur-lex.europa.eu/legal-content/EN/TXT/?uri=CELEX%3A32014D0312</w:t>
      </w:r>
      <w:r>
        <w:t xml:space="preserve"> </w:t>
      </w:r>
      <w:r>
        <w:t xml:space="preserve">256 Directive 2004/42/EC</w:t>
      </w:r>
    </w:p>
    <w:p>
      <w:pPr>
        <w:pStyle w:val="BodyText"/>
      </w:pPr>
      <w:r>
        <w:t xml:space="preserve">338</w:t>
      </w:r>
      <w:r>
        <w:t xml:space="preserve"> </w:t>
      </w:r>
      <w:r>
        <w:t xml:space="preserve">than 5% organic compounds (including binder, solvent, and additives) (according to German</w:t>
      </w:r>
      <w:r>
        <w:t xml:space="preserve"> </w:t>
      </w:r>
      <w:r>
        <w:t xml:space="preserve">regulation DiN 18363 2.4.1), while the rest is mineral raw materials (e.g., alkali potassium silicate).</w:t>
      </w:r>
      <w:r>
        <w:t xml:space="preserve"> </w:t>
      </w:r>
      <w:r>
        <w:t xml:space="preserve">The very nature of the chemical bonds within the ingredients renders these products robust and</w:t>
      </w:r>
      <w:r>
        <w:t xml:space="preserve"> </w:t>
      </w:r>
      <w:r>
        <w:t xml:space="preserve">resistant, especially to UV radiation (in contrast to paint based on organic binders). When applied to</w:t>
      </w:r>
      <w:r>
        <w:t xml:space="preserve"> </w:t>
      </w:r>
      <w:r>
        <w:t xml:space="preserve">a mineral substrate, these products present a lifetime which can go up to two folds the one of usual</w:t>
      </w:r>
      <w:r>
        <w:t xml:space="preserve"> </w:t>
      </w:r>
      <w:r>
        <w:t xml:space="preserve">dispersion paint (the one based on organic binders), i.e., a lifetime of 20-25 years compared to a</w:t>
      </w:r>
      <w:r>
        <w:t xml:space="preserve"> </w:t>
      </w:r>
      <w:r>
        <w:t xml:space="preserve">standard 8-12 years, for exterior coatings257. This measure aims to increase the market for mineral</w:t>
      </w:r>
      <w:r>
        <w:t xml:space="preserve"> </w:t>
      </w:r>
      <w:r>
        <w:t xml:space="preserve">paint and render it the primary product used in architecture. The desired impact is to decrease the use</w:t>
      </w:r>
      <w:r>
        <w:t xml:space="preserve"> </w:t>
      </w:r>
      <w:r>
        <w:t xml:space="preserve">of paints with high plastic content in the Architectural paint sector, which represents the highest</w:t>
      </w:r>
      <w:r>
        <w:t xml:space="preserve"> </w:t>
      </w:r>
      <w:r>
        <w:t xml:space="preserve">market share. This will significantly decrease the amount of microplastic pollution due to paint</w:t>
      </w:r>
      <w:r>
        <w:t xml:space="preserve"> </w:t>
      </w:r>
      <w:r>
        <w:t xml:space="preserve">particles from buildings.</w:t>
      </w:r>
      <w:r>
        <w:t xml:space="preserve"> </w:t>
      </w:r>
      <w:r>
        <w:t xml:space="preserve">How does the measure work?</w:t>
      </w:r>
      <w:r>
        <w:t xml:space="preserve"> </w:t>
      </w:r>
      <w:r>
        <w:t xml:space="preserve">This measure will use voluntary approaches to increase the penetration of mineral paints through</w:t>
      </w:r>
      <w:r>
        <w:t xml:space="preserve"> </w:t>
      </w:r>
      <w:r>
        <w:t xml:space="preserve">market demand and supply.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could be implemented as an inclusion of the mineral paint in the GPP or the</w:t>
      </w:r>
      <w:r>
        <w:t xml:space="preserve"> </w:t>
      </w:r>
      <w:r>
        <w:t xml:space="preserve">ECOLABEL in a way that will be a soft push towards this kind of no-plastic-containing coatings.</w:t>
      </w:r>
      <w:r>
        <w:br/>
      </w:r>
      <w:r>
        <w:t xml:space="preserve">Measure PNT#5: Good practices for paint applications in all sectors</w:t>
      </w:r>
      <w:r>
        <w:t xml:space="preserve"> </w:t>
      </w:r>
      <w:r>
        <w:t xml:space="preserve">Type of measure: Non-binding approach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is about the EC support to draft guidelines by the paint sector on good practice guidelines</w:t>
      </w:r>
      <w:r>
        <w:t xml:space="preserve"> </w:t>
      </w:r>
      <w:r>
        <w:t xml:space="preserve">for all sectors using paints to prevent microplastic releases to the environment during the paint</w:t>
      </w:r>
      <w:r>
        <w:t xml:space="preserve"> </w:t>
      </w:r>
      <w:r>
        <w:t xml:space="preserve">application and maintenance of the painted layer of an asset. This measure could indirectly incentivise</w:t>
      </w:r>
      <w:r>
        <w:t xml:space="preserve"> </w:t>
      </w:r>
      <w:r>
        <w:t xml:space="preserve">the technological development of clean maintenance techniques. The measure requires compiling a</w:t>
      </w:r>
      <w:r>
        <w:t xml:space="preserve"> </w:t>
      </w:r>
      <w:r>
        <w:t xml:space="preserve">set of good practices for various assets (buildings, road markings, industrial facilities, auto, industrial</w:t>
      </w:r>
      <w:r>
        <w:t xml:space="preserve"> </w:t>
      </w:r>
      <w:r>
        <w:t xml:space="preserve">wood items) for paint application, removal, surface preparation and waste management. In terms of</w:t>
      </w:r>
      <w:r>
        <w:t xml:space="preserve"> </w:t>
      </w:r>
      <w:r>
        <w:t xml:space="preserve">enforcement, environmental permits granted to asset owners could include the requirement of</w:t>
      </w:r>
      <w:r>
        <w:t xml:space="preserve"> </w:t>
      </w:r>
      <w:r>
        <w:t xml:space="preserve">compliance with good practices. The expected impact of the measure is the reduction of microplastic</w:t>
      </w:r>
      <w:r>
        <w:t xml:space="preserve"> </w:t>
      </w:r>
      <w:r>
        <w:t xml:space="preserve">release from paint maintenance in Europe and incentivising the technological development of clean</w:t>
      </w:r>
      <w:r>
        <w:t xml:space="preserve"> </w:t>
      </w:r>
      <w:r>
        <w:t xml:space="preserve">paint removal methods.</w:t>
      </w:r>
      <w:r>
        <w:t xml:space="preserve"> </w:t>
      </w:r>
      <w:r>
        <w:t xml:space="preserve">How does the measure work?</w:t>
      </w:r>
      <w:r>
        <w:t xml:space="preserve"> </w:t>
      </w:r>
      <w:r>
        <w:t xml:space="preserve">The first step is to define a set of good practices to limit paint releases to the environment. These</w:t>
      </w:r>
      <w:r>
        <w:t xml:space="preserve"> </w:t>
      </w:r>
      <w:r>
        <w:t xml:space="preserve">practices should cover (non-exhaustive list):</w:t>
      </w:r>
      <w:r>
        <w:t xml:space="preserve"> </w:t>
      </w:r>
      <w:r>
        <w:t xml:space="preserve">1) Paint application in a closed environment</w:t>
      </w:r>
      <w:r>
        <w:t xml:space="preserve"> </w:t>
      </w:r>
      <w:r>
        <w:t xml:space="preserve">2) Paint application in an open environment</w:t>
      </w:r>
      <w:r>
        <w:t xml:space="preserve"> </w:t>
      </w:r>
      <w:r>
        <w:t xml:space="preserve">3) Paint removal in a closed environment</w:t>
      </w:r>
      <w:r>
        <w:t xml:space="preserve"> </w:t>
      </w:r>
      <w:r>
        <w:t xml:space="preserve">4) Paint removal in an open environment</w:t>
      </w:r>
    </w:p>
    <w:p>
      <w:pPr>
        <w:pStyle w:val="BodyText"/>
      </w:pPr>
      <w:r>
        <w:t xml:space="preserve">257 Personal communication by a stakeholder</w:t>
      </w:r>
    </w:p>
    <w:p>
      <w:pPr>
        <w:pStyle w:val="BodyText"/>
      </w:pPr>
      <w:r>
        <w:t xml:space="preserve">339</w:t>
      </w:r>
      <w:r>
        <w:t xml:space="preserve"> </w:t>
      </w:r>
      <w:r>
        <w:t xml:space="preserve">Furthermore, they should include best practices for surface preparation, as good surface preparation</w:t>
      </w:r>
      <w:r>
        <w:t xml:space="preserve"> </w:t>
      </w:r>
      <w:r>
        <w:t xml:space="preserve">is key to guaranteeing good paint adherence to the substrate and maximising the paint lifetime</w:t>
      </w:r>
      <w:r>
        <w:t xml:space="preserve"> </w:t>
      </w:r>
      <w:r>
        <w:t xml:space="preserve">(reducing paint input on the market and microplastic releases during the use phase).</w:t>
      </w:r>
      <w:r>
        <w:t xml:space="preserve"> </w:t>
      </w:r>
      <w:r>
        <w:t xml:space="preserve">Overall, we estimate that around 139 kt of microplastic is leaked into the environment due to</w:t>
      </w:r>
      <w:r>
        <w:t xml:space="preserve"> </w:t>
      </w:r>
      <w:r>
        <w:t xml:space="preserve">improper paint removal (note that of this, 48 kt are lost during ship maintenance outside of Europe).</w:t>
      </w:r>
      <w:r>
        <w:t xml:space="preserve"> </w:t>
      </w:r>
      <w:r>
        <w:t xml:space="preserve">Losses at applications are also to be considered, especially in sectors where spray is used (automotive</w:t>
      </w:r>
      <w:r>
        <w:t xml:space="preserve"> </w:t>
      </w:r>
      <w:r>
        <w:t xml:space="preserve">and industrial wood) and in situations where the application cannot be made indoors (e.g. general</w:t>
      </w:r>
      <w:r>
        <w:t xml:space="preserve"> </w:t>
      </w:r>
      <w:r>
        <w:t xml:space="preserve">industrial settings). The architectural sector, in this respect, contributes less than others because</w:t>
      </w:r>
      <w:r>
        <w:t xml:space="preserve"> </w:t>
      </w:r>
      <w:r>
        <w:t xml:space="preserve">brushes and rollers are used.</w:t>
      </w:r>
      <w:r>
        <w:br/>
      </w:r>
      <w:r>
        <w:t xml:space="preserve">Specifically for the sectors of Marine, Road Markings, Architectural, General Industrial, and</w:t>
      </w:r>
      <w:r>
        <w:t xml:space="preserve"> </w:t>
      </w:r>
      <w:r>
        <w:t xml:space="preserve">Automotive, good practices are already available, as presented below.</w:t>
      </w:r>
      <w:r>
        <w:t xml:space="preserve"> </w:t>
      </w:r>
      <w:r>
        <w:t xml:space="preserve">Marine:</w:t>
      </w:r>
      <w:r>
        <w:t xml:space="preserve"> </w:t>
      </w:r>
      <w:r>
        <w:t xml:space="preserve">Various activities occur at shipyards that can lead to paint microplastic releases into the environment.</w:t>
      </w:r>
      <w:r>
        <w:t xml:space="preserve"> </w:t>
      </w:r>
      <w:r>
        <w:t xml:space="preserve">Overall, we estimate that around 50 kt of microplastic is lost to the ocean during commercial ship</w:t>
      </w:r>
      <w:r>
        <w:t xml:space="preserve"> </w:t>
      </w:r>
      <w:r>
        <w:t xml:space="preserve">maintenance at dry-dock, and another 10 kt is lost due to the maintenance of leisure vessels. For</w:t>
      </w:r>
      <w:r>
        <w:t xml:space="preserve"> </w:t>
      </w:r>
      <w:r>
        <w:t xml:space="preserve">commercial vessels, the activities performed in shipyards are: paint application during boat building,</w:t>
      </w:r>
      <w:r>
        <w:t xml:space="preserve"> </w:t>
      </w:r>
      <w:r>
        <w:t xml:space="preserve">paint removal and re-paint during boat maintenance (for example, at dry-dock or floating dock), and</w:t>
      </w:r>
      <w:r>
        <w:t xml:space="preserve"> </w:t>
      </w:r>
      <w:r>
        <w:t xml:space="preserve">in-water removal of biofouling of the boat hull. For leisure vessels, instead is generally paint removal</w:t>
      </w:r>
      <w:r>
        <w:t xml:space="preserve"> </w:t>
      </w:r>
      <w:r>
        <w:t xml:space="preserve">and re-paint (mostly done onshore, in the open air).</w:t>
      </w:r>
      <w:r>
        <w:t xml:space="preserve"> </w:t>
      </w:r>
      <w:r>
        <w:t xml:space="preserve">The good practices for ship maintenance should cover (non-exhaustive list):</w:t>
      </w:r>
      <w:r>
        <w:t xml:space="preserve"> </w:t>
      </w:r>
      <w:r>
        <w:t xml:space="preserve">1) Paint application in a closed environment (for leisure boat maintenance or ship-building)</w:t>
      </w:r>
      <w:r>
        <w:t xml:space="preserve"> </w:t>
      </w:r>
      <w:r>
        <w:t xml:space="preserve">2) Paint application in an open environment (for leisure boat maintenance onshore and commercial</w:t>
      </w:r>
      <w:r>
        <w:t xml:space="preserve"> </w:t>
      </w:r>
      <w:r>
        <w:t xml:space="preserve">boat maintenance in dry-dock or floating dock)</w:t>
      </w:r>
      <w:r>
        <w:t xml:space="preserve"> </w:t>
      </w:r>
      <w:r>
        <w:t xml:space="preserve">3) Paint removal in a closed environment (for leisure boat maintenance)</w:t>
      </w:r>
      <w:r>
        <w:t xml:space="preserve"> </w:t>
      </w:r>
      <w:r>
        <w:t xml:space="preserve">4) Paint removal in an open environment (for leisure boat maintenance onshore and commercial</w:t>
      </w:r>
      <w:r>
        <w:t xml:space="preserve"> </w:t>
      </w:r>
      <w:r>
        <w:t xml:space="preserve">boat maintenance in dry-dock or floating dock)</w:t>
      </w:r>
      <w:r>
        <w:t xml:space="preserve"> </w:t>
      </w:r>
      <w:r>
        <w:t xml:space="preserve">5) In water hull cleaning</w:t>
      </w:r>
      <w:r>
        <w:t xml:space="preserve"> </w:t>
      </w:r>
      <w:r>
        <w:t xml:space="preserve">Furthermore, they should include best practices for surface preparation, as good surface preparation</w:t>
      </w:r>
      <w:r>
        <w:t xml:space="preserve"> </w:t>
      </w:r>
      <w:r>
        <w:t xml:space="preserve">is key to guaranteeing good paint adherence to the substrate and maximising the paint lifetime</w:t>
      </w:r>
      <w:r>
        <w:t xml:space="preserve"> </w:t>
      </w:r>
      <w:r>
        <w:t xml:space="preserve">(reducing paint input on the market and releases during the use phase). For points 1 and 3, it is</w:t>
      </w:r>
      <w:r>
        <w:t xml:space="preserve"> </w:t>
      </w:r>
      <w:r>
        <w:t xml:space="preserve">straightforward to identify good practices, as the paint losses are confined to a closed space. On the</w:t>
      </w:r>
      <w:r>
        <w:t xml:space="preserve"> </w:t>
      </w:r>
      <w:r>
        <w:t xml:space="preserve">other hand, avoiding releases requires technological development or capturing mechanisms when it</w:t>
      </w:r>
      <w:r>
        <w:t xml:space="preserve"> </w:t>
      </w:r>
      <w:r>
        <w:t xml:space="preserve">comes to maintenance in the open environment or in water.</w:t>
      </w:r>
      <w:r>
        <w:br/>
      </w:r>
      <w:r>
        <w:t xml:space="preserve">Some of the technologies known to prevent releases during maintenance of metallic surfaces are</w:t>
      </w:r>
      <w:r>
        <w:t xml:space="preserve"> </w:t>
      </w:r>
      <w:r>
        <w:t xml:space="preserve">vacuum blasting and ultra-high pressure water jetting with vacuum systems and filter technology.</w:t>
      </w:r>
      <w:r>
        <w:t xml:space="preserve"> </w:t>
      </w:r>
      <w:r>
        <w:t xml:space="preserve">For the maintenance of wood surfaces (mostly for leisure vessels), infrared paint removal prevents</w:t>
      </w:r>
      <w:r>
        <w:t xml:space="preserve"> </w:t>
      </w:r>
      <w:r>
        <w:t xml:space="preserve">dust formation and facilitates the collection of removed paint. For paint application, air-less spray</w:t>
      </w:r>
      <w:r>
        <w:t xml:space="preserve"> </w:t>
      </w:r>
      <w:r>
        <w:t xml:space="preserve">guns have a higher transfer efficiency, 90%, than air guns, 70% (International Labour Office (2012).</w:t>
      </w:r>
      <w:r>
        <w:t xml:space="preserve"> </w:t>
      </w:r>
      <w:r>
        <w:t xml:space="preserve">Encyclopaedia of Occupational Health and Safety 5th edition). For in-water hull cleaning, which is</w:t>
      </w:r>
      <w:r>
        <w:t xml:space="preserve"> </w:t>
      </w:r>
      <w:r>
        <w:t xml:space="preserve">done to remove biofouling but can also lead to antifouling paint losses, technologies exist that provide</w:t>
      </w:r>
      <w:r>
        <w:t xml:space="preserve"> </w:t>
      </w:r>
      <w:r>
        <w:t xml:space="preserve">in-water vacuum cleaning of the hull. In general, open-sand blasting of painted surfaces should be</w:t>
      </w:r>
      <w:r>
        <w:t xml:space="preserve"> </w:t>
      </w:r>
      <w:r>
        <w:t xml:space="preserve">avoided in open environments, as it has been shown that the dust formed can travel hundreds of</w:t>
      </w:r>
      <w:r>
        <w:t xml:space="preserve"> </w:t>
      </w:r>
      <w:r>
        <w:t xml:space="preserve">meters from the blasting site (EPA, 2016. Evaluation distances for effective air quality and noise</w:t>
      </w:r>
      <w:r>
        <w:t xml:space="preserve"> </w:t>
      </w:r>
      <w:r>
        <w:t xml:space="preserve">management.), directly polluting ocean and seas. Dust formation during maintenance has been a</w:t>
      </w:r>
      <w:r>
        <w:t xml:space="preserve"> </w:t>
      </w:r>
      <w:r>
        <w:t xml:space="preserve">concern mainly for the workers’ health. During a personal communication, a stakeholder mentioned</w:t>
      </w:r>
    </w:p>
    <w:p>
      <w:pPr>
        <w:pStyle w:val="BodyText"/>
      </w:pPr>
      <w:r>
        <w:t xml:space="preserve">340</w:t>
      </w:r>
      <w:r>
        <w:t xml:space="preserve"> </w:t>
      </w:r>
      <w:r>
        <w:t xml:space="preserve">that China is now banning the use of open sandblasting in shipyards and promoting hydro-blasting</w:t>
      </w:r>
      <w:r>
        <w:t xml:space="preserve"> </w:t>
      </w:r>
      <w:r>
        <w:t xml:space="preserve">instead. Hydro-blasting without a pump/vacuum system prevents dust formation, requiring the water</w:t>
      </w:r>
      <w:r>
        <w:t xml:space="preserve"> </w:t>
      </w:r>
      <w:r>
        <w:t xml:space="preserve">to be collected and filtered to remove microplastic. Currently, some shipyards are using gravitational</w:t>
      </w:r>
      <w:r>
        <w:t xml:space="preserve"> </w:t>
      </w:r>
      <w:r>
        <w:t xml:space="preserve">settling tanks to “treat” the water collected from drydocks (email exchange with InfoMil</w:t>
      </w:r>
      <w:r>
        <w:t xml:space="preserve"> </w:t>
      </w:r>
      <w:r>
        <w:t xml:space="preserve">Netherlands). This could be insufficient to guarantee to capture microplastics, which have specific</w:t>
      </w:r>
      <w:r>
        <w:t xml:space="preserve"> </w:t>
      </w:r>
      <w:r>
        <w:t xml:space="preserve">gravity similar to that of water (0.9 – 1.4g/cm3, Andrady AL, 2011.)</w:t>
      </w:r>
      <w:r>
        <w:t xml:space="preserve"> </w:t>
      </w:r>
      <w:r>
        <w:t xml:space="preserve">The Best Available Techniques Conclusions document for surface treatment using organic solvents</w:t>
      </w:r>
      <w:r>
        <w:t xml:space="preserve"> </w:t>
      </w:r>
      <w:r>
        <w:t xml:space="preserve">including preservation of wood and wood products with chemicals define Best Available Techniques</w:t>
      </w:r>
      <w:r>
        <w:t xml:space="preserve"> </w:t>
      </w:r>
      <w:r>
        <w:t xml:space="preserve">for painting of ships, including removal of old paint, for those shipyards using a large quantities of</w:t>
      </w:r>
      <w:r>
        <w:t xml:space="preserve"> </w:t>
      </w:r>
      <w:r>
        <w:t xml:space="preserve">organic solvents. Shipyards in the scope of this document are required to implement the BAT in order</w:t>
      </w:r>
      <w:r>
        <w:t xml:space="preserve"> </w:t>
      </w:r>
      <w:r>
        <w:t xml:space="preserve">to operate. The techniques allowed during drydocking involve the use of protection systems like nets</w:t>
      </w:r>
      <w:r>
        <w:t xml:space="preserve"> </w:t>
      </w:r>
      <w:r>
        <w:t xml:space="preserve">when sandblasting or the use of wet blasting methods. Both these techniques redirect the removed</w:t>
      </w:r>
      <w:r>
        <w:t xml:space="preserve"> </w:t>
      </w:r>
      <w:r>
        <w:t xml:space="preserve">paint residues to the water that is collected at the bottom of the drydock. The document indicates that</w:t>
      </w:r>
      <w:r>
        <w:t xml:space="preserve"> </w:t>
      </w:r>
      <w:r>
        <w:t xml:space="preserve">the water should be collected, separated, and sent to wastewater treatment plants. In addition, a</w:t>
      </w:r>
      <w:r>
        <w:t xml:space="preserve"> </w:t>
      </w:r>
      <w:r>
        <w:t xml:space="preserve">document of the Infomil Knowledge centre in the Netherlands258also states that the water collected</w:t>
      </w:r>
      <w:r>
        <w:t xml:space="preserve"> </w:t>
      </w:r>
      <w:r>
        <w:t xml:space="preserve">from the dock is to be sent to wastewater treatment or treated aside with settling tanks and then</w:t>
      </w:r>
      <w:r>
        <w:t xml:space="preserve"> </w:t>
      </w:r>
      <w:r>
        <w:t xml:space="preserve">released to surface water or water treatment plants.</w:t>
      </w:r>
      <w:r>
        <w:t xml:space="preserve"> </w:t>
      </w:r>
      <w:r>
        <w:t xml:space="preserve">In conclusion, in application of the current set of BAT, the paint lost during surface preparation and</w:t>
      </w:r>
      <w:r>
        <w:t xml:space="preserve"> </w:t>
      </w:r>
      <w:r>
        <w:t xml:space="preserve">paint re-application would be redirected to wastewater. Unfortunately, as a study made by the Tumlin</w:t>
      </w:r>
      <w:r>
        <w:t xml:space="preserve"> </w:t>
      </w:r>
      <w:r>
        <w:t xml:space="preserve">and Bertholds for the Swedish Svenskt Vatten shows, 40-60% of the microplastic in the incoming</w:t>
      </w:r>
      <w:r>
        <w:t xml:space="preserve"> </w:t>
      </w:r>
      <w:r>
        <w:t xml:space="preserve">wastewater is then found then in the sludge, which in Europe is often used as a soil fertilizer. Another</w:t>
      </w:r>
      <w:r>
        <w:t xml:space="preserve"> </w:t>
      </w:r>
      <w:r>
        <w:t xml:space="preserve">aspect on which the guidelines could be clear and strict is the spraying techniques. In fact, some of</w:t>
      </w:r>
      <w:r>
        <w:t xml:space="preserve"> </w:t>
      </w:r>
      <w:r>
        <w:t xml:space="preserve">the spray techniques listed in the BAT have a transfer efficiency of 50% or 60%, which is much lower</w:t>
      </w:r>
      <w:r>
        <w:t xml:space="preserve"> </w:t>
      </w:r>
      <w:r>
        <w:t xml:space="preserve">than the transfer efficiency of 90% that one can obtain with airless spray guns. Transfer efficiency of</w:t>
      </w:r>
      <w:r>
        <w:t xml:space="preserve"> </w:t>
      </w:r>
      <w:r>
        <w:t xml:space="preserve">50% would imply that half of the paint is lost at application, and if the paint application is made</w:t>
      </w:r>
      <w:r>
        <w:t xml:space="preserve"> </w:t>
      </w:r>
      <w:r>
        <w:t xml:space="preserve">outdoors, this is a significant direct leakage to the environment.</w:t>
      </w:r>
      <w:r>
        <w:t xml:space="preserve"> </w:t>
      </w:r>
      <w:r>
        <w:t xml:space="preserve">The conclusions that can be drawn from the analysis of the BAT document show that the good</w:t>
      </w:r>
      <w:r>
        <w:t xml:space="preserve"> </w:t>
      </w:r>
      <w:r>
        <w:t xml:space="preserve">practices for ship maintenance should then involve techniques that maximise transfer efficiency at</w:t>
      </w:r>
      <w:r>
        <w:t xml:space="preserve"> </w:t>
      </w:r>
      <w:r>
        <w:t xml:space="preserve">application and minimize dust formation at removal. The latter can include both vacuum blasting</w:t>
      </w:r>
      <w:r>
        <w:t xml:space="preserve"> </w:t>
      </w:r>
      <w:r>
        <w:t xml:space="preserve">techniques and water blasting, but in the second case (as for any technique involving water usage),</w:t>
      </w:r>
      <w:r>
        <w:t xml:space="preserve"> </w:t>
      </w:r>
      <w:r>
        <w:t xml:space="preserve">the wastewater should be appropriately treated; otherwise, the microplastics that end up in the sludge</w:t>
      </w:r>
      <w:r>
        <w:t xml:space="preserve"> </w:t>
      </w:r>
      <w:r>
        <w:t xml:space="preserve">would just be used in agricultural soil.</w:t>
      </w:r>
      <w:r>
        <w:t xml:space="preserve"> </w:t>
      </w:r>
      <w:r>
        <w:t xml:space="preserve">Road Markings: The document “Effective Removal of Pavement Markings” by the National</w:t>
      </w:r>
      <w:r>
        <w:t xml:space="preserve"> </w:t>
      </w:r>
      <w:r>
        <w:t xml:space="preserve">Academies of Sciences, Engineering, and Medicine 2013. Washington, DC: The National Academies</w:t>
      </w:r>
      <w:r>
        <w:t xml:space="preserve"> </w:t>
      </w:r>
      <w:r>
        <w:t xml:space="preserve">Press259 reports various techniques for removing road markings, and for our purposes, we may focus</w:t>
      </w:r>
      <w:r>
        <w:t xml:space="preserve"> </w:t>
      </w:r>
      <w:r>
        <w:t xml:space="preserve">on those with low to no dust formation. These will be grinding, shot blasting, excess oxygen, laser</w:t>
      </w:r>
      <w:r>
        <w:t xml:space="preserve"> </w:t>
      </w:r>
      <w:r>
        <w:t xml:space="preserve">and chemical removal. Another potential solution is the creation of inlaid road markings; although</w:t>
      </w:r>
      <w:r>
        <w:t xml:space="preserve"> </w:t>
      </w:r>
      <w:r>
        <w:t xml:space="preserve">this is a quite demanding technique which might compromise the integrity of the road, therefore it is</w:t>
      </w:r>
      <w:r>
        <w:t xml:space="preserve"> </w:t>
      </w:r>
      <w:r>
        <w:t xml:space="preserve">valuable only in countries with heavy snowfalls where snow can ruin the markings260.</w:t>
      </w:r>
    </w:p>
    <w:p>
      <w:pPr>
        <w:pStyle w:val="BodyText"/>
      </w:pPr>
      <w:r>
        <w:t xml:space="preserve">258 Rijkswaterstaat Environment [The Directorate-General for Public Works and Water Management], ‘Kenniscentrum</w:t>
      </w:r>
      <w:r>
        <w:t xml:space="preserve"> </w:t>
      </w:r>
      <w:r>
        <w:t xml:space="preserve">InfoMil [Knowledge Centre InfoMil] (https://www.infomil.nl/), Nl.</w:t>
      </w:r>
      <w:r>
        <w:br/>
      </w:r>
      <w:r>
        <w:t xml:space="preserve">259 Pike, A.M. and Miles, J.D., ‘Effective Removal of Pavement Markings’, National Cooperative Highway Research</w:t>
      </w:r>
      <w:r>
        <w:t xml:space="preserve"> </w:t>
      </w:r>
      <w:r>
        <w:t xml:space="preserve">Program, Report 759, 2013.</w:t>
      </w:r>
      <w:r>
        <w:br/>
      </w:r>
      <w:r>
        <w:t xml:space="preserve">260 Johannesson, M., &amp; Lithner, D., ‘Potential policy instruments and measures against microplastics from tyre and road</w:t>
      </w:r>
      <w:r>
        <w:t xml:space="preserve"> </w:t>
      </w:r>
      <w:r>
        <w:t xml:space="preserve">wear: mapping and prioritisation’, Swedish National Road and Transport Research Institute (VTI), No. 1092, 2021.</w:t>
      </w:r>
    </w:p>
    <w:p>
      <w:pPr>
        <w:pStyle w:val="BodyText"/>
      </w:pPr>
      <w:r>
        <w:t xml:space="preserve">341</w:t>
      </w:r>
      <w:r>
        <w:t xml:space="preserve"> </w:t>
      </w:r>
      <w:r>
        <w:t xml:space="preserve">Architectural: For the application of paint products on buildings, mineral paint can be used when</w:t>
      </w:r>
      <w:r>
        <w:t xml:space="preserve"> </w:t>
      </w:r>
      <w:r>
        <w:t xml:space="preserve">mineral substrates are as concerned (see PNT#3a &amp; PNT#3b). For interior surfaces, using paint</w:t>
      </w:r>
      <w:r>
        <w:t xml:space="preserve"> </w:t>
      </w:r>
      <w:r>
        <w:t xml:space="preserve">products with low polymer content should be considered, as performance against harsh weather is</w:t>
      </w:r>
      <w:r>
        <w:t xml:space="preserve"> </w:t>
      </w:r>
      <w:r>
        <w:t xml:space="preserve">not an issue.</w:t>
      </w:r>
      <w:r>
        <w:br/>
      </w:r>
      <w:r>
        <w:t xml:space="preserve">In the removal phase, especially on wood substrates, the best practices to minimise paint release from</w:t>
      </w:r>
      <w:r>
        <w:t xml:space="preserve"> </w:t>
      </w:r>
      <w:r>
        <w:t xml:space="preserve">wood surfaces are vacuum sanding or infrared removal. For metal surfaces, instead, the best option</w:t>
      </w:r>
      <w:r>
        <w:t xml:space="preserve"> </w:t>
      </w:r>
      <w:r>
        <w:t xml:space="preserve">is to optimise the applications using technologies with a high transfer rate.</w:t>
      </w:r>
      <w:r>
        <w:t xml:space="preserve"> </w:t>
      </w:r>
      <w:r>
        <w:t xml:space="preserve">General Industrial: This sector is characterised almost exclusively by metal surfaces on which the</w:t>
      </w:r>
      <w:r>
        <w:t xml:space="preserve"> </w:t>
      </w:r>
      <w:r>
        <w:t xml:space="preserve">paint is applied. The best option to reduce microplastic leakage is to optimise the applications,</w:t>
      </w:r>
      <w:r>
        <w:t xml:space="preserve"> </w:t>
      </w:r>
      <w:r>
        <w:t xml:space="preserve">reducing overspray losses using higher transfer rates. Technologies with transfer rates from 50% to</w:t>
      </w:r>
      <w:r>
        <w:t xml:space="preserve"> </w:t>
      </w:r>
      <w:r>
        <w:t xml:space="preserve">75% could be found in the Best Available Techniques Conclusions by Chronopoulos et al.261.</w:t>
      </w:r>
      <w:r>
        <w:t xml:space="preserve"> </w:t>
      </w:r>
      <w:r>
        <w:t xml:space="preserve">According to the ILO, air-less spray guns have a transfer efficiency of 90% (International Labour</w:t>
      </w:r>
      <w:r>
        <w:t xml:space="preserve"> </w:t>
      </w:r>
      <w:r>
        <w:t xml:space="preserve">Office (2012). Encyclopaedia of Occupational Health and Safety 5th edition).</w:t>
      </w:r>
      <w:r>
        <w:t xml:space="preserve"> </w:t>
      </w:r>
      <w:r>
        <w:t xml:space="preserve">During the removal phase, it is imperative to use technologies that capture the paint particles during</w:t>
      </w:r>
      <w:r>
        <w:t xml:space="preserve"> </w:t>
      </w:r>
      <w:r>
        <w:t xml:space="preserve">operation. This will guarantee the elimination of releases into the environment. Lastly, during</w:t>
      </w:r>
      <w:r>
        <w:t xml:space="preserve"> </w:t>
      </w:r>
      <w:r>
        <w:t xml:space="preserve">removal, a critical step is to perform proper surface preparation prior to reapplication. Indications on</w:t>
      </w:r>
      <w:r>
        <w:t xml:space="preserve"> </w:t>
      </w:r>
      <w:r>
        <w:t xml:space="preserve">the process are provided by the paint product warranty, and this will maximise the paint lifetime.</w:t>
      </w:r>
      <w:r>
        <w:br/>
      </w:r>
      <w:r>
        <w:t xml:space="preserve">Automotive: The only recommendation we can provide is to increase the transfer efficiency of paint</w:t>
      </w:r>
      <w:r>
        <w:t xml:space="preserve"> </w:t>
      </w:r>
      <w:r>
        <w:t xml:space="preserve">guns for repair jobs. Several studies exist where they relate spray systems and application conditions</w:t>
      </w:r>
      <w:r>
        <w:t xml:space="preserve"> </w:t>
      </w:r>
      <w:r>
        <w:t xml:space="preserve">to transfer efficiency. Heitbrink et al., 1996; Poozesh, S., et al., 2018. The recommendation is always</w:t>
      </w:r>
      <w:r>
        <w:t xml:space="preserve"> </w:t>
      </w:r>
      <w:r>
        <w:t xml:space="preserve">to use the best system and condition possible to minimize the losses of paint ad application.</w:t>
      </w:r>
      <w:r>
        <w:br/>
      </w:r>
      <w:r>
        <w:t xml:space="preserve">Once good practices have been developed, they could be implemented by granting a certification to</w:t>
      </w:r>
      <w:r>
        <w:t xml:space="preserve"> </w:t>
      </w:r>
      <w:r>
        <w:t xml:space="preserve">paint professionals who comply with good practices to promote their work and incentivize the use of</w:t>
      </w:r>
      <w:r>
        <w:t xml:space="preserve"> </w:t>
      </w:r>
      <w:r>
        <w:t xml:space="preserve">clean methods for asset maintenance.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A set of guidelines should be developed per sector and adopted by the relevant industrial sectors</w:t>
      </w:r>
      <w:r>
        <w:t xml:space="preserve"> </w:t>
      </w:r>
      <w:r>
        <w:t xml:space="preserve">voluntarily.</w:t>
      </w:r>
      <w:r>
        <w:t xml:space="preserve"> </w:t>
      </w:r>
      <w:r>
        <w:t xml:space="preserve">Measure PNT#4: Deposit-return scheme for paint containers</w:t>
      </w:r>
      <w:r>
        <w:t xml:space="preserve"> </w:t>
      </w:r>
      <w:r>
        <w:t xml:space="preserve">Type of measure: Market-Based Instrument</w:t>
      </w:r>
      <w:r>
        <w:t xml:space="preserve"> </w:t>
      </w:r>
      <w:r>
        <w:t xml:space="preserve">This measure should be mandatory.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The aim of this measure is to put in place an EPR scheme to drive knowledge creation and gather</w:t>
      </w:r>
      <w:r>
        <w:t xml:space="preserve"> </w:t>
      </w:r>
      <w:r>
        <w:t xml:space="preserve">valuable insight on the volume of unused paint, its contribution to environmental pollution and its</w:t>
      </w:r>
      <w:r>
        <w:t xml:space="preserve"> </w:t>
      </w:r>
      <w:r>
        <w:t xml:space="preserve">fate (points 1-3 above). Subsequently, once a better understanding exists, the EPR scheme will be</w:t>
      </w:r>
      <w:r>
        <w:t xml:space="preserve"> </w:t>
      </w:r>
      <w:r>
        <w:t xml:space="preserve">valuable in driving change, reducing unused paint, microplastic pollution and increasing circularity.</w:t>
      </w:r>
    </w:p>
    <w:p>
      <w:pPr>
        <w:pStyle w:val="BodyText"/>
      </w:pPr>
      <w:r>
        <w:t xml:space="preserve">261 Chronopoulos G. et al., ‘Best Available Techniques (BAT) Reference Document on Surface Treatment Using Organic</w:t>
      </w:r>
      <w:r>
        <w:t xml:space="preserve"> </w:t>
      </w:r>
      <w:r>
        <w:t xml:space="preserve">Solvents including Preservation of Wood and Wood Products with Chemicals’, Publications Office of the European</w:t>
      </w:r>
      <w:r>
        <w:t xml:space="preserve"> </w:t>
      </w:r>
      <w:r>
        <w:t xml:space="preserve">Union, EUR 30475 EN, JRC122816, 2020.</w:t>
      </w:r>
    </w:p>
    <w:p>
      <w:pPr>
        <w:pStyle w:val="BodyText"/>
      </w:pPr>
      <w:r>
        <w:t xml:space="preserve">342</w:t>
      </w:r>
      <w:r>
        <w:t xml:space="preserve"> </w:t>
      </w:r>
      <w:r>
        <w:t xml:space="preserve">It will address the problem of market failure and regulatory failure. I will also address the information</w:t>
      </w:r>
      <w:r>
        <w:t xml:space="preserve"> </w:t>
      </w:r>
      <w:r>
        <w:t xml:space="preserve">failure problem because:</w:t>
      </w:r>
      <w:r>
        <w:t xml:space="preserve"> </w:t>
      </w:r>
      <w:r>
        <w:t xml:space="preserve">1. The amount of unused paint is potentially currently underestimated</w:t>
      </w:r>
      <w:r>
        <w:t xml:space="preserve"> </w:t>
      </w:r>
      <w:r>
        <w:t xml:space="preserve">2. It is unknown how much unused paint is improperly disposed of in EU-27 (e.g., disposal to</w:t>
      </w:r>
      <w:r>
        <w:t xml:space="preserve"> </w:t>
      </w:r>
      <w:r>
        <w:t xml:space="preserve">unauthorised dumpsites, disposal through household drainage system), leading to</w:t>
      </w:r>
      <w:r>
        <w:t xml:space="preserve"> </w:t>
      </w:r>
      <w:r>
        <w:t xml:space="preserve">environmental pollution</w:t>
      </w:r>
      <w:r>
        <w:t xml:space="preserve"> </w:t>
      </w:r>
      <w:r>
        <w:t xml:space="preserve">3. Of the unused paint that is collected, only a small fraction is recycled</w:t>
      </w:r>
      <w:r>
        <w:t xml:space="preserve"> </w:t>
      </w:r>
      <w:r>
        <w:t xml:space="preserve">Point 1</w:t>
      </w:r>
      <w:r>
        <w:t xml:space="preserve"> </w:t>
      </w:r>
      <w:r>
        <w:t xml:space="preserve">It is believed that, on average, 3% (OECD, 2009) of professional paint and 15% of DIY paint are</w:t>
      </w:r>
      <w:r>
        <w:t xml:space="preserve"> </w:t>
      </w:r>
      <w:r>
        <w:t xml:space="preserve">unused.262 (Release of microplastics and potential mitigation measures: Abrasive cleaning agents,</w:t>
      </w:r>
      <w:r>
        <w:t xml:space="preserve"> </w:t>
      </w:r>
      <w:r>
        <w:t xml:space="preserve">paints and tyre wear)., OECD, 2009.). But, according to a personal communication with ADEME</w:t>
      </w:r>
      <w:r>
        <w:t xml:space="preserve"> </w:t>
      </w:r>
      <w:r>
        <w:t xml:space="preserve">(the French agency for ecological transition), paint cans recovered through an EPR scheme targeting</w:t>
      </w:r>
      <w:r>
        <w:t xml:space="preserve"> </w:t>
      </w:r>
      <w:r>
        <w:t xml:space="preserve">household chemicals are, on average, 40% full. Additionally, an internal paint company document</w:t>
      </w:r>
      <w:r>
        <w:t xml:space="preserve"> </w:t>
      </w:r>
      <w:r>
        <w:t xml:space="preserve">indicates that 30-40% of paint prepared for an offshore maintenance job can end up being unused</w:t>
      </w:r>
      <w:r>
        <w:t xml:space="preserve"> </w:t>
      </w:r>
      <w:r>
        <w:t xml:space="preserve">and subsequently disposed of.</w:t>
      </w:r>
      <w:r>
        <w:t xml:space="preserve"> </w:t>
      </w:r>
      <w:r>
        <w:t xml:space="preserve">Point 2</w:t>
      </w:r>
      <w:r>
        <w:t xml:space="preserve"> </w:t>
      </w:r>
      <w:r>
        <w:t xml:space="preserve">In terms of fate, in our baseline assessment, we assumed that the 85 kt of plastic within unused paint</w:t>
      </w:r>
      <w:r>
        <w:t xml:space="preserve"> </w:t>
      </w:r>
      <w:r>
        <w:t xml:space="preserve">in Europe is always disposed of as waste. A personal conversation with an architectural paint industry</w:t>
      </w:r>
      <w:r>
        <w:t xml:space="preserve"> </w:t>
      </w:r>
      <w:r>
        <w:t xml:space="preserve">expert revealed that professionals and DIYers might use the domestic drainage system to dispose of</w:t>
      </w:r>
      <w:r>
        <w:t xml:space="preserve"> </w:t>
      </w:r>
      <w:r>
        <w:t xml:space="preserve">unused paint. Since sludges recovered from wastewater treatment in Europe (except for the</w:t>
      </w:r>
      <w:r>
        <w:t xml:space="preserve"> </w:t>
      </w:r>
      <w:r>
        <w:t xml:space="preserve">Netherlands) are spread on agricultural land as fertilizer, the disposal of unused paint in the domestic</w:t>
      </w:r>
      <w:r>
        <w:t xml:space="preserve"> </w:t>
      </w:r>
      <w:r>
        <w:t xml:space="preserve">drainage system leads to microplastic pollution to the environment. Moreover, some paint is also</w:t>
      </w:r>
      <w:r>
        <w:t xml:space="preserve"> </w:t>
      </w:r>
      <w:r>
        <w:t xml:space="preserve">disposed of in unauthorised dumpsites (personal conversation with ADEME), although an assessment</w:t>
      </w:r>
      <w:r>
        <w:t xml:space="preserve"> </w:t>
      </w:r>
      <w:r>
        <w:t xml:space="preserve">of the volumes of improperly disposed paint is not yet available.</w:t>
      </w:r>
      <w:r>
        <w:br/>
      </w:r>
      <w:r>
        <w:t xml:space="preserve">Point 3</w:t>
      </w:r>
      <w:r>
        <w:t xml:space="preserve"> </w:t>
      </w:r>
      <w:r>
        <w:t xml:space="preserve">Unused paints are a valuable resource, and their recycling is technically feasible263. Paint is 37%</w:t>
      </w:r>
      <w:r>
        <w:t xml:space="preserve"> </w:t>
      </w:r>
      <w:r>
        <w:t xml:space="preserve">plastic as the binder. Added microbeads are a specific case used only in some technical coatings (e.g. </w:t>
      </w:r>
      <w:r>
        <w:t xml:space="preserve"> </w:t>
      </w:r>
      <w:r>
        <w:t xml:space="preserve">road markings). So unused paint has also plastic and though emission from unused paint into the</w:t>
      </w:r>
      <w:r>
        <w:t xml:space="preserve"> </w:t>
      </w:r>
      <w:r>
        <w:t xml:space="preserve">environment is not necessarily in the form of microplastic, but as plastic, that in turn will be</w:t>
      </w:r>
      <w:r>
        <w:t xml:space="preserve"> </w:t>
      </w:r>
      <w:r>
        <w:t xml:space="preserve">fragmented in microplastics. It is unknown how much of the unused paint is recycled in EU-27.</w:t>
      </w:r>
      <w:r>
        <w:t xml:space="preserve"> </w:t>
      </w:r>
      <w:r>
        <w:t xml:space="preserve">According to a personal communication with ADEME, in France, where there is an EPR system in</w:t>
      </w:r>
      <w:r>
        <w:t xml:space="preserve"> </w:t>
      </w:r>
      <w:r>
        <w:t xml:space="preserve">place to target the disposal and management of household chemicals (including paint), it is estimated</w:t>
      </w:r>
      <w:r>
        <w:t xml:space="preserve"> </w:t>
      </w:r>
      <w:r>
        <w:t xml:space="preserve">that less than 1% of the recovered paint is recycled. The lack of recycling is due to a conflict between</w:t>
      </w:r>
      <w:r>
        <w:t xml:space="preserve"> </w:t>
      </w:r>
      <w:r>
        <w:t xml:space="preserve">the PRO and the only paint recycler on French territory. “The vast majority of the waste is still</w:t>
      </w:r>
      <w:r>
        <w:t xml:space="preserve"> </w:t>
      </w:r>
      <w:r>
        <w:t xml:space="preserve">incinerated (mostly with energetic valorisation – R1 treatment)”. But in the process, metallic</w:t>
      </w:r>
      <w:r>
        <w:t xml:space="preserve"> </w:t>
      </w:r>
      <w:r>
        <w:t xml:space="preserve">containers are also incinerated.</w:t>
      </w:r>
    </w:p>
    <w:p>
      <w:pPr>
        <w:pStyle w:val="BodyText"/>
      </w:pPr>
      <w:r>
        <w:t xml:space="preserve">262 Verschoor, A. et al., ‘Emission of microplastics and potential mitigation measures: Abrasive cleaning agents, paints</w:t>
      </w:r>
      <w:r>
        <w:t xml:space="preserve"> </w:t>
      </w:r>
      <w:r>
        <w:t xml:space="preserve">and</w:t>
      </w:r>
      <w:r>
        <w:t xml:space="preserve"> </w:t>
      </w:r>
      <w:r>
        <w:t xml:space="preserve">tyre</w:t>
      </w:r>
      <w:r>
        <w:t xml:space="preserve"> </w:t>
      </w:r>
      <w:r>
        <w:t xml:space="preserve">wear’,</w:t>
      </w:r>
      <w:r>
        <w:t xml:space="preserve"> </w:t>
      </w:r>
      <w:r>
        <w:t xml:space="preserve">Dutch</w:t>
      </w:r>
      <w:r>
        <w:t xml:space="preserve"> </w:t>
      </w:r>
      <w:r>
        <w:t xml:space="preserve">National</w:t>
      </w:r>
      <w:r>
        <w:t xml:space="preserve"> </w:t>
      </w:r>
      <w:r>
        <w:t xml:space="preserve">Institue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</w:t>
      </w:r>
      <w:r>
        <w:t xml:space="preserve"> </w:t>
      </w:r>
      <w:r>
        <w:t xml:space="preserve">2016</w:t>
      </w:r>
      <w:r>
        <w:t xml:space="preserve"> </w:t>
      </w:r>
      <w:r>
        <w:t xml:space="preserve">(https://rivm.openrepository.com/bitstream/handle/10029/617930/2016-0026.pdf?sequence=3).</w:t>
      </w:r>
      <w:r>
        <w:t xml:space="preserve"> </w:t>
      </w:r>
      <w:r>
        <w:t xml:space="preserve">263 AkzoNobel,</w:t>
      </w:r>
      <w:r>
        <w:t xml:space="preserve"> </w:t>
      </w:r>
      <w:r>
        <w:t xml:space="preserve">‘AkzoNobel</w:t>
      </w:r>
      <w:r>
        <w:t xml:space="preserve"> </w:t>
      </w:r>
      <w:r>
        <w:t xml:space="preserve">launches</w:t>
      </w:r>
      <w:r>
        <w:t xml:space="preserve"> </w:t>
      </w:r>
      <w:r>
        <w:t xml:space="preserve">recycled</w:t>
      </w:r>
      <w:r>
        <w:t xml:space="preserve"> </w:t>
      </w:r>
      <w:r>
        <w:t xml:space="preserve">paint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close</w:t>
      </w:r>
      <w:r>
        <w:t xml:space="preserve"> </w:t>
      </w:r>
      <w:r>
        <w:t xml:space="preserve">loop</w:t>
      </w:r>
      <w:r>
        <w:t xml:space="preserve"> </w:t>
      </w:r>
      <w:r>
        <w:t xml:space="preserve">on</w:t>
      </w:r>
      <w:r>
        <w:t xml:space="preserve"> </w:t>
      </w:r>
      <w:r>
        <w:t xml:space="preserve">waste’,</w:t>
      </w:r>
      <w:r>
        <w:t xml:space="preserve"> </w:t>
      </w:r>
      <w:r>
        <w:t xml:space="preserve">2019</w:t>
      </w:r>
      <w:r>
        <w:t xml:space="preserve"> </w:t>
      </w:r>
      <w:r>
        <w:t xml:space="preserve">(https://www.akzonobel.com/en/media/latest-news—media-releases-/akzonobel-launches-recycled-paint-to-help-</w:t>
      </w:r>
      <w:r>
        <w:t xml:space="preserve"> </w:t>
      </w:r>
      <w:r>
        <w:t xml:space="preserve">close-loop-on-waste).</w:t>
      </w:r>
    </w:p>
    <w:p>
      <w:pPr>
        <w:pStyle w:val="BodyText"/>
      </w:pPr>
      <w:r>
        <w:t xml:space="preserve">343</w:t>
      </w:r>
      <w:r>
        <w:t xml:space="preserve"> </w:t>
      </w:r>
      <w:r>
        <w:t xml:space="preserve">Benefit: The ultimate desired impact is to increase the disposal of unused paint through proper</w:t>
      </w:r>
      <w:r>
        <w:t xml:space="preserve"> </w:t>
      </w:r>
      <w:r>
        <w:t xml:space="preserve">channels and finance its recycling. An efficient way to target DIYers could be by actively involving</w:t>
      </w:r>
      <w:r>
        <w:t xml:space="preserve"> </w:t>
      </w:r>
      <w:r>
        <w:t xml:space="preserve">the distribution chains through deposit-return schemes (i.e., easily accessible collection points and</w:t>
      </w:r>
      <w:r>
        <w:t xml:space="preserve"> </w:t>
      </w:r>
      <w:r>
        <w:t xml:space="preserve">communication/promotion campaigns to encourage the general public) or by promoting the door-to-</w:t>
      </w:r>
      <w:r>
        <w:t xml:space="preserve"> </w:t>
      </w:r>
      <w:r>
        <w:t xml:space="preserve">door collection.</w:t>
      </w:r>
      <w:r>
        <w:t xml:space="preserve"> </w:t>
      </w:r>
      <w:r>
        <w:t xml:space="preserve">How does the measure work?</w:t>
      </w:r>
      <w:r>
        <w:t xml:space="preserve"> </w:t>
      </w:r>
      <w:r>
        <w:t xml:space="preserve">This measure requires setting up an EPR scheme where paint producers pay based on how much</w:t>
      </w:r>
      <w:r>
        <w:t xml:space="preserve"> </w:t>
      </w:r>
      <w:r>
        <w:t xml:space="preserve">plastic they put on the market. The money collected will be used in the first phase to drive knowledge</w:t>
      </w:r>
      <w:r>
        <w:t xml:space="preserve"> </w:t>
      </w:r>
      <w:r>
        <w:t xml:space="preserve">creation and in the second phase to drive change.</w:t>
      </w:r>
      <w:r>
        <w:br/>
      </w:r>
      <w:r>
        <w:t xml:space="preserve">The EPR scheme requires paint producers, as well as paint importers within the EU market, to declare</w:t>
      </w:r>
      <w:r>
        <w:t xml:space="preserve"> </w:t>
      </w:r>
      <w:r>
        <w:t xml:space="preserve">to the EPR operator how much (wet) paint they put on the market and how much of that paint is</w:t>
      </w:r>
      <w:r>
        <w:t xml:space="preserve"> </w:t>
      </w:r>
      <w:r>
        <w:t xml:space="preserve">plastic. In order to harmonise the reporting, a standard definition for plastic in the paint should be</w:t>
      </w:r>
      <w:r>
        <w:t xml:space="preserve"> </w:t>
      </w:r>
      <w:r>
        <w:t xml:space="preserve">agreed upon. A threshold could be set to only target the main producers, therefore avoiding excessive</w:t>
      </w:r>
      <w:r>
        <w:t xml:space="preserve"> </w:t>
      </w:r>
      <w:r>
        <w:t xml:space="preserve">administrative burdens for the authority as well as for small paint producers. A small number of large</w:t>
      </w:r>
      <w:r>
        <w:t xml:space="preserve"> </w:t>
      </w:r>
      <w:r>
        <w:t xml:space="preserve">producers dominate the paint industry. Both European and non-European paint companies sell paint</w:t>
      </w:r>
      <w:r>
        <w:t xml:space="preserve"> </w:t>
      </w:r>
      <w:r>
        <w:t xml:space="preserve">on the EU market. We could not find figures for the paint sold to the European market from non-</w:t>
      </w:r>
      <w:r>
        <w:t xml:space="preserve"> </w:t>
      </w:r>
      <w:r>
        <w:t xml:space="preserve">European producers, but there are figures for paint sold by European producers264. These indicate</w:t>
      </w:r>
      <w:r>
        <w:t xml:space="preserve"> </w:t>
      </w:r>
      <w:r>
        <w:t xml:space="preserve">that the top 3 European producers cover more than 50% of the paint sales (from EU producers to the</w:t>
      </w:r>
      <w:r>
        <w:t xml:space="preserve"> </w:t>
      </w:r>
      <w:r>
        <w:t xml:space="preserve">EU market), and the top 10 cover 80%. At the global level, the trend is similar, with the top 20</w:t>
      </w:r>
      <w:r>
        <w:t xml:space="preserve"> </w:t>
      </w:r>
      <w:r>
        <w:t xml:space="preserve">producers covering 80% of the global paint sales265. Input from ADEME confirms the trend;</w:t>
      </w:r>
      <w:r>
        <w:t xml:space="preserve"> </w:t>
      </w:r>
      <w:r>
        <w:t xml:space="preserve">according to their data, the top 5 paint producers represent 81% of the market.</w:t>
      </w:r>
      <w:r>
        <w:t xml:space="preserve"> </w:t>
      </w:r>
      <w:r>
        <w:t xml:space="preserve">For each paint sector, after it has been determined how much paint is sold in the EU market, one</w:t>
      </w:r>
      <w:r>
        <w:t xml:space="preserve"> </w:t>
      </w:r>
      <w:r>
        <w:t xml:space="preserve">could decide that all producers and importers of more than a tenth of it should be included in the EPR</w:t>
      </w:r>
      <w:r>
        <w:t xml:space="preserve"> </w:t>
      </w:r>
      <w:r>
        <w:t xml:space="preserve">scheme. This would probably limit the number of paint producers/importers to 3-5 per sector. There</w:t>
      </w:r>
      <w:r>
        <w:t xml:space="preserve"> </w:t>
      </w:r>
      <w:r>
        <w:t xml:space="preserve">is currently no single definition of the different paint sectors. In this assessment, we used a split based</w:t>
      </w:r>
      <w:r>
        <w:t xml:space="preserve"> </w:t>
      </w:r>
      <w:r>
        <w:t xml:space="preserve">on the asset on which the paint is applied, but a different split could be more suitable for the paint</w:t>
      </w:r>
      <w:r>
        <w:t xml:space="preserve"> </w:t>
      </w:r>
      <w:r>
        <w:t xml:space="preserve">industry. In the first phase, the objective of the EPR scheme and the role of the PRO would be to:</w:t>
      </w:r>
      <w:r>
        <w:t xml:space="preserve"> </w:t>
      </w:r>
      <w:r>
        <w:t xml:space="preserve">1. Assess the amount of unused paint as well as the amount of paint put on the market</w:t>
      </w:r>
      <w:r>
        <w:t xml:space="preserve"> </w:t>
      </w:r>
      <w:r>
        <w:t xml:space="preserve">2. Finance research and assessment studies of improper disposal of unused paint</w:t>
      </w:r>
      <w:r>
        <w:t xml:space="preserve"> </w:t>
      </w:r>
      <w:r>
        <w:t xml:space="preserve">3. Assess the current recycling rate of unused paint and the potential recycling capacity</w:t>
      </w:r>
    </w:p>
    <w:p>
      <w:pPr>
        <w:pStyle w:val="BodyText"/>
      </w:pPr>
      <w:r>
        <w:t xml:space="preserve">In the second phase, the objective of the EPR scheme will be to increase the collection rate of unused</w:t>
      </w:r>
      <w:r>
        <w:t xml:space="preserve"> </w:t>
      </w:r>
      <w:r>
        <w:t xml:space="preserve">paint through the proper channels (e.g. by setting up deposit-return schemes, door-to-door collection,</w:t>
      </w:r>
      <w:r>
        <w:t xml:space="preserve"> </w:t>
      </w:r>
      <w:r>
        <w:t xml:space="preserve">etc.) and reduce microplastic pollution through preventive measures (such as communication</w:t>
      </w:r>
      <w:r>
        <w:t xml:space="preserve"> </w:t>
      </w:r>
      <w:r>
        <w:t xml:space="preserve">campaigns) or curative measures (e.g., by financing wastewater treatment). Ultimately, the EPR</w:t>
      </w:r>
      <w:r>
        <w:t xml:space="preserve"> </w:t>
      </w:r>
      <w:r>
        <w:t xml:space="preserve">should incentivise the recycling of unused paint. A successful example of a take-back scheme seems</w:t>
      </w:r>
      <w:r>
        <w:t xml:space="preserve"> </w:t>
      </w:r>
      <w:r>
        <w:t xml:space="preserve">to be PaintCare, a program of the American Coatings Association, active in 10 US states, that</w:t>
      </w:r>
      <w:r>
        <w:t xml:space="preserve"> </w:t>
      </w:r>
      <w:r>
        <w:t xml:space="preserve">encourages households and businesses to bring unused paint to the collection site.266In Denmark, the</w:t>
      </w:r>
      <w:r>
        <w:t xml:space="preserve"> </w:t>
      </w:r>
      <w:r>
        <w:t xml:space="preserve">city of Odense put in place a door-to-door collection system for hazardous household waste (see</w:t>
      </w:r>
      <w:r>
        <w:t xml:space="preserve"> </w:t>
      </w:r>
      <w:r>
        <w:t xml:space="preserve">GOOD PRACTICE ODENSE: Hazardous Waste Collection October 2014, for reference).). In</w:t>
      </w:r>
    </w:p>
    <w:p>
      <w:pPr>
        <w:pStyle w:val="BodyText"/>
      </w:pPr>
      <w:r>
        <w:t xml:space="preserve">264 European Coatings, ‘Ranking: The 25 largest coatings producers in Europe’, 2018 (https://www.european-</w:t>
      </w:r>
      <w:r>
        <w:t xml:space="preserve"> </w:t>
      </w:r>
      <w:r>
        <w:t xml:space="preserve">coatings.com/articles/archiv/ranking-the-25-largest-coatings-producers-in-europe).</w:t>
      </w:r>
      <w:r>
        <w:br/>
      </w:r>
      <w:r>
        <w:t xml:space="preserve">265 Coatings World, ‘Top Companies Report’, 2021 (https://www.coatingsworld.com/issues/2021-07-01/view_top-</w:t>
      </w:r>
      <w:r>
        <w:t xml:space="preserve"> </w:t>
      </w:r>
      <w:r>
        <w:t xml:space="preserve">companies-report/top-companies-report-163001/).</w:t>
      </w:r>
      <w:r>
        <w:br/>
      </w:r>
      <w:r>
        <w:t xml:space="preserve">266 PaintCare, ‘Home page’(www.paintcare.org).</w:t>
      </w:r>
    </w:p>
    <w:p>
      <w:pPr>
        <w:pStyle w:val="BodyText"/>
      </w:pPr>
      <w:r>
        <w:t xml:space="preserve">344</w:t>
      </w:r>
      <w:r>
        <w:t xml:space="preserve"> </w:t>
      </w:r>
      <w:r>
        <w:t xml:space="preserve">Odense, paint accounts for 75% of the volume of the recovered hazardous waste. On the other hand,</w:t>
      </w:r>
      <w:r>
        <w:t xml:space="preserve"> </w:t>
      </w:r>
      <w:r>
        <w:t xml:space="preserve">a distribution chain in France, Tollens, currently allows for the take-back of paint cans. However, a</w:t>
      </w:r>
      <w:r>
        <w:t xml:space="preserve"> </w:t>
      </w:r>
      <w:r>
        <w:t xml:space="preserve">conversation with a local distribution centre revealed that they accept only clean cans or small</w:t>
      </w:r>
      <w:r>
        <w:t xml:space="preserve"> </w:t>
      </w:r>
      <w:r>
        <w:t xml:space="preserve">quantities of paint residue. The recovered cans are sent to recycle the can itself and not the paint.</w:t>
      </w:r>
      <w:r>
        <w:t xml:space="preserve"> </w:t>
      </w:r>
      <w:r>
        <w:t xml:space="preserve">Therefore, if a take-back scheme is put in place, the scheme’s basic principles and organization should</w:t>
      </w:r>
      <w:r>
        <w:t xml:space="preserve"> </w:t>
      </w:r>
      <w:r>
        <w:t xml:space="preserve">be clearly stated and communicated to actually target the paint and avoid the return of the can alone.</w:t>
      </w:r>
      <w:r>
        <w:br/>
      </w:r>
      <w:r>
        <w:t xml:space="preserve">The information gathered through the EPR scheme and the PRO should be made publicly available.</w:t>
      </w:r>
      <w:r>
        <w:t xml:space="preserve"> </w:t>
      </w:r>
      <w:r>
        <w:t xml:space="preserve">Such a report could also implicitly allow keeping track of the amount of paint that has not been</w:t>
      </w:r>
      <w:r>
        <w:t xml:space="preserve"> </w:t>
      </w:r>
      <w:r>
        <w:t xml:space="preserve">recovered and improperly disposed of by comparing the performance in the different Member States.</w:t>
      </w:r>
      <w:r>
        <w:t xml:space="preserve"> </w:t>
      </w:r>
      <w:r>
        <w:t xml:space="preserve">To facilitate the comparison, it would be better to require the paint producers or the importers to</w:t>
      </w:r>
      <w:r>
        <w:t xml:space="preserve"> </w:t>
      </w:r>
      <w:r>
        <w:t xml:space="preserve">declare the amount of “wet” paint put on the market, i.e., including the solvent or water that</w:t>
      </w:r>
      <w:r>
        <w:t xml:space="preserve"> </w:t>
      </w:r>
      <w:r>
        <w:t xml:space="preserve">evaporates upon application.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This measure would require setting up a Producer Responsibility Organisation (PRO).</w:t>
      </w:r>
      <w:r>
        <w:t xml:space="preserve"> </w:t>
      </w:r>
      <w:r>
        <w:t xml:space="preserve">Measure PNT#2b: Threshold on lifetime and plastic content for paints</w:t>
      </w:r>
      <w:r>
        <w:br/>
      </w:r>
      <w:r>
        <w:t xml:space="preserve">Type of measure: Regulatory action</w:t>
      </w:r>
      <w:r>
        <w:t xml:space="preserve"> </w:t>
      </w:r>
      <w:r>
        <w:t xml:space="preserve">This measure is dependent on measure PNT#1 and PNT#2a.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aims to regulate access to the European market only to paints that have plastic content</w:t>
      </w:r>
      <w:r>
        <w:t xml:space="preserve"> </w:t>
      </w:r>
      <w:r>
        <w:t xml:space="preserve">below a chosen threshold (expressed, for example, as a percentage of the total weight) and a lifetime</w:t>
      </w:r>
      <w:r>
        <w:t xml:space="preserve"> </w:t>
      </w:r>
      <w:r>
        <w:t xml:space="preserve">above a certain threshold, in order to reduce microplastic pollution. A better insight on how plastic</w:t>
      </w:r>
      <w:r>
        <w:t xml:space="preserve"> </w:t>
      </w:r>
      <w:r>
        <w:t xml:space="preserve">content and paint lifetime are defined and their relation to plastic pollution is available in measures</w:t>
      </w:r>
      <w:r>
        <w:t xml:space="preserve"> </w:t>
      </w:r>
      <w:r>
        <w:t xml:space="preserve">PNT#1 and PNT#2a.</w:t>
      </w:r>
      <w:r>
        <w:t xml:space="preserve"> </w:t>
      </w:r>
      <w:r>
        <w:t xml:space="preserve">How does the measure work?</w:t>
      </w:r>
      <w:r>
        <w:t xml:space="preserve"> </w:t>
      </w:r>
      <w:r>
        <w:t xml:space="preserve">The measure aims on building on the knowledge created through the introduction of labels on paint</w:t>
      </w:r>
      <w:r>
        <w:t xml:space="preserve"> </w:t>
      </w:r>
      <w:r>
        <w:t xml:space="preserve">lifetime and plastic content (PNT#2a), in order to exclude from the market the worst performing</w:t>
      </w:r>
      <w:r>
        <w:t xml:space="preserve"> </w:t>
      </w:r>
      <w:r>
        <w:t xml:space="preserve">paints in terms of microplastic pollution potential. The thresholds could become increasingly</w:t>
      </w:r>
      <w:r>
        <w:t xml:space="preserve"> </w:t>
      </w:r>
      <w:r>
        <w:t xml:space="preserve">stringent over the years. The measure should be applied on all paints sold on the European market</w:t>
      </w:r>
      <w:r>
        <w:t xml:space="preserve"> </w:t>
      </w:r>
      <w:r>
        <w:t xml:space="preserve">(with the exception of antifouling paints – see measure PNT#2a). The thresholds could be different</w:t>
      </w:r>
      <w:r>
        <w:t xml:space="preserve"> </w:t>
      </w:r>
      <w:r>
        <w:t xml:space="preserve">for the different paint sectors. The direct benefits of setting an upper threshold for plastic content and</w:t>
      </w:r>
      <w:r>
        <w:t xml:space="preserve"> </w:t>
      </w:r>
      <w:r>
        <w:t xml:space="preserve">a lower threshold for paint lifetime would be:</w:t>
      </w:r>
      <w:r>
        <w:t xml:space="preserve"> </w:t>
      </w:r>
      <w:r>
        <w:t xml:space="preserve">• Reduction of wear &amp; tear losses (due to longer lifetime of paint system), which should be</w:t>
      </w:r>
      <w:r>
        <w:t xml:space="preserve"> </w:t>
      </w:r>
      <w:r>
        <w:t xml:space="preserve">visible as a reduction of paint demand (less repaint needed);</w:t>
      </w:r>
      <w:r>
        <w:t xml:space="preserve"> </w:t>
      </w:r>
      <w:r>
        <w:t xml:space="preserve">• Reduction in microplastic releases due to lower plastic content in paint formulation.</w:t>
      </w:r>
    </w:p>
    <w:p>
      <w:pPr>
        <w:pStyle w:val="BodyText"/>
      </w:pPr>
      <w:r>
        <w:t xml:space="preserve">It is necessary for measure PNT#2a to be introduced first in order to have a clear idea of what is the</w:t>
      </w:r>
      <w:r>
        <w:t xml:space="preserve"> </w:t>
      </w:r>
      <w:r>
        <w:t xml:space="preserve">current configuration of the market in terms of plastic content and its correlation with paint lifetime.</w:t>
      </w:r>
      <w:r>
        <w:t xml:space="preserve"> </w:t>
      </w:r>
      <w:r>
        <w:t xml:space="preserve">As this becomes clear, thresholds can be imposed. After the introduction of thresholds, the</w:t>
      </w:r>
      <w:r>
        <w:t xml:space="preserve"> </w:t>
      </w:r>
      <w:r>
        <w:t xml:space="preserve">compositions of the paints will need to change to provide the same (or improved) performances.</w:t>
      </w:r>
      <w:r>
        <w:t xml:space="preserve"> </w:t>
      </w:r>
      <w:r>
        <w:t xml:space="preserve">There is no way to predict what new formulations would look like in terms of environmental impact</w:t>
      </w:r>
    </w:p>
    <w:p>
      <w:pPr>
        <w:pStyle w:val="BodyText"/>
      </w:pPr>
      <w:r>
        <w:t xml:space="preserve">345</w:t>
      </w:r>
      <w:r>
        <w:t xml:space="preserve"> </w:t>
      </w:r>
      <w:r>
        <w:t xml:space="preserve">(one possibility out of many: lower plastic content, same lifetime but more toxic degradation products</w:t>
      </w:r>
      <w:r>
        <w:t xml:space="preserve"> </w:t>
      </w:r>
      <w:r>
        <w:t xml:space="preserve">once released into the environment).</w:t>
      </w:r>
      <w:r>
        <w:br/>
      </w:r>
      <w:r>
        <w:t xml:space="preserve">How could the measure be implemented?</w:t>
      </w:r>
      <w:r>
        <w:t xml:space="preserve"> </w:t>
      </w:r>
      <w:r>
        <w:t xml:space="preserve">Imposing thresholds on plastic content and lifetime is a type of product regulation.</w:t>
      </w:r>
      <w:r>
        <w:t xml:space="preserve"> </w:t>
      </w:r>
      <w:r>
        <w:t xml:space="preserve">Measure PNT#3b: Restrict polymer-based paints in the architectural sector</w:t>
      </w:r>
      <w:r>
        <w:t xml:space="preserve"> </w:t>
      </w:r>
      <w:r>
        <w:t xml:space="preserve">Type of measure: Regulatory action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builds on the analysis of ‘Measure PNT#3a: Promote mineral paint in the architectural</w:t>
      </w:r>
      <w:r>
        <w:t xml:space="preserve"> </w:t>
      </w:r>
      <w:r>
        <w:t xml:space="preserve">sector’, but going from a non-binding to a binding, regulatory approach. Currently, the paint market</w:t>
      </w:r>
      <w:r>
        <w:t xml:space="preserve"> </w:t>
      </w:r>
      <w:r>
        <w:t xml:space="preserve">is dominated by formulations based on polymeric organic binders. This doesn’t leave much space for</w:t>
      </w:r>
      <w:r>
        <w:t xml:space="preserve"> </w:t>
      </w:r>
      <w:r>
        <w:t xml:space="preserve">alternatives, which might be valuable for some sectors that might not necessarily require high plastic</w:t>
      </w:r>
      <w:r>
        <w:t xml:space="preserve"> </w:t>
      </w:r>
      <w:r>
        <w:t xml:space="preserve">content paints or might even benefit from different formulations. Mineral paint (formulations based</w:t>
      </w:r>
      <w:r>
        <w:t xml:space="preserve"> </w:t>
      </w:r>
      <w:r>
        <w:t xml:space="preserve">on inorganic binders like silicate or lime) is a valuable alternative in the Architectural sector. Mineral</w:t>
      </w:r>
      <w:r>
        <w:t xml:space="preserve"> </w:t>
      </w:r>
      <w:r>
        <w:t xml:space="preserve">paint should contain less than 5% organic compounds (including binder, solvent, and additives)</w:t>
      </w:r>
      <w:r>
        <w:t xml:space="preserve"> </w:t>
      </w:r>
      <w:r>
        <w:t xml:space="preserve">(according to German regulation DiN 18363 2.4.1), while the rest is mineral raw materials (e.g.,</w:t>
      </w:r>
      <w:r>
        <w:t xml:space="preserve"> </w:t>
      </w:r>
      <w:r>
        <w:t xml:space="preserve">alkali potassium silicate). The very nature of the chemical bonds within the ingredients renders these</w:t>
      </w:r>
      <w:r>
        <w:t xml:space="preserve"> </w:t>
      </w:r>
      <w:r>
        <w:t xml:space="preserve">products robust and resistant, especially to UV radiation (in contrast to paint based on organic</w:t>
      </w:r>
      <w:r>
        <w:t xml:space="preserve"> </w:t>
      </w:r>
      <w:r>
        <w:t xml:space="preserve">binders). When applied to a mineral substrate, these products present a lifetime which can go up to</w:t>
      </w:r>
      <w:r>
        <w:t xml:space="preserve"> </w:t>
      </w:r>
      <w:r>
        <w:t xml:space="preserve">two folds the one of usual dispersion paint (the one based on organic binders), i.e., a lifetime of 20-</w:t>
      </w:r>
      <w:r>
        <w:t xml:space="preserve"> </w:t>
      </w:r>
      <w:r>
        <w:t xml:space="preserve">25 years compared to a standard 8-12 years267, for exterior coatings. This measure aims to increase</w:t>
      </w:r>
      <w:r>
        <w:t xml:space="preserve"> </w:t>
      </w:r>
      <w:r>
        <w:t xml:space="preserve">the market for mineral paint and render it the primary product used in architecture.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requires a new regulation which imposes limits on the use of dispersion paint (based on</w:t>
      </w:r>
      <w:r>
        <w:t xml:space="preserve"> </w:t>
      </w:r>
      <w:r>
        <w:t xml:space="preserve">organic polymeric binders) for the architectural sector. The desired impact is to decrease the use of</w:t>
      </w:r>
      <w:r>
        <w:t xml:space="preserve"> </w:t>
      </w:r>
      <w:r>
        <w:t xml:space="preserve">paints with high plastic content in the Architectural paint sector, which represents the highest market</w:t>
      </w:r>
      <w:r>
        <w:t xml:space="preserve"> </w:t>
      </w:r>
      <w:r>
        <w:t xml:space="preserve">share. This will significantly decrease the amount of microplastic released due to the paints used in</w:t>
      </w:r>
      <w:r>
        <w:t xml:space="preserve"> </w:t>
      </w:r>
      <w:r>
        <w:t xml:space="preserve">buildings.</w:t>
      </w:r>
      <w:r>
        <w:t xml:space="preserve"> </w:t>
      </w:r>
      <w:r>
        <w:t xml:space="preserve">How does the measure work?</w:t>
      </w:r>
      <w:r>
        <w:t xml:space="preserve"> </w:t>
      </w:r>
      <w:r>
        <w:t xml:space="preserve">It could be in the form of imposing limits on the use of dispersion paint (based on organic polymeric</w:t>
      </w:r>
      <w:r>
        <w:t xml:space="preserve"> </w:t>
      </w:r>
      <w:r>
        <w:t xml:space="preserve">binders) in the architectural sector. It can be intended as a full ban on this kind of product or a</w:t>
      </w:r>
      <w:r>
        <w:t xml:space="preserve"> </w:t>
      </w:r>
      <w:r>
        <w:t xml:space="preserve">limitation on the allowed share. We advise this measure not to be imposed on architectural coatings</w:t>
      </w:r>
      <w:r>
        <w:t xml:space="preserve"> </w:t>
      </w:r>
      <w:r>
        <w:t xml:space="preserve">intended for wood and metal, as mineral-based paint is brittle and weak when tensile forces are</w:t>
      </w:r>
      <w:r>
        <w:t xml:space="preserve"> </w:t>
      </w:r>
      <w:r>
        <w:t xml:space="preserve">applied. At the moment, to the best of our knowledge, only one independent study was done</w:t>
      </w:r>
      <w:r>
        <w:t xml:space="preserve"> </w:t>
      </w:r>
      <w:r>
        <w:t xml:space="preserve">(Trischler &amp; Partner GmbH, Ökobilanzierung von Silikatfarben- und Kunstharzdispersionsfarben –</w:t>
      </w:r>
      <w:r>
        <w:t xml:space="preserve"> </w:t>
      </w:r>
      <w:r>
        <w:t xml:space="preserve">ein systematischer Produktvergleich, Darmstadt u. Freiburg, 1996) and points in favour of the mineral</w:t>
      </w:r>
      <w:r>
        <w:t xml:space="preserve"> </w:t>
      </w:r>
      <w:r>
        <w:t xml:space="preserve">paint. But it is an outdated report with respect to new LCA standards and to new technologies in paint</w:t>
      </w:r>
      <w:r>
        <w:t xml:space="preserve"> </w:t>
      </w:r>
      <w:r>
        <w:t xml:space="preserve">production. Therefore, an updated life cycle assessment would be needed first.</w:t>
      </w:r>
    </w:p>
    <w:p>
      <w:pPr>
        <w:pStyle w:val="BodyText"/>
      </w:pPr>
      <w:r>
        <w:t xml:space="preserve">267 Personal communication with a stakeholder</w:t>
      </w:r>
    </w:p>
    <w:p>
      <w:pPr>
        <w:pStyle w:val="BodyText"/>
      </w:pPr>
      <w:r>
        <w:t xml:space="preserve">346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measure could be implemented through the CPR or a new legislation.</w:t>
      </w:r>
      <w:r>
        <w:t xml:space="preserve"> </w:t>
      </w:r>
      <w:r>
        <w:t xml:space="preserve">Measure PNT#1: Standardised methodology of paint lifetime</w:t>
      </w:r>
      <w:r>
        <w:t xml:space="preserve"> </w:t>
      </w:r>
      <w:r>
        <w:t xml:space="preserve">Type of measure: Standardised measurement methodology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When a plastic-based coating (for this measure, we consider any organic polymer-based coating)</w:t>
      </w:r>
      <w:r>
        <w:t xml:space="preserve"> </w:t>
      </w:r>
      <w:r>
        <w:t xml:space="preserve">starts losing its intended properties, it is at risk of detaching from the support and being released into</w:t>
      </w:r>
      <w:r>
        <w:t xml:space="preserve"> </w:t>
      </w:r>
      <w:r>
        <w:t xml:space="preserve">the environment contributing to microplastic release. Evaluating how well and how long a paint</w:t>
      </w:r>
      <w:r>
        <w:t xml:space="preserve"> </w:t>
      </w:r>
      <w:r>
        <w:t xml:space="preserve">coating will last on the support is one of the big challenges the paint industry has to face. There is no</w:t>
      </w:r>
      <w:r>
        <w:t xml:space="preserve"> </w:t>
      </w:r>
      <w:r>
        <w:t xml:space="preserve">unique way to do it as it depends on numerous factors: paint formulation (type and quantities of</w:t>
      </w:r>
      <w:r>
        <w:t xml:space="preserve"> </w:t>
      </w:r>
      <w:r>
        <w:t xml:space="preserve">ingredients) and substrate properties, environmental conditions, coating thickness, etc. Currently, the</w:t>
      </w:r>
      <w:r>
        <w:t xml:space="preserve"> </w:t>
      </w:r>
      <w:r>
        <w:t xml:space="preserve">“expected lifetime” is reported for certain paints to establish a warranty for the product. The</w:t>
      </w:r>
      <w:r>
        <w:t xml:space="preserve"> </w:t>
      </w:r>
      <w:r>
        <w:t xml:space="preserve">definition of the expected lifetime, though, is currently open to interpretation and it can be different</w:t>
      </w:r>
      <w:r>
        <w:t xml:space="preserve"> </w:t>
      </w:r>
      <w:r>
        <w:t xml:space="preserve">for decorative paints and performance coatings. In the case of decorative coating, it indicates the time</w:t>
      </w:r>
      <w:r>
        <w:t xml:space="preserve"> </w:t>
      </w:r>
      <w:r>
        <w:t xml:space="preserve">after which the coating loses its decorative purpose; in the case of performance coatings, it indicates</w:t>
      </w:r>
      <w:r>
        <w:t xml:space="preserve"> </w:t>
      </w:r>
      <w:r>
        <w:t xml:space="preserve">the time after which the coating loses its functional purpose. The lifetime is usually estimated by the</w:t>
      </w:r>
      <w:r>
        <w:t xml:space="preserve"> </w:t>
      </w:r>
      <w:r>
        <w:t xml:space="preserve">paint producers using different techniques. For example, for coatings designed to protect assets in</w:t>
      </w:r>
      <w:r>
        <w:t xml:space="preserve"> </w:t>
      </w:r>
      <w:r>
        <w:t xml:space="preserve">exterior environments, accelerated testing is one means by which formulators assess the specific</w:t>
      </w:r>
      <w:r>
        <w:t xml:space="preserve"> </w:t>
      </w:r>
      <w:r>
        <w:t xml:space="preserve">performance properties relevant to different end-use applications. Long-term performance under</w:t>
      </w:r>
      <w:r>
        <w:t xml:space="preserve"> </w:t>
      </w:r>
      <w:r>
        <w:t xml:space="preserve">harsh conditions is, as a matter of fact, required for coatings used in the oil and gas, petrochemical,</w:t>
      </w:r>
      <w:r>
        <w:t xml:space="preserve"> </w:t>
      </w:r>
      <w:r>
        <w:t xml:space="preserve">and wastewater industries.</w:t>
      </w:r>
      <w:r>
        <w:br/>
      </w:r>
      <w:r>
        <w:t xml:space="preserve">There are several internationally applied standardised test methods — ISO (e.g., ISO 12944 on</w:t>
      </w:r>
      <w:r>
        <w:t xml:space="preserve"> </w:t>
      </w:r>
      <w:r>
        <w:t xml:space="preserve">corrosion), ASTM (e.g., B117 salt fog test for evaluation of corrosion performance, D4587</w:t>
      </w:r>
      <w:r>
        <w:t xml:space="preserve"> </w:t>
      </w:r>
      <w:r>
        <w:t xml:space="preserve">weathering assessment based on UV exposure coupled with condensation, D5894 cyclic salt fog/UV</w:t>
      </w:r>
      <w:r>
        <w:t xml:space="preserve"> </w:t>
      </w:r>
      <w:r>
        <w:t xml:space="preserve">testing, etc.) — but not all are required nor applicable for every coating and, to the best of our</w:t>
      </w:r>
      <w:r>
        <w:t xml:space="preserve"> </w:t>
      </w:r>
      <w:r>
        <w:t xml:space="preserve">knowledge, are not mandatory. Furthermore, these standardised tests assess only one phenomenon at</w:t>
      </w:r>
      <w:r>
        <w:t xml:space="preserve"> </w:t>
      </w:r>
      <w:r>
        <w:t xml:space="preserve">time, be it abrasion, corrosion, exposure to UV light, resistance to water, etc, but the lifetime is</w:t>
      </w:r>
      <w:r>
        <w:t xml:space="preserve"> </w:t>
      </w:r>
      <w:r>
        <w:t xml:space="preserve">determined by the combination of all. These testing methods are also not free from limitations,</w:t>
      </w:r>
      <w:r>
        <w:t xml:space="preserve"> </w:t>
      </w:r>
      <w:r>
        <w:t xml:space="preserve">evolving coating technologies, lack of real-time monitoring for test conditions, new expectations of</w:t>
      </w:r>
      <w:r>
        <w:t xml:space="preserve"> </w:t>
      </w:r>
      <w:r>
        <w:t xml:space="preserve">coating performances, regulations and a certain level of subjectivity involved in reporting the results,</w:t>
      </w:r>
      <w:r>
        <w:t xml:space="preserve"> </w:t>
      </w:r>
      <w:r>
        <w:t xml:space="preserve">only to mention a few. In addition, there is a need to identify the appropriate tests to perform for a</w:t>
      </w:r>
      <w:r>
        <w:t xml:space="preserve"> </w:t>
      </w:r>
      <w:r>
        <w:t xml:space="preserve">given coating formulation and application.268</w:t>
      </w:r>
      <w:r>
        <w:t xml:space="preserve"> </w:t>
      </w:r>
      <w:r>
        <w:t xml:space="preserve">A word of caution is needed at this stage: a direct, clear, positive correlation between one parameter,</w:t>
      </w:r>
      <w:r>
        <w:t xml:space="preserve"> </w:t>
      </w:r>
      <w:r>
        <w:t xml:space="preserve">plastic content, and lifetime or other properties of paint cannot exist, or at least cannot be the same</w:t>
      </w:r>
      <w:r>
        <w:t xml:space="preserve"> </w:t>
      </w:r>
      <w:r>
        <w:t xml:space="preserve">for all paint types. It is, in fact, the combination of all the components of the paint mixture (which</w:t>
      </w:r>
      <w:r>
        <w:t xml:space="preserve"> </w:t>
      </w:r>
      <w:r>
        <w:t xml:space="preserve">includes the polymers) and how they interact with each other that determines the product’s</w:t>
      </w:r>
      <w:r>
        <w:t xml:space="preserve"> </w:t>
      </w:r>
      <w:r>
        <w:t xml:space="preserve">performance. Polymer properties (strength, elongation at break, elasticity, environmental resistance</w:t>
      </w:r>
      <w:r>
        <w:t xml:space="preserve"> </w:t>
      </w:r>
      <w:r>
        <w:t xml:space="preserve">etc.) are determined by the chemical composition, the molecular weight and molecular weight</w:t>
      </w:r>
      <w:r>
        <w:t xml:space="preserve"> </w:t>
      </w:r>
      <w:r>
        <w:t xml:space="preserve">distribution, the morphology of the polymer particles and of the polymer film itself. The first step</w:t>
      </w:r>
      <w:r>
        <w:t xml:space="preserve"> </w:t>
      </w:r>
      <w:r>
        <w:t xml:space="preserve">should be to agree on a definition of paint lifetime, valid for all sectors, and this should be intended</w:t>
      </w:r>
      <w:r>
        <w:t xml:space="preserve"> </w:t>
      </w:r>
      <w:r>
        <w:t xml:space="preserve">as “time needed before repaint” and not as “time before the paint degrades in the environment”. For</w:t>
      </w:r>
    </w:p>
    <w:p>
      <w:pPr>
        <w:pStyle w:val="BodyText"/>
      </w:pPr>
      <w:r>
        <w:t xml:space="preserve">268 Element, ‘Materials testing: Abrasion &amp; wear testing’ (https://www.element.com/materials-testing-services/abrasion-</w:t>
      </w:r>
      <w:r>
        <w:t xml:space="preserve"> </w:t>
      </w:r>
      <w:r>
        <w:t xml:space="preserve">and-wear-testing).</w:t>
      </w:r>
    </w:p>
    <w:p>
      <w:pPr>
        <w:pStyle w:val="BodyText"/>
      </w:pPr>
      <w:r>
        <w:t xml:space="preserve">347</w:t>
      </w:r>
      <w:r>
        <w:t xml:space="preserve"> </w:t>
      </w:r>
      <w:r>
        <w:t xml:space="preserve">example, it could be defined as the time until 5%-10% of coating breakdown occurs (KTA, 2017),</w:t>
      </w:r>
      <w:r>
        <w:t xml:space="preserve"> </w:t>
      </w:r>
      <w:r>
        <w:t xml:space="preserve">which implies a release of 5-10% of the paint (and plastic) to the surrounding environment. This</w:t>
      </w:r>
      <w:r>
        <w:t xml:space="preserve"> </w:t>
      </w:r>
      <w:r>
        <w:t xml:space="preserve">measure is applicable for all paint types independently from the solvent they are based on (water-</w:t>
      </w:r>
      <w:r>
        <w:t xml:space="preserve"> </w:t>
      </w:r>
      <w:r>
        <w:t xml:space="preserve">born – dispersion paints and water-soluble paints - or solvent-born) because they can all release</w:t>
      </w:r>
      <w:r>
        <w:t xml:space="preserve"> </w:t>
      </w:r>
      <w:r>
        <w:t xml:space="preserve">microplastics. A special case could be constituted by those paints which are both water-soluble and</w:t>
      </w:r>
      <w:r>
        <w:t xml:space="preserve"> </w:t>
      </w:r>
      <w:r>
        <w:t xml:space="preserve">water-sensitive. These, in fact, might release polymers as molecular dispersions in water.</w:t>
      </w:r>
      <w:r>
        <w:t xml:space="preserve"> </w:t>
      </w:r>
      <w:r>
        <w:t xml:space="preserve">Nevertheless, they should be assessed and accompanied with a lifetime because they do release</w:t>
      </w:r>
      <w:r>
        <w:t xml:space="preserve"> </w:t>
      </w:r>
      <w:r>
        <w:t xml:space="preserve">polymeric content into the environment, just on occasion, not in solid form269.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It could be implemented through voluntary or regulatory channels. A scientific panel with coating</w:t>
      </w:r>
      <w:r>
        <w:t xml:space="preserve"> </w:t>
      </w:r>
      <w:r>
        <w:t xml:space="preserve">experts should develop a definition for paint lifetime and identify the best testing methods available</w:t>
      </w:r>
      <w:r>
        <w:t xml:space="preserve"> </w:t>
      </w:r>
      <w:r>
        <w:t xml:space="preserve">– which should be regularly updated by the agency which develops them – for each type of paint</w:t>
      </w:r>
      <w:r>
        <w:t xml:space="preserve"> </w:t>
      </w:r>
      <w:r>
        <w:t xml:space="preserve">application.</w:t>
      </w:r>
    </w:p>
    <w:p>
      <w:pPr>
        <w:pStyle w:val="BodyText"/>
      </w:pPr>
      <w:r>
        <w:t xml:space="preserve">6.4</w:t>
      </w:r>
      <w:r>
        <w:t xml:space="preserve"> </w:t>
      </w:r>
      <w:r>
        <w:t xml:space="preserve">Measures for detergent capsules</w:t>
      </w:r>
      <w:r>
        <w:t xml:space="preserve"> </w:t>
      </w:r>
      <w:r>
        <w:t xml:space="preserve">6.4.1 Long list of measures</w:t>
      </w:r>
      <w:r>
        <w:t xml:space="preserve"> </w:t>
      </w:r>
      <w:r>
        <w:t xml:space="preserve">During the stakeholder meeting (17 March 2022), a preliminary list of policy measures was first</w:t>
      </w:r>
      <w:r>
        <w:t xml:space="preserve"> </w:t>
      </w:r>
      <w:r>
        <w:t xml:space="preserve">presented to the stakeholders, such as the eventual environmental persistence and the complete</w:t>
      </w:r>
      <w:r>
        <w:t xml:space="preserve"> </w:t>
      </w:r>
      <w:r>
        <w:t xml:space="preserve">biodegradability of these PVOH in different natural compartments; the most suitable standard to</w:t>
      </w:r>
      <w:r>
        <w:t xml:space="preserve"> </w:t>
      </w:r>
      <w:r>
        <w:t xml:space="preserve">assess the biodegradation of these PVOH and related mixtures; the use of alternatives to PVOH and</w:t>
      </w:r>
      <w:r>
        <w:t xml:space="preserve"> </w:t>
      </w:r>
      <w:r>
        <w:t xml:space="preserve">related mixtures such as casein- and starch-based products in which their water-solubility and</w:t>
      </w:r>
      <w:r>
        <w:t xml:space="preserve"> </w:t>
      </w:r>
      <w:r>
        <w:t xml:space="preserve">biodegradability in water have been demonstrated; and the redesign of the capsules in such as a way</w:t>
      </w:r>
      <w:r>
        <w:t xml:space="preserve"> </w:t>
      </w:r>
      <w:r>
        <w:t xml:space="preserve">that the use of PVOH is not necessary. After discussing these different measures, six main ideas were</w:t>
      </w:r>
      <w:r>
        <w:t xml:space="preserve"> </w:t>
      </w:r>
      <w:r>
        <w:t xml:space="preserve">identified in the stakeholder workshop, divided into different themes. After eliminating the</w:t>
      </w:r>
      <w:r>
        <w:t xml:space="preserve"> </w:t>
      </w:r>
      <w:r>
        <w:t xml:space="preserve">duplicates, the list of selected measures is shown below:</w:t>
      </w:r>
      <w:r>
        <w:t xml:space="preserve"> </w:t>
      </w:r>
      <w:r>
        <w:t xml:space="preserve">• Commitment to propose a fully biodegradable water-soluble plastics and related additives;</w:t>
      </w:r>
      <w:r>
        <w:t xml:space="preserve"> </w:t>
      </w:r>
      <w:r>
        <w:t xml:space="preserve">• Redesign the capsules in such a way to avoid the use of PVOH;</w:t>
      </w:r>
      <w:r>
        <w:br/>
      </w:r>
      <w:r>
        <w:t xml:space="preserve">• Ensure the implementation of a suitable standard to demonstrate the biodegradation of PVOH</w:t>
      </w:r>
      <w:r>
        <w:t xml:space="preserve"> </w:t>
      </w:r>
      <w:r>
        <w:t xml:space="preserve">films with respect to microorganisms/references used for testing in real-life conditions (e.g.,</w:t>
      </w:r>
      <w:r>
        <w:t xml:space="preserve"> </w:t>
      </w:r>
      <w:r>
        <w:t xml:space="preserve">wastewater treatment plants);</w:t>
      </w:r>
      <w:r>
        <w:t xml:space="preserve"> </w:t>
      </w:r>
      <w:r>
        <w:t xml:space="preserve">• Implement the OECD test guidelines selectively to PVOH and related mixtures;</w:t>
      </w:r>
      <w:r>
        <w:t xml:space="preserve"> </w:t>
      </w:r>
      <w:r>
        <w:t xml:space="preserve">• Use instructions on how to load the capsules in an appropriate way to avoid any overloading;</w:t>
      </w:r>
      <w:r>
        <w:t xml:space="preserve"> </w:t>
      </w:r>
      <w:r>
        <w:t xml:space="preserve">• Strengthening enforcement and sanctioning for breaches of relevant obligations deriving from</w:t>
      </w:r>
      <w:r>
        <w:t xml:space="preserve"> </w:t>
      </w:r>
      <w:r>
        <w:t xml:space="preserve">applicable EU legislation.</w:t>
      </w:r>
    </w:p>
    <w:p>
      <w:pPr>
        <w:pStyle w:val="BodyText"/>
      </w:pPr>
      <w:r>
        <w:t xml:space="preserve">269 Kopeliovich,</w:t>
      </w:r>
      <w:r>
        <w:t xml:space="preserve"> </w:t>
      </w:r>
      <w:r>
        <w:t xml:space="preserve">D.,</w:t>
      </w:r>
      <w:r>
        <w:t xml:space="preserve"> </w:t>
      </w:r>
      <w:r>
        <w:t xml:space="preserve">‘Classification</w:t>
      </w:r>
      <w:r>
        <w:t xml:space="preserve"> </w:t>
      </w:r>
      <w:r>
        <w:t xml:space="preserve">of</w:t>
      </w:r>
      <w:r>
        <w:t xml:space="preserve"> </w:t>
      </w:r>
      <w:r>
        <w:t xml:space="preserve">paints’,</w:t>
      </w:r>
      <w:r>
        <w:t xml:space="preserve"> </w:t>
      </w:r>
      <w:r>
        <w:t xml:space="preserve">Substances</w:t>
      </w:r>
      <w:r>
        <w:t xml:space="preserve"> </w:t>
      </w:r>
      <w:r>
        <w:t xml:space="preserve">&amp;</w:t>
      </w:r>
      <w:r>
        <w:t xml:space="preserve"> </w:t>
      </w:r>
      <w:r>
        <w:t xml:space="preserve">Technologies,</w:t>
      </w:r>
      <w:r>
        <w:t xml:space="preserve"> </w:t>
      </w:r>
      <w:r>
        <w:t xml:space="preserve">2014</w:t>
      </w:r>
      <w:r>
        <w:t xml:space="preserve"> </w:t>
      </w:r>
      <w:r>
        <w:t xml:space="preserve">(https://www.substech.com/dokuwiki/doku.php?id=classification_of_paints).</w:t>
      </w:r>
    </w:p>
    <w:p>
      <w:pPr>
        <w:pStyle w:val="BodyText"/>
      </w:pPr>
      <w:r>
        <w:t xml:space="preserve">348</w:t>
      </w:r>
      <w:r>
        <w:t xml:space="preserve"> </w:t>
      </w:r>
      <w:r>
        <w:t xml:space="preserve">6.4.2 Measures discarded prior to assessment</w:t>
      </w:r>
      <w:r>
        <w:br/>
      </w:r>
      <w:r>
        <w:t xml:space="preserve">Table 23: Screening of measures for detergent capsules</w:t>
      </w:r>
      <w:r>
        <w:t xml:space="preserve"> </w:t>
      </w:r>
      <w:r>
        <w:t xml:space="preserve">Problem area</w:t>
      </w:r>
      <w:r>
        <w:t xml:space="preserve"> </w:t>
      </w:r>
      <w:r>
        <w:t xml:space="preserve">Measure title</w:t>
      </w:r>
      <w:r>
        <w:t xml:space="preserve"> </w:t>
      </w:r>
      <w:r>
        <w:t xml:space="preserve">Reasons for screening out</w:t>
      </w:r>
      <w:r>
        <w:t xml:space="preserve"> </w:t>
      </w:r>
      <w:r>
        <w:t xml:space="preserve">Market/Regulatory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Implementing</w:t>
      </w:r>
      <w:r>
        <w:t xml:space="preserve"> </w:t>
      </w:r>
      <w:r>
        <w:t xml:space="preserve">alternatives</w:t>
      </w:r>
      <w:r>
        <w:t xml:space="preserve"> </w:t>
      </w:r>
      <w:r>
        <w:t xml:space="preserve">to</w:t>
      </w:r>
      <w:r>
        <w:t xml:space="preserve"> </w:t>
      </w:r>
      <w:r>
        <w:t xml:space="preserve">PVOH</w:t>
      </w:r>
      <w:r>
        <w:t xml:space="preserve"> </w:t>
      </w:r>
      <w:r>
        <w:t xml:space="preserve">The detergent industry is willing to deliver more sustainable products,</w:t>
      </w:r>
      <w:r>
        <w:t xml:space="preserve"> </w:t>
      </w:r>
      <w:r>
        <w:t xml:space="preserve">mainly based on bio based and biodegradable alternatives.</w:t>
      </w:r>
      <w:r>
        <w:t xml:space="preserve"> </w:t>
      </w:r>
      <w:r>
        <w:t xml:space="preserve">However, the current biodegradable alternatives derived from biomass</w:t>
      </w:r>
      <w:r>
        <w:t xml:space="preserve"> </w:t>
      </w:r>
      <w:r>
        <w:t xml:space="preserve">cannot meet the minimum technical requirements of PVOH and related</w:t>
      </w:r>
      <w:r>
        <w:t xml:space="preserve"> </w:t>
      </w:r>
      <w:r>
        <w:t xml:space="preserve">mixtures, i.e., an appropriate water-solubility on use, a good compatibility</w:t>
      </w:r>
      <w:r>
        <w:t xml:space="preserve"> </w:t>
      </w:r>
      <w:r>
        <w:t xml:space="preserve">with detergent products and good film-performances.</w:t>
      </w:r>
      <w:r>
        <w:br/>
      </w:r>
      <w:r>
        <w:t xml:space="preserve">Market/Regulatory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Make</w:t>
      </w:r>
      <w:r>
        <w:t xml:space="preserve"> </w:t>
      </w:r>
      <w:r>
        <w:t xml:space="preserve">biodegradation</w:t>
      </w:r>
      <w:r>
        <w:t xml:space="preserve"> </w:t>
      </w:r>
      <w:r>
        <w:t xml:space="preserve">standards</w:t>
      </w:r>
      <w:r>
        <w:t xml:space="preserve"> </w:t>
      </w:r>
      <w:r>
        <w:t xml:space="preserve">compulsory</w:t>
      </w:r>
      <w:r>
        <w:t xml:space="preserve"> </w:t>
      </w:r>
      <w:r>
        <w:t xml:space="preserve">for</w:t>
      </w:r>
      <w:r>
        <w:t xml:space="preserve"> </w:t>
      </w:r>
      <w:r>
        <w:t xml:space="preserve">marine</w:t>
      </w:r>
      <w:r>
        <w:t xml:space="preserve"> </w:t>
      </w:r>
      <w:r>
        <w:t xml:space="preserve">and</w:t>
      </w:r>
      <w:r>
        <w:t xml:space="preserve"> </w:t>
      </w:r>
      <w:r>
        <w:t xml:space="preserve">freshwater</w:t>
      </w:r>
      <w:r>
        <w:t xml:space="preserve"> </w:t>
      </w:r>
      <w:r>
        <w:t xml:space="preserve">The biodegradation assessment is conducted on the basis of six tests in</w:t>
      </w:r>
      <w:r>
        <w:t xml:space="preserve"> </w:t>
      </w:r>
      <w:r>
        <w:t xml:space="preserve">OECD 301, and each method results in an assessment of aquatic effluent</w:t>
      </w:r>
      <w:r>
        <w:t xml:space="preserve"> </w:t>
      </w:r>
      <w:r>
        <w:t xml:space="preserve">biodegradability in fully aerated conditions. Briefly, OECD 301A</w:t>
      </w:r>
      <w:r>
        <w:t xml:space="preserve"> </w:t>
      </w:r>
      <w:r>
        <w:t xml:space="preserve">measures the disappearance of organic carbon, OECD 301B quantifies the</w:t>
      </w:r>
      <w:r>
        <w:t xml:space="preserve"> </w:t>
      </w:r>
      <w:r>
        <w:t xml:space="preserve">generation of carbon dioxide, OECD 301C, 301D, and 301F monitor</w:t>
      </w:r>
      <w:r>
        <w:t xml:space="preserve"> </w:t>
      </w:r>
      <w:r>
        <w:t xml:space="preserve">oxygen uptake, and OECD 301E monitors the disappearance of dissolved</w:t>
      </w:r>
      <w:r>
        <w:t xml:space="preserve"> </w:t>
      </w:r>
      <w:r>
        <w:t xml:space="preserve">organic carbon. These tests are stringent tests that provide clear figures</w:t>
      </w:r>
      <w:r>
        <w:t xml:space="preserve"> </w:t>
      </w:r>
      <w:r>
        <w:t xml:space="preserve">about biodegradation. A compound giving a positive result in such a test</w:t>
      </w:r>
      <w:r>
        <w:t xml:space="preserve"> </w:t>
      </w:r>
      <w:r>
        <w:t xml:space="preserve">may be assumed to biodegrade quickly in municipal wastewater treatment</w:t>
      </w:r>
      <w:r>
        <w:t xml:space="preserve"> </w:t>
      </w:r>
      <w:r>
        <w:t xml:space="preserve">plants and the environment.</w:t>
      </w:r>
      <w:r>
        <w:br/>
      </w:r>
      <w:r>
        <w:t xml:space="preserve">A separate measure is not needed at this moment.</w:t>
      </w:r>
      <w:r>
        <w:br/>
      </w:r>
      <w:r>
        <w:t xml:space="preserve">Market/Regulatory</w:t>
      </w:r>
      <w:r>
        <w:t xml:space="preserve"> </w:t>
      </w:r>
      <w:r>
        <w:t xml:space="preserve">failure</w:t>
      </w:r>
      <w:r>
        <w:t xml:space="preserve"> </w:t>
      </w:r>
      <w:r>
        <w:t xml:space="preserve">Banning</w:t>
      </w:r>
      <w:r>
        <w:t xml:space="preserve"> </w:t>
      </w:r>
      <w:r>
        <w:t xml:space="preserve">PVOH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mixtures</w:t>
      </w:r>
      <w:r>
        <w:t xml:space="preserve"> </w:t>
      </w:r>
      <w:r>
        <w:t xml:space="preserve">Even if the measure could solve the microplastic releases from PVOH, it</w:t>
      </w:r>
      <w:r>
        <w:t xml:space="preserve"> </w:t>
      </w:r>
      <w:r>
        <w:t xml:space="preserve">could result in excess use of detergents, leading to increased</w:t>
      </w:r>
      <w:r>
        <w:t xml:space="preserve"> </w:t>
      </w:r>
      <w:r>
        <w:t xml:space="preserve">environmental impact.</w:t>
      </w:r>
      <w:r>
        <w:br/>
      </w:r>
      <w:r>
        <w:t xml:space="preserve">Another reason is related to the health issue because using PVOH and</w:t>
      </w:r>
      <w:r>
        <w:t xml:space="preserve"> </w:t>
      </w:r>
      <w:r>
        <w:t xml:space="preserve">related mixtures avoids any skin contact with detergents and any allergic</w:t>
      </w:r>
      <w:r>
        <w:t xml:space="preserve"> </w:t>
      </w:r>
      <w:r>
        <w:t xml:space="preserve">issues during handling and using the capsules.</w:t>
      </w:r>
      <w:r>
        <w:br/>
      </w:r>
      <w:r>
        <w:t xml:space="preserve">Market failure</w:t>
      </w:r>
      <w:r>
        <w:br/>
      </w:r>
      <w:r>
        <w:t xml:space="preserve">Load the capsules</w:t>
      </w:r>
      <w:r>
        <w:t xml:space="preserve"> </w:t>
      </w:r>
      <w:r>
        <w:t xml:space="preserve">in an appropriate</w:t>
      </w:r>
      <w:r>
        <w:t xml:space="preserve"> </w:t>
      </w:r>
      <w:r>
        <w:t xml:space="preserve">way</w:t>
      </w:r>
      <w:r>
        <w:t xml:space="preserve"> </w:t>
      </w:r>
      <w:r>
        <w:t xml:space="preserve">This is already part of existing policy and market practices.</w:t>
      </w:r>
      <w:r>
        <w:br/>
      </w:r>
      <w:r>
        <w:t xml:space="preserve">Regulatory failure</w:t>
      </w:r>
      <w:r>
        <w:br/>
      </w:r>
      <w:r>
        <w:t xml:space="preserve">Strengthening</w:t>
      </w:r>
      <w:r>
        <w:t xml:space="preserve"> </w:t>
      </w:r>
      <w:r>
        <w:t xml:space="preserve">enforcement</w:t>
      </w:r>
      <w:r>
        <w:br/>
      </w:r>
      <w:r>
        <w:t xml:space="preserve">Biodegradation standards are not taken up yet so enforcement of this</w:t>
      </w:r>
      <w:r>
        <w:t xml:space="preserve"> </w:t>
      </w:r>
      <w:r>
        <w:t xml:space="preserve">cannot happen.</w:t>
      </w:r>
    </w:p>
    <w:p>
      <w:pPr>
        <w:pStyle w:val="BodyText"/>
      </w:pPr>
      <w:r>
        <w:t xml:space="preserve">6.4.3 Measures to be assessed for capsules</w:t>
      </w:r>
      <w:r>
        <w:br/>
      </w:r>
      <w:r>
        <w:t xml:space="preserve">Measure CAP#1: Standardised methodology to quantify microplastics releases from detergent</w:t>
      </w:r>
      <w:r>
        <w:t xml:space="preserve"> </w:t>
      </w:r>
      <w:r>
        <w:t xml:space="preserve">capsules</w:t>
      </w:r>
      <w:r>
        <w:br/>
      </w:r>
      <w:r>
        <w:t xml:space="preserve">Type of measure: Standardised measurement methodology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As there is a critical knowledge gap, this measure will enable an understanding of the volume and</w:t>
      </w:r>
      <w:r>
        <w:t xml:space="preserve"> </w:t>
      </w:r>
      <w:r>
        <w:t xml:space="preserve">scale of capsule losses occurring at different life cycle stages and addresses the problem driver,</w:t>
      </w:r>
      <w:r>
        <w:t xml:space="preserve"> </w:t>
      </w:r>
      <w:r>
        <w:t xml:space="preserve">“information/knowledge failure”. There remain some uncertainties on the release of PVOH into the</w:t>
      </w:r>
      <w:r>
        <w:t xml:space="preserve"> </w:t>
      </w:r>
      <w:r>
        <w:t xml:space="preserve">environment, particularly the exact usage of PVOH and related mixtures as detergent capsules and</w:t>
      </w:r>
      <w:r>
        <w:t xml:space="preserve"> </w:t>
      </w:r>
      <w:r>
        <w:t xml:space="preserve">after wastewater treatment in which the biodegradation of PVOH depends on acclimatised</w:t>
      </w:r>
    </w:p>
    <w:p>
      <w:pPr>
        <w:pStyle w:val="BodyText"/>
      </w:pPr>
      <w:r>
        <w:t xml:space="preserve">349</w:t>
      </w:r>
      <w:r>
        <w:t xml:space="preserve"> </w:t>
      </w:r>
      <w:r>
        <w:t xml:space="preserve">microorganisms. These uncertainties are related to the fact that the current standards to assess the</w:t>
      </w:r>
      <w:r>
        <w:t xml:space="preserve"> </w:t>
      </w:r>
      <w:r>
        <w:t xml:space="preserve">biodegradation of commercial PVOH and related mixtures, particularly OECD 301, gives a quick</w:t>
      </w:r>
      <w:r>
        <w:t xml:space="preserve"> </w:t>
      </w:r>
      <w:r>
        <w:t xml:space="preserve">figure about the biodegradation of tested compounds in municipal wastewater treatment plants.</w:t>
      </w:r>
      <w:r>
        <w:t xml:space="preserve"> </w:t>
      </w:r>
      <w:r>
        <w:t xml:space="preserve">However, a positive result is obtained when a certain value of biodegradation (beyond 60%) is</w:t>
      </w:r>
      <w:r>
        <w:t xml:space="preserve"> </w:t>
      </w:r>
      <w:r>
        <w:t xml:space="preserve">achieved after 28 days, and it is assumed that the compounds will continue to get biodegraded after</w:t>
      </w:r>
      <w:r>
        <w:t xml:space="preserve"> </w:t>
      </w:r>
      <w:r>
        <w:t xml:space="preserve">water waste treatments. The complete biodegradation of the tested compounds is not required for</w:t>
      </w:r>
      <w:r>
        <w:t xml:space="preserve"> </w:t>
      </w:r>
      <w:r>
        <w:t xml:space="preserve">validating the test, giving some uncertainties on the fate of PVOH, particularly whether the non-</w:t>
      </w:r>
      <w:r>
        <w:t xml:space="preserve"> </w:t>
      </w:r>
      <w:r>
        <w:t xml:space="preserve">degraded fractions will completely biodegrade after or not.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It could be implemented through voluntary or regulatory channels (REACH, Detergents Regulation,</w:t>
      </w:r>
      <w:r>
        <w:t xml:space="preserve"> </w:t>
      </w:r>
      <w:r>
        <w:t xml:space="preserve">ESPR, new EU Framework on microplastics), including the use of appropriate characterization</w:t>
      </w:r>
      <w:r>
        <w:t xml:space="preserve"> </w:t>
      </w:r>
      <w:r>
        <w:t xml:space="preserve">techniques to assess the biodegradation of PVOH and related mixtures after wastewater treatments</w:t>
      </w:r>
      <w:r>
        <w:t xml:space="preserve"> </w:t>
      </w:r>
      <w:r>
        <w:t xml:space="preserve">in an appropriate manner.</w:t>
      </w:r>
      <w:r>
        <w:t xml:space="preserve"> </w:t>
      </w:r>
      <w:r>
        <w:t xml:space="preserve">Measure CAP#2: Apply current biodegradability standards to detergent capsules</w:t>
      </w:r>
      <w:r>
        <w:br/>
      </w:r>
      <w:r>
        <w:t xml:space="preserve">Type of measure: Regulatory action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will enable complete biodegradation of PVOH and related mixtures after wastewater</w:t>
      </w:r>
      <w:r>
        <w:t xml:space="preserve"> </w:t>
      </w:r>
      <w:r>
        <w:t xml:space="preserve">treatments. Currently, no tests are applied to evaluate the biodegradability of PVOH. The measure</w:t>
      </w:r>
      <w:r>
        <w:t xml:space="preserve"> </w:t>
      </w:r>
      <w:r>
        <w:t xml:space="preserve">would mean that PVOH is required to comply with an already available biodegradability test method</w:t>
      </w:r>
      <w:r>
        <w:t xml:space="preserve"> </w:t>
      </w:r>
      <w:r>
        <w:t xml:space="preserve">potentially the OECD 301B270 (with or without the relevant 10-day window) which would ensure a</w:t>
      </w:r>
      <w:r>
        <w:t xml:space="preserve"> </w:t>
      </w:r>
      <w:r>
        <w:t xml:space="preserve">higher level of biodegradation. According to the OECD guidelines for the testing of chemicals, the</w:t>
      </w:r>
      <w:r>
        <w:t xml:space="preserve"> </w:t>
      </w:r>
      <w:r>
        <w:t xml:space="preserve">10-day window begins when the degree of biodegradation has reached 10% Dissolved Organic</w:t>
      </w:r>
      <w:r>
        <w:t xml:space="preserve"> </w:t>
      </w:r>
      <w:r>
        <w:t xml:space="preserve">Carbon (DOC) removal, theoretical oxygen demand (ThOD) or theoretical carbon dioxide (ThCO2)</w:t>
      </w:r>
      <w:r>
        <w:t xml:space="preserve"> </w:t>
      </w:r>
      <w:r>
        <w:t xml:space="preserve">and must end before or at day 28 of the test. Pass levels after 28 days (with 10–day window):</w:t>
      </w:r>
      <w:r>
        <w:t xml:space="preserve"> </w:t>
      </w:r>
      <w:r>
        <w:t xml:space="preserve">• 60% ThCO2 - Theoretical carbon dioxide production</w:t>
      </w:r>
      <w:r>
        <w:br/>
      </w:r>
      <w:r>
        <w:t xml:space="preserve">• 60% ThOD - Theoretical oxygen demand</w:t>
      </w:r>
      <w:r>
        <w:t xml:space="preserve"> </w:t>
      </w:r>
      <w:r>
        <w:t xml:space="preserve">• 70% DOC - Dissolved organic carbon removal</w:t>
      </w:r>
      <w:r>
        <w:t xml:space="preserve"> </w:t>
      </w:r>
      <w:r>
        <w:t xml:space="preserve">Chemicals which reach the pass levels after the 28-day period are not deemed to be readily</w:t>
      </w:r>
      <w:r>
        <w:t xml:space="preserve"> </w:t>
      </w:r>
      <w:r>
        <w:t xml:space="preserve">biodegradable.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The Detergents Regulation could be adapted to use an existing biodegradation standard.</w:t>
      </w:r>
      <w:r>
        <w:t xml:space="preserve"> </w:t>
      </w:r>
      <w:r>
        <w:t xml:space="preserve">Measure CAP#3: Redesign biodegradability standards for detergent capsules</w:t>
      </w:r>
      <w:r>
        <w:t xml:space="preserve"> </w:t>
      </w:r>
      <w:r>
        <w:t xml:space="preserve">Type of measure: Updated standardised measurement methodology and its application</w:t>
      </w:r>
    </w:p>
    <w:p>
      <w:pPr>
        <w:pStyle w:val="BodyText"/>
      </w:pPr>
      <w:r>
        <w:t xml:space="preserve">270 Test No. 301: Ready Biodegradability | OECD Guidelines for the Testing of Chemicals, Section 3 : Environmental</w:t>
      </w:r>
      <w:r>
        <w:t xml:space="preserve"> </w:t>
      </w:r>
      <w:r>
        <w:t xml:space="preserve">fate and behaviour | OECD iLibrary (oecd-ilibrary.org)</w:t>
      </w:r>
    </w:p>
    <w:p>
      <w:pPr>
        <w:pStyle w:val="BodyText"/>
      </w:pPr>
      <w:r>
        <w:t xml:space="preserve">350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will enable assessing the biodegradability of any water-soluble plastics in normal</w:t>
      </w:r>
      <w:r>
        <w:t xml:space="preserve"> </w:t>
      </w:r>
      <w:r>
        <w:t xml:space="preserve">environmental conditions.</w:t>
      </w:r>
      <w:r>
        <w:br/>
      </w:r>
      <w:r>
        <w:t xml:space="preserve">How does the measure work?</w:t>
      </w:r>
      <w:r>
        <w:t xml:space="preserve"> </w:t>
      </w:r>
      <w:r>
        <w:t xml:space="preserve">Once the films are dissolved in water after use, the dissolved polymer chains are disposed of and</w:t>
      </w:r>
      <w:r>
        <w:t xml:space="preserve"> </w:t>
      </w:r>
      <w:r>
        <w:t xml:space="preserve">degraded during the wastewater treatment. In principle, they must be biodegraded afterwards, but</w:t>
      </w:r>
      <w:r>
        <w:t xml:space="preserve"> </w:t>
      </w:r>
      <w:r>
        <w:t xml:space="preserve">some PVOH could remain intact and could be released into the environment. However, the natural</w:t>
      </w:r>
      <w:r>
        <w:t xml:space="preserve"> </w:t>
      </w:r>
      <w:r>
        <w:t xml:space="preserve">conditions are different in terms of temperature and the likely absence of acclimatized</w:t>
      </w:r>
      <w:r>
        <w:t xml:space="preserve"> </w:t>
      </w:r>
      <w:r>
        <w:t xml:space="preserve">microorganisms. The adaptation of biodegradability standards to more relevant natural conditions</w:t>
      </w:r>
      <w:r>
        <w:t xml:space="preserve"> </w:t>
      </w:r>
      <w:r>
        <w:t xml:space="preserve">could be envisioned in such a way that even if PVOH traces are released, their full biodegradation is</w:t>
      </w:r>
      <w:r>
        <w:t xml:space="preserve"> </w:t>
      </w:r>
      <w:r>
        <w:t xml:space="preserve">ensured.</w:t>
      </w:r>
      <w:r>
        <w:br/>
      </w:r>
      <w:r>
        <w:t xml:space="preserve">How could the measure be implemented?</w:t>
      </w:r>
      <w:r>
        <w:t xml:space="preserve"> </w:t>
      </w:r>
      <w:r>
        <w:t xml:space="preserve">This could be taken up potentially in the detergents regulation or a new legislative framework.</w:t>
      </w:r>
      <w:r>
        <w:t xml:space="preserve"> </w:t>
      </w:r>
      <w:r>
        <w:t xml:space="preserve">6.5</w:t>
      </w:r>
      <w:r>
        <w:t xml:space="preserve"> </w:t>
      </w:r>
      <w:r>
        <w:t xml:space="preserve">Measures for geotextiles</w:t>
      </w:r>
      <w:r>
        <w:t xml:space="preserve"> </w:t>
      </w:r>
      <w:r>
        <w:t xml:space="preserve">6.5.1 Long list of measures</w:t>
      </w:r>
      <w:r>
        <w:t xml:space="preserve"> </w:t>
      </w:r>
      <w:r>
        <w:t xml:space="preserve">After desk research, through the stakeholder workshop held on 17 March 2022, and bilateral</w:t>
      </w:r>
      <w:r>
        <w:t xml:space="preserve"> </w:t>
      </w:r>
      <w:r>
        <w:t xml:space="preserve">discussions with industrial stakeholders, 58 measures were identified. After refining this list, 6</w:t>
      </w:r>
      <w:r>
        <w:t xml:space="preserve"> </w:t>
      </w:r>
      <w:r>
        <w:t xml:space="preserve">measures were retained; a large reduction in the number of measures came from the removal of</w:t>
      </w:r>
      <w:r>
        <w:t xml:space="preserve"> </w:t>
      </w:r>
      <w:r>
        <w:t xml:space="preserve">duplicates and the combination of measures that different stakeholders identified. Following is the</w:t>
      </w:r>
      <w:r>
        <w:t xml:space="preserve"> </w:t>
      </w:r>
      <w:r>
        <w:t xml:space="preserve">longlist of measures:</w:t>
      </w:r>
      <w:r>
        <w:t xml:space="preserve"> </w:t>
      </w:r>
      <w:r>
        <w:t xml:space="preserve">• Guidelines for correct installation, use and maintenance of geotextiles in different</w:t>
      </w:r>
      <w:r>
        <w:t xml:space="preserve"> </w:t>
      </w:r>
      <w:r>
        <w:t xml:space="preserve">applications</w:t>
      </w:r>
      <w:r>
        <w:t xml:space="preserve"> </w:t>
      </w:r>
      <w:r>
        <w:t xml:space="preserve">• Work with relevant industry groups/associations to gather data</w:t>
      </w:r>
      <w:r>
        <w:br/>
      </w:r>
      <w:r>
        <w:t xml:space="preserve">• Define an appropriate testing protocol to measure the potential release of microplastics</w:t>
      </w:r>
      <w:r>
        <w:br/>
      </w:r>
      <w:r>
        <w:t xml:space="preserve">• Design product to ensure adequate durability and end-of-life handling, and optimum Life</w:t>
      </w:r>
      <w:r>
        <w:t xml:space="preserve"> </w:t>
      </w:r>
      <w:r>
        <w:t xml:space="preserve">Cycle assessment (including global warming)</w:t>
      </w:r>
      <w:r>
        <w:br/>
      </w:r>
      <w:r>
        <w:t xml:space="preserve">• Ban of geotextiles</w:t>
      </w:r>
      <w:r>
        <w:br/>
      </w:r>
      <w:r>
        <w:t xml:space="preserve">• Plastic-free alternatives should replace geosynthetics used for coastal or riverbank</w:t>
      </w:r>
      <w:r>
        <w:t xml:space="preserve"> </w:t>
      </w:r>
      <w:r>
        <w:t xml:space="preserve">protection</w:t>
      </w:r>
      <w:r>
        <w:br/>
      </w:r>
      <w:r>
        <w:t xml:space="preserve">• Publication of product passports to give the exact list of contained chemicals for each</w:t>
      </w:r>
      <w:r>
        <w:t xml:space="preserve"> </w:t>
      </w:r>
      <w:r>
        <w:t xml:space="preserve">product</w:t>
      </w:r>
      <w:r>
        <w:br/>
      </w:r>
      <w:r>
        <w:t xml:space="preserve">• Work on developing erosion-control applications in which the geotextile is covered and</w:t>
      </w:r>
      <w:r>
        <w:t xml:space="preserve"> </w:t>
      </w:r>
      <w:r>
        <w:t xml:space="preserve">unlikely to be able to release microplastics</w:t>
      </w:r>
      <w:r>
        <w:br/>
      </w:r>
      <w:r>
        <w:t xml:space="preserve">• Procedure to request and receive approval by authorities to use the geotextile must be</w:t>
      </w:r>
      <w:r>
        <w:t xml:space="preserve"> </w:t>
      </w:r>
      <w:r>
        <w:t xml:space="preserve">established, not just free for all</w:t>
      </w:r>
      <w:r>
        <w:br/>
      </w:r>
      <w:r>
        <w:t xml:space="preserve">• Inform municipalities and other public administrations on the environmental impacts of</w:t>
      </w:r>
      <w:r>
        <w:t xml:space="preserve"> </w:t>
      </w:r>
      <w:r>
        <w:t xml:space="preserve">geosynthetics in the open environment</w:t>
      </w:r>
      <w:r>
        <w:br/>
      </w:r>
      <w:r>
        <w:t xml:space="preserve">• Make producers/users responsible for regular reporting on the condition and maintenance</w:t>
      </w:r>
      <w:r>
        <w:t xml:space="preserve"> </w:t>
      </w:r>
      <w:r>
        <w:t xml:space="preserve">of geotextiles in use</w:t>
      </w:r>
    </w:p>
    <w:p>
      <w:pPr>
        <w:pStyle w:val="BodyText"/>
      </w:pPr>
      <w:r>
        <w:t xml:space="preserve">351</w:t>
      </w:r>
      <w:r>
        <w:t xml:space="preserve"> </w:t>
      </w:r>
      <w:r>
        <w:t xml:space="preserve">6.5.2 Measures discarded prior to assessment</w:t>
      </w:r>
      <w:r>
        <w:br/>
      </w:r>
      <w:r>
        <w:t xml:space="preserve">The table below presents the measures which were discarded after the preliminary screening of</w:t>
      </w:r>
      <w:r>
        <w:t xml:space="preserve"> </w:t>
      </w:r>
      <w:r>
        <w:t xml:space="preserve">measures, along with the justification for discarding.</w:t>
      </w:r>
      <w:r>
        <w:br/>
      </w:r>
      <w:r>
        <w:t xml:space="preserve">Table 24: Screening of measures for Geotextiles</w:t>
      </w:r>
      <w:r>
        <w:t xml:space="preserve"> </w:t>
      </w:r>
      <w:r>
        <w:t xml:space="preserve">Problem Area</w:t>
      </w:r>
      <w:r>
        <w:t xml:space="preserve"> </w:t>
      </w:r>
      <w:r>
        <w:t xml:space="preserve">Measure Title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Information/knowledge</w:t>
      </w:r>
      <w:r>
        <w:t xml:space="preserve"> </w:t>
      </w:r>
      <w:r>
        <w:t xml:space="preserve">failure</w:t>
      </w:r>
      <w:r>
        <w:t xml:space="preserve"> </w:t>
      </w:r>
      <w:r>
        <w:t xml:space="preserve">Work with relevant</w:t>
      </w:r>
      <w:r>
        <w:t xml:space="preserve"> </w:t>
      </w:r>
      <w:r>
        <w:t xml:space="preserve">industry</w:t>
      </w:r>
      <w:r>
        <w:t xml:space="preserve"> </w:t>
      </w:r>
      <w:r>
        <w:t xml:space="preserve">groups/associations to</w:t>
      </w:r>
      <w:r>
        <w:t xml:space="preserve"> </w:t>
      </w:r>
      <w:r>
        <w:t xml:space="preserve">gather data</w:t>
      </w:r>
      <w:r>
        <w:br/>
      </w:r>
      <w:r>
        <w:t xml:space="preserve">This measure was discarded because it is included in other</w:t>
      </w:r>
      <w:r>
        <w:t xml:space="preserve"> </w:t>
      </w:r>
      <w:r>
        <w:t xml:space="preserve">retained measures. It is not a standalone measure but an element</w:t>
      </w:r>
      <w:r>
        <w:t xml:space="preserve"> </w:t>
      </w:r>
      <w:r>
        <w:t xml:space="preserve">that can be used in other measures to achieve a goal.</w:t>
      </w:r>
      <w:r>
        <w:t xml:space="preserve"> </w:t>
      </w:r>
      <w:r>
        <w:t xml:space="preserve">Product design</w:t>
      </w:r>
      <w:r>
        <w:t xml:space="preserve"> </w:t>
      </w:r>
      <w:r>
        <w:t xml:space="preserve">Design</w:t>
      </w:r>
      <w:r>
        <w:t xml:space="preserve"> </w:t>
      </w:r>
      <w:r>
        <w:t xml:space="preserve">product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adequate</w:t>
      </w:r>
      <w:r>
        <w:t xml:space="preserve"> </w:t>
      </w:r>
      <w:r>
        <w:t xml:space="preserve">durability and end-of-</w:t>
      </w:r>
      <w:r>
        <w:t xml:space="preserve"> </w:t>
      </w:r>
      <w:r>
        <w:t xml:space="preserve">life</w:t>
      </w:r>
      <w:r>
        <w:t xml:space="preserve"> </w:t>
      </w:r>
      <w:r>
        <w:t xml:space="preserve">handling,</w:t>
      </w:r>
      <w:r>
        <w:t xml:space="preserve"> </w:t>
      </w:r>
      <w:r>
        <w:t xml:space="preserve">and</w:t>
      </w:r>
      <w:r>
        <w:t xml:space="preserve"> </w:t>
      </w:r>
      <w:r>
        <w:t xml:space="preserve">optimum Life Cycle</w:t>
      </w:r>
      <w:r>
        <w:t xml:space="preserve"> </w:t>
      </w:r>
      <w:r>
        <w:t xml:space="preserve">assessment (including</w:t>
      </w:r>
      <w:r>
        <w:t xml:space="preserve"> </w:t>
      </w:r>
      <w:r>
        <w:t xml:space="preserve">global warming)</w:t>
      </w:r>
      <w:r>
        <w:t xml:space="preserve"> </w:t>
      </w:r>
      <w:r>
        <w:t xml:space="preserve">This measure is part of other retained measures.</w:t>
      </w:r>
      <w:r>
        <w:br/>
      </w:r>
      <w:r>
        <w:t xml:space="preserve">Regulatory failure</w:t>
      </w:r>
      <w:r>
        <w:t xml:space="preserve"> </w:t>
      </w:r>
      <w:r>
        <w:t xml:space="preserve">Blanket</w:t>
      </w:r>
      <w:r>
        <w:t xml:space="preserve"> </w:t>
      </w:r>
      <w:r>
        <w:t xml:space="preserve">ban</w:t>
      </w:r>
      <w:r>
        <w:t xml:space="preserve"> </w:t>
      </w:r>
      <w:r>
        <w:t xml:space="preserve">of</w:t>
      </w:r>
      <w:r>
        <w:t xml:space="preserve"> </w:t>
      </w:r>
      <w:r>
        <w:t xml:space="preserve">geotextiles</w:t>
      </w:r>
      <w:r>
        <w:br/>
      </w:r>
      <w:r>
        <w:t xml:space="preserve">It doesn’t seem politically acceptable nor proportionate nor</w:t>
      </w:r>
      <w:r>
        <w:t xml:space="preserve"> </w:t>
      </w:r>
      <w:r>
        <w:t xml:space="preserve">efficient to ban geotextiles in general; they serve a purpose and</w:t>
      </w:r>
      <w:r>
        <w:t xml:space="preserve"> </w:t>
      </w:r>
      <w:r>
        <w:t xml:space="preserve">should be kept among the possible solutions for civil engineering</w:t>
      </w:r>
      <w:r>
        <w:t xml:space="preserve"> </w:t>
      </w:r>
      <w:r>
        <w:t xml:space="preserve">solutions available in the EU.</w:t>
      </w:r>
      <w:r>
        <w:t xml:space="preserve"> </w:t>
      </w:r>
      <w:r>
        <w:t xml:space="preserve">Market</w:t>
      </w:r>
      <w:r>
        <w:t xml:space="preserve"> </w:t>
      </w:r>
      <w:r>
        <w:t xml:space="preserve">failure/</w:t>
      </w:r>
      <w:r>
        <w:t xml:space="preserve"> </w:t>
      </w:r>
      <w:r>
        <w:t xml:space="preserve">Regulatory</w:t>
      </w:r>
      <w:r>
        <w:t xml:space="preserve"> </w:t>
      </w:r>
      <w:r>
        <w:t xml:space="preserve">failure/</w:t>
      </w:r>
      <w:r>
        <w:t xml:space="preserve"> </w:t>
      </w:r>
      <w:r>
        <w:t xml:space="preserve">Information failure</w:t>
      </w:r>
      <w:r>
        <w:t xml:space="preserve"> </w:t>
      </w:r>
      <w:r>
        <w:t xml:space="preserve">Product passport gives</w:t>
      </w:r>
      <w:r>
        <w:t xml:space="preserve"> </w:t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contained</w:t>
      </w:r>
      <w:r>
        <w:t xml:space="preserve"> </w:t>
      </w:r>
      <w:r>
        <w:t xml:space="preserve">chemicals</w:t>
      </w:r>
      <w:r>
        <w:t xml:space="preserve"> </w:t>
      </w:r>
      <w:r>
        <w:t xml:space="preserve">for each product</w:t>
      </w:r>
      <w:r>
        <w:t xml:space="preserve"> </w:t>
      </w:r>
      <w:r>
        <w:t xml:space="preserve">This measure would not reduce microplastic releases nor</w:t>
      </w:r>
      <w:r>
        <w:t xml:space="preserve"> </w:t>
      </w:r>
      <w:r>
        <w:t xml:space="preserve">increase our understanding of microplastic releases from</w:t>
      </w:r>
      <w:r>
        <w:t xml:space="preserve"> </w:t>
      </w:r>
      <w:r>
        <w:t xml:space="preserve">geotextiles; it would only give information regarding the</w:t>
      </w:r>
      <w:r>
        <w:t xml:space="preserve"> </w:t>
      </w:r>
      <w:r>
        <w:t xml:space="preserve">potential release and toxicity of microplastics from geotextiles as</w:t>
      </w:r>
      <w:r>
        <w:t xml:space="preserve"> </w:t>
      </w:r>
      <w:r>
        <w:t xml:space="preserve">well as some information on their material properties.</w:t>
      </w:r>
      <w:r>
        <w:br/>
      </w:r>
      <w:r>
        <w:t xml:space="preserve">Information failure</w:t>
      </w:r>
      <w:r>
        <w:t xml:space="preserve"> </w:t>
      </w:r>
      <w:r>
        <w:t xml:space="preserve">Inform municipalities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 on the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of geosynthetics in the</w:t>
      </w:r>
      <w:r>
        <w:t xml:space="preserve"> </w:t>
      </w:r>
      <w:r>
        <w:t xml:space="preserve">open environment</w:t>
      </w:r>
      <w:r>
        <w:t xml:space="preserve"> </w:t>
      </w:r>
      <w:r>
        <w:t xml:space="preserve">The gains from this measure are expected to be minimal if</w:t>
      </w:r>
      <w:r>
        <w:t xml:space="preserve"> </w:t>
      </w:r>
      <w:r>
        <w:t xml:space="preserve">enforced on its own because geotextiles are cheaper to install</w:t>
      </w:r>
      <w:r>
        <w:t xml:space="preserve"> </w:t>
      </w:r>
      <w:r>
        <w:t xml:space="preserve">than traditional materials and so will still be used in construction</w:t>
      </w:r>
      <w:r>
        <w:t xml:space="preserve"> </w:t>
      </w:r>
      <w:r>
        <w:t xml:space="preserve">works. It is also covered by a retained measure.</w:t>
      </w:r>
    </w:p>
    <w:p>
      <w:pPr>
        <w:pStyle w:val="BodyText"/>
      </w:pPr>
      <w:r>
        <w:t xml:space="preserve">6.5.3 Measures to be assessed for geotextiles</w:t>
      </w:r>
      <w:r>
        <w:br/>
      </w:r>
      <w:r>
        <w:t xml:space="preserve">Measure GEO#2: Guidelines for geotextile use</w:t>
      </w:r>
      <w:r>
        <w:br/>
      </w:r>
      <w:r>
        <w:t xml:space="preserve">Type of measure: Non-binding approach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requires the industry to develop guidelines for: the selection of geotextiles for specific</w:t>
      </w:r>
      <w:r>
        <w:t xml:space="preserve"> </w:t>
      </w:r>
      <w:r>
        <w:t xml:space="preserve">applications, the proper installation methods for geotextiles to limit microplastic releases, the correct</w:t>
      </w:r>
      <w:r>
        <w:t xml:space="preserve"> </w:t>
      </w:r>
      <w:r>
        <w:t xml:space="preserve">maintenance of geotextiles (how to repair damaged materials, when to replace damaged geotextiles,</w:t>
      </w:r>
    </w:p>
    <w:p>
      <w:pPr>
        <w:pStyle w:val="BodyText"/>
      </w:pPr>
      <w:r>
        <w:t xml:space="preserve">352</w:t>
      </w:r>
      <w:r>
        <w:t xml:space="preserve"> </w:t>
      </w:r>
      <w:r>
        <w:t xml:space="preserve">their end-of-life management, etc.). The industry has extensive knowledge regarding the applications</w:t>
      </w:r>
      <w:r>
        <w:t xml:space="preserve"> </w:t>
      </w:r>
      <w:r>
        <w:t xml:space="preserve">that their products can be used for as well as the optimal conditions to use their materials in, e.g.,</w:t>
      </w:r>
      <w:r>
        <w:t xml:space="preserve"> </w:t>
      </w:r>
      <w:r>
        <w:t xml:space="preserve">during an exchange with members of the International Geotextiles Society (IGS), we were informed</w:t>
      </w:r>
      <w:r>
        <w:t xml:space="preserve"> </w:t>
      </w:r>
      <w:r>
        <w:t xml:space="preserve">that the society does not recommend using geotextiles to reduce glaciers melting and that geotextiles</w:t>
      </w:r>
      <w:r>
        <w:t xml:space="preserve"> </w:t>
      </w:r>
      <w:r>
        <w:t xml:space="preserve">exposed to UV light should have high stabilizer content to reduce their weathering.</w:t>
      </w:r>
      <w:r>
        <w:br/>
      </w:r>
      <w:r>
        <w:t xml:space="preserve">How does the measure work?</w:t>
      </w:r>
      <w:r>
        <w:t xml:space="preserve"> </w:t>
      </w:r>
      <w:r>
        <w:t xml:space="preserve">Whenever a project is designed to contain geotextiles, the industry would follow the guidelines</w:t>
      </w:r>
      <w:r>
        <w:t xml:space="preserve"> </w:t>
      </w:r>
      <w:r>
        <w:t xml:space="preserve">provided with the material. Moreover, the clients would be able to verify that the selected material</w:t>
      </w:r>
      <w:r>
        <w:t xml:space="preserve"> </w:t>
      </w:r>
      <w:r>
        <w:t xml:space="preserve">and its installation are up to the industry’s standard set by the guidelines.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A set of guidelines for the proper usage of geotextiles (which material, what manufacturing process</w:t>
      </w:r>
      <w:r>
        <w:t xml:space="preserve"> </w:t>
      </w:r>
      <w:r>
        <w:t xml:space="preserve">and how to install them) will be published by the industry and used when appropriate when</w:t>
      </w:r>
      <w:r>
        <w:t xml:space="preserve"> </w:t>
      </w:r>
      <w:r>
        <w:t xml:space="preserve">geotextiles are installed.</w:t>
      </w:r>
      <w:r>
        <w:br/>
      </w:r>
      <w:r>
        <w:t xml:space="preserve">Measure GEO#3: Use biodegradable geotextiles for specific applications</w:t>
      </w:r>
      <w:r>
        <w:br/>
      </w:r>
      <w:r>
        <w:t xml:space="preserve">Type of measure: Regulatory action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There are applications of geotextiles for which geotextiles are needed for a limited time, such as</w:t>
      </w:r>
      <w:r>
        <w:t xml:space="preserve"> </w:t>
      </w:r>
      <w:r>
        <w:t xml:space="preserve">holding vegetation still while they root. For these applications, a plastic mesh (Figure 36) is used,</w:t>
      </w:r>
      <w:r>
        <w:t xml:space="preserve"> </w:t>
      </w:r>
      <w:r>
        <w:t xml:space="preserve">which will then biodegrade and released into the environment.</w:t>
      </w:r>
    </w:p>
    <w:p>
      <w:pPr>
        <w:pStyle w:val="BodyText"/>
      </w:pPr>
      <w:r>
        <w:t xml:space="preserve">Figure 36: Geotextile mesh used for vegetation support</w:t>
      </w:r>
      <w:r>
        <w:t xml:space="preserve"> </w:t>
      </w:r>
      <w:r>
        <w:t xml:space="preserve">These materials might not be fully biodegradable; the measure GEO#3 would require that only</w:t>
      </w:r>
      <w:r>
        <w:t xml:space="preserve"> </w:t>
      </w:r>
      <w:r>
        <w:t xml:space="preserve">geotextiles biodegradable, following certain standards, are used in the EU for vegetation support</w:t>
      </w:r>
      <w:r>
        <w:t xml:space="preserve"> </w:t>
      </w:r>
      <w:r>
        <w:t xml:space="preserve">applications.</w:t>
      </w:r>
      <w:r>
        <w:br/>
      </w:r>
      <w:r>
        <w:t xml:space="preserve">How does the measure work?</w:t>
      </w:r>
      <w:r>
        <w:t xml:space="preserve"> </w:t>
      </w:r>
      <w:r>
        <w:t xml:space="preserve">The measure works by restricting the use of non-biodegradable geotextiles for vegetation support</w:t>
      </w:r>
      <w:r>
        <w:t xml:space="preserve"> </w:t>
      </w:r>
      <w:r>
        <w:t xml:space="preserve">applications.</w:t>
      </w:r>
      <w:r>
        <w:br/>
      </w:r>
      <w:r>
        <w:t xml:space="preserve">How could the measure be implemented?</w:t>
      </w:r>
    </w:p>
    <w:p>
      <w:pPr>
        <w:pStyle w:val="BodyText"/>
      </w:pPr>
      <w:r>
        <w:t xml:space="preserve">353</w:t>
      </w:r>
      <w:r>
        <w:t xml:space="preserve"> </w:t>
      </w:r>
      <w:r>
        <w:t xml:space="preserve">This measure could be implemented through the CPR or the Waste Framework Directive. However,</w:t>
      </w:r>
      <w:r>
        <w:t xml:space="preserve"> </w:t>
      </w:r>
      <w:r>
        <w:t xml:space="preserve">in the current version of the CPR, it would be non-binding for the Member States.</w:t>
      </w:r>
      <w:r>
        <w:t xml:space="preserve"> </w:t>
      </w:r>
      <w:r>
        <w:t xml:space="preserve">Measure GEO#4: Establish geotextile classes according to emissions of microplastics</w:t>
      </w:r>
      <w:r>
        <w:t xml:space="preserve"> </w:t>
      </w:r>
      <w:r>
        <w:t xml:space="preserve">Type of measure: Regulatory action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aims to develop an emission control framework. Similar to existing classifications in</w:t>
      </w:r>
      <w:r>
        <w:t xml:space="preserve"> </w:t>
      </w:r>
      <w:r>
        <w:t xml:space="preserve">the CE marking for construction materials, a classification system for geotextiles would be</w:t>
      </w:r>
      <w:r>
        <w:t xml:space="preserve"> </w:t>
      </w:r>
      <w:r>
        <w:t xml:space="preserve">developed. It would be based on the microplastic release potential of the geotextile (depending on its</w:t>
      </w:r>
      <w:r>
        <w:t xml:space="preserve"> </w:t>
      </w:r>
      <w:r>
        <w:t xml:space="preserve">material and manufacturing process). This classification would then be used to define applications</w:t>
      </w:r>
      <w:r>
        <w:t xml:space="preserve"> </w:t>
      </w:r>
      <w:r>
        <w:t xml:space="preserve">where, depending on the class, only certain geotextiles could be used, requiring the highest class of</w:t>
      </w:r>
      <w:r>
        <w:t xml:space="preserve"> </w:t>
      </w:r>
      <w:r>
        <w:t xml:space="preserve">materials to be used for the harshest applications.</w:t>
      </w:r>
      <w:r>
        <w:t xml:space="preserve"> </w:t>
      </w:r>
      <w:r>
        <w:t xml:space="preserve">How does the measure work?</w:t>
      </w:r>
      <w:r>
        <w:t xml:space="preserve"> </w:t>
      </w:r>
      <w:r>
        <w:t xml:space="preserve">First, using a testing method for microplastic releases (currently non-existing) from geotextiles (see</w:t>
      </w:r>
      <w:r>
        <w:t xml:space="preserve"> </w:t>
      </w:r>
      <w:r>
        <w:t xml:space="preserve">GEO#1), the materials would be classified according to the quantity of microplastics they emit. Then,</w:t>
      </w:r>
      <w:r>
        <w:t xml:space="preserve"> </w:t>
      </w:r>
      <w:r>
        <w:t xml:space="preserve">the applications for which a certain class of material are required (because their environment is</w:t>
      </w:r>
      <w:r>
        <w:t xml:space="preserve"> </w:t>
      </w:r>
      <w:r>
        <w:t xml:space="preserve">harsher than others) will be defined. The result would be a list of applications for which each class</w:t>
      </w:r>
      <w:r>
        <w:t xml:space="preserve"> </w:t>
      </w:r>
      <w:r>
        <w:t xml:space="preserve">of geotextile could be used. As a result, the geotextiles with higher microplastic release potential</w:t>
      </w:r>
      <w:r>
        <w:t xml:space="preserve"> </w:t>
      </w:r>
      <w:r>
        <w:t xml:space="preserve">would be only used in certain conditions (e.g. not exposed to UV, sea water etc.). Consequently, only</w:t>
      </w:r>
      <w:r>
        <w:t xml:space="preserve"> </w:t>
      </w:r>
      <w:r>
        <w:t xml:space="preserve">geotextiles with low microplastic release potential would be used in exposed conditions, which will</w:t>
      </w:r>
      <w:r>
        <w:t xml:space="preserve"> </w:t>
      </w:r>
      <w:r>
        <w:t xml:space="preserve">limit releases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It could be implemented through the existing CPR271, which already has the class concept</w:t>
      </w:r>
      <w:r>
        <w:t xml:space="preserve"> </w:t>
      </w:r>
      <w:r>
        <w:t xml:space="preserve">implemented for other materials. This measure can be implemented under the current version of CPR,</w:t>
      </w:r>
      <w:r>
        <w:t xml:space="preserve"> </w:t>
      </w:r>
      <w:r>
        <w:t xml:space="preserve">provided that GEO#1 has been implemented.</w:t>
      </w:r>
      <w:r>
        <w:br/>
      </w:r>
      <w:r>
        <w:t xml:space="preserve">Measure GEO#1: Standardised methodology to quantify microplastics released from geotextiles</w:t>
      </w:r>
      <w:r>
        <w:br/>
      </w:r>
      <w:r>
        <w:t xml:space="preserve">Type of measure: Standardised measurement methodology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Develop measurement standards and testing protocols for microplastic release from geotextiles to</w:t>
      </w:r>
      <w:r>
        <w:t xml:space="preserve"> </w:t>
      </w:r>
      <w:r>
        <w:t xml:space="preserve">assess the impact of UV, temperature variations, water and salt-water and abrasion on release rates</w:t>
      </w:r>
      <w:r>
        <w:t xml:space="preserve"> </w:t>
      </w:r>
      <w:r>
        <w:t xml:space="preserve">for all types of geotextiles. These measurement protocols will need to be designed so that they</w:t>
      </w:r>
      <w:r>
        <w:t xml:space="preserve"> </w:t>
      </w:r>
      <w:r>
        <w:t xml:space="preserve">consider the interactions between the different weathering agents. Indeed, a recently published study</w:t>
      </w:r>
      <w:r>
        <w:t xml:space="preserve"> </w:t>
      </w:r>
      <w:r>
        <w:t xml:space="preserve">shows that the interactions have a non-negligible impact on the weathering of geotextiles. Moreover,</w:t>
      </w:r>
      <w:r>
        <w:t xml:space="preserve"> </w:t>
      </w:r>
      <w:r>
        <w:t xml:space="preserve">the measurement protocols will need to be designed to monitor microplastic releases since current</w:t>
      </w:r>
      <w:r>
        <w:t xml:space="preserve"> </w:t>
      </w:r>
      <w:r>
        <w:t xml:space="preserve">standards used to monitor the impact of different weathering agents on geotextiles focus on their</w:t>
      </w:r>
    </w:p>
    <w:p>
      <w:pPr>
        <w:pStyle w:val="BodyText"/>
      </w:pPr>
      <w:r>
        <w:t xml:space="preserve">271 European Parliament and Council of the European Union, Regulation (EU) No 305/2011 laying down harmonised</w:t>
      </w:r>
      <w:r>
        <w:t xml:space="preserve"> </w:t>
      </w:r>
      <w:r>
        <w:t xml:space="preserve">conditions for the marketing of construction products and repealing Council Directive 89/106/EEC, OJ L 88, 4.4.2011,</w:t>
      </w:r>
      <w:r>
        <w:t xml:space="preserve"> </w:t>
      </w:r>
      <w:r>
        <w:t xml:space="preserve">pp. 5-43.</w:t>
      </w:r>
    </w:p>
    <w:p>
      <w:pPr>
        <w:pStyle w:val="BodyText"/>
      </w:pPr>
      <w:r>
        <w:t xml:space="preserve">354</w:t>
      </w:r>
      <w:r>
        <w:t xml:space="preserve"> </w:t>
      </w:r>
      <w:r>
        <w:t xml:space="preserve">influence on the mechanical properties (e.g. tensile strength) of the materials, not on the microplastic</w:t>
      </w:r>
      <w:r>
        <w:t xml:space="preserve"> </w:t>
      </w:r>
      <w:r>
        <w:t xml:space="preserve">releases. Some work is already done, or first steps are taken; for instance, the method to assess the</w:t>
      </w:r>
      <w:r>
        <w:t xml:space="preserve"> </w:t>
      </w:r>
      <w:r>
        <w:t xml:space="preserve">effects of internal hydrolysis/oxidation is regulated and included in CE marking; the method for</w:t>
      </w:r>
      <w:r>
        <w:t xml:space="preserve"> </w:t>
      </w:r>
      <w:r>
        <w:t xml:space="preserve">abrasion is an ISO standard and needs further development to include microplastic release potential.</w:t>
      </w:r>
      <w:r>
        <w:t xml:space="preserve"> </w:t>
      </w:r>
      <w:r>
        <w:t xml:space="preserve">The impact of UV and temperature variation needs to be assessed further because the internal</w:t>
      </w:r>
      <w:r>
        <w:t xml:space="preserve"> </w:t>
      </w:r>
      <w:r>
        <w:t xml:space="preserve">hydrolysis test is done at 100ºC. The assessment of microplastic release makes sense for the leaching</w:t>
      </w:r>
      <w:r>
        <w:t xml:space="preserve"> </w:t>
      </w:r>
      <w:r>
        <w:t xml:space="preserve">obtained from the abrasion test, but further ageing approaches because the test is not aggressive</w:t>
      </w:r>
      <w:r>
        <w:t xml:space="preserve"> </w:t>
      </w:r>
      <w:r>
        <w:t xml:space="preserve">enough to produce microplastic release. This point needs to be verified.</w:t>
      </w:r>
      <w:r>
        <w:t xml:space="preserve"> </w:t>
      </w:r>
      <w:r>
        <w:t xml:space="preserve">How does the measure work?</w:t>
      </w:r>
      <w:r>
        <w:t xml:space="preserve"> </w:t>
      </w:r>
      <w:r>
        <w:t xml:space="preserve">This measure requires defining a reference method to simulate the influence of different weathering</w:t>
      </w:r>
      <w:r>
        <w:t xml:space="preserve"> </w:t>
      </w:r>
      <w:r>
        <w:t xml:space="preserve">agents (such as UV light, temperature variation, exposure to fresh and seawater, abrasion, etc.) on</w:t>
      </w:r>
      <w:r>
        <w:t xml:space="preserve"> </w:t>
      </w:r>
      <w:r>
        <w:t xml:space="preserve">microplastic releases from geotextiles and then quantify the microplastic releases.</w:t>
      </w:r>
      <w:r>
        <w:t xml:space="preserve"> </w:t>
      </w:r>
      <w:r>
        <w:t xml:space="preserve">How could the measure be implemented?</w:t>
      </w:r>
      <w:r>
        <w:t xml:space="preserve"> </w:t>
      </w:r>
      <w:r>
        <w:t xml:space="preserve">It could be implemented through voluntary or regulatory channels (new EU Framework).</w:t>
      </w:r>
    </w:p>
    <w:p>
      <w:pPr>
        <w:pStyle w:val="BodyText"/>
      </w:pPr>
      <w:r>
        <w:t xml:space="preserve">355</w:t>
      </w:r>
      <w:r>
        <w:t xml:space="preserve"> </w:t>
      </w:r>
      <w:r>
        <w:t xml:space="preserve">6.6</w:t>
      </w:r>
      <w:r>
        <w:t xml:space="preserve"> </w:t>
      </w:r>
      <w:r>
        <w:t xml:space="preserve">Summary of policy measures</w:t>
      </w:r>
      <w:r>
        <w:t xml:space="preserve"> </w:t>
      </w:r>
      <w:r>
        <w:t xml:space="preserve">The following table summarises the policy measures initially retailed for assessment.</w:t>
      </w:r>
      <w:r>
        <w:t xml:space="preserve"> </w:t>
      </w:r>
      <w:r>
        <w:t xml:space="preserve">Table 25: Summary of policy measures</w:t>
      </w:r>
      <w:r>
        <w:t xml:space="preserve"> </w:t>
      </w:r>
      <w:r>
        <w:t xml:space="preserve">Sources</w:t>
      </w:r>
      <w:r>
        <w:br/>
      </w:r>
      <w:r>
        <w:t xml:space="preserve">Policy measures</w:t>
      </w:r>
      <w:r>
        <w:br/>
      </w:r>
      <w:r>
        <w:t xml:space="preserve">Paints</w:t>
      </w:r>
      <w:r>
        <w:br/>
      </w:r>
      <w:r>
        <w:t xml:space="preserve">PNT#1: Standardised methodology of paint lifetime</w:t>
      </w:r>
      <w:r>
        <w:br/>
      </w:r>
      <w:r>
        <w:t xml:space="preserve">PNT#2a: Mandatory label on paint lifetime and plastic content</w:t>
      </w:r>
      <w:r>
        <w:t xml:space="preserve"> </w:t>
      </w:r>
      <w:r>
        <w:t xml:space="preserve">PNT#2b: Threshold on lifetime and plastic content for paints</w:t>
      </w:r>
      <w:r>
        <w:br/>
      </w:r>
      <w:r>
        <w:t xml:space="preserve">PNT#3a: Promote mineral paint in the architectural sector</w:t>
      </w:r>
      <w:r>
        <w:br/>
      </w:r>
      <w:r>
        <w:t xml:space="preserve">PNT#3b: Restrict polymer-based paints in the architectural sector</w:t>
      </w:r>
      <w:r>
        <w:t xml:space="preserve"> </w:t>
      </w:r>
      <w:r>
        <w:t xml:space="preserve">PNT#4: Deposit-return scheme for paint containers</w:t>
      </w:r>
      <w:r>
        <w:t xml:space="preserve"> </w:t>
      </w:r>
      <w:r>
        <w:t xml:space="preserve">PNT#5: Good practices for paint application in all sectors</w:t>
      </w:r>
      <w:r>
        <w:t xml:space="preserve"> </w:t>
      </w:r>
      <w:r>
        <w:t xml:space="preserve">Tyres</w:t>
      </w:r>
      <w:r>
        <w:t xml:space="preserve"> </w:t>
      </w:r>
      <w:r>
        <w:t xml:space="preserve">TYR#1: Emission limit value for particles from tyre wear/abrasion</w:t>
      </w:r>
      <w:r>
        <w:br/>
      </w:r>
      <w:r>
        <w:t xml:space="preserve">TYR#2: Emission labelling of particles released from tyre wear/mileage</w:t>
      </w:r>
      <w:r>
        <w:br/>
      </w:r>
      <w:r>
        <w:t xml:space="preserve">TYR#3: Modulated fees in EPR for tyres</w:t>
      </w:r>
      <w:r>
        <w:t xml:space="preserve"> </w:t>
      </w:r>
      <w:r>
        <w:t xml:space="preserve">TYR#5: Enhance monitoring of tyre pressure</w:t>
      </w:r>
      <w:r>
        <w:br/>
      </w:r>
      <w:r>
        <w:t xml:space="preserve">TYR#6: Regular wheel alignment to minimise tyre wear</w:t>
      </w:r>
      <w:r>
        <w:br/>
      </w:r>
      <w:r>
        <w:t xml:space="preserve">TYR#7: Road design and cleaning guidelines</w:t>
      </w:r>
      <w:r>
        <w:t xml:space="preserve"> </w:t>
      </w:r>
      <w:r>
        <w:t xml:space="preserve">Textiles</w:t>
      </w:r>
      <w:r>
        <w:t xml:space="preserve"> </w:t>
      </w:r>
      <w:r>
        <w:t xml:space="preserve">TEX#1: Standardised methodology to quantify microplastic releases from textiles</w:t>
      </w:r>
      <w:r>
        <w:t xml:space="preserve"> </w:t>
      </w:r>
      <w:r>
        <w:t xml:space="preserve">TEX#2: Restrict synthetic fibres for certain applications</w:t>
      </w:r>
      <w:r>
        <w:t xml:space="preserve"> </w:t>
      </w:r>
      <w:r>
        <w:t xml:space="preserve">TEX#3: Restrict synthetic fibres &amp; fabrics with high releases of microplastics</w:t>
      </w:r>
      <w:r>
        <w:br/>
      </w:r>
      <w:r>
        <w:t xml:space="preserve">TEX#4: Mandatory prewashing of textiles before placing on the market</w:t>
      </w:r>
      <w:r>
        <w:br/>
      </w:r>
      <w:r>
        <w:t xml:space="preserve">TEX#5: Specific wastewater treatment in textile production plants</w:t>
      </w:r>
      <w:r>
        <w:br/>
      </w:r>
      <w:r>
        <w:t xml:space="preserve">TEX#6: Compulsory filters for washing machines</w:t>
      </w:r>
      <w:r>
        <w:t xml:space="preserve"> </w:t>
      </w:r>
      <w:r>
        <w:t xml:space="preserve">TEX#7: Modulated fees in EPR for textiles</w:t>
      </w:r>
      <w:r>
        <w:t xml:space="preserve"> </w:t>
      </w:r>
      <w:r>
        <w:t xml:space="preserve">TEX#8: Raising awareness on best practices for consumers of textiles</w:t>
      </w:r>
      <w:r>
        <w:br/>
      </w:r>
      <w:r>
        <w:t xml:space="preserve">TEX#9: Mandatory label showing textiles’ emissions of microplastics</w:t>
      </w:r>
      <w:r>
        <w:t xml:space="preserve"> </w:t>
      </w:r>
      <w:r>
        <w:t xml:space="preserve">Detergent</w:t>
      </w:r>
      <w:r>
        <w:t xml:space="preserve"> </w:t>
      </w:r>
      <w:r>
        <w:t xml:space="preserve">capsules</w:t>
      </w:r>
      <w:r>
        <w:br/>
      </w:r>
      <w:r>
        <w:t xml:space="preserve">CAP#1: Standardised methodology to quantify microplastics releases from detergent capsules</w:t>
      </w:r>
      <w:r>
        <w:t xml:space="preserve"> </w:t>
      </w:r>
      <w:r>
        <w:t xml:space="preserve">CAP#2: Apply current biodegradability standards to detergent capsules</w:t>
      </w:r>
      <w:r>
        <w:br/>
      </w:r>
      <w:r>
        <w:t xml:space="preserve">CAP#3: Redesign biodegradability standards for detergent capsules</w:t>
      </w:r>
      <w:r>
        <w:br/>
      </w:r>
      <w:r>
        <w:t xml:space="preserve">Geotextiles GEO#1: Standardised methodology to quantify microplastics released from Geotextiles.</w:t>
      </w:r>
      <w:r>
        <w:t xml:space="preserve"> </w:t>
      </w:r>
      <w:r>
        <w:t xml:space="preserve">GEO#2: Guidelines for geotextile use</w:t>
      </w:r>
      <w:r>
        <w:t xml:space="preserve"> </w:t>
      </w:r>
      <w:r>
        <w:t xml:space="preserve">GEO#3: Use biodegradable geotextiles for specific applications</w:t>
      </w:r>
      <w:r>
        <w:br/>
      </w:r>
      <w:r>
        <w:t xml:space="preserve">GEO#4: Establish geotextile classes according to emissions of microplastics</w:t>
      </w:r>
    </w:p>
    <w:p>
      <w:pPr>
        <w:pStyle w:val="BodyText"/>
      </w:pPr>
      <w:r>
        <w:t xml:space="preserve">356</w:t>
      </w:r>
      <w:r>
        <w:t xml:space="preserve"> </w:t>
      </w:r>
      <w:r>
        <w:t xml:space="preserve">7. INITIAL IDENTIFICATION AND SCREENING OF IMPACTS</w:t>
      </w:r>
      <w:r>
        <w:t xml:space="preserve"> </w:t>
      </w:r>
      <w:r>
        <w:t xml:space="preserve">The first step in assessing the impacts is a screening to identify the most important ones. The</w:t>
      </w:r>
      <w:r>
        <w:t xml:space="preserve"> </w:t>
      </w:r>
      <w:r>
        <w:t xml:space="preserve">identification of impacts covers both direct and indirect impacts. The following section sets out how</w:t>
      </w:r>
      <w:r>
        <w:t xml:space="preserve"> </w:t>
      </w:r>
      <w:r>
        <w:t xml:space="preserve">we have screened the impacts to be considered in the impact assessment.</w:t>
      </w:r>
      <w:r>
        <w:br/>
      </w:r>
      <w:r>
        <w:t xml:space="preserve">7.1</w:t>
      </w:r>
      <w:r>
        <w:t xml:space="preserve"> </w:t>
      </w:r>
      <w:r>
        <w:t xml:space="preserve">Identifying and selecting of impacts</w:t>
      </w:r>
      <w:r>
        <w:br/>
      </w:r>
      <w:r>
        <w:t xml:space="preserve">The list of impacts that need to be considered is based on the Better Regulation Toolbox Tool #18.</w:t>
      </w:r>
      <w:r>
        <w:t xml:space="preserve"> </w:t>
      </w:r>
      <w:r>
        <w:t xml:space="preserve">The table below presents the impact by the three categories: environmental, economic, and social.</w:t>
      </w:r>
      <w:r>
        <w:t xml:space="preserve"> </w:t>
      </w:r>
      <w:r>
        <w:t xml:space="preserve">Table 26: Potential economic, social and environmental impacts</w:t>
      </w:r>
    </w:p>
    <w:p>
      <w:pPr>
        <w:pStyle w:val="BodyText"/>
      </w:pPr>
      <w:r>
        <w:t xml:space="preserve">Economic Social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Climate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Quality of natural resources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Biodiversity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Animal welfare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Working conditions etc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Public health &amp; safety and health systems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Culture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Governance, participation and good administration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Education and training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Conduct of business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Position of SMEs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Administrative burden on business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Sectoral competitiveness, trade and investment flows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Functioning of the internal market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Public authorities (and budgets)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Sustainable consumption and production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Efficient use of resources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Land use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The likelihood or scale of environmental risks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Employment</w:t>
      </w:r>
      <w:r>
        <w:br/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Income distribution, social protection and inclusion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Technological development/digital economy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Consumers and households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Capital movements, financial markets and stability of the euro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Property rights, intellectual property rights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Territorial impacts (specific (types of) regions and sectors)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Fraud, crime, terrorism and security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Resilience, technology sovereignty, open strategic autonomy,</w:t>
      </w:r>
      <w:r>
        <w:t xml:space="preserve"> </w:t>
      </w:r>
      <w:r>
        <w:t xml:space="preserve">security of supply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Transport and the use of energy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Food safety, food security and nutrition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Waste production, generation and recycling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Third countries, developing countries, and international relations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Sustainable development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357</w:t>
      </w:r>
      <w:r>
        <w:t xml:space="preserve"> </w:t>
      </w:r>
      <w:r>
        <w:t xml:space="preserve">For the issues to be covered in the impact assessment, we have screened the following as potentially</w:t>
      </w:r>
      <w:r>
        <w:t xml:space="preserve"> </w:t>
      </w:r>
      <w:r>
        <w:t xml:space="preserve">relevant impacts (but not necessarily significant).</w:t>
      </w:r>
      <w:r>
        <w:br/>
      </w:r>
      <w:r>
        <w:t xml:space="preserve">Table 27: Potentially relevant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Quality of natural resources / reducing pollution of microplastics for the biodiversity</w:t>
      </w:r>
      <w:r>
        <w:t xml:space="preserve"> </w:t>
      </w:r>
      <w:r>
        <w:t xml:space="preserve">Efficient use of resources</w:t>
      </w:r>
      <w:r>
        <w:br/>
      </w:r>
      <w:r>
        <w:t xml:space="preserve">Waste production, generation and recycling and its impact on land use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Economic impacts</w:t>
      </w:r>
      <w:r>
        <w:br/>
      </w:r>
      <w:r>
        <w:t xml:space="preserve">Conduct of business (operating costs)</w:t>
      </w:r>
      <w:r>
        <w:t xml:space="preserve"> </w:t>
      </w:r>
      <w:r>
        <w:t xml:space="preserve">Administrative burdens on businesses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Public authorities including local communities (and budgets) Change in costs to MS authorities for</w:t>
      </w:r>
      <w:r>
        <w:t xml:space="preserve"> </w:t>
      </w:r>
      <w:r>
        <w:t xml:space="preserve">administrative, compliance and enforcement activities; Change in costs to EU institutions</w:t>
      </w:r>
      <w:r>
        <w:br/>
      </w:r>
      <w:r>
        <w:t xml:space="preserve">Innovation and research</w:t>
      </w:r>
      <w:r>
        <w:t xml:space="preserve"> </w:t>
      </w:r>
      <w:r>
        <w:t xml:space="preserve">Technological development / digital economy</w:t>
      </w:r>
      <w:r>
        <w:t xml:space="preserve"> </w:t>
      </w:r>
      <w:r>
        <w:t xml:space="preserve">Functioning of the internal market and competition</w:t>
      </w:r>
      <w:r>
        <w:t xml:space="preserve"> </w:t>
      </w:r>
      <w:r>
        <w:t xml:space="preserve">Macroeconomic environment</w:t>
      </w:r>
      <w:r>
        <w:t xml:space="preserve"> </w:t>
      </w:r>
      <w:r>
        <w:t xml:space="preserve">Third countries and international relations</w:t>
      </w:r>
      <w:r>
        <w:t xml:space="preserve"> </w:t>
      </w:r>
      <w:r>
        <w:t xml:space="preserve">Consumers and households</w:t>
      </w:r>
      <w:r>
        <w:t xml:space="preserve"> </w:t>
      </w:r>
      <w:r>
        <w:t xml:space="preserve">Social impacts</w:t>
      </w:r>
      <w:r>
        <w:br/>
      </w:r>
      <w:r>
        <w:t xml:space="preserve">Public health &amp; safety</w:t>
      </w:r>
      <w:r>
        <w:t xml:space="preserve"> </w:t>
      </w:r>
      <w:r>
        <w:t xml:space="preserve">Employment</w:t>
      </w:r>
      <w:r>
        <w:t xml:space="preserve"> </w:t>
      </w:r>
      <w:r>
        <w:t xml:space="preserve">Governance, participation and good administration</w:t>
      </w:r>
    </w:p>
    <w:p>
      <w:pPr>
        <w:pStyle w:val="BodyText"/>
      </w:pPr>
      <w:r>
        <w:t xml:space="preserve">When selecting the most relevant and significant impacts, the following criteria have been taken into</w:t>
      </w:r>
      <w:r>
        <w:t xml:space="preserve"> </w:t>
      </w:r>
      <w:r>
        <w:t xml:space="preserve">consideration:</w:t>
      </w:r>
      <w:r>
        <w:br/>
      </w:r>
      <w:r>
        <w:t xml:space="preserve">• The relevance of the impact within the intervention logic: this considered whether the impact</w:t>
      </w:r>
      <w:r>
        <w:t xml:space="preserve"> </w:t>
      </w:r>
      <w:r>
        <w:t xml:space="preserve">is relevant to assessing the policy options’ direct contribution to the objectives.</w:t>
      </w:r>
      <w:r>
        <w:br/>
      </w:r>
      <w:r>
        <w:t xml:space="preserve">• The expected absolute magnitude of the expected impacts.</w:t>
      </w:r>
      <w:r>
        <w:t xml:space="preserve"> </w:t>
      </w:r>
      <w:r>
        <w:t xml:space="preserve">• The relative size of expected impacts for specific stakeholders: this considered whether any</w:t>
      </w:r>
      <w:r>
        <w:t xml:space="preserve"> </w:t>
      </w:r>
      <w:r>
        <w:t xml:space="preserve">of the impacts would be particularly relevant and significant for a specific stakeholder group,</w:t>
      </w:r>
      <w:r>
        <w:t xml:space="preserve"> </w:t>
      </w:r>
      <w:r>
        <w:t xml:space="preserve">even if the impact overall may be small. This includes whether impacts will be concentrated</w:t>
      </w:r>
      <w:r>
        <w:t xml:space="preserve"> </w:t>
      </w:r>
      <w:r>
        <w:t xml:space="preserve">on specific Member States or industries and whether they will add to the existing regulatory</w:t>
      </w:r>
      <w:r>
        <w:t xml:space="preserve"> </w:t>
      </w:r>
      <w:r>
        <w:t xml:space="preserve">burden for any specific stakeholder group. Impacts on SMEs are also considered.</w:t>
      </w:r>
      <w:r>
        <w:br/>
      </w:r>
      <w:r>
        <w:t xml:space="preserve">• The importance for Commission’s horizontal objectives and policies: this considered</w:t>
      </w:r>
      <w:r>
        <w:t xml:space="preserve"> </w:t>
      </w:r>
      <w:r>
        <w:t xml:space="preserve">whether the impact is relevant to determine any trade-offs between the objectives for</w:t>
      </w:r>
      <w:r>
        <w:t xml:space="preserve"> </w:t>
      </w:r>
      <w:r>
        <w:t xml:space="preserve">amending the Regulation and other EU objectives and policies.</w:t>
      </w:r>
      <w:r>
        <w:br/>
      </w:r>
      <w:r>
        <w:t xml:space="preserve">The outcome of this step is the final list of impacts that have been examined, indicating whether they</w:t>
      </w:r>
      <w:r>
        <w:t xml:space="preserve"> </w:t>
      </w:r>
      <w:r>
        <w:t xml:space="preserve">are likely to be positive or negative (using the following signs: ++, +, o, -, –) and which stakeholder</w:t>
      </w:r>
      <w:r>
        <w:t xml:space="preserve"> </w:t>
      </w:r>
      <w:r>
        <w:t xml:space="preserve">groups they are most likely to impact. Colour coding is used to summarise the impacts referring to</w:t>
      </w:r>
      <w:r>
        <w:t xml:space="preserve"> </w:t>
      </w:r>
      <w:r>
        <w:t xml:space="preserve">the direction (positive or negative) and size (small or large) of any expected impacts.</w:t>
      </w:r>
    </w:p>
    <w:p>
      <w:pPr>
        <w:pStyle w:val="BodyText"/>
      </w:pPr>
      <w:r>
        <w:t xml:space="preserve">358</w:t>
      </w:r>
      <w:r>
        <w:t xml:space="preserve"> </w:t>
      </w:r>
      <w:r>
        <w:t xml:space="preserve">Table 28: Coding used to present expected impacts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U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Table 29: Screening of significant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Significance Impact</w:t>
      </w:r>
      <w:r>
        <w:t xml:space="preserve"> </w:t>
      </w:r>
      <w:r>
        <w:t xml:space="preserve">on</w:t>
      </w:r>
      <w:r>
        <w:t xml:space="preserve"> </w:t>
      </w:r>
      <w:r>
        <w:t xml:space="preserve">key</w:t>
      </w:r>
      <w:r>
        <w:t xml:space="preserve"> </w:t>
      </w:r>
      <w:r>
        <w:t xml:space="preserve">stakeholder groups</w:t>
      </w:r>
      <w:r>
        <w:t xml:space="preserve"> </w:t>
      </w:r>
      <w:r>
        <w:t xml:space="preserve">Justification for inclusion / exclusion</w:t>
      </w:r>
      <w:r>
        <w:br/>
      </w:r>
      <w:r>
        <w:t xml:space="preserve">Impacts included</w:t>
      </w:r>
      <w:r>
        <w:br/>
      </w:r>
      <w:r>
        <w:t xml:space="preserve">Environmental impacts</w:t>
      </w:r>
      <w:r>
        <w:t xml:space="preserve"> </w:t>
      </w:r>
      <w:r>
        <w:t xml:space="preserve">Quality of natural</w:t>
      </w:r>
      <w:r>
        <w:t xml:space="preserve"> </w:t>
      </w:r>
      <w:r>
        <w:t xml:space="preserve">resources</w:t>
      </w:r>
      <w:r>
        <w:t xml:space="preserve"> </w:t>
      </w:r>
      <w:r>
        <w:t xml:space="preserve">++</w:t>
      </w:r>
      <w:r>
        <w:t xml:space="preserve"> </w:t>
      </w:r>
      <w:r>
        <w:t xml:space="preserve">Reduced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</w:t>
      </w:r>
      <w:r>
        <w:t xml:space="preserve"> </w:t>
      </w:r>
      <w:r>
        <w:t xml:space="preserve">or</w:t>
      </w:r>
      <w:r>
        <w:t xml:space="preserve"> </w:t>
      </w:r>
      <w:r>
        <w:t xml:space="preserve">better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resources</w:t>
      </w:r>
      <w:r>
        <w:t xml:space="preserve"> </w:t>
      </w:r>
      <w:r>
        <w:t xml:space="preserve">means</w:t>
      </w:r>
      <w:r>
        <w:t xml:space="preserve"> </w:t>
      </w:r>
      <w:r>
        <w:t xml:space="preserve">improved eco-systems,</w:t>
      </w:r>
      <w:r>
        <w:t xml:space="preserve"> </w:t>
      </w:r>
      <w:r>
        <w:t xml:space="preserve">improved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 improved services</w:t>
      </w:r>
      <w:r>
        <w:t xml:space="preserve"> </w:t>
      </w:r>
      <w:r>
        <w:t xml:space="preserve">for the economy and</w:t>
      </w:r>
      <w:r>
        <w:t xml:space="preserve"> </w:t>
      </w:r>
      <w:r>
        <w:t xml:space="preserve">society (e.g. fishery), but</w:t>
      </w:r>
      <w:r>
        <w:t xml:space="preserve"> </w:t>
      </w:r>
      <w:r>
        <w:t xml:space="preserve">the general public is the</w:t>
      </w:r>
      <w:r>
        <w:t xml:space="preserve"> </w:t>
      </w:r>
      <w:r>
        <w:t xml:space="preserve">affected group</w:t>
      </w:r>
      <w:r>
        <w:t xml:space="preserve"> </w:t>
      </w:r>
      <w:r>
        <w:t xml:space="preserve">The objective is to reduce microplastic</w:t>
      </w:r>
      <w:r>
        <w:t xml:space="preserve"> </w:t>
      </w:r>
      <w:r>
        <w:t xml:space="preserve">pollution, so this is a key impact</w:t>
      </w:r>
      <w:r>
        <w:t xml:space="preserve"> </w:t>
      </w:r>
      <w:r>
        <w:t xml:space="preserve">category.</w:t>
      </w:r>
      <w:r>
        <w:br/>
      </w:r>
      <w:r>
        <w:t xml:space="preserve">Efficient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resources</w:t>
      </w:r>
      <w:r>
        <w:br/>
      </w:r>
      <w:r>
        <w:t xml:space="preserve">+/-</w:t>
      </w:r>
      <w:r>
        <w:t xml:space="preserve"> </w:t>
      </w:r>
      <w:r>
        <w:t xml:space="preserve">No specific group is</w:t>
      </w:r>
      <w:r>
        <w:t xml:space="preserve"> </w:t>
      </w:r>
      <w:r>
        <w:t xml:space="preserve">impacted</w:t>
      </w:r>
      <w:r>
        <w:t xml:space="preserve"> </w:t>
      </w:r>
      <w:r>
        <w:t xml:space="preserve">Reducing waste is about more efficient</w:t>
      </w:r>
      <w:r>
        <w:t xml:space="preserve"> </w:t>
      </w:r>
      <w:r>
        <w:t xml:space="preserve">use of resources. In particular, the</w:t>
      </w:r>
      <w:r>
        <w:t xml:space="preserve"> </w:t>
      </w:r>
      <w:r>
        <w:t xml:space="preserve">objective is to reduce the waste, and</w:t>
      </w:r>
      <w:r>
        <w:t xml:space="preserve"> </w:t>
      </w:r>
      <w:r>
        <w:t xml:space="preserve">therefore this category should be</w:t>
      </w:r>
      <w:r>
        <w:t xml:space="preserve"> </w:t>
      </w:r>
      <w:r>
        <w:t xml:space="preserve">included. Some mitigation strategies</w:t>
      </w:r>
      <w:r>
        <w:t xml:space="preserve"> </w:t>
      </w:r>
      <w:r>
        <w:t xml:space="preserve">could in turn, lead to increased resource</w:t>
      </w:r>
      <w:r>
        <w:t xml:space="preserve"> </w:t>
      </w:r>
      <w:r>
        <w:t xml:space="preserve">use (e.g. reduction of product lifespan</w:t>
      </w:r>
      <w:r>
        <w:t xml:space="preserve"> </w:t>
      </w:r>
      <w:r>
        <w:t xml:space="preserve">leading to increased renewal rate), e.g. </w:t>
      </w:r>
      <w:r>
        <w:t xml:space="preserve"> </w:t>
      </w:r>
      <w:r>
        <w:t xml:space="preserve">reducing paint spillage. It is, therefore,</w:t>
      </w:r>
      <w:r>
        <w:t xml:space="preserve"> </w:t>
      </w:r>
      <w:r>
        <w:t xml:space="preserve">an important category that should be</w:t>
      </w:r>
      <w:r>
        <w:t xml:space="preserve"> </w:t>
      </w:r>
      <w:r>
        <w:t xml:space="preserve">included.</w:t>
      </w:r>
      <w:r>
        <w:t xml:space="preserve"> </w:t>
      </w:r>
      <w:r>
        <w:t xml:space="preserve">International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++</w:t>
      </w:r>
      <w:r>
        <w:t xml:space="preserve"> </w:t>
      </w:r>
      <w:r>
        <w:t xml:space="preserve">Reduced</w:t>
      </w:r>
      <w:r>
        <w:t xml:space="preserve"> </w:t>
      </w:r>
      <w:r>
        <w:t xml:space="preserve">eco-system</w:t>
      </w:r>
      <w:r>
        <w:t xml:space="preserve"> </w:t>
      </w:r>
      <w:r>
        <w:t xml:space="preserve">services could impact</w:t>
      </w:r>
      <w:r>
        <w:t xml:space="preserve"> </w:t>
      </w:r>
      <w:r>
        <w:t xml:space="preserve">fisheries, but it is the</w:t>
      </w:r>
      <w:r>
        <w:t xml:space="preserve"> </w:t>
      </w:r>
      <w:r>
        <w:t xml:space="preserve">general public being the</w:t>
      </w:r>
      <w:r>
        <w:t xml:space="preserve"> </w:t>
      </w:r>
      <w:r>
        <w:t xml:space="preserve">affected group</w:t>
      </w:r>
      <w:r>
        <w:t xml:space="preserve"> </w:t>
      </w:r>
      <w:r>
        <w:t xml:space="preserve">Pollution with microplastic affects both</w:t>
      </w:r>
      <w:r>
        <w:t xml:space="preserve"> </w:t>
      </w:r>
      <w:r>
        <w:t xml:space="preserve">cross-border river basins and the seas</w:t>
      </w:r>
      <w:r>
        <w:t xml:space="preserve"> </w:t>
      </w:r>
      <w:r>
        <w:t xml:space="preserve">and</w:t>
      </w:r>
      <w:r>
        <w:t xml:space="preserve"> </w:t>
      </w:r>
      <w:r>
        <w:t xml:space="preserve">is,</w:t>
      </w:r>
      <w:r>
        <w:t xml:space="preserve"> </w:t>
      </w:r>
      <w:r>
        <w:t xml:space="preserve">therefore,</w:t>
      </w:r>
      <w:r>
        <w:t xml:space="preserve"> </w:t>
      </w:r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international impact that should be</w:t>
      </w:r>
      <w:r>
        <w:t xml:space="preserve"> </w:t>
      </w:r>
      <w:r>
        <w:t xml:space="preserve">included.</w:t>
      </w:r>
      <w:r>
        <w:t xml:space="preserve"> </w:t>
      </w:r>
      <w:r>
        <w:t xml:space="preserve">Waste</w:t>
      </w:r>
      <w:r>
        <w:t xml:space="preserve"> </w:t>
      </w:r>
      <w:r>
        <w:t xml:space="preserve">production,</w:t>
      </w:r>
      <w:r>
        <w:t xml:space="preserve"> </w:t>
      </w:r>
      <w:r>
        <w:t xml:space="preserve">generation</w:t>
      </w:r>
      <w:r>
        <w:t xml:space="preserve"> </w:t>
      </w:r>
      <w:r>
        <w:t xml:space="preserve">and</w:t>
      </w:r>
      <w:r>
        <w:t xml:space="preserve"> </w:t>
      </w:r>
      <w:r>
        <w:t xml:space="preserve">recycling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impact on land use</w:t>
      </w:r>
      <w:r>
        <w:t xml:space="preserve"> </w:t>
      </w:r>
      <w:r>
        <w:t xml:space="preserve">+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companies</w:t>
      </w:r>
      <w:r>
        <w:t xml:space="preserve"> </w:t>
      </w:r>
      <w:r>
        <w:t xml:space="preserve">Sectors</w:t>
      </w:r>
      <w:r>
        <w:t xml:space="preserve"> </w:t>
      </w:r>
      <w:r>
        <w:t xml:space="preserve">potentially</w:t>
      </w:r>
      <w:r>
        <w:t xml:space="preserve"> </w:t>
      </w:r>
      <w:r>
        <w:t xml:space="preserve">affected by microplatics</w:t>
      </w:r>
      <w:r>
        <w:t xml:space="preserve"> </w:t>
      </w:r>
      <w:r>
        <w:t xml:space="preserve">waste such as tourism</w:t>
      </w:r>
      <w:r>
        <w:t xml:space="preserve"> </w:t>
      </w:r>
      <w:r>
        <w:t xml:space="preserve">and agricultural sectors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microplastics is</w:t>
      </w:r>
      <w:r>
        <w:t xml:space="preserve"> </w:t>
      </w:r>
      <w:r>
        <w:t xml:space="preserve">impacting the infrastructure needed for</w:t>
      </w:r>
      <w:r>
        <w:t xml:space="preserve"> </w:t>
      </w:r>
      <w:r>
        <w:t xml:space="preserve">waste water treatment.</w:t>
      </w:r>
      <w:r>
        <w:br/>
      </w:r>
      <w:r>
        <w:t xml:space="preserve">If not properly managed, microplastics</w:t>
      </w:r>
      <w:r>
        <w:t xml:space="preserve"> </w:t>
      </w:r>
      <w:r>
        <w:t xml:space="preserve">can pile up in certain areas (such as</w:t>
      </w:r>
      <w:r>
        <w:t xml:space="preserve"> </w:t>
      </w:r>
      <w:r>
        <w:t xml:space="preserve">coastal areas) and negatively impact</w:t>
      </w:r>
      <w:r>
        <w:t xml:space="preserve"> </w:t>
      </w:r>
      <w:r>
        <w:t xml:space="preserve">other activities (tourism, agriculture)</w:t>
      </w:r>
      <w:r>
        <w:t xml:space="preserve"> </w:t>
      </w:r>
      <w:r>
        <w:t xml:space="preserve">As with efficient resources, reducing</w:t>
      </w:r>
      <w:r>
        <w:t xml:space="preserve"> </w:t>
      </w:r>
      <w:r>
        <w:t xml:space="preserve">and managing waste is part of the</w:t>
      </w:r>
      <w:r>
        <w:t xml:space="preserve"> </w:t>
      </w:r>
      <w:r>
        <w:t xml:space="preserve">objectives, and the impact category</w:t>
      </w:r>
      <w:r>
        <w:t xml:space="preserve"> </w:t>
      </w:r>
      <w:r>
        <w:t xml:space="preserve">should be included.</w:t>
      </w:r>
      <w:r>
        <w:br/>
      </w:r>
      <w:r>
        <w:t xml:space="preserve">Climate change</w:t>
      </w:r>
      <w:r>
        <w:t xml:space="preserve"> </w:t>
      </w:r>
      <w:r>
        <w:t xml:space="preserve">+ / -</w:t>
      </w:r>
      <w:r>
        <w:t xml:space="preserve"> </w:t>
      </w:r>
      <w:r>
        <w:t xml:space="preserve">No specific group is</w:t>
      </w:r>
      <w:r>
        <w:t xml:space="preserve"> </w:t>
      </w:r>
      <w:r>
        <w:t xml:space="preserve">impacted</w:t>
      </w:r>
      <w:r>
        <w:t xml:space="preserve"> </w:t>
      </w:r>
      <w:r>
        <w:t xml:space="preserve">Reducing waste will lead to less GHG</w:t>
      </w:r>
      <w:r>
        <w:t xml:space="preserve"> </w:t>
      </w:r>
      <w:r>
        <w:t xml:space="preserve">emissions, for example, during the</w:t>
      </w:r>
    </w:p>
    <w:p>
      <w:pPr>
        <w:pStyle w:val="BodyText"/>
      </w:pPr>
      <w:r>
        <w:t xml:space="preserve">359</w:t>
      </w:r>
      <w:r>
        <w:t xml:space="preserve"> </w:t>
      </w:r>
      <w:r>
        <w:t xml:space="preserve">Impact</w:t>
      </w:r>
      <w:r>
        <w:t xml:space="preserve"> </w:t>
      </w:r>
      <w:r>
        <w:t xml:space="preserve">Significance Impact</w:t>
      </w:r>
      <w:r>
        <w:t xml:space="preserve"> </w:t>
      </w:r>
      <w:r>
        <w:t xml:space="preserve">on</w:t>
      </w:r>
      <w:r>
        <w:t xml:space="preserve"> </w:t>
      </w:r>
      <w:r>
        <w:t xml:space="preserve">key</w:t>
      </w:r>
      <w:r>
        <w:t xml:space="preserve"> </w:t>
      </w:r>
      <w:r>
        <w:t xml:space="preserve">stakeholder groups</w:t>
      </w:r>
      <w:r>
        <w:t xml:space="preserve"> </w:t>
      </w:r>
      <w:r>
        <w:t xml:space="preserve">Justification for inclusion / exclusion</w:t>
      </w:r>
      <w:r>
        <w:br/>
      </w:r>
      <w:r>
        <w:t xml:space="preserve">production of plastics. Some mitigation</w:t>
      </w:r>
      <w:r>
        <w:t xml:space="preserve"> </w:t>
      </w:r>
      <w:r>
        <w:t xml:space="preserve">strategies could, in turn, lead to</w:t>
      </w:r>
      <w:r>
        <w:t xml:space="preserve"> </w:t>
      </w:r>
      <w:r>
        <w:t xml:space="preserve">increasing</w:t>
      </w:r>
      <w:r>
        <w:t xml:space="preserve"> </w:t>
      </w:r>
      <w:r>
        <w:t xml:space="preserve">or</w:t>
      </w:r>
      <w:r>
        <w:t xml:space="preserve"> </w:t>
      </w:r>
      <w:r>
        <w:t xml:space="preserve">decreasing</w:t>
      </w:r>
      <w:r>
        <w:t xml:space="preserve"> </w:t>
      </w:r>
      <w:r>
        <w:t xml:space="preserve">GHG</w:t>
      </w:r>
      <w:r>
        <w:t xml:space="preserve"> </w:t>
      </w:r>
      <w:r>
        <w:t xml:space="preserve">emissions. It is, therefore, an important</w:t>
      </w:r>
      <w:r>
        <w:t xml:space="preserve"> </w:t>
      </w:r>
      <w:r>
        <w:t xml:space="preserve">category that should be included.</w:t>
      </w:r>
      <w:r>
        <w:br/>
      </w:r>
      <w:r>
        <w:t xml:space="preserve">Economic impacts</w:t>
      </w:r>
      <w:r>
        <w:t xml:space="preserve"> </w:t>
      </w:r>
      <w:r>
        <w:t xml:space="preserve">Operating costs 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–</w:t>
      </w:r>
      <w:r>
        <w:t xml:space="preserve"> </w:t>
      </w:r>
      <w:r>
        <w:t xml:space="preserve">Industrial operators</w:t>
      </w:r>
      <w:r>
        <w:t xml:space="preserve"> </w:t>
      </w:r>
      <w:r>
        <w:t xml:space="preserve">Most measures will affect the operating</w:t>
      </w:r>
      <w:r>
        <w:t xml:space="preserve"> </w:t>
      </w:r>
      <w:r>
        <w:t xml:space="preserve">costs of industries.</w:t>
      </w:r>
      <w:r>
        <w:br/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on</w:t>
      </w:r>
      <w:r>
        <w:t xml:space="preserve"> </w:t>
      </w:r>
      <w:r>
        <w:t xml:space="preserve">businesses</w:t>
      </w:r>
      <w:r>
        <w:t xml:space="preserve"> </w:t>
      </w:r>
      <w:r>
        <w:t xml:space="preserve">–</w:t>
      </w:r>
      <w:r>
        <w:t xml:space="preserve"> </w:t>
      </w:r>
      <w:r>
        <w:t xml:space="preserve">Industrial operators</w:t>
      </w:r>
      <w:r>
        <w:t xml:space="preserve"> </w:t>
      </w:r>
      <w:r>
        <w:t xml:space="preserve">Some of the considered measures will</w:t>
      </w:r>
      <w:r>
        <w:t xml:space="preserve"> </w:t>
      </w:r>
      <w:r>
        <w:t xml:space="preserve">have administrative costs that should</w:t>
      </w:r>
      <w:r>
        <w:t xml:space="preserve"> </w:t>
      </w:r>
      <w:r>
        <w:t xml:space="preserve">be quantified and included.</w:t>
      </w:r>
      <w:r>
        <w:br/>
      </w:r>
      <w:r>
        <w:t xml:space="preserve">Operation / conduct</w:t>
      </w:r>
      <w:r>
        <w:t xml:space="preserve"> </w:t>
      </w:r>
      <w:r>
        <w:t xml:space="preserve">of SMEs</w:t>
      </w:r>
      <w:r>
        <w:t xml:space="preserve"> </w:t>
      </w:r>
      <w:r>
        <w:t xml:space="preserve">- / 0</w:t>
      </w:r>
      <w:r>
        <w:t xml:space="preserve"> </w:t>
      </w:r>
      <w:r>
        <w:t xml:space="preserve">SMEs are part of the</w:t>
      </w:r>
      <w:r>
        <w:t xml:space="preserve"> </w:t>
      </w:r>
      <w:r>
        <w:t xml:space="preserve">affected sectors.</w:t>
      </w:r>
      <w:r>
        <w:br/>
      </w:r>
      <w:r>
        <w:t xml:space="preserve">The affected industries include SMEs.</w:t>
      </w:r>
      <w:r>
        <w:t xml:space="preserve"> </w:t>
      </w:r>
      <w:r>
        <w:t xml:space="preserve">There are high shares of SMEs in the</w:t>
      </w:r>
      <w:r>
        <w:t xml:space="preserve"> </w:t>
      </w:r>
      <w:r>
        <w:t xml:space="preserve">textile industry.</w:t>
      </w:r>
      <w:r>
        <w:br/>
      </w:r>
      <w:r>
        <w:t xml:space="preserve">Functioning of the</w:t>
      </w:r>
      <w:r>
        <w:t xml:space="preserve"> </w:t>
      </w:r>
      <w:r>
        <w:t xml:space="preserve">internal market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++</w:t>
      </w:r>
      <w:r>
        <w:t xml:space="preserve"> </w:t>
      </w:r>
      <w:r>
        <w:t xml:space="preserve">Industrial operators</w:t>
      </w:r>
      <w:r>
        <w:t xml:space="preserve"> </w:t>
      </w:r>
      <w:r>
        <w:t xml:space="preserve">Several Member States are starting to</w:t>
      </w:r>
      <w:r>
        <w:t xml:space="preserve"> </w:t>
      </w:r>
      <w:r>
        <w:t xml:space="preserve">take action, it is therefore important to</w:t>
      </w:r>
      <w:r>
        <w:t xml:space="preserve"> </w:t>
      </w:r>
      <w:r>
        <w:t xml:space="preserve">tackle this at EU level, preserving 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measures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significantly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market’s functioning. As the options</w:t>
      </w:r>
      <w:r>
        <w:t xml:space="preserve"> </w:t>
      </w:r>
      <w:r>
        <w:t xml:space="preserve">will place the same obligations on</w:t>
      </w:r>
      <w:r>
        <w:t xml:space="preserve"> </w:t>
      </w:r>
      <w:r>
        <w:t xml:space="preserve">industries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Member States, the functioning of the</w:t>
      </w:r>
      <w:r>
        <w:t xml:space="preserve"> </w:t>
      </w:r>
      <w:r>
        <w:t xml:space="preserve">market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affected.</w:t>
      </w:r>
      <w:r>
        <w:t xml:space="preserve"> </w:t>
      </w:r>
      <w:r>
        <w:t xml:space="preserve">However, if EU policies replace</w:t>
      </w:r>
      <w:r>
        <w:t xml:space="preserve"> </w:t>
      </w:r>
      <w:r>
        <w:t xml:space="preserve">national policies affecting only a few</w:t>
      </w:r>
      <w:r>
        <w:t xml:space="preserve"> </w:t>
      </w:r>
      <w:r>
        <w:t xml:space="preserve">Member States, the impact will be</w:t>
      </w:r>
      <w:r>
        <w:t xml:space="preserve"> </w:t>
      </w:r>
      <w:r>
        <w:t xml:space="preserve">more equal competition across the EU</w:t>
      </w:r>
      <w:r>
        <w:t xml:space="preserve"> </w:t>
      </w:r>
      <w:r>
        <w:t xml:space="preserve">and therefore have a positive impact on</w:t>
      </w:r>
      <w:r>
        <w:t xml:space="preserve"> </w:t>
      </w:r>
      <w:r>
        <w:t xml:space="preserve">the internal market.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 to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administrative,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activities</w:t>
      </w:r>
      <w:r>
        <w:t xml:space="preserve"> </w:t>
      </w:r>
      <w:r>
        <w:t xml:space="preserve">-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 authorities (at</w:t>
      </w:r>
      <w:r>
        <w:t xml:space="preserve"> </w:t>
      </w:r>
      <w:r>
        <w:t xml:space="preserve">local, regional and/or</w:t>
      </w:r>
      <w:r>
        <w:t xml:space="preserve"> </w:t>
      </w:r>
      <w:r>
        <w:t xml:space="preserve">national</w:t>
      </w:r>
      <w:r>
        <w:t xml:space="preserve"> </w:t>
      </w:r>
      <w:r>
        <w:t xml:space="preserve">levels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PRTR</w:t>
      </w:r>
      <w:r>
        <w:t xml:space="preserve"> </w:t>
      </w:r>
      <w:r>
        <w:t xml:space="preserve">responsibilities).</w:t>
      </w:r>
      <w:r>
        <w:t xml:space="preserve"> </w:t>
      </w:r>
      <w:r>
        <w:t xml:space="preserve">The considered measures will impact</w:t>
      </w:r>
      <w:r>
        <w:t xml:space="preserve"> </w:t>
      </w:r>
      <w:r>
        <w:t xml:space="preserve">Member State authorities in terms of</w:t>
      </w:r>
      <w:r>
        <w:t xml:space="preserve"> </w:t>
      </w:r>
      <w:r>
        <w:t xml:space="preserve">data collection, verification, correction</w:t>
      </w:r>
      <w:r>
        <w:t xml:space="preserve"> </w:t>
      </w:r>
      <w:r>
        <w:t xml:space="preserve">and enforcement activities.</w:t>
      </w:r>
      <w:r>
        <w:br/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 to</w:t>
      </w:r>
      <w:r>
        <w:t xml:space="preserve"> </w:t>
      </w:r>
      <w:r>
        <w:t xml:space="preserve">the Commission</w:t>
      </w:r>
      <w:r>
        <w:t xml:space="preserve"> </w:t>
      </w:r>
      <w:r>
        <w:t xml:space="preserve">-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The considered policy options could</w:t>
      </w:r>
      <w:r>
        <w:t xml:space="preserve"> </w:t>
      </w:r>
      <w:r>
        <w:t xml:space="preserve">have impacts on the Commission and</w:t>
      </w:r>
      <w:r>
        <w:t xml:space="preserve"> </w:t>
      </w:r>
      <w:r>
        <w:t xml:space="preserve">its services.</w:t>
      </w:r>
      <w:r>
        <w:br/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research</w:t>
      </w:r>
      <w:r>
        <w:t xml:space="preserve"> </w:t>
      </w:r>
      <w:r>
        <w:t xml:space="preserve">+</w:t>
      </w:r>
      <w:r>
        <w:t xml:space="preserve"> </w:t>
      </w:r>
      <w:r>
        <w:t xml:space="preserve">Industrial operators.</w:t>
      </w:r>
      <w:r>
        <w:br/>
      </w:r>
      <w:r>
        <w:t xml:space="preserve">Some of the options could provide</w:t>
      </w:r>
      <w:r>
        <w:t xml:space="preserve"> </w:t>
      </w:r>
      <w:r>
        <w:t xml:space="preserve">incentives for innovation and research.</w:t>
      </w:r>
      <w:r>
        <w:br/>
      </w:r>
      <w:r>
        <w:t xml:space="preserve">Third countries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relations</w:t>
      </w:r>
      <w:r>
        <w:t xml:space="preserve"> </w:t>
      </w:r>
      <w:r>
        <w:t xml:space="preserve">+/-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There could be effects on countries</w:t>
      </w:r>
      <w:r>
        <w:t xml:space="preserve"> </w:t>
      </w:r>
      <w:r>
        <w:t xml:space="preserve">outside of the EU with both direct and</w:t>
      </w:r>
      <w:r>
        <w:t xml:space="preserve"> </w:t>
      </w:r>
      <w:r>
        <w:t xml:space="preserve">indirect impacts, and this category</w:t>
      </w:r>
      <w:r>
        <w:t xml:space="preserve"> </w:t>
      </w:r>
      <w:r>
        <w:t xml:space="preserve">should be included.</w:t>
      </w:r>
      <w:r>
        <w:br/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</w:t>
      </w:r>
      <w:r>
        <w:t xml:space="preserve"> </w:t>
      </w:r>
      <w:r>
        <w:t xml:space="preserve">-</w:t>
      </w:r>
      <w:r>
        <w:t xml:space="preserve"> </w:t>
      </w:r>
      <w:r>
        <w:t xml:space="preserve">Households</w:t>
      </w:r>
      <w:r>
        <w:t xml:space="preserve"> </w:t>
      </w:r>
      <w:r>
        <w:t xml:space="preserve">Some</w:t>
      </w:r>
      <w:r>
        <w:t xml:space="preserve"> </w:t>
      </w:r>
      <w:r>
        <w:t xml:space="preserve">measures</w:t>
      </w:r>
      <w:r>
        <w:t xml:space="preserve"> </w:t>
      </w:r>
      <w:r>
        <w:t xml:space="preserve">directly</w:t>
      </w:r>
      <w:r>
        <w:t xml:space="preserve"> </w:t>
      </w:r>
      <w:r>
        <w:t xml:space="preserve">target</w:t>
      </w:r>
      <w:r>
        <w:t xml:space="preserve"> </w:t>
      </w:r>
      <w:r>
        <w:t xml:space="preserve">consumer</w:t>
      </w:r>
      <w:r>
        <w:t xml:space="preserve"> </w:t>
      </w:r>
      <w:r>
        <w:t xml:space="preserve">behaviour</w:t>
      </w:r>
      <w:r>
        <w:t xml:space="preserve"> </w:t>
      </w:r>
      <w:r>
        <w:t xml:space="preserve">or</w:t>
      </w:r>
      <w:r>
        <w:t xml:space="preserve"> </w:t>
      </w:r>
      <w:r>
        <w:t xml:space="preserve">affect</w:t>
      </w:r>
      <w:r>
        <w:t xml:space="preserve"> </w:t>
      </w:r>
      <w:r>
        <w:t xml:space="preserve">consumers</w:t>
      </w:r>
      <w:r>
        <w:t xml:space="preserve"> </w:t>
      </w:r>
      <w:r>
        <w:t xml:space="preserve">through</w:t>
      </w:r>
      <w:r>
        <w:t xml:space="preserve"> </w:t>
      </w:r>
      <w:r>
        <w:t xml:space="preserve">prices</w:t>
      </w:r>
      <w:r>
        <w:t xml:space="preserve"> </w:t>
      </w:r>
      <w:r>
        <w:t xml:space="preserve">or</w:t>
      </w:r>
      <w:r>
        <w:t xml:space="preserve"> </w:t>
      </w:r>
      <w:r>
        <w:t xml:space="preserve">availability of products. The impacts</w:t>
      </w:r>
      <w:r>
        <w:t xml:space="preserve"> </w:t>
      </w:r>
      <w:r>
        <w:t xml:space="preserve">are likely to be negative (price</w:t>
      </w:r>
      <w:r>
        <w:t xml:space="preserve"> </w:t>
      </w:r>
      <w:r>
        <w:t xml:space="preserve">increase)</w:t>
      </w:r>
    </w:p>
    <w:p>
      <w:pPr>
        <w:pStyle w:val="BodyText"/>
      </w:pPr>
      <w:r>
        <w:t xml:space="preserve">360</w:t>
      </w:r>
      <w:r>
        <w:t xml:space="preserve"> </w:t>
      </w:r>
      <w:r>
        <w:t xml:space="preserve">Impact</w:t>
      </w:r>
      <w:r>
        <w:t xml:space="preserve"> </w:t>
      </w:r>
      <w:r>
        <w:t xml:space="preserve">Significance Impact</w:t>
      </w:r>
      <w:r>
        <w:t xml:space="preserve"> </w:t>
      </w:r>
      <w:r>
        <w:t xml:space="preserve">on</w:t>
      </w:r>
      <w:r>
        <w:t xml:space="preserve"> </w:t>
      </w:r>
      <w:r>
        <w:t xml:space="preserve">key</w:t>
      </w:r>
      <w:r>
        <w:t xml:space="preserve"> </w:t>
      </w:r>
      <w:r>
        <w:t xml:space="preserve">stakeholder groups</w:t>
      </w:r>
      <w:r>
        <w:t xml:space="preserve"> </w:t>
      </w:r>
      <w:r>
        <w:t xml:space="preserve">Justification for inclusion / exclusion</w:t>
      </w:r>
      <w:r>
        <w:br/>
      </w:r>
      <w:r>
        <w:t xml:space="preserve">Social impacts</w:t>
      </w:r>
      <w:r>
        <w:t xml:space="preserve"> </w:t>
      </w:r>
      <w:r>
        <w:t xml:space="preserve">Reduced</w:t>
      </w:r>
      <w:r>
        <w:t xml:space="preserve"> </w:t>
      </w:r>
      <w:r>
        <w:t xml:space="preserve">health</w:t>
      </w:r>
      <w:r>
        <w:t xml:space="preserve"> </w:t>
      </w:r>
      <w:r>
        <w:t xml:space="preserve">impacts due to lower</w:t>
      </w:r>
      <w:r>
        <w:t xml:space="preserve"> </w:t>
      </w:r>
      <w:r>
        <w:t xml:space="preserve">pollutant emissions</w:t>
      </w:r>
      <w:r>
        <w:br/>
      </w:r>
      <w:r>
        <w:t xml:space="preserve">++</w:t>
      </w:r>
      <w:r>
        <w:t xml:space="preserve"> </w:t>
      </w:r>
      <w:r>
        <w:t xml:space="preserve">Public</w:t>
      </w:r>
      <w:r>
        <w:t xml:space="preserve"> </w:t>
      </w:r>
      <w:r>
        <w:t xml:space="preserve">It is an objective of the considered</w:t>
      </w:r>
      <w:r>
        <w:t xml:space="preserve"> </w:t>
      </w:r>
      <w:r>
        <w:t xml:space="preserve">measures to reduce risks to human</w:t>
      </w:r>
      <w:r>
        <w:t xml:space="preserve"> </w:t>
      </w:r>
      <w:r>
        <w:t xml:space="preserve">health.</w:t>
      </w:r>
      <w:r>
        <w:br/>
      </w:r>
      <w:r>
        <w:t xml:space="preserve">Governance,</w:t>
      </w:r>
      <w:r>
        <w:t xml:space="preserve"> </w:t>
      </w:r>
      <w:r>
        <w:t xml:space="preserve">participation</w:t>
      </w:r>
      <w:r>
        <w:t xml:space="preserve"> </w:t>
      </w:r>
      <w:r>
        <w:t xml:space="preserve">and</w:t>
      </w:r>
      <w:r>
        <w:t xml:space="preserve"> </w:t>
      </w:r>
      <w:r>
        <w:t xml:space="preserve">good administration:</w:t>
      </w:r>
      <w:r>
        <w:t xml:space="preserve"> </w:t>
      </w:r>
      <w:r>
        <w:t xml:space="preserve">Improved</w:t>
      </w:r>
      <w:r>
        <w:t xml:space="preserve"> </w:t>
      </w:r>
      <w:r>
        <w:t xml:space="preserve">public</w:t>
      </w:r>
      <w:r>
        <w:t xml:space="preserve"> </w:t>
      </w:r>
      <w:r>
        <w:t xml:space="preserve">access to information</w:t>
      </w:r>
      <w:r>
        <w:t xml:space="preserve"> </w:t>
      </w:r>
      <w:r>
        <w:t xml:space="preserve">+/0</w:t>
      </w:r>
      <w:r>
        <w:t xml:space="preserve"> </w:t>
      </w:r>
      <w:r>
        <w:t xml:space="preserve">Public</w:t>
      </w:r>
      <w:r>
        <w:t xml:space="preserve"> </w:t>
      </w:r>
      <w:r>
        <w:t xml:space="preserve">The options are not expected to change</w:t>
      </w:r>
      <w:r>
        <w:t xml:space="preserve"> </w:t>
      </w:r>
      <w:r>
        <w:t xml:space="preserve">governance and public administration</w:t>
      </w:r>
      <w:r>
        <w:t xml:space="preserve"> </w:t>
      </w:r>
      <w:r>
        <w:t xml:space="preserve">significantly. Though the options</w:t>
      </w:r>
      <w:r>
        <w:t xml:space="preserve"> </w:t>
      </w:r>
      <w:r>
        <w:t xml:space="preserve">might not directly target access to</w:t>
      </w:r>
      <w:r>
        <w:t xml:space="preserve"> </w:t>
      </w:r>
      <w:r>
        <w:t xml:space="preserve">information, there might be improved</w:t>
      </w:r>
      <w:r>
        <w:t xml:space="preserve"> </w:t>
      </w:r>
      <w:r>
        <w:t xml:space="preserve">data on microplastic pollution.</w:t>
      </w:r>
      <w:r>
        <w:br/>
      </w:r>
      <w:r>
        <w:t xml:space="preserve">Impacts not included</w:t>
      </w:r>
      <w:r>
        <w:t xml:space="preserve"> </w:t>
      </w:r>
      <w:r>
        <w:t xml:space="preserve">Macroeconomic</w:t>
      </w:r>
      <w:r>
        <w:t xml:space="preserve"> </w:t>
      </w:r>
      <w:r>
        <w:t xml:space="preserve">environment</w:t>
      </w:r>
      <w:r>
        <w:t xml:space="preserve"> </w:t>
      </w:r>
      <w:r>
        <w:t xml:space="preserve">0</w:t>
      </w:r>
      <w:r>
        <w:t xml:space="preserve"> </w:t>
      </w:r>
      <w:r>
        <w:t xml:space="preserve">Manufacturers primarily</w:t>
      </w:r>
      <w:r>
        <w:t xml:space="preserve"> </w:t>
      </w:r>
      <w:r>
        <w:t xml:space="preserve">Though there could be significant costs</w:t>
      </w:r>
      <w:r>
        <w:t xml:space="preserve"> </w:t>
      </w:r>
      <w:r>
        <w:t xml:space="preserve">associated with some of the considered</w:t>
      </w:r>
      <w:r>
        <w:t xml:space="preserve"> </w:t>
      </w:r>
      <w:r>
        <w:t xml:space="preserve">measures, it is not likely to have</w:t>
      </w:r>
      <w:r>
        <w:t xml:space="preserve"> </w:t>
      </w:r>
      <w:r>
        <w:t xml:space="preserve">macroeconomic impacts.</w:t>
      </w:r>
      <w:r>
        <w:br/>
      </w:r>
      <w:r>
        <w:t xml:space="preserve">Technological</w:t>
      </w:r>
      <w:r>
        <w:t xml:space="preserve"> </w:t>
      </w:r>
      <w:r>
        <w:t xml:space="preserve">development / 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0</w:t>
      </w:r>
      <w:r>
        <w:t xml:space="preserve"> </w:t>
      </w:r>
      <w:r>
        <w:t xml:space="preserve">Industrial</w:t>
      </w:r>
      <w:r>
        <w:t xml:space="preserve"> </w:t>
      </w:r>
      <w:r>
        <w:t xml:space="preserve">operators,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authorities,</w:t>
      </w:r>
      <w:r>
        <w:t xml:space="preserve"> </w:t>
      </w:r>
      <w:r>
        <w:t xml:space="preserve">manufacturers</w:t>
      </w:r>
      <w:r>
        <w:t xml:space="preserve"> </w:t>
      </w:r>
      <w:r>
        <w:t xml:space="preserve">The innovation and research 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covers</w:t>
      </w:r>
      <w:r>
        <w:t xml:space="preserve"> </w:t>
      </w:r>
      <w:r>
        <w:t xml:space="preserve">the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technological development related to</w:t>
      </w:r>
      <w:r>
        <w:t xml:space="preserve"> </w:t>
      </w:r>
      <w:r>
        <w:t xml:space="preserve">the sectors concerned.</w:t>
      </w:r>
    </w:p>
    <w:p>
      <w:pPr>
        <w:pStyle w:val="BodyText"/>
      </w:pPr>
      <w:r>
        <w:t xml:space="preserve">The economic impacts primarily include the costs of implementing the measures. The benefits of the</w:t>
      </w:r>
      <w:r>
        <w:t xml:space="preserve"> </w:t>
      </w:r>
      <w:r>
        <w:t xml:space="preserve">measures are reductions in emissions of microplastics. Whilst it is not feasible to quantify or value</w:t>
      </w:r>
      <w:r>
        <w:t xml:space="preserve"> </w:t>
      </w:r>
      <w:r>
        <w:t xml:space="preserve">changes in environmental impacts, reductions in emissions of microplastics will reduce the negative</w:t>
      </w:r>
      <w:r>
        <w:t xml:space="preserve"> </w:t>
      </w:r>
      <w:r>
        <w:t xml:space="preserve">environmental impacts from the baseline. In most cases, the emission reductions will affect emissions</w:t>
      </w:r>
      <w:r>
        <w:t xml:space="preserve"> </w:t>
      </w:r>
      <w:r>
        <w:t xml:space="preserve">to all environmental compartments. Hence, the environmental impacts will be more or less</w:t>
      </w:r>
      <w:r>
        <w:t xml:space="preserve"> </w:t>
      </w:r>
      <w:r>
        <w:t xml:space="preserve">proportional to the reduced emissions. There may also be impacts on fuel efficiency for some</w:t>
      </w:r>
      <w:r>
        <w:t xml:space="preserve"> </w:t>
      </w:r>
      <w:r>
        <w:t xml:space="preserve">measures and associated changes in GHG emissions. Similarly, the social impacts, which include the</w:t>
      </w:r>
      <w:r>
        <w:t xml:space="preserve"> </w:t>
      </w:r>
      <w:r>
        <w:t xml:space="preserve">possible negative human health effects, are also likely to be affected proportionally by reductions in</w:t>
      </w:r>
      <w:r>
        <w:t xml:space="preserve"> </w:t>
      </w:r>
      <w:r>
        <w:t xml:space="preserve">emissions. It means that all measures have more or less the same types of environmental and social</w:t>
      </w:r>
      <w:r>
        <w:t xml:space="preserve"> </w:t>
      </w:r>
      <w:r>
        <w:t xml:space="preserve">impacts, and only the magnitude differs. Where there are differences, they are described under the</w:t>
      </w:r>
      <w:r>
        <w:t xml:space="preserve"> </w:t>
      </w:r>
      <w:r>
        <w:t xml:space="preserve">respective measure.</w:t>
      </w:r>
      <w:r>
        <w:br/>
      </w:r>
      <w:r>
        <w:t xml:space="preserve">The approach to the assessment of cost impacts draws on evidence identified as part of the literature</w:t>
      </w:r>
      <w:r>
        <w:t xml:space="preserve"> </w:t>
      </w:r>
      <w:r>
        <w:t xml:space="preserve">review and stakeholder consultations. In many cases, the costs are affected by multiple factors, so the</w:t>
      </w:r>
      <w:r>
        <w:t xml:space="preserve"> </w:t>
      </w:r>
      <w:r>
        <w:t xml:space="preserve">cost estimates presented are generally an order of magnitude estimates. Similarly, for the assessment</w:t>
      </w:r>
      <w:r>
        <w:t xml:space="preserve"> </w:t>
      </w:r>
      <w:r>
        <w:t xml:space="preserve">of the reduction potential and the likely realisation of it. Many factors influence the assessment of</w:t>
      </w:r>
      <w:r>
        <w:t xml:space="preserve"> </w:t>
      </w:r>
      <w:r>
        <w:t xml:space="preserve">the reduction potential, and the assessment provides order of magnitude estimates.</w:t>
      </w:r>
    </w:p>
    <w:p>
      <w:pPr>
        <w:pStyle w:val="BodyText"/>
      </w:pPr>
      <w:r>
        <w:t xml:space="preserve">361</w:t>
      </w:r>
      <w:r>
        <w:t xml:space="preserve"> </w:t>
      </w:r>
      <w:r>
        <w:t xml:space="preserve">7.2</w:t>
      </w:r>
      <w:r>
        <w:t xml:space="preserve"> </w:t>
      </w:r>
      <w:r>
        <w:t xml:space="preserve">Impact of measures for tyres</w:t>
      </w:r>
    </w:p>
    <w:p>
      <w:pPr>
        <w:pStyle w:val="BodyText"/>
      </w:pPr>
      <w:r>
        <w:t xml:space="preserve">Table 30 shows the comparison between all measures evaluated to reduce microplastic emissions</w:t>
      </w:r>
      <w:r>
        <w:t xml:space="preserve"> </w:t>
      </w:r>
      <w:r>
        <w:t xml:space="preserve">from tyres.</w:t>
      </w:r>
      <w:r>
        <w:br/>
      </w:r>
      <w:r>
        <w:t xml:space="preserve">Table 30: Comparison of measures for tyres</w:t>
      </w:r>
      <w:r>
        <w:t xml:space="preserve"> </w:t>
      </w:r>
      <w:r>
        <w:t xml:space="preserve">Measure</w:t>
      </w:r>
      <w:r>
        <w:br/>
      </w:r>
      <w:r>
        <w:t xml:space="preserve">Estimated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</w:t>
      </w:r>
      <w:r>
        <w:br/>
      </w:r>
      <w:r>
        <w:t xml:space="preserve">Estimated</w:t>
      </w:r>
      <w:r>
        <w:t xml:space="preserve"> </w:t>
      </w:r>
      <w:r>
        <w:t xml:space="preserve">Cost-</w:t>
      </w:r>
      <w:r>
        <w:t xml:space="preserve"> </w:t>
      </w:r>
      <w:r>
        <w:t xml:space="preserve">effectiveness</w:t>
      </w:r>
      <w:r>
        <w:br/>
      </w:r>
      <w:r>
        <w:t xml:space="preserve">(EUR/tons</w:t>
      </w:r>
      <w:r>
        <w:t xml:space="preserve"> </w:t>
      </w:r>
      <w:r>
        <w:t xml:space="preserve">reduced/year)</w:t>
      </w:r>
      <w:r>
        <w:br/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Social impacts</w:t>
      </w:r>
    </w:p>
    <w:p>
      <w:pPr>
        <w:pStyle w:val="BodyText"/>
      </w:pPr>
      <w:r>
        <w:t xml:space="preserve">%</w:t>
      </w:r>
      <w:r>
        <w:br/>
      </w:r>
      <w:r>
        <w:t xml:space="preserve">Ktons/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TYR#7:</w:t>
      </w:r>
      <w:r>
        <w:t xml:space="preserve"> </w:t>
      </w:r>
      <w:r>
        <w:t xml:space="preserve">Road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cleaning</w:t>
      </w:r>
      <w:r>
        <w:t xml:space="preserve"> </w:t>
      </w:r>
      <w:r>
        <w:t xml:space="preserve">guidelines</w:t>
      </w:r>
    </w:p>
    <w:p>
      <w:pPr>
        <w:pStyle w:val="BodyText"/>
      </w:pPr>
      <w:r>
        <w:t xml:space="preserve">Not quantified</w:t>
      </w:r>
      <w:r>
        <w:t xml:space="preserve"> </w:t>
      </w:r>
      <w:r>
        <w:t xml:space="preserve">–</w:t>
      </w:r>
      <w:r>
        <w:t xml:space="preserve"> </w:t>
      </w:r>
      <w:r>
        <w:t xml:space="preserve">guidance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costs for road</w:t>
      </w:r>
      <w:r>
        <w:t xml:space="preserve"> </w:t>
      </w:r>
      <w:r>
        <w:t xml:space="preserve">authorities for</w:t>
      </w:r>
      <w:r>
        <w:t xml:space="preserve"> </w:t>
      </w:r>
      <w:r>
        <w:t xml:space="preserve">new road costs</w:t>
      </w:r>
      <w:r>
        <w:t xml:space="preserve"> </w:t>
      </w:r>
      <w:r>
        <w:t xml:space="preserve">and</w:t>
      </w:r>
      <w:r>
        <w:t xml:space="preserve"> </w:t>
      </w:r>
      <w:r>
        <w:t xml:space="preserve">road</w:t>
      </w:r>
      <w:r>
        <w:t xml:space="preserve"> </w:t>
      </w:r>
      <w:r>
        <w:t xml:space="preserve">maintenance</w:t>
      </w:r>
    </w:p>
    <w:p>
      <w:pPr>
        <w:pStyle w:val="BodyText"/>
      </w:pPr>
      <w:r>
        <w:t xml:space="preserve">TYR#3:</w:t>
      </w:r>
      <w:r>
        <w:t xml:space="preserve"> </w:t>
      </w:r>
      <w:r>
        <w:t xml:space="preserve">Modulated fees in</w:t>
      </w:r>
      <w:r>
        <w:t xml:space="preserve"> </w:t>
      </w:r>
      <w:r>
        <w:t xml:space="preserve">EPR for tyres</w:t>
      </w:r>
    </w:p>
    <w:p>
      <w:pPr>
        <w:pStyle w:val="BodyText"/>
      </w:pPr>
      <w:r>
        <w:t xml:space="preserve">Not quantified</w:t>
      </w:r>
    </w:p>
    <w:p>
      <w:pPr>
        <w:pStyle w:val="BodyText"/>
      </w:pPr>
      <w:r>
        <w:t xml:space="preserve">Costs are likely</w:t>
      </w:r>
      <w:r>
        <w:t xml:space="preserve"> </w:t>
      </w:r>
      <w:r>
        <w:t xml:space="preserve">to be passed on</w:t>
      </w:r>
      <w:r>
        <w:t xml:space="preserve"> </w:t>
      </w:r>
      <w:r>
        <w:t xml:space="preserve">to consumers in</w:t>
      </w:r>
      <w:r>
        <w:t xml:space="preserve"> </w:t>
      </w:r>
      <w:r>
        <w:t xml:space="preserve">higher</w:t>
      </w:r>
      <w:r>
        <w:t xml:space="preserve"> </w:t>
      </w:r>
      <w:r>
        <w:t xml:space="preserve">prices</w:t>
      </w:r>
      <w:r>
        <w:t xml:space="preserve"> </w:t>
      </w:r>
      <w:r>
        <w:t xml:space="preserve">although</w:t>
      </w:r>
      <w:r>
        <w:t xml:space="preserve"> </w:t>
      </w:r>
      <w:r>
        <w:t xml:space="preserve">they</w:t>
      </w:r>
      <w:r>
        <w:t xml:space="preserve"> </w:t>
      </w:r>
      <w:r>
        <w:t xml:space="preserve">can choose to</w:t>
      </w:r>
      <w:r>
        <w:t xml:space="preserve"> </w:t>
      </w:r>
      <w:r>
        <w:t xml:space="preserve">purchase lower</w:t>
      </w:r>
      <w:r>
        <w:t xml:space="preserve"> </w:t>
      </w:r>
      <w:r>
        <w:t xml:space="preserve">abrasion tyres</w:t>
      </w:r>
      <w:r>
        <w:t xml:space="preserve"> </w:t>
      </w:r>
      <w:r>
        <w:t xml:space="preserve">where</w:t>
      </w:r>
      <w:r>
        <w:t xml:space="preserve"> </w:t>
      </w:r>
      <w:r>
        <w:t xml:space="preserve">cost</w:t>
      </w:r>
      <w:r>
        <w:t xml:space="preserve"> </w:t>
      </w:r>
      <w:r>
        <w:t xml:space="preserve">increases</w:t>
      </w:r>
      <w:r>
        <w:t xml:space="preserve"> </w:t>
      </w:r>
      <w:r>
        <w:t xml:space="preserve">will</w:t>
      </w:r>
      <w:r>
        <w:t xml:space="preserve"> </w:t>
      </w:r>
      <w:r>
        <w:t xml:space="preserve">be much more</w:t>
      </w:r>
      <w:r>
        <w:t xml:space="preserve"> </w:t>
      </w:r>
      <w:r>
        <w:t xml:space="preserve">limited.</w:t>
      </w:r>
      <w:r>
        <w:br/>
      </w:r>
      <w:r>
        <w:t xml:space="preserve">TYR#1: Emission</w:t>
      </w:r>
      <w:r>
        <w:t xml:space="preserve"> </w:t>
      </w:r>
      <w:r>
        <w:t xml:space="preserve">limit values for</w:t>
      </w:r>
      <w:r>
        <w:t xml:space="preserve"> </w:t>
      </w:r>
      <w:r>
        <w:t xml:space="preserve">particles from tyre</w:t>
      </w:r>
      <w:r>
        <w:t xml:space="preserve"> </w:t>
      </w:r>
      <w:r>
        <w:t xml:space="preserve">wear/abrasion</w:t>
      </w:r>
    </w:p>
    <w:p>
      <w:pPr>
        <w:pStyle w:val="BodyText"/>
      </w:pPr>
      <w:r>
        <w:t xml:space="preserve">5-</w:t>
      </w:r>
      <w:r>
        <w:t xml:space="preserve"> </w:t>
      </w:r>
      <w:r>
        <w:t xml:space="preserve">25%</w:t>
      </w:r>
      <w:r>
        <w:t xml:space="preserve"> </w:t>
      </w:r>
      <w:r>
        <w:t xml:space="preserve">85 500</w:t>
      </w:r>
      <w:r>
        <w:t xml:space="preserve"> </w:t>
      </w:r>
      <w:r>
        <w:t xml:space="preserve">136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</w:t>
      </w:r>
      <w:r>
        <w:t xml:space="preserve"> </w:t>
      </w:r>
      <w:r>
        <w:t xml:space="preserve">in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environment,</w:t>
      </w:r>
      <w:r>
        <w:t xml:space="preserve"> </w:t>
      </w:r>
      <w:r>
        <w:t xml:space="preserve">air and soil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likely to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consumers in</w:t>
      </w:r>
      <w:r>
        <w:t xml:space="preserve"> </w:t>
      </w:r>
      <w:r>
        <w:t xml:space="preserve">higher prices</w:t>
      </w:r>
      <w:r>
        <w:br/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</w:t>
      </w:r>
      <w:r>
        <w:t xml:space="preserve"> </w:t>
      </w:r>
      <w:r>
        <w:t xml:space="preserve">reductions</w:t>
      </w:r>
      <w:r>
        <w:t xml:space="preserve"> </w:t>
      </w:r>
      <w:r>
        <w:t xml:space="preserve">TYR#2:</w:t>
      </w:r>
      <w:r>
        <w:t xml:space="preserve"> </w:t>
      </w:r>
      <w:r>
        <w:t xml:space="preserve">Emission/mileage</w:t>
      </w:r>
      <w:r>
        <w:t xml:space="preserve"> </w:t>
      </w:r>
      <w:r>
        <w:t xml:space="preserve">labelling</w:t>
      </w:r>
      <w:r>
        <w:t xml:space="preserve"> </w:t>
      </w:r>
      <w:r>
        <w:t xml:space="preserve">of</w:t>
      </w:r>
      <w:r>
        <w:t xml:space="preserve"> </w:t>
      </w:r>
      <w:r>
        <w:t xml:space="preserve">particles released</w:t>
      </w:r>
      <w:r>
        <w:t xml:space="preserve"> </w:t>
      </w:r>
      <w:r>
        <w:t xml:space="preserve">from tyre wear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4 275</w:t>
      </w:r>
      <w:r>
        <w:t xml:space="preserve"> </w:t>
      </w:r>
      <w:r>
        <w:t xml:space="preserve">1 604</w:t>
      </w:r>
    </w:p>
    <w:p>
      <w:pPr>
        <w:pStyle w:val="BodyText"/>
      </w:pP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</w:t>
      </w:r>
      <w:r>
        <w:t xml:space="preserve"> </w:t>
      </w:r>
      <w:r>
        <w:t xml:space="preserve">in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environment,</w:t>
      </w:r>
      <w:r>
        <w:t xml:space="preserve"> </w:t>
      </w:r>
      <w:r>
        <w:t xml:space="preserve">air and soil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likely to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consumers in</w:t>
      </w:r>
      <w:r>
        <w:t xml:space="preserve"> </w:t>
      </w:r>
      <w:r>
        <w:t xml:space="preserve">higher prices</w:t>
      </w:r>
    </w:p>
    <w:p>
      <w:pPr>
        <w:pStyle w:val="BodyText"/>
      </w:pPr>
      <w:r>
        <w:t xml:space="preserve">TYR#6: Regular</w:t>
      </w:r>
      <w:r>
        <w:t xml:space="preserve"> </w:t>
      </w:r>
      <w:r>
        <w:t xml:space="preserve">wheel alignment</w:t>
      </w:r>
      <w:r>
        <w:t xml:space="preserve"> </w:t>
      </w:r>
      <w:r>
        <w:t xml:space="preserve">to minimise tyre</w:t>
      </w:r>
      <w:r>
        <w:t xml:space="preserve"> </w:t>
      </w:r>
      <w:r>
        <w:t xml:space="preserve">wear</w:t>
      </w:r>
      <w:r>
        <w:t xml:space="preserve"> </w:t>
      </w:r>
      <w:r>
        <w:t xml:space="preserve">1% -</w:t>
      </w:r>
      <w:r>
        <w:t xml:space="preserve"> </w:t>
      </w:r>
      <w:r>
        <w:t xml:space="preserve">2%</w:t>
      </w:r>
      <w:r>
        <w:t xml:space="preserve"> </w:t>
      </w:r>
      <w:r>
        <w:t xml:space="preserve">9 108</w:t>
      </w:r>
    </w:p>
    <w:p>
      <w:pPr>
        <w:pStyle w:val="BodyText"/>
      </w:pPr>
      <w:r>
        <w:t xml:space="preserve">145 245</w:t>
      </w:r>
      <w:r>
        <w:t xml:space="preserve"> </w:t>
      </w:r>
      <w:r>
        <w:t xml:space="preserve">(without fuel</w:t>
      </w:r>
      <w:r>
        <w:t xml:space="preserve"> </w:t>
      </w:r>
      <w:r>
        <w:t xml:space="preserve">savings)</w:t>
      </w:r>
      <w:r>
        <w:t xml:space="preserve"> </w:t>
      </w:r>
      <w:r>
        <w:t xml:space="preserve">CO2 emission</w:t>
      </w:r>
      <w:r>
        <w:t xml:space="preserve"> </w:t>
      </w:r>
      <w:r>
        <w:t xml:space="preserve">reductions due</w:t>
      </w:r>
      <w:r>
        <w:t xml:space="preserve"> </w:t>
      </w:r>
      <w:r>
        <w:t xml:space="preserve">to fuel savings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for</w:t>
      </w:r>
      <w:r>
        <w:t xml:space="preserve"> </w:t>
      </w:r>
      <w:r>
        <w:t xml:space="preserve">motorists and</w:t>
      </w:r>
      <w:r>
        <w:t xml:space="preserve"> </w:t>
      </w:r>
      <w:r>
        <w:t xml:space="preserve">customers</w:t>
      </w:r>
      <w:r>
        <w:t xml:space="preserve"> </w:t>
      </w:r>
      <w:r>
        <w:t xml:space="preserve">(increased</w:t>
      </w:r>
    </w:p>
    <w:p>
      <w:pPr>
        <w:pStyle w:val="BodyText"/>
      </w:pPr>
      <w:r>
        <w:t xml:space="preserve">362</w:t>
      </w:r>
      <w:r>
        <w:t xml:space="preserve"> </w:t>
      </w:r>
      <w:r>
        <w:t xml:space="preserve">-43 287 (with</w:t>
      </w:r>
      <w:r>
        <w:t xml:space="preserve"> </w:t>
      </w:r>
      <w:r>
        <w:t xml:space="preserve">fuel savings)</w:t>
      </w:r>
      <w:r>
        <w:t xml:space="preserve"> </w:t>
      </w:r>
      <w:r>
        <w:t xml:space="preserve">pollution</w:t>
      </w:r>
      <w:r>
        <w:t xml:space="preserve"> </w:t>
      </w:r>
      <w:r>
        <w:t xml:space="preserve">in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environment,</w:t>
      </w:r>
      <w:r>
        <w:t xml:space="preserve"> </w:t>
      </w:r>
      <w:r>
        <w:t xml:space="preserve">air and soil</w:t>
      </w:r>
      <w:r>
        <w:t xml:space="preserve"> </w:t>
      </w:r>
      <w:r>
        <w:t xml:space="preserve">tyre</w:t>
      </w:r>
      <w:r>
        <w:t xml:space="preserve"> </w:t>
      </w:r>
      <w:r>
        <w:t xml:space="preserve">lifetime</w:t>
      </w:r>
      <w:r>
        <w:t xml:space="preserve"> </w:t>
      </w:r>
      <w:r>
        <w:t xml:space="preserve">and lower fuel</w:t>
      </w:r>
      <w:r>
        <w:t xml:space="preserve"> </w:t>
      </w:r>
      <w:r>
        <w:t xml:space="preserve">consumption)</w:t>
      </w:r>
    </w:p>
    <w:p>
      <w:pPr>
        <w:pStyle w:val="BodyText"/>
      </w:pPr>
      <w:r>
        <w:t xml:space="preserve">TYR#5: Enhance</w:t>
      </w:r>
      <w:r>
        <w:t xml:space="preserve"> </w:t>
      </w:r>
      <w:r>
        <w:t xml:space="preserve">monitoring of tyre</w:t>
      </w:r>
      <w:r>
        <w:t xml:space="preserve"> </w:t>
      </w:r>
      <w:r>
        <w:t xml:space="preserve">pressure</w:t>
      </w:r>
      <w:r>
        <w:t xml:space="preserve"> </w:t>
      </w:r>
      <w:r>
        <w:t xml:space="preserve">1% -</w:t>
      </w:r>
      <w:r>
        <w:t xml:space="preserve"> </w:t>
      </w:r>
      <w:r>
        <w:t xml:space="preserve">3%</w:t>
      </w:r>
      <w:r>
        <w:t xml:space="preserve"> </w:t>
      </w:r>
      <w:r>
        <w:t xml:space="preserve">10 403</w:t>
      </w:r>
      <w:r>
        <w:br/>
      </w:r>
      <w:r>
        <w:t xml:space="preserve">996 (without</w:t>
      </w:r>
      <w:r>
        <w:t xml:space="preserve"> </w:t>
      </w:r>
      <w:r>
        <w:t xml:space="preserve">fuel savings)</w:t>
      </w:r>
      <w:r>
        <w:br/>
      </w:r>
      <w:r>
        <w:t xml:space="preserve">-23 298 (with</w:t>
      </w:r>
      <w:r>
        <w:t xml:space="preserve"> </w:t>
      </w:r>
      <w:r>
        <w:t xml:space="preserve">fuel savings)</w:t>
      </w:r>
      <w:r>
        <w:t xml:space="preserve"> </w:t>
      </w:r>
      <w:r>
        <w:t xml:space="preserve">CO2 emission</w:t>
      </w:r>
      <w:r>
        <w:t xml:space="preserve"> </w:t>
      </w:r>
      <w:r>
        <w:t xml:space="preserve">reductions due</w:t>
      </w:r>
      <w:r>
        <w:t xml:space="preserve"> </w:t>
      </w:r>
      <w:r>
        <w:t xml:space="preserve">to fuel savings</w:t>
      </w:r>
      <w:r>
        <w:br/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</w:t>
      </w:r>
      <w:r>
        <w:t xml:space="preserve"> </w:t>
      </w:r>
      <w:r>
        <w:t xml:space="preserve">in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environment,</w:t>
      </w:r>
      <w:r>
        <w:t xml:space="preserve"> </w:t>
      </w:r>
      <w:r>
        <w:t xml:space="preserve">air and soil</w:t>
      </w:r>
      <w:r>
        <w:br/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motorists and</w:t>
      </w:r>
      <w:r>
        <w:t xml:space="preserve"> </w:t>
      </w:r>
      <w:r>
        <w:t xml:space="preserve">customers</w:t>
      </w:r>
      <w:r>
        <w:t xml:space="preserve"> </w:t>
      </w:r>
      <w:r>
        <w:t xml:space="preserve">(increased</w:t>
      </w:r>
      <w:r>
        <w:t xml:space="preserve"> </w:t>
      </w:r>
      <w:r>
        <w:t xml:space="preserve">tyre</w:t>
      </w:r>
      <w:r>
        <w:t xml:space="preserve"> </w:t>
      </w:r>
      <w:r>
        <w:t xml:space="preserve">lifetime</w:t>
      </w:r>
      <w:r>
        <w:t xml:space="preserve"> </w:t>
      </w:r>
      <w:r>
        <w:t xml:space="preserve">and lower fuel</w:t>
      </w:r>
      <w:r>
        <w:t xml:space="preserve"> </w:t>
      </w:r>
      <w:r>
        <w:t xml:space="preserve">consumption)</w:t>
      </w:r>
      <w:r>
        <w:br/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motorists for</w:t>
      </w:r>
      <w:r>
        <w:t xml:space="preserve"> </w:t>
      </w:r>
      <w:r>
        <w:t xml:space="preserve">testing</w:t>
      </w:r>
      <w:r>
        <w:t xml:space="preserve"> </w:t>
      </w:r>
      <w:r>
        <w:t xml:space="preserve">and</w:t>
      </w:r>
      <w:r>
        <w:t xml:space="preserve"> </w:t>
      </w:r>
      <w:r>
        <w:t xml:space="preserve">alignment</w:t>
      </w:r>
      <w:r>
        <w:t xml:space="preserve"> </w:t>
      </w:r>
      <w:r>
        <w:t xml:space="preserve">(where</w:t>
      </w:r>
      <w:r>
        <w:t xml:space="preserve"> </w:t>
      </w:r>
      <w:r>
        <w:t xml:space="preserve">necessary)</w:t>
      </w:r>
      <w:r>
        <w:br/>
      </w:r>
      <w:r>
        <w:t xml:space="preserve">Marginal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on road safety</w:t>
      </w:r>
      <w:r>
        <w:t xml:space="preserve"> </w:t>
      </w:r>
      <w:r>
        <w:t xml:space="preserve">and</w:t>
      </w:r>
      <w:r>
        <w:t xml:space="preserve"> </w:t>
      </w:r>
      <w:r>
        <w:t xml:space="preserve">noise</w:t>
      </w:r>
      <w:r>
        <w:t xml:space="preserve"> </w:t>
      </w:r>
      <w:r>
        <w:t xml:space="preserve">reduction</w:t>
      </w:r>
    </w:p>
    <w:p>
      <w:pPr>
        <w:pStyle w:val="BodyText"/>
      </w:pPr>
      <w:r>
        <w:t xml:space="preserve">Table 31 shows the comparison of the impacts of the measures assessed to reduce microplastic</w:t>
      </w:r>
      <w:r>
        <w:t xml:space="preserve"> </w:t>
      </w:r>
      <w:r>
        <w:t xml:space="preserve">emissions from tyres.</w:t>
      </w:r>
      <w:r>
        <w:br/>
      </w:r>
      <w:r>
        <w:t xml:space="preserve">Table 31: Summary of impacts for measures for tyres</w:t>
      </w:r>
      <w:r>
        <w:br/>
      </w:r>
      <w:r>
        <w:t xml:space="preserve">Policy Option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TYR#7: Road design</w:t>
      </w:r>
      <w:r>
        <w:t xml:space="preserve"> </w:t>
      </w:r>
      <w:r>
        <w:t xml:space="preserve">and cleaning</w:t>
      </w:r>
      <w:r>
        <w:t xml:space="preserve"> </w:t>
      </w:r>
      <w:r>
        <w:t xml:space="preserve">guidelines</w:t>
      </w:r>
    </w:p>
    <w:p>
      <w:pPr>
        <w:pStyle w:val="BodyText"/>
      </w:pPr>
      <w:r>
        <w:t xml:space="preserve">Additional costs for</w:t>
      </w:r>
      <w:r>
        <w:t xml:space="preserve"> </w:t>
      </w:r>
      <w:r>
        <w:t xml:space="preserve">road authorities for</w:t>
      </w:r>
      <w:r>
        <w:t xml:space="preserve"> </w:t>
      </w:r>
      <w:r>
        <w:t xml:space="preserve">new road costs and</w:t>
      </w:r>
      <w:r>
        <w:t xml:space="preserve"> </w:t>
      </w:r>
      <w:r>
        <w:t xml:space="preserve">road maintenance</w:t>
      </w:r>
    </w:p>
    <w:p>
      <w:pPr>
        <w:pStyle w:val="BodyText"/>
      </w:pPr>
      <w:r>
        <w:t xml:space="preserve">TYR#3: Modulated</w:t>
      </w:r>
      <w:r>
        <w:t xml:space="preserve"> </w:t>
      </w:r>
      <w:r>
        <w:t xml:space="preserve">fees in EPR for tyres</w:t>
      </w:r>
      <w:r>
        <w:t xml:space="preserve"> </w:t>
      </w:r>
      <w:r>
        <w:t xml:space="preserve">Provide</w:t>
      </w:r>
      <w:r>
        <w:t xml:space="preserve"> </w:t>
      </w:r>
      <w:r>
        <w:t xml:space="preserve">incentive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manufactures to innovate and</w:t>
      </w:r>
      <w:r>
        <w:t xml:space="preserve"> </w:t>
      </w:r>
      <w:r>
        <w:t xml:space="preserve">produce tyres with lower</w:t>
      </w:r>
      <w:r>
        <w:t xml:space="preserve"> </w:t>
      </w:r>
      <w:r>
        <w:t xml:space="preserve">abrasion rate</w:t>
      </w:r>
      <w:r>
        <w:t xml:space="preserve"> </w:t>
      </w:r>
      <w:r>
        <w:t xml:space="preserve">Provide incentive for the</w:t>
      </w:r>
      <w:r>
        <w:t xml:space="preserve"> </w:t>
      </w:r>
      <w:r>
        <w:t xml:space="preserve">consumers to purchase low</w:t>
      </w:r>
      <w:r>
        <w:t xml:space="preserve"> </w:t>
      </w:r>
      <w:r>
        <w:t xml:space="preserve">abrasion rate tyres</w:t>
      </w:r>
      <w:r>
        <w:t xml:space="preserve"> </w:t>
      </w:r>
      <w:r>
        <w:t xml:space="preserve">Provide financing for road</w:t>
      </w:r>
      <w:r>
        <w:t xml:space="preserve"> </w:t>
      </w:r>
      <w:r>
        <w:t xml:space="preserve">infrastructure measures</w:t>
      </w:r>
      <w:r>
        <w:t xml:space="preserve"> </w:t>
      </w:r>
      <w:r>
        <w:t xml:space="preserve">Medium costs to</w:t>
      </w:r>
      <w:r>
        <w:t xml:space="preserve"> </w:t>
      </w:r>
      <w:r>
        <w:t xml:space="preserve">set-up and manage</w:t>
      </w:r>
      <w:r>
        <w:t xml:space="preserve"> </w:t>
      </w:r>
      <w:r>
        <w:t xml:space="preserve">the scheme (where</w:t>
      </w:r>
      <w:r>
        <w:t xml:space="preserve"> </w:t>
      </w:r>
      <w:r>
        <w:t xml:space="preserve">required) / minimal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existing schemes.</w:t>
      </w:r>
      <w:r>
        <w:t xml:space="preserve"> </w:t>
      </w:r>
      <w:r>
        <w:t xml:space="preserve">Costs for industry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fee</w:t>
      </w:r>
      <w:r>
        <w:t xml:space="preserve"> </w:t>
      </w:r>
      <w:r>
        <w:t xml:space="preserve">level and structure</w:t>
      </w:r>
      <w:r>
        <w:t xml:space="preserve"> </w:t>
      </w:r>
      <w:r>
        <w:t xml:space="preserve">Fee might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consumers –</w:t>
      </w:r>
      <w:r>
        <w:t xml:space="preserve"> </w:t>
      </w:r>
      <w:r>
        <w:t xml:space="preserve">higher costs of</w:t>
      </w:r>
      <w:r>
        <w:t xml:space="preserve"> </w:t>
      </w:r>
      <w:r>
        <w:t xml:space="preserve">tyres</w:t>
      </w:r>
      <w:r>
        <w:t xml:space="preserve"> </w:t>
      </w:r>
      <w:r>
        <w:t xml:space="preserve">There are already EPR</w:t>
      </w:r>
      <w:r>
        <w:t xml:space="preserve"> </w:t>
      </w:r>
      <w:r>
        <w:t xml:space="preserve">schemes for tyres</w:t>
      </w:r>
      <w:r>
        <w:t xml:space="preserve"> </w:t>
      </w:r>
      <w:r>
        <w:t xml:space="preserve">covering end-of-life</w:t>
      </w:r>
      <w:r>
        <w:t xml:space="preserve"> </w:t>
      </w:r>
      <w:r>
        <w:t xml:space="preserve">management in 20</w:t>
      </w:r>
      <w:r>
        <w:t xml:space="preserve"> </w:t>
      </w:r>
      <w:r>
        <w:t xml:space="preserve">Member States so limited</w:t>
      </w:r>
      <w:r>
        <w:t xml:space="preserve"> </w:t>
      </w:r>
      <w:r>
        <w:t xml:space="preserve">social impact.</w:t>
      </w:r>
    </w:p>
    <w:p>
      <w:pPr>
        <w:pStyle w:val="BodyText"/>
      </w:pPr>
      <w:r>
        <w:t xml:space="preserve">363</w:t>
      </w:r>
      <w:r>
        <w:t xml:space="preserve"> </w:t>
      </w:r>
      <w:r>
        <w:t xml:space="preserve">TYR#1:</w:t>
      </w:r>
      <w:r>
        <w:t xml:space="preserve"> </w:t>
      </w:r>
      <w:r>
        <w:t xml:space="preserve">Emission</w:t>
      </w:r>
      <w:r>
        <w:t xml:space="preserve"> </w:t>
      </w:r>
      <w:r>
        <w:t xml:space="preserve">limit</w:t>
      </w:r>
      <w:r>
        <w:t xml:space="preserve"> </w:t>
      </w:r>
      <w:r>
        <w:t xml:space="preserve">values</w:t>
      </w:r>
      <w:r>
        <w:t xml:space="preserve"> </w:t>
      </w:r>
      <w:r>
        <w:t xml:space="preserve">for</w:t>
      </w:r>
      <w:r>
        <w:t xml:space="preserve"> </w:t>
      </w:r>
      <w:r>
        <w:t xml:space="preserve">particles</w:t>
      </w:r>
      <w:r>
        <w:t xml:space="preserve"> </w:t>
      </w:r>
      <w:r>
        <w:t xml:space="preserve">from</w:t>
      </w:r>
      <w:r>
        <w:t xml:space="preserve"> </w:t>
      </w:r>
      <w:r>
        <w:t xml:space="preserve">tyre</w:t>
      </w:r>
      <w:r>
        <w:t xml:space="preserve"> </w:t>
      </w:r>
      <w:r>
        <w:t xml:space="preserve">wear/abrasion</w:t>
      </w:r>
    </w:p>
    <w:p>
      <w:pPr>
        <w:pStyle w:val="BodyText"/>
      </w:pPr>
      <w:r>
        <w:t xml:space="preserve">Benefit in the order of 5-25%</w:t>
      </w:r>
      <w:r>
        <w:t xml:space="preserve"> </w:t>
      </w:r>
      <w:r>
        <w:t xml:space="preserve">reduction of emissions</w:t>
      </w:r>
      <w:r>
        <w:t xml:space="preserve"> </w:t>
      </w:r>
      <w:r>
        <w:t xml:space="preserve">Benefits can be realised fairly</w:t>
      </w:r>
      <w:r>
        <w:t xml:space="preserve"> </w:t>
      </w:r>
      <w:r>
        <w:t xml:space="preserve">quickly</w:t>
      </w:r>
      <w:r>
        <w:t xml:space="preserve"> </w:t>
      </w:r>
      <w:r>
        <w:t xml:space="preserve">Precondition</w:t>
      </w:r>
      <w:r>
        <w:t xml:space="preserve"> </w:t>
      </w:r>
      <w:r>
        <w:t xml:space="preserve">to</w:t>
      </w:r>
      <w:r>
        <w:t xml:space="preserve"> </w:t>
      </w:r>
      <w:r>
        <w:t xml:space="preserve">have test method in</w:t>
      </w:r>
      <w:r>
        <w:t xml:space="preserve"> </w:t>
      </w:r>
      <w:r>
        <w:t xml:space="preserve">place</w:t>
      </w:r>
      <w:r>
        <w:t xml:space="preserve"> </w:t>
      </w:r>
      <w:r>
        <w:t xml:space="preserve">Costs of testing is</w:t>
      </w:r>
      <w:r>
        <w:t xml:space="preserve"> </w:t>
      </w:r>
      <w:r>
        <w:t xml:space="preserve">assessed as low</w:t>
      </w:r>
      <w:r>
        <w:t xml:space="preserve"> </w:t>
      </w:r>
      <w:r>
        <w:t xml:space="preserve">No or low</w:t>
      </w:r>
      <w:r>
        <w:t xml:space="preserve"> </w:t>
      </w:r>
      <w:r>
        <w:t xml:space="preserve">additional costs for</w:t>
      </w:r>
      <w:r>
        <w:t xml:space="preserve"> </w:t>
      </w:r>
      <w:r>
        <w:t xml:space="preserve">tyres with low</w:t>
      </w:r>
      <w:r>
        <w:t xml:space="preserve"> </w:t>
      </w:r>
      <w:r>
        <w:t xml:space="preserve">abrasion rate</w:t>
      </w:r>
      <w:r>
        <w:t xml:space="preserve"> </w:t>
      </w:r>
      <w:r>
        <w:t xml:space="preserve">Important to make sure that</w:t>
      </w:r>
      <w:r>
        <w:t xml:space="preserve"> </w:t>
      </w:r>
      <w:r>
        <w:t xml:space="preserve">safety is not compromised.</w:t>
      </w:r>
      <w:r>
        <w:t xml:space="preserve"> </w:t>
      </w:r>
      <w:r>
        <w:t xml:space="preserve">Testing seems to indicate</w:t>
      </w:r>
      <w:r>
        <w:t xml:space="preserve"> </w:t>
      </w:r>
      <w:r>
        <w:t xml:space="preserve">that there are lower</w:t>
      </w:r>
      <w:r>
        <w:t xml:space="preserve"> </w:t>
      </w:r>
      <w:r>
        <w:t xml:space="preserve">abrasion tyres on the</w:t>
      </w:r>
      <w:r>
        <w:t xml:space="preserve"> </w:t>
      </w:r>
      <w:r>
        <w:t xml:space="preserve">market which do not</w:t>
      </w:r>
      <w:r>
        <w:t xml:space="preserve"> </w:t>
      </w:r>
      <w:r>
        <w:t xml:space="preserve">compromise on safety.</w:t>
      </w:r>
      <w:r>
        <w:t xml:space="preserve"> </w:t>
      </w:r>
      <w:r>
        <w:t xml:space="preserve">TYR#2:</w:t>
      </w:r>
      <w:r>
        <w:t xml:space="preserve"> </w:t>
      </w:r>
      <w:r>
        <w:t xml:space="preserve">Emission/mileage</w:t>
      </w:r>
      <w:r>
        <w:t xml:space="preserve"> </w:t>
      </w:r>
      <w:r>
        <w:t xml:space="preserve">labelling of particles</w:t>
      </w:r>
      <w:r>
        <w:t xml:space="preserve"> </w:t>
      </w:r>
      <w:r>
        <w:t xml:space="preserve">released from tyre</w:t>
      </w:r>
      <w:r>
        <w:t xml:space="preserve"> </w:t>
      </w:r>
      <w:r>
        <w:t xml:space="preserve">wear</w:t>
      </w:r>
      <w:r>
        <w:t xml:space="preserve"> </w:t>
      </w:r>
      <w:r>
        <w:t xml:space="preserve">Benefit depends on consumer</w:t>
      </w:r>
      <w:r>
        <w:t xml:space="preserve"> </w:t>
      </w:r>
      <w:r>
        <w:t xml:space="preserve">reaction,</w:t>
      </w:r>
      <w:r>
        <w:t xml:space="preserve"> </w:t>
      </w:r>
      <w:r>
        <w:t xml:space="preserve">supporting</w:t>
      </w:r>
      <w:r>
        <w:t xml:space="preserve"> </w:t>
      </w:r>
      <w:r>
        <w:t xml:space="preserve">consumer awareness raising</w:t>
      </w:r>
      <w:r>
        <w:t xml:space="preserve"> </w:t>
      </w:r>
      <w:r>
        <w:t xml:space="preserve">will be needed</w:t>
      </w:r>
      <w:r>
        <w:t xml:space="preserve"> </w:t>
      </w:r>
      <w:r>
        <w:t xml:space="preserve">Benefits in the order of less</w:t>
      </w:r>
      <w:r>
        <w:t xml:space="preserve"> </w:t>
      </w:r>
      <w:r>
        <w:t xml:space="preserve">than</w:t>
      </w:r>
      <w:r>
        <w:t xml:space="preserve"> </w:t>
      </w:r>
      <w:r>
        <w:t xml:space="preserve">1%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emissions.</w:t>
      </w:r>
      <w:r>
        <w:t xml:space="preserve"> </w:t>
      </w:r>
      <w:r>
        <w:t xml:space="preserve">Precondition</w:t>
      </w:r>
      <w:r>
        <w:t xml:space="preserve"> </w:t>
      </w:r>
      <w:r>
        <w:t xml:space="preserve">to</w:t>
      </w:r>
      <w:r>
        <w:t xml:space="preserve"> </w:t>
      </w:r>
      <w:r>
        <w:t xml:space="preserve">have test method in</w:t>
      </w:r>
      <w:r>
        <w:t xml:space="preserve"> </w:t>
      </w:r>
      <w:r>
        <w:t xml:space="preserve">place</w:t>
      </w:r>
      <w:r>
        <w:t xml:space="preserve"> </w:t>
      </w:r>
      <w:r>
        <w:t xml:space="preserve">Costs of inclusion</w:t>
      </w:r>
      <w:r>
        <w:t xml:space="preserve"> </w:t>
      </w:r>
      <w:r>
        <w:t xml:space="preserve">of abrasion levels</w:t>
      </w:r>
      <w:r>
        <w:t xml:space="preserve"> </w:t>
      </w:r>
      <w:r>
        <w:t xml:space="preserve">on label minimal</w:t>
      </w:r>
      <w:r>
        <w:t xml:space="preserve"> </w:t>
      </w:r>
      <w:r>
        <w:t xml:space="preserve">To maximise the impacts</w:t>
      </w:r>
      <w:r>
        <w:t xml:space="preserve"> </w:t>
      </w:r>
      <w:r>
        <w:t xml:space="preserve">of inclusion of tyre</w:t>
      </w:r>
      <w:r>
        <w:t xml:space="preserve"> </w:t>
      </w:r>
      <w:r>
        <w:t xml:space="preserve">abrasion levels on labels,</w:t>
      </w:r>
      <w:r>
        <w:t xml:space="preserve"> </w:t>
      </w:r>
      <w:r>
        <w:t xml:space="preserve">there should also be</w:t>
      </w:r>
      <w:r>
        <w:t xml:space="preserve"> </w:t>
      </w:r>
      <w:r>
        <w:t xml:space="preserve">consideration of impacts</w:t>
      </w:r>
      <w:r>
        <w:t xml:space="preserve"> </w:t>
      </w:r>
      <w:r>
        <w:t xml:space="preserve">for tyre lifetimes so</w:t>
      </w:r>
      <w:r>
        <w:t xml:space="preserve"> </w:t>
      </w:r>
      <w:r>
        <w:t xml:space="preserve">consumers can see the</w:t>
      </w:r>
      <w:r>
        <w:t xml:space="preserve"> </w:t>
      </w:r>
      <w:r>
        <w:t xml:space="preserve">potential financial benefits</w:t>
      </w:r>
      <w:r>
        <w:t xml:space="preserve"> </w:t>
      </w:r>
      <w:r>
        <w:t xml:space="preserve">of buying lower abrasion</w:t>
      </w:r>
      <w:r>
        <w:t xml:space="preserve"> </w:t>
      </w:r>
      <w:r>
        <w:t xml:space="preserve">tyres.</w:t>
      </w:r>
      <w:r>
        <w:t xml:space="preserve"> </w:t>
      </w:r>
      <w:r>
        <w:t xml:space="preserve">TYR#6: Regular</w:t>
      </w:r>
      <w:r>
        <w:t xml:space="preserve"> </w:t>
      </w:r>
      <w:r>
        <w:t xml:space="preserve">wheel alignment to</w:t>
      </w:r>
      <w:r>
        <w:t xml:space="preserve"> </w:t>
      </w:r>
      <w:r>
        <w:t xml:space="preserve">minimise tyre wear</w:t>
      </w:r>
      <w:r>
        <w:t xml:space="preserve"> </w:t>
      </w:r>
      <w:r>
        <w:t xml:space="preserve">Benefit potential depends on</w:t>
      </w:r>
      <w:r>
        <w:t xml:space="preserve"> </w:t>
      </w:r>
      <w:r>
        <w:t xml:space="preserve">current situation which is not</w:t>
      </w:r>
      <w:r>
        <w:t xml:space="preserve"> </w:t>
      </w:r>
      <w:r>
        <w:t xml:space="preserve">known. Maximum potential</w:t>
      </w:r>
      <w:r>
        <w:t xml:space="preserve"> </w:t>
      </w:r>
      <w:r>
        <w:t xml:space="preserve">is in the order of 2%.</w:t>
      </w:r>
      <w:r>
        <w:t xml:space="preserve"> </w:t>
      </w:r>
      <w:r>
        <w:t xml:space="preserve">High total costs for</w:t>
      </w:r>
      <w:r>
        <w:t xml:space="preserve"> </w:t>
      </w:r>
      <w:r>
        <w:t xml:space="preserve">checking wheel</w:t>
      </w:r>
      <w:r>
        <w:t xml:space="preserve"> </w:t>
      </w:r>
      <w:r>
        <w:t xml:space="preserve">alignment at</w:t>
      </w:r>
      <w:r>
        <w:t xml:space="preserve"> </w:t>
      </w:r>
      <w:r>
        <w:t xml:space="preserve">regular inspections</w:t>
      </w:r>
      <w:r>
        <w:t xml:space="preserve"> </w:t>
      </w:r>
      <w:r>
        <w:t xml:space="preserve">and realigning</w:t>
      </w:r>
      <w:r>
        <w:t xml:space="preserve"> </w:t>
      </w:r>
      <w:r>
        <w:t xml:space="preserve">where necessary.</w:t>
      </w:r>
      <w:r>
        <w:t xml:space="preserve"> </w:t>
      </w:r>
      <w:r>
        <w:t xml:space="preserve">Significant co-benefit is</w:t>
      </w:r>
      <w:r>
        <w:t xml:space="preserve"> </w:t>
      </w:r>
      <w:r>
        <w:t xml:space="preserve">lower energy use and longer</w:t>
      </w:r>
      <w:r>
        <w:t xml:space="preserve"> </w:t>
      </w:r>
      <w:r>
        <w:t xml:space="preserve">tyre</w:t>
      </w:r>
      <w:r>
        <w:t xml:space="preserve"> </w:t>
      </w:r>
      <w:r>
        <w:t xml:space="preserve">life.</w:t>
      </w:r>
      <w:r>
        <w:t xml:space="preserve"> </w:t>
      </w:r>
      <w:r>
        <w:t xml:space="preserve">This</w:t>
      </w:r>
      <w:r>
        <w:t xml:space="preserve"> </w:t>
      </w:r>
      <w:r>
        <w:t xml:space="preserve">should</w:t>
      </w:r>
      <w:r>
        <w:t xml:space="preserve"> </w:t>
      </w:r>
      <w:r>
        <w:t xml:space="preserve">increase the incentive for</w:t>
      </w:r>
      <w:r>
        <w:t xml:space="preserve"> </w:t>
      </w:r>
      <w:r>
        <w:t xml:space="preserve">vehicle users.</w:t>
      </w:r>
      <w:r>
        <w:br/>
      </w:r>
      <w:r>
        <w:t xml:space="preserve">In some Member States</w:t>
      </w:r>
      <w:r>
        <w:t xml:space="preserve"> </w:t>
      </w:r>
      <w:r>
        <w:t xml:space="preserve">these checks may already</w:t>
      </w:r>
      <w:r>
        <w:t xml:space="preserve"> </w:t>
      </w:r>
      <w:r>
        <w:t xml:space="preserve">be mandatory.</w:t>
      </w:r>
      <w:r>
        <w:br/>
      </w:r>
      <w:r>
        <w:t xml:space="preserve">TYR#5:</w:t>
      </w:r>
      <w:r>
        <w:t xml:space="preserve"> </w:t>
      </w:r>
      <w:r>
        <w:t xml:space="preserve">Enhance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tyre</w:t>
      </w:r>
      <w:r>
        <w:t xml:space="preserve"> </w:t>
      </w:r>
      <w:r>
        <w:t xml:space="preserve">pressure</w:t>
      </w:r>
      <w:r>
        <w:t xml:space="preserve"> </w:t>
      </w:r>
      <w:r>
        <w:t xml:space="preserve">It is estimated that this</w:t>
      </w:r>
      <w:r>
        <w:t xml:space="preserve"> </w:t>
      </w:r>
      <w:r>
        <w:t xml:space="preserve">measure could give up to 10-</w:t>
      </w:r>
      <w:r>
        <w:t xml:space="preserve"> </w:t>
      </w:r>
      <w:r>
        <w:t xml:space="preserve">20% emission reduction for</w:t>
      </w:r>
      <w:r>
        <w:t xml:space="preserve"> </w:t>
      </w:r>
      <w:r>
        <w:t xml:space="preserve">an individual vehicle, but it</w:t>
      </w:r>
      <w:r>
        <w:t xml:space="preserve"> </w:t>
      </w:r>
      <w:r>
        <w:t xml:space="preserve">depends on vehicle user’s</w:t>
      </w:r>
      <w:r>
        <w:t xml:space="preserve"> </w:t>
      </w:r>
      <w:r>
        <w:t xml:space="preserve">behaviour i.e. whether they</w:t>
      </w:r>
      <w:r>
        <w:t xml:space="preserve"> </w:t>
      </w:r>
      <w:r>
        <w:t xml:space="preserve">actively follow the warning</w:t>
      </w:r>
      <w:r>
        <w:t xml:space="preserve"> </w:t>
      </w:r>
      <w:r>
        <w:t xml:space="preserve">signals to inflate tyres.</w:t>
      </w:r>
      <w:r>
        <w:t xml:space="preserve"> </w:t>
      </w:r>
      <w:r>
        <w:t xml:space="preserve">System is already</w:t>
      </w:r>
      <w:r>
        <w:t xml:space="preserve"> </w:t>
      </w:r>
      <w:r>
        <w:t xml:space="preserve">in</w:t>
      </w:r>
      <w:r>
        <w:t xml:space="preserve"> </w:t>
      </w:r>
      <w:r>
        <w:t xml:space="preserve">place.</w:t>
      </w:r>
      <w:r>
        <w:t xml:space="preserve"> </w:t>
      </w:r>
      <w:r>
        <w:t xml:space="preserve">Potentially</w:t>
      </w:r>
      <w:r>
        <w:t xml:space="preserve"> </w:t>
      </w:r>
      <w:r>
        <w:t xml:space="preserve">only</w:t>
      </w:r>
      <w:r>
        <w:t xml:space="preserve"> </w:t>
      </w:r>
      <w:r>
        <w:t xml:space="preserve">minor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calibrating</w:t>
      </w:r>
      <w:r>
        <w:t xml:space="preserve"> </w:t>
      </w:r>
      <w:r>
        <w:t xml:space="preserve">the</w:t>
      </w:r>
      <w:r>
        <w:t xml:space="preserve"> </w:t>
      </w:r>
      <w:r>
        <w:t xml:space="preserve">systems.</w:t>
      </w:r>
      <w:r>
        <w:br/>
      </w:r>
      <w:r>
        <w:t xml:space="preserve">Technical</w:t>
      </w:r>
      <w:r>
        <w:t xml:space="preserve"> </w:t>
      </w:r>
      <w:r>
        <w:t xml:space="preserve">assessment to</w:t>
      </w:r>
      <w:r>
        <w:t xml:space="preserve"> </w:t>
      </w:r>
      <w:r>
        <w:t xml:space="preserve">determine</w:t>
      </w:r>
      <w:r>
        <w:t xml:space="preserve"> </w:t>
      </w:r>
      <w:r>
        <w:t xml:space="preserve">feasibility 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threshold and</w:t>
      </w:r>
      <w:r>
        <w:t xml:space="preserve"> </w:t>
      </w:r>
      <w:r>
        <w:t xml:space="preserve">consumer</w:t>
      </w:r>
      <w:r>
        <w:t xml:space="preserve"> </w:t>
      </w:r>
      <w:r>
        <w:t xml:space="preserve">awareness raising</w:t>
      </w:r>
      <w:r>
        <w:t xml:space="preserve"> </w:t>
      </w:r>
      <w:r>
        <w:t xml:space="preserve">activities.</w:t>
      </w:r>
      <w:r>
        <w:t xml:space="preserve"> </w:t>
      </w:r>
      <w:r>
        <w:t xml:space="preserve">Significant co-benefit is</w:t>
      </w:r>
      <w:r>
        <w:t xml:space="preserve"> </w:t>
      </w:r>
      <w:r>
        <w:t xml:space="preserve">lower energy use and</w:t>
      </w:r>
      <w:r>
        <w:t xml:space="preserve"> </w:t>
      </w:r>
      <w:r>
        <w:t xml:space="preserve">longer tyre life. This</w:t>
      </w:r>
      <w:r>
        <w:t xml:space="preserve"> </w:t>
      </w:r>
      <w:r>
        <w:t xml:space="preserve">should increase the</w:t>
      </w:r>
      <w:r>
        <w:t xml:space="preserve"> </w:t>
      </w:r>
      <w:r>
        <w:t xml:space="preserve">incentive vehicle users.</w:t>
      </w:r>
    </w:p>
    <w:p>
      <w:pPr>
        <w:pStyle w:val="BodyText"/>
      </w:pPr>
      <w:r>
        <w:t xml:space="preserve">The impact of each measure is outlined below.</w:t>
      </w:r>
    </w:p>
    <w:p>
      <w:pPr>
        <w:pStyle w:val="BodyText"/>
      </w:pPr>
      <w:r>
        <w:t xml:space="preserve">364</w:t>
      </w:r>
      <w:r>
        <w:t xml:space="preserve"> </w:t>
      </w:r>
      <w:r>
        <w:t xml:space="preserve">TYR#7: Road design and cleaning guidelines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direct costs of developing guidelines for road design and road cleaning will be relatively small.</w:t>
      </w:r>
      <w:r>
        <w:t xml:space="preserve"> </w:t>
      </w:r>
      <w:r>
        <w:t xml:space="preserve">The guidance could be incentivised by the EC and developed by a technical working group comprised</w:t>
      </w:r>
      <w:r>
        <w:t xml:space="preserve"> </w:t>
      </w:r>
      <w:r>
        <w:t xml:space="preserve">of relevant Member States experts in road design, road cleaning and tyre abrasion.</w:t>
      </w:r>
      <w:r>
        <w:br/>
      </w:r>
      <w:r>
        <w:t xml:space="preserve">In order for the guidance to achieve results, road authorities in the Member States would have to</w:t>
      </w:r>
      <w:r>
        <w:t xml:space="preserve"> </w:t>
      </w:r>
      <w:r>
        <w:t xml:space="preserve">invest in specific technical measures. They are discussed below.</w:t>
      </w:r>
      <w:r>
        <w:t xml:space="preserve"> </w:t>
      </w:r>
      <w:r>
        <w:t xml:space="preserve">• For road design:</w:t>
      </w:r>
      <w:r>
        <w:t xml:space="preserve"> </w:t>
      </w:r>
      <w:r>
        <w:t xml:space="preserve">o The road design elements where abrasion rate criteria could be added include, for</w:t>
      </w:r>
      <w:r>
        <w:t xml:space="preserve"> </w:t>
      </w:r>
      <w:r>
        <w:t xml:space="preserve">example:</w:t>
      </w:r>
      <w:r>
        <w:br/>
      </w:r>
      <w:r>
        <w:t xml:space="preserve">▪ Choice of road surface materials (porous asphalt / rubber asphalt)</w:t>
      </w:r>
      <w:r>
        <w:t xml:space="preserve"> </w:t>
      </w:r>
      <w:r>
        <w:t xml:space="preserve">▪ Road designs (use of roundabouts and traffic lights, road curvature etc.)</w:t>
      </w:r>
      <w:r>
        <w:br/>
      </w:r>
      <w:r>
        <w:t xml:space="preserve">o Using road surface materials which generate less abrasion is one that can be applied</w:t>
      </w:r>
      <w:r>
        <w:t xml:space="preserve"> </w:t>
      </w:r>
      <w:r>
        <w:t xml:space="preserve">on most roads. It is likely that such pavements are more costly than the standards</w:t>
      </w:r>
      <w:r>
        <w:t xml:space="preserve"> </w:t>
      </w:r>
      <w:r>
        <w:t xml:space="preserve">used today. Overall, it is difficult to estimate the costs as it will depend on how</w:t>
      </w:r>
      <w:r>
        <w:t xml:space="preserve"> </w:t>
      </w:r>
      <w:r>
        <w:t xml:space="preserve">much of the road network where such surfaces would be applied. Applying careful</w:t>
      </w:r>
      <w:r>
        <w:t xml:space="preserve"> </w:t>
      </w:r>
      <w:r>
        <w:t xml:space="preserve">identification of sections with high traffic loads and high levels of TWP emissions,</w:t>
      </w:r>
      <w:r>
        <w:t xml:space="preserve"> </w:t>
      </w:r>
      <w:r>
        <w:t xml:space="preserve">the cost-effectiveness of this measure can be increased. There are examples of road</w:t>
      </w:r>
      <w:r>
        <w:t xml:space="preserve"> </w:t>
      </w:r>
      <w:r>
        <w:t xml:space="preserve">surfaces that lead to more energy-efficient driving and less noise generation, where</w:t>
      </w:r>
      <w:r>
        <w:t xml:space="preserve"> </w:t>
      </w:r>
      <w:r>
        <w:t xml:space="preserve">the additional investment costs are in the order of 10%272. The Danish example</w:t>
      </w:r>
      <w:r>
        <w:t xml:space="preserve"> </w:t>
      </w:r>
      <w:r>
        <w:t xml:space="preserve">illustrates that although the surface is more expensive, the savings on energy</w:t>
      </w:r>
      <w:r>
        <w:t xml:space="preserve"> </w:t>
      </w:r>
      <w:r>
        <w:t xml:space="preserve">consumption and the lower noise levels lead to a positive economic cost-benefit</w:t>
      </w:r>
      <w:r>
        <w:t xml:space="preserve"> </w:t>
      </w:r>
      <w:r>
        <w:t xml:space="preserve">assessment.</w:t>
      </w:r>
      <w:r>
        <w:br/>
      </w:r>
      <w:r>
        <w:t xml:space="preserve">o Having abrasion rate criteria for road design is mostly relevant for new roads. Existing</w:t>
      </w:r>
      <w:r>
        <w:t xml:space="preserve"> </w:t>
      </w:r>
      <w:r>
        <w:t xml:space="preserve">roads are not changed very frequently in terms of the use of different types of</w:t>
      </w:r>
      <w:r>
        <w:t xml:space="preserve"> </w:t>
      </w:r>
      <w:r>
        <w:t xml:space="preserve">crossings, curvatures, etc. It is, therefore, a more long-term measure. There are no data</w:t>
      </w:r>
      <w:r>
        <w:t xml:space="preserve"> </w:t>
      </w:r>
      <w:r>
        <w:t xml:space="preserve">to allow an assessment of the cost implications of including a criterion on abrasion</w:t>
      </w:r>
      <w:r>
        <w:t xml:space="preserve"> </w:t>
      </w:r>
      <w:r>
        <w:t xml:space="preserve">rate in the construction or reconstruction of roads.</w:t>
      </w:r>
      <w:r>
        <w:br/>
      </w:r>
      <w:r>
        <w:t xml:space="preserve">• Collection of road run-off</w:t>
      </w:r>
      <w:r>
        <w:t xml:space="preserve"> </w:t>
      </w:r>
      <w:r>
        <w:t xml:space="preserve">o The costs of improving the collection and treatment of road run-off vary according</w:t>
      </w:r>
      <w:r>
        <w:t xml:space="preserve"> </w:t>
      </w:r>
      <w:r>
        <w:t xml:space="preserve">to local conditions. There are many factors that make it very difficult to generalise</w:t>
      </w:r>
      <w:r>
        <w:t xml:space="preserve"> </w:t>
      </w:r>
      <w:r>
        <w:t xml:space="preserve">the costs.</w:t>
      </w:r>
      <w:r>
        <w:br/>
      </w:r>
      <w:r>
        <w:t xml:space="preserve">o In urban areas with combined sewer systems, run-off is already collected and treated</w:t>
      </w:r>
      <w:r>
        <w:t xml:space="preserve"> </w:t>
      </w:r>
      <w:r>
        <w:t xml:space="preserve">at UWWTP, albeit microplastics captured at the plant end up in the sewage sludge,</w:t>
      </w:r>
      <w:r>
        <w:t xml:space="preserve"> </w:t>
      </w:r>
      <w:r>
        <w:t xml:space="preserve">which, in some Member States, is then spread on agricultural land. At heavy rain</w:t>
      </w:r>
      <w:r>
        <w:t xml:space="preserve"> </w:t>
      </w:r>
      <w:r>
        <w:t xml:space="preserve">events, there may be storm-water overflows meaning the run-off is not treated and is</w:t>
      </w:r>
      <w:r>
        <w:t xml:space="preserve"> </w:t>
      </w:r>
      <w:r>
        <w:t xml:space="preserve">released directly into the environment. In urban areas where run-offs are collected in</w:t>
      </w:r>
      <w:r>
        <w:t xml:space="preserve"> </w:t>
      </w:r>
      <w:r>
        <w:t xml:space="preserve">a separate system, there are no additional costs of collection, but additional</w:t>
      </w:r>
      <w:r>
        <w:t xml:space="preserve"> </w:t>
      </w:r>
      <w:r>
        <w:t xml:space="preserve">treatment needs to be put in place. Additional treatment can be costly to install.</w:t>
      </w:r>
      <w:r>
        <w:br/>
      </w:r>
      <w:r>
        <w:t xml:space="preserve">o Outside of the main urban areas, there might be varying degrees of collection and</w:t>
      </w:r>
      <w:r>
        <w:t xml:space="preserve"> </w:t>
      </w:r>
      <w:r>
        <w:t xml:space="preserve">treatment. In many Member States, a collection of road run-off is installed for the</w:t>
      </w:r>
      <w:r>
        <w:t xml:space="preserve"> </w:t>
      </w:r>
      <w:r>
        <w:t xml:space="preserve">most utilised roads273 Upgrading existing collection and treatment could lead to</w:t>
      </w:r>
    </w:p>
    <w:p>
      <w:pPr>
        <w:pStyle w:val="BodyText"/>
      </w:pPr>
      <w:r>
        <w:t xml:space="preserve">272 See M. Pettinari, Bjarne Bo Lund-Jensen, B. Schmidt (2016) Low rolling resistance pavements in Denmark</w:t>
      </w:r>
      <w:r>
        <w:t xml:space="preserve"> </w:t>
      </w:r>
      <w:r>
        <w:t xml:space="preserve">273 CEDR, 2016, Management of contaminated runoff water: current practice and future research needs</w:t>
      </w:r>
    </w:p>
    <w:p>
      <w:pPr>
        <w:pStyle w:val="BodyText"/>
      </w:pPr>
      <w:r>
        <w:t xml:space="preserve">365</w:t>
      </w:r>
      <w:r>
        <w:t xml:space="preserve"> </w:t>
      </w:r>
      <w:r>
        <w:t xml:space="preserve">increased treatment, but the costs would vary depending on the specific local</w:t>
      </w:r>
      <w:r>
        <w:t xml:space="preserve"> </w:t>
      </w:r>
      <w:r>
        <w:t xml:space="preserve">conditions.</w:t>
      </w:r>
      <w:r>
        <w:t xml:space="preserve"> </w:t>
      </w:r>
      <w:r>
        <w:t xml:space="preserve">o In all cases, increased treatment would result in the generation of volumes of sludge</w:t>
      </w:r>
      <w:r>
        <w:t xml:space="preserve"> </w:t>
      </w:r>
      <w:r>
        <w:t xml:space="preserve">with high concentrations of microplastics. There is currently no commercially</w:t>
      </w:r>
      <w:r>
        <w:t xml:space="preserve"> </w:t>
      </w:r>
      <w:r>
        <w:t xml:space="preserve">available technology for removing microplastic (at least to any significant extent). It</w:t>
      </w:r>
      <w:r>
        <w:t xml:space="preserve"> </w:t>
      </w:r>
      <w:r>
        <w:t xml:space="preserve">means that only the incineration of the sludge will remove the microplastics in the</w:t>
      </w:r>
      <w:r>
        <w:t xml:space="preserve"> </w:t>
      </w:r>
      <w:r>
        <w:t xml:space="preserve">sludge.</w:t>
      </w:r>
      <w:r>
        <w:t xml:space="preserve"> </w:t>
      </w:r>
      <w:r>
        <w:t xml:space="preserve">• Intelligent road cleaning</w:t>
      </w:r>
      <w:r>
        <w:t xml:space="preserve"> </w:t>
      </w:r>
      <w:r>
        <w:t xml:space="preserve">o The costs of this technical measure depend on current practices across the EU. If there</w:t>
      </w:r>
      <w:r>
        <w:t xml:space="preserve"> </w:t>
      </w:r>
      <w:r>
        <w:t xml:space="preserve">is already regular road/street cleaning, then by focusing on cleaning of hotspots and</w:t>
      </w:r>
      <w:r>
        <w:t xml:space="preserve"> </w:t>
      </w:r>
      <w:r>
        <w:t xml:space="preserve">aligning the timing with weather forecasts might not lead to any significant additional</w:t>
      </w:r>
      <w:r>
        <w:t xml:space="preserve"> </w:t>
      </w:r>
      <w:r>
        <w:t xml:space="preserve">costs. If more frequent cleanings are required, the measure will increase the operating</w:t>
      </w:r>
      <w:r>
        <w:t xml:space="preserve"> </w:t>
      </w:r>
      <w:r>
        <w:t xml:space="preserve">costs of the responsible authorities.</w:t>
      </w:r>
      <w:r>
        <w:br/>
      </w:r>
      <w:r>
        <w:t xml:space="preserve">o There are no data that provide an overview of the current practices in EU27, and</w:t>
      </w:r>
      <w:r>
        <w:t xml:space="preserve"> </w:t>
      </w:r>
      <w:r>
        <w:t xml:space="preserve">therefore, it is difficult to estimate the costs. It would be necessary to have an estimate</w:t>
      </w:r>
      <w:r>
        <w:t xml:space="preserve"> </w:t>
      </w:r>
      <w:r>
        <w:t xml:space="preserve">of the length of roads that could be considered as hotspots and costs per km of road</w:t>
      </w:r>
      <w:r>
        <w:t xml:space="preserve"> </w:t>
      </w:r>
      <w:r>
        <w:t xml:space="preserve">cleaning.</w:t>
      </w:r>
      <w:r>
        <w:t xml:space="preserve"> </w:t>
      </w:r>
      <w:r>
        <w:t xml:space="preserve">o The RIVM (2018) study has assessed the technical measure, and through a small</w:t>
      </w:r>
      <w:r>
        <w:t xml:space="preserve"> </w:t>
      </w:r>
      <w:r>
        <w:t xml:space="preserve">survey of 8 municipalities in the Netherlands the study indicates that road cleaning</w:t>
      </w:r>
      <w:r>
        <w:t xml:space="preserve"> </w:t>
      </w:r>
      <w:r>
        <w:t xml:space="preserve">takes place from 2 to 12 times annually. This indicates a large possible variation in</w:t>
      </w:r>
      <w:r>
        <w:t xml:space="preserve"> </w:t>
      </w:r>
      <w:r>
        <w:t xml:space="preserve">current practices.</w:t>
      </w:r>
      <w:r>
        <w:t xml:space="preserve"> </w:t>
      </w:r>
      <w:r>
        <w:t xml:space="preserve">As this measure provides guidance, the actual level of implementation of the specific measures and</w:t>
      </w:r>
      <w:r>
        <w:t xml:space="preserve"> </w:t>
      </w:r>
      <w:r>
        <w:t xml:space="preserve">the associated costs will depend on the uptake of the guidance by relevant Member State competent</w:t>
      </w:r>
      <w:r>
        <w:t xml:space="preserve"> </w:t>
      </w:r>
      <w:r>
        <w:t xml:space="preserve">authorities.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Given that the measure is guidance, the impacts will, as mentioned above, depend on the uptake by</w:t>
      </w:r>
      <w:r>
        <w:t xml:space="preserve"> </w:t>
      </w:r>
      <w:r>
        <w:t xml:space="preserve">Member States.</w:t>
      </w:r>
      <w:r>
        <w:br/>
      </w:r>
      <w:r>
        <w:t xml:space="preserve">Below, we discuss the possible benefits for each type of technical measure: road design, road run-off</w:t>
      </w:r>
      <w:r>
        <w:t xml:space="preserve"> </w:t>
      </w:r>
      <w:r>
        <w:t xml:space="preserve">management and road cleaning.</w:t>
      </w:r>
      <w:r>
        <w:t xml:space="preserve"> </w:t>
      </w:r>
      <w:r>
        <w:t xml:space="preserve">• Road design:</w:t>
      </w:r>
      <w:r>
        <w:br/>
      </w:r>
      <w:r>
        <w:t xml:space="preserve">o Quantification of the benefits is challenging as there are no data on the distribution</w:t>
      </w:r>
      <w:r>
        <w:t xml:space="preserve"> </w:t>
      </w:r>
      <w:r>
        <w:t xml:space="preserve">of emissions by the length of the network. The RAU study has estimated that</w:t>
      </w:r>
      <w:r>
        <w:t xml:space="preserve"> </w:t>
      </w:r>
      <w:r>
        <w:t xml:space="preserve">emissions are higher at crossings and curves274, but without more specific data, it is</w:t>
      </w:r>
      <w:r>
        <w:t xml:space="preserve"> </w:t>
      </w:r>
      <w:r>
        <w:t xml:space="preserve">not possible to estimate the reduction potential. It can be noted that:</w:t>
      </w:r>
      <w:r>
        <w:t xml:space="preserve"> </w:t>
      </w:r>
      <w:r>
        <w:t xml:space="preserve">▪ By considering hotspots, it might be possible to achieve cost-effective</w:t>
      </w:r>
      <w:r>
        <w:t xml:space="preserve"> </w:t>
      </w:r>
      <w:r>
        <w:t xml:space="preserve">reduction</w:t>
      </w:r>
      <w:r>
        <w:t xml:space="preserve"> </w:t>
      </w:r>
      <w:r>
        <w:t xml:space="preserve">▪ A full realisation of the measure will only happen in the long term. The road</w:t>
      </w:r>
      <w:r>
        <w:t xml:space="preserve"> </w:t>
      </w:r>
      <w:r>
        <w:t xml:space="preserve">designs are not changed very frequently. Also, road surfaces have long</w:t>
      </w:r>
      <w:r>
        <w:t xml:space="preserve"> </w:t>
      </w:r>
      <w:r>
        <w:t xml:space="preserve">lifetimes.</w:t>
      </w:r>
      <w:r>
        <w:br/>
      </w:r>
      <w:r>
        <w:t xml:space="preserve">• Collection of road run-off</w:t>
      </w:r>
      <w:r>
        <w:t xml:space="preserve"> </w:t>
      </w:r>
      <w:r>
        <w:t xml:space="preserve">o This technical measure will reduce the amounts of microplastic that are being washed</w:t>
      </w:r>
      <w:r>
        <w:t xml:space="preserve"> </w:t>
      </w:r>
      <w:r>
        <w:t xml:space="preserve">into the freshwater environment. The total reduction potential is difficult to estimate.</w:t>
      </w:r>
      <w:r>
        <w:t xml:space="preserve"> </w:t>
      </w:r>
      <w:r>
        <w:t xml:space="preserve">In principle, all the run-off in urban areas is collected. With the installation of filter</w:t>
      </w:r>
      <w:r>
        <w:t xml:space="preserve"> </w:t>
      </w:r>
      <w:r>
        <w:t xml:space="preserve">systems on gullies in urban areas, at least 50% of the emissions collected by not treated</w:t>
      </w:r>
    </w:p>
    <w:p>
      <w:pPr>
        <w:pStyle w:val="BodyText"/>
      </w:pPr>
      <w:r>
        <w:t xml:space="preserve">274 TyreWareMapping</w:t>
      </w:r>
    </w:p>
    <w:p>
      <w:pPr>
        <w:pStyle w:val="BodyText"/>
      </w:pPr>
      <w:r>
        <w:t xml:space="preserve">366</w:t>
      </w:r>
      <w:r>
        <w:t xml:space="preserve"> </w:t>
      </w:r>
      <w:r>
        <w:t xml:space="preserve">road-run off could be removed. Currently, about half the urban emissions are not</w:t>
      </w:r>
      <w:r>
        <w:t xml:space="preserve"> </w:t>
      </w:r>
      <w:r>
        <w:t xml:space="preserve">treated. Installation of filters on all urban roads which are currently not subject to</w:t>
      </w:r>
      <w:r>
        <w:t xml:space="preserve"> </w:t>
      </w:r>
      <w:r>
        <w:t xml:space="preserve">treatment of the run could amount to reductions in the order of 10%.</w:t>
      </w:r>
      <w:r>
        <w:t xml:space="preserve"> </w:t>
      </w:r>
      <w:r>
        <w:t xml:space="preserve">• Intelligent road cleaning</w:t>
      </w:r>
      <w:r>
        <w:t xml:space="preserve"> </w:t>
      </w:r>
      <w:r>
        <w:t xml:space="preserve">o The RIVM 2018 study concludes that the effect is relatively low. The study estimates</w:t>
      </w:r>
      <w:r>
        <w:t xml:space="preserve"> </w:t>
      </w:r>
      <w:r>
        <w:t xml:space="preserve">an effect of road cleaning in the order of 2% of the emissions being captured. The</w:t>
      </w:r>
      <w:r>
        <w:t xml:space="preserve"> </w:t>
      </w:r>
      <w:r>
        <w:t xml:space="preserve">result was based on simulating a large number of cleaning events with varying</w:t>
      </w:r>
      <w:r>
        <w:t xml:space="preserve"> </w:t>
      </w:r>
      <w:r>
        <w:t xml:space="preserve">efficiency. Such impacts are very localised in nature.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economic impacts depend on the use of the guidance and the level of implementation of the</w:t>
      </w:r>
      <w:r>
        <w:t xml:space="preserve"> </w:t>
      </w:r>
      <w:r>
        <w:t xml:space="preserve">technical measures covered by the guidance.</w:t>
      </w:r>
      <w:r>
        <w:br/>
      </w:r>
      <w:r>
        <w:t xml:space="preserve">▪ Road design:</w:t>
      </w:r>
      <w:r>
        <w:t xml:space="preserve"> </w:t>
      </w:r>
      <w:r>
        <w:t xml:space="preserve">The choice of using road surfaces that create less abrasion might initially lead to higher investment</w:t>
      </w:r>
      <w:r>
        <w:t xml:space="preserve"> </w:t>
      </w:r>
      <w:r>
        <w:t xml:space="preserve">costs for road authorities. The benefits in terms of less energy consumption are gained by the road</w:t>
      </w:r>
      <w:r>
        <w:t xml:space="preserve"> </w:t>
      </w:r>
      <w:r>
        <w:t xml:space="preserve">users.</w:t>
      </w:r>
      <w:r>
        <w:br/>
      </w:r>
      <w:r>
        <w:t xml:space="preserve">The economic impacts depend on how road authorities will apply abrasion criteria and whether</w:t>
      </w:r>
      <w:r>
        <w:t xml:space="preserve"> </w:t>
      </w:r>
      <w:r>
        <w:t xml:space="preserve">including such criteria will impact the costs of road construction and/or road maintenance. It might</w:t>
      </w:r>
      <w:r>
        <w:t xml:space="preserve"> </w:t>
      </w:r>
      <w:r>
        <w:t xml:space="preserve">lead to higher costs, but data do not allow for the estimation of the magnitude of potential costs.</w:t>
      </w:r>
      <w:r>
        <w:br/>
      </w:r>
      <w:r>
        <w:t xml:space="preserve">▪ Collection and treatment of road run-off</w:t>
      </w:r>
      <w:r>
        <w:t xml:space="preserve"> </w:t>
      </w:r>
      <w:r>
        <w:t xml:space="preserve">Increased collection and treatment of road run-off will require investment costs in collection and</w:t>
      </w:r>
      <w:r>
        <w:t xml:space="preserve"> </w:t>
      </w:r>
      <w:r>
        <w:t xml:space="preserve">treatment systems. It is important to note that there are considerations on the management of</w:t>
      </w:r>
      <w:r>
        <w:t xml:space="preserve"> </w:t>
      </w:r>
      <w:r>
        <w:t xml:space="preserve">stormwater in relation to the ongoing revision of the UWWT Directive. Storm-water overflows and</w:t>
      </w:r>
      <w:r>
        <w:t xml:space="preserve"> </w:t>
      </w:r>
      <w:r>
        <w:t xml:space="preserve">non-treated stormwater causes pollution with a number of pollutants. Considering all the pollutants</w:t>
      </w:r>
      <w:r>
        <w:t xml:space="preserve"> </w:t>
      </w:r>
      <w:r>
        <w:t xml:space="preserve">from road run-off might increase the cost-effectiveness of increased collection and treatment.</w:t>
      </w:r>
      <w:r>
        <w:t xml:space="preserve"> </w:t>
      </w:r>
      <w:r>
        <w:t xml:space="preserve">However, the level of costs that would be attributable to the problem of tyre wear cannot be further</w:t>
      </w:r>
      <w:r>
        <w:t xml:space="preserve"> </w:t>
      </w:r>
      <w:r>
        <w:t xml:space="preserve">assessed with significant in-depth analysis.</w:t>
      </w:r>
      <w:r>
        <w:t xml:space="preserve"> </w:t>
      </w:r>
      <w:r>
        <w:t xml:space="preserve">▪ Intelligent road cleaning</w:t>
      </w:r>
      <w:r>
        <w:t xml:space="preserve"> </w:t>
      </w:r>
      <w:r>
        <w:t xml:space="preserve">The economic impacts will be increased costs for road maintenance authorities. The costs will depend</w:t>
      </w:r>
      <w:r>
        <w:t xml:space="preserve"> </w:t>
      </w:r>
      <w:r>
        <w:t xml:space="preserve">on current practices. In case street cleaning already takes place on a regular basis, optimisation with</w:t>
      </w:r>
      <w:r>
        <w:t xml:space="preserve"> </w:t>
      </w:r>
      <w:r>
        <w:t xml:space="preserve">regards to hotspots and before major rainfall might not lead to any additional costs.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environmental impacts depend on the use of the guidance and the level of implementation of the</w:t>
      </w:r>
      <w:r>
        <w:t xml:space="preserve"> </w:t>
      </w:r>
      <w:r>
        <w:t xml:space="preserve">technical measures covered by the guidance.</w:t>
      </w:r>
      <w:r>
        <w:t xml:space="preserve"> </w:t>
      </w:r>
      <w:r>
        <w:t xml:space="preserve">▪ For road design</w:t>
      </w:r>
      <w:r>
        <w:t xml:space="preserve"> </w:t>
      </w:r>
      <w:r>
        <w:t xml:space="preserve">The environmental impacts will be proportional to the reduction in emissions, although they cannot</w:t>
      </w:r>
      <w:r>
        <w:t xml:space="preserve"> </w:t>
      </w:r>
      <w:r>
        <w:t xml:space="preserve">be quantified.</w:t>
      </w:r>
      <w:r>
        <w:br/>
      </w:r>
      <w:r>
        <w:t xml:space="preserve">▪ Collection and treatment of road run-off</w:t>
      </w:r>
      <w:r>
        <w:t xml:space="preserve"> </w:t>
      </w:r>
      <w:r>
        <w:t xml:space="preserve">Collection and treatment of road run-off will reduce the emissions reaching soils and being</w:t>
      </w:r>
      <w:r>
        <w:t xml:space="preserve"> </w:t>
      </w:r>
      <w:r>
        <w:t xml:space="preserve">discharged into water bodies. The magnitude of the impacts depends on how much road run-off will</w:t>
      </w:r>
      <w:r>
        <w:t xml:space="preserve"> </w:t>
      </w:r>
      <w:r>
        <w:t xml:space="preserve">be additionally collected and treated. As discussed above, the ongoing revision of the UWWT</w:t>
      </w:r>
      <w:r>
        <w:t xml:space="preserve"> </w:t>
      </w:r>
      <w:r>
        <w:t xml:space="preserve">Directive might lead to changes in the management of stormwater, including road run-offs. If there</w:t>
      </w:r>
    </w:p>
    <w:p>
      <w:pPr>
        <w:pStyle w:val="BodyText"/>
      </w:pPr>
      <w:r>
        <w:t xml:space="preserve">367</w:t>
      </w:r>
      <w:r>
        <w:t xml:space="preserve"> </w:t>
      </w:r>
      <w:r>
        <w:t xml:space="preserve">are changes to the management of stormwater, it might have impacts on pollution with nutrients and</w:t>
      </w:r>
      <w:r>
        <w:t xml:space="preserve"> </w:t>
      </w:r>
      <w:r>
        <w:t xml:space="preserve">micropollutants as well as microplastics.</w:t>
      </w:r>
      <w:r>
        <w:t xml:space="preserve"> </w:t>
      </w:r>
      <w:r>
        <w:t xml:space="preserve">It is important to note that currently, there is no commercially available technology to remove</w:t>
      </w:r>
      <w:r>
        <w:t xml:space="preserve"> </w:t>
      </w:r>
      <w:r>
        <w:t xml:space="preserve">microplastics from the wastewater sludge to any significant extent (based on current knowledge). It</w:t>
      </w:r>
      <w:r>
        <w:t xml:space="preserve"> </w:t>
      </w:r>
      <w:r>
        <w:t xml:space="preserve">means that the only method to manage the sludge so that the microplastics are permanently removed</w:t>
      </w:r>
      <w:r>
        <w:t xml:space="preserve"> </w:t>
      </w:r>
      <w:r>
        <w:t xml:space="preserve">is incineration. Incineration could lead to negative air quality impacts as well as CO2 emissions, and</w:t>
      </w:r>
      <w:r>
        <w:t xml:space="preserve"> </w:t>
      </w:r>
      <w:r>
        <w:t xml:space="preserve">it is not in line with EU objectives on the circular economy.</w:t>
      </w:r>
      <w:r>
        <w:t xml:space="preserve"> </w:t>
      </w:r>
      <w:r>
        <w:t xml:space="preserve">▪ Intelligent road cleaning</w:t>
      </w:r>
      <w:r>
        <w:t xml:space="preserve"> </w:t>
      </w:r>
      <w:r>
        <w:t xml:space="preserve">The environmental impacts will be proportional to the reduction in emissions which are highly</w:t>
      </w:r>
      <w:r>
        <w:t xml:space="preserve"> </w:t>
      </w:r>
      <w:r>
        <w:t xml:space="preserve">uncertain. Furthermore, it should be noted that if the overall level of street cleaning is increased, then</w:t>
      </w:r>
      <w:r>
        <w:t xml:space="preserve"> </w:t>
      </w:r>
      <w:r>
        <w:t xml:space="preserve">it will lead to higher energy and water consumption.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depend on the use of the guidance and the level of implementation of the technical</w:t>
      </w:r>
      <w:r>
        <w:t xml:space="preserve"> </w:t>
      </w:r>
      <w:r>
        <w:t xml:space="preserve">measures covered by the guidance.</w:t>
      </w:r>
      <w:r>
        <w:t xml:space="preserve"> </w:t>
      </w:r>
      <w:r>
        <w:t xml:space="preserve">▪ For road design</w:t>
      </w:r>
      <w:r>
        <w:t xml:space="preserve"> </w:t>
      </w:r>
      <w:r>
        <w:t xml:space="preserve">The impact on human health from lower microplastic emissions will be proportional to the reductions</w:t>
      </w:r>
      <w:r>
        <w:t xml:space="preserve"> </w:t>
      </w:r>
      <w:r>
        <w:t xml:space="preserve">achieved. If the use of more porous asphalt surfaces leads to less noise, it will have a positive impact</w:t>
      </w:r>
      <w:r>
        <w:t xml:space="preserve"> </w:t>
      </w:r>
      <w:r>
        <w:t xml:space="preserve">on the human health of residents living nearby the roads.</w:t>
      </w:r>
      <w:r>
        <w:br/>
      </w:r>
      <w:r>
        <w:t xml:space="preserve">▪ Collection and treatment of road run-off</w:t>
      </w:r>
      <w:r>
        <w:t xml:space="preserve"> </w:t>
      </w:r>
      <w:r>
        <w:t xml:space="preserve">The potential impacts on human health will be affected to the degree that the microplastic emissions</w:t>
      </w:r>
      <w:r>
        <w:t xml:space="preserve"> </w:t>
      </w:r>
      <w:r>
        <w:t xml:space="preserve">are no longer released into soil or end up in water bodies.</w:t>
      </w:r>
      <w:r>
        <w:br/>
      </w:r>
      <w:r>
        <w:t xml:space="preserve">▪ Intelligent road cleaning</w:t>
      </w:r>
      <w:r>
        <w:t xml:space="preserve"> </w:t>
      </w:r>
      <w:r>
        <w:t xml:space="preserve">The potential impacts on human health from less microplastic emissions will be proportional to the</w:t>
      </w:r>
      <w:r>
        <w:t xml:space="preserve"> </w:t>
      </w:r>
      <w:r>
        <w:t xml:space="preserve">achieved reductions.</w:t>
      </w:r>
      <w:r>
        <w:t xml:space="preserve"> </w:t>
      </w:r>
      <w:r>
        <w:t xml:space="preserve">Illustrative example of the impacts and cost-effectiveness of collection of road runoff</w:t>
      </w:r>
      <w:r>
        <w:t xml:space="preserve"> </w:t>
      </w:r>
      <w:r>
        <w:t xml:space="preserve">An illustrative example comprises the installation of a filter at road gullies that collects the road</w:t>
      </w:r>
      <w:r>
        <w:t xml:space="preserve"> </w:t>
      </w:r>
      <w:r>
        <w:t xml:space="preserve">runoff. The possible cost-effectiveness of this measure can be illustrated by estimating the costs of</w:t>
      </w:r>
      <w:r>
        <w:t xml:space="preserve"> </w:t>
      </w:r>
      <w:r>
        <w:t xml:space="preserve">measures under different circumstances. It should be noted that local specific conditions can vary and</w:t>
      </w:r>
      <w:r>
        <w:t xml:space="preserve"> </w:t>
      </w:r>
      <w:r>
        <w:t xml:space="preserve">the following calculations are illustrative.</w:t>
      </w:r>
      <w:r>
        <w:br/>
      </w:r>
      <w:r>
        <w:t xml:space="preserve">Based on data from a project on improved collection and treatment of road runoff in Berlin275, the</w:t>
      </w:r>
      <w:r>
        <w:t xml:space="preserve"> </w:t>
      </w:r>
      <w:r>
        <w:t xml:space="preserve">following assumptions can be applied. The area that one gully drains is assumed to be 400 m2. The</w:t>
      </w:r>
      <w:r>
        <w:t xml:space="preserve"> </w:t>
      </w:r>
      <w:r>
        <w:t xml:space="preserve">investment cost of a filter system that can retain 50% of microplastic emission is EUR 2000276 and</w:t>
      </w:r>
      <w:r>
        <w:t xml:space="preserve"> </w:t>
      </w:r>
      <w:r>
        <w:t xml:space="preserve">the lifetime of the filter system is assumed to be 20 years. The annual maintenance costs are EUR</w:t>
      </w:r>
      <w:r>
        <w:t xml:space="preserve"> </w:t>
      </w:r>
      <w:r>
        <w:t xml:space="preserve">120277. Based on these assumptions, the annualised investment costs can be estimated at EUR</w:t>
      </w:r>
      <w:r>
        <w:t xml:space="preserve"> </w:t>
      </w:r>
      <w:r>
        <w:t xml:space="preserve">130278, so the total annual costs are EUR 250 per gully. The resulting costs for different road</w:t>
      </w:r>
      <w:r>
        <w:t xml:space="preserve"> </w:t>
      </w:r>
      <w:r>
        <w:t xml:space="preserve">examples are illustrated below.</w:t>
      </w:r>
    </w:p>
    <w:p>
      <w:pPr>
        <w:pStyle w:val="BodyText"/>
      </w:pPr>
      <w:r>
        <w:t xml:space="preserve">275 Barjenbruch, Matthias „DSWT - Dezentrale Reinigung von Straßenabflüssen - Projekt im Berliner</w:t>
      </w:r>
      <w:r>
        <w:t xml:space="preserve"> </w:t>
      </w:r>
      <w:r>
        <w:t xml:space="preserve">Umweltentlastungsprogramm UEPII/2“ / final report Berlin 2016</w:t>
      </w:r>
      <w:r>
        <w:t xml:space="preserve"> </w:t>
      </w:r>
      <w:r>
        <w:t xml:space="preserve">276 Ibid</w:t>
      </w:r>
      <w:r>
        <w:t xml:space="preserve"> </w:t>
      </w:r>
      <w:r>
        <w:t xml:space="preserve">277 Ibid</w:t>
      </w:r>
      <w:r>
        <w:t xml:space="preserve"> </w:t>
      </w:r>
      <w:r>
        <w:t xml:space="preserve">278 The BR suggested discount rate is 3% and here a lifetime of 20 year is applied.</w:t>
      </w:r>
    </w:p>
    <w:p>
      <w:pPr>
        <w:pStyle w:val="BodyText"/>
      </w:pPr>
      <w:r>
        <w:t xml:space="preserve">368</w:t>
      </w:r>
      <w:r>
        <w:t xml:space="preserve"> </w:t>
      </w:r>
      <w:r>
        <w:t xml:space="preserve">Table 32: Illustrative examples of potential costs of installation of filter systems in road gullies</w:t>
      </w:r>
      <w:r>
        <w:t xml:space="preserve"> </w:t>
      </w:r>
      <w:r>
        <w:t xml:space="preserve">Road section of 1 km Road width[(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Area</w:t>
      </w:r>
      <w:r>
        <w:rPr>
          <w:i/>
          <w:iCs/>
        </w:rPr>
        <w:t xml:space="preserve"> </w:t>
      </w:r>
      <w:r>
        <w:rPr>
          <w:i/>
          <w:iCs/>
        </w:rPr>
        <w:t xml:space="preserve">Number of gullies Total annual costs in EUR</w:t>
      </w:r>
      <w:r>
        <w:rPr>
          <w:i/>
          <w:iCs/>
        </w:rPr>
        <w:t xml:space="preserve"> </w:t>
      </w:r>
      <w:r>
        <w:rPr>
          <w:i/>
          <w:iCs/>
        </w:rPr>
        <w:t xml:space="preserve">500 AADT</w:t>
      </w:r>
      <w:r>
        <w:rPr>
          <w:i/>
          <w:iCs/>
        </w:rPr>
        <w:t xml:space="preserve"> </w:t>
      </w:r>
      <w:r>
        <w:rPr>
          <w:i/>
          <w:iCs/>
        </w:rPr>
        <w:t xml:space="preserve">10 meter</w:t>
      </w:r>
      <w:r>
        <w:rPr>
          <w:i/>
          <w:iCs/>
        </w:rPr>
        <w:t xml:space="preserve"> </w:t>
      </w:r>
      <w:r>
        <w:rPr>
          <w:i/>
          <w:iCs/>
        </w:rPr>
        <w:t xml:space="preserve">10000</w:t>
      </w:r>
      <w:r>
        <w:rPr>
          <w:i/>
          <w:iCs/>
        </w:rPr>
        <w:t xml:space="preserve"> </w:t>
      </w:r>
      <w:r>
        <w:rPr>
          <w:i/>
          <w:iCs/>
        </w:rPr>
        <w:t xml:space="preserve">25</w:t>
      </w:r>
      <w:r>
        <w:rPr>
          <w:i/>
          <w:iCs/>
        </w:rPr>
        <w:t xml:space="preserve"> </w:t>
      </w:r>
      <w:r>
        <w:rPr>
          <w:i/>
          <w:iCs/>
        </w:rPr>
        <w:t xml:space="preserve">6,361</w:t>
      </w:r>
      <w:r>
        <w:br/>
      </w:r>
      <w:r>
        <w:rPr>
          <w:i/>
          <w:iCs/>
        </w:rPr>
        <w:t xml:space="preserve">5,000 AADT</w:t>
      </w:r>
      <w:r>
        <w:rPr>
          <w:i/>
          <w:iCs/>
        </w:rPr>
        <w:t xml:space="preserve"> </w:t>
      </w:r>
      <w:r>
        <w:rPr>
          <w:i/>
          <w:iCs/>
        </w:rPr>
        <w:t xml:space="preserve">10 meter</w:t>
      </w:r>
      <w:r>
        <w:rPr>
          <w:i/>
          <w:iCs/>
        </w:rPr>
        <w:t xml:space="preserve"> </w:t>
      </w:r>
      <w:r>
        <w:rPr>
          <w:i/>
          <w:iCs/>
        </w:rPr>
        <w:t xml:space="preserve">10000</w:t>
      </w:r>
      <w:r>
        <w:rPr>
          <w:i/>
          <w:iCs/>
        </w:rPr>
        <w:t xml:space="preserve"> </w:t>
      </w:r>
      <w:r>
        <w:rPr>
          <w:i/>
          <w:iCs/>
        </w:rPr>
        <w:t xml:space="preserve">25</w:t>
      </w:r>
      <w:r>
        <w:rPr>
          <w:i/>
          <w:iCs/>
        </w:rPr>
        <w:t xml:space="preserve"> </w:t>
      </w:r>
      <w:r>
        <w:rPr>
          <w:i/>
          <w:iCs/>
        </w:rPr>
        <w:t xml:space="preserve">6,361</w:t>
      </w:r>
      <w:r>
        <w:br/>
      </w:r>
      <w:r>
        <w:rPr>
          <w:i/>
          <w:iCs/>
        </w:rPr>
        <w:t xml:space="preserve">50,000 AADT</w:t>
      </w:r>
      <w:r>
        <w:rPr>
          <w:i/>
          <w:iCs/>
        </w:rPr>
        <w:t xml:space="preserve"> </w:t>
      </w:r>
      <w:r>
        <w:rPr>
          <w:i/>
          <w:iCs/>
        </w:rPr>
        <w:t xml:space="preserve">20 meter</w:t>
      </w:r>
      <w:r>
        <w:rPr>
          <w:i/>
          <w:iCs/>
        </w:rPr>
        <w:t xml:space="preserve"> </w:t>
      </w:r>
      <w:r>
        <w:rPr>
          <w:i/>
          <w:iCs/>
        </w:rPr>
        <w:t xml:space="preserve">20000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12,722</w:t>
      </w:r>
      <w:r>
        <w:br/>
      </w:r>
      <w:r>
        <w:rPr>
          <w:i/>
          <w:iCs/>
        </w:rPr>
        <w:t xml:space="preserve">100,000 AADT</w:t>
      </w:r>
      <w:r>
        <w:rPr>
          <w:i/>
          <w:iCs/>
        </w:rPr>
        <w:t xml:space="preserve"> </w:t>
      </w:r>
      <w:r>
        <w:rPr>
          <w:i/>
          <w:iCs/>
        </w:rPr>
        <w:t xml:space="preserve">20 meter</w:t>
      </w:r>
      <w:r>
        <w:rPr>
          <w:i/>
          <w:iCs/>
        </w:rPr>
        <w:t xml:space="preserve"> </w:t>
      </w:r>
      <w:r>
        <w:rPr>
          <w:i/>
          <w:iCs/>
        </w:rPr>
        <w:t xml:space="preserve">30000</w:t>
      </w:r>
      <w:r>
        <w:rPr>
          <w:i/>
          <w:iCs/>
        </w:rPr>
        <w:t xml:space="preserve"> </w:t>
      </w:r>
      <w:r>
        <w:rPr>
          <w:i/>
          <w:iCs/>
        </w:rPr>
        <w:t xml:space="preserve">75</w:t>
      </w:r>
      <w:r>
        <w:rPr>
          <w:i/>
          <w:iCs/>
        </w:rPr>
        <w:t xml:space="preserve"> </w:t>
      </w:r>
      <w:r>
        <w:rPr>
          <w:i/>
          <w:iCs/>
        </w:rPr>
        <w:t xml:space="preserve">19,082</w:t>
      </w:r>
      <w:r>
        <w:br/>
      </w:r>
      <w:r>
        <w:rPr>
          <w:i/>
          <w:iCs/>
        </w:rPr>
        <w:t xml:space="preserve">Source: Own calculations.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t xml:space="preserve">) The assumptions are that each lane including shoulder etc. is about 5 meter in width.</w:t>
      </w:r>
      <w:r>
        <w:t xml:space="preserve"> </w:t>
      </w:r>
      <w:r>
        <w:t xml:space="preserve">The annual amount of TWP is estimated using the standard emission rates. The filter is assumed to</w:t>
      </w:r>
      <w:r>
        <w:t xml:space="preserve"> </w:t>
      </w:r>
      <w:r>
        <w:t xml:space="preserve">provide 50% efficiency, meaning the 50% of the microplastic will be retained in the filter.</w:t>
      </w:r>
      <w:r>
        <w:br/>
      </w:r>
      <w:r>
        <w:t xml:space="preserve">To complete the illustrative example, the benefits of the gully filters installed at roads with different</w:t>
      </w:r>
      <w:r>
        <w:t xml:space="preserve"> </w:t>
      </w:r>
      <w:r>
        <w:t xml:space="preserve">traffic loads has been assessed and is presented in the following table.</w:t>
      </w:r>
      <w:r>
        <w:t xml:space="preserve"> </w:t>
      </w:r>
      <w:r>
        <w:t xml:space="preserve">Table 33: Illustrative examples of potential benefits of treatment for different scenarios and overall cost-</w:t>
      </w:r>
      <w:r>
        <w:t xml:space="preserve"> </w:t>
      </w:r>
      <w:r>
        <w:t xml:space="preserve">effectiveness</w:t>
      </w:r>
      <w:r>
        <w:t xml:space="preserve"> </w:t>
      </w:r>
      <w:r>
        <w:t xml:space="preserve">Road section of 1</w:t>
      </w:r>
      <w:r>
        <w:t xml:space="preserve"> </w:t>
      </w:r>
      <w:r>
        <w:t xml:space="preserve">km</w:t>
      </w:r>
      <w:r>
        <w:br/>
      </w:r>
      <w:r>
        <w:t xml:space="preserve">TWP emission reduction in kg per</w:t>
      </w:r>
      <w:r>
        <w:t xml:space="preserve"> </w:t>
      </w:r>
      <w:r>
        <w:t xml:space="preserve">year</w:t>
      </w:r>
      <w:r>
        <w:t xml:space="preserve"> </w:t>
      </w:r>
      <w:r>
        <w:t xml:space="preserve">Total costs of</w:t>
      </w:r>
      <w:r>
        <w:t xml:space="preserve"> </w:t>
      </w:r>
      <w:r>
        <w:t xml:space="preserve">treatment</w:t>
      </w:r>
      <w:r>
        <w:t xml:space="preserve"> </w:t>
      </w:r>
      <w:r>
        <w:t xml:space="preserve">Cost-</w:t>
      </w:r>
      <w:r>
        <w:t xml:space="preserve"> </w:t>
      </w:r>
      <w:r>
        <w:t xml:space="preserve">effectiveness</w:t>
      </w:r>
      <w:r>
        <w:t xml:space="preserve"> </w:t>
      </w:r>
      <w:r>
        <w:t xml:space="preserve">500 AADT</w:t>
      </w:r>
      <w:r>
        <w:t xml:space="preserve"> </w:t>
      </w:r>
      <w:r>
        <w:t xml:space="preserve">6,400</w:t>
      </w:r>
      <w:r>
        <w:br/>
      </w:r>
      <w:r>
        <w:t xml:space="preserve">15</w:t>
      </w:r>
      <w:r>
        <w:br/>
      </w:r>
      <w:r>
        <w:t xml:space="preserve">435</w:t>
      </w:r>
      <w:r>
        <w:br/>
      </w:r>
      <w:r>
        <w:t xml:space="preserve">5,000 AADT</w:t>
      </w:r>
      <w:r>
        <w:t xml:space="preserve"> </w:t>
      </w:r>
      <w:r>
        <w:t xml:space="preserve">6,400</w:t>
      </w:r>
      <w:r>
        <w:br/>
      </w:r>
      <w:r>
        <w:t xml:space="preserve">150</w:t>
      </w:r>
      <w:r>
        <w:br/>
      </w:r>
      <w:r>
        <w:t xml:space="preserve">44</w:t>
      </w:r>
      <w:r>
        <w:br/>
      </w:r>
      <w:r>
        <w:t xml:space="preserve">50,000 AADT</w:t>
      </w:r>
      <w:r>
        <w:t xml:space="preserve"> </w:t>
      </w:r>
      <w:r>
        <w:t xml:space="preserve">12,700</w:t>
      </w:r>
      <w:r>
        <w:br/>
      </w:r>
      <w:r>
        <w:t xml:space="preserve">1,460</w:t>
      </w:r>
      <w:r>
        <w:br/>
      </w:r>
      <w:r>
        <w:t xml:space="preserve">9</w:t>
      </w:r>
      <w:r>
        <w:br/>
      </w:r>
      <w:r>
        <w:t xml:space="preserve">100,000 AADT</w:t>
      </w:r>
      <w:r>
        <w:t xml:space="preserve"> </w:t>
      </w:r>
      <w:r>
        <w:t xml:space="preserve">19,100</w:t>
      </w:r>
      <w:r>
        <w:br/>
      </w:r>
      <w:r>
        <w:t xml:space="preserve">2,920</w:t>
      </w:r>
      <w:r>
        <w:br/>
      </w:r>
      <w:r>
        <w:t xml:space="preserve">7</w:t>
      </w:r>
      <w:r>
        <w:br/>
      </w:r>
      <w:r>
        <w:t xml:space="preserve">Source: Own calculations.</w:t>
      </w:r>
      <w:r>
        <w:t xml:space="preserve"> </w:t>
      </w:r>
      <w:r>
        <w:t xml:space="preserve">The illustrative example shows that for the busiest roads, the measure might be cost-effective. As</w:t>
      </w:r>
      <w:r>
        <w:t xml:space="preserve"> </w:t>
      </w:r>
      <w:r>
        <w:t xml:space="preserve">noted, the filter system for road run-off will prevent the emission to soil and water if the sludge from</w:t>
      </w:r>
      <w:r>
        <w:t xml:space="preserve"> </w:t>
      </w:r>
      <w:r>
        <w:t xml:space="preserve">the filters is managed in a safe way, for example, incinerated. The costs of filter sludge incineration</w:t>
      </w:r>
      <w:r>
        <w:t xml:space="preserve"> </w:t>
      </w:r>
      <w:r>
        <w:t xml:space="preserve">are not included in the above calculation.</w:t>
      </w:r>
      <w:r>
        <w:br/>
      </w:r>
      <w:r>
        <w:t xml:space="preserve">The above calculation indicates that it will only be cost-effective to install such a filter on the busiest</w:t>
      </w:r>
      <w:r>
        <w:t xml:space="preserve"> </w:t>
      </w:r>
      <w:r>
        <w:t xml:space="preserve">urban road. There are no data on how much of the urban emissions are from such roads.</w:t>
      </w:r>
      <w:r>
        <w:br/>
      </w:r>
      <w:r>
        <w:t xml:space="preserve">It should be noted that such filter systems are not likely to be cost-effective for rural roads. Not only</w:t>
      </w:r>
      <w:r>
        <w:t xml:space="preserve"> </w:t>
      </w:r>
      <w:r>
        <w:t xml:space="preserve">are traffic volumes often low, but additional investment in collection systems will be needed.</w:t>
      </w:r>
      <w:r>
        <w:br/>
      </w:r>
      <w:r>
        <w:t xml:space="preserve">TYR#3: Modulated fees in EPR for tyres.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administrative costs would comprise:</w:t>
      </w:r>
      <w:r>
        <w:t xml:space="preserve"> </w:t>
      </w:r>
      <w:r>
        <w:t xml:space="preserve">• Setting up the organisation that should manage the EPR</w:t>
      </w:r>
      <w:r>
        <w:t xml:space="preserve"> </w:t>
      </w:r>
      <w:r>
        <w:t xml:space="preserve">• Running costs of the organisation managing the EPR</w:t>
      </w:r>
      <w:r>
        <w:br/>
      </w:r>
      <w:r>
        <w:t xml:space="preserve">Currently, the majority of Member States (20 MSs) have set up an EPR for the end-of-life</w:t>
      </w:r>
      <w:r>
        <w:t xml:space="preserve"> </w:t>
      </w:r>
      <w:r>
        <w:t xml:space="preserve">management of used tyres. These existing EPRs could be expanded to include tyre wear. Then, there</w:t>
      </w:r>
    </w:p>
    <w:p>
      <w:pPr>
        <w:pStyle w:val="BodyText"/>
      </w:pPr>
      <w:r>
        <w:t xml:space="preserve">369</w:t>
      </w:r>
      <w:r>
        <w:t xml:space="preserve"> </w:t>
      </w:r>
      <w:r>
        <w:t xml:space="preserve">would be a modulated fee where each manufacturer pays a fee differentiated by the level of abrasion.</w:t>
      </w:r>
      <w:r>
        <w:t xml:space="preserve"> </w:t>
      </w:r>
      <w:r>
        <w:t xml:space="preserve">For the Member States with currently no EPR, there would be an initial cost of setting up and</w:t>
      </w:r>
      <w:r>
        <w:t xml:space="preserve"> </w:t>
      </w:r>
      <w:r>
        <w:t xml:space="preserve">operating the system (noting that some of these appear to have some form of taxation in place</w:t>
      </w:r>
      <w:r>
        <w:t xml:space="preserve"> </w:t>
      </w:r>
      <w:r>
        <w:t xml:space="preserve">covering end-of-life management of used tyres). For existing systems, the additional operating costs</w:t>
      </w:r>
      <w:r>
        <w:t xml:space="preserve"> </w:t>
      </w:r>
      <w:r>
        <w:t xml:space="preserve">would be very limited. For new systems, the operating costs would have to be financed by the</w:t>
      </w:r>
      <w:r>
        <w:t xml:space="preserve"> </w:t>
      </w:r>
      <w:r>
        <w:t xml:space="preserve">collected fee.</w:t>
      </w:r>
      <w:r>
        <w:br/>
      </w:r>
      <w:r>
        <w:t xml:space="preserve">For all the companies placing tyres on the market, the costs would be:</w:t>
      </w:r>
      <w:r>
        <w:t xml:space="preserve"> </w:t>
      </w:r>
      <w:r>
        <w:t xml:space="preserve">• Testing of tyres in order to determine the fee (testing costs would be as defined under measure</w:t>
      </w:r>
      <w:r>
        <w:t xml:space="preserve"> </w:t>
      </w:r>
      <w:r>
        <w:t xml:space="preserve">TYR#1)</w:t>
      </w:r>
      <w:r>
        <w:t xml:space="preserve"> </w:t>
      </w:r>
      <w:r>
        <w:t xml:space="preserve">• Payment of the fee</w:t>
      </w:r>
      <w:r>
        <w:t xml:space="preserve"> </w:t>
      </w:r>
      <w:r>
        <w:t xml:space="preserve">The cost burden of the importers and manufacturers will therefore primarily depend on the fee level.</w:t>
      </w:r>
      <w:r>
        <w:t xml:space="preserve"> </w:t>
      </w:r>
      <w:r>
        <w:t xml:space="preserve">The fees are likely to be passed on to the consumers, so the costs will lead to price increases for the</w:t>
      </w:r>
      <w:r>
        <w:t xml:space="preserve"> </w:t>
      </w:r>
      <w:r>
        <w:t xml:space="preserve">tyres, where the tyres with the highest abrasion rates will be more expensive.</w:t>
      </w:r>
      <w:r>
        <w:br/>
      </w:r>
      <w:r>
        <w:t xml:space="preserve">The current EPR systems seem to vary with respect to organisational setup. In several Member States,</w:t>
      </w:r>
      <w:r>
        <w:t xml:space="preserve"> </w:t>
      </w:r>
      <w:r>
        <w:t xml:space="preserve">there are more than one Producer Responsibility Organisation (PRO)279. It would therefore require</w:t>
      </w:r>
      <w:r>
        <w:t xml:space="preserve"> </w:t>
      </w:r>
      <w:r>
        <w:t xml:space="preserve">further actions at the level of Member State authorities and industry to define and agree on set-up</w:t>
      </w:r>
      <w:r>
        <w:t xml:space="preserve"> </w:t>
      </w:r>
      <w:r>
        <w:t xml:space="preserve">that could include tyre wear.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The measure would provide benefits in several ways:</w:t>
      </w:r>
      <w:r>
        <w:t xml:space="preserve"> </w:t>
      </w:r>
      <w:r>
        <w:t xml:space="preserve">• Give manufacturers/importers an incentive to innovate to sell tyres with less emissions (to</w:t>
      </w:r>
      <w:r>
        <w:t xml:space="preserve"> </w:t>
      </w:r>
      <w:r>
        <w:t xml:space="preserve">reduce their fee and thereby costs of the tyres)</w:t>
      </w:r>
      <w:r>
        <w:t xml:space="preserve"> </w:t>
      </w:r>
      <w:r>
        <w:t xml:space="preserve">• Give consumers an incentive to change to tyres with less tyre wear (assuming the fee would</w:t>
      </w:r>
      <w:r>
        <w:t xml:space="preserve"> </w:t>
      </w:r>
      <w:r>
        <w:t xml:space="preserve">be passed on to the price of the tyre)</w:t>
      </w:r>
      <w:r>
        <w:t xml:space="preserve"> </w:t>
      </w:r>
      <w:r>
        <w:t xml:space="preserve">• Provide funding for road design and maintenance, collection and treatment of road run-off,</w:t>
      </w:r>
      <w:r>
        <w:t xml:space="preserve"> </w:t>
      </w:r>
      <w:r>
        <w:t xml:space="preserve">intelligent road cleaning (see measure TYR#7) and/or other measures to capture and treat</w:t>
      </w:r>
      <w:r>
        <w:t xml:space="preserve"> </w:t>
      </w:r>
      <w:r>
        <w:t xml:space="preserve">microplastic emissions from tyres.</w:t>
      </w:r>
      <w:r>
        <w:br/>
      </w:r>
      <w:r>
        <w:t xml:space="preserve">It is not possible to quantify the total potential. Assuming the fee would be passed on the consumers</w:t>
      </w:r>
      <w:r>
        <w:t xml:space="preserve"> </w:t>
      </w:r>
      <w:r>
        <w:t xml:space="preserve">and that it would be differentiated by emission rates, the measure might achieve reductions</w:t>
      </w:r>
      <w:r>
        <w:t xml:space="preserve"> </w:t>
      </w:r>
      <w:r>
        <w:t xml:space="preserve">comparable with the effects of measure TYR#1 on type-approval although likely towards the lower</w:t>
      </w:r>
      <w:r>
        <w:t xml:space="preserve"> </w:t>
      </w:r>
      <w:r>
        <w:t xml:space="preserve">end of the range unless fees were set very high. The likely impacts are highly uncertain and depend</w:t>
      </w:r>
      <w:r>
        <w:t xml:space="preserve"> </w:t>
      </w:r>
      <w:r>
        <w:t xml:space="preserve">on the levels at which any fees are set.</w:t>
      </w:r>
      <w:r>
        <w:br/>
      </w:r>
      <w:r>
        <w:t xml:space="preserve">The collected fees would then provide funding for the collection and treatment of road run-off,</w:t>
      </w:r>
      <w:r>
        <w:t xml:space="preserve"> </w:t>
      </w:r>
      <w:r>
        <w:t xml:space="preserve">awareness-raising and/or other measures to capture and treat microplastic emissions from tyres. It is</w:t>
      </w:r>
      <w:r>
        <w:t xml:space="preserve"> </w:t>
      </w:r>
      <w:r>
        <w:t xml:space="preserve">difficult to estimate how much this funding would be able to increase the collection and treatment of</w:t>
      </w:r>
      <w:r>
        <w:t xml:space="preserve"> </w:t>
      </w:r>
      <w:r>
        <w:t xml:space="preserve">road run-off.</w:t>
      </w:r>
    </w:p>
    <w:p>
      <w:pPr>
        <w:pStyle w:val="BodyText"/>
      </w:pPr>
      <w:r>
        <w:t xml:space="preserve">279 See for example: Winternitz, K, Heggie, M &amp; Baird, J 2019,</w:t>
      </w:r>
      <w:r>
        <w:t xml:space="preserve"> </w:t>
      </w:r>
      <w:r>
        <w:t xml:space="preserve">‘Extended producer responsibility for waste tyres in the</w:t>
      </w:r>
      <w:r>
        <w:t xml:space="preserve"> </w:t>
      </w:r>
      <w:r>
        <w:t xml:space="preserve">EU: Lessons learnt from three case studies – Belgium, Italy and the Netherlands’</w:t>
      </w:r>
      <w:r>
        <w:t xml:space="preserve">, Waste Management, vol. 89, pp. </w:t>
      </w:r>
      <w:r>
        <w:t xml:space="preserve"> </w:t>
      </w:r>
      <w:r>
        <w:t xml:space="preserve">386-396. https://doi.org/10.1016/j.wasman.2019.04.023</w:t>
      </w:r>
    </w:p>
    <w:p>
      <w:pPr>
        <w:pStyle w:val="BodyText"/>
      </w:pPr>
      <w:r>
        <w:t xml:space="preserve">370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economic impacts will include the costs of expanding existing EPR schemes or setting up a new</w:t>
      </w:r>
      <w:r>
        <w:t xml:space="preserve"> </w:t>
      </w:r>
      <w:r>
        <w:t xml:space="preserve">EPR scheme to cover the issue of tyre wear. The collected fees will be paid by the manufacturers but</w:t>
      </w:r>
      <w:r>
        <w:t xml:space="preserve"> </w:t>
      </w:r>
      <w:r>
        <w:t xml:space="preserve">will be passed on to the consumers of the tyres. How much the consumers will be impacted will</w:t>
      </w:r>
      <w:r>
        <w:t xml:space="preserve"> </w:t>
      </w:r>
      <w:r>
        <w:t xml:space="preserve">depend on the level of the fee.</w:t>
      </w:r>
      <w:r>
        <w:br/>
      </w:r>
      <w:r>
        <w:t xml:space="preserve">Environmental impacts</w:t>
      </w:r>
      <w:r>
        <w:t xml:space="preserve"> </w:t>
      </w:r>
      <w:r>
        <w:t xml:space="preserve">The environmental damages are estimated to be reduced by the same order of magnitude as the</w:t>
      </w:r>
      <w:r>
        <w:t xml:space="preserve"> </w:t>
      </w:r>
      <w:r>
        <w:t xml:space="preserve">reduction of the tyre wear. Potentially, this measure might lead to reductions of around 5% (lower</w:t>
      </w:r>
      <w:r>
        <w:t xml:space="preserve"> </w:t>
      </w:r>
      <w:r>
        <w:t xml:space="preserve">end of the range for TYR#1) depending on the level of the fee and how much it would be</w:t>
      </w:r>
      <w:r>
        <w:t xml:space="preserve"> </w:t>
      </w:r>
      <w:r>
        <w:t xml:space="preserve">differentiated by abrasion rate of the individual tyre.</w:t>
      </w:r>
      <w:r>
        <w:br/>
      </w:r>
      <w:r>
        <w:t xml:space="preserve">The detailed environmental impacts cannot be assessed. The tyre wear comprises different particle</w:t>
      </w:r>
      <w:r>
        <w:t xml:space="preserve"> </w:t>
      </w:r>
      <w:r>
        <w:t xml:space="preserve">sizes and has different content of hazardous substances. There are no data on the detailed composition</w:t>
      </w:r>
      <w:r>
        <w:t xml:space="preserve"> </w:t>
      </w:r>
      <w:r>
        <w:t xml:space="preserve">of particle size and substances in the current emissions. Therefore, the impacts of the reduction of</w:t>
      </w:r>
      <w:r>
        <w:t xml:space="preserve"> </w:t>
      </w:r>
      <w:r>
        <w:t xml:space="preserve">emissions cannot be estimated (see also the discussion on the health effects).</w:t>
      </w:r>
      <w:r>
        <w:t xml:space="preserve"> </w:t>
      </w:r>
      <w:r>
        <w:t xml:space="preserve">The reduction in emissions will be proportional for all the environmental compartments. No</w:t>
      </w:r>
      <w:r>
        <w:t xml:space="preserve"> </w:t>
      </w:r>
      <w:r>
        <w:t xml:space="preserve">significant impacts are expected on waste, efficient use of resources or climate change.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include potential human health impacts associated with microplastic emissions.</w:t>
      </w:r>
      <w:r>
        <w:t xml:space="preserve"> </w:t>
      </w:r>
      <w:r>
        <w:t xml:space="preserve">If the measure would achieve emission reductions in the order of 5-25%. As discussed in the problem</w:t>
      </w:r>
      <w:r>
        <w:t xml:space="preserve"> </w:t>
      </w:r>
      <w:r>
        <w:t xml:space="preserve">definition, the emissions of tyre wear contain a large number of chemical substances with varying</w:t>
      </w:r>
      <w:r>
        <w:t xml:space="preserve"> </w:t>
      </w:r>
      <w:r>
        <w:t xml:space="preserve">levels of toxicity. A study has estimated the difference in a weighted toxicity index of a factor of 4</w:t>
      </w:r>
      <w:r>
        <w:t xml:space="preserve"> </w:t>
      </w:r>
      <w:r>
        <w:t xml:space="preserve">between the most and the least toxic tyre280. The health impacts will therefore depend on how the</w:t>
      </w:r>
      <w:r>
        <w:t xml:space="preserve"> </w:t>
      </w:r>
      <w:r>
        <w:t xml:space="preserve">limit values are defined. If they include particle size and toxicity, the health impacts could be</w:t>
      </w:r>
      <w:r>
        <w:t xml:space="preserve"> </w:t>
      </w:r>
      <w:r>
        <w:t xml:space="preserve">significantly reduced. If the criteria only focus on total tear wear mass, then there is a potential risk</w:t>
      </w:r>
      <w:r>
        <w:t xml:space="preserve"> </w:t>
      </w:r>
      <w:r>
        <w:t xml:space="preserve">of an increase in the negative health impacts.</w:t>
      </w:r>
      <w:r>
        <w:t xml:space="preserve"> </w:t>
      </w:r>
      <w:r>
        <w:t xml:space="preserve">TYR#1: Emission limit value for particles from tyre wear/abrasion</w:t>
      </w:r>
      <w:r>
        <w:br/>
      </w:r>
      <w:r>
        <w:t xml:space="preserve">It should be noted that there are significant uncertainties attached to the assessment. The following</w:t>
      </w:r>
      <w:r>
        <w:t xml:space="preserve"> </w:t>
      </w:r>
      <w:r>
        <w:t xml:space="preserve">factors are most important for understanding the nature of the assessment and the inherent</w:t>
      </w:r>
      <w:r>
        <w:t xml:space="preserve"> </w:t>
      </w:r>
      <w:r>
        <w:t xml:space="preserve">uncertainties.</w:t>
      </w:r>
      <w:r>
        <w:t xml:space="preserve"> </w:t>
      </w:r>
      <w:r>
        <w:t xml:space="preserve">• Test methods: Currently, the test methods for tyres are under development. Before a</w:t>
      </w:r>
      <w:r>
        <w:t xml:space="preserve"> </w:t>
      </w:r>
      <w:r>
        <w:t xml:space="preserve">standardised test has been developed and agreed upon, the estimated reduction potentials are</w:t>
      </w:r>
      <w:r>
        <w:t xml:space="preserve"> </w:t>
      </w:r>
      <w:r>
        <w:t xml:space="preserve">based on currently applied test approaches which vary between different studies. They might</w:t>
      </w:r>
      <w:r>
        <w:t xml:space="preserve"> </w:t>
      </w:r>
      <w:r>
        <w:t xml:space="preserve">therefore give different results than what will be the case when a standard test method has</w:t>
      </w:r>
      <w:r>
        <w:t xml:space="preserve"> </w:t>
      </w:r>
      <w:r>
        <w:t xml:space="preserve">been implemented.</w:t>
      </w:r>
      <w:r>
        <w:t xml:space="preserve"> </w:t>
      </w:r>
      <w:r>
        <w:t xml:space="preserve">• Volumes of different tyres sold (type, model, size) and their usage (i.e. vehicle kilometres</w:t>
      </w:r>
      <w:r>
        <w:t xml:space="preserve"> </w:t>
      </w:r>
      <w:r>
        <w:t xml:space="preserve">driven).</w:t>
      </w:r>
      <w:r>
        <w:br/>
      </w:r>
      <w:r>
        <w:t xml:space="preserve">• Costs of tyres and regulatory costs: As the test is not yet agreed upon, the costs for compliance</w:t>
      </w:r>
      <w:r>
        <w:t xml:space="preserve"> </w:t>
      </w:r>
      <w:r>
        <w:t xml:space="preserve">with the test requirements and type approval are not yet known. Whether compliance with the</w:t>
      </w:r>
    </w:p>
    <w:p>
      <w:pPr>
        <w:pStyle w:val="BodyText"/>
      </w:pPr>
      <w:r>
        <w:t xml:space="preserve">280 Emission Analytics / PEW report (2022) - Research report - Tire chemical composition and wear emissions</w:t>
      </w:r>
    </w:p>
    <w:p>
      <w:pPr>
        <w:pStyle w:val="BodyText"/>
      </w:pPr>
      <w:r>
        <w:t xml:space="preserve">371</w:t>
      </w:r>
      <w:r>
        <w:t xml:space="preserve"> </w:t>
      </w:r>
      <w:r>
        <w:t xml:space="preserve">future test requirements might lead to significant additional costs cannot be estimated using</w:t>
      </w:r>
      <w:r>
        <w:t xml:space="preserve"> </w:t>
      </w:r>
      <w:r>
        <w:t xml:space="preserve">current evidence and will be evaluated in detail in Euro 7. The thorough analysis that will be</w:t>
      </w:r>
      <w:r>
        <w:t xml:space="preserve"> </w:t>
      </w:r>
      <w:r>
        <w:t xml:space="preserve">required for setting limits in Euro 7 will also take into account potential R&amp;D costs in order</w:t>
      </w:r>
      <w:r>
        <w:t xml:space="preserve"> </w:t>
      </w:r>
      <w:r>
        <w:t xml:space="preserve">to change the tyre formulation and design in order to comply with the new limits and expected</w:t>
      </w:r>
      <w:r>
        <w:t xml:space="preserve"> </w:t>
      </w:r>
      <w:r>
        <w:t xml:space="preserve">cost increases in the tyre price by the different materials/composition.</w:t>
      </w:r>
      <w:r>
        <w:t xml:space="preserve"> </w:t>
      </w:r>
      <w:r>
        <w:t xml:space="preserve">Therefore, the estimated values are uncertain, but the assessment provides the order of magnitude</w:t>
      </w:r>
      <w:r>
        <w:t xml:space="preserve"> </w:t>
      </w:r>
      <w:r>
        <w:t xml:space="preserve">estimates based on current evidence for most of the measures.</w:t>
      </w:r>
      <w:r>
        <w:br/>
      </w:r>
      <w:r>
        <w:t xml:space="preserve">Key assumptions:</w:t>
      </w:r>
      <w:r>
        <w:t xml:space="preserve"> </w:t>
      </w:r>
      <w:r>
        <w:t xml:space="preserve">• The emissions calculation, as presented in section 5 underpins the assessment of impacts on</w:t>
      </w:r>
      <w:r>
        <w:t xml:space="preserve"> </w:t>
      </w:r>
      <w:r>
        <w:t xml:space="preserve">emissions as well as costs. The estimation is based on emission factors disaggregated by type</w:t>
      </w:r>
      <w:r>
        <w:t xml:space="preserve"> </w:t>
      </w:r>
      <w:r>
        <w:t xml:space="preserve">of vehicle and the total km by urban roads, rural roads and motorways.</w:t>
      </w:r>
      <w:r>
        <w:br/>
      </w:r>
      <w:r>
        <w:t xml:space="preserve">• The distribution of the emissions by environmental compartment, as described in section 4</w:t>
      </w:r>
      <w:r>
        <w:t xml:space="preserve"> </w:t>
      </w:r>
      <w:r>
        <w:t xml:space="preserve">underpins the assessment of any changes to where the emissions are released to.</w:t>
      </w:r>
      <w:r>
        <w:br/>
      </w:r>
      <w:r>
        <w:t xml:space="preserve">• Where costs are annualised, the relevant lifetime is included, and the discount rate is 3%281.</w:t>
      </w:r>
      <w:r>
        <w:br/>
      </w:r>
      <w:r>
        <w:t xml:space="preserve">• The average lifetime of a tyre is assumed to be between 5-10 years (and depends on driving</w:t>
      </w:r>
      <w:r>
        <w:t xml:space="preserve"> </w:t>
      </w:r>
      <w:r>
        <w:t xml:space="preserve">styles and mileage).</w:t>
      </w:r>
      <w:r>
        <w:br/>
      </w:r>
      <w:r>
        <w:t xml:space="preserve">The measures will affect either the emission factors by vehicle types or the distribution of emissions</w:t>
      </w:r>
      <w:r>
        <w:t xml:space="preserve"> </w:t>
      </w:r>
      <w:r>
        <w:t xml:space="preserve">by environment compartment.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The implementation of the measure would include the following potential cost elements:</w:t>
      </w:r>
      <w:r>
        <w:t xml:space="preserve"> </w:t>
      </w:r>
      <w:r>
        <w:t xml:space="preserve">• Compliance costs for type approval and market surveillance</w:t>
      </w:r>
      <w:r>
        <w:t xml:space="preserve"> </w:t>
      </w:r>
      <w:r>
        <w:t xml:space="preserve">• R&amp;D Costs for tyre manufacturers of changing their design in case their tyres fail to comply</w:t>
      </w:r>
      <w:r>
        <w:t xml:space="preserve"> </w:t>
      </w:r>
      <w:r>
        <w:t xml:space="preserve">with emission limits</w:t>
      </w:r>
      <w:r>
        <w:t xml:space="preserve"> </w:t>
      </w:r>
      <w:r>
        <w:t xml:space="preserve">• Cost premium of producing compliant tyres (if applicable)</w:t>
      </w:r>
      <w:r>
        <w:t xml:space="preserve"> </w:t>
      </w:r>
      <w:r>
        <w:t xml:space="preserve">Each of these cost elements is discussed below.</w:t>
      </w:r>
      <w:r>
        <w:br/>
      </w:r>
      <w:r>
        <w:t xml:space="preserve">The cost of the type-approval procedure is one of the cost elements to be considered for this measure.</w:t>
      </w:r>
      <w:r>
        <w:t xml:space="preserve"> </w:t>
      </w:r>
      <w:r>
        <w:t xml:space="preserve">Introducing an emission limit will require a type-approval procedure for all tyres placed on the EU</w:t>
      </w:r>
      <w:r>
        <w:t xml:space="preserve"> </w:t>
      </w:r>
      <w:r>
        <w:t xml:space="preserve">markets. Data from the assessment of testing of tyres on safety, noise, and energy efficiency suggest</w:t>
      </w:r>
      <w:r>
        <w:t xml:space="preserve"> </w:t>
      </w:r>
      <w:r>
        <w:t xml:space="preserve">costs in the order of EUR 5 000 - 10 000 per type of tyre282. The Eunomia (2018) study assessed and</w:t>
      </w:r>
      <w:r>
        <w:t xml:space="preserve"> </w:t>
      </w:r>
      <w:r>
        <w:t xml:space="preserve">estimated the costs of introducing a type-approval requirement. The study estimated testing costs in</w:t>
      </w:r>
      <w:r>
        <w:t xml:space="preserve"> </w:t>
      </w:r>
      <w:r>
        <w:t xml:space="preserve">the order of EUR 5 000 – 10 000, but it could be up to EUR 40 000283. Information from the industry</w:t>
      </w:r>
      <w:r>
        <w:t xml:space="preserve"> </w:t>
      </w:r>
      <w:r>
        <w:t xml:space="preserve">indicates that type approval costs would be in the order of EUR 15 000284. The higher value is because</w:t>
      </w:r>
      <w:r>
        <w:t xml:space="preserve"> </w:t>
      </w:r>
      <w:r>
        <w:t xml:space="preserve">the test is likely to be on-the-road tests. To reflect the uncertainties in what exactly the final testing</w:t>
      </w:r>
    </w:p>
    <w:p>
      <w:pPr>
        <w:pStyle w:val="BodyText"/>
      </w:pPr>
      <w:r>
        <w:t xml:space="preserve">281 BR Tool#64 Discount factors</w:t>
      </w:r>
      <w:r>
        <w:t xml:space="preserve"> </w:t>
      </w:r>
      <w:r>
        <w:t xml:space="preserve">282 SWD(2018) 189 final</w:t>
      </w:r>
      <w:r>
        <w:t xml:space="preserve"> </w:t>
      </w:r>
      <w:r>
        <w:t xml:space="preserve">283 Hann, S., Sherrington, C., Jamieson, O. et al., Investigating options for reducing releases in the aquatic environment</w:t>
      </w:r>
      <w:r>
        <w:t xml:space="preserve"> </w:t>
      </w:r>
      <w:r>
        <w:t xml:space="preserve">of microplastics emitted by (but not intentionally added in) products, Eunomia report for the Directorate-General for</w:t>
      </w:r>
      <w:r>
        <w:t xml:space="preserve"> </w:t>
      </w:r>
      <w:r>
        <w:t xml:space="preserve">Environment, 2018.</w:t>
      </w:r>
      <w:r>
        <w:t xml:space="preserve"> </w:t>
      </w:r>
      <w:r>
        <w:t xml:space="preserve">284 Personal communication from ETRMA, April 2022</w:t>
      </w:r>
    </w:p>
    <w:p>
      <w:pPr>
        <w:pStyle w:val="BodyText"/>
      </w:pPr>
      <w:r>
        <w:t xml:space="preserve">372</w:t>
      </w:r>
      <w:r>
        <w:t xml:space="preserve"> </w:t>
      </w:r>
      <w:r>
        <w:t xml:space="preserve">method(s) will entail, this assessment assumes a range of EUR 5 000 - 15 000 with a mid-point of</w:t>
      </w:r>
      <w:r>
        <w:t xml:space="preserve"> </w:t>
      </w:r>
      <w:r>
        <w:t xml:space="preserve">EUR 10 000.</w:t>
      </w:r>
      <w:r>
        <w:br/>
      </w:r>
      <w:r>
        <w:t xml:space="preserve">The next step is to estimate the total costs associated with type approval and the cost impact for each</w:t>
      </w:r>
      <w:r>
        <w:t xml:space="preserve"> </w:t>
      </w:r>
      <w:r>
        <w:t xml:space="preserve">tyre placed on the market. This impact depends on how many tyres are supplied for each specific</w:t>
      </w:r>
      <w:r>
        <w:t xml:space="preserve"> </w:t>
      </w:r>
      <w:r>
        <w:t xml:space="preserve">type and tyre brand. Therefore, more popular tyres will be less cost impacted.</w:t>
      </w:r>
      <w:r>
        <w:br/>
      </w:r>
      <w:r>
        <w:t xml:space="preserve">The Eunomia 2018 study found, through using different databases containing the individual tyre</w:t>
      </w:r>
      <w:r>
        <w:t xml:space="preserve"> </w:t>
      </w:r>
      <w:r>
        <w:t xml:space="preserve">brands and types, that there are between 2 500 and 30 000 individual types of tyres (types and brands).</w:t>
      </w:r>
      <w:r>
        <w:t xml:space="preserve"> </w:t>
      </w:r>
      <w:r>
        <w:t xml:space="preserve">Feedback provided by ETRMA285 suggested that, on average, manufacturers renew their ranges every</w:t>
      </w:r>
      <w:r>
        <w:t xml:space="preserve"> </w:t>
      </w:r>
      <w:r>
        <w:t xml:space="preserve">four years (or longer for some tyre types). ETRMA also provided a “worst case” estimate of tyres</w:t>
      </w:r>
      <w:r>
        <w:t xml:space="preserve"> </w:t>
      </w:r>
      <w:r>
        <w:t xml:space="preserve">requiring type approval of around 1,700 each year. Taking this as an upper estimate and using the</w:t>
      </w:r>
      <w:r>
        <w:t xml:space="preserve"> </w:t>
      </w:r>
      <w:r>
        <w:t xml:space="preserve">Eunomia lower estimate (but divided by four to derive an annual figure), the total costs of type</w:t>
      </w:r>
      <w:r>
        <w:t xml:space="preserve"> </w:t>
      </w:r>
      <w:r>
        <w:t xml:space="preserve">approvals can be estimated and are presented in the table below.</w:t>
      </w:r>
      <w:r>
        <w:br/>
      </w:r>
      <w:r>
        <w:t xml:space="preserve">Table 34: Total costs of tyre type approval costs (per year)</w:t>
      </w:r>
    </w:p>
    <w:p>
      <w:pPr>
        <w:pStyle w:val="BodyText"/>
      </w:pPr>
      <w:r>
        <w:t xml:space="preserve">Costs per type approval in EUR</w:t>
      </w:r>
      <w:r>
        <w:br/>
      </w:r>
      <w:r>
        <w:t xml:space="preserve">Number of tyre models (brand and type)</w:t>
      </w:r>
      <w:r>
        <w:t xml:space="preserve"> </w:t>
      </w:r>
      <w:r>
        <w:t xml:space="preserve">5,000</w:t>
      </w:r>
      <w:r>
        <w:t xml:space="preserve"> </w:t>
      </w:r>
      <w:r>
        <w:t xml:space="preserve">10,000</w:t>
      </w:r>
      <w:r>
        <w:t xml:space="preserve"> </w:t>
      </w:r>
      <w:r>
        <w:t xml:space="preserve">15,000</w:t>
      </w:r>
      <w:r>
        <w:t xml:space="preserve"> </w:t>
      </w:r>
      <w:r>
        <w:t xml:space="preserve">625</w:t>
      </w:r>
      <w:r>
        <w:br/>
      </w:r>
      <w:r>
        <w:t xml:space="preserve">3 125 000</w:t>
      </w:r>
      <w:r>
        <w:t xml:space="preserve"> </w:t>
      </w:r>
      <w:r>
        <w:t xml:space="preserve">6 250 000</w:t>
      </w:r>
      <w:r>
        <w:t xml:space="preserve"> </w:t>
      </w:r>
      <w:r>
        <w:t xml:space="preserve">9 375 000</w:t>
      </w:r>
      <w:r>
        <w:t xml:space="preserve"> </w:t>
      </w:r>
      <w:r>
        <w:t xml:space="preserve">1,700</w:t>
      </w:r>
      <w:r>
        <w:br/>
      </w:r>
      <w:r>
        <w:t xml:space="preserve">8 500 000 17 000 000 25 500 000</w:t>
      </w:r>
      <w:r>
        <w:t xml:space="preserve"> </w:t>
      </w:r>
      <w:r>
        <w:t xml:space="preserve">Source: Own calculation</w:t>
      </w:r>
      <w:r>
        <w:t xml:space="preserve"> </w:t>
      </w:r>
      <w:r>
        <w:t xml:space="preserve">According to the ETRMA database, the annual sales of tyres amounts to 325 million. Based on that</w:t>
      </w:r>
      <w:r>
        <w:t xml:space="preserve"> </w:t>
      </w:r>
      <w:r>
        <w:t xml:space="preserve">the approximate cost impact per tyre sold on the market can be estimated assuming that all additional</w:t>
      </w:r>
      <w:r>
        <w:t xml:space="preserve"> </w:t>
      </w:r>
      <w:r>
        <w:t xml:space="preserve">costs for type approval would be passed on to the consumer. This is done by dividing the total type</w:t>
      </w:r>
      <w:r>
        <w:t xml:space="preserve"> </w:t>
      </w:r>
      <w:r>
        <w:t xml:space="preserve">approval costs by the total number of tyres sold.</w:t>
      </w:r>
      <w:r>
        <w:br/>
      </w:r>
      <w:r>
        <w:t xml:space="preserve">Table 35: Average additional cost per individual tyre of type approval costs</w:t>
      </w:r>
    </w:p>
    <w:p>
      <w:pPr>
        <w:pStyle w:val="BodyText"/>
      </w:pPr>
      <w:r>
        <w:t xml:space="preserve">Type approval costs EUR per type of tyre</w:t>
      </w:r>
      <w:r>
        <w:t xml:space="preserve"> </w:t>
      </w:r>
      <w:r>
        <w:t xml:space="preserve">Number of tyre models (brand and type)</w:t>
      </w:r>
      <w:r>
        <w:t xml:space="preserve"> </w:t>
      </w:r>
      <w:r>
        <w:t xml:space="preserve">5,000</w:t>
      </w:r>
      <w:r>
        <w:t xml:space="preserve"> </w:t>
      </w:r>
      <w:r>
        <w:t xml:space="preserve">10,000</w:t>
      </w:r>
      <w:r>
        <w:t xml:space="preserve"> </w:t>
      </w:r>
      <w:r>
        <w:t xml:space="preserve">15,000</w:t>
      </w:r>
      <w:r>
        <w:t xml:space="preserve"> </w:t>
      </w:r>
      <w:r>
        <w:t xml:space="preserve">625</w:t>
      </w:r>
      <w:r>
        <w:br/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1 700</w:t>
      </w:r>
      <w:r>
        <w:t xml:space="preserve"> </w:t>
      </w:r>
      <w:r>
        <w:t xml:space="preserve">0.03</w:t>
      </w:r>
      <w:r>
        <w:t xml:space="preserve"> </w:t>
      </w:r>
      <w:r>
        <w:t xml:space="preserve">0.05</w:t>
      </w:r>
      <w:r>
        <w:t xml:space="preserve"> </w:t>
      </w:r>
      <w:r>
        <w:t xml:space="preserve">0.08</w:t>
      </w:r>
      <w:r>
        <w:t xml:space="preserve"> </w:t>
      </w:r>
      <w:r>
        <w:t xml:space="preserve">Source: Own estimation</w:t>
      </w:r>
      <w:r>
        <w:t xml:space="preserve"> </w:t>
      </w:r>
      <w:r>
        <w:t xml:space="preserve">It means that the additional costs will vary between EUR 0.01 to EUR 0.08 per tyre. It is, in any case,</w:t>
      </w:r>
      <w:r>
        <w:t xml:space="preserve"> </w:t>
      </w:r>
      <w:r>
        <w:t xml:space="preserve">a relatively low additional cost. This would amount to less than 0.1% of the price of an average</w:t>
      </w:r>
      <w:r>
        <w:t xml:space="preserve"> </w:t>
      </w:r>
      <w:r>
        <w:t xml:space="preserve">tyre286.</w:t>
      </w:r>
      <w:r>
        <w:br/>
      </w:r>
      <w:r>
        <w:t xml:space="preserve">The introduction of type approval for tyre abrasion would require some market surveillance by the</w:t>
      </w:r>
      <w:r>
        <w:t xml:space="preserve"> </w:t>
      </w:r>
      <w:r>
        <w:t xml:space="preserve">Member State authorities in order to ensure that only tyres meeting the requirements are being placed</w:t>
      </w:r>
    </w:p>
    <w:p>
      <w:pPr>
        <w:pStyle w:val="BodyText"/>
      </w:pPr>
      <w:r>
        <w:t xml:space="preserve">285 Personal communication from ETRMA, June 2022</w:t>
      </w:r>
      <w:r>
        <w:t xml:space="preserve"> </w:t>
      </w:r>
      <w:r>
        <w:t xml:space="preserve">286 Assuming a price around EUR 100 per tyre.</w:t>
      </w:r>
    </w:p>
    <w:p>
      <w:pPr>
        <w:pStyle w:val="BodyText"/>
      </w:pPr>
      <w:r>
        <w:t xml:space="preserve">373</w:t>
      </w:r>
      <w:r>
        <w:t xml:space="preserve"> </w:t>
      </w:r>
      <w:r>
        <w:t xml:space="preserve">on the market. Such surveillance will already be done by the Member States to check for other</w:t>
      </w:r>
      <w:r>
        <w:t xml:space="preserve"> </w:t>
      </w:r>
      <w:r>
        <w:t xml:space="preserve">requirements; therefore any additional time and cost burdens are expected to be minimal.</w:t>
      </w:r>
      <w:r>
        <w:br/>
      </w:r>
      <w:r>
        <w:t xml:space="preserve">The next cost elements to consider include:</w:t>
      </w:r>
      <w:r>
        <w:t xml:space="preserve"> </w:t>
      </w:r>
      <w:r>
        <w:t xml:space="preserve">• Costs for tyre manufacturers of changing their design in case their tyres fail to comply with</w:t>
      </w:r>
      <w:r>
        <w:t xml:space="preserve"> </w:t>
      </w:r>
      <w:r>
        <w:t xml:space="preserve">emission limits</w:t>
      </w:r>
      <w:r>
        <w:t xml:space="preserve"> </w:t>
      </w:r>
      <w:r>
        <w:t xml:space="preserve">• Cost premium of producing compliant tyres (if applicable)</w:t>
      </w:r>
      <w:r>
        <w:t xml:space="preserve"> </w:t>
      </w:r>
      <w:r>
        <w:t xml:space="preserve">Manufacturers will have to ensure that all the tyres they produce comply, and that may require a</w:t>
      </w:r>
      <w:r>
        <w:t xml:space="preserve"> </w:t>
      </w:r>
      <w:r>
        <w:t xml:space="preserve">redesign of certain tyres. It should be noted that the tyre industry is constantly developing tyre designs</w:t>
      </w:r>
      <w:r>
        <w:t xml:space="preserve"> </w:t>
      </w:r>
      <w:r>
        <w:t xml:space="preserve">aimed at improving tyre performance based on R&amp;D activities. The design of tyres includes balancing</w:t>
      </w:r>
      <w:r>
        <w:t xml:space="preserve"> </w:t>
      </w:r>
      <w:r>
        <w:t xml:space="preserve">and optimising a large number of performance criteria. The additional costs for adjusting the tyre</w:t>
      </w:r>
      <w:r>
        <w:t xml:space="preserve"> </w:t>
      </w:r>
      <w:r>
        <w:t xml:space="preserve">design to comply with the type approval specifically for abrasion are highly uncertain and cannot be</w:t>
      </w:r>
      <w:r>
        <w:t xml:space="preserve"> </w:t>
      </w:r>
      <w:r>
        <w:t xml:space="preserve">quantified.</w:t>
      </w:r>
      <w:r>
        <w:br/>
      </w:r>
      <w:r>
        <w:t xml:space="preserve">There are also no detailed statistics that can allow for an assessment of the cost difference between</w:t>
      </w:r>
      <w:r>
        <w:t xml:space="preserve"> </w:t>
      </w:r>
      <w:r>
        <w:t xml:space="preserve">tyres with low or high abrasion rates, and discussions with the industry have not revealed any obvious</w:t>
      </w:r>
      <w:r>
        <w:t xml:space="preserve"> </w:t>
      </w:r>
      <w:r>
        <w:t xml:space="preserve">price differentials linked to abrasion rates. The ADAC study indicates that both low and high rates</w:t>
      </w:r>
      <w:r>
        <w:t xml:space="preserve"> </w:t>
      </w:r>
      <w:r>
        <w:t xml:space="preserve">of TWP are found in different price segments of the tyre market. It is, therefore, not necessarily the</w:t>
      </w:r>
      <w:r>
        <w:t xml:space="preserve"> </w:t>
      </w:r>
      <w:r>
        <w:t xml:space="preserve">case that tyres with lower abrasion rates are more expensive to produce and, therefore, more</w:t>
      </w:r>
      <w:r>
        <w:t xml:space="preserve"> </w:t>
      </w:r>
      <w:r>
        <w:t xml:space="preserve">expensive for the consumers. Consultation with the industry has also not identified any evidence of</w:t>
      </w:r>
      <w:r>
        <w:t xml:space="preserve"> </w:t>
      </w:r>
      <w:r>
        <w:t xml:space="preserve">lower abrasion tyres costing more. Therefore, for this assessment, no additional costs are assumed</w:t>
      </w:r>
      <w:r>
        <w:t xml:space="preserve"> </w:t>
      </w:r>
      <w:r>
        <w:t xml:space="preserve">for producing compliant tyres.</w:t>
      </w:r>
      <w:r>
        <w:t xml:space="preserve"> </w:t>
      </w:r>
      <w:r>
        <w:t xml:space="preserve">The last cost-related element to consider is that of a potential longer lifetime of the tyres with lower</w:t>
      </w:r>
      <w:r>
        <w:t xml:space="preserve"> </w:t>
      </w:r>
      <w:r>
        <w:t xml:space="preserve">abrasion rates. There is no strict correlation between abrasion rate and lifetime (mileage of a tyre). A</w:t>
      </w:r>
      <w:r>
        <w:t xml:space="preserve"> </w:t>
      </w:r>
      <w:r>
        <w:t xml:space="preserve">longer lifetime of tyres can be achieved by improving the quality of the material and adding to the</w:t>
      </w:r>
      <w:r>
        <w:t xml:space="preserve"> </w:t>
      </w:r>
      <w:r>
        <w:t xml:space="preserve">thread depths and mass. It means that there could be examples of tyres where poorer material is</w:t>
      </w:r>
      <w:r>
        <w:t xml:space="preserve"> </w:t>
      </w:r>
      <w:r>
        <w:t xml:space="preserve">causing the high abrasion rate but also a higher lifetime due to design characteristics. There are no</w:t>
      </w:r>
      <w:r>
        <w:t xml:space="preserve"> </w:t>
      </w:r>
      <w:r>
        <w:t xml:space="preserve">data to undertake a detailed assessment of this aspect.</w:t>
      </w:r>
      <w:r>
        <w:br/>
      </w:r>
      <w:r>
        <w:t xml:space="preserve">It is assumed the additional costs for producers to comply with a type approval regulation will be</w:t>
      </w:r>
      <w:r>
        <w:t xml:space="preserve"> </w:t>
      </w:r>
      <w:r>
        <w:t xml:space="preserve">passed on to the tyre price. Savings from a longer lifetime might partially offset the additional costs</w:t>
      </w:r>
      <w:r>
        <w:t xml:space="preserve"> </w:t>
      </w:r>
      <w:r>
        <w:t xml:space="preserve">of tyres, although this is highly uncertain, as discussed above.</w:t>
      </w:r>
      <w:r>
        <w:t xml:space="preserve"> </w:t>
      </w:r>
      <w:r>
        <w:t xml:space="preserve">Therefore, the costs expected for this measure are those associated with type approval which gives</w:t>
      </w:r>
      <w:r>
        <w:t xml:space="preserve"> </w:t>
      </w:r>
      <w:r>
        <w:t xml:space="preserve">costs between EUR 3 and 26 million per year depending on the final costs of the test method and</w:t>
      </w:r>
      <w:r>
        <w:t xml:space="preserve"> </w:t>
      </w:r>
      <w:r>
        <w:t xml:space="preserve">number of tyre models to be tested each year.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A few studies have assessed the reduction potential of setting emissions standards that prevent the</w:t>
      </w:r>
      <w:r>
        <w:t xml:space="preserve"> </w:t>
      </w:r>
      <w:r>
        <w:t xml:space="preserve">worst-performing tyres from being placed on the market. For example, a study by ADAC that tests</w:t>
      </w:r>
      <w:r>
        <w:t xml:space="preserve"> </w:t>
      </w:r>
      <w:r>
        <w:t xml:space="preserve">passenger car tyres regularly has compared abrasion rates with safety performance across several</w:t>
      </w:r>
      <w:r>
        <w:t xml:space="preserve"> </w:t>
      </w:r>
      <w:r>
        <w:t xml:space="preserve">different tyre models, sizes and types. They conclude that it is possible to find tyres with low emission</w:t>
      </w:r>
      <w:r>
        <w:t xml:space="preserve"> </w:t>
      </w:r>
      <w:r>
        <w:t xml:space="preserve">rates and sufficient safety performance. The emission reductions from the best performing tyres to</w:t>
      </w:r>
      <w:r>
        <w:t xml:space="preserve"> </w:t>
      </w:r>
      <w:r>
        <w:t xml:space="preserve">the average are about 15-30% in all the tested tyre categories (summer/winter and tyre sizes).</w:t>
      </w:r>
    </w:p>
    <w:p>
      <w:pPr>
        <w:pStyle w:val="BodyText"/>
      </w:pPr>
      <w:r>
        <w:t xml:space="preserve">374</w:t>
      </w:r>
      <w:r>
        <w:t xml:space="preserve"> </w:t>
      </w:r>
      <w:r>
        <w:t xml:space="preserve">Table 36: ADAC tyre testing abrasion rates</w:t>
      </w:r>
      <w:r>
        <w:t xml:space="preserve"> </w:t>
      </w:r>
      <w:r>
        <w:t xml:space="preserve">Type of tyres Average in g/1000 km Lowest abrasion rate % Difference</w:t>
      </w:r>
      <w:r>
        <w:t xml:space="preserve"> </w:t>
      </w:r>
      <w:r>
        <w:t xml:space="preserve">Summer tyres</w:t>
      </w:r>
    </w:p>
    <w:p>
      <w:pPr>
        <w:pStyle w:val="BodyText"/>
      </w:pPr>
      <w:r>
        <w:t xml:space="preserve">185/65/R15</w:t>
      </w:r>
      <w:r>
        <w:t xml:space="preserve"> </w:t>
      </w:r>
      <w:r>
        <w:t xml:space="preserve">95</w:t>
      </w:r>
      <w:r>
        <w:t xml:space="preserve"> </w:t>
      </w:r>
      <w:r>
        <w:t xml:space="preserve">60</w:t>
      </w:r>
      <w:r>
        <w:t xml:space="preserve"> </w:t>
      </w:r>
      <w:r>
        <w:t xml:space="preserve">37</w:t>
      </w:r>
      <w:r>
        <w:t xml:space="preserve"> </w:t>
      </w:r>
      <w:r>
        <w:t xml:space="preserve">205/55/R16</w:t>
      </w:r>
      <w:r>
        <w:t xml:space="preserve"> </w:t>
      </w:r>
      <w:r>
        <w:t xml:space="preserve">115</w:t>
      </w:r>
      <w:r>
        <w:t xml:space="preserve"> </w:t>
      </w:r>
      <w:r>
        <w:t xml:space="preserve">80</w:t>
      </w:r>
      <w:r>
        <w:t xml:space="preserve"> </w:t>
      </w:r>
      <w:r>
        <w:t xml:space="preserve">30</w:t>
      </w:r>
      <w:r>
        <w:t xml:space="preserve"> </w:t>
      </w:r>
      <w:r>
        <w:t xml:space="preserve">225/40/R118</w:t>
      </w:r>
      <w:r>
        <w:t xml:space="preserve"> </w:t>
      </w:r>
      <w:r>
        <w:t xml:space="preserve">130</w:t>
      </w:r>
      <w:r>
        <w:t xml:space="preserve"> </w:t>
      </w:r>
      <w:r>
        <w:t xml:space="preserve">110</w:t>
      </w:r>
      <w:r>
        <w:t xml:space="preserve"> </w:t>
      </w:r>
      <w:r>
        <w:t xml:space="preserve">15</w:t>
      </w:r>
      <w:r>
        <w:t xml:space="preserve"> </w:t>
      </w:r>
      <w:r>
        <w:t xml:space="preserve">Winter tyres</w:t>
      </w:r>
    </w:p>
    <w:p>
      <w:pPr>
        <w:pStyle w:val="BodyText"/>
      </w:pPr>
      <w:r>
        <w:t xml:space="preserve">185/65/R15</w:t>
      </w:r>
      <w:r>
        <w:t xml:space="preserve"> </w:t>
      </w:r>
      <w:r>
        <w:t xml:space="preserve">110</w:t>
      </w:r>
      <w:r>
        <w:t xml:space="preserve"> </w:t>
      </w:r>
      <w:r>
        <w:t xml:space="preserve">85</w:t>
      </w:r>
      <w:r>
        <w:t xml:space="preserve"> </w:t>
      </w:r>
      <w:r>
        <w:t xml:space="preserve">23</w:t>
      </w:r>
      <w:r>
        <w:t xml:space="preserve"> </w:t>
      </w:r>
      <w:r>
        <w:t xml:space="preserve">195/65/R15</w:t>
      </w:r>
      <w:r>
        <w:t xml:space="preserve"> </w:t>
      </w:r>
      <w:r>
        <w:t xml:space="preserve">140</w:t>
      </w:r>
      <w:r>
        <w:t xml:space="preserve"> </w:t>
      </w:r>
      <w:r>
        <w:t xml:space="preserve">100</w:t>
      </w:r>
      <w:r>
        <w:t xml:space="preserve"> </w:t>
      </w:r>
      <w:r>
        <w:t xml:space="preserve">28</w:t>
      </w:r>
      <w:r>
        <w:t xml:space="preserve"> </w:t>
      </w:r>
      <w:r>
        <w:t xml:space="preserve">205/55/R16</w:t>
      </w:r>
      <w:r>
        <w:t xml:space="preserve"> </w:t>
      </w:r>
      <w:r>
        <w:t xml:space="preserve">120</w:t>
      </w:r>
      <w:r>
        <w:t xml:space="preserve"> </w:t>
      </w:r>
      <w:r>
        <w:t xml:space="preserve">85</w:t>
      </w:r>
      <w:r>
        <w:t xml:space="preserve"> </w:t>
      </w:r>
      <w:r>
        <w:t xml:space="preserve">29</w:t>
      </w:r>
      <w:r>
        <w:t xml:space="preserve"> </w:t>
      </w:r>
      <w:r>
        <w:t xml:space="preserve">Source: ADAC</w:t>
      </w:r>
      <w:r>
        <w:br/>
      </w:r>
      <w:r>
        <w:t xml:space="preserve">Another study is by Emissions Analytics 2022287. They have measured a sample of 13 tyres, whether</w:t>
      </w:r>
      <w:r>
        <w:t xml:space="preserve"> </w:t>
      </w:r>
      <w:r>
        <w:t xml:space="preserve">the wear rate varies between 38 mg/vkm and 89 mg/vkm288. The average of the 13 tyres was 65</w:t>
      </w:r>
      <w:r>
        <w:t xml:space="preserve"> </w:t>
      </w:r>
      <w:r>
        <w:t xml:space="preserve">mg/vkm. The absolute values cannot be compared as the testing methods might vary. However, the</w:t>
      </w:r>
      <w:r>
        <w:t xml:space="preserve"> </w:t>
      </w:r>
      <w:r>
        <w:t xml:space="preserve">study indicates that the tyres with the lowest abrasion rate are around 37% lower than the average,</w:t>
      </w:r>
      <w:r>
        <w:t xml:space="preserve"> </w:t>
      </w:r>
      <w:r>
        <w:t xml:space="preserve">and the tyres with the highest abrasion rates are 33% above the average. The distribution of the total</w:t>
      </w:r>
      <w:r>
        <w:t xml:space="preserve"> </w:t>
      </w:r>
      <w:r>
        <w:t xml:space="preserve">tyre sales (and their subsequent usage) by abrasion rate for both studies (ADAC and Emissions</w:t>
      </w:r>
      <w:r>
        <w:t xml:space="preserve"> </w:t>
      </w:r>
      <w:r>
        <w:t xml:space="preserve">Analytics) is not known.</w:t>
      </w:r>
      <w:r>
        <w:t xml:space="preserve"> </w:t>
      </w:r>
      <w:r>
        <w:t xml:space="preserve">The estimated reduction potential will depend on the testing method. As an official testing method is</w:t>
      </w:r>
      <w:r>
        <w:t xml:space="preserve"> </w:t>
      </w:r>
      <w:r>
        <w:t xml:space="preserve">still only under development, it might be that the reduction potential will turn out differently when a</w:t>
      </w:r>
      <w:r>
        <w:t xml:space="preserve"> </w:t>
      </w:r>
      <w:r>
        <w:t xml:space="preserve">standard test method is finally agreed upon. Another factor is that increased focus on the abrasion</w:t>
      </w:r>
      <w:r>
        <w:t xml:space="preserve"> </w:t>
      </w:r>
      <w:r>
        <w:t xml:space="preserve">rate and the potential definition of the limit values for abrasion might lead to innovation given even</w:t>
      </w:r>
      <w:r>
        <w:t xml:space="preserve"> </w:t>
      </w:r>
      <w:r>
        <w:t xml:space="preserve">lower abrasion rates. There could be merit in considering phased limits which tighten over time as</w:t>
      </w:r>
      <w:r>
        <w:t xml:space="preserve"> </w:t>
      </w:r>
      <w:r>
        <w:t xml:space="preserve">the manufacturers produce new, lower abrasion models.</w:t>
      </w:r>
      <w:r>
        <w:br/>
      </w:r>
      <w:r>
        <w:t xml:space="preserve">A study by RIVM289 has assessed the likely impacts of this measure (amongst others) on reducing</w:t>
      </w:r>
      <w:r>
        <w:t xml:space="preserve"> </w:t>
      </w:r>
      <w:r>
        <w:t xml:space="preserve">emissions from tyres based on a review of available literature and traffic and vehicle statistic for the</w:t>
      </w:r>
      <w:r>
        <w:t xml:space="preserve"> </w:t>
      </w:r>
      <w:r>
        <w:t xml:space="preserve">Netherlands. The study estimates a reduction potential in the order of 5-15% out of the total emissions</w:t>
      </w:r>
      <w:r>
        <w:t xml:space="preserve"> </w:t>
      </w:r>
      <w:r>
        <w:t xml:space="preserve">from tyre wear.</w:t>
      </w:r>
      <w:r>
        <w:br/>
      </w:r>
      <w:r>
        <w:t xml:space="preserve">Based on the above discussion, a range in the order of 5-25% is estimated as the reduction potential.</w:t>
      </w:r>
      <w:r>
        <w:t xml:space="preserve"> </w:t>
      </w:r>
      <w:r>
        <w:t xml:space="preserve">The low end of the range is based on the above considerations on what removing the worst-</w:t>
      </w:r>
      <w:r>
        <w:t xml:space="preserve"> </w:t>
      </w:r>
      <w:r>
        <w:t xml:space="preserve">performing tyres would mean on the total emissions combined with the RIVM study results. The high</w:t>
      </w:r>
      <w:r>
        <w:t xml:space="preserve"> </w:t>
      </w:r>
      <w:r>
        <w:t xml:space="preserve">end of the range is based on a higher degree of ambition and would require the replacement of at least</w:t>
      </w:r>
      <w:r>
        <w:t xml:space="preserve"> </w:t>
      </w:r>
      <w:r>
        <w:t xml:space="preserve">50% of current tyre types with lower-emitting ones.</w:t>
      </w:r>
      <w:r>
        <w:br/>
      </w:r>
      <w:r>
        <w:t xml:space="preserve">The estimated emission reductions for TYR#1 is shown in the table below. The range is estimated to</w:t>
      </w:r>
      <w:r>
        <w:t xml:space="preserve"> </w:t>
      </w:r>
      <w:r>
        <w:t xml:space="preserve">be between 29,000 and 143,000 tonnes per year.</w:t>
      </w:r>
    </w:p>
    <w:p>
      <w:pPr>
        <w:pStyle w:val="BodyText"/>
      </w:pPr>
      <w:r>
        <w:t xml:space="preserve">287 Emissions Analytics 2022 Tire chemical composition and wear emissions</w:t>
      </w:r>
      <w:r>
        <w:t xml:space="preserve"> </w:t>
      </w:r>
      <w:r>
        <w:t xml:space="preserve">288 There is one value of 161 which for this assessment is excluded as it very much different from rest of the tyres.</w:t>
      </w:r>
      <w:r>
        <w:t xml:space="preserve"> </w:t>
      </w:r>
      <w:r>
        <w:t xml:space="preserve">289 A.J. Verschoor and E. de Valk, RIVM 2017, Potential measures against microplastic emissions to water, RIVM</w:t>
      </w:r>
      <w:r>
        <w:t xml:space="preserve"> </w:t>
      </w:r>
      <w:r>
        <w:t xml:space="preserve">Report 2017-0193</w:t>
      </w:r>
    </w:p>
    <w:p>
      <w:pPr>
        <w:pStyle w:val="BodyText"/>
      </w:pPr>
      <w:r>
        <w:t xml:space="preserve">375</w:t>
      </w:r>
      <w:r>
        <w:t xml:space="preserve"> </w:t>
      </w:r>
      <w:r>
        <w:t xml:space="preserve">Table 37: Estimated emission reductions for TYR#1 – annual emissions in tonnes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Effect of measure Total emissions Total emissions</w:t>
      </w:r>
      <w:r>
        <w:t xml:space="preserve"> </w:t>
      </w:r>
      <w:r>
        <w:t xml:space="preserve">Emissions</w:t>
      </w:r>
      <w:r>
        <w:br/>
      </w:r>
      <w:r>
        <w:t xml:space="preserve">with measure</w:t>
      </w:r>
      <w:r>
        <w:t xml:space="preserve"> </w:t>
      </w:r>
      <w:r>
        <w:t xml:space="preserve">Effect of measure</w:t>
      </w:r>
      <w:r>
        <w:t xml:space="preserve"> </w:t>
      </w:r>
      <w:r>
        <w:t xml:space="preserve">Low (5%)</w:t>
      </w:r>
      <w:r>
        <w:t xml:space="preserve"> </w:t>
      </w:r>
      <w:r>
        <w:t xml:space="preserve">450 000</w:t>
      </w:r>
      <w:r>
        <w:t xml:space="preserve"> </w:t>
      </w:r>
      <w:r>
        <w:t xml:space="preserve">570 000</w:t>
      </w:r>
      <w:r>
        <w:t xml:space="preserve"> </w:t>
      </w:r>
      <w:r>
        <w:t xml:space="preserve">541 500</w:t>
      </w:r>
      <w:r>
        <w:br/>
      </w:r>
      <w:r>
        <w:t xml:space="preserve">28 500</w:t>
      </w:r>
      <w:r>
        <w:br/>
      </w:r>
      <w:r>
        <w:t xml:space="preserve">High (25%)</w:t>
      </w:r>
      <w:r>
        <w:t xml:space="preserve"> </w:t>
      </w:r>
      <w:r>
        <w:t xml:space="preserve">450 000</w:t>
      </w:r>
      <w:r>
        <w:t xml:space="preserve"> </w:t>
      </w:r>
      <w:r>
        <w:t xml:space="preserve">570 000</w:t>
      </w:r>
      <w:r>
        <w:t xml:space="preserve"> </w:t>
      </w:r>
      <w:r>
        <w:t xml:space="preserve">427 500</w:t>
      </w:r>
      <w:r>
        <w:br/>
      </w:r>
      <w:r>
        <w:t xml:space="preserve">142 500</w:t>
      </w:r>
    </w:p>
    <w:p>
      <w:pPr>
        <w:pStyle w:val="BodyText"/>
      </w:pPr>
      <w:r>
        <w:t xml:space="preserve">Based on the estimated costs and the estimated reduction potential, the cost-effectiveness of the</w:t>
      </w:r>
      <w:r>
        <w:t xml:space="preserve"> </w:t>
      </w:r>
      <w:r>
        <w:t xml:space="preserve">measure can be estimated. This is estimated to be between EUR 41 and 612 per tonne of microplastic</w:t>
      </w:r>
      <w:r>
        <w:t xml:space="preserve"> </w:t>
      </w:r>
      <w:r>
        <w:t xml:space="preserve">emission reduction (depending on assumptions). There are also likely to be additional benefits in</w:t>
      </w:r>
      <w:r>
        <w:t xml:space="preserve"> </w:t>
      </w:r>
      <w:r>
        <w:t xml:space="preserve">terms of a longer lifetime of lower abrasion tyres, although there is limited evidence to quantify this,</w:t>
      </w:r>
      <w:r>
        <w:t xml:space="preserve"> </w:t>
      </w:r>
      <w:r>
        <w:t xml:space="preserve">and the industry has noted290 that tyre lifetime is not just a function of tread but also overall tyre</w:t>
      </w:r>
      <w:r>
        <w:t xml:space="preserve"> </w:t>
      </w:r>
      <w:r>
        <w:t xml:space="preserve">structure and integrity.</w:t>
      </w:r>
      <w:r>
        <w:br/>
      </w:r>
      <w:r>
        <w:t xml:space="preserve">Economic impacts</w:t>
      </w:r>
      <w:r>
        <w:t xml:space="preserve"> </w:t>
      </w:r>
      <w:r>
        <w:t xml:space="preserve">The economic impacts are summarised in the table below based on the above analysis. Economic</w:t>
      </w:r>
      <w:r>
        <w:t xml:space="preserve"> </w:t>
      </w:r>
      <w:r>
        <w:t xml:space="preserve">impacts are expected to be weakly negative overall, with some additional costs for manufacturers.</w:t>
      </w:r>
      <w:r>
        <w:t xml:space="preserve"> </w:t>
      </w:r>
      <w:r>
        <w:t xml:space="preserve">These costs are likely to be passed on to the consumers of tyres.</w:t>
      </w:r>
    </w:p>
    <w:p>
      <w:pPr>
        <w:pStyle w:val="BodyText"/>
      </w:pPr>
      <w:r>
        <w:t xml:space="preserve">290 ETRMA, personal communication, April 2022.</w:t>
      </w:r>
    </w:p>
    <w:p>
      <w:pPr>
        <w:pStyle w:val="BodyText"/>
      </w:pPr>
      <w:r>
        <w:t xml:space="preserve">376</w:t>
      </w:r>
      <w:r>
        <w:t xml:space="preserve"> </w:t>
      </w:r>
      <w:r>
        <w:t xml:space="preserve">Table 38: Economic impacts of TYR#1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Operating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-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tyres</w:t>
      </w:r>
      <w:r>
        <w:t xml:space="preserve"> </w:t>
      </w:r>
      <w:r>
        <w:t xml:space="preserve">It might cost more to produce compliant</w:t>
      </w:r>
      <w:r>
        <w:t xml:space="preserve"> </w:t>
      </w:r>
      <w:r>
        <w:t xml:space="preserve">tyres (although the evidence does not</w:t>
      </w:r>
      <w:r>
        <w:t xml:space="preserve"> </w:t>
      </w:r>
      <w:r>
        <w:t xml:space="preserve">seem to indicate this), but the cost</w:t>
      </w:r>
      <w:r>
        <w:t xml:space="preserve"> </w:t>
      </w:r>
      <w:r>
        <w:t xml:space="preserve">increase will affect all manufacturers</w:t>
      </w:r>
      <w:r>
        <w:t xml:space="preserve"> </w:t>
      </w:r>
      <w:r>
        <w:t xml:space="preserve">and importers. Hence it can be passed</w:t>
      </w:r>
      <w:r>
        <w:t xml:space="preserve"> </w:t>
      </w:r>
      <w:r>
        <w:t xml:space="preserve">on to the consumer prices.</w:t>
      </w:r>
      <w:r>
        <w:t xml:space="preserve"> </w:t>
      </w:r>
      <w:r>
        <w:t xml:space="preserve">Administrative burdens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-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tyres</w:t>
      </w:r>
      <w:r>
        <w:t xml:space="preserve"> </w:t>
      </w:r>
      <w:r>
        <w:t xml:space="preserve">The estimated cost of type-approval per</w:t>
      </w:r>
      <w:r>
        <w:t xml:space="preserve"> </w:t>
      </w:r>
      <w:r>
        <w:t xml:space="preserve">tyre is in the order of EUR 5 000 to 15</w:t>
      </w:r>
      <w:r>
        <w:t xml:space="preserve"> </w:t>
      </w:r>
      <w:r>
        <w:t xml:space="preserve">000 based on the costs of different</w:t>
      </w:r>
      <w:r>
        <w:t xml:space="preserve"> </w:t>
      </w:r>
      <w:r>
        <w:t xml:space="preserve">options for the testing method.</w:t>
      </w:r>
      <w:r>
        <w:br/>
      </w:r>
      <w:r>
        <w:t xml:space="preserve">Operation / conduct of</w:t>
      </w:r>
      <w:r>
        <w:t xml:space="preserve"> </w:t>
      </w:r>
      <w:r>
        <w:t xml:space="preserve">SMEs</w:t>
      </w:r>
      <w:r>
        <w:t xml:space="preserve"> </w:t>
      </w:r>
      <w:r>
        <w:t xml:space="preserve">- /0</w:t>
      </w:r>
      <w:r>
        <w:t xml:space="preserve"> </w:t>
      </w:r>
      <w:r>
        <w:t xml:space="preserve">Few SMEs would</w:t>
      </w:r>
      <w:r>
        <w:t xml:space="preserve"> </w:t>
      </w:r>
      <w:r>
        <w:t xml:space="preserve">be affected</w:t>
      </w:r>
      <w:r>
        <w:t xml:space="preserve"> </w:t>
      </w:r>
      <w:r>
        <w:t xml:space="preserve">Tyre manufacturers are generally larger</w:t>
      </w:r>
      <w:r>
        <w:t xml:space="preserve"> </w:t>
      </w:r>
      <w:r>
        <w:t xml:space="preserve">companies and hence, limited impacts</w:t>
      </w:r>
      <w:r>
        <w:t xml:space="preserve"> </w:t>
      </w:r>
      <w:r>
        <w:t xml:space="preserve">on SMEs.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and competition</w:t>
      </w:r>
      <w:r>
        <w:t xml:space="preserve"> </w:t>
      </w:r>
      <w:r>
        <w:t xml:space="preserve">0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tyres</w:t>
      </w:r>
      <w:r>
        <w:t xml:space="preserve"> </w:t>
      </w:r>
      <w:r>
        <w:t xml:space="preserve">The cost impacts are moderate and</w:t>
      </w:r>
      <w:r>
        <w:t xml:space="preserve"> </w:t>
      </w:r>
      <w:r>
        <w:t xml:space="preserve">affect all importers and manufacturers</w:t>
      </w:r>
      <w:r>
        <w:t xml:space="preserve"> </w:t>
      </w:r>
      <w:r>
        <w:t xml:space="preserve">of tyres. Hence the internal market and</w:t>
      </w:r>
      <w:r>
        <w:t xml:space="preserve"> </w:t>
      </w:r>
      <w:r>
        <w:t xml:space="preserve">the level of competition should not be</w:t>
      </w:r>
      <w:r>
        <w:t xml:space="preserve"> </w:t>
      </w:r>
      <w:r>
        <w:t xml:space="preserve">affected.</w:t>
      </w:r>
      <w:r>
        <w:br/>
      </w:r>
      <w:r>
        <w:t xml:space="preserve">Public authorities: Change</w:t>
      </w:r>
      <w:r>
        <w:t xml:space="preserve"> </w:t>
      </w:r>
      <w:r>
        <w:t xml:space="preserve">in costs to authorities for</w:t>
      </w:r>
      <w:r>
        <w:t xml:space="preserve"> </w:t>
      </w:r>
      <w:r>
        <w:t xml:space="preserve">administrative, compliance</w:t>
      </w:r>
      <w:r>
        <w:t xml:space="preserve"> </w:t>
      </w:r>
      <w:r>
        <w:t xml:space="preserve">and enforcement activities</w:t>
      </w:r>
      <w:r>
        <w:t xml:space="preserve"> </w:t>
      </w:r>
      <w:r>
        <w:t xml:space="preserve">-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br/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will</w:t>
      </w:r>
      <w:r>
        <w:t xml:space="preserve"> </w:t>
      </w:r>
      <w:r>
        <w:t xml:space="preserve">only</w:t>
      </w:r>
      <w:r>
        <w:t xml:space="preserve"> </w:t>
      </w:r>
      <w:r>
        <w:t xml:space="preserve">require</w:t>
      </w:r>
      <w:r>
        <w:t xml:space="preserve"> </w:t>
      </w:r>
      <w:r>
        <w:t xml:space="preserve">resources in the phase of introducing the</w:t>
      </w:r>
      <w:r>
        <w:t xml:space="preserve"> </w:t>
      </w:r>
      <w:r>
        <w:t xml:space="preserve">measure.</w:t>
      </w:r>
      <w:r>
        <w:br/>
      </w:r>
      <w:r>
        <w:t xml:space="preserve">Public authorities: Change</w:t>
      </w:r>
      <w:r>
        <w:t xml:space="preserve"> </w:t>
      </w:r>
      <w:r>
        <w:t xml:space="preserve">in costs to the Commission</w:t>
      </w:r>
      <w:r>
        <w:t xml:space="preserve"> </w:t>
      </w:r>
      <w:r>
        <w:t xml:space="preserve">-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and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will</w:t>
      </w:r>
      <w:r>
        <w:t xml:space="preserve"> </w:t>
      </w:r>
      <w:r>
        <w:t xml:space="preserve">only</w:t>
      </w:r>
      <w:r>
        <w:t xml:space="preserve"> </w:t>
      </w:r>
      <w:r>
        <w:t xml:space="preserve">require</w:t>
      </w:r>
      <w:r>
        <w:t xml:space="preserve"> </w:t>
      </w:r>
      <w:r>
        <w:t xml:space="preserve">resources in the phase of introducing the</w:t>
      </w:r>
      <w:r>
        <w:t xml:space="preserve"> </w:t>
      </w:r>
      <w:r>
        <w:t xml:space="preserve">measure.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-/+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tyres</w:t>
      </w:r>
      <w:r>
        <w:t xml:space="preserve"> </w:t>
      </w:r>
      <w:r>
        <w:t xml:space="preserve">There will be an incentive to innovate to</w:t>
      </w:r>
      <w:r>
        <w:t xml:space="preserve"> </w:t>
      </w:r>
      <w:r>
        <w:t xml:space="preserve">comply with emission limits, and this</w:t>
      </w:r>
      <w:r>
        <w:t xml:space="preserve"> </w:t>
      </w:r>
      <w:r>
        <w:t xml:space="preserve">might take R&amp;D resources away from</w:t>
      </w:r>
      <w:r>
        <w:t xml:space="preserve"> </w:t>
      </w:r>
      <w:r>
        <w:t xml:space="preserve">R&amp;D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tyre</w:t>
      </w:r>
      <w:r>
        <w:t xml:space="preserve"> </w:t>
      </w:r>
      <w:r>
        <w:t xml:space="preserve">performance. Unclear whether there are</w:t>
      </w:r>
      <w:r>
        <w:t xml:space="preserve"> </w:t>
      </w:r>
      <w:r>
        <w:t xml:space="preserve">trade-offs or synergies.</w:t>
      </w:r>
      <w:r>
        <w:br/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 relations</w:t>
      </w:r>
      <w:r>
        <w:t xml:space="preserve"> </w:t>
      </w:r>
      <w:r>
        <w:t xml:space="preserve">+/-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The measure will require third-country</w:t>
      </w:r>
      <w:r>
        <w:t xml:space="preserve"> </w:t>
      </w:r>
      <w:r>
        <w:t xml:space="preserve">manufacturers to comply.</w:t>
      </w:r>
      <w:r>
        <w:br/>
      </w:r>
      <w:r>
        <w:t xml:space="preserve">Consumers and household</w:t>
      </w:r>
      <w:r>
        <w:t xml:space="preserve"> </w:t>
      </w:r>
      <w:r>
        <w:t xml:space="preserve">0</w:t>
      </w:r>
      <w:r>
        <w:t xml:space="preserve"> </w:t>
      </w:r>
      <w:r>
        <w:t xml:space="preserve">Households</w:t>
      </w:r>
      <w:r>
        <w:t xml:space="preserve"> </w:t>
      </w:r>
      <w:r>
        <w:t xml:space="preserve">The potential impacts on tyre prices are</w:t>
      </w:r>
      <w:r>
        <w:t xml:space="preserve"> </w:t>
      </w:r>
      <w:r>
        <w:t xml:space="preserve">uncertain but are expected to be limited.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Overall, the emission reduction is estimated in the order of 5-25% (between 28,500 to 142,500 tonnes</w:t>
      </w:r>
      <w:r>
        <w:t xml:space="preserve"> </w:t>
      </w:r>
      <w:r>
        <w:t xml:space="preserve">per year) and the environmental damages are estimated to be reduced by the same order of magnitude.</w:t>
      </w:r>
      <w:r>
        <w:t xml:space="preserve"> </w:t>
      </w:r>
      <w:r>
        <w:t xml:space="preserve">The detailed impacts cannot be assessed. The tyre wear comprises different particle sizes and has</w:t>
      </w:r>
      <w:r>
        <w:t xml:space="preserve"> </w:t>
      </w:r>
      <w:r>
        <w:t xml:space="preserve">different content of hazardous substances. There are no data on the detailed composition of particle</w:t>
      </w:r>
      <w:r>
        <w:t xml:space="preserve"> </w:t>
      </w:r>
      <w:r>
        <w:t xml:space="preserve">size and substances in the current emissions. Therefore, the impacts of emissions reduction cannot</w:t>
      </w:r>
      <w:r>
        <w:t xml:space="preserve"> </w:t>
      </w:r>
      <w:r>
        <w:t xml:space="preserve">be estimated (see also the discussion on the health effects).</w:t>
      </w:r>
    </w:p>
    <w:p>
      <w:pPr>
        <w:pStyle w:val="BodyText"/>
      </w:pPr>
      <w:r>
        <w:t xml:space="preserve">377</w:t>
      </w:r>
      <w:r>
        <w:t xml:space="preserve"> </w:t>
      </w:r>
      <w:r>
        <w:t xml:space="preserve">The reduction in emissions will be proportional to all of the environmental compartments. No</w:t>
      </w:r>
      <w:r>
        <w:t xml:space="preserve"> </w:t>
      </w:r>
      <w:r>
        <w:t xml:space="preserve">significant impacts are expected on waste, efficient use of resources or climate change.</w:t>
      </w:r>
      <w:r>
        <w:br/>
      </w:r>
      <w:r>
        <w:t xml:space="preserve">Social impacts</w:t>
      </w:r>
      <w:r>
        <w:t xml:space="preserve"> </w:t>
      </w:r>
      <w:r>
        <w:t xml:space="preserve">The social impacts primarily include human health impacts. There are two components to consider:</w:t>
      </w:r>
      <w:r>
        <w:t xml:space="preserve"> </w:t>
      </w:r>
      <w:r>
        <w:t xml:space="preserve">• Potential health impacts from reduced emissions of microplastics</w:t>
      </w:r>
      <w:r>
        <w:t xml:space="preserve"> </w:t>
      </w:r>
      <w:r>
        <w:t xml:space="preserve">• Possible impacts on road safety leading to more casualties</w:t>
      </w:r>
      <w:r>
        <w:t xml:space="preserve"> </w:t>
      </w:r>
      <w:r>
        <w:t xml:space="preserve">Overall, the emission reduction is estimated in the order of 5-25%. As discussed in the problem</w:t>
      </w:r>
      <w:r>
        <w:t xml:space="preserve"> </w:t>
      </w:r>
      <w:r>
        <w:t xml:space="preserve">definition, the emissions of tyre wear contain a large number of chemical substances with varying</w:t>
      </w:r>
      <w:r>
        <w:t xml:space="preserve"> </w:t>
      </w:r>
      <w:r>
        <w:t xml:space="preserve">levels of toxicity. A study has estimated the difference in a weighted toxicity index of a factor of 4</w:t>
      </w:r>
      <w:r>
        <w:t xml:space="preserve"> </w:t>
      </w:r>
      <w:r>
        <w:t xml:space="preserve">between the most and the least toxic tyre291. The health impacts will therefore depend on how the</w:t>
      </w:r>
      <w:r>
        <w:t xml:space="preserve"> </w:t>
      </w:r>
      <w:r>
        <w:t xml:space="preserve">limit values are defined. If they include particle size and toxicity, the health impacts could be</w:t>
      </w:r>
      <w:r>
        <w:t xml:space="preserve"> </w:t>
      </w:r>
      <w:r>
        <w:t xml:space="preserve">significantly reduced. If the criteria only focus on total tear wear mass, then there is a potential risk</w:t>
      </w:r>
      <w:r>
        <w:t xml:space="preserve"> </w:t>
      </w:r>
      <w:r>
        <w:t xml:space="preserve">of an increase in the negative health impacts.</w:t>
      </w:r>
      <w:r>
        <w:t xml:space="preserve"> </w:t>
      </w:r>
      <w:r>
        <w:t xml:space="preserve">The safety of the tyres could potentially be compromised, but it depends on how the measure is</w:t>
      </w:r>
      <w:r>
        <w:t xml:space="preserve"> </w:t>
      </w:r>
      <w:r>
        <w:t xml:space="preserve">implemented (and the level at which a limit value is set) and the choice of the consumers. However,</w:t>
      </w:r>
      <w:r>
        <w:t xml:space="preserve"> </w:t>
      </w:r>
      <w:r>
        <w:t xml:space="preserve">there is a minimum standard for safety, so the introduction of a limit value for abrasion cannot lead</w:t>
      </w:r>
      <w:r>
        <w:t xml:space="preserve"> </w:t>
      </w:r>
      <w:r>
        <w:t xml:space="preserve">to tyres with safety characteristics below the type-approval requirement292. Furthermore, the ADAC</w:t>
      </w:r>
      <w:r>
        <w:t xml:space="preserve"> </w:t>
      </w:r>
      <w:r>
        <w:t xml:space="preserve">study has shown that there are already tyres on the market with low abrasion with no compromises</w:t>
      </w:r>
      <w:r>
        <w:t xml:space="preserve"> </w:t>
      </w:r>
      <w:r>
        <w:t xml:space="preserve">for safety. Therefore, no reduction in safety is expected.</w:t>
      </w:r>
      <w:r>
        <w:br/>
      </w:r>
      <w:r>
        <w:t xml:space="preserve">No impacts on employment are expected considering the relatively low-cost impacts and the fact that</w:t>
      </w:r>
      <w:r>
        <w:t xml:space="preserve"> </w:t>
      </w:r>
      <w:r>
        <w:t xml:space="preserve">any additional costs would likely be passed on to the consumer.</w:t>
      </w:r>
      <w:r>
        <w:br/>
      </w:r>
      <w:r>
        <w:t xml:space="preserve">TYR#2: Emission labelling of particles released from tyre wear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The introduction of TWP emission labelling requires – just as the measure on type-approval above –</w:t>
      </w:r>
      <w:r>
        <w:t xml:space="preserve"> </w:t>
      </w:r>
      <w:r>
        <w:t xml:space="preserve">that standardised test methods have been developed. As described above under TYR#1, such a test</w:t>
      </w:r>
      <w:r>
        <w:t xml:space="preserve"> </w:t>
      </w:r>
      <w:r>
        <w:t xml:space="preserve">method is being developed, and it is considered to be available (and needed) before introducing TWP</w:t>
      </w:r>
      <w:r>
        <w:t xml:space="preserve"> </w:t>
      </w:r>
      <w:r>
        <w:t xml:space="preserve">labelling of tyres. Hence, the implementation of the measures would include the following costs:</w:t>
      </w:r>
      <w:r>
        <w:t xml:space="preserve"> </w:t>
      </w:r>
      <w:r>
        <w:t xml:space="preserve">• Costs for tyre manufacturers of having their tyres tested</w:t>
      </w:r>
      <w:r>
        <w:t xml:space="preserve"> </w:t>
      </w:r>
      <w:r>
        <w:t xml:space="preserve">• Cost of changing the label</w:t>
      </w:r>
      <w:r>
        <w:t xml:space="preserve"> </w:t>
      </w:r>
      <w:r>
        <w:t xml:space="preserve">• Consumer information campaigns</w:t>
      </w:r>
      <w:r>
        <w:t xml:space="preserve"> </w:t>
      </w:r>
      <w:r>
        <w:t xml:space="preserve">There will be a cost of having each type of tyre labelled. The cost of testing is assumed to be similar</w:t>
      </w:r>
      <w:r>
        <w:t xml:space="preserve"> </w:t>
      </w:r>
      <w:r>
        <w:t xml:space="preserve">to the costs of type-approval described above the TYR#1(but if both measures are combined, then</w:t>
      </w:r>
      <w:r>
        <w:t xml:space="preserve"> </w:t>
      </w:r>
      <w:r>
        <w:t xml:space="preserve">testing costs here would be zero as already accounted for in 4f). The cost of the testing has been</w:t>
      </w:r>
      <w:r>
        <w:t xml:space="preserve"> </w:t>
      </w:r>
      <w:r>
        <w:t xml:space="preserve">estimated to be in the order of EUR 5 000 to 15 000 per type of tyre. It has been estimated to mean</w:t>
      </w:r>
      <w:r>
        <w:t xml:space="preserve"> </w:t>
      </w:r>
      <w:r>
        <w:t xml:space="preserve">additional costs per tyre at a level between EUR 0.01 and 0.08 depending on how many individual</w:t>
      </w:r>
      <w:r>
        <w:t xml:space="preserve"> </w:t>
      </w:r>
      <w:r>
        <w:t xml:space="preserve">tyres are produced and sold for a given type as well as the final choice of test method; see Table 128.</w:t>
      </w:r>
    </w:p>
    <w:p>
      <w:pPr>
        <w:pStyle w:val="BodyText"/>
      </w:pPr>
      <w:r>
        <w:t xml:space="preserve">291 Emission Analytics / PEW report (2022) - Research report - Tire chemical composition and wear emissions</w:t>
      </w:r>
      <w:r>
        <w:t xml:space="preserve"> </w:t>
      </w:r>
      <w:r>
        <w:t xml:space="preserve">292 See Type Approval Regulation (EC/661/2009) Annex B</w:t>
      </w:r>
    </w:p>
    <w:p>
      <w:pPr>
        <w:pStyle w:val="BodyText"/>
      </w:pPr>
      <w:r>
        <w:t xml:space="preserve">378</w:t>
      </w:r>
      <w:r>
        <w:t xml:space="preserve"> </w:t>
      </w:r>
      <w:r>
        <w:t xml:space="preserve">Tyre manufacturers would not have to redesign their tyres, but the label will give an incentive to</w:t>
      </w:r>
      <w:r>
        <w:t xml:space="preserve"> </w:t>
      </w:r>
      <w:r>
        <w:t xml:space="preserve">improve the design in order to achieve a better scoring on the criteria.</w:t>
      </w:r>
      <w:r>
        <w:br/>
      </w:r>
      <w:r>
        <w:t xml:space="preserve">The final cost element is related to the modification of the label to include the abrasion rate. Eunomia</w:t>
      </w:r>
      <w:r>
        <w:t xml:space="preserve"> </w:t>
      </w:r>
      <w:r>
        <w:t xml:space="preserve">(2018) concludes that the costs of modifying the label will be marginal when compared to the price</w:t>
      </w:r>
      <w:r>
        <w:t xml:space="preserve"> </w:t>
      </w:r>
      <w:r>
        <w:t xml:space="preserve">of each tyre sold on the market. The Commission’s Staff Working Document accompanying the</w:t>
      </w:r>
      <w:r>
        <w:t xml:space="preserve"> </w:t>
      </w:r>
      <w:r>
        <w:t xml:space="preserve">proposed revision of the Tyre Labelling Directive provides some estimates of the costs to</w:t>
      </w:r>
      <w:r>
        <w:t xml:space="preserve"> </w:t>
      </w:r>
      <w:r>
        <w:t xml:space="preserve">manufacturers of revising the existing labels293. This assumes a one-off cost of EUR 40 million for</w:t>
      </w:r>
      <w:r>
        <w:t xml:space="preserve"> </w:t>
      </w:r>
      <w:r>
        <w:t xml:space="preserve">the readjustment of label classes and reprinting labels. The costs for incorporating abrasion classes /</w:t>
      </w:r>
      <w:r>
        <w:t xml:space="preserve"> </w:t>
      </w:r>
      <w:r>
        <w:t xml:space="preserve">levels in the label have been assumed to be similar to this.</w:t>
      </w:r>
      <w:r>
        <w:t xml:space="preserve"> </w:t>
      </w:r>
      <w:r>
        <w:t xml:space="preserve">In addition, it is assumed that some level of consumer information campaigns would be delivered to</w:t>
      </w:r>
      <w:r>
        <w:t xml:space="preserve"> </w:t>
      </w:r>
      <w:r>
        <w:t xml:space="preserve">maximise the benefits of the measure and ensure that consumers understand what the labels are</w:t>
      </w:r>
      <w:r>
        <w:t xml:space="preserve"> </w:t>
      </w:r>
      <w:r>
        <w:t xml:space="preserve">showing. Based again on the estimates developed for the revision of the Tyre Labelling Directive,</w:t>
      </w:r>
      <w:r>
        <w:t xml:space="preserve"> </w:t>
      </w:r>
      <w:r>
        <w:t xml:space="preserve">this is assumed to be a one-off cost of around EUR 12 million.</w:t>
      </w:r>
      <w:r>
        <w:br/>
      </w:r>
      <w:r>
        <w:t xml:space="preserve">Therefore, the total costs associated with the measure (excluding type approval which is</w:t>
      </w:r>
      <w:r>
        <w:t xml:space="preserve"> </w:t>
      </w:r>
      <w:r>
        <w:t xml:space="preserve">included within 4f) are around EUR 52 million (one-off) equating to around EUR 6 million per</w:t>
      </w:r>
      <w:r>
        <w:t xml:space="preserve"> </w:t>
      </w:r>
      <w:r>
        <w:t xml:space="preserve">year when annualised over 10 years.</w:t>
      </w:r>
      <w:r>
        <w:br/>
      </w:r>
      <w:r>
        <w:t xml:space="preserve">For the motorist, the measure will not lead to additional costs as it will still be possible to purchase</w:t>
      </w:r>
      <w:r>
        <w:t xml:space="preserve"> </w:t>
      </w:r>
      <w:r>
        <w:t xml:space="preserve">any tyres (although it is likely that manufacturers would pass on the above costs in tyre prices). If the</w:t>
      </w:r>
      <w:r>
        <w:t xml:space="preserve"> </w:t>
      </w:r>
      <w:r>
        <w:t xml:space="preserve">label includes the mileage of the tyre, the consumer will be able to see whether a low abrasion tyre</w:t>
      </w:r>
      <w:r>
        <w:t xml:space="preserve"> </w:t>
      </w:r>
      <w:r>
        <w:t xml:space="preserve">would also be the better choice from a financial perspective.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The effect of a label depends on how the consumers will react, which is difficult to assess. The level</w:t>
      </w:r>
      <w:r>
        <w:t xml:space="preserve"> </w:t>
      </w:r>
      <w:r>
        <w:t xml:space="preserve">of information that is provided will affect the impacts of the label e.g. whether consumer awareness</w:t>
      </w:r>
      <w:r>
        <w:t xml:space="preserve"> </w:t>
      </w:r>
      <w:r>
        <w:t xml:space="preserve">information campaigns are launched.</w:t>
      </w:r>
      <w:r>
        <w:br/>
      </w:r>
      <w:r>
        <w:t xml:space="preserve">Eunomia (2018) has assessed the uptake and effect of introducing a TWP label. The study refers to</w:t>
      </w:r>
      <w:r>
        <w:t xml:space="preserve"> </w:t>
      </w:r>
      <w:r>
        <w:t xml:space="preserve">the observed effects of the labels on energy efficiency and wet grip, where the annual changes have</w:t>
      </w:r>
      <w:r>
        <w:t xml:space="preserve"> </w:t>
      </w:r>
      <w:r>
        <w:t xml:space="preserve">been in the order of 1% improvement for energy efficiency (in total across all tyres due to changes</w:t>
      </w:r>
      <w:r>
        <w:t xml:space="preserve"> </w:t>
      </w:r>
      <w:r>
        <w:t xml:space="preserve">in consumer purchase behaviour). While energy efficiency improvements have a financial</w:t>
      </w:r>
      <w:r>
        <w:t xml:space="preserve"> </w:t>
      </w:r>
      <w:r>
        <w:t xml:space="preserve">implication for vehicle users and wet grip has a safety aspect, tyre abrasion is much more abstract for</w:t>
      </w:r>
      <w:r>
        <w:t xml:space="preserve"> </w:t>
      </w:r>
      <w:r>
        <w:t xml:space="preserve">the consumer (unless a clear link to tyre lifetime / durability could be established and communicated).</w:t>
      </w:r>
      <w:r>
        <w:t xml:space="preserve"> </w:t>
      </w:r>
      <w:r>
        <w:t xml:space="preserve">Therefore, the reduction potential of the label is estimated to be much lower, between 0.1-0.2%</w:t>
      </w:r>
      <w:r>
        <w:t xml:space="preserve"> </w:t>
      </w:r>
      <w:r>
        <w:t xml:space="preserve">annual improvement on overall tyre microplastic emissions, which, if introduced in 2025, could give</w:t>
      </w:r>
      <w:r>
        <w:t xml:space="preserve"> </w:t>
      </w:r>
      <w:r>
        <w:t xml:space="preserve">a total reduction of 0.5-1% in 2030.</w:t>
      </w:r>
      <w:r>
        <w:br/>
      </w:r>
      <w:r>
        <w:t xml:space="preserve">Table 128: Estimated emission reductions for TYR#2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2030</w:t>
      </w:r>
      <w:r>
        <w:t xml:space="preserve"> </w:t>
      </w:r>
      <w:r>
        <w:t xml:space="preserve">Effect of measure Total emissions Total emissions Emissions with measure Effect of measure</w:t>
      </w:r>
      <w:r>
        <w:t xml:space="preserve"> </w:t>
      </w:r>
      <w:r>
        <w:t xml:space="preserve">Low (0.5%)</w:t>
      </w:r>
      <w:r>
        <w:t xml:space="preserve"> </w:t>
      </w:r>
      <w:r>
        <w:t xml:space="preserve">450 000</w:t>
      </w:r>
      <w:r>
        <w:t xml:space="preserve"> </w:t>
      </w:r>
      <w:r>
        <w:t xml:space="preserve">570 000</w:t>
      </w:r>
      <w:r>
        <w:t xml:space="preserve"> </w:t>
      </w:r>
      <w:r>
        <w:t xml:space="preserve">567 150</w:t>
      </w:r>
      <w:r>
        <w:t xml:space="preserve"> </w:t>
      </w:r>
      <w:r>
        <w:t xml:space="preserve">2 850</w:t>
      </w:r>
      <w:r>
        <w:t xml:space="preserve"> </w:t>
      </w:r>
      <w:r>
        <w:t xml:space="preserve">High (1%)</w:t>
      </w:r>
      <w:r>
        <w:t xml:space="preserve"> </w:t>
      </w:r>
      <w:r>
        <w:t xml:space="preserve">450 000</w:t>
      </w:r>
      <w:r>
        <w:t xml:space="preserve"> </w:t>
      </w:r>
      <w:r>
        <w:t xml:space="preserve">570 000</w:t>
      </w:r>
      <w:r>
        <w:t xml:space="preserve"> </w:t>
      </w:r>
      <w:r>
        <w:t xml:space="preserve">564 300</w:t>
      </w:r>
      <w:r>
        <w:t xml:space="preserve"> </w:t>
      </w:r>
      <w:r>
        <w:t xml:space="preserve">5 700</w:t>
      </w:r>
    </w:p>
    <w:p>
      <w:pPr>
        <w:pStyle w:val="BodyText"/>
      </w:pPr>
      <w:r>
        <w:t xml:space="preserve">293 Available</w:t>
      </w:r>
      <w:r>
        <w:t xml:space="preserve"> </w:t>
      </w:r>
      <w:r>
        <w:t xml:space="preserve">from :</w:t>
      </w:r>
      <w:r>
        <w:t xml:space="preserve"> </w:t>
      </w:r>
      <w:r>
        <w:t xml:space="preserve">https://ec.europa.eu/info/law/better-regulation/have-your-say/initiatives/1460-Evaluation-and-</w:t>
      </w:r>
      <w:r>
        <w:t xml:space="preserve"> </w:t>
      </w:r>
      <w:r>
        <w:t xml:space="preserve">potential-revision-of-the-EU-tyre-labelling-scheme_en</w:t>
      </w:r>
    </w:p>
    <w:p>
      <w:pPr>
        <w:pStyle w:val="BodyText"/>
      </w:pPr>
      <w:r>
        <w:t xml:space="preserve">379</w:t>
      </w:r>
      <w:r>
        <w:t xml:space="preserve"> </w:t>
      </w:r>
      <w:r>
        <w:t xml:space="preserve">The costs-effectiveness of the measure is estimated in the order of EUR 1 100-2 100 per tonne</w:t>
      </w:r>
      <w:r>
        <w:t xml:space="preserve"> </w:t>
      </w:r>
      <w:r>
        <w:t xml:space="preserve">reduced emissions of TWP.</w:t>
      </w:r>
      <w:r>
        <w:br/>
      </w:r>
      <w:r>
        <w:t xml:space="preserve">Economic impacts</w:t>
      </w:r>
      <w:r>
        <w:t xml:space="preserve"> </w:t>
      </w:r>
      <w:r>
        <w:t xml:space="preserve">The main economic impact is the costs of having all type of tyres tested to determine the label rating.</w:t>
      </w:r>
      <w:r>
        <w:t xml:space="preserve"> </w:t>
      </w:r>
      <w:r>
        <w:t xml:space="preserve">While the testing costs might turn out differently from what is the current estimate when the final</w:t>
      </w:r>
      <w:r>
        <w:t xml:space="preserve"> </w:t>
      </w:r>
      <w:r>
        <w:t xml:space="preserve">testing method has been developed and agreed, it is unlikely to be of a different order of magnitude.</w:t>
      </w:r>
      <w:r>
        <w:t xml:space="preserve"> </w:t>
      </w:r>
      <w:r>
        <w:t xml:space="preserve">These costs are described and included under TYR#1. Costs for changing the label and information</w:t>
      </w:r>
      <w:r>
        <w:t xml:space="preserve"> </w:t>
      </w:r>
      <w:r>
        <w:t xml:space="preserve">campaigns are expected to be around EUR 6 million per year.</w:t>
      </w:r>
      <w:r>
        <w:br/>
      </w:r>
      <w:r>
        <w:t xml:space="preserve">The testing and label cost will firstly be borne by the manufacturers/retailers but is then expected to</w:t>
      </w:r>
      <w:r>
        <w:t xml:space="preserve"> </w:t>
      </w:r>
      <w:r>
        <w:t xml:space="preserve">be passed on to the consumer in the price of the tyre. For the consumers, it means a marginal increase</w:t>
      </w:r>
      <w:r>
        <w:t xml:space="preserve"> </w:t>
      </w:r>
      <w:r>
        <w:t xml:space="preserve">in the price of the tyre. Therefore, it is not expected to have any significant impacts on consumers.</w:t>
      </w:r>
      <w:r>
        <w:t xml:space="preserve"> </w:t>
      </w:r>
      <w:r>
        <w:t xml:space="preserve">Costs for information campaigns are expected to fall to the Member States and Commission.</w:t>
      </w:r>
      <w:r>
        <w:br/>
      </w:r>
      <w:r>
        <w:t xml:space="preserve">It may be most effective to consider including the abrasion rate alongside impacts on tyre lifetime as</w:t>
      </w:r>
      <w:r>
        <w:t xml:space="preserve"> </w:t>
      </w:r>
      <w:r>
        <w:t xml:space="preserve">lower abrasion rates may equate to an increase in tyre lifetime, thus saving consumers money. This</w:t>
      </w:r>
      <w:r>
        <w:t xml:space="preserve"> </w:t>
      </w:r>
      <w:r>
        <w:t xml:space="preserve">is considered to be a much greater driver for consumer purchasing than microplastic emissions294.</w:t>
      </w:r>
      <w:r>
        <w:t xml:space="preserve"> </w:t>
      </w:r>
      <w:r>
        <w:t xml:space="preserve">The effect of a label depends on how the consumers will react, which is difficult to assess. The level</w:t>
      </w:r>
      <w:r>
        <w:t xml:space="preserve"> </w:t>
      </w:r>
      <w:r>
        <w:t xml:space="preserve">of information that is provided will affect the impacts of the label e.g. whether consumer awareness</w:t>
      </w:r>
      <w:r>
        <w:t xml:space="preserve"> </w:t>
      </w:r>
      <w:r>
        <w:t xml:space="preserve">information campaigns are launched.</w:t>
      </w:r>
      <w:r>
        <w:br/>
      </w:r>
      <w:r>
        <w:t xml:space="preserve">Eunomia (2018) has assessed the uptake and effect of introducing a TWP label. The study refers to</w:t>
      </w:r>
      <w:r>
        <w:t xml:space="preserve"> </w:t>
      </w:r>
      <w:r>
        <w:t xml:space="preserve">the observed effects of the labels on energy efficiency and wet grip, where the annual changes have</w:t>
      </w:r>
      <w:r>
        <w:t xml:space="preserve"> </w:t>
      </w:r>
      <w:r>
        <w:t xml:space="preserve">been in the order of 1% improvement for energy efficiency (in total across all tyres due to changes</w:t>
      </w:r>
      <w:r>
        <w:t xml:space="preserve"> </w:t>
      </w:r>
      <w:r>
        <w:t xml:space="preserve">in consumer purchase behaviour). While energy efficiency improvements have a financial</w:t>
      </w:r>
      <w:r>
        <w:t xml:space="preserve"> </w:t>
      </w:r>
      <w:r>
        <w:t xml:space="preserve">implication for the vehicle users and wet grip has a safety aspect, tyre abrasion is much more abstract</w:t>
      </w:r>
      <w:r>
        <w:t xml:space="preserve"> </w:t>
      </w:r>
      <w:r>
        <w:t xml:space="preserve">for the consumer (unless a clear link to tyre lifetime / durability could be established and</w:t>
      </w:r>
      <w:r>
        <w:t xml:space="preserve"> </w:t>
      </w:r>
      <w:r>
        <w:t xml:space="preserve">communicated). Therefore, the reduction potential of the label is estimated to be much lower,</w:t>
      </w:r>
      <w:r>
        <w:t xml:space="preserve"> </w:t>
      </w:r>
      <w:r>
        <w:t xml:space="preserve">between 0.1-0.2% annual improvement on overall tyre microplastic emissions, which, if introduced</w:t>
      </w:r>
      <w:r>
        <w:t xml:space="preserve"> </w:t>
      </w:r>
      <w:r>
        <w:t xml:space="preserve">in 2025, could give a total reduction of 0.5-1% in 2030.</w:t>
      </w:r>
      <w:r>
        <w:t xml:space="preserve"> </w:t>
      </w:r>
      <w:r>
        <w:t xml:space="preserve">Impacts on other economic impact categories are expected to be similar as for TYR#1.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the emission reduction is estimated to be in the order of less than 1% and the environmental</w:t>
      </w:r>
      <w:r>
        <w:t xml:space="preserve"> </w:t>
      </w:r>
      <w:r>
        <w:t xml:space="preserve">damages are estimated to be reduced by the same order of magnitude. The detailed environmental</w:t>
      </w:r>
      <w:r>
        <w:t xml:space="preserve"> </w:t>
      </w:r>
      <w:r>
        <w:t xml:space="preserve">impacts cannot be assessed. The tyre wear comprises different particle sizes and has different content</w:t>
      </w:r>
      <w:r>
        <w:t xml:space="preserve"> </w:t>
      </w:r>
      <w:r>
        <w:t xml:space="preserve">of hazardous substances. There are no data on the detailed composition of particle size and substances</w:t>
      </w:r>
      <w:r>
        <w:t xml:space="preserve"> </w:t>
      </w:r>
      <w:r>
        <w:t xml:space="preserve">in the current emissions. Therefore, the impacts of the reduction of emissions cannot be estimated</w:t>
      </w:r>
      <w:r>
        <w:t xml:space="preserve"> </w:t>
      </w:r>
      <w:r>
        <w:t xml:space="preserve">(see also the discussion on the health effects).</w:t>
      </w:r>
      <w:r>
        <w:t xml:space="preserve"> </w:t>
      </w:r>
      <w:r>
        <w:t xml:space="preserve">The reduction in emissions will be proportional for all of the environmental compartments. No</w:t>
      </w:r>
      <w:r>
        <w:t xml:space="preserve"> </w:t>
      </w:r>
      <w:r>
        <w:t xml:space="preserve">significant impacts are expected on waste, efficient use of resources or climate change.</w:t>
      </w:r>
    </w:p>
    <w:p>
      <w:pPr>
        <w:pStyle w:val="BodyText"/>
      </w:pPr>
      <w:r>
        <w:t xml:space="preserve">294</w:t>
      </w:r>
      <w:r>
        <w:t xml:space="preserve"> </w:t>
      </w:r>
      <w:r>
        <w:t xml:space="preserve">https://ec.europa.eu/info/sites/default/files/energy_climate_change_environment/overall_targets/documents/tyre-</w:t>
      </w:r>
      <w:r>
        <w:t xml:space="preserve"> </w:t>
      </w:r>
      <w:r>
        <w:t xml:space="preserve">label_final-report_0.pdf</w:t>
      </w:r>
    </w:p>
    <w:p>
      <w:pPr>
        <w:pStyle w:val="BodyText"/>
      </w:pPr>
      <w:r>
        <w:t xml:space="preserve">380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primarily include potential human health impacts. There are two components to</w:t>
      </w:r>
      <w:r>
        <w:t xml:space="preserve"> </w:t>
      </w:r>
      <w:r>
        <w:t xml:space="preserve">consider:</w:t>
      </w:r>
      <w:r>
        <w:t xml:space="preserve"> </w:t>
      </w:r>
      <w:r>
        <w:t xml:space="preserve">• Potential health impacts from reduced emissions of microplastics</w:t>
      </w:r>
      <w:r>
        <w:t xml:space="preserve"> </w:t>
      </w:r>
      <w:r>
        <w:t xml:space="preserve">• Possible impacts on road safety leading to more casualties</w:t>
      </w:r>
      <w:r>
        <w:t xml:space="preserve"> </w:t>
      </w:r>
      <w:r>
        <w:t xml:space="preserve">Overall, the emission reduction is estimated to be in the order of less than 1%. As discussed in the</w:t>
      </w:r>
      <w:r>
        <w:t xml:space="preserve"> </w:t>
      </w:r>
      <w:r>
        <w:t xml:space="preserve">problem definition, the emissions of tyre wear contain a large number of chemical substances with</w:t>
      </w:r>
      <w:r>
        <w:t xml:space="preserve"> </w:t>
      </w:r>
      <w:r>
        <w:t xml:space="preserve">varying levels of toxicity. A study has estimated the difference in a weighted toxicity index of a factor</w:t>
      </w:r>
      <w:r>
        <w:t xml:space="preserve"> </w:t>
      </w:r>
      <w:r>
        <w:t xml:space="preserve">of 4 between the most and the least toxic tyre295. The health impacts will therefore depend on how</w:t>
      </w:r>
      <w:r>
        <w:t xml:space="preserve"> </w:t>
      </w:r>
      <w:r>
        <w:t xml:space="preserve">the limit values are defined. If they include particle size and toxicity, the health impacts could be</w:t>
      </w:r>
      <w:r>
        <w:t xml:space="preserve"> </w:t>
      </w:r>
      <w:r>
        <w:t xml:space="preserve">significantly reduced. If the criteria only focus on total tear wear mass, then there is a potential risk</w:t>
      </w:r>
      <w:r>
        <w:t xml:space="preserve"> </w:t>
      </w:r>
      <w:r>
        <w:t xml:space="preserve">of an increase in the negative health impacts.</w:t>
      </w:r>
      <w:r>
        <w:t xml:space="preserve"> </w:t>
      </w:r>
      <w:r>
        <w:t xml:space="preserve">The safety of the tyres could potentially be compromised, but it is not likely. There are minimum</w:t>
      </w:r>
      <w:r>
        <w:t xml:space="preserve"> </w:t>
      </w:r>
      <w:r>
        <w:t xml:space="preserve">standards for safety, so the introduction of a label for abrasion rate cannot lead to tyres the safety</w:t>
      </w:r>
      <w:r>
        <w:t xml:space="preserve"> </w:t>
      </w:r>
      <w:r>
        <w:t xml:space="preserve">characteristics below the type-approval requirement296. It is not likely that consumers will be more</w:t>
      </w:r>
      <w:r>
        <w:t xml:space="preserve"> </w:t>
      </w:r>
      <w:r>
        <w:t xml:space="preserve">inclined to buy tyres where the safety performance is low if a tyre abrasion rate label would be</w:t>
      </w:r>
      <w:r>
        <w:t xml:space="preserve"> </w:t>
      </w:r>
      <w:r>
        <w:t xml:space="preserve">introduced. Therefore, no reduction in safety is expected.</w:t>
      </w:r>
      <w:r>
        <w:t xml:space="preserve"> </w:t>
      </w:r>
      <w:r>
        <w:t xml:space="preserve">No impacts on employment are expected considering the relatively low-cost impacts and the fact that</w:t>
      </w:r>
      <w:r>
        <w:t xml:space="preserve"> </w:t>
      </w:r>
      <w:r>
        <w:t xml:space="preserve">any additional costs would likely be passed on to the consumer.</w:t>
      </w:r>
      <w:r>
        <w:br/>
      </w:r>
      <w:r>
        <w:t xml:space="preserve">TYR#6: Regular wheel alignment to minimise tyre wear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The costs of this measure relate to ensuring the wheels are aligned as part of the regular vehicle</w:t>
      </w:r>
      <w:r>
        <w:t xml:space="preserve"> </w:t>
      </w:r>
      <w:r>
        <w:t xml:space="preserve">roadworthiness inspection. Some Member States seem to have this included as a mandatory</w:t>
      </w:r>
      <w:r>
        <w:t xml:space="preserve"> </w:t>
      </w:r>
      <w:r>
        <w:t xml:space="preserve">requirement as part of regular vehicle inspections (at least France, Ireland and Spain297) although</w:t>
      </w:r>
      <w:r>
        <w:t xml:space="preserve"> </w:t>
      </w:r>
      <w:r>
        <w:t xml:space="preserve">there is very limited data on the national practices across all of the EU27 for this particular check and</w:t>
      </w:r>
      <w:r>
        <w:t xml:space="preserve"> </w:t>
      </w:r>
      <w:r>
        <w:t xml:space="preserve">therefore, it is difficult to estimate the costs (so costs and benefits presented below may be</w:t>
      </w:r>
      <w:r>
        <w:t xml:space="preserve"> </w:t>
      </w:r>
      <w:r>
        <w:t xml:space="preserve">overestimates if more Member States already require such checks). Furthermore, the share of cars</w:t>
      </w:r>
      <w:r>
        <w:t xml:space="preserve"> </w:t>
      </w:r>
      <w:r>
        <w:t xml:space="preserve">which may have wheels / axis that are not aligned is not known. RIVM (2017) refers to studies that</w:t>
      </w:r>
      <w:r>
        <w:t xml:space="preserve"> </w:t>
      </w:r>
      <w:r>
        <w:t xml:space="preserve">suggest that potentially a large share of cars needs this adjustment. The estimate for the Netherlands</w:t>
      </w:r>
      <w:r>
        <w:t xml:space="preserve"> </w:t>
      </w:r>
      <w:r>
        <w:t xml:space="preserve">is that it could affect between 20% to 40% of the total car stock. They estimate that the level of</w:t>
      </w:r>
      <w:r>
        <w:t xml:space="preserve"> </w:t>
      </w:r>
      <w:r>
        <w:t xml:space="preserve">abrasion could be around 10% higher for vehicles with poor alignment. It means that if these</w:t>
      </w:r>
      <w:r>
        <w:t xml:space="preserve"> </w:t>
      </w:r>
      <w:r>
        <w:t xml:space="preserve">estimates would apply to the EU27, the total reduction potential would be between 2% - 4% (in</w:t>
      </w:r>
      <w:r>
        <w:t xml:space="preserve"> </w:t>
      </w:r>
      <w:r>
        <w:t xml:space="preserve">practice it is lower as some Member States already require such checks).</w:t>
      </w:r>
      <w:r>
        <w:br/>
      </w:r>
      <w:r>
        <w:t xml:space="preserve">To assess the cost-effectiveness of this measure, the following assumptions have been used. The cost</w:t>
      </w:r>
      <w:r>
        <w:t xml:space="preserve"> </w:t>
      </w:r>
      <w:r>
        <w:t xml:space="preserve">of testing for the alignment would be in the order of EUR 20 and in case the axis would need</w:t>
      </w:r>
      <w:r>
        <w:t xml:space="preserve"> </w:t>
      </w:r>
      <w:r>
        <w:t xml:space="preserve">adjustment that would cost around EUR 40298. It is assumed that 30% of the inspected cars and vans</w:t>
      </w:r>
      <w:r>
        <w:t xml:space="preserve"> </w:t>
      </w:r>
      <w:r>
        <w:t xml:space="preserve">needs the adjustment every 4 years. This gives a total cost of around EUR 1.2 billion per year</w:t>
      </w:r>
    </w:p>
    <w:p>
      <w:pPr>
        <w:pStyle w:val="BodyText"/>
      </w:pPr>
      <w:r>
        <w:t xml:space="preserve">295 Emission Analytics / PEW report (2022) - Research report - Tire chemical composition and wear emissions</w:t>
      </w:r>
      <w:r>
        <w:t xml:space="preserve"> </w:t>
      </w:r>
      <w:r>
        <w:t xml:space="preserve">296 See Type Approval Regulation (EC/661/2009) Annex B</w:t>
      </w:r>
      <w:r>
        <w:t xml:space="preserve"> </w:t>
      </w:r>
      <w:r>
        <w:t xml:space="preserve">297 Personal communication from the International Motor Vehicle Inspection Committee (CITA), July 2022.</w:t>
      </w:r>
      <w:r>
        <w:br/>
      </w:r>
      <w:r>
        <w:t xml:space="preserve">298 Expert estimates based on information from car repair shops</w:t>
      </w:r>
    </w:p>
    <w:p>
      <w:pPr>
        <w:pStyle w:val="BodyText"/>
      </w:pPr>
      <w:r>
        <w:t xml:space="preserve">381</w:t>
      </w:r>
      <w:r>
        <w:t xml:space="preserve"> </w:t>
      </w:r>
      <w:r>
        <w:t xml:space="preserve">assuming all Member States apply the measure (except for France, Ireland and Spain who already</w:t>
      </w:r>
      <w:r>
        <w:t xml:space="preserve"> </w:t>
      </w:r>
      <w:r>
        <w:t xml:space="preserve">require such checks).</w:t>
      </w:r>
      <w:r>
        <w:br/>
      </w:r>
      <w:r>
        <w:t xml:space="preserve">The alignment of wheels would also have an impact on the energy use of the car or van. The RIVM</w:t>
      </w:r>
      <w:r>
        <w:t xml:space="preserve"> </w:t>
      </w:r>
      <w:r>
        <w:t xml:space="preserve">(2017) study suggests that it is in the same order as for abrasion rates i.e. 10%. Assuming that 30%</w:t>
      </w:r>
      <w:r>
        <w:t xml:space="preserve"> </w:t>
      </w:r>
      <w:r>
        <w:t xml:space="preserve">of existing cars and vans would need adjustment, this would give a potential fuel saving for the fleet</w:t>
      </w:r>
      <w:r>
        <w:t xml:space="preserve"> </w:t>
      </w:r>
      <w:r>
        <w:t xml:space="preserve">of around 1.6% (as new cars and vans are excluded). This equates to a financial saving of around</w:t>
      </w:r>
      <w:r>
        <w:t xml:space="preserve"> </w:t>
      </w:r>
      <w:r>
        <w:t xml:space="preserve">EUR 1.5 billion per year299. The potential saving for tyre costs is highly uncertain so has not been</w:t>
      </w:r>
      <w:r>
        <w:t xml:space="preserve"> </w:t>
      </w:r>
      <w:r>
        <w:t xml:space="preserve">quantified but would increase the cost savings further.</w:t>
      </w:r>
      <w:r>
        <w:br/>
      </w:r>
      <w:r>
        <w:t xml:space="preserve">Total estimated costs and cost savings are presented in the table below.</w:t>
      </w:r>
      <w:r>
        <w:br/>
      </w:r>
      <w:r>
        <w:t xml:space="preserve">Table 39: Estimated total costs and cost savings for TYR#6 in 2030 (million Euros)</w:t>
      </w:r>
      <w:r>
        <w:t xml:space="preserve"> </w:t>
      </w:r>
      <w:r>
        <w:t xml:space="preserve">Cost element</w:t>
      </w:r>
      <w:r>
        <w:t xml:space="preserve"> </w:t>
      </w:r>
      <w:r>
        <w:t xml:space="preserve">One-off costs Recurring costs Total annualised costs</w:t>
      </w:r>
      <w:r>
        <w:t xml:space="preserve"> </w:t>
      </w:r>
      <w:r>
        <w:t xml:space="preserve">Testing and alignment costs</w:t>
      </w:r>
      <w:r>
        <w:t xml:space="preserve"> </w:t>
      </w:r>
      <w:r>
        <w:t xml:space="preserve">0</w:t>
      </w:r>
      <w:r>
        <w:t xml:space="preserve"> </w:t>
      </w:r>
      <w:r>
        <w:t xml:space="preserve">1,176</w:t>
      </w:r>
      <w:r>
        <w:t xml:space="preserve"> </w:t>
      </w:r>
      <w:r>
        <w:t xml:space="preserve">1,176</w:t>
      </w:r>
      <w:r>
        <w:t xml:space="preserve"> </w:t>
      </w:r>
      <w:r>
        <w:t xml:space="preserve">Fuel savings</w:t>
      </w:r>
      <w:r>
        <w:t xml:space="preserve"> </w:t>
      </w:r>
      <w:r>
        <w:t xml:space="preserve">0</w:t>
      </w:r>
      <w:r>
        <w:t xml:space="preserve"> </w:t>
      </w:r>
      <w:r>
        <w:t xml:space="preserve">-1 526</w:t>
      </w:r>
      <w:r>
        <w:t xml:space="preserve"> </w:t>
      </w:r>
      <w:r>
        <w:t xml:space="preserve">-1 526</w:t>
      </w:r>
      <w:r>
        <w:t xml:space="preserve"> </w:t>
      </w:r>
      <w:r>
        <w:t xml:space="preserve">Total costs</w:t>
      </w:r>
      <w:r>
        <w:t xml:space="preserve"> </w:t>
      </w:r>
      <w:r>
        <w:t xml:space="preserve">0</w:t>
      </w:r>
      <w:r>
        <w:t xml:space="preserve"> </w:t>
      </w:r>
      <w:r>
        <w:t xml:space="preserve">-350</w:t>
      </w:r>
      <w:r>
        <w:t xml:space="preserve"> </w:t>
      </w:r>
      <w:r>
        <w:t xml:space="preserve">-350</w:t>
      </w:r>
    </w:p>
    <w:p>
      <w:pPr>
        <w:pStyle w:val="BodyText"/>
      </w:pPr>
      <w:r>
        <w:t xml:space="preserve">Overall there is expected to be a net cost saving associated with this measure due to the potential fuel</w:t>
      </w:r>
      <w:r>
        <w:t xml:space="preserve"> </w:t>
      </w:r>
      <w:r>
        <w:t xml:space="preserve">savings that may be realised. These equate to a cost-effectiveness of EUR -28 900 to -57 700 per</w:t>
      </w:r>
      <w:r>
        <w:t xml:space="preserve"> </w:t>
      </w:r>
      <w:r>
        <w:t xml:space="preserve">tonne of microplastics reduced i.e. a saving overall. If fuel savings are excluded, then the cost-</w:t>
      </w:r>
      <w:r>
        <w:t xml:space="preserve"> </w:t>
      </w:r>
      <w:r>
        <w:t xml:space="preserve">effectiveness is EUR 96 400 to 193 700 per tonne of microplastics reduced.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Based on RIVM (2017) the emission reductions per car or van which is subject to an adjustment of</w:t>
      </w:r>
      <w:r>
        <w:t xml:space="preserve"> </w:t>
      </w:r>
      <w:r>
        <w:t xml:space="preserve">misaligned wheel would be around 10%. Assuming that the vehicle drives 12 000 km per year, the</w:t>
      </w:r>
      <w:r>
        <w:t xml:space="preserve"> </w:t>
      </w:r>
      <w:r>
        <w:t xml:space="preserve">savings can be estimated to be around 0.12 kg per car.</w:t>
      </w:r>
      <w:r>
        <w:br/>
      </w:r>
      <w:r>
        <w:t xml:space="preserve">As discussed above, the RIVM also estimated the share of vehicles with misalignment to be between</w:t>
      </w:r>
      <w:r>
        <w:t xml:space="preserve"> </w:t>
      </w:r>
      <w:r>
        <w:t xml:space="preserve">20 and 40%. This leads to annual emission reduction of 2% to 4% for cars and vans and 1.1% to</w:t>
      </w:r>
      <w:r>
        <w:t xml:space="preserve"> </w:t>
      </w:r>
      <w:r>
        <w:t xml:space="preserve">2.1% for the fleet overall (taking into account that some Member States already require such checks).</w:t>
      </w:r>
      <w:r>
        <w:t xml:space="preserve"> </w:t>
      </w:r>
      <w:r>
        <w:t xml:space="preserve">Table 40: Estimated emission reductions for TYR#6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2030</w:t>
      </w:r>
      <w:r>
        <w:t xml:space="preserve"> </w:t>
      </w:r>
      <w:r>
        <w:t xml:space="preserve">Effect of measure Total emissions Total emissions</w:t>
      </w:r>
      <w:r>
        <w:t xml:space="preserve"> </w:t>
      </w:r>
      <w:r>
        <w:t xml:space="preserve">Emissions</w:t>
      </w:r>
      <w:r>
        <w:br/>
      </w:r>
      <w:r>
        <w:t xml:space="preserve">with measure</w:t>
      </w:r>
      <w:r>
        <w:t xml:space="preserve"> </w:t>
      </w:r>
      <w:r>
        <w:t xml:space="preserve">Effect of measure</w:t>
      </w:r>
      <w:r>
        <w:t xml:space="preserve"> </w:t>
      </w:r>
      <w:r>
        <w:t xml:space="preserve">1.1% reduction</w:t>
      </w:r>
      <w:r>
        <w:t xml:space="preserve"> </w:t>
      </w:r>
      <w:r>
        <w:t xml:space="preserve">450,000</w:t>
      </w:r>
      <w:r>
        <w:t xml:space="preserve"> </w:t>
      </w:r>
      <w:r>
        <w:t xml:space="preserve">570,000</w:t>
      </w:r>
      <w:r>
        <w:t xml:space="preserve"> </w:t>
      </w:r>
      <w:r>
        <w:t xml:space="preserve">563,928</w:t>
      </w:r>
      <w:r>
        <w:br/>
      </w:r>
      <w:r>
        <w:t xml:space="preserve">6,072</w:t>
      </w:r>
      <w:r>
        <w:br/>
      </w:r>
      <w:r>
        <w:t xml:space="preserve">2.1% reduction</w:t>
      </w:r>
      <w:r>
        <w:t xml:space="preserve"> </w:t>
      </w:r>
      <w:r>
        <w:t xml:space="preserve">450 000</w:t>
      </w:r>
      <w:r>
        <w:t xml:space="preserve"> </w:t>
      </w:r>
      <w:r>
        <w:t xml:space="preserve">570 000</w:t>
      </w:r>
      <w:r>
        <w:t xml:space="preserve"> </w:t>
      </w:r>
      <w:r>
        <w:t xml:space="preserve">557 856</w:t>
      </w:r>
      <w:r>
        <w:br/>
      </w:r>
      <w:r>
        <w:t xml:space="preserve">12,144</w:t>
      </w:r>
    </w:p>
    <w:p>
      <w:pPr>
        <w:pStyle w:val="BodyText"/>
      </w:pPr>
      <w:r>
        <w:t xml:space="preserve">299 Based on vehicle kilometre data from Eurostat, average fuel economy figures from the IEA Fuel Economy in the</w:t>
      </w:r>
      <w:r>
        <w:t xml:space="preserve"> </w:t>
      </w:r>
      <w:r>
        <w:t xml:space="preserve">European Union analysis and average fuel costs from the EEA (available from https://www.eea.europa.eu/data-and-</w:t>
      </w:r>
      <w:r>
        <w:t xml:space="preserve"> </w:t>
      </w:r>
      <w:r>
        <w:t xml:space="preserve">maps/daviz/nominal-and-real-fuel-prices-6#tab-chart_1).</w:t>
      </w:r>
    </w:p>
    <w:p>
      <w:pPr>
        <w:pStyle w:val="BodyText"/>
      </w:pPr>
      <w:r>
        <w:t xml:space="preserve">382</w:t>
      </w:r>
      <w:r>
        <w:t xml:space="preserve"> </w:t>
      </w:r>
      <w:r>
        <w:t xml:space="preserve">In addition to the reductions in microplastic emissions, improvements in fuel efficiency, discussed</w:t>
      </w:r>
      <w:r>
        <w:t xml:space="preserve"> </w:t>
      </w:r>
      <w:r>
        <w:t xml:space="preserve">above, could also lead to a reduction in CO2 emissions of around 6,610 kt in 2030. The CO2 savings</w:t>
      </w:r>
      <w:r>
        <w:t xml:space="preserve"> </w:t>
      </w:r>
      <w:r>
        <w:t xml:space="preserve">can also be valued and equate to around EUR 661 million per year300. There would also be benefits</w:t>
      </w:r>
      <w:r>
        <w:t xml:space="preserve"> </w:t>
      </w:r>
      <w:r>
        <w:t xml:space="preserve">for the reduction of exhaust emissions of air pollutants (for ICEVs).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main direct economic impacts would be the costs for motorists to have the wheel alignment</w:t>
      </w:r>
      <w:r>
        <w:t xml:space="preserve"> </w:t>
      </w:r>
      <w:r>
        <w:t xml:space="preserve">checked at the roadworthiness inspection and the alignment adjusted where needed. The inspection</w:t>
      </w:r>
      <w:r>
        <w:t xml:space="preserve"> </w:t>
      </w:r>
      <w:r>
        <w:t xml:space="preserve">is mandatory when the car is four years old and then at least every four years301. The additional costs</w:t>
      </w:r>
      <w:r>
        <w:t xml:space="preserve"> </w:t>
      </w:r>
      <w:r>
        <w:t xml:space="preserve">at the inspection could be around EUR 20 every four years. For those where adjustment would be</w:t>
      </w:r>
      <w:r>
        <w:t xml:space="preserve"> </w:t>
      </w:r>
      <w:r>
        <w:t xml:space="preserve">needed, there would be another EUR 40 to be paid. Total costs would be in the order of EUR 1.2</w:t>
      </w:r>
      <w:r>
        <w:t xml:space="preserve"> </w:t>
      </w:r>
      <w:r>
        <w:t xml:space="preserve">billion in annual costs.</w:t>
      </w:r>
      <w:r>
        <w:br/>
      </w:r>
      <w:r>
        <w:t xml:space="preserve">A side-effect of wheel alignment is reduced energy consumption and lower tyres costs due to longer</w:t>
      </w:r>
      <w:r>
        <w:t xml:space="preserve"> </w:t>
      </w:r>
      <w:r>
        <w:t xml:space="preserve">lifetimes. These will lead to cost savings for the motorists. As described above, these have been</w:t>
      </w:r>
      <w:r>
        <w:t xml:space="preserve"> </w:t>
      </w:r>
      <w:r>
        <w:t xml:space="preserve">estimated to be in the order of EUR 1.5 billion per year due to fuel savings, although these are highly</w:t>
      </w:r>
      <w:r>
        <w:t xml:space="preserve"> </w:t>
      </w:r>
      <w:r>
        <w:t xml:space="preserve">uncertain due to limited evidence on the proportion of vehicles that operate with misaligned tyres.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Based on the RIVM (2017) study, the reduction potential could be estimated in the order of 1.1% to</w:t>
      </w:r>
      <w:r>
        <w:t xml:space="preserve"> </w:t>
      </w:r>
      <w:r>
        <w:t xml:space="preserve">2.1% for the fleet overall (taking into account that some Member States already require such checks).</w:t>
      </w:r>
      <w:r>
        <w:t xml:space="preserve"> </w:t>
      </w:r>
      <w:r>
        <w:t xml:space="preserve">If testing of alignment is already mandatory in more Member States than those identified, the</w:t>
      </w:r>
      <w:r>
        <w:t xml:space="preserve"> </w:t>
      </w:r>
      <w:r>
        <w:t xml:space="preserve">potential would be less. The environmental damages would be reduced by the same order of</w:t>
      </w:r>
      <w:r>
        <w:t xml:space="preserve"> </w:t>
      </w:r>
      <w:r>
        <w:t xml:space="preserve">magnitude (as would costs).</w:t>
      </w:r>
      <w:r>
        <w:br/>
      </w:r>
      <w:r>
        <w:t xml:space="preserve">The reduction in emissions will be proportional for all the environmental compartments. The measure</w:t>
      </w:r>
      <w:r>
        <w:t xml:space="preserve"> </w:t>
      </w:r>
      <w:r>
        <w:t xml:space="preserve">would also reduce energy consumption. It means a positive impact on climate change as in 2030 a</w:t>
      </w:r>
      <w:r>
        <w:t xml:space="preserve"> </w:t>
      </w:r>
      <w:r>
        <w:t xml:space="preserve">significant share of passenger cars would still be with internal combustion engines. Reductions in</w:t>
      </w:r>
      <w:r>
        <w:t xml:space="preserve"> </w:t>
      </w:r>
      <w:r>
        <w:t xml:space="preserve">CO2 emissions of around 6,610 kt may be realised in 2030.</w:t>
      </w:r>
      <w:r>
        <w:t xml:space="preserve"> </w:t>
      </w:r>
      <w:r>
        <w:t xml:space="preserve">No significant impacts are expected on waste.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include potential human health impacts. Overall, the emission reduction is</w:t>
      </w:r>
      <w:r>
        <w:t xml:space="preserve"> </w:t>
      </w:r>
      <w:r>
        <w:t xml:space="preserve">estimated in the order of 1.1% to 2.1% for the fleet overall (taking into account that some Member</w:t>
      </w:r>
      <w:r>
        <w:t xml:space="preserve"> </w:t>
      </w:r>
      <w:r>
        <w:t xml:space="preserve">States already require such checks). Any potential health impacts are estimated to be reduced by the</w:t>
      </w:r>
      <w:r>
        <w:t xml:space="preserve"> </w:t>
      </w:r>
      <w:r>
        <w:t xml:space="preserve">same order of magnitude.</w:t>
      </w:r>
    </w:p>
    <w:p>
      <w:pPr>
        <w:pStyle w:val="BodyText"/>
      </w:pPr>
      <w:r>
        <w:t xml:space="preserve">300 Based</w:t>
      </w:r>
      <w:r>
        <w:t xml:space="preserve"> </w:t>
      </w:r>
      <w:r>
        <w:t xml:space="preserve">on</w:t>
      </w:r>
      <w:r>
        <w:t xml:space="preserve"> </w:t>
      </w:r>
      <w:r>
        <w:t xml:space="preserve">average</w:t>
      </w:r>
      <w:r>
        <w:t xml:space="preserve"> </w:t>
      </w:r>
      <w:r>
        <w:t xml:space="preserve">fleet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factors</w:t>
      </w:r>
      <w:r>
        <w:t xml:space="preserve"> </w:t>
      </w:r>
      <w:r>
        <w:t xml:space="preserve">from</w:t>
      </w:r>
      <w:r>
        <w:t xml:space="preserve"> </w:t>
      </w:r>
      <w:r>
        <w:t xml:space="preserve">EEA</w:t>
      </w:r>
      <w:r>
        <w:t xml:space="preserve"> </w:t>
      </w:r>
      <w: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t xml:space="preserve">expectations</w:t>
      </w:r>
      <w:r>
        <w:t xml:space="preserve"> </w:t>
      </w:r>
      <w:r>
        <w:t xml:space="preserve">for</w:t>
      </w:r>
      <w:r>
        <w:t xml:space="preserve"> </w:t>
      </w:r>
      <w:r>
        <w:t xml:space="preserve">the future</w:t>
      </w:r>
      <w:r>
        <w:t xml:space="preserve"> </w:t>
      </w:r>
      <w:r>
        <w:t xml:space="preserve">(https://www.eea.europa.eu/ims/co2-performance-of-new-passenger). The avoided CO2 cost is based on the Update</w:t>
      </w:r>
      <w:r>
        <w:t xml:space="preserve"> </w:t>
      </w:r>
      <w:r>
        <w:t xml:space="preserve">of the External Costs of Transport, with a central value for the short-and-medium-run costs (up to 2030) of EUR</w:t>
      </w:r>
      <w:r>
        <w:t xml:space="preserve"> </w:t>
      </w:r>
      <w:r>
        <w:t xml:space="preserve">100/tCO2 equivalent for external costs of climate change (https://op.europa.eu/en/publication-detail/-</w:t>
      </w:r>
      <w:r>
        <w:t xml:space="preserve"> </w:t>
      </w:r>
      <w:r>
        <w:t xml:space="preserve">/publication/9781f65f-8448-11ea-bf12-01aa75ed71a1)</w:t>
      </w:r>
      <w:r>
        <w:t xml:space="preserve"> </w:t>
      </w:r>
      <w:r>
        <w:t xml:space="preserve">301 There are Member States with more frequent inspections.</w:t>
      </w:r>
    </w:p>
    <w:p>
      <w:pPr>
        <w:pStyle w:val="BodyText"/>
      </w:pPr>
      <w:r>
        <w:t xml:space="preserve">383</w:t>
      </w:r>
      <w:r>
        <w:t xml:space="preserve"> </w:t>
      </w:r>
      <w:r>
        <w:t xml:space="preserve">TYR#5: Enhanced monitoring of tyre pressure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Tyre Pressure Monitoring Systems (TPMS) are already required on new cars and vans (and have</w:t>
      </w:r>
      <w:r>
        <w:t xml:space="preserve"> </w:t>
      </w:r>
      <w:r>
        <w:t xml:space="preserve">been since 2014), and will be in the future for trucks. This measure includes two elements:</w:t>
      </w:r>
      <w:r>
        <w:t xml:space="preserve"> </w:t>
      </w:r>
      <w:r>
        <w:t xml:space="preserve">• Change the calibration of the systems for new vehicles being placed on the market so that it</w:t>
      </w:r>
      <w:r>
        <w:t xml:space="preserve"> </w:t>
      </w:r>
      <w:r>
        <w:t xml:space="preserve">gives a warning with smaller deviations from the optimal pressure levels (exact threshold to</w:t>
      </w:r>
      <w:r>
        <w:t xml:space="preserve"> </w:t>
      </w:r>
      <w:r>
        <w:t xml:space="preserve">be determined based on a more in-depth technical assessment).</w:t>
      </w:r>
      <w:r>
        <w:t xml:space="preserve"> </w:t>
      </w:r>
      <w:r>
        <w:t xml:space="preserve">• Information campaigns to make all motorists aware of the importance of having the right</w:t>
      </w:r>
      <w:r>
        <w:t xml:space="preserve"> </w:t>
      </w:r>
      <w:r>
        <w:t xml:space="preserve">pressure (as it has several benefits).</w:t>
      </w:r>
      <w:r>
        <w:t xml:space="preserve"> </w:t>
      </w:r>
      <w:r>
        <w:t xml:space="preserve">Changing the systems to provide a warning at a lower threshold is not expected to entail any</w:t>
      </w:r>
      <w:r>
        <w:t xml:space="preserve"> </w:t>
      </w:r>
      <w:r>
        <w:t xml:space="preserve">significant costs for new cars and vans. However, an in-depth technical assessment would need to be</w:t>
      </w:r>
      <w:r>
        <w:t xml:space="preserve"> </w:t>
      </w:r>
      <w:r>
        <w:t xml:space="preserve">undertaken at an EU level to determine the feasibility of changing the threshold considering the</w:t>
      </w:r>
      <w:r>
        <w:t xml:space="preserve"> </w:t>
      </w:r>
      <w:r>
        <w:t xml:space="preserve">uncertainties associated with the existing systems. Both indirect and direct systems are currently</w:t>
      </w:r>
      <w:r>
        <w:t xml:space="preserve"> </w:t>
      </w:r>
      <w:r>
        <w:t xml:space="preserve">applied across the EU and the uncertainties associated with the systems differ. Engagement with</w:t>
      </w:r>
      <w:r>
        <w:t xml:space="preserve"> </w:t>
      </w:r>
      <w:r>
        <w:t xml:space="preserve">relevant stakeholders has not identified any clear evidence on whether or not it is feasible to tighten</w:t>
      </w:r>
      <w:r>
        <w:t xml:space="preserve"> </w:t>
      </w:r>
      <w:r>
        <w:t xml:space="preserve">the current threshold so further investigations are necessary. Furthermore, if deemed feasible to</w:t>
      </w:r>
      <w:r>
        <w:t xml:space="preserve"> </w:t>
      </w:r>
      <w:r>
        <w:t xml:space="preserve">tighten the thresholds, then such an assessment would need to consider the optimal level at which the</w:t>
      </w:r>
      <w:r>
        <w:t xml:space="preserve"> </w:t>
      </w:r>
      <w:r>
        <w:t xml:space="preserve">thresholds should be set taking into account levels of tyre abrasion, the sensitivity and accuracy of</w:t>
      </w:r>
      <w:r>
        <w:t xml:space="preserve"> </w:t>
      </w:r>
      <w:r>
        <w:t xml:space="preserve">the systems and likely driver behavioural response. This has been assumed as a one-off cost of EUR</w:t>
      </w:r>
      <w:r>
        <w:t xml:space="preserve"> </w:t>
      </w:r>
      <w:r>
        <w:t xml:space="preserve">1 million.</w:t>
      </w:r>
      <w:r>
        <w:br/>
      </w:r>
      <w:r>
        <w:t xml:space="preserve">The main effect will only be achieved if motorists are aware of the importance of having the correct</w:t>
      </w:r>
      <w:r>
        <w:t xml:space="preserve"> </w:t>
      </w:r>
      <w:r>
        <w:t xml:space="preserve">pressure. Therefore, information campaigns would be useful to actually achieve the desired effects.</w:t>
      </w:r>
      <w:r>
        <w:t xml:space="preserve"> </w:t>
      </w:r>
      <w:r>
        <w:t xml:space="preserve">Such campaigns can differ in scope and scale of effort, and with more effort, more impacts are</w:t>
      </w:r>
      <w:r>
        <w:t xml:space="preserve"> </w:t>
      </w:r>
      <w:r>
        <w:t xml:space="preserve">expected to be achieved. Assuming the campaign would cost in the order of EUR 0.8 million per</w:t>
      </w:r>
      <w:r>
        <w:t xml:space="preserve"> </w:t>
      </w:r>
      <w:r>
        <w:t xml:space="preserve">Member State302, the total costs would be around EUR 22 million one-off costs for a campaign across</w:t>
      </w:r>
      <w:r>
        <w:t xml:space="preserve"> </w:t>
      </w:r>
      <w:r>
        <w:t xml:space="preserve">the EU. If such campaigns could be done at EU level or based on material produced for all Member</w:t>
      </w:r>
      <w:r>
        <w:t xml:space="preserve"> </w:t>
      </w:r>
      <w:r>
        <w:t xml:space="preserve">States, it might be possible to reduce the costs.</w:t>
      </w:r>
      <w:r>
        <w:br/>
      </w:r>
      <w:r>
        <w:t xml:space="preserve">By having the right pressure, energy consumption will also decrease and the lifetime of the tyres</w:t>
      </w:r>
      <w:r>
        <w:t xml:space="preserve"> </w:t>
      </w:r>
      <w:r>
        <w:t xml:space="preserve">would increase. It means that motorists that frequently drive with tyres at low pressure will save on</w:t>
      </w:r>
      <w:r>
        <w:t xml:space="preserve"> </w:t>
      </w:r>
      <w:r>
        <w:t xml:space="preserve">fuel and tyre costs if they make sure to regularly fill tyres with air. Fuel consumption is estimated to</w:t>
      </w:r>
      <w:r>
        <w:t xml:space="preserve"> </w:t>
      </w:r>
      <w:r>
        <w:t xml:space="preserve">increase by 1% every 2,9 psi / 0.2 bar the tyre is under-inflated303. Current TPMS systems should</w:t>
      </w:r>
      <w:r>
        <w:t xml:space="preserve"> </w:t>
      </w:r>
      <w:r>
        <w:t xml:space="preserve">alert the driver when the pressure drops by 20%304. If we assume that the system would be changed</w:t>
      </w:r>
      <w:r>
        <w:t xml:space="preserve"> </w:t>
      </w:r>
      <w:r>
        <w:t xml:space="preserve">to alert the driver when tyre pressure drops by 10% instead (actual figure to be determined via an in-</w:t>
      </w:r>
      <w:r>
        <w:t xml:space="preserve"> </w:t>
      </w:r>
      <w:r>
        <w:t xml:space="preserve">depth technical assessment) and the average car tyre has a recommended pressure between 2 and 2.2</w:t>
      </w:r>
      <w:r>
        <w:t xml:space="preserve"> </w:t>
      </w:r>
      <w:r>
        <w:t xml:space="preserve">bars (when cold)305 then the impact (benefit) on fuel consumption could be around 1%.</w:t>
      </w:r>
      <w:r>
        <w:br/>
      </w:r>
      <w:r>
        <w:t xml:space="preserve">However, this is based on the assumption that all drivers would refill their tyres when the warning</w:t>
      </w:r>
      <w:r>
        <w:t xml:space="preserve"> </w:t>
      </w:r>
      <w:r>
        <w:t xml:space="preserve">shows. Recent surveys have shown that with the current systems (which are much less sensitive than</w:t>
      </w:r>
    </w:p>
    <w:p>
      <w:pPr>
        <w:pStyle w:val="BodyText"/>
      </w:pPr>
      <w:r>
        <w:t xml:space="preserve">302 Data from Danish Road Safety organisation that runs multiple campaigns indicating that the average costs of a</w:t>
      </w:r>
      <w:r>
        <w:t xml:space="preserve"> </w:t>
      </w:r>
      <w:r>
        <w:t xml:space="preserve">campaign is 6 million DKK. (https://www.ft.dk/samling/20191/almdel/TRU/bilag/418/2218983/index.htm)</w:t>
      </w:r>
      <w:r>
        <w:br/>
      </w:r>
      <w:r>
        <w:t xml:space="preserve">303 https://unece.org/DAM/trans/doc/2007/wp29grrf/ECE-TRANS-WP29-GRRF-62-inf17e.pdf</w:t>
      </w:r>
      <w:r>
        <w:br/>
      </w:r>
      <w:r>
        <w:t xml:space="preserve">304 https://op.europa.eu/en/publication-detail/-/publication/e96ed45b-d8a8-11e8-afb3-01aa75ed71a1</w:t>
      </w:r>
      <w:r>
        <w:br/>
      </w:r>
      <w:r>
        <w:t xml:space="preserve">305 Review of selected tyres available on the market.</w:t>
      </w:r>
    </w:p>
    <w:p>
      <w:pPr>
        <w:pStyle w:val="BodyText"/>
      </w:pPr>
      <w:r>
        <w:t xml:space="preserve">384</w:t>
      </w:r>
      <w:r>
        <w:t xml:space="preserve"> </w:t>
      </w:r>
      <w:r>
        <w:t xml:space="preserve">they would be under this measure) some drivers still ignore such warnings306. TNO (2013)307</w:t>
      </w:r>
      <w:r>
        <w:t xml:space="preserve"> </w:t>
      </w:r>
      <w:r>
        <w:t xml:space="preserve">considered a low and high response scenario, with the latter assuming the user always responds to</w:t>
      </w:r>
      <w:r>
        <w:t xml:space="preserve"> </w:t>
      </w:r>
      <w:r>
        <w:t xml:space="preserve">TPMS warnings and the former around half respond. The high response scenario is not considered</w:t>
      </w:r>
      <w:r>
        <w:t xml:space="preserve"> </w:t>
      </w:r>
      <w:r>
        <w:t xml:space="preserve">realistic here; therefore, a range of 50-75% of users responding to TPMS alerts has been assumed.</w:t>
      </w:r>
      <w:r>
        <w:br/>
      </w:r>
      <w:r>
        <w:t xml:space="preserve">Considering the introduction of the measure in 2025 and around 25% of cars and vans in 2030 having</w:t>
      </w:r>
      <w:r>
        <w:t xml:space="preserve"> </w:t>
      </w:r>
      <w:r>
        <w:t xml:space="preserve">such a system, this would give a potential fuel saving for the fleet of around 0.1-0.2%. This equates</w:t>
      </w:r>
      <w:r>
        <w:t xml:space="preserve"> </w:t>
      </w:r>
      <w:r>
        <w:t xml:space="preserve">to a financial saving of around EUR 124 to 210 million per year308. The potential saving for tyre costs</w:t>
      </w:r>
      <w:r>
        <w:t xml:space="preserve"> </w:t>
      </w:r>
      <w:r>
        <w:t xml:space="preserve">is highly uncertain, so it has not been quantified but would increase the cost savings further.</w:t>
      </w:r>
      <w:r>
        <w:br/>
      </w:r>
      <w:r>
        <w:t xml:space="preserve">Total estimated costs and cost savings are presented in the table below.</w:t>
      </w:r>
      <w:r>
        <w:br/>
      </w:r>
      <w:r>
        <w:t xml:space="preserve">Table 41: Estimated total costs and cost savings for TYR#5 in 2030 (million Euros)</w:t>
      </w:r>
      <w:r>
        <w:t xml:space="preserve"> </w:t>
      </w:r>
      <w:r>
        <w:t xml:space="preserve">Cost element</w:t>
      </w:r>
      <w:r>
        <w:t xml:space="preserve"> </w:t>
      </w:r>
      <w:r>
        <w:t xml:space="preserve">One-off costs Recurring costs Total annualised costs</w:t>
      </w:r>
      <w:r>
        <w:t xml:space="preserve"> </w:t>
      </w:r>
      <w:r>
        <w:t xml:space="preserve">Technical assessment</w:t>
      </w:r>
      <w:r>
        <w:t xml:space="preserve"> </w:t>
      </w:r>
      <w:r>
        <w:t xml:space="preserve">1.0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Information campaigns</w:t>
      </w:r>
      <w:r>
        <w:t xml:space="preserve"> </w:t>
      </w:r>
      <w:r>
        <w:t xml:space="preserve">21.6</w:t>
      </w:r>
      <w:r>
        <w:t xml:space="preserve"> </w:t>
      </w:r>
      <w:r>
        <w:t xml:space="preserve">0.0</w:t>
      </w:r>
      <w:r>
        <w:t xml:space="preserve"> </w:t>
      </w:r>
      <w:r>
        <w:t xml:space="preserve">7.6</w:t>
      </w:r>
      <w:r>
        <w:t xml:space="preserve"> </w:t>
      </w:r>
      <w:r>
        <w:t xml:space="preserve">Fuel savings (low)</w:t>
      </w:r>
      <w:r>
        <w:t xml:space="preserve"> </w:t>
      </w:r>
      <w:r>
        <w:t xml:space="preserve">0.0</w:t>
      </w:r>
      <w:r>
        <w:t xml:space="preserve"> </w:t>
      </w:r>
      <w:r>
        <w:t xml:space="preserve">-124.4</w:t>
      </w:r>
      <w:r>
        <w:t xml:space="preserve"> </w:t>
      </w:r>
      <w:r>
        <w:t xml:space="preserve">-124.4</w:t>
      </w:r>
      <w:r>
        <w:t xml:space="preserve"> </w:t>
      </w:r>
      <w:r>
        <w:t xml:space="preserve">Fuel savings (high)</w:t>
      </w:r>
      <w:r>
        <w:t xml:space="preserve"> </w:t>
      </w:r>
      <w:r>
        <w:t xml:space="preserve">0.0</w:t>
      </w:r>
      <w:r>
        <w:t xml:space="preserve"> </w:t>
      </w:r>
      <w:r>
        <w:t xml:space="preserve">-210.7</w:t>
      </w:r>
      <w:r>
        <w:t xml:space="preserve"> </w:t>
      </w:r>
      <w:r>
        <w:t xml:space="preserve">-210.7</w:t>
      </w:r>
      <w:r>
        <w:t xml:space="preserve"> </w:t>
      </w:r>
      <w:r>
        <w:t xml:space="preserve">Total costs (low)</w:t>
      </w:r>
      <w:r>
        <w:t xml:space="preserve"> </w:t>
      </w:r>
      <w:r>
        <w:t xml:space="preserve">22.6</w:t>
      </w:r>
      <w:r>
        <w:t xml:space="preserve"> </w:t>
      </w:r>
      <w:r>
        <w:t xml:space="preserve">-124.4</w:t>
      </w:r>
      <w:r>
        <w:t xml:space="preserve"> </w:t>
      </w:r>
      <w:r>
        <w:t xml:space="preserve">-116.7</w:t>
      </w:r>
      <w:r>
        <w:t xml:space="preserve"> </w:t>
      </w:r>
      <w:r>
        <w:t xml:space="preserve">Total costs (high)</w:t>
      </w:r>
      <w:r>
        <w:t xml:space="preserve"> </w:t>
      </w:r>
      <w:r>
        <w:t xml:space="preserve">22.6</w:t>
      </w:r>
      <w:r>
        <w:t xml:space="preserve"> </w:t>
      </w:r>
      <w:r>
        <w:t xml:space="preserve">-210.7</w:t>
      </w:r>
      <w:r>
        <w:t xml:space="preserve"> </w:t>
      </w:r>
      <w:r>
        <w:t xml:space="preserve">-203.0</w:t>
      </w:r>
    </w:p>
    <w:p>
      <w:pPr>
        <w:pStyle w:val="BodyText"/>
      </w:pPr>
      <w:r>
        <w:t xml:space="preserve">Overall there is expected to be a net cost saving associated with this measure due to the potential fuel</w:t>
      </w:r>
      <w:r>
        <w:t xml:space="preserve"> </w:t>
      </w:r>
      <w:r>
        <w:t xml:space="preserve">savings that may be realised. These equate to a cost-effectiveness of EUR -7,470 to -39,130per tonne</w:t>
      </w:r>
      <w:r>
        <w:t xml:space="preserve"> </w:t>
      </w:r>
      <w:r>
        <w:t xml:space="preserve">of microplastics reduced, i.e. a saving overall. If fuel savings are excluded, then the cost-effectiveness</w:t>
      </w:r>
      <w:r>
        <w:t xml:space="preserve"> </w:t>
      </w:r>
      <w:r>
        <w:t xml:space="preserve">is EUR 500 to 1500 per tonne of microplastics reduced.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The effect of the measures is difficult to estimate as the share of cars and vans driving with tyres with</w:t>
      </w:r>
      <w:r>
        <w:t xml:space="preserve"> </w:t>
      </w:r>
      <w:r>
        <w:t xml:space="preserve">sub-optimal tyre pressure is not known. RIVM (2017) refers to older data on the share of both heavy-</w:t>
      </w:r>
      <w:r>
        <w:t xml:space="preserve"> </w:t>
      </w:r>
      <w:r>
        <w:t xml:space="preserve">duty vehicles and cars, indicating that a large share of vehicles is operated with tyres with sub-optimal</w:t>
      </w:r>
      <w:r>
        <w:t xml:space="preserve"> </w:t>
      </w:r>
      <w:r>
        <w:t xml:space="preserve">pressure. The RAU project (see Figure 4) suggests that the effect of the tyre pressure on microplastic</w:t>
      </w:r>
      <w:r>
        <w:t xml:space="preserve"> </w:t>
      </w:r>
      <w:r>
        <w:t xml:space="preserve">emissions is 30-40%, but it is unclear how low the pressure should be before such an effect</w:t>
      </w:r>
      <w:r>
        <w:t xml:space="preserve"> </w:t>
      </w:r>
      <w:r>
        <w:t xml:space="preserve">materialises. RIVM (2017) estimates that the reduction potential could be 10-20%, but the uptake by</w:t>
      </w:r>
      <w:r>
        <w:t xml:space="preserve"> </w:t>
      </w:r>
      <w:r>
        <w:t xml:space="preserve">the motorist is key for achieving the full potential.</w:t>
      </w:r>
      <w:r>
        <w:t xml:space="preserve"> </w:t>
      </w:r>
      <w:r>
        <w:t xml:space="preserve">Here is assumed that, in combination with information campaigns, the measure can achieve around</w:t>
      </w:r>
      <w:r>
        <w:t xml:space="preserve"> </w:t>
      </w:r>
      <w:r>
        <w:t xml:space="preserve">a 10-20% reduction in microplastic emissions, which, when combined with the share of cars and vans</w:t>
      </w:r>
      <w:r>
        <w:t xml:space="preserve"> </w:t>
      </w:r>
      <w:r>
        <w:t xml:space="preserve">expected to have the new threshold applied by 2030 (25%) and an assumption that 50-75% of users</w:t>
      </w:r>
      <w:r>
        <w:t xml:space="preserve"> </w:t>
      </w:r>
      <w:r>
        <w:t xml:space="preserve">respond to TPMS alerts, gives a total microplastic reduction of around 0.9-2.7%.</w:t>
      </w:r>
    </w:p>
    <w:p>
      <w:pPr>
        <w:pStyle w:val="BodyText"/>
      </w:pPr>
      <w:r>
        <w:t xml:space="preserve">306 https://www.transportenvironment.org/wp-content/uploads/2021/07/Report%20-</w:t>
      </w:r>
      <w:r>
        <w:t xml:space="preserve"> </w:t>
      </w:r>
      <w:r>
        <w:t xml:space="preserve">%20EU%20drivers%20at%20risk%20of%20under-inflated%20tyres.pdf</w:t>
      </w:r>
      <w:r>
        <w:br/>
      </w:r>
      <w:r>
        <w:t xml:space="preserve">307 https://ec.europa.eu/clima/system/files/2017-03/tno_2013_final_report_en.pdf</w:t>
      </w:r>
      <w:r>
        <w:br/>
      </w:r>
      <w:r>
        <w:t xml:space="preserve">308 Based on vehicle kilometre data from Eurostat, average fuel economy figures from the IEA Fuel Economy in the</w:t>
      </w:r>
      <w:r>
        <w:t xml:space="preserve"> </w:t>
      </w:r>
      <w:r>
        <w:t xml:space="preserve">European Union analysis and average fuel costs from the EEA (available from https://www.eea.europa.eu/data-and-</w:t>
      </w:r>
      <w:r>
        <w:t xml:space="preserve"> </w:t>
      </w:r>
      <w:r>
        <w:t xml:space="preserve">maps/daviz/nominal-and-real-fuel-prices-6#tab-chart_1).</w:t>
      </w:r>
    </w:p>
    <w:p>
      <w:pPr>
        <w:pStyle w:val="BodyText"/>
      </w:pPr>
      <w:r>
        <w:t xml:space="preserve">385</w:t>
      </w:r>
      <w:r>
        <w:t xml:space="preserve"> </w:t>
      </w:r>
      <w:r>
        <w:t xml:space="preserve">Table 42: Estimated emission reductions for TYR#5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2030</w:t>
      </w:r>
      <w:r>
        <w:t xml:space="preserve"> </w:t>
      </w:r>
      <w:r>
        <w:t xml:space="preserve">Effect of measure Total emissions Total emissions Emissions with measure Effect of measure</w:t>
      </w:r>
      <w:r>
        <w:t xml:space="preserve"> </w:t>
      </w:r>
      <w:r>
        <w:t xml:space="preserve">0.9% reduction</w:t>
      </w:r>
      <w:r>
        <w:t xml:space="preserve"> </w:t>
      </w:r>
      <w:r>
        <w:t xml:space="preserve">450 000</w:t>
      </w:r>
      <w:r>
        <w:t xml:space="preserve"> </w:t>
      </w:r>
      <w:r>
        <w:t xml:space="preserve">570 000</w:t>
      </w:r>
      <w:r>
        <w:t xml:space="preserve"> </w:t>
      </w:r>
      <w:r>
        <w:t xml:space="preserve">564 813</w:t>
      </w:r>
      <w:r>
        <w:br/>
      </w:r>
      <w:r>
        <w:t xml:space="preserve">5 187</w:t>
      </w:r>
      <w:r>
        <w:br/>
      </w:r>
      <w:r>
        <w:t xml:space="preserve">2.7% reduction</w:t>
      </w:r>
      <w:r>
        <w:t xml:space="preserve"> </w:t>
      </w:r>
      <w:r>
        <w:t xml:space="preserve">450 000</w:t>
      </w:r>
      <w:r>
        <w:t xml:space="preserve"> </w:t>
      </w:r>
      <w:r>
        <w:t xml:space="preserve">570 000</w:t>
      </w:r>
      <w:r>
        <w:t xml:space="preserve"> </w:t>
      </w:r>
      <w:r>
        <w:t xml:space="preserve">554 382</w:t>
      </w:r>
      <w:r>
        <w:br/>
      </w:r>
      <w:r>
        <w:t xml:space="preserve">15 618</w:t>
      </w:r>
    </w:p>
    <w:p>
      <w:pPr>
        <w:pStyle w:val="BodyText"/>
      </w:pPr>
      <w:r>
        <w:t xml:space="preserve">In addition to the reductions in microplastic emissions, improvements in fuel efficiency, discussed</w:t>
      </w:r>
      <w:r>
        <w:t xml:space="preserve"> </w:t>
      </w:r>
      <w:r>
        <w:t xml:space="preserve">above, could also lead to a reduction in CO2 emissions of around 540 to 910 kt in 2030. The CO2</w:t>
      </w:r>
      <w:r>
        <w:t xml:space="preserve"> </w:t>
      </w:r>
      <w:r>
        <w:t xml:space="preserve">savings can also be valued and equate to around EUR 54 to 91 million per year309. There would also</w:t>
      </w:r>
      <w:r>
        <w:t xml:space="preserve"> </w:t>
      </w:r>
      <w:r>
        <w:t xml:space="preserve">be benefits for the reduction of exhaust emissions of air pollutants (for ICEVs).</w:t>
      </w:r>
      <w:r>
        <w:br/>
      </w:r>
      <w:r>
        <w:t xml:space="preserve">Economic impacts</w:t>
      </w:r>
      <w:r>
        <w:t xml:space="preserve"> </w:t>
      </w:r>
      <w:r>
        <w:t xml:space="preserve">The main direct economic impacts will be the costs of undertaking an in-depth technical assessment</w:t>
      </w:r>
      <w:r>
        <w:t xml:space="preserve"> </w:t>
      </w:r>
      <w:r>
        <w:t xml:space="preserve">to determine the optimal level at which the systems should be set (assumed as a one-off cost of EUR</w:t>
      </w:r>
      <w:r>
        <w:t xml:space="preserve"> </w:t>
      </w:r>
      <w:r>
        <w:t xml:space="preserve">1 million) and the costs for undertaking information campaigns to raise awareness amongst</w:t>
      </w:r>
      <w:r>
        <w:t xml:space="preserve"> </w:t>
      </w:r>
      <w:r>
        <w:t xml:space="preserve">consumers (assumed to be around EUR 22 million one-off costs for a campaign across the EU).</w:t>
      </w:r>
      <w:r>
        <w:t xml:space="preserve"> </w:t>
      </w:r>
      <w:r>
        <w:t xml:space="preserve">Changing the systems to provide warning at a lower threshold is not expected to entail any significant</w:t>
      </w:r>
      <w:r>
        <w:t xml:space="preserve"> </w:t>
      </w:r>
      <w:r>
        <w:t xml:space="preserve">costs for new cars and vans.</w:t>
      </w:r>
      <w:r>
        <w:br/>
      </w:r>
      <w:r>
        <w:t xml:space="preserve">Having the optimal level of tyre pressure will reduce energy consumption and lead to a longer lifetime</w:t>
      </w:r>
      <w:r>
        <w:t xml:space="preserve"> </w:t>
      </w:r>
      <w:r>
        <w:t xml:space="preserve">of the tyres. These will lead to cost savings for motorists. As described above, these have been</w:t>
      </w:r>
      <w:r>
        <w:t xml:space="preserve"> </w:t>
      </w:r>
      <w:r>
        <w:t xml:space="preserve">estimated to be in the order of EUR 124 to 210 million per year due to fuel savings, although these</w:t>
      </w:r>
      <w:r>
        <w:t xml:space="preserve"> </w:t>
      </w:r>
      <w:r>
        <w:t xml:space="preserve">are highly uncertain and depend on the reaction of the consumer to a more sensitive TPMS.</w:t>
      </w:r>
      <w:r>
        <w:br/>
      </w:r>
      <w:r>
        <w:t xml:space="preserve">Environmental impacts</w:t>
      </w:r>
      <w:r>
        <w:t xml:space="preserve"> </w:t>
      </w:r>
      <w:r>
        <w:t xml:space="preserve">Overall, the emission reduction is estimated in the order of 0.9-2.7% in 2030 (increasing in future</w:t>
      </w:r>
      <w:r>
        <w:t xml:space="preserve"> </w:t>
      </w:r>
      <w:r>
        <w:t xml:space="preserve">years as more vehicles have the new threshold applied) and the environmental damages are estimated</w:t>
      </w:r>
      <w:r>
        <w:t xml:space="preserve"> </w:t>
      </w:r>
      <w:r>
        <w:t xml:space="preserve">to be reduced by the same order of magnitude.</w:t>
      </w:r>
      <w:r>
        <w:br/>
      </w:r>
      <w:r>
        <w:t xml:space="preserve">The reduction in emissions will be proportional for all the environmental compartments. The measure</w:t>
      </w:r>
      <w:r>
        <w:t xml:space="preserve"> </w:t>
      </w:r>
      <w:r>
        <w:t xml:space="preserve">would also reduce energy consumption. It means a positive impact on climate change as in 2030 a</w:t>
      </w:r>
      <w:r>
        <w:t xml:space="preserve"> </w:t>
      </w:r>
      <w:r>
        <w:t xml:space="preserve">significant share of passenger cars would still be with internal combustion engines. Reductions in</w:t>
      </w:r>
      <w:r>
        <w:t xml:space="preserve"> </w:t>
      </w:r>
      <w:r>
        <w:t xml:space="preserve">CO2 emissions of around 540 to 910 kt may be realised in 2030 depending on consumer behaviour.</w:t>
      </w:r>
      <w:r>
        <w:br/>
      </w:r>
      <w:r>
        <w:t xml:space="preserve">No significant impacts are expected on waste.</w:t>
      </w:r>
    </w:p>
    <w:p>
      <w:pPr>
        <w:pStyle w:val="BodyText"/>
      </w:pPr>
      <w:r>
        <w:t xml:space="preserve">309 Based</w:t>
      </w:r>
      <w:r>
        <w:t xml:space="preserve"> </w:t>
      </w:r>
      <w:r>
        <w:t xml:space="preserve">on</w:t>
      </w:r>
      <w:r>
        <w:t xml:space="preserve"> </w:t>
      </w:r>
      <w:r>
        <w:t xml:space="preserve">average</w:t>
      </w:r>
      <w:r>
        <w:t xml:space="preserve"> </w:t>
      </w:r>
      <w:r>
        <w:t xml:space="preserve">fleet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factors</w:t>
      </w:r>
      <w:r>
        <w:t xml:space="preserve"> </w:t>
      </w:r>
      <w:r>
        <w:t xml:space="preserve">from</w:t>
      </w:r>
      <w:r>
        <w:t xml:space="preserve"> </w:t>
      </w:r>
      <w:r>
        <w:t xml:space="preserve">EEA</w:t>
      </w:r>
      <w:r>
        <w:t xml:space="preserve"> </w:t>
      </w:r>
      <w: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t xml:space="preserve">expectations</w:t>
      </w:r>
      <w:r>
        <w:t xml:space="preserve"> </w:t>
      </w:r>
      <w:r>
        <w:t xml:space="preserve">for</w:t>
      </w:r>
      <w:r>
        <w:t xml:space="preserve"> </w:t>
      </w:r>
      <w:r>
        <w:t xml:space="preserve">the future</w:t>
      </w:r>
      <w:r>
        <w:t xml:space="preserve"> </w:t>
      </w:r>
      <w:r>
        <w:t xml:space="preserve">(https://www.eea.europa.eu/ims/co2-performance-of-new-passenger). The avoided CO2 cost is based on the Update</w:t>
      </w:r>
      <w:r>
        <w:t xml:space="preserve"> </w:t>
      </w:r>
      <w:r>
        <w:t xml:space="preserve">of the External Costs of Transport, with a central value for the short-and-medium-run costs (up to 2030) of</w:t>
      </w:r>
      <w:r>
        <w:t xml:space="preserve"> </w:t>
      </w:r>
      <w:r>
        <w:t xml:space="preserve">EUR100/tCO2 equivalent for external costs of climate change (https://op.europa.eu/en/publication-detail/-</w:t>
      </w:r>
      <w:r>
        <w:t xml:space="preserve"> </w:t>
      </w:r>
      <w:r>
        <w:t xml:space="preserve">/publication/9781f65f-8448-11ea-bf12-01aa75ed71a1)</w:t>
      </w:r>
    </w:p>
    <w:p>
      <w:pPr>
        <w:pStyle w:val="BodyText"/>
      </w:pPr>
      <w:r>
        <w:t xml:space="preserve">386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include potential human health impacts from reduced emissions of microplastics.</w:t>
      </w:r>
      <w:r>
        <w:t xml:space="preserve"> </w:t>
      </w:r>
      <w:r>
        <w:t xml:space="preserve">Overall, the emission reduction is estimated in the order of 0.9-2.7% in 2030, and any potential health</w:t>
      </w:r>
      <w:r>
        <w:t xml:space="preserve"> </w:t>
      </w:r>
      <w:r>
        <w:t xml:space="preserve">impacts are estimated to be reduced by the same order of magnitude.</w:t>
      </w:r>
      <w:r>
        <w:br/>
      </w:r>
      <w:r>
        <w:t xml:space="preserve">Having the correct tyre pressure may also have marginal impacts (benefits) on safety and noise, but</w:t>
      </w:r>
      <w:r>
        <w:t xml:space="preserve"> </w:t>
      </w:r>
      <w:r>
        <w:t xml:space="preserve">they cannot be further quantified.</w:t>
      </w:r>
      <w:r>
        <w:t xml:space="preserve"> </w:t>
      </w:r>
      <w:r>
        <w:t xml:space="preserve">7.3</w:t>
      </w:r>
      <w:r>
        <w:t xml:space="preserve"> </w:t>
      </w:r>
      <w:r>
        <w:t xml:space="preserve">Impact of measures for textiles</w:t>
      </w:r>
      <w:r>
        <w:br/>
      </w:r>
      <w:r>
        <w:t xml:space="preserve">Table 43 shows the comparison between all measures evaluated to reduce microplastic emissions</w:t>
      </w:r>
      <w:r>
        <w:t xml:space="preserve"> </w:t>
      </w:r>
      <w:r>
        <w:t xml:space="preserve">from textiles.</w:t>
      </w:r>
      <w:r>
        <w:br/>
      </w:r>
      <w:r>
        <w:t xml:space="preserve">Table 43: Comparison of measures for textiles</w:t>
      </w:r>
      <w:r>
        <w:br/>
      </w:r>
      <w:r>
        <w:t xml:space="preserve">Measure</w:t>
      </w:r>
      <w:r>
        <w:br/>
      </w:r>
      <w:r>
        <w:t xml:space="preserve">Estimated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</w:t>
      </w:r>
      <w:r>
        <w:br/>
      </w:r>
      <w:r>
        <w:t xml:space="preserve">Estimated</w:t>
      </w:r>
      <w:r>
        <w:t xml:space="preserve"> </w:t>
      </w:r>
      <w:r>
        <w:t xml:space="preserve">Cost-</w:t>
      </w:r>
      <w:r>
        <w:t xml:space="preserve"> </w:t>
      </w:r>
      <w:r>
        <w:t xml:space="preserve">effectiveness</w:t>
      </w:r>
      <w:r>
        <w:br/>
      </w:r>
      <w:r>
        <w:t xml:space="preserve">(EUR/tons</w:t>
      </w:r>
      <w:r>
        <w:t xml:space="preserve"> </w:t>
      </w:r>
      <w:r>
        <w:t xml:space="preserve">reduced/year)</w:t>
      </w:r>
      <w:r>
        <w:br/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%</w:t>
      </w:r>
      <w:r>
        <w:br/>
      </w:r>
      <w:r>
        <w:t xml:space="preserve">Ktons/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TEX#8: Raising</w:t>
      </w:r>
      <w:r>
        <w:t xml:space="preserve"> </w:t>
      </w:r>
      <w:r>
        <w:t xml:space="preserve">awareness</w:t>
      </w:r>
      <w:r>
        <w:t xml:space="preserve"> </w:t>
      </w:r>
      <w:r>
        <w:t xml:space="preserve">on</w:t>
      </w:r>
      <w:r>
        <w:t xml:space="preserve"> </w:t>
      </w:r>
      <w:r>
        <w:t xml:space="preserve">best practices for</w:t>
      </w:r>
      <w:r>
        <w:t xml:space="preserve"> </w:t>
      </w:r>
      <w:r>
        <w:t xml:space="preserve">consumers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quantified</w:t>
      </w:r>
      <w:r>
        <w:br/>
      </w:r>
      <w:r>
        <w:t xml:space="preserve">small</w:t>
      </w:r>
    </w:p>
    <w:p>
      <w:pPr>
        <w:pStyle w:val="BodyText"/>
      </w:pPr>
      <w:r>
        <w:t xml:space="preserve">TEX#9:</w:t>
      </w:r>
      <w:r>
        <w:t xml:space="preserve"> </w:t>
      </w:r>
      <w:r>
        <w:t xml:space="preserve">Mandatory label</w:t>
      </w:r>
      <w:r>
        <w:t xml:space="preserve"> </w:t>
      </w:r>
      <w:r>
        <w:t xml:space="preserve">showing</w:t>
      </w:r>
      <w:r>
        <w:t xml:space="preserve"> </w:t>
      </w:r>
      <w:r>
        <w:t xml:space="preserve">textiles’</w:t>
      </w:r>
      <w:r>
        <w:t xml:space="preserve"> </w:t>
      </w:r>
      <w:r>
        <w:t xml:space="preserve">emissions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microplastics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quantified</w:t>
      </w:r>
      <w:r>
        <w:br/>
      </w:r>
      <w:r>
        <w:t xml:space="preserve">small</w:t>
      </w:r>
      <w:r>
        <w:br/>
      </w:r>
      <w:r>
        <w:t xml:space="preserve">&gt; 411 000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likely to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TEX#7:</w:t>
      </w:r>
      <w:r>
        <w:t xml:space="preserve"> </w:t>
      </w:r>
      <w:r>
        <w:t xml:space="preserve">Modulated fees</w:t>
      </w:r>
      <w:r>
        <w:t xml:space="preserve"> </w:t>
      </w:r>
      <w:r>
        <w:t xml:space="preserve">in</w:t>
      </w:r>
      <w:r>
        <w:t xml:space="preserve"> </w:t>
      </w:r>
      <w:r>
        <w:t xml:space="preserve">EPR</w:t>
      </w:r>
      <w:r>
        <w:t xml:space="preserve"> </w:t>
      </w:r>
      <w:r>
        <w:t xml:space="preserve">for</w:t>
      </w:r>
      <w:r>
        <w:t xml:space="preserve"> </w:t>
      </w:r>
      <w:r>
        <w:t xml:space="preserve">textiles</w:t>
      </w:r>
    </w:p>
    <w:p>
      <w:pPr>
        <w:pStyle w:val="BodyText"/>
      </w:pPr>
      <w:r>
        <w:t xml:space="preserve">Not quantified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likely to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higher</w:t>
      </w:r>
      <w:r>
        <w:t xml:space="preserve"> </w:t>
      </w:r>
      <w:r>
        <w:t xml:space="preserve">prices.</w:t>
      </w:r>
      <w:r>
        <w:t xml:space="preserve"> </w:t>
      </w:r>
      <w:r>
        <w:t xml:space="preserve">TEX#2):</w:t>
      </w:r>
      <w:r>
        <w:t xml:space="preserve"> </w:t>
      </w:r>
      <w:r>
        <w:t xml:space="preserve">Restrict</w:t>
      </w:r>
      <w:r>
        <w:t xml:space="preserve"> </w:t>
      </w:r>
      <w:r>
        <w:t xml:space="preserve">oil-</w:t>
      </w:r>
      <w:r>
        <w:t xml:space="preserve"> </w:t>
      </w:r>
      <w:r>
        <w:t xml:space="preserve">based synthetic</w:t>
      </w:r>
      <w:r>
        <w:t xml:space="preserve"> </w:t>
      </w:r>
      <w:r>
        <w:t xml:space="preserve">fibres for certain</w:t>
      </w:r>
      <w:r>
        <w:t xml:space="preserve"> </w:t>
      </w:r>
      <w:r>
        <w:t xml:space="preserve">applications</w:t>
      </w:r>
    </w:p>
    <w:p>
      <w:pPr>
        <w:pStyle w:val="BodyText"/>
      </w:pPr>
      <w:r>
        <w:t xml:space="preserve">26 353</w:t>
      </w:r>
      <w:r>
        <w:t xml:space="preserve"> </w:t>
      </w:r>
      <w:r>
        <w:t xml:space="preserve">(1 420</w:t>
      </w:r>
      <w:r>
        <w:t xml:space="preserve"> </w:t>
      </w:r>
      <w:r>
        <w:t xml:space="preserve">–</w:t>
      </w:r>
      <w:r>
        <w:t xml:space="preserve"> </w:t>
      </w:r>
      <w:r>
        <w:t xml:space="preserve">51 285)</w:t>
      </w:r>
      <w:r>
        <w:t xml:space="preserve"> </w:t>
      </w:r>
      <w:r>
        <w:t xml:space="preserve">202 000</w:t>
      </w:r>
      <w:r>
        <w:t xml:space="preserve"> </w:t>
      </w:r>
      <w:r>
        <w:t xml:space="preserve">€/t</w:t>
      </w:r>
      <w:r>
        <w:t xml:space="preserve"> </w:t>
      </w:r>
      <w:r>
        <w:t xml:space="preserve">(103 000</w:t>
      </w:r>
      <w:r>
        <w:t xml:space="preserve"> </w:t>
      </w:r>
      <w:r>
        <w:t xml:space="preserve">–</w:t>
      </w:r>
      <w:r>
        <w:t xml:space="preserve"> </w:t>
      </w:r>
      <w:r>
        <w:t xml:space="preserve">3 747 000 €/t)</w:t>
      </w:r>
      <w:r>
        <w:br/>
      </w:r>
      <w:r>
        <w:t xml:space="preserve">Negative impact</w:t>
      </w:r>
      <w:r>
        <w:t xml:space="preserve"> </w:t>
      </w:r>
      <w:r>
        <w:t xml:space="preserve">on</w:t>
      </w:r>
      <w:r>
        <w:t xml:space="preserve"> </w:t>
      </w:r>
      <w:r>
        <w:t xml:space="preserve">water</w:t>
      </w:r>
      <w:r>
        <w:t xml:space="preserve"> </w:t>
      </w:r>
      <w:r>
        <w:t xml:space="preserve">consumption</w:t>
      </w:r>
      <w:r>
        <w:t xml:space="preserve"> </w:t>
      </w:r>
      <w:r>
        <w:t xml:space="preserve">&amp;</w:t>
      </w:r>
      <w:r>
        <w:t xml:space="preserve"> </w:t>
      </w:r>
      <w:r>
        <w:t xml:space="preserve">biodiversity</w:t>
      </w:r>
      <w:r>
        <w:br/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</w:t>
      </w:r>
      <w:r>
        <w:t xml:space="preserve"> </w:t>
      </w:r>
      <w:r>
        <w:t xml:space="preserve">in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environment, air</w:t>
      </w:r>
      <w:r>
        <w:t xml:space="preserve"> </w:t>
      </w:r>
      <w:r>
        <w:t xml:space="preserve">and soil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likely to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consumers in</w:t>
      </w:r>
      <w:r>
        <w:t xml:space="preserve"> </w:t>
      </w:r>
      <w:r>
        <w:t xml:space="preserve">higher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387</w:t>
      </w:r>
      <w:r>
        <w:t xml:space="preserve"> </w:t>
      </w:r>
      <w:r>
        <w:t xml:space="preserve">Measure</w:t>
      </w:r>
      <w:r>
        <w:br/>
      </w:r>
      <w:r>
        <w:t xml:space="preserve">Estimated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</w:t>
      </w:r>
      <w:r>
        <w:br/>
      </w:r>
      <w:r>
        <w:t xml:space="preserve">Estimated</w:t>
      </w:r>
      <w:r>
        <w:t xml:space="preserve"> </w:t>
      </w:r>
      <w:r>
        <w:t xml:space="preserve">Cost-</w:t>
      </w:r>
      <w:r>
        <w:t xml:space="preserve"> </w:t>
      </w:r>
      <w:r>
        <w:t xml:space="preserve">effectiveness</w:t>
      </w:r>
      <w:r>
        <w:br/>
      </w:r>
      <w:r>
        <w:t xml:space="preserve">(EUR/tons</w:t>
      </w:r>
      <w:r>
        <w:t xml:space="preserve"> </w:t>
      </w:r>
      <w:r>
        <w:t xml:space="preserve">reduced/year)</w:t>
      </w:r>
      <w:r>
        <w:br/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%</w:t>
      </w:r>
      <w:r>
        <w:br/>
      </w:r>
      <w:r>
        <w:t xml:space="preserve">Ktons/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TEX#3: Restrict</w:t>
      </w:r>
      <w:r>
        <w:t xml:space="preserve"> </w:t>
      </w:r>
      <w:r>
        <w:t xml:space="preserve">synthetic fibres</w:t>
      </w:r>
      <w:r>
        <w:t xml:space="preserve"> </w:t>
      </w:r>
      <w:r>
        <w:t xml:space="preserve">&amp; fabrics with</w:t>
      </w:r>
      <w:r>
        <w:t xml:space="preserve"> </w:t>
      </w:r>
      <w:r>
        <w:t xml:space="preserve">high releases 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28</w:t>
      </w:r>
      <w:r>
        <w:t xml:space="preserve"> </w:t>
      </w:r>
      <w:r>
        <w:t xml:space="preserve">%</w:t>
      </w:r>
      <w:r>
        <w:t xml:space="preserve"> </w:t>
      </w:r>
      <w:r>
        <w:t xml:space="preserve">17 168</w:t>
      </w:r>
      <w:r>
        <w:br/>
      </w:r>
      <w:r>
        <w:t xml:space="preserve">(923 – 33</w:t>
      </w:r>
      <w:r>
        <w:t xml:space="preserve"> </w:t>
      </w:r>
      <w:r>
        <w:t xml:space="preserve">412)</w:t>
      </w:r>
      <w:r>
        <w:t xml:space="preserve"> </w:t>
      </w:r>
      <w:r>
        <w:t xml:space="preserve">176 000</w:t>
      </w:r>
      <w:r>
        <w:br/>
      </w:r>
      <w:r>
        <w:t xml:space="preserve">(90 000 –</w:t>
      </w:r>
      <w:r>
        <w:br/>
      </w:r>
      <w:r>
        <w:t xml:space="preserve">3 265 000)</w:t>
      </w:r>
      <w:r>
        <w:t xml:space="preserve"> </w:t>
      </w:r>
      <w:r>
        <w:t xml:space="preserve">Negative impact</w:t>
      </w:r>
      <w:r>
        <w:t xml:space="preserve"> </w:t>
      </w:r>
      <w:r>
        <w:t xml:space="preserve">on</w:t>
      </w:r>
      <w:r>
        <w:t xml:space="preserve"> </w:t>
      </w:r>
      <w:r>
        <w:t xml:space="preserve">water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biodiversity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</w:t>
      </w:r>
      <w:r>
        <w:t xml:space="preserve"> </w:t>
      </w:r>
      <w:r>
        <w:t xml:space="preserve">in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environment, air</w:t>
      </w:r>
      <w:r>
        <w:t xml:space="preserve"> </w:t>
      </w:r>
      <w:r>
        <w:t xml:space="preserve">&amp; soil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likely to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consumers in</w:t>
      </w:r>
      <w:r>
        <w:t xml:space="preserve"> </w:t>
      </w:r>
      <w:r>
        <w:t xml:space="preserve">higher prices</w:t>
      </w:r>
    </w:p>
    <w:p>
      <w:pPr>
        <w:pStyle w:val="BodyText"/>
      </w:pPr>
      <w:r>
        <w:t xml:space="preserve">TEX#4:</w:t>
      </w:r>
      <w:r>
        <w:t xml:space="preserve"> </w:t>
      </w:r>
      <w:r>
        <w:t xml:space="preserve">Mandatory</w:t>
      </w:r>
      <w:r>
        <w:t xml:space="preserve"> </w:t>
      </w:r>
      <w:r>
        <w:t xml:space="preserve">prewashing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  <w:r>
        <w:t xml:space="preserve"> </w:t>
      </w:r>
      <w:r>
        <w:t xml:space="preserve">before</w:t>
      </w:r>
      <w:r>
        <w:t xml:space="preserve"> </w:t>
      </w:r>
      <w:r>
        <w:t xml:space="preserve">placing on the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854</w:t>
      </w:r>
      <w:r>
        <w:br/>
      </w:r>
      <w:r>
        <w:t xml:space="preserve">(96 – 1 613)</w:t>
      </w:r>
      <w:r>
        <w:t xml:space="preserve"> </w:t>
      </w:r>
      <w:r>
        <w:t xml:space="preserve">1 802 000</w:t>
      </w:r>
      <w:r>
        <w:t xml:space="preserve"> </w:t>
      </w:r>
      <w:r>
        <w:t xml:space="preserve">(955 000 –</w:t>
      </w:r>
      <w:r>
        <w:t xml:space="preserve"> </w:t>
      </w:r>
      <w:r>
        <w:t xml:space="preserve">16 102 085)</w:t>
      </w:r>
    </w:p>
    <w:p>
      <w:pPr>
        <w:pStyle w:val="BodyText"/>
      </w:pPr>
      <w:r>
        <w:t xml:space="preserve">TEX#5: Specific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in</w:t>
      </w:r>
      <w:r>
        <w:t xml:space="preserve"> </w:t>
      </w:r>
      <w:r>
        <w:t xml:space="preserve">textile</w:t>
      </w:r>
      <w:r>
        <w:t xml:space="preserve"> </w:t>
      </w:r>
      <w:r>
        <w:t xml:space="preserve">production</w:t>
      </w:r>
      <w:r>
        <w:t xml:space="preserve"> </w:t>
      </w:r>
      <w:r>
        <w:t xml:space="preserve">plants</w:t>
      </w:r>
      <w:r>
        <w:br/>
      </w:r>
      <w:r>
        <w:t xml:space="preserve">8% 4 024 (287</w:t>
      </w:r>
      <w:r>
        <w:t xml:space="preserve"> </w:t>
      </w:r>
      <w:r>
        <w:t xml:space="preserve">– 7 760)</w:t>
      </w:r>
      <w:r>
        <w:t xml:space="preserve"> </w:t>
      </w:r>
      <w:r>
        <w:t xml:space="preserve">143 000</w:t>
      </w:r>
      <w:r>
        <w:br/>
      </w:r>
      <w:r>
        <w:t xml:space="preserve">(74 000 –</w:t>
      </w:r>
      <w:r>
        <w:br/>
      </w:r>
      <w:r>
        <w:t xml:space="preserve">2 000 000)</w:t>
      </w:r>
      <w:r>
        <w:t xml:space="preserve"> </w:t>
      </w:r>
      <w:r>
        <w:t xml:space="preserve">Negative impact</w:t>
      </w:r>
      <w:r>
        <w:t xml:space="preserve"> </w:t>
      </w:r>
      <w:r>
        <w:t xml:space="preserve">on</w:t>
      </w:r>
      <w:r>
        <w:t xml:space="preserve"> </w:t>
      </w:r>
      <w:r>
        <w:t xml:space="preserve">water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CO2 emissions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</w:t>
      </w:r>
      <w:r>
        <w:t xml:space="preserve"> </w:t>
      </w:r>
      <w:r>
        <w:t xml:space="preserve">in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environment, air</w:t>
      </w:r>
      <w:r>
        <w:t xml:space="preserve"> </w:t>
      </w:r>
      <w:r>
        <w:t xml:space="preserve">and soil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likely to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consumers in</w:t>
      </w:r>
      <w:r>
        <w:t xml:space="preserve"> </w:t>
      </w:r>
      <w:r>
        <w:t xml:space="preserve">higher prices</w:t>
      </w:r>
    </w:p>
    <w:p>
      <w:pPr>
        <w:pStyle w:val="BodyText"/>
      </w:pPr>
      <w:r>
        <w:t xml:space="preserve">TEX#6:</w:t>
      </w:r>
      <w:r>
        <w:br/>
      </w:r>
      <w:r>
        <w:t xml:space="preserve">Compulsory</w:t>
      </w:r>
      <w:r>
        <w:t xml:space="preserve"> </w:t>
      </w:r>
      <w:r>
        <w:t xml:space="preserve">filters</w:t>
      </w:r>
      <w:r>
        <w:t xml:space="preserve"> </w:t>
      </w:r>
      <w:r>
        <w:t xml:space="preserve">for</w:t>
      </w:r>
      <w:r>
        <w:t xml:space="preserve"> </w:t>
      </w:r>
      <w:r>
        <w:t xml:space="preserve">washing</w:t>
      </w:r>
      <w:r>
        <w:t xml:space="preserve"> </w:t>
      </w:r>
      <w:r>
        <w:t xml:space="preserve">machines</w:t>
      </w:r>
      <w:r>
        <w:t xml:space="preserve"> </w:t>
      </w:r>
      <w:r>
        <w:t xml:space="preserve">5%</w:t>
      </w:r>
      <w:r>
        <w:t xml:space="preserve"> </w:t>
      </w:r>
      <w:r>
        <w:t xml:space="preserve">3 087</w:t>
      </w:r>
      <w:r>
        <w:br/>
      </w:r>
      <w:r>
        <w:t xml:space="preserve">(635 –</w:t>
      </w:r>
      <w:r>
        <w:t xml:space="preserve"> </w:t>
      </w:r>
      <w:r>
        <w:t xml:space="preserve">5539)</w:t>
      </w:r>
      <w:r>
        <w:t xml:space="preserve"> </w:t>
      </w:r>
      <w:r>
        <w:t xml:space="preserve">2 627 000</w:t>
      </w:r>
      <w:r>
        <w:t xml:space="preserve"> </w:t>
      </w:r>
      <w:r>
        <w:t xml:space="preserve">(1 464 000 –</w:t>
      </w:r>
      <w:r>
        <w:t xml:space="preserve"> </w:t>
      </w:r>
      <w:r>
        <w:t xml:space="preserve">12 764 000)</w:t>
      </w:r>
      <w:r>
        <w:t xml:space="preserve"> </w:t>
      </w:r>
      <w:r>
        <w:t xml:space="preserve">Negative impact</w:t>
      </w:r>
      <w:r>
        <w:t xml:space="preserve"> </w:t>
      </w:r>
      <w:r>
        <w:t xml:space="preserve">on</w:t>
      </w:r>
      <w:r>
        <w:t xml:space="preserve"> </w:t>
      </w:r>
      <w:r>
        <w:t xml:space="preserve">water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CO2 emissions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</w:t>
      </w:r>
      <w:r>
        <w:t xml:space="preserve"> </w:t>
      </w:r>
      <w:r>
        <w:t xml:space="preserve">in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likely to be</w:t>
      </w:r>
      <w:r>
        <w:t xml:space="preserve"> </w:t>
      </w:r>
      <w:r>
        <w:t xml:space="preserve">passed on to</w:t>
      </w:r>
      <w:r>
        <w:t xml:space="preserve"> </w:t>
      </w:r>
      <w:r>
        <w:t xml:space="preserve">consumers in</w:t>
      </w:r>
      <w:r>
        <w:t xml:space="preserve"> </w:t>
      </w:r>
      <w:r>
        <w:t xml:space="preserve">higher prices</w:t>
      </w:r>
    </w:p>
    <w:p>
      <w:pPr>
        <w:pStyle w:val="BodyText"/>
      </w:pPr>
      <w:r>
        <w:t xml:space="preserve">TEX#1:</w:t>
      </w:r>
      <w:r>
        <w:t xml:space="preserve"> </w:t>
      </w:r>
      <w:r>
        <w:t xml:space="preserve">Standardised</w:t>
      </w:r>
      <w:r>
        <w:t xml:space="preserve"> </w:t>
      </w:r>
      <w:r>
        <w:t xml:space="preserve">methodology to</w:t>
      </w:r>
      <w:r>
        <w:t xml:space="preserve"> </w:t>
      </w:r>
      <w:r>
        <w:t xml:space="preserve">quantify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releases</w:t>
      </w:r>
      <w:r>
        <w:t xml:space="preserve"> </w:t>
      </w:r>
      <w:r>
        <w:t xml:space="preserve">from</w:t>
      </w:r>
      <w:r>
        <w:t xml:space="preserve"> </w:t>
      </w:r>
      <w:r>
        <w:t xml:space="preserve">textiles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Table 44Table 44 shows the comparison of the impacts of the measures assessed to reduce</w:t>
      </w:r>
      <w:r>
        <w:t xml:space="preserve"> </w:t>
      </w:r>
      <w:r>
        <w:t xml:space="preserve">microplastic emissions from textiles.</w:t>
      </w:r>
      <w:r>
        <w:br/>
      </w:r>
      <w:r>
        <w:t xml:space="preserve">Table 44: Summary of impacts for measures for textiles</w:t>
      </w:r>
      <w:r>
        <w:br/>
      </w:r>
      <w:r>
        <w:t xml:space="preserve">Policy measure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TEX#8: Raising</w:t>
      </w:r>
      <w:r>
        <w:t xml:space="preserve"> </w:t>
      </w:r>
      <w:r>
        <w:t xml:space="preserve">awareness on best</w:t>
      </w:r>
      <w:r>
        <w:t xml:space="preserve"> </w:t>
      </w:r>
      <w:r>
        <w:t xml:space="preserve">practices for</w:t>
      </w:r>
      <w:r>
        <w:t xml:space="preserve"> </w:t>
      </w:r>
      <w:r>
        <w:t xml:space="preserve">consumers of</w:t>
      </w:r>
      <w:r>
        <w:t xml:space="preserve"> </w:t>
      </w:r>
      <w:r>
        <w:t xml:space="preserve">textiles</w:t>
      </w:r>
      <w:r>
        <w:t xml:space="preserve"> </w:t>
      </w:r>
      <w:r>
        <w:t xml:space="preserve">The communication</w:t>
      </w:r>
      <w:r>
        <w:t xml:space="preserve"> </w:t>
      </w:r>
      <w:r>
        <w:t xml:space="preserve">campaign will raise</w:t>
      </w:r>
      <w:r>
        <w:t xml:space="preserve"> </w:t>
      </w:r>
      <w:r>
        <w:t xml:space="preserve">awareness about</w:t>
      </w:r>
      <w:r>
        <w:t xml:space="preserve"> </w:t>
      </w:r>
      <w:r>
        <w:t xml:space="preserve">microplastic releases, but it</w:t>
      </w:r>
      <w:r>
        <w:t xml:space="preserve"> </w:t>
      </w:r>
      <w:r>
        <w:t xml:space="preserve">is uncertain how and if it</w:t>
      </w:r>
      <w:r>
        <w:t xml:space="preserve"> </w:t>
      </w:r>
      <w:r>
        <w:t xml:space="preserve">will influence the consumer</w:t>
      </w:r>
      <w:r>
        <w:t xml:space="preserve"> </w:t>
      </w:r>
      <w:r>
        <w:t xml:space="preserve">decision about purchases</w:t>
      </w:r>
      <w:r>
        <w:t xml:space="preserve"> </w:t>
      </w:r>
      <w:r>
        <w:t xml:space="preserve">and washing/drying</w:t>
      </w:r>
      <w:r>
        <w:t xml:space="preserve"> </w:t>
      </w:r>
      <w:r>
        <w:t xml:space="preserve">practices.</w:t>
      </w:r>
      <w:r>
        <w:br/>
      </w:r>
      <w:r>
        <w:t xml:space="preserve">Cost estimated to be EUR</w:t>
      </w:r>
      <w:r>
        <w:t xml:space="preserve"> </w:t>
      </w:r>
      <w:r>
        <w:t xml:space="preserve">449 million per year; it</w:t>
      </w:r>
      <w:r>
        <w:t xml:space="preserve"> </w:t>
      </w:r>
      <w:r>
        <w:t xml:space="preserve">will depend on the level of</w:t>
      </w:r>
      <w:r>
        <w:t xml:space="preserve"> </w:t>
      </w:r>
      <w:r>
        <w:t xml:space="preserve">ambition of the</w:t>
      </w:r>
      <w:r>
        <w:t xml:space="preserve"> </w:t>
      </w:r>
      <w:r>
        <w:t xml:space="preserve">communication campaign.</w:t>
      </w:r>
    </w:p>
    <w:p>
      <w:pPr>
        <w:pStyle w:val="BodyText"/>
      </w:pPr>
      <w:r>
        <w:t xml:space="preserve">Job creation in the</w:t>
      </w:r>
      <w:r>
        <w:t xml:space="preserve"> </w:t>
      </w:r>
      <w:r>
        <w:t xml:space="preserve">communication sector</w:t>
      </w:r>
    </w:p>
    <w:p>
      <w:pPr>
        <w:pStyle w:val="BodyText"/>
      </w:pPr>
      <w:r>
        <w:t xml:space="preserve">TEX#9:</w:t>
      </w:r>
      <w:r>
        <w:t xml:space="preserve"> </w:t>
      </w:r>
      <w:r>
        <w:t xml:space="preserve">Mandatory label</w:t>
      </w:r>
      <w:r>
        <w:t xml:space="preserve"> </w:t>
      </w:r>
      <w:r>
        <w:t xml:space="preserve">showing textiles’</w:t>
      </w:r>
      <w:r>
        <w:t xml:space="preserve"> </w:t>
      </w:r>
      <w:r>
        <w:t xml:space="preserve">emissions 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Reduction of microplastic</w:t>
      </w:r>
      <w:r>
        <w:t xml:space="preserve"> </w:t>
      </w:r>
      <w:r>
        <w:t xml:space="preserve">releases if the label would</w:t>
      </w:r>
      <w:r>
        <w:t xml:space="preserve"> </w:t>
      </w:r>
      <w:r>
        <w:t xml:space="preserve">influence the consumer</w:t>
      </w:r>
      <w:r>
        <w:t xml:space="preserve"> </w:t>
      </w:r>
      <w:r>
        <w:t xml:space="preserve">purchase decision in favour</w:t>
      </w:r>
      <w:r>
        <w:t xml:space="preserve"> </w:t>
      </w:r>
      <w:r>
        <w:t xml:space="preserve">of textiles releasing less</w:t>
      </w:r>
      <w:r>
        <w:t xml:space="preserve"> </w:t>
      </w:r>
      <w:r>
        <w:t xml:space="preserve">microplastics.</w:t>
      </w:r>
      <w:r>
        <w:br/>
      </w:r>
      <w:r>
        <w:t xml:space="preserve">Between 1.41 and 1.72</w:t>
      </w:r>
      <w:r>
        <w:t xml:space="preserve"> </w:t>
      </w:r>
      <w:r>
        <w:t xml:space="preserve">billion euros per year,</w:t>
      </w:r>
      <w:r>
        <w:t xml:space="preserve"> </w:t>
      </w:r>
      <w:r>
        <w:t xml:space="preserve">depending mainly on the</w:t>
      </w:r>
      <w:r>
        <w:t xml:space="preserve"> </w:t>
      </w:r>
      <w:r>
        <w:t xml:space="preserve">testing costs.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consumers (EUR 0.06) per</w:t>
      </w:r>
      <w:r>
        <w:t xml:space="preserve"> </w:t>
      </w:r>
      <w:r>
        <w:t xml:space="preserve">clothing put on the market)</w:t>
      </w:r>
      <w:r>
        <w:t xml:space="preserve"> </w:t>
      </w:r>
      <w:r>
        <w:t xml:space="preserve">as the producers might pass</w:t>
      </w:r>
      <w:r>
        <w:t xml:space="preserve"> </w:t>
      </w:r>
      <w:r>
        <w:t xml:space="preserve">it on.</w:t>
      </w:r>
      <w:r>
        <w:t xml:space="preserve"> </w:t>
      </w:r>
      <w:r>
        <w:t xml:space="preserve">Job creation in labelling</w:t>
      </w:r>
      <w:r>
        <w:t xml:space="preserve"> </w:t>
      </w:r>
      <w:r>
        <w:t xml:space="preserve">and</w:t>
      </w:r>
      <w:r>
        <w:t xml:space="preserve"> </w:t>
      </w:r>
      <w:r>
        <w:t xml:space="preserve">certification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TEX#7:</w:t>
      </w:r>
      <w:r>
        <w:t xml:space="preserve"> </w:t>
      </w:r>
      <w:r>
        <w:t xml:space="preserve">Modulated fees in</w:t>
      </w:r>
      <w:r>
        <w:t xml:space="preserve"> </w:t>
      </w:r>
      <w:r>
        <w:t xml:space="preserve">EPR for textiles</w:t>
      </w:r>
      <w:r>
        <w:t xml:space="preserve"> </w:t>
      </w:r>
      <w:r>
        <w:t xml:space="preserve">Tool to combine with other</w:t>
      </w:r>
      <w:r>
        <w:t xml:space="preserve"> </w:t>
      </w:r>
      <w:r>
        <w:t xml:space="preserve">measures</w:t>
      </w:r>
      <w:r>
        <w:t xml:space="preserve"> </w:t>
      </w:r>
      <w:r>
        <w:t xml:space="preserve">EPR</w:t>
      </w:r>
      <w:r>
        <w:t xml:space="preserve"> </w:t>
      </w:r>
      <w:r>
        <w:t xml:space="preserve">cost</w:t>
      </w:r>
      <w:r>
        <w:t xml:space="preserve"> </w:t>
      </w:r>
      <w:r>
        <w:t xml:space="preserve">(PRO,</w:t>
      </w:r>
      <w:r>
        <w:t xml:space="preserve"> </w:t>
      </w:r>
      <w:r>
        <w:t xml:space="preserve">MS,</w:t>
      </w:r>
      <w:r>
        <w:t xml:space="preserve"> </w:t>
      </w:r>
      <w:r>
        <w:t xml:space="preserve">companies): The additional</w:t>
      </w:r>
      <w:r>
        <w:t xml:space="preserve"> </w:t>
      </w:r>
      <w:r>
        <w:t xml:space="preserve">cost of this measure might</w:t>
      </w:r>
      <w:r>
        <w:t xml:space="preserve"> </w:t>
      </w:r>
      <w:r>
        <w:t xml:space="preserve">be relatively low since will</w:t>
      </w:r>
      <w:r>
        <w:t xml:space="preserve"> </w:t>
      </w:r>
      <w:r>
        <w:t xml:space="preserve">it only add the inclusion</w:t>
      </w:r>
      <w:r>
        <w:t xml:space="preserve"> </w:t>
      </w:r>
      <w:r>
        <w:t xml:space="preserve">microplastics in the criteria</w:t>
      </w:r>
      <w:r>
        <w:t xml:space="preserve"> </w:t>
      </w:r>
      <w:r>
        <w:t xml:space="preserve">for modulation of textile</w:t>
      </w:r>
      <w:r>
        <w:t xml:space="preserve"> </w:t>
      </w:r>
      <w:r>
        <w:t xml:space="preserve">fees.</w:t>
      </w:r>
      <w:r>
        <w:br/>
      </w:r>
      <w:r>
        <w:t xml:space="preserve">SMEs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Consumers and</w:t>
      </w:r>
      <w:r>
        <w:t xml:space="preserve"> </w:t>
      </w:r>
      <w:r>
        <w:t xml:space="preserve">households</w:t>
      </w:r>
      <w:r>
        <w:t xml:space="preserve"> </w:t>
      </w:r>
      <w:r>
        <w:t xml:space="preserve">TEX#2: Restrict</w:t>
      </w:r>
      <w:r>
        <w:t xml:space="preserve"> </w:t>
      </w:r>
      <w:r>
        <w:t xml:space="preserve">synthetic fibres for</w:t>
      </w:r>
      <w:r>
        <w:t xml:space="preserve"> </w:t>
      </w:r>
      <w:r>
        <w:t xml:space="preserve">certain</w:t>
      </w:r>
      <w:r>
        <w:t xml:space="preserve"> </w:t>
      </w:r>
      <w:r>
        <w:t xml:space="preserve">applications</w:t>
      </w:r>
      <w:r>
        <w:br/>
      </w:r>
      <w:r>
        <w:t xml:space="preserve">Microplastic</w:t>
      </w:r>
      <w:r>
        <w:t xml:space="preserve"> </w:t>
      </w:r>
      <w:r>
        <w:t xml:space="preserve">release</w:t>
      </w:r>
      <w:r>
        <w:t xml:space="preserve"> </w:t>
      </w:r>
      <w:r>
        <w:t xml:space="preserve">reduction (26 353 t/year)</w:t>
      </w:r>
      <w:r>
        <w:br/>
      </w:r>
      <w:r>
        <w:t xml:space="preserve">Environment</w:t>
      </w:r>
      <w:r>
        <w:t xml:space="preserve"> </w:t>
      </w:r>
      <w:r>
        <w:t xml:space="preserve">(climate</w:t>
      </w:r>
      <w:r>
        <w:t xml:space="preserve"> </w:t>
      </w:r>
      <w:r>
        <w:t xml:space="preserve">change)</w:t>
      </w:r>
      <w:r>
        <w:t xml:space="preserve"> </w:t>
      </w:r>
      <w:r>
        <w:t xml:space="preserve">Total cost (5.3 billion</w:t>
      </w:r>
      <w:r>
        <w:t xml:space="preserve"> </w:t>
      </w:r>
      <w:r>
        <w:t xml:space="preserve">EUR/year)</w:t>
      </w:r>
      <w:r>
        <w:br/>
      </w:r>
      <w:r>
        <w:t xml:space="preserve">Consumers and</w:t>
      </w:r>
      <w:r>
        <w:t xml:space="preserve"> </w:t>
      </w:r>
      <w:r>
        <w:t xml:space="preserve">households</w:t>
      </w:r>
      <w:r>
        <w:br/>
      </w:r>
      <w:r>
        <w:t xml:space="preserve">TEX#3: Restrict</w:t>
      </w:r>
      <w:r>
        <w:t xml:space="preserve"> </w:t>
      </w:r>
      <w:r>
        <w:t xml:space="preserve">synthetic fibres &amp;</w:t>
      </w:r>
      <w:r>
        <w:t xml:space="preserve"> </w:t>
      </w:r>
      <w:r>
        <w:t xml:space="preserve">fabrics with high</w:t>
      </w:r>
      <w:r>
        <w:t xml:space="preserve"> </w:t>
      </w:r>
      <w:r>
        <w:t xml:space="preserve">releases 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</w:t>
      </w:r>
      <w:r>
        <w:t xml:space="preserve"> </w:t>
      </w:r>
      <w:r>
        <w:t xml:space="preserve">reduction (17 168 t/year)</w:t>
      </w:r>
      <w:r>
        <w:t xml:space="preserve"> </w:t>
      </w:r>
      <w:r>
        <w:t xml:space="preserve">Environment</w:t>
      </w:r>
      <w:r>
        <w:t xml:space="preserve"> </w:t>
      </w:r>
      <w:r>
        <w:t xml:space="preserve">(water,</w:t>
      </w:r>
      <w:r>
        <w:t xml:space="preserve"> </w:t>
      </w:r>
      <w:r>
        <w:t xml:space="preserve">biodiversity)</w:t>
      </w:r>
      <w:r>
        <w:t xml:space="preserve"> </w:t>
      </w:r>
      <w:r>
        <w:t xml:space="preserve">Material cost (3 billion</w:t>
      </w:r>
      <w:r>
        <w:t xml:space="preserve"> </w:t>
      </w:r>
      <w:r>
        <w:t xml:space="preserve">EUR/year)</w:t>
      </w:r>
      <w:r>
        <w:t xml:space="preserve"> </w:t>
      </w:r>
      <w:r>
        <w:t xml:space="preserve">SMEs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(only</w:t>
      </w:r>
      <w:r>
        <w:t xml:space="preserve"> </w:t>
      </w:r>
      <w:r>
        <w:t xml:space="preserve">short-term)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Consumers and</w:t>
      </w:r>
      <w:r>
        <w:t xml:space="preserve"> </w:t>
      </w:r>
      <w:r>
        <w:t xml:space="preserve">households</w:t>
      </w:r>
    </w:p>
    <w:p>
      <w:pPr>
        <w:pStyle w:val="BodyText"/>
      </w:pPr>
      <w:r>
        <w:t xml:space="preserve">389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TEX#4:</w:t>
      </w:r>
      <w:r>
        <w:t xml:space="preserve"> </w:t>
      </w:r>
      <w:r>
        <w:t xml:space="preserve">Mandatory</w:t>
      </w:r>
      <w:r>
        <w:t xml:space="preserve"> </w:t>
      </w:r>
      <w:r>
        <w:t xml:space="preserve">prewashing of</w:t>
      </w:r>
      <w:r>
        <w:t xml:space="preserve"> </w:t>
      </w:r>
      <w:r>
        <w:t xml:space="preserve">textiles before</w:t>
      </w:r>
      <w:r>
        <w:t xml:space="preserve"> </w:t>
      </w:r>
      <w:r>
        <w:t xml:space="preserve">placing on the</w:t>
      </w:r>
      <w:r>
        <w:t xml:space="preserve"> </w:t>
      </w:r>
      <w:r>
        <w:t xml:space="preserve">market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</w:t>
      </w:r>
      <w:r>
        <w:t xml:space="preserve"> </w:t>
      </w:r>
      <w:r>
        <w:t xml:space="preserve">reduction (854 t/year)</w:t>
      </w:r>
      <w:r>
        <w:t xml:space="preserve"> </w:t>
      </w:r>
      <w:r>
        <w:t xml:space="preserve">Environment (water, climate</w:t>
      </w:r>
      <w:r>
        <w:t xml:space="preserve"> </w:t>
      </w:r>
      <w:r>
        <w:t xml:space="preserve">change)</w:t>
      </w:r>
      <w:r>
        <w:t xml:space="preserve"> </w:t>
      </w:r>
      <w:r>
        <w:t xml:space="preserve">CAPEX</w:t>
      </w:r>
      <w:r>
        <w:t xml:space="preserve"> </w:t>
      </w:r>
      <w:r>
        <w:t xml:space="preserve">(washing</w:t>
      </w:r>
      <w:r>
        <w:t xml:space="preserve"> </w:t>
      </w:r>
      <w:r>
        <w:t xml:space="preserve">and</w:t>
      </w:r>
      <w:r>
        <w:t xml:space="preserve"> </w:t>
      </w:r>
      <w:r>
        <w:t xml:space="preserve">drying machines)</w:t>
      </w:r>
      <w:r>
        <w:t xml:space="preserve"> </w:t>
      </w:r>
      <w:r>
        <w:t xml:space="preserve">OPEX</w:t>
      </w:r>
      <w:r>
        <w:t xml:space="preserve"> </w:t>
      </w:r>
      <w:r>
        <w:t xml:space="preserve">(water,</w:t>
      </w:r>
      <w:r>
        <w:t xml:space="preserve"> </w:t>
      </w:r>
      <w:r>
        <w:t xml:space="preserve">energy,</w:t>
      </w:r>
      <w:r>
        <w:t xml:space="preserve"> </w:t>
      </w:r>
      <w:r>
        <w:t xml:space="preserve">detergent, labour)</w:t>
      </w:r>
      <w:r>
        <w:t xml:space="preserve"> </w:t>
      </w:r>
      <w:r>
        <w:t xml:space="preserve">Total cost (1.54 billion</w:t>
      </w:r>
      <w:r>
        <w:t xml:space="preserve"> </w:t>
      </w:r>
      <w:r>
        <w:t xml:space="preserve">EUR/year)</w:t>
      </w:r>
      <w:r>
        <w:t xml:space="preserve"> </w:t>
      </w:r>
      <w:r>
        <w:t xml:space="preserve">SMEs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Consumers and</w:t>
      </w:r>
      <w:r>
        <w:t xml:space="preserve"> </w:t>
      </w:r>
      <w:r>
        <w:t xml:space="preserve">households</w:t>
      </w:r>
      <w:r>
        <w:t xml:space="preserve"> </w:t>
      </w:r>
      <w:r>
        <w:t xml:space="preserve">TEX#5: Specific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 in textile</w:t>
      </w:r>
      <w:r>
        <w:t xml:space="preserve"> </w:t>
      </w:r>
      <w:r>
        <w:t xml:space="preserve">production plants</w:t>
      </w:r>
      <w:r>
        <w:br/>
      </w:r>
      <w:r>
        <w:t xml:space="preserve">Microplastic</w:t>
      </w:r>
      <w:r>
        <w:t xml:space="preserve"> </w:t>
      </w:r>
      <w:r>
        <w:t xml:space="preserve">release</w:t>
      </w:r>
      <w:r>
        <w:t xml:space="preserve"> </w:t>
      </w:r>
      <w:r>
        <w:t xml:space="preserve">reduction (4 024 t/year)</w:t>
      </w:r>
      <w:r>
        <w:t xml:space="preserve"> </w:t>
      </w:r>
      <w:r>
        <w:t xml:space="preserve">Environment (water quality,</w:t>
      </w:r>
      <w:r>
        <w:t xml:space="preserve"> </w:t>
      </w:r>
      <w:r>
        <w:t xml:space="preserve">climate change)</w:t>
      </w:r>
      <w:r>
        <w:t xml:space="preserve"> </w:t>
      </w:r>
      <w:r>
        <w:t xml:space="preserve">CAPEX</w:t>
      </w:r>
      <w:r>
        <w:t xml:space="preserve"> </w:t>
      </w:r>
      <w:r>
        <w:t xml:space="preserve">OPEX (energy)</w:t>
      </w:r>
      <w:r>
        <w:t xml:space="preserve"> </w:t>
      </w:r>
      <w:r>
        <w:t xml:space="preserve">Total cost (594 million</w:t>
      </w:r>
      <w:r>
        <w:t xml:space="preserve"> </w:t>
      </w:r>
      <w:r>
        <w:t xml:space="preserve">EUR/year)</w:t>
      </w:r>
      <w:r>
        <w:t xml:space="preserve"> </w:t>
      </w:r>
      <w:r>
        <w:t xml:space="preserve">SMEs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</w:p>
    <w:p>
      <w:pPr>
        <w:pStyle w:val="BodyText"/>
      </w:pPr>
      <w:r>
        <w:t xml:space="preserve">TEX#6:</w:t>
      </w:r>
      <w:r>
        <w:br/>
      </w:r>
      <w:r>
        <w:t xml:space="preserve">Compulsory filters</w:t>
      </w:r>
      <w:r>
        <w:t xml:space="preserve"> </w:t>
      </w:r>
      <w:r>
        <w:t xml:space="preserve">for washing</w:t>
      </w:r>
      <w:r>
        <w:t xml:space="preserve"> </w:t>
      </w:r>
      <w:r>
        <w:t xml:space="preserve">machines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</w:t>
      </w:r>
      <w:r>
        <w:t xml:space="preserve"> </w:t>
      </w:r>
      <w:r>
        <w:t xml:space="preserve">reduction (3 087 t/year)</w:t>
      </w:r>
      <w:r>
        <w:t xml:space="preserve"> </w:t>
      </w:r>
      <w:r>
        <w:t xml:space="preserve">Environment (water, climate</w:t>
      </w:r>
      <w:r>
        <w:t xml:space="preserve"> </w:t>
      </w:r>
      <w:r>
        <w:t xml:space="preserve">change)</w:t>
      </w:r>
    </w:p>
    <w:p>
      <w:pPr>
        <w:pStyle w:val="BodyText"/>
      </w:pPr>
      <w:r>
        <w:t xml:space="preserve">CAPEX (filters)</w:t>
      </w:r>
      <w:r>
        <w:t xml:space="preserve"> </w:t>
      </w:r>
      <w:r>
        <w:t xml:space="preserve">OPEX (water and energy)</w:t>
      </w:r>
      <w:r>
        <w:t xml:space="preserve"> </w:t>
      </w:r>
      <w:r>
        <w:t xml:space="preserve">Total cost (8.1 billion</w:t>
      </w:r>
      <w:r>
        <w:t xml:space="preserve"> </w:t>
      </w:r>
      <w:r>
        <w:t xml:space="preserve">EUR/year)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(only</w:t>
      </w:r>
      <w:r>
        <w:t xml:space="preserve"> </w:t>
      </w:r>
      <w:r>
        <w:t xml:space="preserve">short-term)</w:t>
      </w:r>
      <w:r>
        <w:t xml:space="preserve"> </w:t>
      </w:r>
      <w:r>
        <w:t xml:space="preserve">Already in place France</w:t>
      </w:r>
      <w:r>
        <w:t xml:space="preserve"> </w:t>
      </w:r>
      <w:r>
        <w:t xml:space="preserve">(applicable from 2025)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</w:p>
    <w:p>
      <w:pPr>
        <w:pStyle w:val="BodyText"/>
      </w:pPr>
      <w:r>
        <w:t xml:space="preserve">TEX#1:</w:t>
      </w:r>
      <w:r>
        <w:t xml:space="preserve"> </w:t>
      </w:r>
      <w:r>
        <w:t xml:space="preserve">Standardised</w:t>
      </w:r>
      <w:r>
        <w:t xml:space="preserve"> </w:t>
      </w:r>
      <w:r>
        <w:t xml:space="preserve">methodology to</w:t>
      </w:r>
      <w:r>
        <w:t xml:space="preserve"> </w:t>
      </w:r>
      <w:r>
        <w:t xml:space="preserve">quantify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releases from</w:t>
      </w:r>
      <w:r>
        <w:t xml:space="preserve"> </w:t>
      </w:r>
      <w:r>
        <w:t xml:space="preserve">textiles</w:t>
      </w:r>
      <w:r>
        <w:t xml:space="preserve"> </w:t>
      </w:r>
      <w:r>
        <w:t xml:space="preserve">No emission reduction per</w:t>
      </w:r>
      <w:r>
        <w:t xml:space="preserve"> </w:t>
      </w:r>
      <w:r>
        <w:t xml:space="preserve">se but helpful in other</w:t>
      </w:r>
      <w:r>
        <w:t xml:space="preserve"> </w:t>
      </w:r>
      <w:r>
        <w:t xml:space="preserve">measures and knowledge</w:t>
      </w:r>
      <w:r>
        <w:t xml:space="preserve"> </w:t>
      </w:r>
      <w:r>
        <w:t xml:space="preserve">improvement</w:t>
      </w:r>
      <w:r>
        <w:t xml:space="preserve"> </w:t>
      </w:r>
      <w:r>
        <w:t xml:space="preserve">Administrative cost (expert</w:t>
      </w:r>
      <w:r>
        <w:t xml:space="preserve"> </w:t>
      </w:r>
      <w:r>
        <w:t xml:space="preserve">group and companies):</w:t>
      </w:r>
      <w:r>
        <w:t xml:space="preserve"> </w:t>
      </w:r>
      <w:r>
        <w:t xml:space="preserve">0.85 million EUR/year</w:t>
      </w:r>
      <w:r>
        <w:t xml:space="preserve"> </w:t>
      </w:r>
      <w:r>
        <w:t xml:space="preserve">Cost of testing the</w:t>
      </w:r>
      <w:r>
        <w:t xml:space="preserve"> </w:t>
      </w:r>
      <w:r>
        <w:t xml:space="preserve">materials between EUR</w:t>
      </w:r>
      <w:r>
        <w:t xml:space="preserve"> </w:t>
      </w:r>
      <w:r>
        <w:t xml:space="preserve">10 000 and 20 000</w:t>
      </w:r>
      <w:r>
        <w:t xml:space="preserve"> </w:t>
      </w:r>
      <w:r>
        <w:t xml:space="preserve">There could be new</w:t>
      </w:r>
      <w:r>
        <w:t xml:space="preserve"> </w:t>
      </w:r>
      <w:r>
        <w:t xml:space="preserve">jobs in the R&amp;D sector</w:t>
      </w:r>
      <w:r>
        <w:t xml:space="preserve"> </w:t>
      </w:r>
      <w:r>
        <w:t xml:space="preserve">(private company or</w:t>
      </w:r>
      <w:r>
        <w:t xml:space="preserve"> </w:t>
      </w:r>
      <w:r>
        <w:t xml:space="preserve">research organisations)</w:t>
      </w:r>
      <w:r>
        <w:t xml:space="preserve"> </w:t>
      </w:r>
      <w:r>
        <w:t xml:space="preserve">unless developed by</w:t>
      </w:r>
      <w:r>
        <w:t xml:space="preserve"> </w:t>
      </w:r>
      <w:r>
        <w:t xml:space="preserve">the existing research</w:t>
      </w:r>
      <w:r>
        <w:t xml:space="preserve"> </w:t>
      </w:r>
      <w:r>
        <w:t xml:space="preserve">staff</w:t>
      </w:r>
    </w:p>
    <w:p>
      <w:pPr>
        <w:pStyle w:val="BodyText"/>
      </w:pPr>
      <w:r>
        <w:t xml:space="preserve">The impact of each measure is outlined below.</w:t>
      </w:r>
      <w:r>
        <w:br/>
      </w:r>
      <w:r>
        <w:t xml:space="preserve">TEX#8: Raising awareness on best practices for consumers of textiles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The cost will be the labour cost to run the communication campaign in the EU.</w:t>
      </w:r>
    </w:p>
    <w:p>
      <w:pPr>
        <w:pStyle w:val="BodyText"/>
      </w:pPr>
      <w:r>
        <w:t xml:space="preserve">390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The benefit would mainly be raising consumer awareness and may lead to a small reduction of</w:t>
      </w:r>
      <w:r>
        <w:t xml:space="preserve"> </w:t>
      </w:r>
      <w:r>
        <w:t xml:space="preserve">microplastic releases.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table below details the data about the administrative cost of the communication campaign.</w:t>
      </w:r>
      <w:r>
        <w:t xml:space="preserve"> </w:t>
      </w:r>
      <w:r>
        <w:t xml:space="preserve">Table 45: Data to estimate the communication campaign administrative cost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t xml:space="preserve"> </w:t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Days of work to communicate in the EU</w:t>
      </w:r>
      <w:r>
        <w:t xml:space="preserve"> </w:t>
      </w:r>
      <w:r>
        <w:t xml:space="preserve">1 350</w:t>
      </w:r>
      <w:r>
        <w:t xml:space="preserve"> </w:t>
      </w:r>
      <w:r>
        <w:t xml:space="preserve">days</w:t>
      </w:r>
      <w:r>
        <w:t xml:space="preserve"> </w:t>
      </w:r>
      <w:r>
        <w:t xml:space="preserve">Assumption based on</w:t>
      </w:r>
      <w:r>
        <w:t xml:space="preserve"> </w:t>
      </w:r>
      <w:r>
        <w:t xml:space="preserve">expert judgement</w:t>
      </w:r>
      <w:r>
        <w:t xml:space="preserve"> </w:t>
      </w:r>
      <w:r>
        <w:t xml:space="preserve">Overheads</w:t>
      </w:r>
      <w:r>
        <w:t xml:space="preserve"> </w:t>
      </w:r>
      <w:r>
        <w:t xml:space="preserve">11</w:t>
      </w:r>
      <w:r>
        <w:t xml:space="preserve"> </w:t>
      </w:r>
      <w:r>
        <w:t xml:space="preserve">%</w:t>
      </w:r>
      <w:r>
        <w:t xml:space="preserve"> </w:t>
      </w:r>
      <w:r>
        <w:t xml:space="preserve">Assumption based on</w:t>
      </w:r>
      <w:r>
        <w:t xml:space="preserve"> </w:t>
      </w:r>
      <w:r>
        <w:t xml:space="preserve">expert judgement</w:t>
      </w:r>
      <w:r>
        <w:t xml:space="preserve"> </w:t>
      </w:r>
      <w:r>
        <w:t xml:space="preserve">Average hourly labour cost in the</w:t>
      </w:r>
      <w:r>
        <w:t xml:space="preserve"> </w:t>
      </w:r>
      <w:r>
        <w:t xml:space="preserve">“Information and</w:t>
      </w:r>
      <w:r>
        <w:t xml:space="preserve"> </w:t>
      </w:r>
      <w:r>
        <w:t xml:space="preserve">communication”</w:t>
      </w:r>
      <w:r>
        <w:t xml:space="preserve"> </w:t>
      </w:r>
      <w:r>
        <w:t xml:space="preserve">sector (EU 27)</w:t>
      </w:r>
      <w:r>
        <w:t xml:space="preserve"> </w:t>
      </w:r>
      <w:r>
        <w:t xml:space="preserve">39.40</w:t>
      </w:r>
      <w:r>
        <w:t xml:space="preserve"> </w:t>
      </w:r>
      <w:r>
        <w:t xml:space="preserve">EUR/hour</w:t>
      </w:r>
      <w:r>
        <w:t xml:space="preserve"> </w:t>
      </w:r>
      <w:r>
        <w:t xml:space="preserve">Eurostat (2020)</w:t>
      </w:r>
      <w:r>
        <w:t xml:space="preserve"> </w:t>
      </w:r>
      <w:r>
        <w:t xml:space="preserve">Average EU number of working hours per day</w:t>
      </w:r>
      <w:r>
        <w:t xml:space="preserve"> </w:t>
      </w:r>
      <w:r>
        <w:t xml:space="preserve">8.12</w:t>
      </w:r>
      <w:r>
        <w:t xml:space="preserve"> </w:t>
      </w:r>
      <w:r>
        <w:t xml:space="preserve">hours/day</w:t>
      </w:r>
    </w:p>
    <w:p>
      <w:pPr>
        <w:pStyle w:val="BodyText"/>
      </w:pPr>
      <w:r>
        <w:t xml:space="preserve">Considering an average of 50 days of work for each Member State in the EU27, the total cost of a</w:t>
      </w:r>
      <w:r>
        <w:t xml:space="preserve"> </w:t>
      </w:r>
      <w:r>
        <w:t xml:space="preserve">communication campaign would be around EUR 449 000 per year. These campaigns could also take</w:t>
      </w:r>
      <w:r>
        <w:t xml:space="preserve"> </w:t>
      </w:r>
      <w:r>
        <w:t xml:space="preserve">place at the Member-State level and be financed by the EPR schemes.</w:t>
      </w:r>
      <w:r>
        <w:br/>
      </w:r>
      <w:r>
        <w:t xml:space="preserve">The cost will depend on the level of ambition of the communication campaign. In comparison with</w:t>
      </w:r>
      <w:r>
        <w:t xml:space="preserve"> </w:t>
      </w:r>
      <w:r>
        <w:t xml:space="preserve">other measures, the cost would always be low.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communication campaign will raise awareness about microplastic releases, but it is uncertain</w:t>
      </w:r>
      <w:r>
        <w:t xml:space="preserve"> </w:t>
      </w:r>
      <w:r>
        <w:t xml:space="preserve">how and if it will influence the consumer decision about purchases and washing/drying practices.</w:t>
      </w:r>
      <w:r>
        <w:t xml:space="preserve"> </w:t>
      </w:r>
      <w:r>
        <w:t xml:space="preserve">Research310 shows that price is the most influencing factor in consumer purchasing decisions.</w:t>
      </w:r>
      <w:r>
        <w:t xml:space="preserve"> </w:t>
      </w:r>
      <w:r>
        <w:t xml:space="preserve">However, according to the Eurobarometer survey311, more than half of respondents think that</w:t>
      </w:r>
      <w:r>
        <w:t xml:space="preserve"> </w:t>
      </w:r>
      <w:r>
        <w:t xml:space="preserve">educating people on how to reduce their plastic waste is very important (58%). It is expected that the</w:t>
      </w:r>
      <w:r>
        <w:t xml:space="preserve"> </w:t>
      </w:r>
      <w:r>
        <w:t xml:space="preserve">emission reduction potential of this measures is rather low.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No significant social impacts are expected.</w:t>
      </w:r>
      <w:r>
        <w:t xml:space="preserve"> </w:t>
      </w:r>
      <w:r>
        <w:t xml:space="preserve">TEX#9: Mandatory label showing textiles’ emissions of microplastics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cost of a mandatory label is composed measure of three parts:</w:t>
      </w:r>
    </w:p>
    <w:p>
      <w:pPr>
        <w:pStyle w:val="BodyText"/>
      </w:pPr>
      <w:r>
        <w:t xml:space="preserve">310 For example: Sanad, R. A. (2016). Consumer attitude and purchase decision towards textiles and apparel products.</w:t>
      </w:r>
      <w:r>
        <w:t xml:space="preserve"> </w:t>
      </w:r>
      <w:r>
        <w:t xml:space="preserve">World, 2(2016), 16-30.</w:t>
      </w:r>
      <w:r>
        <w:t xml:space="preserve"> </w:t>
      </w:r>
      <w:r>
        <w:t xml:space="preserve">311 Attitudes of European citizens towards the Environment (Eurobarometer 2019).</w:t>
      </w:r>
    </w:p>
    <w:p>
      <w:pPr>
        <w:pStyle w:val="BodyText"/>
      </w:pPr>
      <w:r>
        <w:t xml:space="preserve">391</w:t>
      </w:r>
      <w:r>
        <w:t xml:space="preserve"> </w:t>
      </w:r>
      <w:r>
        <w:t xml:space="preserve">• Tests</w:t>
      </w:r>
      <w:r>
        <w:t xml:space="preserve"> </w:t>
      </w:r>
      <w:r>
        <w:t xml:space="preserve">• Audits</w:t>
      </w:r>
      <w:r>
        <w:t xml:space="preserve"> </w:t>
      </w:r>
      <w:r>
        <w:t xml:space="preserve">• Label</w:t>
      </w:r>
      <w:r>
        <w:t xml:space="preserve"> </w:t>
      </w:r>
      <w:r>
        <w:t xml:space="preserve">The tests and audits cost to apply to each textile collection while the label to each piece of textile.</w:t>
      </w:r>
      <w:r>
        <w:t xml:space="preserve"> </w:t>
      </w:r>
      <w:r>
        <w:t xml:space="preserve">This measure will only require the resources of public authorities in the phase of introducing the</w:t>
      </w:r>
      <w:r>
        <w:t xml:space="preserve"> </w:t>
      </w:r>
      <w:r>
        <w:t xml:space="preserve">measure. SMEs will be affected as textile production is not limited to larger companies. The measure</w:t>
      </w:r>
      <w:r>
        <w:t xml:space="preserve"> </w:t>
      </w:r>
      <w:r>
        <w:t xml:space="preserve">will require third-country companies to comply with placing textiles on the EU market. Consumers</w:t>
      </w:r>
      <w:r>
        <w:t xml:space="preserve"> </w:t>
      </w:r>
      <w:r>
        <w:t xml:space="preserve">and households will be affected by this measure as they will likely support the cost of the label.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The benefits would be a reduction of microplastic releases if the label would influence the consumer</w:t>
      </w:r>
      <w:r>
        <w:t xml:space="preserve"> </w:t>
      </w:r>
      <w:r>
        <w:t xml:space="preserve">purchase decision in favour of textiles releasing less microplastics. Brands would also feel the need</w:t>
      </w:r>
      <w:r>
        <w:t xml:space="preserve"> </w:t>
      </w:r>
      <w:r>
        <w:t xml:space="preserve">to reduce releases in order to improve their rating in terms of microplastic releases and this would</w:t>
      </w:r>
      <w:r>
        <w:t xml:space="preserve"> </w:t>
      </w:r>
      <w:r>
        <w:t xml:space="preserve">have impacts along the textiles value chain.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Table 46: Assumptions to estimate the costs of a mandatory label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t xml:space="preserve"> </w:t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Total cost of the tests</w:t>
      </w:r>
      <w:r>
        <w:t xml:space="preserve"> </w:t>
      </w:r>
      <w:r>
        <w:t xml:space="preserve">660 EUR per</w:t>
      </w:r>
      <w:r>
        <w:t xml:space="preserve"> </w:t>
      </w:r>
      <w:r>
        <w:t xml:space="preserve">collection</w:t>
      </w:r>
      <w:r>
        <w:t xml:space="preserve"> </w:t>
      </w:r>
      <w:r>
        <w:t xml:space="preserve">Assumption based on Bureau Veritas prices in</w:t>
      </w:r>
      <w:r>
        <w:t xml:space="preserve"> </w:t>
      </w:r>
      <w:r>
        <w:t xml:space="preserve">ADEME (2020), Définition de critères d’éco-</w:t>
      </w:r>
      <w:r>
        <w:t xml:space="preserve"> </w:t>
      </w:r>
      <w:r>
        <w:t xml:space="preserve">modulation applicables à la filière REP</w:t>
      </w:r>
      <w:r>
        <w:t xml:space="preserve"> </w:t>
      </w:r>
      <w:r>
        <w:t xml:space="preserve">TLC312.</w:t>
      </w:r>
      <w:r>
        <w:t xml:space="preserve"> </w:t>
      </w:r>
      <w:r>
        <w:t xml:space="preserve">1 440 EUR per</w:t>
      </w:r>
      <w:r>
        <w:t xml:space="preserve"> </w:t>
      </w:r>
      <w:r>
        <w:t xml:space="preserve">collection</w:t>
      </w:r>
      <w:r>
        <w:t xml:space="preserve"> </w:t>
      </w:r>
      <w:r>
        <w:t xml:space="preserve">Audit cost for a label</w:t>
      </w:r>
      <w:r>
        <w:t xml:space="preserve"> </w:t>
      </w:r>
      <w:r>
        <w:t xml:space="preserve">1 700 EUR per</w:t>
      </w:r>
      <w:r>
        <w:t xml:space="preserve"> </w:t>
      </w:r>
      <w:r>
        <w:t xml:space="preserve">collection</w:t>
      </w:r>
      <w:r>
        <w:t xml:space="preserve"> </w:t>
      </w:r>
      <w:r>
        <w:t xml:space="preserve">EU Ecolabel</w:t>
      </w:r>
      <w:r>
        <w:t xml:space="preserve"> </w:t>
      </w:r>
      <w:r>
        <w:t xml:space="preserve">2 000 EUR per</w:t>
      </w:r>
      <w:r>
        <w:t xml:space="preserve"> </w:t>
      </w:r>
      <w:r>
        <w:t xml:space="preserve">collection</w:t>
      </w:r>
      <w:r>
        <w:t xml:space="preserve"> </w:t>
      </w:r>
      <w:r>
        <w:t xml:space="preserve">EU Ecolabel</w:t>
      </w:r>
      <w:r>
        <w:t xml:space="preserve"> </w:t>
      </w:r>
      <w:r>
        <w:t xml:space="preserve">Labelling cost (just the</w:t>
      </w:r>
      <w:r>
        <w:t xml:space="preserve"> </w:t>
      </w:r>
      <w:r>
        <w:t xml:space="preserve">label)</w:t>
      </w:r>
      <w:r>
        <w:br/>
      </w:r>
      <w:r>
        <w:t xml:space="preserve">0.03 EUR/</w:t>
      </w:r>
      <w:r>
        <w:t xml:space="preserve"> </w:t>
      </w:r>
      <w:r>
        <w:t xml:space="preserve">pieces</w:t>
      </w:r>
      <w:r>
        <w:t xml:space="preserve"> </w:t>
      </w:r>
      <w:r>
        <w:t xml:space="preserve">Bilateral discussion with industry.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11% %</w:t>
      </w:r>
      <w:r>
        <w:t xml:space="preserve"> </w:t>
      </w:r>
      <w:r>
        <w:t xml:space="preserve">Assumption based on expert judgement</w:t>
      </w:r>
      <w:r>
        <w:t xml:space="preserve"> </w:t>
      </w:r>
      <w:r>
        <w:t xml:space="preserve">Number of collections put</w:t>
      </w:r>
      <w:r>
        <w:t xml:space="preserve"> </w:t>
      </w:r>
      <w:r>
        <w:t xml:space="preserve">on the market in the EU</w:t>
      </w:r>
      <w:r>
        <w:t xml:space="preserve"> </w:t>
      </w:r>
      <w:r>
        <w:t xml:space="preserve">25 157 780 000 pieces</w:t>
      </w:r>
      <w:r>
        <w:t xml:space="preserve"> </w:t>
      </w:r>
      <w:r>
        <w:t xml:space="preserve">JRC, Environmental Improvement Potential of</w:t>
      </w:r>
      <w:r>
        <w:t xml:space="preserve"> </w:t>
      </w:r>
      <w:r>
        <w:t xml:space="preserve">textiles (IMPRO Textiles), January 2014.</w:t>
      </w:r>
      <w:r>
        <w:t xml:space="preserve"> </w:t>
      </w:r>
      <w:r>
        <w:t xml:space="preserve">Average number of</w:t>
      </w:r>
      <w:r>
        <w:t xml:space="preserve"> </w:t>
      </w:r>
      <w:r>
        <w:t xml:space="preserve">pieces per collection</w:t>
      </w:r>
      <w:r>
        <w:t xml:space="preserve"> </w:t>
      </w:r>
      <w:r>
        <w:t xml:space="preserve">100 000 pieces per</w:t>
      </w:r>
      <w:r>
        <w:t xml:space="preserve"> </w:t>
      </w:r>
      <w:r>
        <w:t xml:space="preserve">collection</w:t>
      </w:r>
      <w:r>
        <w:br/>
      </w:r>
      <w:r>
        <w:t xml:space="preserve">ADEME (2020), Définition de critères d’éco-</w:t>
      </w:r>
      <w:r>
        <w:t xml:space="preserve"> </w:t>
      </w:r>
      <w:r>
        <w:t xml:space="preserve">modulation applicables à la filière REP TLC313</w:t>
      </w:r>
    </w:p>
    <w:p>
      <w:pPr>
        <w:pStyle w:val="BodyText"/>
      </w:pPr>
      <w:r>
        <w:t xml:space="preserve">The total average cost of the label is around EUR 1.56 billion per year. The cost range varies between</w:t>
      </w:r>
      <w:r>
        <w:t xml:space="preserve"> </w:t>
      </w:r>
      <w:r>
        <w:t xml:space="preserve">EUR 1.41 and 1.72 billion per year, depending mainly on the uncertainty of the test costs.</w:t>
      </w:r>
    </w:p>
    <w:p>
      <w:pPr>
        <w:pStyle w:val="BodyText"/>
      </w:pPr>
      <w:r>
        <w:t xml:space="preserve">312 https://librairie.ademe.fr/dechets-economie-circulaire/4561-definition-de-criteres-d-eco-modulation-applicables-a-</w:t>
      </w:r>
      <w:r>
        <w:t xml:space="preserve"> </w:t>
      </w:r>
      <w:r>
        <w:t xml:space="preserve">la-filiere-rep-tlc.html</w:t>
      </w:r>
      <w:r>
        <w:br/>
      </w:r>
      <w:r>
        <w:t xml:space="preserve">313 https://librairie.ademe.fr/dechets-economie-circulaire/4561-definition-de-criteres-d-eco-modulation-applicables-a-</w:t>
      </w:r>
      <w:r>
        <w:t xml:space="preserve"> </w:t>
      </w:r>
      <w:r>
        <w:t xml:space="preserve">la-filiere-rep-tlc.html</w:t>
      </w:r>
    </w:p>
    <w:p>
      <w:pPr>
        <w:pStyle w:val="BodyText"/>
      </w:pPr>
      <w:r>
        <w:t xml:space="preserve">392</w:t>
      </w:r>
      <w:r>
        <w:t xml:space="preserve"> </w:t>
      </w:r>
      <w:r>
        <w:t xml:space="preserve">By assuming that the higher bound consumption change would be that 10 % of the population would</w:t>
      </w:r>
      <w:r>
        <w:t xml:space="preserve"> </w:t>
      </w:r>
      <w:r>
        <w:t xml:space="preserve">change their purchase behaviour and therefore reduce the total microplastic releases from textiles by</w:t>
      </w:r>
      <w:r>
        <w:t xml:space="preserve"> </w:t>
      </w:r>
      <w:r>
        <w:t xml:space="preserve">10 %, even without taking the additional material cost into account, it would correspond to an average</w:t>
      </w:r>
      <w:r>
        <w:t xml:space="preserve"> </w:t>
      </w:r>
      <w:r>
        <w:t xml:space="preserve">cost of 411 000 EUR/t of avoided microplastics.</w:t>
      </w:r>
      <w:r>
        <w:t xml:space="preserve"> </w:t>
      </w:r>
      <w:r>
        <w:t xml:space="preserve">If the measure TEX#9 “Mandatory microplastic label for textile” is combined with the variation of</w:t>
      </w:r>
      <w:r>
        <w:t xml:space="preserve"> </w:t>
      </w:r>
      <w:r>
        <w:t xml:space="preserve">measure “TEX#1 Create a standardized measure to quantify microplastics emissions on the life-</w:t>
      </w:r>
      <w:r>
        <w:t xml:space="preserve"> </w:t>
      </w:r>
      <w:r>
        <w:t xml:space="preserve">cycle”, the cost would be reduced from EUR 1.56 billion per year to EUR 795 million per year. This</w:t>
      </w:r>
      <w:r>
        <w:t xml:space="preserve"> </w:t>
      </w:r>
      <w:r>
        <w:t xml:space="preserve">is due to the fact that the variation of TEX#1 already implies the existence of a standard and respective</w:t>
      </w:r>
      <w:r>
        <w:t xml:space="preserve"> </w:t>
      </w:r>
      <w:r>
        <w:t xml:space="preserve">testing costs.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label will raise awareness about microplastic releases but is it uncertain if the label will influence</w:t>
      </w:r>
      <w:r>
        <w:t xml:space="preserve"> </w:t>
      </w:r>
      <w:r>
        <w:t xml:space="preserve">the consumer decision. Research314 shows that price is the most influencing factor in consumer</w:t>
      </w:r>
      <w:r>
        <w:t xml:space="preserve"> </w:t>
      </w:r>
      <w:r>
        <w:t xml:space="preserve">purchase decisions. Also, brands would be incentivised to reduce releases to improve their rating and</w:t>
      </w:r>
      <w:r>
        <w:t xml:space="preserve"> </w:t>
      </w:r>
      <w:r>
        <w:t xml:space="preserve">promote their image as sustainable producers.</w:t>
      </w:r>
      <w:r>
        <w:t xml:space="preserve"> </w:t>
      </w:r>
      <w:r>
        <w:t xml:space="preserve">Assuming that the higher bound consumption change would be that 10 % of the population would</w:t>
      </w:r>
      <w:r>
        <w:t xml:space="preserve"> </w:t>
      </w:r>
      <w:r>
        <w:t xml:space="preserve">change their purchase behaviour and therefore reduce the total microplastic releases from textiles by</w:t>
      </w:r>
      <w:r>
        <w:t xml:space="preserve"> </w:t>
      </w:r>
      <w:r>
        <w:t xml:space="preserve">10 %, the average microplastic releases reduction would be 3 808 t per year. However, if the switch</w:t>
      </w:r>
      <w:r>
        <w:t xml:space="preserve"> </w:t>
      </w:r>
      <w:r>
        <w:t xml:space="preserve">happens to natural fibres, other impacts (see other measure TEX#2) would increase, in particular,</w:t>
      </w:r>
      <w:r>
        <w:t xml:space="preserve"> </w:t>
      </w:r>
      <w:r>
        <w:t xml:space="preserve">related to land use and biodiversity.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consumer would bear the label cost in the end. The average label cost per piece of textile put on</w:t>
      </w:r>
      <w:r>
        <w:t xml:space="preserve"> </w:t>
      </w:r>
      <w:r>
        <w:t xml:space="preserve">the EU market is EUR 0.06.</w:t>
      </w:r>
      <w:r>
        <w:t xml:space="preserve"> </w:t>
      </w:r>
      <w:r>
        <w:t xml:space="preserve">TEX#7: Modulated fees in EPR for textiles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An EPR leads to an administrative cost for several actors:</w:t>
      </w:r>
      <w:r>
        <w:t xml:space="preserve"> </w:t>
      </w:r>
      <w:r>
        <w:t xml:space="preserve">• Producer responsibility organisations (PROs)</w:t>
      </w:r>
      <w:r>
        <w:t xml:space="preserve"> </w:t>
      </w:r>
      <w:r>
        <w:t xml:space="preserve">• Companies</w:t>
      </w:r>
      <w:r>
        <w:t xml:space="preserve"> </w:t>
      </w:r>
      <w:r>
        <w:t xml:space="preserve">• Member States</w:t>
      </w:r>
      <w:r>
        <w:t xml:space="preserve"> </w:t>
      </w:r>
      <w:r>
        <w:t xml:space="preserve">The EPR would lead to the use of resources for public authorities and to an administrative burden for</w:t>
      </w:r>
      <w:r>
        <w:t xml:space="preserve"> </w:t>
      </w:r>
      <w:r>
        <w:t xml:space="preserve">companies (including SMEs). The consumer will likely support the cost of the EPR system.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The benefits depend heavily on how the microplastic component of the EPR is implemented.</w:t>
      </w:r>
    </w:p>
    <w:p>
      <w:pPr>
        <w:pStyle w:val="BodyText"/>
      </w:pPr>
      <w:r>
        <w:t xml:space="preserve">314 For example: Sanad, R. A. (2016). Consumer attitude and purchase decision towards textiles and apparel products.</w:t>
      </w:r>
      <w:r>
        <w:t xml:space="preserve"> </w:t>
      </w:r>
      <w:r>
        <w:t xml:space="preserve">World, 2(2016), 16-30.</w:t>
      </w:r>
    </w:p>
    <w:p>
      <w:pPr>
        <w:pStyle w:val="BodyText"/>
      </w:pPr>
      <w:r>
        <w:t xml:space="preserve">393</w:t>
      </w:r>
      <w:r>
        <w:t xml:space="preserve"> </w:t>
      </w:r>
      <w:r>
        <w:t xml:space="preserve">The EPR could reduce microplastic releases if the modulated fees provided incentives for companies</w:t>
      </w:r>
      <w:r>
        <w:t xml:space="preserve"> </w:t>
      </w:r>
      <w:r>
        <w:t xml:space="preserve">to reduce microplastic releases and if the EPR fees financed microplastic releases reduction measures.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table below details the data for the EPR administrative cost.</w:t>
      </w:r>
      <w:r>
        <w:t xml:space="preserve"> </w:t>
      </w:r>
      <w:r>
        <w:t xml:space="preserve">Table 47: Data to estimate the EPR administrative cost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t xml:space="preserve"> </w:t>
      </w:r>
      <w:r>
        <w:t xml:space="preserve">Unit</w:t>
      </w:r>
      <w:r>
        <w:t xml:space="preserve"> </w:t>
      </w:r>
      <w:r>
        <w:t xml:space="preserve">Year Source</w:t>
      </w:r>
      <w:r>
        <w:t xml:space="preserve"> </w:t>
      </w:r>
      <w:r>
        <w:t xml:space="preserve">Entities placing on the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Number of marketers in</w:t>
      </w:r>
      <w:r>
        <w:t xml:space="preserve"> </w:t>
      </w:r>
      <w:r>
        <w:t xml:space="preserve">the EU – textiles</w:t>
      </w:r>
      <w:r>
        <w:t xml:space="preserve"> </w:t>
      </w:r>
      <w:r>
        <w:t xml:space="preserve">160 000</w:t>
      </w:r>
      <w:r>
        <w:t xml:space="preserve"> </w:t>
      </w:r>
      <w:r>
        <w:t xml:space="preserve">2020</w:t>
      </w:r>
      <w:r>
        <w:t xml:space="preserve"> </w:t>
      </w:r>
      <w:r>
        <w:t xml:space="preserve">Euratex</w:t>
      </w:r>
      <w:r>
        <w:t xml:space="preserve"> </w:t>
      </w:r>
      <w:r>
        <w:t xml:space="preserve">Number of marketers 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-</w:t>
      </w:r>
      <w:r>
        <w:t xml:space="preserve"> </w:t>
      </w:r>
      <w:r>
        <w:t xml:space="preserve">washing</w:t>
      </w:r>
      <w:r>
        <w:t xml:space="preserve"> </w:t>
      </w:r>
      <w:r>
        <w:t xml:space="preserve">machines</w:t>
      </w:r>
      <w:r>
        <w:t xml:space="preserve"> </w:t>
      </w:r>
      <w:r>
        <w:t xml:space="preserve">27</w:t>
      </w:r>
    </w:p>
    <w:p>
      <w:pPr>
        <w:pStyle w:val="BodyText"/>
      </w:pPr>
      <w:r>
        <w:t xml:space="preserve">Gifam</w:t>
      </w:r>
      <w:r>
        <w:t xml:space="preserve"> </w:t>
      </w:r>
      <w:r>
        <w:t xml:space="preserve">One time shot to organise</w:t>
      </w:r>
      <w:r>
        <w:t xml:space="preserve"> </w:t>
      </w:r>
      <w:r>
        <w:t xml:space="preserve">EPR - companies</w:t>
      </w:r>
      <w:r>
        <w:t xml:space="preserve"> </w:t>
      </w:r>
      <w:r>
        <w:t xml:space="preserve">0.001 FTE</w:t>
      </w:r>
      <w:r>
        <w:t xml:space="preserve"> </w:t>
      </w:r>
      <w:r>
        <w:t xml:space="preserve">-</w:t>
      </w:r>
      <w:r>
        <w:t xml:space="preserve"> </w:t>
      </w:r>
      <w:r>
        <w:t xml:space="preserve">Feasibility of an EPR system for 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(070201/2020/837586/SFRA/ENV.C.2)</w:t>
      </w:r>
      <w:r>
        <w:t xml:space="preserve"> </w:t>
      </w:r>
      <w:r>
        <w:t xml:space="preserve">Annual FTE for EPR -</w:t>
      </w:r>
      <w:r>
        <w:t xml:space="preserve"> </w:t>
      </w:r>
      <w:r>
        <w:t xml:space="preserve">companies</w:t>
      </w:r>
      <w:r>
        <w:t xml:space="preserve"> </w:t>
      </w:r>
      <w:r>
        <w:t xml:space="preserve">0.001 FTE</w:t>
      </w:r>
      <w:r>
        <w:t xml:space="preserve"> </w:t>
      </w:r>
      <w:r>
        <w:t xml:space="preserve">2000 Fost plus study2</w:t>
      </w:r>
      <w:r>
        <w:t xml:space="preserve"> </w:t>
      </w:r>
      <w:r>
        <w:t xml:space="preserve">Overheads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companies, EPR</w:t>
      </w:r>
      <w:r>
        <w:t xml:space="preserve"> </w:t>
      </w:r>
      <w:r>
        <w:t xml:space="preserve">11%</w:t>
      </w:r>
      <w:r>
        <w:br/>
      </w:r>
      <w:r>
        <w:t xml:space="preserve">2021</w:t>
      </w:r>
      <w:r>
        <w:t xml:space="preserve"> </w:t>
      </w:r>
      <w:r>
        <w:t xml:space="preserve">Feasibility of an EPR system for 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(070201/2020/837586/SFRA/ENV.C.2)</w:t>
      </w:r>
      <w:r>
        <w:t xml:space="preserve"> </w:t>
      </w:r>
      <w:r>
        <w:t xml:space="preserve">PROs</w:t>
      </w:r>
    </w:p>
    <w:p>
      <w:pPr>
        <w:pStyle w:val="BodyText"/>
      </w:pPr>
      <w:r>
        <w:t xml:space="preserve">Number of FTE for the</w:t>
      </w:r>
      <w:r>
        <w:t xml:space="preserve"> </w:t>
      </w:r>
      <w:r>
        <w:t xml:space="preserve">EPR</w:t>
      </w:r>
      <w:r>
        <w:t xml:space="preserve"> </w:t>
      </w:r>
      <w:r>
        <w:t xml:space="preserve">183 FTE</w:t>
      </w:r>
      <w:r>
        <w:t xml:space="preserve"> </w:t>
      </w:r>
      <w:r>
        <w:t xml:space="preserve">2021</w:t>
      </w:r>
      <w:r>
        <w:t xml:space="preserve"> </w:t>
      </w:r>
      <w:r>
        <w:t xml:space="preserve">Feasibility of an EPR system for 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(070201/2020/837586/SFRA/ENV.C.2)</w:t>
      </w:r>
      <w:r>
        <w:t xml:space="preserve"> </w:t>
      </w:r>
      <w:r>
        <w:t xml:space="preserve">One shot consultancy cost</w:t>
      </w:r>
      <w:r>
        <w:t xml:space="preserve"> </w:t>
      </w:r>
      <w:r>
        <w:t xml:space="preserve">to organise the EPR</w:t>
      </w:r>
      <w:r>
        <w:t xml:space="preserve"> </w:t>
      </w:r>
      <w:r>
        <w:t xml:space="preserve">1 235 000 EUR</w:t>
      </w:r>
    </w:p>
    <w:p>
      <w:pPr>
        <w:pStyle w:val="BodyText"/>
      </w:pPr>
      <w:r>
        <w:t xml:space="preserve">Feasibility of an EPR system for 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(070201/2020/837586/SFRA/ENV.C.2)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days</w:t>
      </w:r>
      <w:r>
        <w:t xml:space="preserve"> </w:t>
      </w:r>
      <w:r>
        <w:t xml:space="preserve">for</w:t>
      </w:r>
      <w:r>
        <w:t xml:space="preserve"> </w:t>
      </w:r>
      <w:r>
        <w:t xml:space="preserve">financial audit per PROs</w:t>
      </w:r>
      <w:r>
        <w:t xml:space="preserve"> </w:t>
      </w:r>
      <w:r>
        <w:t xml:space="preserve">and of the quality of the</w:t>
      </w:r>
      <w:r>
        <w:t xml:space="preserve"> </w:t>
      </w:r>
      <w:r>
        <w:t xml:space="preserve">declaration and statistics</w:t>
      </w:r>
      <w:r>
        <w:t xml:space="preserve"> </w:t>
      </w:r>
      <w:r>
        <w:t xml:space="preserve">of the PRO members</w:t>
      </w:r>
      <w:r>
        <w:t xml:space="preserve"> </w:t>
      </w:r>
      <w:r>
        <w:t xml:space="preserve">50 days/</w:t>
      </w:r>
      <w:r>
        <w:t xml:space="preserve"> </w:t>
      </w:r>
      <w:r>
        <w:t xml:space="preserve">year</w:t>
      </w:r>
      <w:r>
        <w:t xml:space="preserve"> </w:t>
      </w:r>
      <w:r>
        <w:t xml:space="preserve">-</w:t>
      </w:r>
      <w:r>
        <w:t xml:space="preserve"> </w:t>
      </w:r>
      <w:r>
        <w:t xml:space="preserve">Feasibility of an EPR system for 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(070201/2020/837586/SFRA/ENV.C.2)</w:t>
      </w:r>
      <w:r>
        <w:t xml:space="preserve"> </w:t>
      </w:r>
      <w:r>
        <w:t xml:space="preserve">Member State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days</w:t>
      </w:r>
      <w:r>
        <w:t xml:space="preserve"> </w:t>
      </w:r>
      <w:r>
        <w:t xml:space="preserve">per</w:t>
      </w:r>
      <w:r>
        <w:t xml:space="preserve"> </w:t>
      </w:r>
      <w:r>
        <w:t xml:space="preserve">Member State to control</w:t>
      </w:r>
      <w:r>
        <w:t xml:space="preserve"> </w:t>
      </w:r>
      <w:r>
        <w:t xml:space="preserve">for EPR</w:t>
      </w:r>
      <w:r>
        <w:t xml:space="preserve"> </w:t>
      </w:r>
      <w:r>
        <w:t xml:space="preserve">20 days/</w:t>
      </w:r>
      <w:r>
        <w:t xml:space="preserve"> </w:t>
      </w:r>
      <w:r>
        <w:t xml:space="preserve">year</w:t>
      </w:r>
      <w:r>
        <w:t xml:space="preserve"> </w:t>
      </w:r>
      <w:r>
        <w:t xml:space="preserve">-</w:t>
      </w:r>
      <w:r>
        <w:t xml:space="preserve"> </w:t>
      </w:r>
      <w:r>
        <w:t xml:space="preserve">Feasibility of an EPR system for micro-</w:t>
      </w:r>
      <w:r>
        <w:t xml:space="preserve"> </w:t>
      </w:r>
      <w:r>
        <w:t xml:space="preserve">pollutants</w:t>
      </w:r>
      <w:r>
        <w:t xml:space="preserve"> </w:t>
      </w:r>
      <w:r>
        <w:t xml:space="preserve">(070201/2020/837586/SFRA/ENV.C.2)</w:t>
      </w:r>
      <w:r>
        <w:t xml:space="preserve"> </w:t>
      </w:r>
      <w:r>
        <w:t xml:space="preserve">General</w:t>
      </w:r>
    </w:p>
    <w:p>
      <w:pPr>
        <w:pStyle w:val="BodyText"/>
      </w:pPr>
      <w:r>
        <w:t xml:space="preserve">Average annual EU FTE</w:t>
      </w:r>
      <w:r>
        <w:t xml:space="preserve"> </w:t>
      </w:r>
      <w:r>
        <w:t xml:space="preserve">admin cost</w:t>
      </w:r>
      <w:r>
        <w:t xml:space="preserve"> </w:t>
      </w:r>
      <w:r>
        <w:t xml:space="preserve">52 309 EUR/</w:t>
      </w:r>
      <w:r>
        <w:t xml:space="preserve"> </w:t>
      </w:r>
      <w:r>
        <w:t xml:space="preserve">FTE</w:t>
      </w:r>
      <w:r>
        <w:t xml:space="preserve"> </w:t>
      </w:r>
      <w:r>
        <w:t xml:space="preserve">2021</w:t>
      </w:r>
      <w:r>
        <w:t xml:space="preserve"> </w:t>
      </w:r>
      <w:r>
        <w:t xml:space="preserve">Eurostat</w:t>
      </w:r>
      <w:r>
        <w:t xml:space="preserve"> </w:t>
      </w:r>
      <w:r>
        <w:t xml:space="preserve">Average annual EU FTE</w:t>
      </w:r>
      <w:r>
        <w:t xml:space="preserve"> </w:t>
      </w:r>
      <w:r>
        <w:t xml:space="preserve">financial and insurance</w:t>
      </w:r>
      <w:r>
        <w:t xml:space="preserve"> </w:t>
      </w:r>
      <w:r>
        <w:t xml:space="preserve">activities</w:t>
      </w:r>
      <w:r>
        <w:t xml:space="preserve"> </w:t>
      </w:r>
      <w:r>
        <w:t xml:space="preserve">82 430 EUR/</w:t>
      </w:r>
      <w:r>
        <w:t xml:space="preserve"> </w:t>
      </w:r>
      <w:r>
        <w:t xml:space="preserve">FTE</w:t>
      </w:r>
      <w:r>
        <w:t xml:space="preserve"> </w:t>
      </w:r>
      <w:r>
        <w:t xml:space="preserve">2021</w:t>
      </w:r>
      <w:r>
        <w:t xml:space="preserve"> </w:t>
      </w:r>
      <w:r>
        <w:t xml:space="preserve">Eurostat</w:t>
      </w:r>
    </w:p>
    <w:p>
      <w:pPr>
        <w:pStyle w:val="BodyText"/>
      </w:pPr>
      <w:r>
        <w:t xml:space="preserve">394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t xml:space="preserve"> </w:t>
      </w:r>
      <w:r>
        <w:t xml:space="preserve">Unit</w:t>
      </w:r>
      <w:r>
        <w:t xml:space="preserve"> </w:t>
      </w:r>
      <w:r>
        <w:t xml:space="preserve">Year Source</w:t>
      </w:r>
      <w:r>
        <w:t xml:space="preserve"> </w:t>
      </w:r>
      <w:r>
        <w:t xml:space="preserve">Average EU number of</w:t>
      </w:r>
      <w:r>
        <w:t xml:space="preserve"> </w:t>
      </w:r>
      <w:r>
        <w:t xml:space="preserve">working hours per day</w:t>
      </w:r>
      <w:r>
        <w:t xml:space="preserve"> </w:t>
      </w:r>
      <w:r>
        <w:t xml:space="preserve">7.98 h/day</w:t>
      </w:r>
      <w:r>
        <w:t xml:space="preserve"> </w:t>
      </w:r>
      <w:r>
        <w:t xml:space="preserve">2021</w:t>
      </w:r>
      <w:r>
        <w:t xml:space="preserve"> </w:t>
      </w:r>
      <w:r>
        <w:t xml:space="preserve">Eurostat</w:t>
      </w:r>
      <w:r>
        <w:t xml:space="preserve"> </w:t>
      </w:r>
      <w:r>
        <w:t xml:space="preserve">Average EU number of</w:t>
      </w:r>
      <w:r>
        <w:t xml:space="preserve"> </w:t>
      </w:r>
      <w:r>
        <w:t xml:space="preserve">working days per year</w:t>
      </w:r>
      <w:r>
        <w:t xml:space="preserve"> </w:t>
      </w:r>
      <w:r>
        <w:t xml:space="preserve">230 Days</w:t>
      </w:r>
      <w:r>
        <w:t xml:space="preserve"> </w:t>
      </w:r>
      <w:r>
        <w:t xml:space="preserve">/year</w:t>
      </w:r>
      <w:r>
        <w:t xml:space="preserve"> </w:t>
      </w:r>
      <w:r>
        <w:t xml:space="preserve">2000</w:t>
      </w:r>
      <w:r>
        <w:t xml:space="preserve"> </w:t>
      </w:r>
      <w:r>
        <w:t xml:space="preserve">Fost plus study315</w:t>
      </w:r>
      <w:r>
        <w:t xml:space="preserve"> </w:t>
      </w:r>
      <w:r>
        <w:t xml:space="preserve">Amortisation of the one-</w:t>
      </w:r>
      <w:r>
        <w:t xml:space="preserve"> </w:t>
      </w:r>
      <w:r>
        <w:t xml:space="preserve">shot cost</w:t>
      </w:r>
      <w:r>
        <w:t xml:space="preserve"> </w:t>
      </w:r>
      <w:r>
        <w:t xml:space="preserve">20 years</w:t>
      </w:r>
      <w:r>
        <w:t xml:space="preserve"> </w:t>
      </w:r>
      <w:r>
        <w:t xml:space="preserve">-</w:t>
      </w:r>
      <w:r>
        <w:t xml:space="preserve"> </w:t>
      </w:r>
      <w:r>
        <w:t xml:space="preserve">Feasibility of an EPR system for micro-</w:t>
      </w:r>
      <w:r>
        <w:t xml:space="preserve"> </w:t>
      </w:r>
      <w:r>
        <w:t xml:space="preserve">pollutants (070201/2020/837586/SFRA/ENV.C.2)</w:t>
      </w:r>
    </w:p>
    <w:p>
      <w:pPr>
        <w:pStyle w:val="BodyText"/>
      </w:pPr>
      <w:r>
        <w:t xml:space="preserve">The total administrative cost of an EPR for textiles would be around EUR 21.1 million per year.</w:t>
      </w:r>
      <w:r>
        <w:t xml:space="preserve"> </w:t>
      </w:r>
      <w:r>
        <w:t xml:space="preserve">PROs and companies would bear most of the cost; respectively EUR 11.2 and 9.8 million per year.</w:t>
      </w:r>
      <w:r>
        <w:t xml:space="preserve"> </w:t>
      </w:r>
      <w:r>
        <w:t xml:space="preserve">The share of the costs of the Members States would be EUR 0.14 million per year. However, this</w:t>
      </w:r>
      <w:r>
        <w:t xml:space="preserve"> </w:t>
      </w:r>
      <w:r>
        <w:t xml:space="preserve">measure is not about setting up a new EPR, but including microplastics in an existing one. To include</w:t>
      </w:r>
      <w:r>
        <w:t xml:space="preserve"> </w:t>
      </w:r>
      <w:r>
        <w:t xml:space="preserve">a cost component, we have estimated that taken into account microplastics would cost 5% of the total</w:t>
      </w:r>
      <w:r>
        <w:t xml:space="preserve"> </w:t>
      </w:r>
      <w:r>
        <w:t xml:space="preserve">cost for the EPR, thus a set up cost of around EUR 1 million. Currently, there is already an EPR for</w:t>
      </w:r>
      <w:r>
        <w:t xml:space="preserve"> </w:t>
      </w:r>
      <w:r>
        <w:t xml:space="preserve">textiles in France. An EPR for textiles is expected in the following years in the Netherlands and</w:t>
      </w:r>
      <w:r>
        <w:t xml:space="preserve"> </w:t>
      </w:r>
      <w:r>
        <w:t xml:space="preserve">Sweden. The cost of the measure could therefore be a bit lower, but it would not change the impact</w:t>
      </w:r>
      <w:r>
        <w:t xml:space="preserve"> </w:t>
      </w:r>
      <w:r>
        <w:t xml:space="preserve">calculations, and the cost of this measure is negligible compared to most of the other measures.</w:t>
      </w:r>
      <w:r>
        <w:t xml:space="preserve"> </w:t>
      </w:r>
      <w:r>
        <w:t xml:space="preserve">The EU Strategy for Sustainable and Circular Textiles includes proposing of an EU wide EPR with</w:t>
      </w:r>
      <w:r>
        <w:t xml:space="preserve"> </w:t>
      </w:r>
      <w:r>
        <w:t xml:space="preserve">modulated fees. This will be established in the revision of the Waste Framework Directive and</w:t>
      </w:r>
      <w:r>
        <w:t xml:space="preserve"> </w:t>
      </w:r>
      <w:r>
        <w:t xml:space="preserve">evaluated in the respective IA. Therefore the additional cost of this measure might be relatively low</w:t>
      </w:r>
      <w:r>
        <w:t xml:space="preserve"> </w:t>
      </w:r>
      <w:r>
        <w:t xml:space="preserve">since it will only add the inclusion microplastics in the criteria for modulation of textile fees.</w:t>
      </w:r>
      <w:r>
        <w:br/>
      </w:r>
      <w:r>
        <w:t xml:space="preserve">Environmental impacts</w:t>
      </w:r>
      <w:r>
        <w:t xml:space="preserve"> </w:t>
      </w:r>
      <w:r>
        <w:t xml:space="preserve">The environmental impact depends heavily on the way the microplastic release component is</w:t>
      </w:r>
      <w:r>
        <w:t xml:space="preserve"> </w:t>
      </w:r>
      <w:r>
        <w:t xml:space="preserve">included in the EPR. The eco-modulated fee could provide incentives for microplastics reduction</w:t>
      </w:r>
      <w:r>
        <w:t xml:space="preserve"> </w:t>
      </w:r>
      <w:r>
        <w:t xml:space="preserve">and/or the impact of another measure that the EPR would finance.</w:t>
      </w:r>
      <w:r>
        <w:t xml:space="preserve"> </w:t>
      </w:r>
      <w:r>
        <w:t xml:space="preserve">The environmental impacts are difficult to be estimated, as they will depend on the level of the</w:t>
      </w:r>
      <w:r>
        <w:t xml:space="preserve"> </w:t>
      </w:r>
      <w:r>
        <w:t xml:space="preserve">modulated fees. If textiles with high emissions have higher fees, microplastics emission of those</w:t>
      </w:r>
      <w:r>
        <w:t xml:space="preserve"> </w:t>
      </w:r>
      <w:r>
        <w:t xml:space="preserve">would decrease. In measure TEX#2, we analyse a restriction of synthetic fibers. A modulated fee will</w:t>
      </w:r>
      <w:r>
        <w:t xml:space="preserve"> </w:t>
      </w:r>
      <w:r>
        <w:t xml:space="preserve">always have a much lesser effect than such a total ban (restriction). Supposing a perfect price</w:t>
      </w:r>
      <w:r>
        <w:t xml:space="preserve"> </w:t>
      </w:r>
      <w:r>
        <w:t xml:space="preserve">elasticity, we can assume that cost efficiency would be similar, but the order of magnitude of the</w:t>
      </w:r>
      <w:r>
        <w:t xml:space="preserve"> </w:t>
      </w:r>
      <w:r>
        <w:t xml:space="preserve">reduction much lower and the measure more proportionate.</w:t>
      </w:r>
      <w:r>
        <w:t xml:space="preserve"> </w:t>
      </w:r>
      <w:r>
        <w:t xml:space="preserve">Fees could be used to improve technology and wastewater treatment. While technology improvement</w:t>
      </w:r>
      <w:r>
        <w:t xml:space="preserve"> </w:t>
      </w:r>
      <w:r>
        <w:t xml:space="preserve">can have a significant effect over the medium to long term, it is to be expected that the level of the</w:t>
      </w:r>
      <w:r>
        <w:t xml:space="preserve"> </w:t>
      </w:r>
      <w:r>
        <w:t xml:space="preserve">fees will be too low to have an important improvement in microplastic capture in wastewater.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No significant social impacts are expected for the administrative costs.</w:t>
      </w:r>
    </w:p>
    <w:p>
      <w:pPr>
        <w:pStyle w:val="BodyText"/>
      </w:pPr>
      <w:r>
        <w:t xml:space="preserve">315 RDC Environment, Emploi et investissements liés aux activités de collecte sélective, tri et recyclage des projets FOST</w:t>
      </w:r>
      <w:r>
        <w:t xml:space="preserve"> </w:t>
      </w:r>
      <w:r>
        <w:t xml:space="preserve">PLUS, 2000</w:t>
      </w:r>
    </w:p>
    <w:p>
      <w:pPr>
        <w:pStyle w:val="BodyText"/>
      </w:pPr>
      <w:r>
        <w:t xml:space="preserve">395</w:t>
      </w:r>
      <w:r>
        <w:t xml:space="preserve"> </w:t>
      </w:r>
      <w:r>
        <w:t xml:space="preserve">The cost of the EPR system will likely be supported by the consumer, but the administrative cost is</w:t>
      </w:r>
      <w:r>
        <w:t xml:space="preserve"> </w:t>
      </w:r>
      <w:r>
        <w:t xml:space="preserve">very limited (on average less than EUR 0.001 per piece of textile).</w:t>
      </w:r>
      <w:r>
        <w:t xml:space="preserve"> </w:t>
      </w:r>
      <w:r>
        <w:t xml:space="preserve">TEX#2: Restrict synthetic fibres for certain applications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economic cost is the cost difference of the switch of fibres (cotton, wool, flax, viscose, polyester,</w:t>
      </w:r>
      <w:r>
        <w:t xml:space="preserve"> </w:t>
      </w:r>
      <w:r>
        <w:t xml:space="preserve">acrylic, polyamide, polypropylene).</w:t>
      </w:r>
      <w:r>
        <w:t xml:space="preserve"> </w:t>
      </w:r>
      <w:r>
        <w:t xml:space="preserve">When comparing the production costs of textiles made from the different fibres, the significant</w:t>
      </w:r>
      <w:r>
        <w:t xml:space="preserve"> </w:t>
      </w:r>
      <w:r>
        <w:t xml:space="preserve">difference comes from the prices of these fibres. The change in production process is not considered</w:t>
      </w:r>
      <w:r>
        <w:t xml:space="preserve"> </w:t>
      </w:r>
      <w:r>
        <w:t xml:space="preserve">significant for the total cost316 but investments may be required in some cases.</w:t>
      </w:r>
      <w:r>
        <w:t xml:space="preserve"> </w:t>
      </w:r>
      <w:r>
        <w:t xml:space="preserve">This measure will only require resources of public authorities in the phase of introducing the measure.</w:t>
      </w:r>
      <w:r>
        <w:t xml:space="preserve"> </w:t>
      </w:r>
      <w:r>
        <w:t xml:space="preserve">SMEs will be affected as textile production is not limited to larger companies. The measure will</w:t>
      </w:r>
      <w:r>
        <w:t xml:space="preserve"> </w:t>
      </w:r>
      <w:r>
        <w:t xml:space="preserve">require third country manufacturers to comply when placing textiles on the EU market.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This measure acts on the emission of microplastics during production, wearing, washing and drying</w:t>
      </w:r>
      <w:r>
        <w:t xml:space="preserve"> </w:t>
      </w:r>
      <w:r>
        <w:t xml:space="preserve">according to the proportion of synthetic materials in clothing.</w:t>
      </w:r>
      <w:r>
        <w:br/>
      </w:r>
      <w:r>
        <w:t xml:space="preserve">Economic impacts</w:t>
      </w:r>
      <w:r>
        <w:t xml:space="preserve"> </w:t>
      </w:r>
      <w:r>
        <w:t xml:space="preserve">The costs associated with the foregone synthetic fibres were compared to those associated with the</w:t>
      </w:r>
      <w:r>
        <w:t xml:space="preserve"> </w:t>
      </w:r>
      <w:r>
        <w:t xml:space="preserve">additional natural fibres, and the total cost of the measure was computed.</w:t>
      </w:r>
      <w:r>
        <w:t xml:space="preserve"> </w:t>
      </w:r>
      <w:r>
        <w:t xml:space="preserve">Table 48: Prices of fibres</w:t>
      </w:r>
      <w:r>
        <w:t xml:space="preserve"> </w:t>
      </w:r>
      <w:r>
        <w:t xml:space="preserve">Fibre</w:t>
      </w:r>
      <w:r>
        <w:t xml:space="preserve"> </w:t>
      </w:r>
      <w:r>
        <w:t xml:space="preserve">Data</w:t>
      </w:r>
      <w:r>
        <w:t xml:space="preserve"> </w:t>
      </w:r>
      <w:r>
        <w:t xml:space="preserve">Unit317</w:t>
      </w:r>
      <w:r>
        <w:t xml:space="preserve"> </w:t>
      </w:r>
      <w:r>
        <w:t xml:space="preserve">Source</w:t>
      </w:r>
      <w:r>
        <w:t xml:space="preserve"> </w:t>
      </w:r>
      <w:r>
        <w:t xml:space="preserve">cotton</w:t>
      </w:r>
      <w:r>
        <w:t xml:space="preserve"> </w:t>
      </w:r>
      <w:r>
        <w:t xml:space="preserve">2.59</w:t>
      </w:r>
      <w:r>
        <w:t xml:space="preserve"> </w:t>
      </w:r>
      <w:r>
        <w:t xml:space="preserve">EUR/kg</w:t>
      </w:r>
      <w:r>
        <w:t xml:space="preserve"> </w:t>
      </w:r>
      <w:r>
        <w:t xml:space="preserve">IndexMundi</w:t>
      </w:r>
      <w:r>
        <w:t xml:space="preserve"> </w:t>
      </w:r>
      <w:r>
        <w:t xml:space="preserve">wool</w:t>
      </w:r>
      <w:r>
        <w:t xml:space="preserve"> </w:t>
      </w:r>
      <w:r>
        <w:t xml:space="preserve">10.75</w:t>
      </w:r>
      <w:r>
        <w:t xml:space="preserve"> </w:t>
      </w:r>
      <w:r>
        <w:t xml:space="preserve">EUR/kg</w:t>
      </w:r>
      <w:r>
        <w:t xml:space="preserve"> </w:t>
      </w:r>
      <w:r>
        <w:t xml:space="preserve">IndexMundi</w:t>
      </w:r>
      <w:r>
        <w:t xml:space="preserve"> </w:t>
      </w:r>
      <w:r>
        <w:t xml:space="preserve">flax</w:t>
      </w:r>
      <w:r>
        <w:t xml:space="preserve"> </w:t>
      </w:r>
      <w:r>
        <w:t xml:space="preserve">3.11</w:t>
      </w:r>
      <w:r>
        <w:t xml:space="preserve"> </w:t>
      </w:r>
      <w:r>
        <w:t xml:space="preserve">EUR/kg</w:t>
      </w:r>
      <w:r>
        <w:t xml:space="preserve"> </w:t>
      </w:r>
      <w:r>
        <w:t xml:space="preserve">Indexbox</w:t>
      </w:r>
      <w:r>
        <w:t xml:space="preserve"> </w:t>
      </w:r>
      <w:r>
        <w:t xml:space="preserve">viscose</w:t>
      </w:r>
      <w:r>
        <w:t xml:space="preserve"> </w:t>
      </w:r>
      <w:r>
        <w:t xml:space="preserve">3.68</w:t>
      </w:r>
      <w:r>
        <w:t xml:space="preserve"> </w:t>
      </w:r>
      <w:r>
        <w:t xml:space="preserve">EUR/kg</w:t>
      </w:r>
      <w:r>
        <w:t xml:space="preserve"> </w:t>
      </w:r>
      <w:r>
        <w:t xml:space="preserve">Fiber2Fashion</w:t>
      </w:r>
      <w:r>
        <w:t xml:space="preserve"> </w:t>
      </w:r>
      <w:r>
        <w:t xml:space="preserve">polyester</w:t>
      </w:r>
      <w:r>
        <w:t xml:space="preserve"> </w:t>
      </w:r>
      <w:r>
        <w:t xml:space="preserve">1.23</w:t>
      </w:r>
      <w:r>
        <w:t xml:space="preserve"> </w:t>
      </w:r>
      <w:r>
        <w:t xml:space="preserve">EUR/kg</w:t>
      </w:r>
      <w:r>
        <w:t xml:space="preserve"> </w:t>
      </w:r>
      <w:r>
        <w:t xml:space="preserve">Fiber2Fashion</w:t>
      </w:r>
      <w:r>
        <w:t xml:space="preserve"> </w:t>
      </w:r>
      <w:r>
        <w:t xml:space="preserve">acrylic</w:t>
      </w:r>
      <w:r>
        <w:t xml:space="preserve"> </w:t>
      </w:r>
      <w:r>
        <w:t xml:space="preserve">2.32</w:t>
      </w:r>
      <w:r>
        <w:t xml:space="preserve"> </w:t>
      </w:r>
      <w:r>
        <w:t xml:space="preserve">EUR/kg</w:t>
      </w:r>
      <w:r>
        <w:t xml:space="preserve"> </w:t>
      </w:r>
      <w:r>
        <w:t xml:space="preserve">Fiber2Fashion</w:t>
      </w:r>
      <w:r>
        <w:t xml:space="preserve"> </w:t>
      </w:r>
      <w:r>
        <w:t xml:space="preserve">polyamide</w:t>
      </w:r>
      <w:r>
        <w:t xml:space="preserve"> </w:t>
      </w:r>
      <w:r>
        <w:t xml:space="preserve">2.78</w:t>
      </w:r>
      <w:r>
        <w:t xml:space="preserve"> </w:t>
      </w:r>
      <w:r>
        <w:t xml:space="preserve">EUR/kg</w:t>
      </w:r>
      <w:r>
        <w:t xml:space="preserve"> </w:t>
      </w:r>
      <w:r>
        <w:t xml:space="preserve">Plasticker</w:t>
      </w:r>
      <w:r>
        <w:t xml:space="preserve"> </w:t>
      </w:r>
      <w:r>
        <w:t xml:space="preserve">polypropylene</w:t>
      </w:r>
      <w:r>
        <w:t xml:space="preserve"> </w:t>
      </w:r>
      <w:r>
        <w:t xml:space="preserve">1.40</w:t>
      </w:r>
      <w:r>
        <w:t xml:space="preserve"> </w:t>
      </w:r>
      <w:r>
        <w:t xml:space="preserve">EUR/kg</w:t>
      </w:r>
      <w:r>
        <w:t xml:space="preserve"> </w:t>
      </w:r>
      <w:r>
        <w:t xml:space="preserve">Plasticker</w:t>
      </w:r>
    </w:p>
    <w:p>
      <w:pPr>
        <w:pStyle w:val="BodyText"/>
      </w:pPr>
      <w:r>
        <w:t xml:space="preserve">316 The yarn represents more than 50 % of the total fabric cost (Handfield, R., Sun, H., &amp; Rothenberg, L. (2020).</w:t>
      </w:r>
      <w:r>
        <w:t xml:space="preserve"> </w:t>
      </w:r>
      <w:r>
        <w:t xml:space="preserve">Assessing supply chain risk for apparel production in low cost countries using newsfeed analysis. Supply Chain</w:t>
      </w:r>
      <w:r>
        <w:t xml:space="preserve"> </w:t>
      </w:r>
      <w:r>
        <w:t xml:space="preserve">Management: An International Journal.).</w:t>
      </w:r>
      <w:r>
        <w:t xml:space="preserve"> </w:t>
      </w:r>
      <w:r>
        <w:t xml:space="preserve">317 The used exchange rates were taken from the European Central Bank.</w:t>
      </w:r>
    </w:p>
    <w:p>
      <w:pPr>
        <w:pStyle w:val="BodyText"/>
      </w:pPr>
      <w:r>
        <w:t xml:space="preserve">396</w:t>
      </w:r>
      <w:r>
        <w:t xml:space="preserve"> </w:t>
      </w:r>
      <w:r>
        <w:t xml:space="preserve">The total cost of the measure is EUR 5.3 billion per year. It corresponds to 202 000 EUR/t of avoided</w:t>
      </w:r>
      <w:r>
        <w:t xml:space="preserve"> </w:t>
      </w:r>
      <w:r>
        <w:t xml:space="preserve">microplastics on average (lower bound: 103 000 EUR/t; higher bound: 3 747 000 EUR/t).</w:t>
      </w:r>
      <w:r>
        <w:t xml:space="preserve"> </w:t>
      </w:r>
      <w:r>
        <w:t xml:space="preserve">In addition, further assessment is still needed on the possible scalability of production and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measure allows an average reduction of 26 353 tonnes per year (lower bound reduction: 1 420</w:t>
      </w:r>
      <w:r>
        <w:t xml:space="preserve"> </w:t>
      </w:r>
      <w:r>
        <w:t xml:space="preserve">tonnes per year, higher bound reduction: 51 285 tonnes per year).</w:t>
      </w:r>
      <w:r>
        <w:t xml:space="preserve"> </w:t>
      </w:r>
      <w:r>
        <w:t xml:space="preserve">The environmental analysis carried out on the production of raw materials (fibre production) shows</w:t>
      </w:r>
      <w:r>
        <w:t xml:space="preserve"> </w:t>
      </w:r>
      <w:r>
        <w:t xml:space="preserve">an increase in the impact of water consumption between the baseline scenario and measure 1a</w:t>
      </w:r>
      <w:r>
        <w:t xml:space="preserve"> </w:t>
      </w:r>
      <w:r>
        <w:t xml:space="preserve">(+37%). This increase is linked to the increase in the proportion of cotton. Indeed, cotton production</w:t>
      </w:r>
      <w:r>
        <w:t xml:space="preserve"> </w:t>
      </w:r>
      <w:r>
        <w:t xml:space="preserve">involves intensive use of water (Luján-Ornelas C. et al., A Life Cycle Thinking Approach to Analyse</w:t>
      </w:r>
      <w:r>
        <w:t xml:space="preserve"> </w:t>
      </w:r>
      <w:r>
        <w:t xml:space="preserve">Sustainability in the Textile Industry:A Literature Review, Sustainability 2020, 12, 10193).</w:t>
      </w:r>
    </w:p>
    <w:p>
      <w:pPr>
        <w:pStyle w:val="BodyText"/>
      </w:pPr>
      <w:r>
        <w:t xml:space="preserve">Figure 37: Water use for the production of textile raw materials (quantities of textiles: 9 million tonnes)</w:t>
      </w:r>
      <w:r>
        <w:t xml:space="preserve"> </w:t>
      </w:r>
      <w:r>
        <w:t xml:space="preserve">The figure only shows the production of fibres. The other stages of the life cycle (production, use,</w:t>
      </w:r>
      <w:r>
        <w:t xml:space="preserve"> </w:t>
      </w:r>
      <w:r>
        <w:t xml:space="preserve">distribution, end of life) are also impacted by the change of raw materials (e.g. different dyeing,</w:t>
      </w:r>
      <w:r>
        <w:t xml:space="preserve"> </w:t>
      </w:r>
      <w:r>
        <w:t xml:space="preserve">different care conditions) but the main impact is the raw material production. (ETC, Microplastic</w:t>
      </w:r>
      <w:r>
        <w:t xml:space="preserve"> </w:t>
      </w:r>
      <w:r>
        <w:t xml:space="preserve">pollution from textile consumption in Europe, February 2022).</w:t>
      </w:r>
      <w:r>
        <w:br/>
      </w:r>
      <w:r>
        <w:t xml:space="preserve">The following figure shows the global warming impact of clothing production (including the</w:t>
      </w:r>
      <w:r>
        <w:t xml:space="preserve"> </w:t>
      </w:r>
      <w:r>
        <w:t xml:space="preserve">production of raw materials).</w:t>
      </w:r>
    </w:p>
    <w:p>
      <w:pPr>
        <w:pStyle w:val="BodyText"/>
      </w:pPr>
      <w:r>
        <w:t xml:space="preserve">397</w:t>
      </w:r>
    </w:p>
    <w:p>
      <w:pPr>
        <w:pStyle w:val="BodyText"/>
      </w:pPr>
      <w:r>
        <w:t xml:space="preserve">Figure 38: Impact on climate change due to the production of fabric from different fibres types</w:t>
      </w:r>
      <w:r>
        <w:t xml:space="preserve"> </w:t>
      </w:r>
      <w:r>
        <w:t xml:space="preserve">For the production of raw materials, cotton and polyester have a similar impact on climate change.</w:t>
      </w:r>
      <w:r>
        <w:t xml:space="preserve"> </w:t>
      </w:r>
      <w:r>
        <w:t xml:space="preserve">Cotton has a lower impact than polyester in the production of the fabric (pretreatment to printing and</w:t>
      </w:r>
      <w:r>
        <w:t xml:space="preserve"> </w:t>
      </w:r>
      <w:r>
        <w:t xml:space="preserve">dyeing). Thus, cotton fabric has a lower impact than polyester fabric.</w:t>
      </w:r>
    </w:p>
    <w:p>
      <w:pPr>
        <w:pStyle w:val="BodyText"/>
      </w:pPr>
      <w:r>
        <w:t xml:space="preserve">Figure 39: Impact on ecosystem diversity due to the production of fabric from different fibre types</w:t>
      </w:r>
      <w:r>
        <w:t xml:space="preserve"> </w:t>
      </w:r>
      <w:r>
        <w:t xml:space="preserve">The impact on ecosystem diversity is bigger for most natural fibres (viscose, flax and cotton) than</w:t>
      </w:r>
      <w:r>
        <w:t xml:space="preserve"> </w:t>
      </w:r>
      <w:r>
        <w:t xml:space="preserve">for synthetic fibres.</w:t>
      </w:r>
      <w:r>
        <w:t xml:space="preserve"> </w:t>
      </w:r>
      <w:r>
        <w:t xml:space="preserve">Biodiversity was assessed qualitatively in the T-shirts PEFCR pilot318 as there is currently no</w:t>
      </w:r>
      <w:r>
        <w:t xml:space="preserve"> </w:t>
      </w:r>
      <w:r>
        <w:t xml:space="preserve">adequate indicator to express impacts on biodiversity319.</w:t>
      </w:r>
    </w:p>
    <w:p>
      <w:pPr>
        <w:pStyle w:val="BodyText"/>
      </w:pPr>
      <w:r>
        <w:t xml:space="preserve">318 Sandrine Pesnel, Jérôme Payet (Cycleco) on behalf of the Technical Secretariat of the T-shirts PEFCR pilot, Product</w:t>
      </w:r>
      <w:r>
        <w:t xml:space="preserve"> </w:t>
      </w:r>
      <w:r>
        <w:t xml:space="preserve">Environmental Footprint Category Rules (PEFCR) T-shirts, February 2019.</w:t>
      </w:r>
      <w:r>
        <w:t xml:space="preserve"> </w:t>
      </w:r>
      <w:r>
        <w:t xml:space="preserve">319 Technical Helpdesk, Mark Goedkoop, Issue Paper - Addressing biodiversity in the Environmental Footprint pilots,</w:t>
      </w:r>
      <w:r>
        <w:t xml:space="preserve"> </w:t>
      </w:r>
      <w:r>
        <w:t xml:space="preserve">May 2015.</w:t>
      </w:r>
    </w:p>
    <w:p>
      <w:pPr>
        <w:pStyle w:val="BodyText"/>
      </w:pPr>
      <w:r>
        <w:t xml:space="preserve">398</w:t>
      </w:r>
      <w:r>
        <w:t xml:space="preserve"> </w:t>
      </w:r>
      <w:r>
        <w:t xml:space="preserve">Activities related to clothing production contribute to the impact on biodiversity. Mainly, it focuses</w:t>
      </w:r>
      <w:r>
        <w:t xml:space="preserve"> </w:t>
      </w:r>
      <w:r>
        <w:t xml:space="preserve">on raw material extraction and production of natural and synthetic fibres. Five potential pressures</w:t>
      </w:r>
      <w:r>
        <w:t xml:space="preserve"> </w:t>
      </w:r>
      <w:r>
        <w:t xml:space="preserve">constitute an important effect on biodiversity: loss and degradation of natural habitats,</w:t>
      </w:r>
      <w:r>
        <w:t xml:space="preserve"> </w:t>
      </w:r>
      <w:r>
        <w:t xml:space="preserve">overexploitation of biological resources, pollution and excessive nutrient loads, climate change and</w:t>
      </w:r>
      <w:r>
        <w:t xml:space="preserve"> </w:t>
      </w:r>
      <w:r>
        <w:t xml:space="preserve">invasive alien species on the ecosystem320.</w:t>
      </w:r>
      <w:r>
        <w:t xml:space="preserve"> </w:t>
      </w:r>
      <w:r>
        <w:t xml:space="preserve">The relations between raw material and their consequences on biodiversity are described in the</w:t>
      </w:r>
      <w:r>
        <w:t xml:space="preserve"> </w:t>
      </w:r>
      <w:r>
        <w:t xml:space="preserve">following list:</w:t>
      </w:r>
      <w:r>
        <w:br/>
      </w:r>
      <w:r>
        <w:t xml:space="preserve">Raw material for natural fibres (from crops) as cotton, hemp, flax, etc.:</w:t>
      </w:r>
      <w:r>
        <w:br/>
      </w:r>
      <w:r>
        <w:t xml:space="preserve">− extensive area cropland could cause degradation and fragmentation of habitats;</w:t>
      </w:r>
      <w:r>
        <w:br/>
      </w:r>
      <w:r>
        <w:t xml:space="preserve">− use of large amount of water with a significant impact on the ecosystem, for instance</w:t>
      </w:r>
      <w:r>
        <w:t xml:space="preserve"> </w:t>
      </w:r>
      <w:r>
        <w:t xml:space="preserve">cotton production uses more water consumption than flax or hemp;</w:t>
      </w:r>
      <w:r>
        <w:br/>
      </w:r>
      <w:r>
        <w:t xml:space="preserve">− chemical product as fertilizers or pesticides and other agricultural chemicals</w:t>
      </w:r>
      <w:r>
        <w:t xml:space="preserve"> </w:t>
      </w:r>
      <w:r>
        <w:t xml:space="preserve">contributing to excessive nutrient lead in soil and water.</w:t>
      </w:r>
      <w:r>
        <w:br/>
      </w:r>
      <w:r>
        <w:t xml:space="preserve">Raw material for natural fibres (from animals) as wool, silk, etc:</w:t>
      </w:r>
      <w:r>
        <w:br/>
      </w:r>
      <w:r>
        <w:t xml:space="preserve">− impact from multiple land uses affect to degradation and fragmentation of natural</w:t>
      </w:r>
      <w:r>
        <w:t xml:space="preserve"> </w:t>
      </w:r>
      <w:r>
        <w:t xml:space="preserve">habitats, however, for the production of silk the area extension impact is limited by way</w:t>
      </w:r>
      <w:r>
        <w:t xml:space="preserve"> </w:t>
      </w:r>
      <w:r>
        <w:t xml:space="preserve">of cultivation;</w:t>
      </w:r>
      <w:r>
        <w:br/>
      </w:r>
      <w:r>
        <w:t xml:space="preserve">− the livestock production pollution impact could come from pesticides used to protect</w:t>
      </w:r>
      <w:r>
        <w:t xml:space="preserve"> </w:t>
      </w:r>
      <w:r>
        <w:t xml:space="preserve">animals from parasites (for wool);</w:t>
      </w:r>
      <w:r>
        <w:br/>
      </w:r>
      <w:r>
        <w:t xml:space="preserve">− climate change impact has as its source the fossil fuel used in the agrochemicals</w:t>
      </w:r>
      <w:r>
        <w:t xml:space="preserve"> </w:t>
      </w:r>
      <w:r>
        <w:t xml:space="preserve">production, the farming and distribution of feed crops, as well as the own livestock.</w:t>
      </w:r>
      <w:r>
        <w:br/>
      </w:r>
      <w:r>
        <w:t xml:space="preserve">Raw material for artificial or regenerated fibres as viscose:</w:t>
      </w:r>
      <w:r>
        <w:br/>
      </w:r>
      <w:r>
        <w:t xml:space="preserve">− lack of management of natural forests and plantations could occasion degradation and</w:t>
      </w:r>
      <w:r>
        <w:t xml:space="preserve"> </w:t>
      </w:r>
      <w:r>
        <w:t xml:space="preserve">fragmentation of habitats;</w:t>
      </w:r>
      <w:r>
        <w:br/>
      </w:r>
      <w:r>
        <w:t xml:space="preserve">− utilisation of agrochemical in forest plantations and the pulp mill could discharge</w:t>
      </w:r>
      <w:r>
        <w:t xml:space="preserve"> </w:t>
      </w:r>
      <w:r>
        <w:t xml:space="preserve">pollutants into soil and water;</w:t>
      </w:r>
      <w:r>
        <w:br/>
      </w:r>
      <w:r>
        <w:t xml:space="preserve">− loss of forest and use of energy contribute to the climate change impact.</w:t>
      </w:r>
      <w:r>
        <w:br/>
      </w:r>
      <w:r>
        <w:t xml:space="preserve">Raw material for synthetic fibres as polyester: only the areas exploitation for non-renewable</w:t>
      </w:r>
      <w:r>
        <w:t xml:space="preserve"> </w:t>
      </w:r>
      <w:r>
        <w:t xml:space="preserve">sources and energy use contribute to impact the pressures mentioned before.</w:t>
      </w:r>
    </w:p>
    <w:p>
      <w:pPr>
        <w:pStyle w:val="BodyText"/>
      </w:pPr>
      <w:r>
        <w:t xml:space="preserve">There are different production processes to obtain viscose. The impact on global warming and human</w:t>
      </w:r>
      <w:r>
        <w:t xml:space="preserve"> </w:t>
      </w:r>
      <w:r>
        <w:t xml:space="preserve">toxicity varies greatly depending on the production method (production of the wood pulp and</w:t>
      </w:r>
      <w:r>
        <w:t xml:space="preserve"> </w:t>
      </w:r>
      <w:r>
        <w:t xml:space="preserve">chemical process to obtain the viscose) (Li Shen et al., Environmental impact assessment of man-</w:t>
      </w:r>
      <w:r>
        <w:t xml:space="preserve"> </w:t>
      </w:r>
      <w:r>
        <w:t xml:space="preserve">made cellulose fibres; Changing Markets Foundation, Dirty Fashion – How pollution in the global</w:t>
      </w:r>
      <w:r>
        <w:t xml:space="preserve"> </w:t>
      </w:r>
      <w:r>
        <w:t xml:space="preserve">textiles supply chain is making viscose toxic, June 2017).</w:t>
      </w:r>
      <w:r>
        <w:br/>
      </w:r>
      <w:r>
        <w:t xml:space="preserve">Social impacts</w:t>
      </w:r>
      <w:r>
        <w:t xml:space="preserve"> </w:t>
      </w:r>
      <w:r>
        <w:t xml:space="preserve">The economic cost of the measure per piece of clothing is approximately EUR 0.21 which is likely</w:t>
      </w:r>
      <w:r>
        <w:t xml:space="preserve"> </w:t>
      </w:r>
      <w:r>
        <w:t xml:space="preserve">to be passed on to consumers in price rises.</w:t>
      </w:r>
    </w:p>
    <w:p>
      <w:pPr>
        <w:pStyle w:val="BodyText"/>
      </w:pPr>
      <w:r>
        <w:t xml:space="preserve">320 IUCN (International Union for Conservation of Nature), Biodiversity Risk and Opportunities in the Apparel Sector,</w:t>
      </w:r>
      <w:r>
        <w:t xml:space="preserve"> </w:t>
      </w:r>
      <w:r>
        <w:t xml:space="preserve">2016</w:t>
      </w:r>
    </w:p>
    <w:p>
      <w:pPr>
        <w:pStyle w:val="BodyText"/>
      </w:pPr>
      <w:r>
        <w:t xml:space="preserve">399</w:t>
      </w:r>
      <w:r>
        <w:t xml:space="preserve"> </w:t>
      </w:r>
      <w:r>
        <w:t xml:space="preserve">There are also potential health impacts from reduced emissions of microplastics.</w:t>
      </w:r>
      <w:r>
        <w:t xml:space="preserve"> </w:t>
      </w:r>
      <w:r>
        <w:t xml:space="preserve">TEX#3: Restrict synthetic fibres &amp; fabrics with high releases of microplastics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economic cost is the cost difference of the switch of fibres (cotton, wool, flax, viscose, polyester,</w:t>
      </w:r>
      <w:r>
        <w:t xml:space="preserve"> </w:t>
      </w:r>
      <w:r>
        <w:t xml:space="preserve">acrylic, polyamide, polypropylene) like for measure TEX#2: Restriction of all synthetic fibres for</w:t>
      </w:r>
      <w:r>
        <w:t xml:space="preserve"> </w:t>
      </w:r>
      <w:r>
        <w:t xml:space="preserve">certain applications. The price of the fibres is detailed in Table 48.</w:t>
      </w:r>
      <w:r>
        <w:t xml:space="preserve"> </w:t>
      </w:r>
      <w:r>
        <w:t xml:space="preserve">When comparing the production costs of textiles made from the different fibres, the significant</w:t>
      </w:r>
      <w:r>
        <w:t xml:space="preserve"> </w:t>
      </w:r>
      <w:r>
        <w:t xml:space="preserve">difference comes from the prices of the fibres. The change in the production process is not significant.</w:t>
      </w:r>
      <w:r>
        <w:t xml:space="preserve"> </w:t>
      </w:r>
      <w:r>
        <w:t xml:space="preserve">This measure will only require the resources of public authorities in the phase of introducing the</w:t>
      </w:r>
      <w:r>
        <w:t xml:space="preserve"> </w:t>
      </w:r>
      <w:r>
        <w:t xml:space="preserve">measure. SMEs will be affected as textile production is not limited to larger companies. The measure</w:t>
      </w:r>
      <w:r>
        <w:t xml:space="preserve"> </w:t>
      </w:r>
      <w:r>
        <w:t xml:space="preserve">will require third-country manufacturers to comply when placing textiles on the EU market.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This measure acts on the emission of microplastics during production, wearing, washing and drying</w:t>
      </w:r>
      <w:r>
        <w:t xml:space="preserve"> </w:t>
      </w:r>
      <w:r>
        <w:t xml:space="preserve">according to the proportion of synthetic materials in clothing.</w:t>
      </w:r>
      <w:r>
        <w:br/>
      </w:r>
      <w:r>
        <w:t xml:space="preserve">Economic impacts</w:t>
      </w:r>
      <w:r>
        <w:t xml:space="preserve"> </w:t>
      </w:r>
      <w:r>
        <w:t xml:space="preserve">The costs associated with the foregone synthetic fibres were compared to those associated with the</w:t>
      </w:r>
      <w:r>
        <w:t xml:space="preserve"> </w:t>
      </w:r>
      <w:r>
        <w:t xml:space="preserve">additional natural fibres, and the total cost of the measure was computed. The assumption taken is</w:t>
      </w:r>
      <w:r>
        <w:t xml:space="preserve"> </w:t>
      </w:r>
      <w:r>
        <w:t xml:space="preserve">thus a complete switch from these “high release synthetic fibres” by natural fibres. Hereunder is a</w:t>
      </w:r>
      <w:r>
        <w:t xml:space="preserve"> </w:t>
      </w:r>
      <w:r>
        <w:t xml:space="preserve">variation with a switch from these fibres to “low release synthetic fibres”.</w:t>
      </w:r>
      <w:r>
        <w:t xml:space="preserve"> </w:t>
      </w:r>
      <w:r>
        <w:t xml:space="preserve">The total cost of the measure is around EUR 3 billion per year. It corresponds to 176 000 EUR/t of</w:t>
      </w:r>
      <w:r>
        <w:t xml:space="preserve"> </w:t>
      </w:r>
      <w:r>
        <w:t xml:space="preserve">avoided microplastics on average (lower bound: 90 000 EUR/t; higher bound: 3 265 000 EUR/t).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measure allows an average reduction of 17 168 tonnes per year (lower bound reduction: 923</w:t>
      </w:r>
      <w:r>
        <w:t xml:space="preserve"> </w:t>
      </w:r>
      <w:r>
        <w:t xml:space="preserve">tonnes per year, higher bound reduction: 33 412 tonnes per year).</w:t>
      </w:r>
      <w:r>
        <w:t xml:space="preserve"> </w:t>
      </w:r>
      <w:r>
        <w:t xml:space="preserve">The environmental analysis carried out on the production of raw materials (fibre production) shows</w:t>
      </w:r>
      <w:r>
        <w:t xml:space="preserve"> </w:t>
      </w:r>
      <w:r>
        <w:t xml:space="preserve">an increase in the impact of water consumption between the baseline scenario and measure 1b</w:t>
      </w:r>
      <w:r>
        <w:t xml:space="preserve"> </w:t>
      </w:r>
      <w:r>
        <w:t xml:space="preserve">(+23%). The explanation is the same as for measure TEX#2: Restrict synthetic fibres for certain</w:t>
      </w:r>
      <w:r>
        <w:t xml:space="preserve"> </w:t>
      </w:r>
      <w:r>
        <w:t xml:space="preserve">applications.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Figure 40: Water use for the production of textile raw materials (quantities of textiles: 9.0 million</w:t>
      </w:r>
      <w:r>
        <w:t xml:space="preserve"> </w:t>
      </w:r>
      <w:r>
        <w:t xml:space="preserve">tonnes)</w:t>
      </w:r>
    </w:p>
    <w:p>
      <w:pPr>
        <w:pStyle w:val="BodyText"/>
      </w:pPr>
      <w:r>
        <w:t xml:space="preserve">As for measure TEX#2: Restrict synthetic fibres for specific applications, the other stages of the life</w:t>
      </w:r>
      <w:r>
        <w:t xml:space="preserve"> </w:t>
      </w:r>
      <w:r>
        <w:t xml:space="preserve">cycle are also impacted by the change of raw materials, but the main impact is the raw material</w:t>
      </w:r>
      <w:r>
        <w:t xml:space="preserve"> </w:t>
      </w:r>
      <w:r>
        <w:t xml:space="preserve">production.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economic cost of the measure per piece of clothing is approximately EUR 0.12 which is likely</w:t>
      </w:r>
      <w:r>
        <w:t xml:space="preserve"> </w:t>
      </w:r>
      <w:r>
        <w:t xml:space="preserve">to be passed on to consumers in price rises.</w:t>
      </w:r>
      <w:r>
        <w:br/>
      </w:r>
      <w:r>
        <w:t xml:space="preserve">There are also potential health impacts from reduced emissions of microplastics.</w:t>
      </w:r>
      <w:r>
        <w:t xml:space="preserve"> </w:t>
      </w:r>
      <w:r>
        <w:t xml:space="preserve">Variation of the measure</w:t>
      </w:r>
      <w:r>
        <w:t xml:space="preserve"> </w:t>
      </w:r>
      <w:r>
        <w:t xml:space="preserve">For the type of clothes with high releases of microplastics, synthetic fibres could be replaced by</w:t>
      </w:r>
      <w:r>
        <w:t xml:space="preserve"> </w:t>
      </w:r>
      <w:r>
        <w:t xml:space="preserve">synthetic fibres with lower microplastic releases (instead of natural or artificial ones). The total</w:t>
      </w:r>
      <w:r>
        <w:t xml:space="preserve"> </w:t>
      </w:r>
      <w:r>
        <w:t xml:space="preserve">economic cost to replace knitted polyester with acrylic for those clothes would be EUR 670 million</w:t>
      </w:r>
      <w:r>
        <w:t xml:space="preserve"> </w:t>
      </w:r>
      <w:r>
        <w:t xml:space="preserve">per year. The measure variation allows an average reduction of 1 249 tonnes of microplastics per</w:t>
      </w:r>
      <w:r>
        <w:t xml:space="preserve"> </w:t>
      </w:r>
      <w:r>
        <w:t xml:space="preserve">year (lower bound reduction: 134 tonnes per year, higher bound reduction: 2 365 tonnes per year).</w:t>
      </w:r>
      <w:r>
        <w:t xml:space="preserve"> </w:t>
      </w:r>
      <w:r>
        <w:t xml:space="preserve">The microplastic release reduction is low because there is no reduction for production and wearing</w:t>
      </w:r>
      <w:r>
        <w:t xml:space="preserve"> </w:t>
      </w:r>
      <w:r>
        <w:t xml:space="preserve">as there is no specific emission data per synthetic fibre despite the fact that these life-cycle steps are</w:t>
      </w:r>
      <w:r>
        <w:t xml:space="preserve"> </w:t>
      </w:r>
      <w:r>
        <w:t xml:space="preserve">significant in terms of microplastic releases. This variation measure is not cost-effective as it leads</w:t>
      </w:r>
      <w:r>
        <w:t xml:space="preserve"> </w:t>
      </w:r>
      <w:r>
        <w:t xml:space="preserve">to EUR 536 000 per of avoided microplastics on average (lower bound: 283 000 EUR/t; higher</w:t>
      </w:r>
      <w:r>
        <w:t xml:space="preserve"> </w:t>
      </w:r>
      <w:r>
        <w:t xml:space="preserve">bound: 4 998 000 EUR/t).</w:t>
      </w:r>
      <w:r>
        <w:t xml:space="preserve"> </w:t>
      </w:r>
      <w:r>
        <w:t xml:space="preserve">If we assume that the microplastic release reduction for production and wearing would be the same</w:t>
      </w:r>
      <w:r>
        <w:t xml:space="preserve"> </w:t>
      </w:r>
      <w:r>
        <w:t xml:space="preserve">as for washing (around 15 %) by replacing knitted polyester with acrylic, the measure variation will</w:t>
      </w:r>
      <w:r>
        <w:t xml:space="preserve"> </w:t>
      </w:r>
      <w:r>
        <w:t xml:space="preserve">allow an average reduction of 5 877 tonnes of microplastics per year (lower bound reduction: 318</w:t>
      </w:r>
      <w:r>
        <w:t xml:space="preserve"> </w:t>
      </w:r>
      <w:r>
        <w:t xml:space="preserve">tonnes per year, higher bound reduction: 11 436 tonnes per year). It corresponds to an average cost</w:t>
      </w:r>
      <w:r>
        <w:t xml:space="preserve"> </w:t>
      </w:r>
      <w:r>
        <w:t xml:space="preserve">of 114 016 EUR/t of avoided microplastics (lower bound: 58 592 EUR/t and higher bound: 2 109</w:t>
      </w:r>
      <w:r>
        <w:t xml:space="preserve"> </w:t>
      </w:r>
      <w:r>
        <w:t xml:space="preserve">597 EUR/t). This estimation is not based on scientific evidence but on an approximate extrapolation.</w:t>
      </w:r>
    </w:p>
    <w:p>
      <w:pPr>
        <w:pStyle w:val="BodyText"/>
      </w:pPr>
      <w:r>
        <w:t xml:space="preserve">401</w:t>
      </w:r>
      <w:r>
        <w:t xml:space="preserve"> </w:t>
      </w:r>
      <w:r>
        <w:t xml:space="preserve">If we assume that the microplastic release reduction for production and wearing would be the same</w:t>
      </w:r>
      <w:r>
        <w:t xml:space="preserve"> </w:t>
      </w:r>
      <w:r>
        <w:t xml:space="preserve">as for washing (around 15 %) by replacing knitted polyester with acrylic, the measure variation would</w:t>
      </w:r>
      <w:r>
        <w:t xml:space="preserve"> </w:t>
      </w:r>
      <w:r>
        <w:t xml:space="preserve">allow an average reduction of 5 877 tonnes of microplastics per year (lower bound reduction: 318</w:t>
      </w:r>
      <w:r>
        <w:t xml:space="preserve"> </w:t>
      </w:r>
      <w:r>
        <w:t xml:space="preserve">tonnes per year, higher bound reduction: 11 436 tonnes per year). It corresponds to an average cost</w:t>
      </w:r>
      <w:r>
        <w:t xml:space="preserve"> </w:t>
      </w:r>
      <w:r>
        <w:t xml:space="preserve">of 114 000 EUR/t of avoided microplastics (lower bound: 59 000 EUR/t and higher bound: 2 110</w:t>
      </w:r>
      <w:r>
        <w:t xml:space="preserve"> </w:t>
      </w:r>
      <w:r>
        <w:t xml:space="preserve">000 EUR/t). This estimation is not based on scientific evidence but on an approximate extrapolation.</w:t>
      </w:r>
      <w:r>
        <w:t xml:space="preserve"> </w:t>
      </w:r>
      <w:r>
        <w:t xml:space="preserve">TEX#4: Mandatory prewashing of textiles before placing on the market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main costs would be the operating cost and conduct of business (CAPEX and OPEX) to prewash</w:t>
      </w:r>
      <w:r>
        <w:t xml:space="preserve"> </w:t>
      </w:r>
      <w:r>
        <w:t xml:space="preserve">the textiles before placing them on the market.</w:t>
      </w:r>
      <w:r>
        <w:t xml:space="preserve"> </w:t>
      </w:r>
      <w:r>
        <w:t xml:space="preserve">This measure will require the resources of public authorities in the phase of introducing the measure</w:t>
      </w:r>
      <w:r>
        <w:t xml:space="preserve"> </w:t>
      </w:r>
      <w:r>
        <w:t xml:space="preserve">and to organise the audits to control the certification schemes. SMEs will be affected as textile</w:t>
      </w:r>
      <w:r>
        <w:t xml:space="preserve"> </w:t>
      </w:r>
      <w:r>
        <w:t xml:space="preserve">production is not limited to larger companies. The measure will require third-country manufacturers</w:t>
      </w:r>
      <w:r>
        <w:t xml:space="preserve"> </w:t>
      </w:r>
      <w:r>
        <w:t xml:space="preserve">to comply when placing textiles on the EU market.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This measure acts on the emission of microplastics during washing and drying with an assumed</w:t>
      </w:r>
      <w:r>
        <w:t xml:space="preserve"> </w:t>
      </w:r>
      <w:r>
        <w:t xml:space="preserve">reduction of microplastic releases of 11% (assumption based on Textile Mission (2021) Textiles</w:t>
      </w:r>
      <w:r>
        <w:t xml:space="preserve"> </w:t>
      </w:r>
      <w:r>
        <w:t xml:space="preserve">Mikroplastik reduzieren - Erkenntnisse aus einem Interdsziplinären Forschungsprojekt).</w:t>
      </w:r>
      <w:r>
        <w:br/>
      </w:r>
      <w:r>
        <w:t xml:space="preserve">Economic impacts</w:t>
      </w:r>
      <w:r>
        <w:t xml:space="preserve"> </w:t>
      </w:r>
      <w:r>
        <w:t xml:space="preserve">The main cost impacts are:</w:t>
      </w:r>
      <w:r>
        <w:br/>
      </w:r>
      <w:r>
        <w:t xml:space="preserve">Capital expenditures:</w:t>
      </w:r>
      <w:r>
        <w:t xml:space="preserve"> </w:t>
      </w:r>
      <w:r>
        <w:t xml:space="preserve">o industrial washing machines</w:t>
      </w:r>
      <w:r>
        <w:t xml:space="preserve"> </w:t>
      </w:r>
      <w:r>
        <w:t xml:space="preserve">o dryer machines</w:t>
      </w:r>
      <w:r>
        <w:t xml:space="preserve"> </w:t>
      </w:r>
      <w:r>
        <w:t xml:space="preserve">Operational expenditures:</w:t>
      </w:r>
      <w:r>
        <w:t xml:space="preserve"> </w:t>
      </w:r>
      <w:r>
        <w:t xml:space="preserve">o energy consumption (gas, electricity)</w:t>
      </w:r>
      <w:r>
        <w:br/>
      </w:r>
      <w:r>
        <w:t xml:space="preserve">o water consumption</w:t>
      </w:r>
      <w:r>
        <w:t xml:space="preserve"> </w:t>
      </w:r>
      <w:r>
        <w:t xml:space="preserve">o labour</w:t>
      </w:r>
      <w:r>
        <w:t xml:space="preserve"> </w:t>
      </w:r>
      <w:r>
        <w:t xml:space="preserve">Table 49: Data to estimate the costs of prewashing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t xml:space="preserve"> </w:t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Number of production</w:t>
      </w:r>
      <w:r>
        <w:t xml:space="preserve"> </w:t>
      </w:r>
      <w:r>
        <w:t xml:space="preserve">plants in the EU</w:t>
      </w:r>
      <w:r>
        <w:br/>
      </w:r>
      <w:r>
        <w:t xml:space="preserve">160 000 plants</w:t>
      </w:r>
      <w:r>
        <w:t xml:space="preserve"> </w:t>
      </w:r>
      <w:r>
        <w:t xml:space="preserve">Euratex (2019)</w:t>
      </w:r>
      <w:r>
        <w:br/>
      </w:r>
      <w:r>
        <w:t xml:space="preserve">Number of production</w:t>
      </w:r>
      <w:r>
        <w:t xml:space="preserve"> </w:t>
      </w:r>
      <w:r>
        <w:t xml:space="preserve">plants outside the EU</w:t>
      </w:r>
      <w:r>
        <w:t xml:space="preserve"> </w:t>
      </w:r>
      <w:r>
        <w:t xml:space="preserve">for the EU market</w:t>
      </w:r>
      <w:r>
        <w:br/>
      </w:r>
      <w:r>
        <w:t xml:space="preserve">201 739 plants</w:t>
      </w:r>
      <w:r>
        <w:t xml:space="preserve"> </w:t>
      </w:r>
      <w:r>
        <w:t xml:space="preserve">Assumption based on European Environment</w:t>
      </w:r>
      <w:r>
        <w:t xml:space="preserve"> </w:t>
      </w:r>
      <w:r>
        <w:t xml:space="preserve">Agency and Statista data</w:t>
      </w:r>
      <w:r>
        <w:t xml:space="preserve"> </w:t>
      </w:r>
      <w:r>
        <w:t xml:space="preserve">EU textile production</w:t>
      </w:r>
      <w:r>
        <w:br/>
      </w:r>
      <w:r>
        <w:t xml:space="preserve">6 900 000 tonnes/year</w:t>
      </w:r>
      <w:r>
        <w:t xml:space="preserve"> </w:t>
      </w:r>
      <w:r>
        <w:t xml:space="preserve">European Environment Agency (2020)</w:t>
      </w:r>
      <w:r>
        <w:t xml:space="preserve"> </w:t>
      </w:r>
      <w:r>
        <w:t xml:space="preserve">Worldwide</w:t>
      </w:r>
      <w:r>
        <w:t xml:space="preserve"> </w:t>
      </w:r>
      <w:r>
        <w:t xml:space="preserve">textile</w:t>
      </w:r>
      <w:r>
        <w:t xml:space="preserve"> </w:t>
      </w:r>
      <w:r>
        <w:t xml:space="preserve">fibres production</w:t>
      </w:r>
      <w:r>
        <w:br/>
      </w:r>
      <w:r>
        <w:t xml:space="preserve">109 000 000 tonnes/year</w:t>
      </w:r>
      <w:r>
        <w:t xml:space="preserve"> </w:t>
      </w:r>
      <w:r>
        <w:t xml:space="preserve">Statista (2020)</w:t>
      </w:r>
    </w:p>
    <w:p>
      <w:pPr>
        <w:pStyle w:val="BodyText"/>
      </w:pPr>
      <w:r>
        <w:t xml:space="preserve">402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t xml:space="preserve"> </w:t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Textiles imported into</w:t>
      </w:r>
      <w:r>
        <w:t xml:space="preserve"> </w:t>
      </w:r>
      <w:r>
        <w:t xml:space="preserve">the EU in 2020</w:t>
      </w:r>
      <w:r>
        <w:t xml:space="preserve"> </w:t>
      </w:r>
      <w:r>
        <w:t xml:space="preserve">8 700 000 tonnes/year</w:t>
      </w:r>
      <w:r>
        <w:t xml:space="preserve"> </w:t>
      </w:r>
      <w:r>
        <w:t xml:space="preserve">European Environment Agency (2020)</w:t>
      </w:r>
      <w:r>
        <w:t xml:space="preserve"> </w:t>
      </w:r>
      <w:r>
        <w:t xml:space="preserve">Industrial</w:t>
      </w:r>
      <w:r>
        <w:t xml:space="preserve"> </w:t>
      </w:r>
      <w:r>
        <w:t xml:space="preserve">washing</w:t>
      </w:r>
      <w:r>
        <w:t xml:space="preserve"> </w:t>
      </w:r>
      <w:r>
        <w:t xml:space="preserve">machine price (capacity</w:t>
      </w:r>
      <w:r>
        <w:t xml:space="preserve"> </w:t>
      </w:r>
      <w:r>
        <w:t xml:space="preserve">of 50kg)</w:t>
      </w:r>
      <w:r>
        <w:br/>
      </w:r>
      <w:r>
        <w:t xml:space="preserve">7 200 EUR</w:t>
      </w:r>
      <w:r>
        <w:t xml:space="preserve"> </w:t>
      </w:r>
      <w:r>
        <w:t xml:space="preserve">Taizhou Haifeng Machinery Manufacturing</w:t>
      </w:r>
      <w:r>
        <w:t xml:space="preserve"> </w:t>
      </w:r>
      <w:r>
        <w:t xml:space="preserve">Co,.</w:t>
      </w:r>
    </w:p>
    <w:p>
      <w:pPr>
        <w:pStyle w:val="BodyText"/>
      </w:pPr>
      <w:r>
        <w:t xml:space="preserve">Assumption based on expert judgement -</w:t>
      </w:r>
      <w:r>
        <w:t xml:space="preserve"> </w:t>
      </w:r>
      <w:r>
        <w:t xml:space="preserve">Running time of 30 minutes</w:t>
      </w:r>
      <w:r>
        <w:br/>
      </w:r>
      <w:r>
        <w:t xml:space="preserve">Water consumption -</w:t>
      </w:r>
      <w:r>
        <w:t xml:space="preserve"> </w:t>
      </w:r>
      <w:r>
        <w:t xml:space="preserve">washing machine</w:t>
      </w:r>
      <w:r>
        <w:br/>
      </w:r>
      <w:r>
        <w:t xml:space="preserve">15 l/kg of textiles</w:t>
      </w:r>
      <w:r>
        <w:t xml:space="preserve"> </w:t>
      </w:r>
      <w:r>
        <w:t xml:space="preserve">Gas</w:t>
      </w:r>
      <w:r>
        <w:t xml:space="preserve"> </w:t>
      </w:r>
      <w:r>
        <w:t xml:space="preserve">consumption</w:t>
      </w:r>
      <w:r>
        <w:t xml:space="preserve"> </w:t>
      </w:r>
      <w:r>
        <w:t xml:space="preserve">-</w:t>
      </w:r>
      <w:r>
        <w:t xml:space="preserve"> </w:t>
      </w:r>
      <w:r>
        <w:t xml:space="preserve">washing machine</w:t>
      </w:r>
      <w:r>
        <w:t xml:space="preserve"> </w:t>
      </w:r>
      <w:r>
        <w:t xml:space="preserve">1.925 MJ/kg of textiles</w:t>
      </w:r>
      <w:r>
        <w:t xml:space="preserve"> </w:t>
      </w:r>
      <w:r>
        <w:t xml:space="preserve">Electricity</w:t>
      </w:r>
      <w:r>
        <w:t xml:space="preserve"> </w:t>
      </w:r>
      <w:r>
        <w:t xml:space="preserve">consumption - washing</w:t>
      </w:r>
      <w:r>
        <w:t xml:space="preserve"> </w:t>
      </w:r>
      <w:r>
        <w:t xml:space="preserve">machine</w:t>
      </w:r>
      <w:r>
        <w:t xml:space="preserve"> </w:t>
      </w:r>
      <w:r>
        <w:t xml:space="preserve">0.08 kWh/kg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  <w:r>
        <w:t xml:space="preserve"> </w:t>
      </w:r>
      <w:r>
        <w:t xml:space="preserve">Dryer machine price</w:t>
      </w:r>
      <w:r>
        <w:t xml:space="preserve"> </w:t>
      </w:r>
      <w:r>
        <w:t xml:space="preserve">(capacity of 50kg)</w:t>
      </w:r>
      <w:r>
        <w:br/>
      </w:r>
      <w:r>
        <w:t xml:space="preserve">54 000 EUR</w:t>
      </w:r>
      <w:r>
        <w:t xml:space="preserve"> </w:t>
      </w:r>
      <w:r>
        <w:t xml:space="preserve">Taizhou Haifeng Machinery Manufacturing</w:t>
      </w:r>
      <w:r>
        <w:t xml:space="preserve"> </w:t>
      </w:r>
      <w:r>
        <w:t xml:space="preserve">Co,.</w:t>
      </w:r>
    </w:p>
    <w:p>
      <w:pPr>
        <w:pStyle w:val="BodyText"/>
      </w:pPr>
      <w:r>
        <w:t xml:space="preserve">Assumption - running time of 30 minutes</w:t>
      </w:r>
      <w:r>
        <w:t xml:space="preserve"> </w:t>
      </w:r>
      <w:r>
        <w:t xml:space="preserve">Gas</w:t>
      </w:r>
      <w:r>
        <w:t xml:space="preserve"> </w:t>
      </w:r>
      <w:r>
        <w:t xml:space="preserve">consumption</w:t>
      </w:r>
      <w:r>
        <w:t xml:space="preserve"> </w:t>
      </w:r>
      <w:r>
        <w:t xml:space="preserve">-</w:t>
      </w:r>
      <w:r>
        <w:t xml:space="preserve"> </w:t>
      </w:r>
      <w:r>
        <w:t xml:space="preserve">washing machine</w:t>
      </w:r>
      <w:r>
        <w:t xml:space="preserve"> </w:t>
      </w:r>
      <w:r>
        <w:t xml:space="preserve">4 MJ/kg of textiles</w:t>
      </w:r>
      <w:r>
        <w:t xml:space="preserve"> </w:t>
      </w:r>
      <w:r>
        <w:t xml:space="preserve">Electricity</w:t>
      </w:r>
      <w:r>
        <w:t xml:space="preserve"> </w:t>
      </w:r>
      <w:r>
        <w:t xml:space="preserve">consumption - washing</w:t>
      </w:r>
      <w:r>
        <w:t xml:space="preserve"> </w:t>
      </w:r>
      <w:r>
        <w:t xml:space="preserve">machine</w:t>
      </w:r>
      <w:r>
        <w:t xml:space="preserve"> </w:t>
      </w:r>
      <w:r>
        <w:t xml:space="preserve">0.42 kWh/kg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  <w:r>
        <w:br/>
      </w:r>
      <w:r>
        <w:t xml:space="preserve">Average</w:t>
      </w:r>
      <w:r>
        <w:t xml:space="preserve"> </w:t>
      </w:r>
      <w:r>
        <w:t xml:space="preserve">lifetime</w:t>
      </w:r>
      <w:r>
        <w:t xml:space="preserve"> </w:t>
      </w:r>
      <w:r>
        <w:t xml:space="preserve">-</w:t>
      </w:r>
      <w:r>
        <w:t xml:space="preserve"> </w:t>
      </w:r>
      <w:r>
        <w:t xml:space="preserve">Industrial dryer and</w:t>
      </w:r>
      <w:r>
        <w:t xml:space="preserve"> </w:t>
      </w:r>
      <w:r>
        <w:t xml:space="preserve">washing machine</w:t>
      </w:r>
      <w:r>
        <w:t xml:space="preserve"> </w:t>
      </w:r>
      <w:r>
        <w:t xml:space="preserve">12 years</w:t>
      </w:r>
      <w:r>
        <w:t xml:space="preserve"> </w:t>
      </w:r>
      <w:r>
        <w:t xml:space="preserve">Assumption based on literature</w:t>
      </w:r>
      <w:r>
        <w:t xml:space="preserve"> </w:t>
      </w:r>
      <w:r>
        <w:t xml:space="preserve">Water price (EU)</w:t>
      </w:r>
      <w:r>
        <w:t xml:space="preserve"> </w:t>
      </w:r>
      <w:r>
        <w:t xml:space="preserve">4.01 EUR/m³</w:t>
      </w:r>
      <w:r>
        <w:t xml:space="preserve"> </w:t>
      </w:r>
      <w:r>
        <w:t xml:space="preserve">Economic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Forecasting</w:t>
      </w:r>
      <w:r>
        <w:t xml:space="preserve"> </w:t>
      </w:r>
      <w:r>
        <w:t xml:space="preserve">Office(BIPE), French Federation of Water</w:t>
      </w:r>
      <w:r>
        <w:t xml:space="preserve"> </w:t>
      </w:r>
      <w:r>
        <w:t xml:space="preserve">Enterprises (FP2E), 7th edition of the study on</w:t>
      </w:r>
      <w:r>
        <w:t xml:space="preserve"> </w:t>
      </w:r>
      <w:r>
        <w:t xml:space="preserve">public water and sanitation services in France</w:t>
      </w:r>
      <w:r>
        <w:t xml:space="preserve"> </w:t>
      </w:r>
      <w:r>
        <w:t xml:space="preserve">and abroad (2020)</w:t>
      </w:r>
      <w:r>
        <w:t xml:space="preserve"> </w:t>
      </w:r>
      <w:r>
        <w:t xml:space="preserve">Water price (Asia)</w:t>
      </w:r>
      <w:r>
        <w:t xml:space="preserve"> </w:t>
      </w:r>
      <w:r>
        <w:t xml:space="preserve">0.68 EUR/m³</w:t>
      </w:r>
      <w:r>
        <w:t xml:space="preserve"> </w:t>
      </w:r>
      <w:r>
        <w:t xml:space="preserve">CEIC, Price monitoring center</w:t>
      </w:r>
      <w:r>
        <w:t xml:space="preserve"> </w:t>
      </w:r>
      <w:r>
        <w:t xml:space="preserve">Electricity price (EU)</w:t>
      </w:r>
      <w:r>
        <w:t xml:space="preserve"> </w:t>
      </w:r>
      <w:r>
        <w:t xml:space="preserve">0.14 EUR/kWh</w:t>
      </w:r>
      <w:r>
        <w:t xml:space="preserve"> </w:t>
      </w:r>
      <w:r>
        <w:t xml:space="preserve">Eurostat (2020) for EU27, IA electricity</w:t>
      </w:r>
      <w:r>
        <w:t xml:space="preserve"> </w:t>
      </w:r>
      <w:r>
        <w:t xml:space="preserve">consumption without taxes</w:t>
      </w:r>
      <w:r>
        <w:t xml:space="preserve"> </w:t>
      </w:r>
      <w:r>
        <w:t xml:space="preserve">Electricity price (Asia)</w:t>
      </w:r>
      <w:r>
        <w:t xml:space="preserve"> </w:t>
      </w:r>
      <w:r>
        <w:t xml:space="preserve">0.11 EUR/kWh</w:t>
      </w:r>
      <w:r>
        <w:t xml:space="preserve"> </w:t>
      </w:r>
      <w:r>
        <w:t xml:space="preserve">Global petrol prices</w:t>
      </w:r>
      <w:r>
        <w:t xml:space="preserve"> </w:t>
      </w:r>
      <w:r>
        <w:t xml:space="preserve">Gas price</w:t>
      </w:r>
      <w:r>
        <w:t xml:space="preserve"> </w:t>
      </w:r>
      <w:r>
        <w:t xml:space="preserve">0.00695 EUR/MJ</w:t>
      </w:r>
      <w:r>
        <w:t xml:space="preserve"> </w:t>
      </w:r>
      <w:r>
        <w:t xml:space="preserve">Eurostat (2019)</w:t>
      </w:r>
      <w:r>
        <w:t xml:space="preserve"> </w:t>
      </w:r>
      <w:r>
        <w:t xml:space="preserve">FTE</w:t>
      </w:r>
      <w:r>
        <w:t xml:space="preserve"> </w:t>
      </w:r>
      <w:r>
        <w:t xml:space="preserve">0.000050 per</w:t>
      </w:r>
      <w:r>
        <w:t xml:space="preserve"> </w:t>
      </w:r>
      <w:r>
        <w:t xml:space="preserve">washing/drying</w:t>
      </w:r>
      <w:r>
        <w:t xml:space="preserve"> </w:t>
      </w:r>
      <w:r>
        <w:t xml:space="preserve">cycle</w:t>
      </w:r>
      <w:r>
        <w:t xml:space="preserve"> </w:t>
      </w:r>
      <w:r>
        <w:t xml:space="preserve">Assumption based on expert judgement - 5</w:t>
      </w:r>
      <w:r>
        <w:t xml:space="preserve"> </w:t>
      </w:r>
      <w:r>
        <w:t xml:space="preserve">minutes per washing/drying cycle</w:t>
      </w:r>
      <w:r>
        <w:t xml:space="preserve"> </w:t>
      </w:r>
      <w:r>
        <w:t xml:space="preserve">Average yearly labour</w:t>
      </w:r>
      <w:r>
        <w:t xml:space="preserve"> </w:t>
      </w:r>
      <w:r>
        <w:t xml:space="preserve">cost for manufacturing</w:t>
      </w:r>
      <w:r>
        <w:t xml:space="preserve"> </w:t>
      </w:r>
      <w:r>
        <w:t xml:space="preserve">sector (EU)230</w:t>
      </w:r>
      <w:r>
        <w:t xml:space="preserve"> </w:t>
      </w:r>
      <w:r>
        <w:t xml:space="preserve">51 091 EUR/year</w:t>
      </w:r>
      <w:r>
        <w:t xml:space="preserve"> </w:t>
      </w:r>
      <w:r>
        <w:t xml:space="preserve">Eurostat (2020</w:t>
      </w:r>
      <w:r>
        <w:t xml:space="preserve"> </w:t>
      </w:r>
      <w:r>
        <w:t xml:space="preserve">Average yearly labour</w:t>
      </w:r>
      <w:r>
        <w:t xml:space="preserve"> </w:t>
      </w:r>
      <w:r>
        <w:t xml:space="preserve">cost for manufacturing</w:t>
      </w:r>
      <w:r>
        <w:t xml:space="preserve"> </w:t>
      </w:r>
      <w:r>
        <w:t xml:space="preserve">sector (non-EU)</w:t>
      </w:r>
      <w:r>
        <w:t xml:space="preserve"> </w:t>
      </w:r>
      <w:r>
        <w:t xml:space="preserve">11 590 EUR/year</w:t>
      </w:r>
      <w:r>
        <w:t xml:space="preserve"> </w:t>
      </w:r>
      <w:r>
        <w:t xml:space="preserve">Trading economics</w:t>
      </w:r>
      <w:r>
        <w:t xml:space="preserve"> </w:t>
      </w:r>
      <w:r>
        <w:t xml:space="preserve">Detergent consumption</w:t>
      </w:r>
      <w:r>
        <w:t xml:space="preserve"> </w:t>
      </w:r>
      <w:r>
        <w:t xml:space="preserve">10 g/kg</w:t>
      </w:r>
      <w:r>
        <w:t xml:space="preserve"> </w:t>
      </w:r>
      <w:r>
        <w:t xml:space="preserve">European Commission - Best Environmental</w:t>
      </w:r>
      <w:r>
        <w:t xml:space="preserve"> </w:t>
      </w:r>
      <w:r>
        <w:t xml:space="preserve">Management Practice (2017)</w:t>
      </w:r>
      <w:r>
        <w:t xml:space="preserve"> </w:t>
      </w:r>
      <w:r>
        <w:t xml:space="preserve">Detergent price</w:t>
      </w:r>
      <w:r>
        <w:t xml:space="preserve"> </w:t>
      </w:r>
      <w:r>
        <w:t xml:space="preserve">0.15 EUR/kg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The energy cost (including gas and electricity) represents the biggest part of the cost, 40% for EU</w:t>
      </w:r>
      <w:r>
        <w:t xml:space="preserve"> </w:t>
      </w:r>
      <w:r>
        <w:t xml:space="preserve">plants and 56% for plants outside the EU.</w:t>
      </w:r>
    </w:p>
    <w:p>
      <w:pPr>
        <w:pStyle w:val="BodyText"/>
      </w:pPr>
      <w:r>
        <w:t xml:space="preserve">Figure 41: Prewashing step costs</w:t>
      </w:r>
      <w:r>
        <w:t xml:space="preserve"> </w:t>
      </w:r>
      <w:r>
        <w:t xml:space="preserve">The total cost of a prewashing step would be around EUR 1.54 billion per year. It would cost around</w:t>
      </w:r>
      <w:r>
        <w:t xml:space="preserve"> </w:t>
      </w:r>
      <w:r>
        <w:t xml:space="preserve">EUR 856 million per year for plants in the EU and EUR 684 million per year for plants exporting to</w:t>
      </w:r>
      <w:r>
        <w:t xml:space="preserve"> </w:t>
      </w:r>
      <w:r>
        <w:t xml:space="preserve">the EU from outside of the EU.</w:t>
      </w:r>
      <w:r>
        <w:br/>
      </w:r>
      <w:r>
        <w:t xml:space="preserve">This cost is a higher bound cost because we supposed that textiles are not prewashed in the baseline</w:t>
      </w:r>
      <w:r>
        <w:t xml:space="preserve"> </w:t>
      </w:r>
      <w:r>
        <w:t xml:space="preserve">as we do not have data about the numbers of plants and the amount of textiles that is already</w:t>
      </w:r>
      <w:r>
        <w:t xml:space="preserve"> </w:t>
      </w:r>
      <w:r>
        <w:t xml:space="preserve">prewashed before placing on the market.</w:t>
      </w:r>
      <w:r>
        <w:t xml:space="preserve"> </w:t>
      </w:r>
      <w:r>
        <w:t xml:space="preserve">It corresponds to an average cost of 1 802 000 EUR/t of avoided microplastics (lower bound: 955</w:t>
      </w:r>
      <w:r>
        <w:t xml:space="preserve"> </w:t>
      </w:r>
      <w:r>
        <w:t xml:space="preserve">000 EUR/t and higher bound: 16 102 085 EUR/t).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measure equates to an average reduction of 854 tonnes per year (lower bound reduction: 96</w:t>
      </w:r>
      <w:r>
        <w:t xml:space="preserve"> </w:t>
      </w:r>
      <w:r>
        <w:t xml:space="preserve">tonnes per year, higher bound reduction 1 613 tonnes per year).</w:t>
      </w:r>
      <w:r>
        <w:t xml:space="preserve"> </w:t>
      </w:r>
      <w:r>
        <w:t xml:space="preserve">The main impacts on global warming are related to energy consumption (electricity and heat) for</w:t>
      </w:r>
      <w:r>
        <w:t xml:space="preserve"> </w:t>
      </w:r>
      <w:r>
        <w:t xml:space="preserve">washing and drying321. Considering a European consumption of 9 million tonnes of textiles, the</w:t>
      </w:r>
      <w:r>
        <w:t xml:space="preserve"> </w:t>
      </w:r>
      <w:r>
        <w:t xml:space="preserve">impact on GHG emissions for prewashing is 8 364 kt CO2 eq. It corresponds to around 0.93 kg CO2</w:t>
      </w:r>
      <w:r>
        <w:t xml:space="preserve"> </w:t>
      </w:r>
      <w:r>
        <w:t xml:space="preserve">eq/kg of clothing. For the whole life cycle, this represents an increase of about 2% of the climate</w:t>
      </w:r>
      <w:r>
        <w:t xml:space="preserve"> </w:t>
      </w:r>
      <w:r>
        <w:t xml:space="preserve">change impact of textiles.</w:t>
      </w:r>
    </w:p>
    <w:p>
      <w:pPr>
        <w:pStyle w:val="BodyText"/>
      </w:pPr>
      <w:r>
        <w:t xml:space="preserve">321 Electricity mix of Asia is used to model prewashing outside Europe. Heat is produced from natural gas.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EU</w:t>
      </w:r>
      <w:r>
        <w:t xml:space="preserve"> </w:t>
      </w:r>
      <w:r>
        <w:t xml:space="preserve">Non EU</w:t>
      </w:r>
      <w:r>
        <w:t xml:space="preserve"> </w:t>
      </w:r>
      <w:r>
        <w:t xml:space="preserve">milion €/year</w:t>
      </w:r>
      <w:r>
        <w:t xml:space="preserve"> </w:t>
      </w:r>
      <w:r>
        <w:t xml:space="preserve">Dryer and washing machine</w:t>
      </w:r>
      <w:r>
        <w:t xml:space="preserve"> </w:t>
      </w:r>
      <w:r>
        <w:t xml:space="preserve">Detergent</w:t>
      </w:r>
      <w:r>
        <w:t xml:space="preserve"> </w:t>
      </w:r>
      <w:r>
        <w:t xml:space="preserve">Energy</w:t>
      </w:r>
      <w:r>
        <w:t xml:space="preserve"> </w:t>
      </w:r>
      <w:r>
        <w:t xml:space="preserve">Water</w:t>
      </w:r>
      <w:r>
        <w:t xml:space="preserve"> </w:t>
      </w:r>
      <w:r>
        <w:t xml:space="preserve">Labour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Figure 42: Impact of prewashing on climate change</w:t>
      </w:r>
      <w:r>
        <w:t xml:space="preserve"> </w:t>
      </w:r>
      <w:r>
        <w:t xml:space="preserve">The main impact on water use is related to water consumption during the washing. Considering a</w:t>
      </w:r>
      <w:r>
        <w:t xml:space="preserve"> </w:t>
      </w:r>
      <w:r>
        <w:t xml:space="preserve">European consumption of 9 million tonnes of textiles, the impact on water use for prewashing is 1.44</w:t>
      </w:r>
      <w:r>
        <w:t xml:space="preserve"> </w:t>
      </w:r>
      <w:r>
        <w:t xml:space="preserve">billion m³. It corresponds to around 160 l/kg of clothing.</w:t>
      </w:r>
    </w:p>
    <w:p>
      <w:pPr>
        <w:pStyle w:val="BodyText"/>
      </w:pPr>
      <w:r>
        <w:t xml:space="preserve">Figure 43: Impact of prewashing on water use (measure 3)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The average economic cost of the measure per piece of clothing is EUR 0.06 which is likely to be</w:t>
      </w:r>
      <w:r>
        <w:t xml:space="preserve"> </w:t>
      </w:r>
      <w:r>
        <w:t xml:space="preserve">passed on to consumers as a price increase.</w:t>
      </w:r>
      <w:r>
        <w:br/>
      </w:r>
      <w:r>
        <w:t xml:space="preserve">There are also potential health impacts from reduced emissions of microplastics.</w:t>
      </w:r>
    </w:p>
    <w:p>
      <w:pPr>
        <w:pStyle w:val="BodyText"/>
      </w:pPr>
      <w:r>
        <w:t xml:space="preserve">405</w:t>
      </w:r>
      <w:r>
        <w:t xml:space="preserve"> </w:t>
      </w:r>
      <w:r>
        <w:t xml:space="preserve">TEX#5: Specific wastewater treatment in textile production plants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The main costs would be the operating cost and conduct of business (CAPEX and OPEX) to have a</w:t>
      </w:r>
      <w:r>
        <w:t xml:space="preserve"> </w:t>
      </w:r>
      <w:r>
        <w:t xml:space="preserve">wastewater treatment tackling microplastics in textile production plants.</w:t>
      </w:r>
      <w:r>
        <w:t xml:space="preserve"> </w:t>
      </w:r>
      <w:r>
        <w:t xml:space="preserve">We do not have data about the number of plants that already have a wastewater treatment system that</w:t>
      </w:r>
      <w:r>
        <w:t xml:space="preserve"> </w:t>
      </w:r>
      <w:r>
        <w:t xml:space="preserve">is effective in limiting microplastic releases. The costs and benefits of this measure are higher bound</w:t>
      </w:r>
      <w:r>
        <w:t xml:space="preserve"> </w:t>
      </w:r>
      <w:r>
        <w:t xml:space="preserve">estimations because we assumed that none of the plants is equipped with wastewater treatment to</w:t>
      </w:r>
      <w:r>
        <w:t xml:space="preserve"> </w:t>
      </w:r>
      <w:r>
        <w:t xml:space="preserve">limit microplastic releases.</w:t>
      </w:r>
      <w:r>
        <w:t xml:space="preserve"> </w:t>
      </w:r>
      <w:r>
        <w:t xml:space="preserve">This measure will require the resources of public authorities in the phase of introducing the measure</w:t>
      </w:r>
      <w:r>
        <w:t xml:space="preserve"> </w:t>
      </w:r>
      <w:r>
        <w:t xml:space="preserve">and to organise the audits to control the certification schemes. SMEs will be affected as textile</w:t>
      </w:r>
      <w:r>
        <w:t xml:space="preserve"> </w:t>
      </w:r>
      <w:r>
        <w:t xml:space="preserve">production is not limited to larger companies. The measure will require third-country manufacturers</w:t>
      </w:r>
      <w:r>
        <w:t xml:space="preserve"> </w:t>
      </w:r>
      <w:r>
        <w:t xml:space="preserve">to comply when placing textiles on the EU market.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This measure acts on the emission of microplastics during production and is assumed to reduce</w:t>
      </w:r>
      <w:r>
        <w:t xml:space="preserve"> </w:t>
      </w:r>
      <w:r>
        <w:t xml:space="preserve">emissions of microplastics by 25% during production (assumption based on expert judgement).</w:t>
      </w:r>
      <w:r>
        <w:br/>
      </w:r>
      <w:r>
        <w:t xml:space="preserve">Economic impacts</w:t>
      </w:r>
      <w:r>
        <w:t xml:space="preserve"> </w:t>
      </w:r>
      <w:r>
        <w:t xml:space="preserve">The table below details the data to compute the costs of this measure.</w:t>
      </w:r>
      <w:r>
        <w:t xml:space="preserve"> </w:t>
      </w:r>
      <w:r>
        <w:t xml:space="preserve">Table 50: Data to estimate the costs of wastewater treatment in production plants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 Unit</w:t>
      </w:r>
      <w:r>
        <w:t xml:space="preserve"> </w:t>
      </w:r>
      <w:r>
        <w:t xml:space="preserve">Source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production</w:t>
      </w:r>
      <w:r>
        <w:t xml:space="preserve"> </w:t>
      </w:r>
      <w:r>
        <w:t xml:space="preserve">plants in the EU</w:t>
      </w:r>
      <w:r>
        <w:br/>
      </w:r>
      <w:r>
        <w:t xml:space="preserve">160 000 plants</w:t>
      </w:r>
      <w:r>
        <w:t xml:space="preserve"> </w:t>
      </w:r>
      <w:r>
        <w:t xml:space="preserve">Euratex ( 2019)</w:t>
      </w:r>
      <w:r>
        <w:br/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production</w:t>
      </w:r>
      <w:r>
        <w:t xml:space="preserve"> </w:t>
      </w:r>
      <w:r>
        <w:t xml:space="preserve">plants outside the EU for</w:t>
      </w:r>
      <w:r>
        <w:t xml:space="preserve"> </w:t>
      </w:r>
      <w:r>
        <w:t xml:space="preserve">the EU market</w:t>
      </w:r>
      <w:r>
        <w:br/>
      </w:r>
      <w:r>
        <w:t xml:space="preserve">201 739 plants</w:t>
      </w:r>
      <w:r>
        <w:t xml:space="preserve"> </w:t>
      </w:r>
      <w:r>
        <w:t xml:space="preserve">Assumption based on European Environment</w:t>
      </w:r>
      <w:r>
        <w:t xml:space="preserve"> </w:t>
      </w:r>
      <w:r>
        <w:t xml:space="preserve">Agency and Statista data</w:t>
      </w:r>
      <w:r>
        <w:t xml:space="preserve"> </w:t>
      </w:r>
      <w:r>
        <w:t xml:space="preserve">EU textile production</w:t>
      </w:r>
      <w:r>
        <w:br/>
      </w:r>
      <w:r>
        <w:t xml:space="preserve">6 900 000 tonnes/year</w:t>
      </w:r>
      <w:r>
        <w:t xml:space="preserve"> </w:t>
      </w:r>
      <w:r>
        <w:t xml:space="preserve">European Environment Agency (2020)</w:t>
      </w:r>
      <w:r>
        <w:t xml:space="preserve"> </w:t>
      </w:r>
      <w:r>
        <w:t xml:space="preserve">Worldwide textile fibres</w:t>
      </w:r>
      <w:r>
        <w:t xml:space="preserve"> </w:t>
      </w:r>
      <w:r>
        <w:t xml:space="preserve">production</w:t>
      </w:r>
      <w:r>
        <w:br/>
      </w:r>
      <w:r>
        <w:t xml:space="preserve">109 00 000 tonnes/year</w:t>
      </w:r>
      <w:r>
        <w:t xml:space="preserve"> </w:t>
      </w:r>
      <w:r>
        <w:t xml:space="preserve">Statista (2020)</w:t>
      </w:r>
      <w:r>
        <w:t xml:space="preserve"> </w:t>
      </w:r>
      <w:r>
        <w:t xml:space="preserve">Textiles imported into the</w:t>
      </w:r>
      <w:r>
        <w:t xml:space="preserve"> </w:t>
      </w:r>
      <w:r>
        <w:t xml:space="preserve">EU in 2020</w:t>
      </w:r>
      <w:r>
        <w:t xml:space="preserve"> </w:t>
      </w:r>
      <w:r>
        <w:t xml:space="preserve">8 700 000 tonnes/year</w:t>
      </w:r>
      <w:r>
        <w:t xml:space="preserve"> </w:t>
      </w:r>
      <w:r>
        <w:t xml:space="preserve">European Environment Agency (2020)</w:t>
      </w:r>
      <w:r>
        <w:t xml:space="preserve"> </w:t>
      </w:r>
      <w:r>
        <w:t xml:space="preserve">CAPEX</w:t>
      </w:r>
      <w:r>
        <w:t xml:space="preserve"> </w:t>
      </w:r>
      <w:r>
        <w:t xml:space="preserve">-</w:t>
      </w:r>
      <w:r>
        <w:t xml:space="preserve"> </w:t>
      </w:r>
      <w:r>
        <w:t xml:space="preserve">Textile</w:t>
      </w:r>
      <w:r>
        <w:t xml:space="preserve"> </w:t>
      </w:r>
      <w:r>
        <w:t xml:space="preserve">wastewater machine price</w:t>
      </w:r>
      <w:r>
        <w:t xml:space="preserve"> </w:t>
      </w:r>
      <w:r>
        <w:t xml:space="preserve">21 420 EUR</w:t>
      </w:r>
      <w:r>
        <w:t xml:space="preserve"> </w:t>
      </w:r>
      <w:r>
        <w:t xml:space="preserve">Gongyuan Environmental Equipment</w:t>
      </w:r>
      <w:r>
        <w:t xml:space="preserve"> </w:t>
      </w:r>
      <w:r>
        <w:t xml:space="preserve">Average lifetime of the</w:t>
      </w:r>
      <w:r>
        <w:t xml:space="preserve"> </w:t>
      </w:r>
      <w:r>
        <w:t xml:space="preserve">machine</w:t>
      </w:r>
      <w:r>
        <w:t xml:space="preserve"> </w:t>
      </w:r>
      <w:r>
        <w:t xml:space="preserve">15 years</w:t>
      </w:r>
      <w:r>
        <w:t xml:space="preserve"> </w:t>
      </w:r>
      <w:r>
        <w:t xml:space="preserve">Assumption based on review of literature</w:t>
      </w:r>
      <w:r>
        <w:t xml:space="preserve"> </w:t>
      </w:r>
      <w:r>
        <w:t xml:space="preserve">Electricity</w:t>
      </w:r>
      <w:r>
        <w:br/>
      </w:r>
      <w:r>
        <w:t xml:space="preserve">29 000 000 MJ/year</w:t>
      </w:r>
      <w:r>
        <w:t xml:space="preserve"> </w:t>
      </w:r>
      <w:r>
        <w:t xml:space="preserve">WP08, E. N. E. A. Life Cycle Assessment of</w:t>
      </w:r>
      <w:r>
        <w:t xml:space="preserve"> </w:t>
      </w:r>
      <w:r>
        <w:t xml:space="preserve">silk-and charged silk yarn in I09 company.</w:t>
      </w:r>
      <w:r>
        <w:t xml:space="preserve"> </w:t>
      </w:r>
      <w:r>
        <w:t xml:space="preserve">Electricity price (EU)</w:t>
      </w:r>
      <w:r>
        <w:t xml:space="preserve"> </w:t>
      </w:r>
      <w:r>
        <w:t xml:space="preserve">0.14 EUR/kWh</w:t>
      </w:r>
      <w:r>
        <w:t xml:space="preserve"> </w:t>
      </w:r>
      <w:r>
        <w:t xml:space="preserve">Eurostat (2020) for EU27, IA electricity</w:t>
      </w:r>
      <w:r>
        <w:t xml:space="preserve"> </w:t>
      </w:r>
      <w:r>
        <w:t xml:space="preserve">consumption without taxes</w:t>
      </w:r>
      <w:r>
        <w:t xml:space="preserve"> </w:t>
      </w:r>
      <w:r>
        <w:t xml:space="preserve">Electricity price (Asia)</w:t>
      </w:r>
      <w:r>
        <w:t xml:space="preserve"> </w:t>
      </w:r>
      <w:r>
        <w:t xml:space="preserve">0.11 EUR/kWh</w:t>
      </w:r>
      <w:r>
        <w:t xml:space="preserve"> </w:t>
      </w:r>
      <w:r>
        <w:t xml:space="preserve">Global Petrol prices</w:t>
      </w:r>
    </w:p>
    <w:p>
      <w:pPr>
        <w:pStyle w:val="BodyText"/>
      </w:pPr>
      <w:r>
        <w:t xml:space="preserve">406</w:t>
      </w:r>
      <w:r>
        <w:t xml:space="preserve"> </w:t>
      </w:r>
      <w:r>
        <w:t xml:space="preserve">The total cost of introducing specific wastewater treatment in textiles production plants would be</w:t>
      </w:r>
      <w:r>
        <w:t xml:space="preserve"> </w:t>
      </w:r>
      <w:r>
        <w:t xml:space="preserve">EUR 594 million per year. It would cost EUR 267 million per year for plants in the EU and EUR 327</w:t>
      </w:r>
      <w:r>
        <w:t xml:space="preserve"> </w:t>
      </w:r>
      <w:r>
        <w:t xml:space="preserve">million per year for plants exporting to the EU from outside the EU.</w:t>
      </w:r>
      <w:r>
        <w:br/>
      </w:r>
      <w:r>
        <w:t xml:space="preserve">The cost for the plants in the EU is a higher bound as some plants may already have a wastewater</w:t>
      </w:r>
      <w:r>
        <w:t xml:space="preserve"> </w:t>
      </w:r>
      <w:r>
        <w:t xml:space="preserve">treatment plant that is effective in limiting microplastic releases.</w:t>
      </w:r>
      <w:r>
        <w:t xml:space="preserve"> </w:t>
      </w:r>
      <w:r>
        <w:t xml:space="preserve">It corresponds to an average cost of 143 000 EUR/t of avoided microplastics (lower bound: 74 000</w:t>
      </w:r>
      <w:r>
        <w:t xml:space="preserve"> </w:t>
      </w:r>
      <w:r>
        <w:t xml:space="preserve">EUR/t and higher bound: 2 000 000 EUR/t).</w:t>
      </w:r>
    </w:p>
    <w:p>
      <w:pPr>
        <w:pStyle w:val="BodyText"/>
      </w:pPr>
      <w:r>
        <w:t xml:space="preserve">Figure 44: Specific wastewater treatment in production plants cost</w:t>
      </w:r>
      <w:r>
        <w:t xml:space="preserve"> </w:t>
      </w:r>
      <w:r>
        <w:t xml:space="preserve">The CAPEX of a wastewater treatment represents more than 85% of the total annual cost.</w:t>
      </w:r>
      <w:r>
        <w:br/>
      </w:r>
      <w:r>
        <w:t xml:space="preserve">Environmental impacts</w:t>
      </w:r>
      <w:r>
        <w:t xml:space="preserve"> </w:t>
      </w:r>
      <w:r>
        <w:t xml:space="preserve">The measure equates to an average reduction of 4 024 tonnes per year (lower bound reduction: 287</w:t>
      </w:r>
      <w:r>
        <w:t xml:space="preserve"> </w:t>
      </w:r>
      <w:r>
        <w:t xml:space="preserve">tonnes per year, higher bound reduction: 7 760 tonnes per year).</w:t>
      </w:r>
      <w:r>
        <w:t xml:space="preserve"> </w:t>
      </w:r>
      <w:r>
        <w:t xml:space="preserve">In addition to reducing the microplastic releases from the textile industry, adding a new filter system</w:t>
      </w:r>
      <w:r>
        <w:t xml:space="preserve"> </w:t>
      </w:r>
      <w:r>
        <w:t xml:space="preserve">in textile plants could also improve water quality by removing other pollutants from, for example,</w:t>
      </w:r>
      <w:r>
        <w:t xml:space="preserve"> </w:t>
      </w:r>
      <w:r>
        <w:t xml:space="preserve">the textile dyeing process.</w:t>
      </w:r>
      <w:r>
        <w:br/>
      </w:r>
      <w:r>
        <w:t xml:space="preserve">Introducing additional wastewater treatment will incur additional energy usage. Considering a</w:t>
      </w:r>
      <w:r>
        <w:t xml:space="preserve"> </w:t>
      </w:r>
      <w:r>
        <w:t xml:space="preserve">European consumption of 9 million tonnes of textiles, the impact on global warming for wastewater</w:t>
      </w:r>
      <w:r>
        <w:t xml:space="preserve"> </w:t>
      </w:r>
      <w:r>
        <w:t xml:space="preserve">treatment is 1 044 kt CO2 eq. It corresponds to 0.12 kg CO2 eq/kg of clothing.</w:t>
      </w:r>
    </w:p>
    <w:p>
      <w:pPr>
        <w:pStyle w:val="BodyText"/>
      </w:pPr>
      <w:r>
        <w:t xml:space="preserve">407</w:t>
      </w:r>
      <w:r>
        <w:t xml:space="preserve"> </w:t>
      </w:r>
      <w:r>
        <w:t xml:space="preserve">For the whole life cycle, this represents an increase of about 0.2% of the climate change impact of</w:t>
      </w:r>
      <w:r>
        <w:t xml:space="preserve"> </w:t>
      </w:r>
      <w:r>
        <w:t xml:space="preserve">textiles.</w:t>
      </w:r>
    </w:p>
    <w:p>
      <w:pPr>
        <w:pStyle w:val="BodyText"/>
      </w:pPr>
      <w:r>
        <w:t xml:space="preserve">Figure 45: Impact of wastewater treatment in production plants on GHG emissions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economic cost of the measure per piece of clothing is estimated to be EUR 0.02 which is likely</w:t>
      </w:r>
      <w:r>
        <w:t xml:space="preserve"> </w:t>
      </w:r>
      <w:r>
        <w:t xml:space="preserve">to be passed on to consumers as a price increase.</w:t>
      </w:r>
      <w:r>
        <w:br/>
      </w:r>
      <w:r>
        <w:t xml:space="preserve">There are also potential health impacts from reduced emissions of microplastics.</w:t>
      </w:r>
      <w:r>
        <w:t xml:space="preserve"> </w:t>
      </w:r>
      <w:r>
        <w:t xml:space="preserve">TEX#6: Compulsory filters for washing machines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main cost would be the cost to equip the washing machines with microplastic filters.</w:t>
      </w:r>
      <w:r>
        <w:br/>
      </w:r>
      <w:r>
        <w:t xml:space="preserve">Filters will be mandatory on new washing machines in France from 2025, but this was not considered</w:t>
      </w:r>
      <w:r>
        <w:t xml:space="preserve"> </w:t>
      </w:r>
      <w:r>
        <w:t xml:space="preserve">in the baseline. Therefore, the benefits and costs would be around 15 % smaller by taking the French</w:t>
      </w:r>
      <w:r>
        <w:t xml:space="preserve"> </w:t>
      </w:r>
      <w:r>
        <w:t xml:space="preserve">policy measure into account.</w:t>
      </w:r>
      <w:r>
        <w:br/>
      </w:r>
      <w:r>
        <w:t xml:space="preserve">This measure will only require the resources of public authorities in the phase of introducing the</w:t>
      </w:r>
      <w:r>
        <w:t xml:space="preserve"> </w:t>
      </w:r>
      <w:r>
        <w:t xml:space="preserve">measure. SMEs will not be affected as washing machine producers are larger companies. The</w:t>
      </w:r>
      <w:r>
        <w:t xml:space="preserve"> </w:t>
      </w:r>
      <w:r>
        <w:t xml:space="preserve">measure will require third-country washing machine producers to comply when placing washing</w:t>
      </w:r>
      <w:r>
        <w:t xml:space="preserve"> </w:t>
      </w:r>
      <w:r>
        <w:t xml:space="preserve">machines on the EU market. This measure will also require communication to consumers in order to</w:t>
      </w:r>
      <w:r>
        <w:t xml:space="preserve"> </w:t>
      </w:r>
      <w:r>
        <w:t xml:space="preserve">avoid inadequate filter maintenance. This is complementary with measure TEX#8: Raising awareness</w:t>
      </w:r>
      <w:r>
        <w:t xml:space="preserve"> </w:t>
      </w:r>
      <w:r>
        <w:t xml:space="preserve">on best practices for consumers of textiles.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This measure acts on the emission of microplastics during washing with an assumed efficiency of an</w:t>
      </w:r>
      <w:r>
        <w:t xml:space="preserve"> </w:t>
      </w:r>
      <w:r>
        <w:t xml:space="preserve">external filter of 89%.</w:t>
      </w:r>
    </w:p>
    <w:p>
      <w:pPr>
        <w:pStyle w:val="BodyText"/>
      </w:pPr>
      <w:r>
        <w:t xml:space="preserve">408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Table 51: Data to estimate the cost of washing machine filters</w:t>
      </w:r>
      <w:r>
        <w:br/>
      </w:r>
      <w:r>
        <w:t xml:space="preserve">Description</w:t>
      </w:r>
      <w:r>
        <w:t xml:space="preserve"> </w:t>
      </w:r>
      <w:r>
        <w:t xml:space="preserve">Data</w:t>
      </w:r>
      <w:r>
        <w:t xml:space="preserve"> </w:t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Number of washing machines sold</w:t>
      </w:r>
      <w:r>
        <w:t xml:space="preserve"> </w:t>
      </w:r>
      <w:r>
        <w:t xml:space="preserve">in the EU per year (2018/2019)</w:t>
      </w:r>
      <w:r>
        <w:t xml:space="preserve"> </w:t>
      </w:r>
      <w:r>
        <w:t xml:space="preserve">27 700 000 pcs</w:t>
      </w:r>
      <w:r>
        <w:t xml:space="preserve"> </w:t>
      </w:r>
      <w:r>
        <w:t xml:space="preserve">Applia (2019)</w:t>
      </w:r>
      <w:r>
        <w:t xml:space="preserve"> </w:t>
      </w:r>
      <w:r>
        <w:t xml:space="preserve">Number of washing machines in</w:t>
      </w:r>
      <w:r>
        <w:t xml:space="preserve"> </w:t>
      </w:r>
      <w:r>
        <w:t xml:space="preserve">the EU</w:t>
      </w:r>
      <w:r>
        <w:t xml:space="preserve"> </w:t>
      </w:r>
      <w:r>
        <w:t xml:space="preserve">195 000 000 pcs</w:t>
      </w:r>
      <w:r>
        <w:t xml:space="preserve"> </w:t>
      </w:r>
      <w:r>
        <w:t xml:space="preserve">Eurostat (2019)</w:t>
      </w:r>
      <w:r>
        <w:t xml:space="preserve"> </w:t>
      </w:r>
      <w:r>
        <w:t xml:space="preserve">Cost of an internal filter - Xfiltra</w:t>
      </w:r>
      <w:r>
        <w:t xml:space="preserve"> </w:t>
      </w:r>
      <w:r>
        <w:t xml:space="preserve">100 EUR</w:t>
      </w:r>
      <w:r>
        <w:t xml:space="preserve"> </w:t>
      </w:r>
      <w:r>
        <w:t xml:space="preserve">Industry</w:t>
      </w:r>
      <w:r>
        <w:t xml:space="preserve"> </w:t>
      </w:r>
      <w:r>
        <w:t xml:space="preserve">assumption</w:t>
      </w:r>
      <w:r>
        <w:t xml:space="preserve"> </w:t>
      </w:r>
      <w:r>
        <w:t xml:space="preserve">during</w:t>
      </w:r>
      <w:r>
        <w:t xml:space="preserve"> </w:t>
      </w:r>
      <w:r>
        <w:t xml:space="preserve">a</w:t>
      </w:r>
      <w:r>
        <w:t xml:space="preserve"> </w:t>
      </w:r>
      <w:r>
        <w:t xml:space="preserve">bilateral interview</w:t>
      </w:r>
      <w:r>
        <w:t xml:space="preserve"> </w:t>
      </w:r>
      <w:r>
        <w:t xml:space="preserve">Efficiency - Xfiltra</w:t>
      </w:r>
      <w:r>
        <w:t xml:space="preserve"> </w:t>
      </w:r>
      <w:r>
        <w:t xml:space="preserve">78% %</w:t>
      </w:r>
      <w:r>
        <w:t xml:space="preserve"> </w:t>
      </w:r>
      <w:r>
        <w:t xml:space="preserve">Napper, I. E., Barrett, A. C., &amp;</w:t>
      </w:r>
      <w:r>
        <w:t xml:space="preserve"> </w:t>
      </w:r>
      <w:r>
        <w:t xml:space="preserve">Thompson, R. C. (2020). The</w:t>
      </w:r>
      <w:r>
        <w:t xml:space="preserve"> </w:t>
      </w:r>
      <w:r>
        <w:t xml:space="preserve">efficiency of devices intended to</w:t>
      </w:r>
      <w:r>
        <w:t xml:space="preserve"> </w:t>
      </w:r>
      <w:r>
        <w:t xml:space="preserve">reduce microfibre release during</w:t>
      </w:r>
      <w:r>
        <w:t xml:space="preserve"> </w:t>
      </w:r>
      <w:r>
        <w:t xml:space="preserve">clothes washing. Science of The</w:t>
      </w:r>
      <w:r>
        <w:t xml:space="preserve"> </w:t>
      </w:r>
      <w:r>
        <w:t xml:space="preserve">Total Environment, 738, 140412.</w:t>
      </w:r>
      <w:r>
        <w:t xml:space="preserve"> </w:t>
      </w:r>
      <w:r>
        <w:t xml:space="preserve">Lifetime - Xfiltra</w:t>
      </w:r>
      <w:r>
        <w:t xml:space="preserve"> </w:t>
      </w:r>
      <w:r>
        <w:t xml:space="preserve">12.5 years</w:t>
      </w:r>
      <w:r>
        <w:t xml:space="preserve"> </w:t>
      </w:r>
      <w:r>
        <w:t xml:space="preserve">Assumption - the lifetime is equal to</w:t>
      </w:r>
      <w:r>
        <w:t xml:space="preserve"> </w:t>
      </w:r>
      <w:r>
        <w:t xml:space="preserve">the washing machine one</w:t>
      </w:r>
      <w:r>
        <w:t xml:space="preserve"> </w:t>
      </w:r>
      <w:r>
        <w:t xml:space="preserve">Cost of an external filter -</w:t>
      </w:r>
      <w:r>
        <w:t xml:space="preserve"> </w:t>
      </w:r>
      <w:r>
        <w:t xml:space="preserve">Guppyfriend washing bag</w:t>
      </w:r>
      <w:r>
        <w:t xml:space="preserve"> </w:t>
      </w:r>
      <w:r>
        <w:t xml:space="preserve">30 EUR</w:t>
      </w:r>
      <w:r>
        <w:t xml:space="preserve"> </w:t>
      </w:r>
      <w:r>
        <w:t xml:space="preserve">OECD (2021), Policies to Reduce</w:t>
      </w:r>
      <w:r>
        <w:t xml:space="preserve"> </w:t>
      </w:r>
      <w:r>
        <w:t xml:space="preserve">Microplastics Pollution in Water:</w:t>
      </w:r>
      <w:r>
        <w:t xml:space="preserve"> </w:t>
      </w:r>
      <w:r>
        <w:t xml:space="preserve">Focus on Textiles and Tyres, OECD</w:t>
      </w:r>
      <w:r>
        <w:t xml:space="preserve"> </w:t>
      </w:r>
      <w:r>
        <w:t xml:space="preserve">Publishing, Paris.</w:t>
      </w:r>
      <w:r>
        <w:t xml:space="preserve"> </w:t>
      </w:r>
      <w:r>
        <w:t xml:space="preserve">Efficiency - Guppyfriend washing</w:t>
      </w:r>
      <w:r>
        <w:t xml:space="preserve"> </w:t>
      </w:r>
      <w:r>
        <w:t xml:space="preserve">bag</w:t>
      </w:r>
      <w:r>
        <w:t xml:space="preserve"> </w:t>
      </w:r>
      <w:r>
        <w:t xml:space="preserve">54% %</w:t>
      </w:r>
      <w:r>
        <w:t xml:space="preserve"> </w:t>
      </w:r>
      <w:r>
        <w:t xml:space="preserve">Napper, I. E., Barrett, A. C., &amp;</w:t>
      </w:r>
      <w:r>
        <w:t xml:space="preserve"> </w:t>
      </w:r>
      <w:r>
        <w:t xml:space="preserve">Thompson, R. C. (2020). The</w:t>
      </w:r>
      <w:r>
        <w:t xml:space="preserve"> </w:t>
      </w:r>
      <w:r>
        <w:t xml:space="preserve">efficiency of devices intended to</w:t>
      </w:r>
      <w:r>
        <w:t xml:space="preserve"> </w:t>
      </w:r>
      <w:r>
        <w:t xml:space="preserve">reduce microfibre release during</w:t>
      </w:r>
      <w:r>
        <w:t xml:space="preserve"> </w:t>
      </w:r>
      <w:r>
        <w:t xml:space="preserve">clothes washing. Science of The</w:t>
      </w:r>
      <w:r>
        <w:t xml:space="preserve"> </w:t>
      </w:r>
      <w:r>
        <w:t xml:space="preserve">Total Environment, 738, 140412.</w:t>
      </w:r>
      <w:r>
        <w:t xml:space="preserve"> </w:t>
      </w:r>
      <w:r>
        <w:t xml:space="preserve">Lifetime-washing bag</w:t>
      </w:r>
      <w:r>
        <w:t xml:space="preserve"> </w:t>
      </w:r>
      <w:r>
        <w:t xml:space="preserve">0.25 year</w:t>
      </w:r>
      <w:r>
        <w:t xml:space="preserve"> </w:t>
      </w:r>
      <w:r>
        <w:t xml:space="preserve">The washing bag can last for a</w:t>
      </w:r>
      <w:r>
        <w:t xml:space="preserve"> </w:t>
      </w:r>
      <w:r>
        <w:t xml:space="preserve">minimum of 50 cycles, and there are</w:t>
      </w:r>
      <w:r>
        <w:t xml:space="preserve"> </w:t>
      </w:r>
      <w:r>
        <w:t xml:space="preserve">on average of 20 cycles per month</w:t>
      </w:r>
      <w:r>
        <w:t xml:space="preserve"> </w:t>
      </w:r>
      <w:r>
        <w:t xml:space="preserve">per household</w:t>
      </w:r>
      <w:r>
        <w:t xml:space="preserve"> </w:t>
      </w:r>
      <w:r>
        <w:t xml:space="preserve">Cost of an external filter - Filtrol</w:t>
      </w:r>
      <w:r>
        <w:t xml:space="preserve"> </w:t>
      </w:r>
      <w:r>
        <w:t xml:space="preserve">160</w:t>
      </w:r>
      <w:r>
        <w:t xml:space="preserve"> </w:t>
      </w:r>
      <w:r>
        <w:t xml:space="preserve">141 EUR</w:t>
      </w:r>
      <w:r>
        <w:t xml:space="preserve"> </w:t>
      </w:r>
      <w:r>
        <w:t xml:space="preserve">Filtrol</w:t>
      </w:r>
      <w:r>
        <w:t xml:space="preserve"> </w:t>
      </w:r>
      <w:r>
        <w:t xml:space="preserve">Replacement Filter Bag</w:t>
      </w:r>
      <w:r>
        <w:br/>
      </w:r>
      <w:r>
        <w:t xml:space="preserve">13.4 EUR</w:t>
      </w:r>
      <w:r>
        <w:t xml:space="preserve"> </w:t>
      </w:r>
      <w:r>
        <w:t xml:space="preserve">Filtrol</w:t>
      </w:r>
      <w:r>
        <w:t xml:space="preserve"> </w:t>
      </w:r>
      <w:r>
        <w:t xml:space="preserve">Efficiency - Filtrol 160</w:t>
      </w:r>
      <w:r>
        <w:t xml:space="preserve"> </w:t>
      </w:r>
      <w:r>
        <w:t xml:space="preserve">89% %</w:t>
      </w:r>
      <w:r>
        <w:t xml:space="preserve"> </w:t>
      </w:r>
      <w:r>
        <w:t xml:space="preserve">Microfiber Policy Brief 2019 -</w:t>
      </w:r>
      <w:r>
        <w:t xml:space="preserve"> </w:t>
      </w:r>
      <w:r>
        <w:t xml:space="preserve">Rochman Lab</w:t>
      </w:r>
      <w:r>
        <w:t xml:space="preserve"> </w:t>
      </w:r>
      <w:r>
        <w:t xml:space="preserve">Lifetime - Filtrol</w:t>
      </w:r>
      <w:r>
        <w:br/>
      </w:r>
      <w:r>
        <w:t xml:space="preserve">1 year</w:t>
      </w:r>
      <w:r>
        <w:t xml:space="preserve"> </w:t>
      </w:r>
      <w:r>
        <w:t xml:space="preserve">For 253 cycles</w:t>
      </w:r>
      <w:r>
        <w:br/>
      </w:r>
      <w:r>
        <w:t xml:space="preserve">Yearly electricity consumption for</w:t>
      </w:r>
      <w:r>
        <w:t xml:space="preserve"> </w:t>
      </w:r>
      <w:r>
        <w:t xml:space="preserve">laundry washing</w:t>
      </w:r>
      <w:r>
        <w:br/>
      </w:r>
      <w:r>
        <w:t xml:space="preserve">160 per household</w:t>
      </w:r>
      <w:r>
        <w:t xml:space="preserve"> </w:t>
      </w:r>
      <w:r>
        <w:t xml:space="preserve">in kWh</w:t>
      </w:r>
      <w:r>
        <w:t xml:space="preserve"> </w:t>
      </w:r>
      <w:r>
        <w:t xml:space="preserve">Pakula, C., &amp; Stamminger, R.</w:t>
      </w:r>
      <w:r>
        <w:t xml:space="preserve"> </w:t>
      </w:r>
      <w:r>
        <w:t xml:space="preserve">(2010).</w:t>
      </w:r>
      <w:r>
        <w:t xml:space="preserve"> </w:t>
      </w:r>
      <w:r>
        <w:t xml:space="preserve">Electricity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consumption for laundry washing by</w:t>
      </w:r>
      <w:r>
        <w:t xml:space="preserve"> </w:t>
      </w:r>
      <w:r>
        <w:t xml:space="preserve">washing</w:t>
      </w:r>
      <w:r>
        <w:t xml:space="preserve"> </w:t>
      </w:r>
      <w:r>
        <w:t xml:space="preserve">machine</w:t>
      </w:r>
      <w:r>
        <w:t xml:space="preserve"> </w:t>
      </w:r>
      <w:r>
        <w:t xml:space="preserve">worldwide.</w:t>
      </w:r>
      <w:r>
        <w:t xml:space="preserve"> </w:t>
      </w:r>
      <w:r>
        <w:t xml:space="preserve">Energy efficiency, 3(4), 365-382.</w:t>
      </w:r>
      <w:r>
        <w:t xml:space="preserve"> </w:t>
      </w:r>
      <w:r>
        <w:t xml:space="preserve">Yearly water consumption for</w:t>
      </w:r>
      <w:r>
        <w:t xml:space="preserve"> </w:t>
      </w:r>
      <w:r>
        <w:t xml:space="preserve">laundry washing</w:t>
      </w:r>
      <w:r>
        <w:br/>
      </w:r>
      <w:r>
        <w:t xml:space="preserve">10 per household</w:t>
      </w:r>
      <w:r>
        <w:t xml:space="preserve"> </w:t>
      </w:r>
      <w:r>
        <w:t xml:space="preserve">in m3</w:t>
      </w:r>
      <w:r>
        <w:t xml:space="preserve"> </w:t>
      </w:r>
      <w:r>
        <w:t xml:space="preserve">Water consumption for one cycle</w:t>
      </w:r>
      <w:r>
        <w:t xml:space="preserve"> </w:t>
      </w:r>
      <w:r>
        <w:t xml:space="preserve">60 Litres</w:t>
      </w:r>
      <w:r>
        <w:br/>
      </w:r>
      <w:r>
        <w:t xml:space="preserve">Assumption based on literature</w:t>
      </w:r>
      <w:r>
        <w:t xml:space="preserve"> </w:t>
      </w:r>
      <w:r>
        <w:t xml:space="preserve">Energy consumption for one cycle</w:t>
      </w:r>
      <w:r>
        <w:t xml:space="preserve"> </w:t>
      </w:r>
      <w:r>
        <w:t xml:space="preserve">1 kWh/cycle</w:t>
      </w:r>
      <w:r>
        <w:t xml:space="preserve"> </w:t>
      </w:r>
      <w:r>
        <w:t xml:space="preserve">Assumption based on literature</w:t>
      </w:r>
      <w:r>
        <w:t xml:space="preserve"> </w:t>
      </w:r>
      <w:r>
        <w:t xml:space="preserve">Additional water use</w:t>
      </w:r>
      <w:r>
        <w:br/>
      </w:r>
      <w:r>
        <w:t xml:space="preserve">39 %</w:t>
      </w:r>
      <w:r>
        <w:t xml:space="preserve"> </w:t>
      </w:r>
      <w:r>
        <w:t xml:space="preserve">Association of Home Appliance</w:t>
      </w:r>
      <w:r>
        <w:t xml:space="preserve"> </w:t>
      </w:r>
      <w:r>
        <w:t xml:space="preserve">Manufacturers (AHAM)</w:t>
      </w:r>
      <w:r>
        <w:br/>
      </w:r>
      <w:r>
        <w:t xml:space="preserve">Additional run time</w:t>
      </w:r>
      <w:r>
        <w:br/>
      </w:r>
      <w:r>
        <w:t xml:space="preserve">15 %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Figure 46: Cost of microplastic filters for washing machines</w:t>
      </w:r>
      <w:r>
        <w:t xml:space="preserve"> </w:t>
      </w:r>
      <w:r>
        <w:t xml:space="preserve">It would cost around EUR 8.1 billion to equip all washing machines with an internal microplastics</w:t>
      </w:r>
      <w:r>
        <w:t xml:space="preserve"> </w:t>
      </w:r>
      <w:r>
        <w:t xml:space="preserve">filter based on current costs. It corresponds to an average cost of 2 627 000 EUR/t of avoided</w:t>
      </w:r>
      <w:r>
        <w:t xml:space="preserve"> </w:t>
      </w:r>
      <w:r>
        <w:t xml:space="preserve">microplastics (lower bound: 1 464 000 EUR/t and higher bound: 12 764 000 EUR/t).</w:t>
      </w:r>
      <w:r>
        <w:t xml:space="preserve"> </w:t>
      </w:r>
      <w:r>
        <w:t xml:space="preserve">The costs are likely to decline as the technology is relatively new. There is probably improvement</w:t>
      </w:r>
      <w:r>
        <w:t xml:space="preserve"> </w:t>
      </w:r>
      <w:r>
        <w:t xml:space="preserve">potential to reduce the filter production cost and also to reduce the increased consumption during its</w:t>
      </w:r>
      <w:r>
        <w:t xml:space="preserve"> </w:t>
      </w:r>
      <w:r>
        <w:t xml:space="preserve">use (water and electricity).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measure equates to an average reduction of 3 087 tonnes per year (lower bound reduction: 635</w:t>
      </w:r>
      <w:r>
        <w:t xml:space="preserve"> </w:t>
      </w:r>
      <w:r>
        <w:t xml:space="preserve">tonnes per year, higher bound reduction 5 539 tonnes per year)) based on a filter efficiency of 89 %.</w:t>
      </w:r>
      <w:r>
        <w:t xml:space="preserve"> </w:t>
      </w:r>
      <w:r>
        <w:t xml:space="preserve">The microplastic release reduction is relatively low because the microplastic releases of washing are</w:t>
      </w:r>
      <w:r>
        <w:t xml:space="preserve"> </w:t>
      </w:r>
      <w:r>
        <w:t xml:space="preserve">small compared to those at the other life-cycle steps (mainly production and wearing).</w:t>
      </w:r>
      <w:r>
        <w:t xml:space="preserve"> </w:t>
      </w:r>
      <w:r>
        <w:t xml:space="preserve">The following figure shows the impact on GHG emissions associated with 1 wash322. The increase</w:t>
      </w:r>
      <w:r>
        <w:t xml:space="preserve"> </w:t>
      </w:r>
      <w:r>
        <w:t xml:space="preserve">in the impact on GHG emissions is mainly related to the increase in electricity consumption (linked</w:t>
      </w:r>
      <w:r>
        <w:t xml:space="preserve"> </w:t>
      </w:r>
      <w:r>
        <w:t xml:space="preserve">to the additional run time)—the impact increases by 18%.</w:t>
      </w:r>
      <w:r>
        <w:t xml:space="preserve"> </w:t>
      </w:r>
      <w:r>
        <w:t xml:space="preserve">According to the IMPRO Textile study, the use phase accounts for 45% of the life cycle impact of</w:t>
      </w:r>
      <w:r>
        <w:t xml:space="preserve"> </w:t>
      </w:r>
      <w:r>
        <w:t xml:space="preserve">the product on global warming. The washing accounts for 56% of climate change impact for the use</w:t>
      </w:r>
      <w:r>
        <w:t xml:space="preserve"> </w:t>
      </w:r>
      <w:r>
        <w:t xml:space="preserve">phase. Washing, therefore, accounts for 25% of the product’s life cycle impact on global warming.</w:t>
      </w:r>
      <w:r>
        <w:t xml:space="preserve"> </w:t>
      </w:r>
      <w:r>
        <w:t xml:space="preserve">For the whole life cycle, the use of a filter represents an increase of about 1 to 2% of the climate</w:t>
      </w:r>
      <w:r>
        <w:t xml:space="preserve"> </w:t>
      </w:r>
      <w:r>
        <w:t xml:space="preserve">change impact of textiles (increase depending on the number of wash cycles).</w:t>
      </w:r>
    </w:p>
    <w:p>
      <w:pPr>
        <w:pStyle w:val="BodyText"/>
      </w:pPr>
      <w:r>
        <w:t xml:space="preserve">322 Depending on the product, there can be up to 104 washes (Impro Textiles)</w:t>
      </w:r>
    </w:p>
    <w:p>
      <w:pPr>
        <w:pStyle w:val="BodyText"/>
      </w:pPr>
      <w:r>
        <w:t xml:space="preserve">410</w:t>
      </w:r>
    </w:p>
    <w:p>
      <w:pPr>
        <w:pStyle w:val="BodyText"/>
      </w:pPr>
      <w:r>
        <w:t xml:space="preserve">Figure 47: Impact of microplastic filters for washing machines on GHG emissions</w:t>
      </w:r>
      <w:r>
        <w:t xml:space="preserve"> </w:t>
      </w:r>
      <w:r>
        <w:t xml:space="preserve">The following figure shows the impact on water use associated with 1 wash. The increase in the</w:t>
      </w:r>
      <w:r>
        <w:t xml:space="preserve"> </w:t>
      </w:r>
      <w:r>
        <w:t xml:space="preserve">impact is mainly related to the increase in water consumption. The impact increases by 27%.</w:t>
      </w:r>
    </w:p>
    <w:p>
      <w:pPr>
        <w:pStyle w:val="BodyText"/>
      </w:pPr>
      <w:r>
        <w:t xml:space="preserve">Figure 48: Impact of microplastic filters for washing machines on water use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The economic cost would lead to an additional cost of EUR 0.24 per washing cycle supported by</w:t>
      </w:r>
      <w:r>
        <w:t xml:space="preserve"> </w:t>
      </w:r>
      <w:r>
        <w:t xml:space="preserve">consumers.323</w:t>
      </w:r>
    </w:p>
    <w:p>
      <w:pPr>
        <w:pStyle w:val="BodyText"/>
      </w:pPr>
      <w:r>
        <w:t xml:space="preserve">323 Based on 174 washing cycles per year (AISE).</w:t>
      </w:r>
    </w:p>
    <w:p>
      <w:pPr>
        <w:pStyle w:val="BodyText"/>
      </w:pPr>
      <w:r>
        <w:t xml:space="preserve">411</w:t>
      </w:r>
      <w:r>
        <w:t xml:space="preserve"> </w:t>
      </w:r>
      <w:r>
        <w:t xml:space="preserve">The cost of the filter would represent between 28 and 40 % of the average price of a 7 kg washing</w:t>
      </w:r>
      <w:r>
        <w:t xml:space="preserve"> </w:t>
      </w:r>
      <w:r>
        <w:t xml:space="preserve">machine324. As mentioned previously, the cost of the filters is likely to decline as the technology is</w:t>
      </w:r>
      <w:r>
        <w:t xml:space="preserve"> </w:t>
      </w:r>
      <w:r>
        <w:t xml:space="preserve">relatively new.</w:t>
      </w:r>
      <w:r>
        <w:br/>
      </w:r>
      <w:r>
        <w:t xml:space="preserve">There are also potential health impacts from reduced emissions of microplastics.</w:t>
      </w:r>
      <w:r>
        <w:t xml:space="preserve"> </w:t>
      </w:r>
      <w:r>
        <w:t xml:space="preserve">TEX#1: Standardised methodology to quantify microplastic releases from textiles</w:t>
      </w:r>
      <w:r>
        <w:t xml:space="preserve"> </w:t>
      </w:r>
      <w:r>
        <w:t xml:space="preserve">This measure was developed in response to the knowledge gaps we identified around the precise</w:t>
      </w:r>
      <w:r>
        <w:t xml:space="preserve"> </w:t>
      </w:r>
      <w:r>
        <w:t xml:space="preserve">measurement of microplastic emissions. Developing a standardised measurement methodology will</w:t>
      </w:r>
      <w:r>
        <w:t xml:space="preserve"> </w:t>
      </w:r>
      <w:r>
        <w:t xml:space="preserve">enable the development of reduction-specific measures at a later stage.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one-shot costs of creating a standard are divided into two parts:</w:t>
      </w:r>
      <w:r>
        <w:t xml:space="preserve"> </w:t>
      </w:r>
      <w:r>
        <w:t xml:space="preserve">• The administrative costs of elaborating the standard (EUR 850 000)</w:t>
      </w:r>
      <w:r>
        <w:t xml:space="preserve"> </w:t>
      </w:r>
      <w:r>
        <w:t xml:space="preserve">• The costs of conducting tests for companies (EUR 10 000-20 000)</w:t>
      </w:r>
      <w:r>
        <w:t xml:space="preserve"> </w:t>
      </w:r>
      <w:r>
        <w:t xml:space="preserve">This measure will only require the resources of public authorities in the phase of introducing the</w:t>
      </w:r>
      <w:r>
        <w:t xml:space="preserve"> </w:t>
      </w:r>
      <w:r>
        <w:t xml:space="preserve">measure.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This measure will benefit all other measures on textiles as the release of microplastics during the life</w:t>
      </w:r>
      <w:r>
        <w:t xml:space="preserve"> </w:t>
      </w:r>
      <w:r>
        <w:t xml:space="preserve">cycle of synthetic textile is a critical knowledge gap. The indirect benefits will also include the</w:t>
      </w:r>
      <w:r>
        <w:t xml:space="preserve"> </w:t>
      </w:r>
      <w:r>
        <w:t xml:space="preserve">awareness-raising of the textile value chain actors and consumers. If an EPR system is implemented,</w:t>
      </w:r>
      <w:r>
        <w:t xml:space="preserve"> </w:t>
      </w:r>
      <w:r>
        <w:t xml:space="preserve">the eco-fee can also be modulated according to the volume of microplastic release and respective</w:t>
      </w:r>
      <w:r>
        <w:t xml:space="preserve"> </w:t>
      </w:r>
      <w:r>
        <w:t xml:space="preserve">actors’ contributions. It is already a necessary step to measure any reduction measure’s success rate.</w:t>
      </w:r>
      <w:r>
        <w:t xml:space="preserve"> </w:t>
      </w:r>
      <w:r>
        <w:t xml:space="preserve">This measure would be necessary to support other measures (TEX#9 Mandatory label showing</w:t>
      </w:r>
      <w:r>
        <w:t xml:space="preserve"> </w:t>
      </w:r>
      <w:r>
        <w:t xml:space="preserve">textiles’ emissions of microplastics).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table below details the data to compute the cost of developing the standard.</w:t>
      </w:r>
      <w:r>
        <w:t xml:space="preserve"> </w:t>
      </w:r>
      <w:r>
        <w:t xml:space="preserve">Table 52: Assumption and data to estimate the costs of developing and implementing a standard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br/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Number of people working full time necessary to elaborate the</w:t>
      </w:r>
      <w:r>
        <w:t xml:space="preserve"> </w:t>
      </w:r>
      <w:r>
        <w:t xml:space="preserve">standard between 8 and 36 months325</w:t>
      </w:r>
      <w:r>
        <w:t xml:space="preserve"> </w:t>
      </w:r>
      <w:r>
        <w:t xml:space="preserve">7.25 People</w:t>
      </w:r>
      <w:r>
        <w:t xml:space="preserve"> </w:t>
      </w:r>
      <w:r>
        <w:t xml:space="preserve">ISO website</w:t>
      </w:r>
      <w:r>
        <w:t xml:space="preserve"> </w:t>
      </w:r>
      <w:r>
        <w:t xml:space="preserve">Mean cost of labour in EU of one engineer working full-time</w:t>
      </w:r>
      <w:r>
        <w:t xml:space="preserve"> </w:t>
      </w:r>
      <w:r>
        <w:t xml:space="preserve">39.5 EUR/hour</w:t>
      </w:r>
      <w:r>
        <w:t xml:space="preserve"> </w:t>
      </w:r>
      <w:r>
        <w:t xml:space="preserve">Eurostat</w:t>
      </w:r>
      <w:r>
        <w:t xml:space="preserve"> </w:t>
      </w:r>
      <w:r>
        <w:t xml:space="preserve">Number of hours per week in a full-time job</w:t>
      </w:r>
      <w:r>
        <w:t xml:space="preserve"> </w:t>
      </w:r>
      <w:r>
        <w:t xml:space="preserve">40.6 hours/week</w:t>
      </w:r>
      <w:r>
        <w:t xml:space="preserve"> </w:t>
      </w:r>
      <w:r>
        <w:t xml:space="preserve">Eurostat</w:t>
      </w:r>
      <w:r>
        <w:t xml:space="preserve"> </w:t>
      </w:r>
      <w:r>
        <w:t xml:space="preserve">Number of marketers in the EU - textiles</w:t>
      </w:r>
      <w:r>
        <w:t xml:space="preserve"> </w:t>
      </w:r>
      <w:r>
        <w:t xml:space="preserve">160 000 Number</w:t>
      </w:r>
      <w:r>
        <w:t xml:space="preserve"> </w:t>
      </w:r>
      <w:r>
        <w:t xml:space="preserve">Euratex</w:t>
      </w:r>
      <w:r>
        <w:t xml:space="preserve"> </w:t>
      </w:r>
      <w:r>
        <w:t xml:space="preserve">Number of marketers in the EU - washing machines</w:t>
      </w:r>
      <w:r>
        <w:t xml:space="preserve"> </w:t>
      </w:r>
      <w:r>
        <w:t xml:space="preserve">27 Number</w:t>
      </w:r>
      <w:r>
        <w:t xml:space="preserve"> </w:t>
      </w:r>
      <w:r>
        <w:t xml:space="preserve">Gifam</w:t>
      </w:r>
    </w:p>
    <w:p>
      <w:pPr>
        <w:pStyle w:val="BodyText"/>
      </w:pPr>
      <w:r>
        <w:t xml:space="preserve">324 Based on an average 7 kg wahsing machine price of EUR 360. ADEME. F. Michel, T. Huppertz, J. R. Dulbecco et J.</w:t>
      </w:r>
      <w:r>
        <w:t xml:space="preserve"> </w:t>
      </w:r>
      <w:r>
        <w:t xml:space="preserve">Lhotellier, RDC Environment. décembre 2019. Evaluation économique de l’allongement de la durée d’usage de</w:t>
      </w:r>
      <w:r>
        <w:t xml:space="preserve"> </w:t>
      </w:r>
      <w:r>
        <w:t xml:space="preserve">produits de consommation et biens d’équipements– Rapport. 148 pages.</w:t>
      </w:r>
      <w:r>
        <w:t xml:space="preserve"> </w:t>
      </w:r>
      <w:r>
        <w:t xml:space="preserve">325 The ISO technical committee on the environmental aspects of plastics is comprised of 29 members (the national</w:t>
      </w:r>
      <w:r>
        <w:t xml:space="preserve"> </w:t>
      </w:r>
      <w:r>
        <w:t xml:space="preserve">standardization organisation). We assume that each member contributes 0.25 FTE to work on the committee.</w:t>
      </w:r>
    </w:p>
    <w:p>
      <w:pPr>
        <w:pStyle w:val="BodyText"/>
      </w:pPr>
      <w:r>
        <w:t xml:space="preserve">412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br/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Fraction of companies conducting tests for elaborating the</w:t>
      </w:r>
      <w:r>
        <w:t xml:space="preserve"> </w:t>
      </w:r>
      <w:r>
        <w:t xml:space="preserve">standard</w:t>
      </w:r>
      <w:r>
        <w:t xml:space="preserve"> </w:t>
      </w:r>
      <w:r>
        <w:t xml:space="preserve">5 %</w:t>
      </w:r>
      <w:r>
        <w:t xml:space="preserve"> </w:t>
      </w:r>
      <w:r>
        <w:t xml:space="preserve">Assumption</w:t>
      </w:r>
      <w:r>
        <w:t xml:space="preserve"> </w:t>
      </w:r>
      <w:r>
        <w:t xml:space="preserve">Number of engineers necessary per company to conduct the</w:t>
      </w:r>
      <w:r>
        <w:t xml:space="preserve"> </w:t>
      </w:r>
      <w:r>
        <w:t xml:space="preserve">tests</w:t>
      </w:r>
      <w:r>
        <w:t xml:space="preserve"> </w:t>
      </w:r>
      <w:r>
        <w:t xml:space="preserve">1 person</w:t>
      </w:r>
      <w:r>
        <w:t xml:space="preserve"> </w:t>
      </w:r>
      <w:r>
        <w:t xml:space="preserve">Assumption</w:t>
      </w:r>
      <w:r>
        <w:t xml:space="preserve"> </w:t>
      </w:r>
      <w:r>
        <w:t xml:space="preserve">Mean worked hours per day in the EU by a full-time employee</w:t>
      </w:r>
      <w:r>
        <w:t xml:space="preserve"> </w:t>
      </w:r>
      <w:r>
        <w:t xml:space="preserve">8.12 hours/day</w:t>
      </w:r>
      <w:r>
        <w:t xml:space="preserve"> </w:t>
      </w:r>
      <w:r>
        <w:t xml:space="preserve">Eurostat</w:t>
      </w:r>
      <w:r>
        <w:t xml:space="preserve"> </w:t>
      </w:r>
      <w:r>
        <w:t xml:space="preserve">Number of hours necessary per company to conduct the tests</w:t>
      </w:r>
      <w:r>
        <w:t xml:space="preserve"> </w:t>
      </w:r>
      <w:r>
        <w:t xml:space="preserve">24 Hours</w:t>
      </w:r>
      <w:r>
        <w:t xml:space="preserve"> </w:t>
      </w:r>
      <w:r>
        <w:t xml:space="preserve">Assumption</w:t>
      </w:r>
      <w:r>
        <w:t xml:space="preserve"> </w:t>
      </w:r>
      <w:r>
        <w:t xml:space="preserve">based on expert</w:t>
      </w:r>
      <w:r>
        <w:t xml:space="preserve"> </w:t>
      </w:r>
      <w:r>
        <w:t xml:space="preserve">judgement</w:t>
      </w:r>
    </w:p>
    <w:p>
      <w:pPr>
        <w:pStyle w:val="BodyText"/>
      </w:pPr>
      <w:r>
        <w:t xml:space="preserve">The total cost of the measure on average, is one-shot cost of EUR 8.5 million. The methodology</w:t>
      </w:r>
      <w:r>
        <w:t xml:space="preserve"> </w:t>
      </w:r>
      <w:r>
        <w:t xml:space="preserve">would be relevant for at least 10 years. This would lead to an annualised cost of EUR 0.85 million.</w:t>
      </w:r>
      <w:r>
        <w:t xml:space="preserve"> </w:t>
      </w:r>
      <w:r>
        <w:t xml:space="preserve">Once the standard is developed, there will be the additional cost of testing the materials (only once</w:t>
      </w:r>
      <w:r>
        <w:t xml:space="preserve"> </w:t>
      </w:r>
      <w:r>
        <w:t xml:space="preserve">per material). This cost was evaluated to range between EUR 10 000 and 20 000 by expert</w:t>
      </w:r>
      <w:r>
        <w:t xml:space="preserve"> </w:t>
      </w:r>
      <w:r>
        <w:t xml:space="preserve">judgement.</w:t>
      </w:r>
      <w:r>
        <w:br/>
      </w:r>
      <w:r>
        <w:t xml:space="preserve">Environmental impacts</w:t>
      </w:r>
      <w:r>
        <w:t xml:space="preserve"> </w:t>
      </w:r>
      <w:r>
        <w:t xml:space="preserve">No significant environmental impacts are foreseen.</w:t>
      </w:r>
      <w:r>
        <w:t xml:space="preserve"> </w:t>
      </w:r>
      <w:r>
        <w:t xml:space="preserve">It will raise awareness on microplastic release for the companies that participate to the elaboration of</w:t>
      </w:r>
      <w:r>
        <w:t xml:space="preserve"> </w:t>
      </w:r>
      <w:r>
        <w:t xml:space="preserve">the standard.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No significant social impacts are foreseen326.</w:t>
      </w:r>
      <w:r>
        <w:t xml:space="preserve"> </w:t>
      </w:r>
      <w:r>
        <w:t xml:space="preserve">Variation</w:t>
      </w:r>
      <w:r>
        <w:t xml:space="preserve"> </w:t>
      </w:r>
      <w:r>
        <w:t xml:space="preserve">In addition to the development of a methodology to quantify microplastic emissions on the life-cycle,</w:t>
      </w:r>
      <w:r>
        <w:t xml:space="preserve"> </w:t>
      </w:r>
      <w:r>
        <w:t xml:space="preserve">a variation of the measure would be to make the application of the standardized methodology</w:t>
      </w:r>
      <w:r>
        <w:t xml:space="preserve"> </w:t>
      </w:r>
      <w:r>
        <w:t xml:space="preserve">mandatory for the companies putting a lot of pieces of textiles on the EU market. This would imply</w:t>
      </w:r>
      <w:r>
        <w:t xml:space="preserve"> </w:t>
      </w:r>
      <w:r>
        <w:t xml:space="preserve">tests, audits and reporting on the microplastic emissions on the whole life-cycle.</w:t>
      </w:r>
      <w:r>
        <w:t xml:space="preserve"> </w:t>
      </w:r>
      <w:r>
        <w:t xml:space="preserve">Focussing on the companies putting a lot of pieces of textiles on the market is more cost effective as</w:t>
      </w:r>
      <w:r>
        <w:t xml:space="preserve"> </w:t>
      </w:r>
      <w:r>
        <w:t xml:space="preserve">those companies usually have a large number of pieces per collection. This implies that the cost is</w:t>
      </w:r>
      <w:r>
        <w:t xml:space="preserve"> </w:t>
      </w:r>
      <w:r>
        <w:t xml:space="preserve">spread on more textile pieces compared to smaller companies with have usually a lower number of</w:t>
      </w:r>
      <w:r>
        <w:t xml:space="preserve"> </w:t>
      </w:r>
      <w:r>
        <w:t xml:space="preserve">pieces per collection. This would also spare SMEs.</w:t>
      </w:r>
      <w:r>
        <w:t xml:space="preserve"> </w:t>
      </w:r>
      <w:r>
        <w:t xml:space="preserve">In France, based on producer responsibility organisation for textile (Refashion/Eco TLC) data, the</w:t>
      </w:r>
      <w:r>
        <w:t xml:space="preserve"> </w:t>
      </w:r>
      <w:r>
        <w:t xml:space="preserve">14% of the biggest companies based on the number pieces of textiles put on the market put 95% of</w:t>
      </w:r>
      <w:r>
        <w:t xml:space="preserve"> </w:t>
      </w:r>
      <w:r>
        <w:t xml:space="preserve">the textile’s pieces327. If we apply this proportion to pieces put on the market in the EU with an</w:t>
      </w:r>
      <w:r>
        <w:t xml:space="preserve"> </w:t>
      </w:r>
      <w:r>
        <w:t xml:space="preserve">average number of pieces by collection of 100 000, the average cost of the test to quantify</w:t>
      </w:r>
      <w:r>
        <w:t xml:space="preserve"> </w:t>
      </w:r>
      <w:r>
        <w:t xml:space="preserve">microplastic emissions of the life-cycle stage and the audits would be EUR 769 million per year.</w:t>
      </w:r>
    </w:p>
    <w:p>
      <w:pPr>
        <w:pStyle w:val="BodyText"/>
      </w:pPr>
      <w:r>
        <w:t xml:space="preserve">326 The total cost of the measure per piece of clothing is EUR 0.0003.</w:t>
      </w:r>
      <w:r>
        <w:t xml:space="preserve"> </w:t>
      </w:r>
      <w:r>
        <w:t xml:space="preserve">327 ADEME</w:t>
      </w:r>
      <w:r>
        <w:t xml:space="preserve"> </w:t>
      </w:r>
      <w:r>
        <w:t xml:space="preserve">(2020),</w:t>
      </w:r>
      <w:r>
        <w:t xml:space="preserve"> </w:t>
      </w:r>
      <w:r>
        <w:t xml:space="preserve">Définition</w:t>
      </w:r>
      <w:r>
        <w:t xml:space="preserve"> </w:t>
      </w:r>
      <w:r>
        <w:t xml:space="preserve">de</w:t>
      </w:r>
      <w:r>
        <w:t xml:space="preserve"> </w:t>
      </w:r>
      <w:r>
        <w:t xml:space="preserve">critères</w:t>
      </w:r>
      <w:r>
        <w:t xml:space="preserve"> </w:t>
      </w:r>
      <w:r>
        <w:t xml:space="preserve">d’éco-modulation</w:t>
      </w:r>
      <w:r>
        <w:t xml:space="preserve"> </w:t>
      </w:r>
      <w:r>
        <w:t xml:space="preserve">applicables</w:t>
      </w:r>
      <w:r>
        <w:t xml:space="preserve"> </w:t>
      </w:r>
      <w:r>
        <w:t xml:space="preserve">à</w:t>
      </w:r>
      <w:r>
        <w:t xml:space="preserve"> </w:t>
      </w:r>
      <w:r>
        <w:t xml:space="preserve">la</w:t>
      </w:r>
      <w:r>
        <w:t xml:space="preserve"> </w:t>
      </w:r>
      <w:r>
        <w:t xml:space="preserve">filière</w:t>
      </w:r>
      <w:r>
        <w:t xml:space="preserve"> </w:t>
      </w:r>
      <w:r>
        <w:t xml:space="preserve">REP</w:t>
      </w:r>
      <w:r>
        <w:t xml:space="preserve"> </w:t>
      </w:r>
      <w:r>
        <w:t xml:space="preserve">TLC</w:t>
      </w:r>
      <w:r>
        <w:t xml:space="preserve"> </w:t>
      </w:r>
      <w:r>
        <w:t xml:space="preserve">(https://librairie.ademe.fr/dechets-economie-circulaire/4561-definition-de-criteres-d-eco-modulation-applicables-a-</w:t>
      </w:r>
      <w:r>
        <w:t xml:space="preserve"> </w:t>
      </w:r>
      <w:r>
        <w:t xml:space="preserve">la-filiere-rep-tlc.html)</w:t>
      </w:r>
    </w:p>
    <w:p>
      <w:pPr>
        <w:pStyle w:val="BodyText"/>
      </w:pPr>
      <w:r>
        <w:t xml:space="preserve">413</w:t>
      </w:r>
      <w:r>
        <w:t xml:space="preserve"> </w:t>
      </w:r>
      <w:r>
        <w:t xml:space="preserve">Seen the huge number of piece, a sampling approach seems to be warranted. A sample of 10% of the</w:t>
      </w:r>
      <w:r>
        <w:t xml:space="preserve"> </w:t>
      </w:r>
      <w:r>
        <w:t xml:space="preserve">market (biggest companies) could be tested every year, leading to a cost of EUR 77 million per year.</w:t>
      </w:r>
      <w:r>
        <w:t xml:space="preserve"> </w:t>
      </w:r>
      <w:r>
        <w:t xml:space="preserve">If the tests would be realised on all the textiles put on the market, the cost would be like the labelling</w:t>
      </w:r>
      <w:r>
        <w:t xml:space="preserve"> </w:t>
      </w:r>
      <w:r>
        <w:t xml:space="preserve">measure as the cost of the label itself is insignificant (EUR 1.56 billion). It seems however</w:t>
      </w:r>
      <w:r>
        <w:t xml:space="preserve"> </w:t>
      </w:r>
      <w:r>
        <w:t xml:space="preserve">disproportioned to apply this measures to all.</w:t>
      </w:r>
      <w:r>
        <w:t xml:space="preserve"> </w:t>
      </w:r>
      <w:r>
        <w:t xml:space="preserve">Table 53: Assumption and data to estimate the costs of tests, audits and reporting of microplastic</w:t>
      </w:r>
      <w:r>
        <w:t xml:space="preserve"> </w:t>
      </w:r>
      <w:r>
        <w:t xml:space="preserve">emissions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t xml:space="preserve"> </w:t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Total cost of the tests</w:t>
      </w:r>
      <w:r>
        <w:t xml:space="preserve"> </w:t>
      </w:r>
      <w:r>
        <w:t xml:space="preserve">660 EUR per collection</w:t>
      </w:r>
      <w:r>
        <w:t xml:space="preserve"> </w:t>
      </w:r>
      <w:r>
        <w:t xml:space="preserve">Assumption based on Bureau</w:t>
      </w:r>
      <w:r>
        <w:t xml:space="preserve"> </w:t>
      </w:r>
      <w:r>
        <w:t xml:space="preserve">Veritas prices in ADEME (2020),</w:t>
      </w:r>
      <w:r>
        <w:t xml:space="preserve"> </w:t>
      </w:r>
      <w:r>
        <w:t xml:space="preserve">Définition de critères d’éco-</w:t>
      </w:r>
      <w:r>
        <w:t xml:space="preserve"> </w:t>
      </w:r>
      <w:r>
        <w:t xml:space="preserve">modulation applicables à la filière</w:t>
      </w:r>
      <w:r>
        <w:t xml:space="preserve"> </w:t>
      </w:r>
      <w:r>
        <w:t xml:space="preserve">REP TLC328.</w:t>
      </w:r>
      <w:r>
        <w:t xml:space="preserve"> </w:t>
      </w:r>
      <w:r>
        <w:t xml:space="preserve">1 440 EUR per collection</w:t>
      </w:r>
      <w:r>
        <w:t xml:space="preserve"> </w:t>
      </w:r>
      <w:r>
        <w:t xml:space="preserve">Audit cost for a label</w:t>
      </w:r>
      <w:r>
        <w:t xml:space="preserve"> </w:t>
      </w:r>
      <w:r>
        <w:t xml:space="preserve">1 700 EUR per collection</w:t>
      </w:r>
      <w:r>
        <w:t xml:space="preserve"> </w:t>
      </w:r>
      <w:r>
        <w:t xml:space="preserve">EU Ecolabel</w:t>
      </w:r>
      <w:r>
        <w:t xml:space="preserve"> </w:t>
      </w:r>
      <w:r>
        <w:t xml:space="preserve">2 000 EUR per collection</w:t>
      </w:r>
      <w:r>
        <w:t xml:space="preserve"> </w:t>
      </w:r>
      <w:r>
        <w:t xml:space="preserve">EU Ecolabel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11% %</w:t>
      </w:r>
      <w:r>
        <w:t xml:space="preserve"> </w:t>
      </w:r>
      <w:r>
        <w:t xml:space="preserve">Assumption based on expert</w:t>
      </w:r>
      <w:r>
        <w:t xml:space="preserve"> </w:t>
      </w:r>
      <w:r>
        <w:t xml:space="preserve">judgement</w:t>
      </w:r>
      <w:r>
        <w:t xml:space="preserve"> </w:t>
      </w:r>
      <w:r>
        <w:t xml:space="preserve">Number of pieces put on</w:t>
      </w:r>
      <w:r>
        <w:t xml:space="preserve"> </w:t>
      </w:r>
      <w:r>
        <w:t xml:space="preserve">the market in the EU</w:t>
      </w:r>
      <w:r>
        <w:t xml:space="preserve"> </w:t>
      </w:r>
      <w:r>
        <w:t xml:space="preserve">25 157 780 000</w:t>
      </w:r>
      <w:r>
        <w:t xml:space="preserve"> </w:t>
      </w:r>
      <w:r>
        <w:t xml:space="preserve">pieces</w:t>
      </w:r>
      <w:r>
        <w:t xml:space="preserve"> </w:t>
      </w:r>
      <w:r>
        <w:t xml:space="preserve">JRC, Environmental Improvement</w:t>
      </w:r>
      <w:r>
        <w:t xml:space="preserve"> </w:t>
      </w:r>
      <w:r>
        <w:t xml:space="preserve">Potential of textiles (IMPRO</w:t>
      </w:r>
      <w:r>
        <w:t xml:space="preserve"> </w:t>
      </w:r>
      <w:r>
        <w:t xml:space="preserve">Textiles), January 2014.</w:t>
      </w:r>
      <w:r>
        <w:t xml:space="preserve"> </w:t>
      </w:r>
      <w:r>
        <w:t xml:space="preserve">Average number of pieces</w:t>
      </w:r>
      <w:r>
        <w:t xml:space="preserve"> </w:t>
      </w:r>
      <w:r>
        <w:t xml:space="preserve">per collection</w:t>
      </w:r>
      <w:r>
        <w:t xml:space="preserve"> </w:t>
      </w:r>
      <w:r>
        <w:t xml:space="preserve">100 000</w:t>
      </w:r>
      <w:r>
        <w:t xml:space="preserve"> </w:t>
      </w:r>
      <w:r>
        <w:t xml:space="preserve">pieces per</w:t>
      </w:r>
      <w:r>
        <w:t xml:space="preserve"> </w:t>
      </w:r>
      <w:r>
        <w:t xml:space="preserve">collection</w:t>
      </w:r>
      <w:r>
        <w:br/>
      </w:r>
      <w:r>
        <w:t xml:space="preserve">ADEME (2020), Définition de</w:t>
      </w:r>
      <w:r>
        <w:t xml:space="preserve"> </w:t>
      </w:r>
      <w:r>
        <w:t xml:space="preserve">critères d’éco-modulation</w:t>
      </w:r>
      <w:r>
        <w:t xml:space="preserve"> </w:t>
      </w:r>
      <w:r>
        <w:t xml:space="preserve">applicables à la filière REP</w:t>
      </w:r>
      <w:r>
        <w:t xml:space="preserve"> </w:t>
      </w:r>
      <w:r>
        <w:t xml:space="preserve">TLC329.</w:t>
      </w:r>
    </w:p>
    <w:p>
      <w:pPr>
        <w:pStyle w:val="BodyText"/>
      </w:pPr>
      <w:r>
        <w:t xml:space="preserve">7.4</w:t>
      </w:r>
      <w:r>
        <w:t xml:space="preserve"> </w:t>
      </w:r>
      <w:r>
        <w:t xml:space="preserve">Impact of measures for paints</w:t>
      </w:r>
    </w:p>
    <w:p>
      <w:pPr>
        <w:pStyle w:val="BodyText"/>
      </w:pPr>
      <w:r>
        <w:t xml:space="preserve">Table below shows the comparison between all measures evaluated to reduce microplastic emissions</w:t>
      </w:r>
      <w:r>
        <w:t xml:space="preserve"> </w:t>
      </w:r>
      <w:r>
        <w:t xml:space="preserve">from paints.</w:t>
      </w:r>
    </w:p>
    <w:p>
      <w:pPr>
        <w:pStyle w:val="BodyText"/>
      </w:pPr>
      <w:r>
        <w:t xml:space="preserve">328 https://librairie.ademe.fr/dechets-economie-circulaire/4561-definition-de-criteres-d-eco-modulation-applicables-a-</w:t>
      </w:r>
      <w:r>
        <w:t xml:space="preserve"> </w:t>
      </w:r>
      <w:r>
        <w:t xml:space="preserve">la-filiere-rep-tlc.html</w:t>
      </w:r>
      <w:r>
        <w:br/>
      </w:r>
      <w:r>
        <w:t xml:space="preserve">329 https://librairie.ademe.fr/dechets-economie-circulaire/4561-definition-de-criteres-d-eco-modulation-applicables-a-la-</w:t>
      </w:r>
      <w:r>
        <w:t xml:space="preserve"> </w:t>
      </w:r>
      <w:r>
        <w:t xml:space="preserve">filiere-rep-tlc.html</w:t>
      </w:r>
    </w:p>
    <w:p>
      <w:pPr>
        <w:pStyle w:val="BodyText"/>
      </w:pPr>
      <w:r>
        <w:t xml:space="preserve">414</w:t>
      </w:r>
      <w:r>
        <w:t xml:space="preserve"> </w:t>
      </w:r>
      <w:r>
        <w:t xml:space="preserve">Table 54: Comparison of measures for paints</w:t>
      </w:r>
      <w:r>
        <w:br/>
      </w:r>
      <w:r>
        <w:t xml:space="preserve">Measure</w:t>
      </w:r>
      <w:r>
        <w:br/>
      </w:r>
      <w:r>
        <w:t xml:space="preserve">Estimated</w:t>
      </w:r>
      <w:r>
        <w:t xml:space="preserve"> </w:t>
      </w:r>
      <w:r>
        <w:t xml:space="preserve">reduction potential</w:t>
      </w:r>
      <w:r>
        <w:br/>
      </w:r>
      <w:r>
        <w:t xml:space="preserve">Estimated Cost-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(EUR/tons</w:t>
      </w:r>
      <w:r>
        <w:t xml:space="preserve"> </w:t>
      </w:r>
      <w:r>
        <w:t xml:space="preserve">reduced/year)</w:t>
      </w:r>
      <w:r>
        <w:t xml:space="preserve"> </w:t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%</w:t>
      </w:r>
      <w:r>
        <w:br/>
      </w:r>
      <w:r>
        <w:t xml:space="preserve">Ktons/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PNT#2a:</w:t>
      </w:r>
      <w:r>
        <w:t xml:space="preserve"> </w:t>
      </w:r>
      <w:r>
        <w:t xml:space="preserve">Mandatory label</w:t>
      </w:r>
      <w:r>
        <w:t xml:space="preserve"> </w:t>
      </w:r>
      <w:r>
        <w:t xml:space="preserve">on paint lifetime</w:t>
      </w:r>
      <w:r>
        <w:t xml:space="preserve"> </w:t>
      </w:r>
      <w:r>
        <w:t xml:space="preserve">and</w:t>
      </w:r>
      <w:r>
        <w:t xml:space="preserve"> </w:t>
      </w:r>
      <w:r>
        <w:t xml:space="preserve">plastic</w:t>
      </w:r>
      <w:r>
        <w:t xml:space="preserve"> </w:t>
      </w:r>
      <w:r>
        <w:t xml:space="preserve">content</w:t>
      </w:r>
      <w:r>
        <w:t xml:space="preserve"> </w:t>
      </w:r>
      <w:r>
        <w:t xml:space="preserve">1-2.5% 3.5 – 6.5</w:t>
      </w:r>
      <w:r>
        <w:br/>
      </w:r>
      <w:r>
        <w:t xml:space="preserve">190–354 EUR/kg</w:t>
      </w:r>
      <w:r>
        <w:t xml:space="preserve"> </w:t>
      </w:r>
      <w:r>
        <w:t xml:space="preserve">(1 240</w:t>
      </w:r>
      <w:r>
        <w:t xml:space="preserve"> </w:t>
      </w:r>
      <w:r>
        <w:t xml:space="preserve">million</w:t>
      </w:r>
      <w:r>
        <w:t xml:space="preserve"> </w:t>
      </w:r>
      <w:r>
        <w:t xml:space="preserve">EUR/ 3.5-6.5 kt)</w:t>
      </w:r>
      <w:r>
        <w:br/>
      </w:r>
      <w:r>
        <w:t xml:space="preserve">Potential</w:t>
      </w:r>
      <w:r>
        <w:t xml:space="preserve"> </w:t>
      </w:r>
      <w:r>
        <w:t xml:space="preserve">other</w:t>
      </w:r>
      <w:r>
        <w:t xml:space="preserve"> </w:t>
      </w:r>
      <w:r>
        <w:t xml:space="preserve">negative impacts,</w:t>
      </w:r>
      <w:r>
        <w:t xml:space="preserve"> </w:t>
      </w:r>
      <w:r>
        <w:t xml:space="preserve">e.g. </w:t>
      </w:r>
      <w:r>
        <w:t xml:space="preserve"> </w:t>
      </w:r>
      <w:r>
        <w:t xml:space="preserve">CO2</w:t>
      </w:r>
      <w:r>
        <w:t xml:space="preserve"> </w:t>
      </w:r>
      <w:r>
        <w:t xml:space="preserve">emissions</w:t>
      </w:r>
      <w:r>
        <w:br/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paint</w:t>
      </w:r>
      <w:r>
        <w:t xml:space="preserve"> </w:t>
      </w:r>
      <w:r>
        <w:t xml:space="preserve">producers that may</w:t>
      </w:r>
      <w:r>
        <w:t xml:space="preserve"> </w:t>
      </w:r>
      <w:r>
        <w:t xml:space="preserve">be</w:t>
      </w:r>
      <w:r>
        <w:t xml:space="preserve"> </w:t>
      </w:r>
      <w:r>
        <w:t xml:space="preserve">borne</w:t>
      </w:r>
      <w:r>
        <w:t xml:space="preserve"> </w:t>
      </w:r>
      <w:r>
        <w:t xml:space="preserve">by</w:t>
      </w:r>
      <w:r>
        <w:t xml:space="preserve"> </w:t>
      </w:r>
      <w:r>
        <w:t xml:space="preserve">customers</w:t>
      </w:r>
    </w:p>
    <w:p>
      <w:pPr>
        <w:pStyle w:val="BodyText"/>
      </w:pPr>
      <w:r>
        <w:t xml:space="preserve">PNT#3a:</w:t>
      </w:r>
      <w:r>
        <w:t xml:space="preserve"> </w:t>
      </w:r>
      <w:r>
        <w:t xml:space="preserve">Promote</w:t>
      </w:r>
      <w:r>
        <w:t xml:space="preserve"> </w:t>
      </w:r>
      <w:r>
        <w:t xml:space="preserve">mineral paint in</w:t>
      </w:r>
      <w:r>
        <w:t xml:space="preserve"> </w:t>
      </w:r>
      <w:r>
        <w:t xml:space="preserve">the architectural</w:t>
      </w:r>
      <w:r>
        <w:t xml:space="preserve"> </w:t>
      </w:r>
      <w:r>
        <w:t xml:space="preserve">sector</w:t>
      </w:r>
      <w:r>
        <w:t xml:space="preserve"> </w:t>
      </w:r>
      <w:r>
        <w:t xml:space="preserve">Not</w:t>
      </w:r>
      <w:r>
        <w:t xml:space="preserve"> </w:t>
      </w:r>
      <w:r>
        <w:t xml:space="preserve">relevant 0kt</w:t>
      </w:r>
      <w:r>
        <w:br/>
      </w:r>
      <w:r>
        <w:t xml:space="preserve">-</w:t>
      </w:r>
      <w:r>
        <w:br/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released</w:t>
      </w:r>
      <w:r>
        <w:t xml:space="preserve"> </w:t>
      </w:r>
      <w:r>
        <w:t xml:space="preserve">into</w:t>
      </w:r>
      <w:r>
        <w:t xml:space="preserve"> </w:t>
      </w:r>
      <w:r>
        <w:t xml:space="preserve">environment</w:t>
      </w:r>
    </w:p>
    <w:p>
      <w:pPr>
        <w:pStyle w:val="BodyText"/>
      </w:pPr>
      <w:r>
        <w:t xml:space="preserve">Negative impact on</w:t>
      </w:r>
      <w:r>
        <w:t xml:space="preserve"> </w:t>
      </w:r>
      <w:r>
        <w:t xml:space="preserve">paint costs for paint</w:t>
      </w:r>
      <w:r>
        <w:t xml:space="preserve"> </w:t>
      </w:r>
      <w:r>
        <w:t xml:space="preserve">producers that may</w:t>
      </w:r>
      <w:r>
        <w:t xml:space="preserve"> </w:t>
      </w:r>
      <w:r>
        <w:t xml:space="preserve">be</w:t>
      </w:r>
      <w:r>
        <w:t xml:space="preserve"> </w:t>
      </w:r>
      <w:r>
        <w:t xml:space="preserve">borne</w:t>
      </w:r>
      <w:r>
        <w:t xml:space="preserve"> </w:t>
      </w:r>
      <w:r>
        <w:t xml:space="preserve">by</w:t>
      </w:r>
      <w:r>
        <w:t xml:space="preserve"> </w:t>
      </w:r>
      <w:r>
        <w:t xml:space="preserve">customers. Minimal</w:t>
      </w:r>
      <w:r>
        <w:t xml:space="preserve"> </w:t>
      </w:r>
      <w:r>
        <w:t xml:space="preserve">impact expected is</w:t>
      </w:r>
      <w:r>
        <w:t xml:space="preserve"> </w:t>
      </w:r>
      <w:r>
        <w:t xml:space="preserve">because</w:t>
      </w:r>
      <w:r>
        <w:t xml:space="preserve"> </w:t>
      </w:r>
      <w:r>
        <w:t xml:space="preserve">most</w:t>
      </w:r>
      <w:r>
        <w:t xml:space="preserve"> </w:t>
      </w:r>
      <w:r>
        <w:t xml:space="preserve">polymer-based</w:t>
      </w:r>
      <w:r>
        <w:t xml:space="preserve"> </w:t>
      </w:r>
      <w:r>
        <w:t xml:space="preserve">producers will not</w:t>
      </w:r>
      <w:r>
        <w:t xml:space="preserve"> </w:t>
      </w:r>
      <w:r>
        <w:t xml:space="preserve">switch to mineral-</w:t>
      </w:r>
      <w:r>
        <w:t xml:space="preserve"> </w:t>
      </w:r>
      <w:r>
        <w:t xml:space="preserve">based</w:t>
      </w:r>
      <w:r>
        <w:t xml:space="preserve"> </w:t>
      </w:r>
      <w:r>
        <w:t xml:space="preserve">products</w:t>
      </w:r>
      <w:r>
        <w:t xml:space="preserve"> </w:t>
      </w:r>
      <w:r>
        <w:t xml:space="preserve">through a voluntary</w:t>
      </w:r>
      <w:r>
        <w:t xml:space="preserve"> </w:t>
      </w:r>
      <w:r>
        <w:t xml:space="preserve">scheme</w:t>
      </w:r>
    </w:p>
    <w:p>
      <w:pPr>
        <w:pStyle w:val="BodyText"/>
      </w:pPr>
      <w:r>
        <w:t xml:space="preserve">PNT#5:</w:t>
      </w:r>
      <w:r>
        <w:t xml:space="preserve"> </w:t>
      </w:r>
      <w:r>
        <w:t xml:space="preserve">Good</w:t>
      </w:r>
      <w:r>
        <w:t xml:space="preserve"> </w:t>
      </w:r>
      <w:r>
        <w:t xml:space="preserve">practices</w:t>
      </w:r>
      <w:r>
        <w:t xml:space="preserve"> </w:t>
      </w:r>
      <w:r>
        <w:t xml:space="preserve">for</w:t>
      </w:r>
      <w:r>
        <w:t xml:space="preserve"> </w:t>
      </w:r>
      <w:r>
        <w:t xml:space="preserve">paint</w:t>
      </w:r>
      <w:r>
        <w:t xml:space="preserve"> </w:t>
      </w:r>
      <w:r>
        <w:t xml:space="preserve">application</w:t>
      </w:r>
      <w:r>
        <w:t xml:space="preserve"> </w:t>
      </w:r>
      <w:r>
        <w:t xml:space="preserve">in</w:t>
      </w:r>
      <w:r>
        <w:t xml:space="preserve"> </w:t>
      </w:r>
      <w:r>
        <w:t xml:space="preserve">all sectors</w:t>
      </w:r>
      <w:r>
        <w:t xml:space="preserve"> </w:t>
      </w:r>
      <w:r>
        <w:t xml:space="preserve">Low</w:t>
      </w:r>
      <w:r>
        <w:br/>
      </w:r>
      <w:r>
        <w:t xml:space="preserve">Low</w:t>
      </w:r>
      <w:r>
        <w:br/>
      </w:r>
      <w:r>
        <w:t xml:space="preserve">Low</w:t>
      </w:r>
      <w:r>
        <w:br/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released</w:t>
      </w:r>
      <w:r>
        <w:t xml:space="preserve"> </w:t>
      </w:r>
      <w:r>
        <w:t xml:space="preserve">into</w:t>
      </w:r>
      <w:r>
        <w:t xml:space="preserve"> </w:t>
      </w:r>
      <w:r>
        <w:t xml:space="preserve">environment</w:t>
      </w:r>
    </w:p>
    <w:p>
      <w:pPr>
        <w:pStyle w:val="BodyText"/>
      </w:pPr>
      <w:r>
        <w:t xml:space="preserve">PNT#4:</w:t>
      </w:r>
      <w:r>
        <w:t xml:space="preserve"> </w:t>
      </w:r>
      <w:r>
        <w:t xml:space="preserve">Deposit-return</w:t>
      </w:r>
      <w:r>
        <w:t xml:space="preserve"> </w:t>
      </w:r>
      <w:r>
        <w:t xml:space="preserve">scheme for paint</w:t>
      </w:r>
      <w:r>
        <w:t xml:space="preserve"> </w:t>
      </w:r>
      <w:r>
        <w:t xml:space="preserve">containers</w:t>
      </w:r>
      <w:r>
        <w:t xml:space="preserve"> </w:t>
      </w:r>
      <w:r>
        <w:t xml:space="preserve">0%</w:t>
      </w:r>
      <w:r>
        <w:br/>
      </w:r>
      <w:r>
        <w:t xml:space="preserve">0 kt</w:t>
      </w:r>
      <w:r>
        <w:br/>
      </w:r>
      <w:r>
        <w:t xml:space="preserve">(increase</w:t>
      </w:r>
      <w:r>
        <w:t xml:space="preserve"> </w:t>
      </w:r>
      <w:r>
        <w:t xml:space="preserve">in</w:t>
      </w:r>
      <w:r>
        <w:t xml:space="preserve"> </w:t>
      </w:r>
      <w:r>
        <w:t xml:space="preserve">circularity)</w:t>
      </w:r>
      <w:r>
        <w:t xml:space="preserve"> </w:t>
      </w:r>
      <w:r>
        <w:t xml:space="preserve">-</w:t>
      </w:r>
      <w:r>
        <w:t xml:space="preserve"> </w:t>
      </w:r>
      <w:r>
        <w:t xml:space="preserve">54 -1 000 million</w:t>
      </w:r>
      <w:r>
        <w:t xml:space="preserve"> </w:t>
      </w:r>
      <w:r>
        <w:t xml:space="preserve">EUR/year</w:t>
      </w:r>
      <w:r>
        <w:br/>
      </w:r>
      <w:r>
        <w:t xml:space="preserve">/ 0 kt</w:t>
      </w:r>
      <w:r>
        <w:br/>
      </w:r>
      <w:r>
        <w:t xml:space="preserve">Positive impacts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circularity</w:t>
      </w:r>
      <w:r>
        <w:t xml:space="preserve"> </w:t>
      </w:r>
      <w:r>
        <w:t xml:space="preserve">of</w:t>
      </w:r>
      <w:r>
        <w:t xml:space="preserve"> </w:t>
      </w:r>
      <w:r>
        <w:t xml:space="preserve">paints (increased</w:t>
      </w:r>
      <w:r>
        <w:t xml:space="preserve"> </w:t>
      </w:r>
      <w:r>
        <w:t xml:space="preserve">reuse</w:t>
      </w:r>
      <w:r>
        <w:t xml:space="preserve"> </w:t>
      </w:r>
      <w:r>
        <w:t xml:space="preserve">and</w:t>
      </w:r>
      <w:r>
        <w:t xml:space="preserve"> </w:t>
      </w:r>
      <w:r>
        <w:t xml:space="preserve">recycling)</w:t>
      </w:r>
      <w:r>
        <w:br/>
      </w:r>
      <w:r>
        <w:t xml:space="preserve">Negative impact on</w:t>
      </w:r>
      <w:r>
        <w:t xml:space="preserve"> </w:t>
      </w:r>
      <w:r>
        <w:t xml:space="preserve">paint cost for paint</w:t>
      </w:r>
      <w:r>
        <w:t xml:space="preserve"> </w:t>
      </w:r>
      <w:r>
        <w:t xml:space="preserve">producers that may</w:t>
      </w:r>
      <w:r>
        <w:t xml:space="preserve"> </w:t>
      </w:r>
      <w:r>
        <w:t xml:space="preserve">be</w:t>
      </w:r>
      <w:r>
        <w:t xml:space="preserve"> </w:t>
      </w:r>
      <w:r>
        <w:t xml:space="preserve">borne</w:t>
      </w:r>
      <w:r>
        <w:t xml:space="preserve"> </w:t>
      </w:r>
      <w:r>
        <w:t xml:space="preserve">by</w:t>
      </w:r>
      <w:r>
        <w:t xml:space="preserve"> </w:t>
      </w:r>
      <w:r>
        <w:t xml:space="preserve">customers</w:t>
      </w:r>
    </w:p>
    <w:p>
      <w:pPr>
        <w:pStyle w:val="BodyText"/>
      </w:pPr>
      <w:r>
        <w:t xml:space="preserve">PNT#2b:</w:t>
      </w:r>
      <w:r>
        <w:t xml:space="preserve"> </w:t>
      </w:r>
      <w:r>
        <w:t xml:space="preserve">Threshold</w:t>
      </w:r>
      <w:r>
        <w:t xml:space="preserve"> </w:t>
      </w:r>
      <w:r>
        <w:t xml:space="preserve">on</w:t>
      </w:r>
      <w:r>
        <w:t xml:space="preserve"> </w:t>
      </w:r>
      <w:r>
        <w:t xml:space="preserve">lifetime</w:t>
      </w:r>
      <w:r>
        <w:t xml:space="preserve"> </w:t>
      </w:r>
      <w:r>
        <w:t xml:space="preserve">and</w:t>
      </w:r>
      <w:r>
        <w:t xml:space="preserve"> </w:t>
      </w:r>
      <w:r>
        <w:t xml:space="preserve">plastic content</w:t>
      </w:r>
      <w:r>
        <w:t xml:space="preserve"> </w:t>
      </w:r>
      <w:r>
        <w:t xml:space="preserve">for paints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quantified</w:t>
      </w:r>
      <w:r>
        <w:br/>
      </w:r>
      <w:r>
        <w:t xml:space="preserve">Reduction 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release into</w:t>
      </w:r>
      <w:r>
        <w:t xml:space="preserve"> </w:t>
      </w:r>
      <w:r>
        <w:t xml:space="preserve">environment</w:t>
      </w:r>
      <w:r>
        <w:t xml:space="preserve"> </w:t>
      </w:r>
      <w:r>
        <w:t xml:space="preserve">Cost for paint</w:t>
      </w:r>
      <w:r>
        <w:t xml:space="preserve"> </w:t>
      </w:r>
      <w:r>
        <w:t xml:space="preserve">producers that may</w:t>
      </w:r>
      <w:r>
        <w:t xml:space="preserve"> </w:t>
      </w:r>
      <w:r>
        <w:t xml:space="preserve">be borne by</w:t>
      </w:r>
      <w:r>
        <w:t xml:space="preserve"> </w:t>
      </w:r>
      <w:r>
        <w:t xml:space="preserve">customers</w:t>
      </w:r>
    </w:p>
    <w:p>
      <w:pPr>
        <w:pStyle w:val="BodyText"/>
      </w:pPr>
      <w:r>
        <w:t xml:space="preserve">PNT#3b:</w:t>
      </w:r>
      <w:r>
        <w:t xml:space="preserve"> </w:t>
      </w:r>
      <w:r>
        <w:t xml:space="preserve">Restrict</w:t>
      </w:r>
      <w:r>
        <w:t xml:space="preserve"> </w:t>
      </w:r>
      <w:r>
        <w:t xml:space="preserve">polymer-based</w:t>
      </w:r>
      <w:r>
        <w:t xml:space="preserve"> </w:t>
      </w:r>
      <w:r>
        <w:t xml:space="preserve">paints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architectural</w:t>
      </w:r>
      <w:r>
        <w:t xml:space="preserve"> </w:t>
      </w:r>
      <w:r>
        <w:t xml:space="preserve">sector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quantified</w:t>
      </w:r>
    </w:p>
    <w:p>
      <w:pPr>
        <w:pStyle w:val="BodyText"/>
      </w:pPr>
      <w:r>
        <w:t xml:space="preserve">PNT#1:</w:t>
      </w:r>
      <w:r>
        <w:t xml:space="preserve"> </w:t>
      </w:r>
      <w:r>
        <w:t xml:space="preserve">Standardised</w:t>
      </w:r>
      <w:r>
        <w:t xml:space="preserve"> </w:t>
      </w:r>
      <w:r>
        <w:t xml:space="preserve">methodology of</w:t>
      </w:r>
      <w:r>
        <w:t xml:space="preserve"> </w:t>
      </w:r>
      <w:r>
        <w:t xml:space="preserve">paint lifetime</w:t>
      </w:r>
    </w:p>
    <w:p>
      <w:pPr>
        <w:pStyle w:val="FirstParagraph"/>
      </w:pPr>
      <w:r>
        <w:t xml:space="preserve">415</w:t>
      </w:r>
    </w:p>
    <w:p>
      <w:pPr>
        <w:pStyle w:val="BodyText"/>
      </w:pPr>
      <w:r>
        <w:t xml:space="preserve">The table below shows the comparison of the impacts of the measures assessed to reduce microplastic</w:t>
      </w:r>
      <w:r>
        <w:t xml:space="preserve"> </w:t>
      </w:r>
      <w:r>
        <w:t xml:space="preserve">emissions from paints.</w:t>
      </w:r>
      <w:r>
        <w:br/>
      </w:r>
      <w:r>
        <w:t xml:space="preserve">Table 55: Summary of impacts for measures for paints</w:t>
      </w:r>
      <w:r>
        <w:br/>
      </w:r>
      <w:r>
        <w:t xml:space="preserve">Policy measures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PNT#2a:</w:t>
      </w:r>
      <w:r>
        <w:t xml:space="preserve"> </w:t>
      </w:r>
      <w:r>
        <w:t xml:space="preserve">Mandatory label</w:t>
      </w:r>
      <w:r>
        <w:t xml:space="preserve"> </w:t>
      </w:r>
      <w:r>
        <w:t xml:space="preserve">on paint lifetime</w:t>
      </w:r>
      <w:r>
        <w:t xml:space="preserve"> </w:t>
      </w:r>
      <w:r>
        <w:t xml:space="preserve">and plastic</w:t>
      </w:r>
      <w:r>
        <w:t xml:space="preserve"> </w:t>
      </w:r>
      <w:r>
        <w:t xml:space="preserve">content</w:t>
      </w:r>
      <w:r>
        <w:t xml:space="preserve"> </w:t>
      </w:r>
      <w:r>
        <w:t xml:space="preserve">Reduction of microplastic</w:t>
      </w:r>
      <w:r>
        <w:t xml:space="preserve"> </w:t>
      </w:r>
      <w:r>
        <w:t xml:space="preserve">releases as the label would</w:t>
      </w:r>
      <w:r>
        <w:t xml:space="preserve"> </w:t>
      </w:r>
      <w:r>
        <w:t xml:space="preserve">raise the knowledge of</w:t>
      </w:r>
      <w:r>
        <w:t xml:space="preserve"> </w:t>
      </w:r>
      <w:r>
        <w:t xml:space="preserve">paint-related microplastics</w:t>
      </w:r>
      <w:r>
        <w:t xml:space="preserve"> </w:t>
      </w:r>
      <w:r>
        <w:t xml:space="preserve">pollution and it would</w:t>
      </w:r>
      <w:r>
        <w:t xml:space="preserve"> </w:t>
      </w:r>
      <w:r>
        <w:t xml:space="preserve">encourage the consumers to</w:t>
      </w:r>
      <w:r>
        <w:t xml:space="preserve"> </w:t>
      </w:r>
      <w:r>
        <w:t xml:space="preserve">take a better decision.</w:t>
      </w:r>
      <w:r>
        <w:t xml:space="preserve"> </w:t>
      </w:r>
      <w:r>
        <w:t xml:space="preserve">Negative impact on paint</w:t>
      </w:r>
      <w:r>
        <w:t xml:space="preserve"> </w:t>
      </w:r>
      <w:r>
        <w:t xml:space="preserve">cost for paint producers that</w:t>
      </w:r>
      <w:r>
        <w:t xml:space="preserve"> </w:t>
      </w:r>
      <w:r>
        <w:t xml:space="preserve">may be borne by customers</w:t>
      </w:r>
      <w:r>
        <w:br/>
      </w:r>
      <w:r>
        <w:t xml:space="preserve">Job creation in labelling</w:t>
      </w:r>
      <w:r>
        <w:t xml:space="preserve"> </w:t>
      </w:r>
      <w:r>
        <w:t xml:space="preserve">and</w:t>
      </w:r>
      <w:r>
        <w:t xml:space="preserve"> </w:t>
      </w:r>
      <w:r>
        <w:t xml:space="preserve">certification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PNT#3a: Promote</w:t>
      </w:r>
      <w:r>
        <w:t xml:space="preserve"> </w:t>
      </w:r>
      <w:r>
        <w:t xml:space="preserve">mineral paint in</w:t>
      </w:r>
      <w:r>
        <w:t xml:space="preserve"> </w:t>
      </w:r>
      <w:r>
        <w:t xml:space="preserve">the architectural</w:t>
      </w:r>
      <w:r>
        <w:t xml:space="preserve"> </w:t>
      </w:r>
      <w:r>
        <w:t xml:space="preserve">sector</w:t>
      </w:r>
      <w:r>
        <w:t xml:space="preserve"> </w:t>
      </w:r>
      <w:r>
        <w:t xml:space="preserve">Microplastic release</w:t>
      </w:r>
      <w:r>
        <w:t xml:space="preserve"> </w:t>
      </w:r>
      <w:r>
        <w:t xml:space="preserve">reduction (71 kt, non-</w:t>
      </w:r>
      <w:r>
        <w:t xml:space="preserve"> </w:t>
      </w:r>
      <w:r>
        <w:t xml:space="preserve">incremental)</w:t>
      </w:r>
      <w:r>
        <w:br/>
      </w:r>
      <w:r>
        <w:t xml:space="preserve">Risk of increased CO2</w:t>
      </w:r>
      <w:r>
        <w:t xml:space="preserve"> </w:t>
      </w:r>
      <w:r>
        <w:t xml:space="preserve">emissions</w:t>
      </w:r>
      <w:r>
        <w:t xml:space="preserve"> </w:t>
      </w:r>
      <w:r>
        <w:t xml:space="preserve">Material costs limited if</w:t>
      </w:r>
      <w:r>
        <w:t xml:space="preserve"> </w:t>
      </w:r>
      <w:r>
        <w:t xml:space="preserve">applied</w:t>
      </w:r>
      <w:r>
        <w:t xml:space="preserve"> </w:t>
      </w:r>
      <w:r>
        <w:t xml:space="preserve">through</w:t>
      </w:r>
      <w:r>
        <w:t xml:space="preserve"> </w:t>
      </w:r>
      <w:r>
        <w:t xml:space="preserve">ecolabel/GPP.</w:t>
      </w:r>
      <w:r>
        <w:t xml:space="preserve"> </w:t>
      </w:r>
      <w:r>
        <w:t xml:space="preserve">If</w:t>
      </w:r>
      <w:r>
        <w:t xml:space="preserve"> </w:t>
      </w:r>
      <w:r>
        <w:t xml:space="preserve">implemented through a ban,</w:t>
      </w:r>
      <w:r>
        <w:t xml:space="preserve"> </w:t>
      </w:r>
      <w:r>
        <w:t xml:space="preserve">very high material costs due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change</w:t>
      </w:r>
      <w:r>
        <w:t xml:space="preserve"> </w:t>
      </w:r>
      <w:r>
        <w:t xml:space="preserve">of</w:t>
      </w:r>
      <w:r>
        <w:t xml:space="preserve"> </w:t>
      </w:r>
      <w:r>
        <w:t xml:space="preserve">production line, for &gt;95% of</w:t>
      </w:r>
      <w:r>
        <w:t xml:space="preserve"> </w:t>
      </w:r>
      <w:r>
        <w:t xml:space="preserve">architectural paint sector.</w:t>
      </w:r>
      <w:r>
        <w:t xml:space="preserve"> </w:t>
      </w:r>
      <w:r>
        <w:t xml:space="preserve">SMEs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</w:p>
    <w:p>
      <w:pPr>
        <w:pStyle w:val="BodyText"/>
      </w:pPr>
      <w:r>
        <w:t xml:space="preserve">PNT#5: Good</w:t>
      </w:r>
      <w:r>
        <w:t xml:space="preserve"> </w:t>
      </w:r>
      <w:r>
        <w:t xml:space="preserve">practices for paint</w:t>
      </w:r>
      <w:r>
        <w:t xml:space="preserve"> </w:t>
      </w:r>
      <w:r>
        <w:t xml:space="preserve">application in all</w:t>
      </w:r>
      <w:r>
        <w:t xml:space="preserve"> </w:t>
      </w:r>
      <w:r>
        <w:t xml:space="preserve">sectors</w:t>
      </w:r>
      <w:r>
        <w:t xml:space="preserve"> </w:t>
      </w:r>
      <w:r>
        <w:t xml:space="preserve">Reduction of microplastics</w:t>
      </w:r>
      <w:r>
        <w:t xml:space="preserve"> </w:t>
      </w:r>
      <w:r>
        <w:t xml:space="preserve">release from paints into</w:t>
      </w:r>
      <w:r>
        <w:t xml:space="preserve"> </w:t>
      </w:r>
      <w:r>
        <w:t xml:space="preserve">environment</w:t>
      </w:r>
    </w:p>
    <w:p>
      <w:pPr>
        <w:pStyle w:val="BodyText"/>
      </w:pPr>
      <w:r>
        <w:t xml:space="preserve">PNT#4: Deposit-</w:t>
      </w:r>
      <w:r>
        <w:t xml:space="preserve"> </w:t>
      </w:r>
      <w:r>
        <w:t xml:space="preserve">return scheme for</w:t>
      </w:r>
      <w:r>
        <w:t xml:space="preserve"> </w:t>
      </w:r>
      <w:r>
        <w:t xml:space="preserve">paint containers</w:t>
      </w:r>
      <w:r>
        <w:t xml:space="preserve"> </w:t>
      </w:r>
      <w:r>
        <w:t xml:space="preserve">1.5 kt reduction of</w:t>
      </w:r>
      <w:r>
        <w:t xml:space="preserve"> </w:t>
      </w:r>
      <w:r>
        <w:t xml:space="preserve">microplastics release</w:t>
      </w:r>
      <w:r>
        <w:t xml:space="preserve"> </w:t>
      </w:r>
      <w:r>
        <w:t xml:space="preserve">Limited economic impact</w:t>
      </w:r>
      <w:r>
        <w:t xml:space="preserve"> </w:t>
      </w:r>
      <w:r>
        <w:t xml:space="preserve">No social impact</w:t>
      </w:r>
      <w:r>
        <w:t xml:space="preserve"> </w:t>
      </w:r>
      <w:r>
        <w:t xml:space="preserve">PNT#2b:</w:t>
      </w:r>
      <w:r>
        <w:t xml:space="preserve"> </w:t>
      </w:r>
      <w:r>
        <w:t xml:space="preserve">Threshold on</w:t>
      </w:r>
      <w:r>
        <w:t xml:space="preserve"> </w:t>
      </w:r>
      <w:r>
        <w:t xml:space="preserve">lifetime and</w:t>
      </w:r>
      <w:r>
        <w:t xml:space="preserve"> </w:t>
      </w:r>
      <w:r>
        <w:t xml:space="preserve">plastic content for</w:t>
      </w:r>
      <w:r>
        <w:t xml:space="preserve"> </w:t>
      </w:r>
      <w:r>
        <w:t xml:space="preserve">paints</w:t>
      </w:r>
      <w:r>
        <w:t xml:space="preserve"> </w:t>
      </w:r>
      <w:r>
        <w:t xml:space="preserve">Reduction in microplastic</w:t>
      </w:r>
      <w:r>
        <w:t xml:space="preserve"> </w:t>
      </w:r>
      <w:r>
        <w:t xml:space="preserve">emissions</w:t>
      </w:r>
      <w:r>
        <w:t xml:space="preserve"> </w:t>
      </w:r>
      <w:r>
        <w:t xml:space="preserve">Potential increase in paint</w:t>
      </w:r>
      <w:r>
        <w:t xml:space="preserve"> </w:t>
      </w:r>
      <w:r>
        <w:t xml:space="preserve">toxicity,</w:t>
      </w:r>
      <w:r>
        <w:t xml:space="preserve"> </w:t>
      </w:r>
      <w:r>
        <w:t xml:space="preserve">negative</w:t>
      </w:r>
      <w:r>
        <w:t xml:space="preserve"> </w:t>
      </w:r>
      <w:r>
        <w:t xml:space="preserve">CO2</w:t>
      </w:r>
      <w:r>
        <w:t xml:space="preserve"> </w:t>
      </w:r>
      <w:r>
        <w:t xml:space="preserve">impacts and increase in</w:t>
      </w:r>
      <w:r>
        <w:t xml:space="preserve"> </w:t>
      </w:r>
      <w:r>
        <w:t xml:space="preserve">waste generation</w:t>
      </w:r>
      <w:r>
        <w:br/>
      </w:r>
      <w:r>
        <w:t xml:space="preserve">Negative impact on paint</w:t>
      </w:r>
      <w:r>
        <w:t xml:space="preserve"> </w:t>
      </w:r>
      <w:r>
        <w:t xml:space="preserve">cost for paint producers that</w:t>
      </w:r>
      <w:r>
        <w:t xml:space="preserve"> </w:t>
      </w:r>
      <w:r>
        <w:t xml:space="preserve">may be borne by customers</w:t>
      </w:r>
    </w:p>
    <w:p>
      <w:pPr>
        <w:pStyle w:val="BodyText"/>
      </w:pPr>
      <w:r>
        <w:t xml:space="preserve">No social impact</w:t>
      </w:r>
      <w:r>
        <w:br/>
      </w:r>
      <w:r>
        <w:t xml:space="preserve">PNT#3b: Restrict</w:t>
      </w:r>
      <w:r>
        <w:t xml:space="preserve"> </w:t>
      </w:r>
      <w:r>
        <w:t xml:space="preserve">polymer-based</w:t>
      </w:r>
      <w:r>
        <w:t xml:space="preserve"> </w:t>
      </w:r>
      <w:r>
        <w:t xml:space="preserve">paints in the</w:t>
      </w:r>
      <w:r>
        <w:t xml:space="preserve"> </w:t>
      </w:r>
      <w:r>
        <w:t xml:space="preserve">architectural</w:t>
      </w:r>
      <w:r>
        <w:t xml:space="preserve"> </w:t>
      </w:r>
      <w:r>
        <w:t xml:space="preserve">sector</w:t>
      </w:r>
      <w:r>
        <w:t xml:space="preserve"> </w:t>
      </w:r>
      <w:r>
        <w:t xml:space="preserve">Reduction in microplastic</w:t>
      </w:r>
      <w:r>
        <w:t xml:space="preserve"> </w:t>
      </w:r>
      <w:r>
        <w:t xml:space="preserve">emissions</w:t>
      </w:r>
      <w:r>
        <w:br/>
      </w:r>
      <w:r>
        <w:t xml:space="preserve">Proper LCA needed to assess</w:t>
      </w:r>
      <w:r>
        <w:t xml:space="preserve"> </w:t>
      </w:r>
      <w:r>
        <w:t xml:space="preserve">environmental footprint</w:t>
      </w:r>
      <w:r>
        <w:br/>
      </w:r>
      <w:r>
        <w:t xml:space="preserve">Negative impact on paint</w:t>
      </w:r>
      <w:r>
        <w:t xml:space="preserve"> </w:t>
      </w:r>
      <w:r>
        <w:t xml:space="preserve">cost for paint producers that</w:t>
      </w:r>
      <w:r>
        <w:t xml:space="preserve"> </w:t>
      </w:r>
      <w:r>
        <w:t xml:space="preserve">may be borne by customers</w:t>
      </w:r>
      <w:r>
        <w:t xml:space="preserve"> </w:t>
      </w:r>
      <w:r>
        <w:t xml:space="preserve">Job</w:t>
      </w:r>
      <w:r>
        <w:t xml:space="preserve"> </w:t>
      </w:r>
      <w:r>
        <w:t xml:space="preserve">creation,</w:t>
      </w:r>
      <w:r>
        <w:t xml:space="preserve"> </w:t>
      </w:r>
      <w:r>
        <w:t xml:space="preserve">albeit</w:t>
      </w:r>
      <w:r>
        <w:t xml:space="preserve"> </w:t>
      </w:r>
      <w:r>
        <w:t xml:space="preserve">limited</w:t>
      </w:r>
    </w:p>
    <w:p>
      <w:pPr>
        <w:pStyle w:val="BodyText"/>
      </w:pPr>
      <w:r>
        <w:t xml:space="preserve">416</w:t>
      </w:r>
      <w:r>
        <w:t xml:space="preserve"> </w:t>
      </w:r>
      <w:r>
        <w:t xml:space="preserve">PNT#1:</w:t>
      </w:r>
      <w:r>
        <w:t xml:space="preserve"> </w:t>
      </w:r>
      <w:r>
        <w:t xml:space="preserve">Standardised</w:t>
      </w:r>
      <w:r>
        <w:t xml:space="preserve"> </w:t>
      </w:r>
      <w:r>
        <w:t xml:space="preserve">methodology of</w:t>
      </w:r>
      <w:r>
        <w:t xml:space="preserve"> </w:t>
      </w:r>
      <w:r>
        <w:t xml:space="preserve">paint lifetime</w:t>
      </w:r>
      <w:r>
        <w:t xml:space="preserve"> </w:t>
      </w:r>
      <w:r>
        <w:t xml:space="preserve">No emission reduction per</w:t>
      </w:r>
      <w:r>
        <w:t xml:space="preserve"> </w:t>
      </w:r>
      <w:r>
        <w:t xml:space="preserve">se but helpful in other</w:t>
      </w:r>
      <w:r>
        <w:t xml:space="preserve"> </w:t>
      </w:r>
      <w:r>
        <w:t xml:space="preserve">measures and knowledge</w:t>
      </w:r>
      <w:r>
        <w:t xml:space="preserve"> </w:t>
      </w:r>
      <w:r>
        <w:t xml:space="preserve">improvement</w:t>
      </w:r>
      <w:r>
        <w:t xml:space="preserve"> </w:t>
      </w:r>
      <w:r>
        <w:t xml:space="preserve">Material cost 100-500 k</w:t>
      </w:r>
      <w:r>
        <w:t xml:space="preserve"> </w:t>
      </w:r>
      <w:r>
        <w:t xml:space="preserve">EUR</w:t>
      </w:r>
    </w:p>
    <w:p>
      <w:pPr>
        <w:pStyle w:val="BodyText"/>
      </w:pPr>
      <w:r>
        <w:t xml:space="preserve">There could be new</w:t>
      </w:r>
      <w:r>
        <w:t xml:space="preserve"> </w:t>
      </w:r>
      <w:r>
        <w:t xml:space="preserve">jobs in the R&amp;D sector</w:t>
      </w:r>
      <w:r>
        <w:t xml:space="preserve"> </w:t>
      </w:r>
      <w:r>
        <w:t xml:space="preserve">(private company or</w:t>
      </w:r>
      <w:r>
        <w:t xml:space="preserve"> </w:t>
      </w:r>
      <w:r>
        <w:t xml:space="preserve">research organisations)</w:t>
      </w:r>
      <w:r>
        <w:t xml:space="preserve"> </w:t>
      </w:r>
      <w:r>
        <w:t xml:space="preserve">unless developed by</w:t>
      </w:r>
      <w:r>
        <w:t xml:space="preserve"> </w:t>
      </w:r>
      <w:r>
        <w:t xml:space="preserve">the existing research</w:t>
      </w:r>
      <w:r>
        <w:t xml:space="preserve"> </w:t>
      </w:r>
      <w:r>
        <w:t xml:space="preserve">staff</w:t>
      </w:r>
      <w:r>
        <w:t xml:space="preserve"> </w:t>
      </w:r>
      <w:r>
        <w:t xml:space="preserve">The impact of each measure is outlined below.</w:t>
      </w:r>
      <w:r>
        <w:t xml:space="preserve"> </w:t>
      </w:r>
      <w:r>
        <w:t xml:space="preserve">PNT#2a: Mandatory label on paint lifetime and plastic content</w:t>
      </w:r>
      <w:r>
        <w:t xml:space="preserve"> </w:t>
      </w:r>
      <w:r>
        <w:t xml:space="preserve">The measure can be associated with a product authorization to enter the EU market, or it can be just</w:t>
      </w:r>
      <w:r>
        <w:t xml:space="preserve"> </w:t>
      </w:r>
      <w:r>
        <w:t xml:space="preserve">left as a labelling requirement (see measure PNT#2b).</w:t>
      </w:r>
      <w:r>
        <w:t xml:space="preserve"> </w:t>
      </w:r>
      <w:r>
        <w:t xml:space="preserve">The overall economic impact is related to the standardization of the assessment methodology of paint</w:t>
      </w:r>
      <w:r>
        <w:t xml:space="preserve"> </w:t>
      </w:r>
      <w:r>
        <w:t xml:space="preserve">lifetime and plastic content. The R&amp;D departments of the paint producers should already be aware</w:t>
      </w:r>
      <w:r>
        <w:t xml:space="preserve"> </w:t>
      </w:r>
      <w:r>
        <w:t xml:space="preserve">of the lifetime of their product in various conditions. This is the kind of information generally used</w:t>
      </w:r>
      <w:r>
        <w:t xml:space="preserve"> </w:t>
      </w:r>
      <w:r>
        <w:t xml:space="preserve">for issuing a warranty of the paint product when requested by the client, which guarantees, for</w:t>
      </w:r>
      <w:r>
        <w:t xml:space="preserve"> </w:t>
      </w:r>
      <w:r>
        <w:t xml:space="preserve">example, that the paint will not blister or peel from properly prepared and primed surfaces and will</w:t>
      </w:r>
      <w:r>
        <w:t xml:space="preserve"> </w:t>
      </w:r>
      <w:r>
        <w:t xml:space="preserve">not wear down or weather to expose the previously painted surface. See, for example</w:t>
      </w:r>
      <w:r>
        <w:t xml:space="preserve"> </w:t>
      </w:r>
      <w:r>
        <w:t xml:space="preserve">https://www.dunnedwards.com/products/lifetime-warranty/. Seemly, as the paint producers know the</w:t>
      </w:r>
      <w:r>
        <w:t xml:space="preserve"> </w:t>
      </w:r>
      <w:r>
        <w:t xml:space="preserve">composition of their paint formulations, they should be able to report the plastic content once the</w:t>
      </w:r>
      <w:r>
        <w:t xml:space="preserve"> </w:t>
      </w:r>
      <w:r>
        <w:t xml:space="preserve">definition of plastic in paint is released.</w:t>
      </w:r>
      <w:r>
        <w:br/>
      </w:r>
      <w:r>
        <w:t xml:space="preserve">The real difficulty and potential cost are associated with the necessity of having standard protocols</w:t>
      </w:r>
      <w:r>
        <w:t xml:space="preserve"> </w:t>
      </w:r>
      <w:r>
        <w:t xml:space="preserve">for the lifetime assessment and a unique/unambiguous definition of plastic content in paint so that</w:t>
      </w:r>
      <w:r>
        <w:t xml:space="preserve"> </w:t>
      </w:r>
      <w:r>
        <w:t xml:space="preserve">different products can be compared to each other. This could entail some scientific research costs but</w:t>
      </w:r>
      <w:r>
        <w:t xml:space="preserve"> </w:t>
      </w:r>
      <w:r>
        <w:t xml:space="preserve">mostly should be administrative.</w:t>
      </w:r>
      <w:r>
        <w:t xml:space="preserve"> </w:t>
      </w:r>
      <w:r>
        <w:t xml:space="preserve">The labels though, should be changed to comply with the new regulation. The labelling could be</w:t>
      </w:r>
      <w:r>
        <w:t xml:space="preserve"> </w:t>
      </w:r>
      <w:r>
        <w:t xml:space="preserve">managed as part of the continuous ongoing redesign from product innovation so the costs could be</w:t>
      </w:r>
      <w:r>
        <w:t xml:space="preserve"> </w:t>
      </w:r>
      <w:r>
        <w:t xml:space="preserve">reduced.</w:t>
      </w:r>
      <w:r>
        <w:br/>
      </w:r>
      <w:r>
        <w:t xml:space="preserve">To provide some indications, we refer to Assessment and Review of Directive 2004/42/EC, Annex 26,</w:t>
      </w:r>
      <w:r>
        <w:t xml:space="preserve"> </w:t>
      </w:r>
      <w:r>
        <w:t xml:space="preserve">an estimate of re-labelling cost for decorative paint done by CEPE, which estimates a total re-</w:t>
      </w:r>
      <w:r>
        <w:t xml:space="preserve"> </w:t>
      </w:r>
      <w:r>
        <w:t xml:space="preserve">labelling cost for decorative paints to be 740 million euros, considering 4000 companies in the EU</w:t>
      </w:r>
      <w:r>
        <w:t xml:space="preserve"> </w:t>
      </w:r>
      <w:r>
        <w:t xml:space="preserve">with 1,000-2,000 sku’s (Stock keeping units) each.</w:t>
      </w:r>
      <w:r>
        <w:t xml:space="preserve"> </w:t>
      </w:r>
      <w:r>
        <w:t xml:space="preserve">This estimate could be lowered if the compliance deadline to the measure would be set within a</w:t>
      </w:r>
      <w:r>
        <w:t xml:space="preserve"> </w:t>
      </w:r>
      <w:r>
        <w:t xml:space="preserve">couple of years (and not immediate), because the relabelling would be facilitated by the normal life</w:t>
      </w:r>
      <w:r>
        <w:t xml:space="preserve"> </w:t>
      </w:r>
      <w:r>
        <w:t xml:space="preserve">cycle of the products.</w:t>
      </w:r>
      <w:r>
        <w:br/>
      </w:r>
      <w:r>
        <w:t xml:space="preserve">The amending of the proper legislation and the cost for monitoring compliance and reporting should</w:t>
      </w:r>
      <w:r>
        <w:t xml:space="preserve"> </w:t>
      </w:r>
      <w:r>
        <w:t xml:space="preserve">be minor.</w:t>
      </w:r>
      <w:r>
        <w:br/>
      </w:r>
      <w:r>
        <w:t xml:space="preserve">What would be the costs of the measure?</w:t>
      </w:r>
      <w:r>
        <w:t xml:space="preserve"> </w:t>
      </w:r>
      <w:r>
        <w:t xml:space="preserve">• Cost of developing the standard methodology for assessment of paint plastic content</w:t>
      </w:r>
      <w:r>
        <w:t xml:space="preserve"> </w:t>
      </w:r>
      <w:r>
        <w:t xml:space="preserve">• Cost for paint producers to change the design of their label</w:t>
      </w:r>
    </w:p>
    <w:p>
      <w:pPr>
        <w:pStyle w:val="BodyText"/>
      </w:pPr>
      <w:r>
        <w:t xml:space="preserve">417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The emission pathways and sources that are indirectly targeted by this measure are:</w:t>
      </w:r>
      <w:r>
        <w:t xml:space="preserve"> </w:t>
      </w:r>
      <w:r>
        <w:t xml:space="preserve">1)</w:t>
      </w:r>
      <w:r>
        <w:t xml:space="preserve"> </w:t>
      </w:r>
      <w:r>
        <w:t xml:space="preserve">paint used on the architectural exterior (by substitution with mineral-based paint),</w:t>
      </w:r>
      <w:r>
        <w:t xml:space="preserve"> </w:t>
      </w:r>
      <w:r>
        <w:t xml:space="preserve">2)</w:t>
      </w:r>
      <w:r>
        <w:t xml:space="preserve"> </w:t>
      </w:r>
      <w:r>
        <w:t xml:space="preserve">paint used on the architectural interior (by substitution with less plastic-intense paint).</w:t>
      </w:r>
      <w:r>
        <w:br/>
      </w:r>
      <w:r>
        <w:t xml:space="preserve">3)</w:t>
      </w:r>
      <w:r>
        <w:t xml:space="preserve"> </w:t>
      </w:r>
      <w:r>
        <w:t xml:space="preserve">improper disposal of unused paint (for non-industrial applications, i.e., marine leisure DIY</w:t>
      </w:r>
      <w:r>
        <w:t xml:space="preserve"> </w:t>
      </w:r>
      <w:r>
        <w:t xml:space="preserve">and architectural),</w:t>
      </w:r>
      <w:r>
        <w:t xml:space="preserve"> </w:t>
      </w:r>
      <w:r>
        <w:t xml:space="preserve">Point 1)</w:t>
      </w:r>
      <w:r>
        <w:t xml:space="preserve"> </w:t>
      </w:r>
      <w:r>
        <w:t xml:space="preserve">Currently, mineral paint covers 10% of the architectural paint market in Germany and Austria. In</w:t>
      </w:r>
      <w:r>
        <w:t xml:space="preserve"> </w:t>
      </w:r>
      <w:r>
        <w:t xml:space="preserve">comparison, in all other European countries, the share is likely to be between 0.5 and 2% (from</w:t>
      </w:r>
      <w:r>
        <w:t xml:space="preserve"> </w:t>
      </w:r>
      <w:r>
        <w:t xml:space="preserve">communication with a producer of silicate-based paints).</w:t>
      </w:r>
      <w:r>
        <w:t xml:space="preserve"> </w:t>
      </w:r>
      <w:r>
        <w:t xml:space="preserve">Mineral paint is used on the mineral substrate but not on wood and metal since it breaks under tensile</w:t>
      </w:r>
      <w:r>
        <w:t xml:space="preserve"> </w:t>
      </w:r>
      <w:r>
        <w:t xml:space="preserve">forces.</w:t>
      </w:r>
      <w:r>
        <w:t xml:space="preserve"> </w:t>
      </w:r>
      <w:r>
        <w:t xml:space="preserve">We currently estimate that there is 171 kt of plastic used in architecture paint applied on the exterior</w:t>
      </w:r>
      <w:r>
        <w:t xml:space="preserve"> </w:t>
      </w:r>
      <w:r>
        <w:t xml:space="preserve">concrete or mineral substrate; of these, 49 kt are leaked to the environment.</w:t>
      </w:r>
      <w:r>
        <w:t xml:space="preserve"> </w:t>
      </w:r>
      <w:r>
        <w:t xml:space="preserve">According to a mineral-based paint producer, the main hurdles to further market penetration are</w:t>
      </w:r>
      <w:r>
        <w:t xml:space="preserve"> </w:t>
      </w:r>
      <w:r>
        <w:t xml:space="preserve">reputation (silicate-based paint used to be a two-component system that was difficult to apply), and</w:t>
      </w:r>
      <w:r>
        <w:t xml:space="preserve"> </w:t>
      </w:r>
      <w:r>
        <w:t xml:space="preserve">price, as they are on average 10-20% more expensive than organic polymer-based paints.</w:t>
      </w:r>
      <w:r>
        <w:t xml:space="preserve"> </w:t>
      </w:r>
      <w:r>
        <w:t xml:space="preserve">In order to understand how plastic content labelling will impact consumer behaviour, we can look at</w:t>
      </w:r>
      <w:r>
        <w:t xml:space="preserve"> </w:t>
      </w:r>
      <w:r>
        <w:t xml:space="preserve">the packaging and textiles sectors.</w:t>
      </w:r>
      <w:r>
        <w:t xml:space="preserve"> </w:t>
      </w:r>
      <w:r>
        <w:t xml:space="preserve">70% of European consumers are actively taking steps to reduce their use of plastic packaging330331</w:t>
      </w:r>
      <w:r>
        <w:t xml:space="preserve"> </w:t>
      </w:r>
      <w:r>
        <w:t xml:space="preserve">Plastic packaging consumption in EU-28 + NO/CH was 20.3 Mt in 2017 (PlasticsEurope, 2018),</w:t>
      </w:r>
      <w:r>
        <w:t xml:space="preserve"> </w:t>
      </w:r>
      <w:r>
        <w:t xml:space="preserve">20.4 Mt in 2018 (PlasticsEurope, 2019), and 20.1 Mt in 2019 (PlasticsEurope, 2020). Therefore,</w:t>
      </w:r>
      <w:r>
        <w:t xml:space="preserve"> </w:t>
      </w:r>
      <w:r>
        <w:t xml:space="preserve">there has been a decrease in plastic packaging consumption of 1% in 2018-2019. Packaging paper &amp;</w:t>
      </w:r>
      <w:r>
        <w:t xml:space="preserve"> </w:t>
      </w:r>
      <w:r>
        <w:t xml:space="preserve">board consumption in Europe also decreased by 0.4% in 2018-2019, from 41.51 Mt in 2018 to 41.35</w:t>
      </w:r>
      <w:r>
        <w:t xml:space="preserve"> </w:t>
      </w:r>
      <w:r>
        <w:t xml:space="preserve">Mt in 2019 (CEPI, 2020)</w:t>
      </w:r>
      <w:r>
        <w:t xml:space="preserve"> </w:t>
      </w:r>
      <w:r>
        <w:t xml:space="preserve">In the textile sector, the use of fossil-based fibres has increased in recent years, while the use of cotton</w:t>
      </w:r>
      <w:r>
        <w:t xml:space="preserve"> </w:t>
      </w:r>
      <w:r>
        <w:t xml:space="preserve">has remained constant332. In the textile sector, the use of fossil-based fibres has increased in recent</w:t>
      </w:r>
      <w:r>
        <w:t xml:space="preserve"> </w:t>
      </w:r>
      <w:r>
        <w:t xml:space="preserve">years, while the use of cotton has remained constant.</w:t>
      </w:r>
      <w:r>
        <w:t xml:space="preserve"> </w:t>
      </w:r>
      <w:r>
        <w:t xml:space="preserve">Based on these figures from the packaging and textiles industry, it is unlikely that more than 2% of</w:t>
      </w:r>
      <w:r>
        <w:t xml:space="preserve"> </w:t>
      </w:r>
      <w:r>
        <w:t xml:space="preserve">consumers will switch to mineral-based paint within a year, based solely on the plastic content</w:t>
      </w:r>
      <w:r>
        <w:t xml:space="preserve"> </w:t>
      </w:r>
      <w:r>
        <w:t xml:space="preserve">information. Mineral-based paints have almost twice the lifetime of regular paint, which should also</w:t>
      </w:r>
      <w:r>
        <w:t xml:space="preserve"> </w:t>
      </w:r>
      <w:r>
        <w:t xml:space="preserve">affect consumer behaviour, but we cannot assess the impact on sales. Overall, given the fact that the</w:t>
      </w:r>
      <w:r>
        <w:t xml:space="preserve"> </w:t>
      </w:r>
      <w:r>
        <w:t xml:space="preserve">current market share of mineral-based paint is 0.5-10% in Europe, we could estimate that 0% to 3%</w:t>
      </w:r>
      <w:r>
        <w:t xml:space="preserve"> </w:t>
      </w:r>
      <w:r>
        <w:t xml:space="preserve">of consumers would switch from plastic-based to mineral-based paint based on labelling information</w:t>
      </w:r>
      <w:r>
        <w:t xml:space="preserve"> </w:t>
      </w:r>
      <w:r>
        <w:t xml:space="preserve">only in a year.</w:t>
      </w:r>
    </w:p>
    <w:p>
      <w:pPr>
        <w:pStyle w:val="BodyText"/>
      </w:pPr>
      <w:r>
        <w:t xml:space="preserve">330 https://www.twosides.info/documents/research/2020/packaging/European-Packaging-Preferences-2020_EN.pdf</w:t>
      </w:r>
      <w:r>
        <w:br/>
      </w:r>
      <w:r>
        <w:t xml:space="preserve">331 https://www.twosides.info/documents/research/2020/packaging/European-Packaging-Preferences-2020_EN.pdf</w:t>
      </w:r>
      <w:r>
        <w:br/>
      </w:r>
      <w:r>
        <w:t xml:space="preserve">332 https://textileexchange.org/wp-content/uploads/2021/08/Textile-Exchange_Preferred-Fiber-and-Materials-Market-</w:t>
      </w:r>
      <w:r>
        <w:t xml:space="preserve"> </w:t>
      </w:r>
      <w:r>
        <w:t xml:space="preserve">Report_2021.pdf</w:t>
      </w:r>
    </w:p>
    <w:p>
      <w:pPr>
        <w:pStyle w:val="BodyText"/>
      </w:pPr>
      <w:r>
        <w:t xml:space="preserve">418</w:t>
      </w:r>
      <w:r>
        <w:t xml:space="preserve"> </w:t>
      </w:r>
      <w:r>
        <w:t xml:space="preserve">In conclusion, the plastic reduction demand for exterior paint on the mineral substrate could be a</w:t>
      </w:r>
      <w:r>
        <w:t xml:space="preserve"> </w:t>
      </w:r>
      <w:r>
        <w:t xml:space="preserve">maximum of 5.1 kt in a year (3% of 171 kt), and the related plastic pollution would decrease by 1.5</w:t>
      </w:r>
      <w:r>
        <w:t xml:space="preserve"> </w:t>
      </w:r>
      <w:r>
        <w:t xml:space="preserve">kt (3% of 49 kt). Over the years, given the longer lifetime, one should also see a reduction in paint</w:t>
      </w:r>
      <w:r>
        <w:t xml:space="preserve"> </w:t>
      </w:r>
      <w:r>
        <w:t xml:space="preserve">demand as a whole, and it would be more or less of the same order of magnitude.</w:t>
      </w:r>
      <w:r>
        <w:br/>
      </w:r>
      <w:r>
        <w:t xml:space="preserve">Point 2)</w:t>
      </w:r>
      <w:r>
        <w:t xml:space="preserve"> </w:t>
      </w:r>
      <w:r>
        <w:t xml:space="preserve">Currently, we assume 719 kt of plastic is used every year for architectural interior paint. Of these, 42</w:t>
      </w:r>
      <w:r>
        <w:t xml:space="preserve"> </w:t>
      </w:r>
      <w:r>
        <w:t xml:space="preserve">kt are released to the environment in the form of microplastic</w:t>
      </w:r>
      <w:r>
        <w:t xml:space="preserve"> </w:t>
      </w:r>
      <w:r>
        <w:t xml:space="preserve">For interior paint, we have not investigated specific alternatives to standard polymer-containing</w:t>
      </w:r>
      <w:r>
        <w:t xml:space="preserve"> </w:t>
      </w:r>
      <w:r>
        <w:t xml:space="preserve">paints, but it should be possible to decrease the paint lifetime by decreasing the plastic content, and</w:t>
      </w:r>
      <w:r>
        <w:t xml:space="preserve"> </w:t>
      </w:r>
      <w:r>
        <w:t xml:space="preserve">this should not affect the paint demand since interior paint in currently repainted instead for aesthetic</w:t>
      </w:r>
      <w:r>
        <w:t xml:space="preserve"> </w:t>
      </w:r>
      <w:r>
        <w:t xml:space="preserve">reasons.</w:t>
      </w:r>
      <w:r>
        <w:t xml:space="preserve"> </w:t>
      </w:r>
      <w:r>
        <w:t xml:space="preserve">If we assume that products are available that have half of the plastic content and that 0-3% of the</w:t>
      </w:r>
      <w:r>
        <w:t xml:space="preserve"> </w:t>
      </w:r>
      <w:r>
        <w:t xml:space="preserve">consumer would prefer them to the current formulations (based on assessment at point 1), we obtain</w:t>
      </w:r>
      <w:r>
        <w:t xml:space="preserve"> </w:t>
      </w:r>
      <w:r>
        <w:t xml:space="preserve">a maximum leakage reduction of 0.6 kt.</w:t>
      </w:r>
      <w:r>
        <w:t xml:space="preserve"> </w:t>
      </w:r>
      <w:r>
        <w:t xml:space="preserve">The benefits assessed above are minimal, as they lead, at most, to a 3% of the Architectural paint</w:t>
      </w:r>
      <w:r>
        <w:t xml:space="preserve"> </w:t>
      </w:r>
      <w:r>
        <w:t xml:space="preserve">microplastic leakage (yearly).</w:t>
      </w:r>
      <w:r>
        <w:br/>
      </w:r>
      <w:r>
        <w:t xml:space="preserve">Point 3)</w:t>
      </w:r>
      <w:r>
        <w:t xml:space="preserve"> </w:t>
      </w:r>
      <w:r>
        <w:t xml:space="preserve">The amount of plastic contained in unused paint from the architectural sector is 58.1 kt, while from</w:t>
      </w:r>
      <w:r>
        <w:t xml:space="preserve"> </w:t>
      </w:r>
      <w:r>
        <w:t xml:space="preserve">marine leisure DIY, it is around 3 kt. In the baseline assessment, we assumed that unused paint is</w:t>
      </w:r>
      <w:r>
        <w:t xml:space="preserve"> </w:t>
      </w:r>
      <w:r>
        <w:t xml:space="preserve">never improperly disposed of in Europe. However, a stakeholder from the architectural paint industry</w:t>
      </w:r>
      <w:r>
        <w:t xml:space="preserve"> </w:t>
      </w:r>
      <w:r>
        <w:t xml:space="preserve">considered that disposal of unused architectural paint in the drainage system has a high probability</w:t>
      </w:r>
      <w:r>
        <w:t xml:space="preserve"> </w:t>
      </w:r>
      <w:r>
        <w:t xml:space="preserve">for DIYers and a medium probability for professionals.</w:t>
      </w:r>
      <w:r>
        <w:t xml:space="preserve"> </w:t>
      </w:r>
      <w:r>
        <w:t xml:space="preserve">We make the following assumptions:</w:t>
      </w:r>
      <w:r>
        <w:t xml:space="preserve"> </w:t>
      </w:r>
      <w:r>
        <w:t xml:space="preserve">• If the plastic content label is sufficiently visible, 50% to 90% of the consumers will become</w:t>
      </w:r>
      <w:r>
        <w:t xml:space="preserve"> </w:t>
      </w:r>
      <w:r>
        <w:t xml:space="preserve">aware of the fact that there is plastic in paint</w:t>
      </w:r>
      <w:r>
        <w:br/>
      </w:r>
      <w:r>
        <w:t xml:space="preserve">• 90%-100% of the consumers that are aware that paint contains plastic will not improperly</w:t>
      </w:r>
      <w:r>
        <w:t xml:space="preserve"> </w:t>
      </w:r>
      <w:r>
        <w:t xml:space="preserve">dispose of it. In fact, at the European level, the littering rate of disposable plastic items is</w:t>
      </w:r>
      <w:r>
        <w:t xml:space="preserve"> </w:t>
      </w:r>
      <w:r>
        <w:t xml:space="preserve">around 7%333, while the littering rate of multi-use items is much lower &lt;0.01%.</w:t>
      </w:r>
      <w:r>
        <w:t xml:space="preserve"> </w:t>
      </w:r>
      <w:r>
        <w:t xml:space="preserve">As a result, between 45% and 90% of the unused plastic in the paint targeted by the measure, i.e.,</w:t>
      </w:r>
      <w:r>
        <w:t xml:space="preserve"> </w:t>
      </w:r>
      <w:r>
        <w:t xml:space="preserve">61kt, would not be improperly disposed of, for a range of 27 – 55 kt. At the moment, though, we</w:t>
      </w:r>
      <w:r>
        <w:t xml:space="preserve"> </w:t>
      </w:r>
      <w:r>
        <w:t xml:space="preserve">consider in our baseline assessment that this paint is already properly disposed of.</w:t>
      </w:r>
    </w:p>
    <w:p>
      <w:pPr>
        <w:pStyle w:val="BodyText"/>
      </w:pPr>
      <w:r>
        <w:t xml:space="preserve">333 Timothy Elliott, R. B., Chiarina, D., Laurence, E., Chris, S., Ayesha, B., Mathilde, B., &amp; Hilton, M. (2018).</w:t>
      </w:r>
      <w:r>
        <w:t xml:space="preserve"> </w:t>
      </w:r>
      <w:r>
        <w:t xml:space="preserve">Assessment of measures to reduce marine litter from single-use plastics. ICF Consulting Services Limited and</w:t>
      </w:r>
      <w:r>
        <w:t xml:space="preserve"> </w:t>
      </w:r>
      <w:r>
        <w:t xml:space="preserve">Eunomia, M. European Commission, Brussels</w:t>
      </w:r>
    </w:p>
    <w:p>
      <w:pPr>
        <w:pStyle w:val="BodyText"/>
      </w:pPr>
      <w:r>
        <w:t xml:space="preserve">419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Table 56: Economic impact of the measure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 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Operating costs 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-</w:t>
      </w:r>
      <w:r>
        <w:t xml:space="preserve"> </w:t>
      </w:r>
      <w:r>
        <w:t xml:space="preserve">Paint producer</w:t>
      </w:r>
      <w:r>
        <w:t xml:space="preserve"> </w:t>
      </w:r>
      <w:r>
        <w:t xml:space="preserve">Cost of testing the products with the</w:t>
      </w:r>
      <w:r>
        <w:t xml:space="preserve"> </w:t>
      </w:r>
      <w:r>
        <w:t xml:space="preserve">standard methodology.</w:t>
      </w:r>
      <w:r>
        <w:t xml:space="preserve"> </w:t>
      </w:r>
      <w:r>
        <w:t xml:space="preserve">Cost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 of new label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on businesses</w:t>
      </w:r>
      <w:r>
        <w:t xml:space="preserve"> </w:t>
      </w:r>
      <w:r>
        <w:t xml:space="preserve">-</w:t>
      </w:r>
      <w:r>
        <w:t xml:space="preserve"> </w:t>
      </w:r>
      <w:r>
        <w:t xml:space="preserve">Paint</w:t>
      </w:r>
      <w:r>
        <w:t xml:space="preserve"> </w:t>
      </w:r>
      <w:r>
        <w:t xml:space="preserve">producers/importer</w:t>
      </w:r>
      <w:r>
        <w:t xml:space="preserve"> </w:t>
      </w:r>
      <w:r>
        <w:t xml:space="preserve">Some costs might be due to changes in the</w:t>
      </w:r>
      <w:r>
        <w:t xml:space="preserve"> </w:t>
      </w:r>
      <w:r>
        <w:t xml:space="preserve">internal policy of the companies due to</w:t>
      </w:r>
      <w:r>
        <w:t xml:space="preserve"> </w:t>
      </w:r>
      <w:r>
        <w:t xml:space="preserve">the necessity to be compliant with the</w:t>
      </w:r>
      <w:r>
        <w:t xml:space="preserve"> </w:t>
      </w:r>
      <w:r>
        <w:t xml:space="preserve">labelling regulations.</w:t>
      </w:r>
      <w:r>
        <w:t xml:space="preserve"> </w:t>
      </w:r>
      <w:r>
        <w:t xml:space="preserve">Operation / conduct of</w:t>
      </w:r>
      <w:r>
        <w:t xml:space="preserve"> </w:t>
      </w:r>
      <w:r>
        <w:t xml:space="preserve">SMEs</w:t>
      </w:r>
      <w:r>
        <w:t xml:space="preserve"> </w:t>
      </w:r>
      <w:r>
        <w:t xml:space="preserve">-</w:t>
      </w:r>
      <w:r>
        <w:t xml:space="preserve"> </w:t>
      </w:r>
      <w:r>
        <w:t xml:space="preserve">Small paint producers</w:t>
      </w:r>
      <w:r>
        <w:t xml:space="preserve"> </w:t>
      </w:r>
      <w:r>
        <w:t xml:space="preserve">Performing the assessment with the</w:t>
      </w:r>
      <w:r>
        <w:t xml:space="preserve"> </w:t>
      </w:r>
      <w:r>
        <w:t xml:space="preserve">standardized methodology might be an</w:t>
      </w:r>
      <w:r>
        <w:t xml:space="preserve"> </w:t>
      </w:r>
      <w:r>
        <w:t xml:space="preserve">economic burden for small producers</w:t>
      </w:r>
      <w:r>
        <w:t xml:space="preserve"> </w:t>
      </w:r>
      <w:r>
        <w:t xml:space="preserve">who might not have adequate equipment.</w:t>
      </w:r>
      <w:r>
        <w:t xml:space="preserve"> </w:t>
      </w:r>
      <w:r>
        <w:t xml:space="preserve">Providing</w:t>
      </w:r>
      <w:r>
        <w:t xml:space="preserve"> </w:t>
      </w:r>
      <w:r>
        <w:t xml:space="preserve">open</w:t>
      </w:r>
      <w:r>
        <w:t xml:space="preserve"> </w:t>
      </w:r>
      <w:r>
        <w:t xml:space="preserve">access</w:t>
      </w:r>
      <w:r>
        <w:t xml:space="preserve"> </w:t>
      </w:r>
      <w:r>
        <w:t xml:space="preserve">or</w:t>
      </w:r>
      <w:r>
        <w:t xml:space="preserve"> </w:t>
      </w:r>
      <w:r>
        <w:t xml:space="preserve">special</w:t>
      </w:r>
      <w:r>
        <w:t xml:space="preserve"> </w:t>
      </w:r>
      <w:r>
        <w:t xml:space="preserve">agreements with testing facilities at the</w:t>
      </w:r>
      <w:r>
        <w:t xml:space="preserve"> </w:t>
      </w:r>
      <w:r>
        <w:t xml:space="preserve">EU (or member state) level might be a</w:t>
      </w:r>
      <w:r>
        <w:t xml:space="preserve"> </w:t>
      </w:r>
      <w:r>
        <w:t xml:space="preserve">valuable strategy to ensure compliance</w:t>
      </w:r>
      <w:r>
        <w:t xml:space="preserve"> </w:t>
      </w:r>
      <w:r>
        <w:t xml:space="preserve">with the rules.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internal market 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+</w:t>
      </w:r>
      <w:r>
        <w:t xml:space="preserve"> </w:t>
      </w:r>
      <w:r>
        <w:t xml:space="preserve">Paint</w:t>
      </w:r>
      <w:r>
        <w:t xml:space="preserve"> </w:t>
      </w:r>
      <w:r>
        <w:t xml:space="preserve">producers/</w:t>
      </w:r>
      <w:r>
        <w:t xml:space="preserve"> </w:t>
      </w:r>
      <w:r>
        <w:t xml:space="preserve">importers</w:t>
      </w:r>
      <w:r>
        <w:t xml:space="preserve"> </w:t>
      </w:r>
      <w:r>
        <w:t xml:space="preserve">The measure will probably favour the</w:t>
      </w:r>
      <w:r>
        <w:t xml:space="preserve"> </w:t>
      </w:r>
      <w:r>
        <w:t xml:space="preserve">paint producers and importers who</w:t>
      </w:r>
      <w:r>
        <w:t xml:space="preserve"> </w:t>
      </w:r>
      <w:r>
        <w:t xml:space="preserve">provide more environmentally friendly</w:t>
      </w:r>
      <w:r>
        <w:t xml:space="preserve"> </w:t>
      </w:r>
      <w:r>
        <w:t xml:space="preserve">products.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 to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administrative,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activities</w:t>
      </w:r>
      <w:r>
        <w:t xml:space="preserve"> </w:t>
      </w:r>
      <w:r>
        <w:t xml:space="preserve">-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or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Cost of amending the existing regulation</w:t>
      </w:r>
      <w:r>
        <w:t xml:space="preserve"> </w:t>
      </w:r>
      <w:r>
        <w:t xml:space="preserve">or creating a new one</w:t>
      </w:r>
      <w:r>
        <w:t xml:space="preserve"> </w:t>
      </w:r>
      <w:r>
        <w:t xml:space="preserve">Monitoring and reporting: at this stage is</w:t>
      </w:r>
      <w:r>
        <w:t xml:space="preserve"> </w:t>
      </w:r>
      <w:r>
        <w:t xml:space="preserve">unclear whether the monitoring will be</w:t>
      </w:r>
      <w:r>
        <w:t xml:space="preserve"> </w:t>
      </w:r>
      <w:r>
        <w:t xml:space="preserve">run at the EU or Member State level.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research</w:t>
      </w:r>
      <w:r>
        <w:t xml:space="preserve"> </w:t>
      </w:r>
      <w:r>
        <w:t xml:space="preserve">+</w:t>
      </w:r>
      <w:r>
        <w:t xml:space="preserve"> </w:t>
      </w:r>
      <w:r>
        <w:t xml:space="preserve">Paint</w:t>
      </w:r>
      <w:r>
        <w:t xml:space="preserve"> </w:t>
      </w:r>
      <w:r>
        <w:t xml:space="preserve">maintenance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The measure will be an incentive to</w:t>
      </w:r>
      <w:r>
        <w:t xml:space="preserve"> </w:t>
      </w:r>
      <w:r>
        <w:t xml:space="preserve">develop more environmentally friendly</w:t>
      </w:r>
      <w:r>
        <w:t xml:space="preserve"> </w:t>
      </w:r>
      <w:r>
        <w:t xml:space="preserve">paint products.</w:t>
      </w:r>
      <w:r>
        <w:t xml:space="preserve"> </w:t>
      </w:r>
      <w:r>
        <w:t xml:space="preserve">Third countries and</w:t>
      </w:r>
      <w:r>
        <w:t xml:space="preserve"> </w:t>
      </w:r>
      <w:r>
        <w:t xml:space="preserve">international relations</w:t>
      </w:r>
      <w:r>
        <w:t xml:space="preserve"> </w:t>
      </w:r>
      <w:r>
        <w:t xml:space="preserve">-</w:t>
      </w:r>
      <w:r>
        <w:t xml:space="preserve"> </w:t>
      </w:r>
      <w:r>
        <w:t xml:space="preserve">Paint</w:t>
      </w:r>
      <w:r>
        <w:t xml:space="preserve"> </w:t>
      </w:r>
      <w:r>
        <w:t xml:space="preserve">producers</w:t>
      </w:r>
      <w:r>
        <w:t xml:space="preserve"> </w:t>
      </w:r>
      <w:r>
        <w:t xml:space="preserve">in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Will be affected as only the paints which</w:t>
      </w:r>
      <w:r>
        <w:t xml:space="preserve"> </w:t>
      </w:r>
      <w:r>
        <w:t xml:space="preserve">are compliant with the EU regulation on</w:t>
      </w:r>
      <w:r>
        <w:t xml:space="preserve"> </w:t>
      </w:r>
      <w:r>
        <w:t xml:space="preserve">the labels can enter the market.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</w:t>
      </w:r>
      <w:r>
        <w:t xml:space="preserve"> </w:t>
      </w:r>
      <w:r>
        <w:t xml:space="preserve">+</w:t>
      </w:r>
      <w:r>
        <w:t xml:space="preserve"> </w:t>
      </w:r>
      <w:r>
        <w:t xml:space="preserve">Paint</w:t>
      </w:r>
      <w:r>
        <w:t xml:space="preserve"> </w:t>
      </w:r>
      <w:r>
        <w:t xml:space="preserve">maintenance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and</w:t>
      </w:r>
      <w:r>
        <w:t xml:space="preserve"> </w:t>
      </w:r>
      <w:r>
        <w:t xml:space="preserve">DIYers</w:t>
      </w:r>
      <w:r>
        <w:t xml:space="preserve"> </w:t>
      </w:r>
      <w:r>
        <w:t xml:space="preserve">The potential impacts on paint prices are</w:t>
      </w:r>
      <w:r>
        <w:t xml:space="preserve"> </w:t>
      </w:r>
      <w:r>
        <w:t xml:space="preserve">uncertain, but it is possible that the</w:t>
      </w:r>
      <w:r>
        <w:t xml:space="preserve"> </w:t>
      </w:r>
      <w:r>
        <w:t xml:space="preserve">economic burden of product testing at the</w:t>
      </w:r>
      <w:r>
        <w:t xml:space="preserve"> </w:t>
      </w:r>
      <w:r>
        <w:t xml:space="preserve">producer’s level might be reflected in the</w:t>
      </w:r>
      <w:r>
        <w:t xml:space="preserve"> </w:t>
      </w:r>
      <w:r>
        <w:t xml:space="preserve">cost of the paint itself.</w:t>
      </w:r>
    </w:p>
    <w:p>
      <w:pPr>
        <w:pStyle w:val="BodyText"/>
      </w:pPr>
      <w:r>
        <w:t xml:space="preserve">420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Without enforcement (thresholds and fee system) is challenging for the measure to have a substantial</w:t>
      </w:r>
      <w:r>
        <w:t xml:space="preserve"> </w:t>
      </w:r>
      <w:r>
        <w:t xml:space="preserve">environmental benefit. But in the best-case scenario, the label would raise the knowledge of paint-</w:t>
      </w:r>
      <w:r>
        <w:t xml:space="preserve"> </w:t>
      </w:r>
      <w:r>
        <w:t xml:space="preserve">related plastic pollution (mostly for the DYI sector), and it would encourage the consumers to use</w:t>
      </w:r>
      <w:r>
        <w:t xml:space="preserve"> </w:t>
      </w:r>
      <w:r>
        <w:t xml:space="preserve">the best paint system for their needs maximising the lifetime minimizing plastic content when</w:t>
      </w:r>
      <w:r>
        <w:t xml:space="preserve"> </w:t>
      </w:r>
      <w:r>
        <w:t xml:space="preserve">possible.</w:t>
      </w:r>
      <w:r>
        <w:t xml:space="preserve"> </w:t>
      </w:r>
      <w:r>
        <w:t xml:space="preserve">There could be an increase in CO2 emissions if the reduction of plastic content happens through</w:t>
      </w:r>
      <w:r>
        <w:t xml:space="preserve"> </w:t>
      </w:r>
      <w:r>
        <w:t xml:space="preserve">substitution with material with a higher CO2 footprint. Similarly, we cannot exclude that the</w:t>
      </w:r>
      <w:r>
        <w:t xml:space="preserve"> </w:t>
      </w:r>
      <w:r>
        <w:t xml:space="preserve">substituting materials will be more toxic.</w:t>
      </w:r>
      <w:r>
        <w:t xml:space="preserve"> </w:t>
      </w:r>
      <w:r>
        <w:t xml:space="preserve">Finally, there could be an increase in waste generation due to the testing needed to assess the paint</w:t>
      </w:r>
      <w:r>
        <w:t xml:space="preserve"> </w:t>
      </w:r>
      <w:r>
        <w:t xml:space="preserve">properties.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No social impact is expected.</w:t>
      </w:r>
      <w:r>
        <w:t xml:space="preserve"> </w:t>
      </w:r>
      <w:r>
        <w:t xml:space="preserve">PNT#3a: Promote mineral paint in the architectural sector</w:t>
      </w:r>
      <w:r>
        <w:t xml:space="preserve"> </w:t>
      </w:r>
      <w:r>
        <w:t xml:space="preserve">This measure can be applied with a voluntary scheme such as ECOLABEL or GPP.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• The costs related to the amendment of the ECOLABEL regulation or the GPP</w:t>
      </w:r>
      <w:r>
        <w:t xml:space="preserve"> </w:t>
      </w:r>
      <w:r>
        <w:t xml:space="preserve">• The costs for the producers of mineral paint to apply for the label and include it on their</w:t>
      </w:r>
      <w:r>
        <w:t xml:space="preserve"> </w:t>
      </w:r>
      <w:r>
        <w:t xml:space="preserve">product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In measure PNT#2a an estimate is proposed to assess the impact of label showing plastic content of</w:t>
      </w:r>
      <w:r>
        <w:t xml:space="preserve"> </w:t>
      </w:r>
      <w:r>
        <w:t xml:space="preserve">paint on the sales of mineral based paint, which has polymeric content below 5%. This estimate is</w:t>
      </w:r>
      <w:r>
        <w:t xml:space="preserve"> </w:t>
      </w:r>
      <w:r>
        <w:t xml:space="preserve">based on consumer purchasing trends in the past years of plastic products in favour of an alternative</w:t>
      </w:r>
      <w:r>
        <w:t xml:space="preserve"> </w:t>
      </w:r>
      <w:r>
        <w:t xml:space="preserve">material. We cannot use the same estimate here as the ECOLABEL would not display information</w:t>
      </w:r>
      <w:r>
        <w:t xml:space="preserve"> </w:t>
      </w:r>
      <w:r>
        <w:t xml:space="preserve">regarding plastic content, furthermore the ECOLABEL is a voluntary label.</w:t>
      </w:r>
      <w:r>
        <w:br/>
      </w:r>
      <w:r>
        <w:t xml:space="preserve">Overall, we envision minimal impact as most polymer-based producers will not switch to mineral-</w:t>
      </w:r>
      <w:r>
        <w:t xml:space="preserve"> </w:t>
      </w:r>
      <w:r>
        <w:t xml:space="preserve">based products through a voluntary scheme.</w:t>
      </w:r>
      <w:r>
        <w:br/>
      </w:r>
      <w:r>
        <w:t xml:space="preserve">Economic Impact</w:t>
      </w:r>
      <w:r>
        <w:t xml:space="preserve"> </w:t>
      </w:r>
      <w:r>
        <w:t xml:space="preserve">Table 57: Economic impact of the measure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</w:t>
      </w:r>
      <w:r>
        <w:t xml:space="preserve"> </w:t>
      </w:r>
      <w:r>
        <w:t xml:space="preserve">e scoring</w:t>
      </w:r>
      <w:r>
        <w:t xml:space="preserve"> </w:t>
      </w:r>
      <w:r>
        <w:t xml:space="preserve">of 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Operating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-</w:t>
      </w:r>
      <w:r>
        <w:t xml:space="preserve"> </w:t>
      </w:r>
      <w:r>
        <w:t xml:space="preserve">Mineral</w:t>
      </w:r>
      <w:r>
        <w:t xml:space="preserve"> </w:t>
      </w:r>
      <w:r>
        <w:t xml:space="preserve">paint</w:t>
      </w:r>
      <w:r>
        <w:t xml:space="preserve"> </w:t>
      </w:r>
      <w:r>
        <w:t xml:space="preserve">producer</w:t>
      </w:r>
      <w:r>
        <w:t xml:space="preserve"> </w:t>
      </w:r>
      <w:r>
        <w:t xml:space="preserve">Cost of inserting the new label on the paint</w:t>
      </w:r>
      <w:r>
        <w:t xml:space="preserve"> </w:t>
      </w:r>
      <w:r>
        <w:t xml:space="preserve">can</w:t>
      </w:r>
      <w:r>
        <w:br/>
      </w:r>
      <w:r>
        <w:t xml:space="preserve">Public authorities: Change</w:t>
      </w:r>
      <w:r>
        <w:t xml:space="preserve"> </w:t>
      </w:r>
      <w:r>
        <w:t xml:space="preserve">in costs to authorities for</w:t>
      </w:r>
      <w:r>
        <w:t xml:space="preserve"> </w:t>
      </w:r>
      <w:r>
        <w:t xml:space="preserve">administrative, compliance</w:t>
      </w:r>
      <w:r>
        <w:t xml:space="preserve"> </w:t>
      </w:r>
      <w:r>
        <w:t xml:space="preserve">and enforcement activities</w:t>
      </w:r>
      <w:r>
        <w:t xml:space="preserve"> </w:t>
      </w:r>
      <w:r>
        <w:t xml:space="preserve">-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Cost of changing the ecolabel Regulation</w:t>
      </w:r>
    </w:p>
    <w:p>
      <w:pPr>
        <w:pStyle w:val="BodyText"/>
      </w:pPr>
      <w:r>
        <w:t xml:space="preserve">421</w:t>
      </w:r>
    </w:p>
    <w:p>
      <w:pPr>
        <w:pStyle w:val="BodyText"/>
      </w:pPr>
      <w:r>
        <w:t xml:space="preserve">Environmental Impact</w:t>
      </w:r>
      <w:r>
        <w:t xml:space="preserve"> </w:t>
      </w:r>
      <w:r>
        <w:t xml:space="preserve">No impact expected.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No impact foreseen.</w:t>
      </w:r>
      <w:r>
        <w:t xml:space="preserve"> </w:t>
      </w:r>
      <w:r>
        <w:t xml:space="preserve">PNT#5: Good practices for paint application in all sectors</w:t>
      </w:r>
      <w:r>
        <w:t xml:space="preserve"> </w:t>
      </w:r>
      <w:r>
        <w:t xml:space="preserve">This measure is not dependent upon any measure. This measure is voluntary.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costs of the measure are:</w:t>
      </w:r>
      <w:r>
        <w:t xml:space="preserve"> </w:t>
      </w:r>
      <w:r>
        <w:t xml:space="preserve">1. The cost of researching good practices for the various paint sectors is estimated to be around</w:t>
      </w:r>
      <w:r>
        <w:t xml:space="preserve"> </w:t>
      </w:r>
      <w:r>
        <w:t xml:space="preserve">EUR 100k - 500k, based on the level of ambition.</w:t>
      </w:r>
      <w:r>
        <w:t xml:space="preserve"> </w:t>
      </w:r>
      <w:r>
        <w:t xml:space="preserve">2. The cost for the paint professionals and relevant stakeholders of implementing those good</w:t>
      </w:r>
      <w:r>
        <w:t xml:space="preserve"> </w:t>
      </w:r>
      <w:r>
        <w:t xml:space="preserve">practices (e.g., by purchasing a different type of paint removal machinery, etc.)</w:t>
      </w:r>
      <w:r>
        <w:t xml:space="preserve"> </w:t>
      </w:r>
      <w:r>
        <w:t xml:space="preserve">The latter depends on changes made, but as it is a voluntary measure, we assume that a professional</w:t>
      </w:r>
      <w:r>
        <w:t xml:space="preserve"> </w:t>
      </w:r>
      <w:r>
        <w:t xml:space="preserve">will undertake it only if it leads to an economic advantage (e.g., an increase in business volume due</w:t>
      </w:r>
      <w:r>
        <w:t xml:space="preserve"> </w:t>
      </w:r>
      <w:r>
        <w:t xml:space="preserve">to stronger appeal for costumer of less polluting techniques). So the actual economic impact is</w:t>
      </w:r>
      <w:r>
        <w:t xml:space="preserve"> </w:t>
      </w:r>
      <w:r>
        <w:t xml:space="preserve">expected to be minimal.</w:t>
      </w:r>
      <w:r>
        <w:br/>
      </w:r>
      <w:r>
        <w:t xml:space="preserve">For the marine sector, in particular, good practices for ship maintenance could be more expensive in</w:t>
      </w:r>
      <w:r>
        <w:t xml:space="preserve"> </w:t>
      </w:r>
      <w:r>
        <w:t xml:space="preserve">terms of technology (e.g., water treatment to capture microplastic, robotic vacuum technology for</w:t>
      </w:r>
      <w:r>
        <w:t xml:space="preserve"> </w:t>
      </w:r>
      <w:r>
        <w:t xml:space="preserve">paint removal), the time required to adopt them (e.g., vacuum cleaning of the drydock before re-</w:t>
      </w:r>
      <w:r>
        <w:t xml:space="preserve"> </w:t>
      </w:r>
      <w:r>
        <w:t xml:space="preserve">floating is more time consuming than just re-floating without cleaning), and training of the paint</w:t>
      </w:r>
      <w:r>
        <w:t xml:space="preserve"> </w:t>
      </w:r>
      <w:r>
        <w:t xml:space="preserve">maintenance professionals. The costs would ultimately be bear by the ship owners and by the paint</w:t>
      </w:r>
      <w:r>
        <w:t xml:space="preserve"> </w:t>
      </w:r>
      <w:r>
        <w:t xml:space="preserve">maintenance professionals.</w:t>
      </w:r>
      <w:r>
        <w:t xml:space="preserve"> </w:t>
      </w:r>
      <w:r>
        <w:t xml:space="preserve">In the last 10 years, only 1-3% of the commercial world fleet was built in Europe, but 36% of the</w:t>
      </w:r>
      <w:r>
        <w:t xml:space="preserve"> </w:t>
      </w:r>
      <w:r>
        <w:t xml:space="preserve">world fleet belongs to Europe (UNCSTAD). If ship-building capacity is taken as a proxy for ship-</w:t>
      </w:r>
      <w:r>
        <w:t xml:space="preserve"> </w:t>
      </w:r>
      <w:r>
        <w:t xml:space="preserve">maintenance capacity, the implication is that European commercial ships undergo maintenance</w:t>
      </w:r>
      <w:r>
        <w:t xml:space="preserve"> </w:t>
      </w:r>
      <w:r>
        <w:t xml:space="preserve">overwhelmingly outside of Europe. Conversation with stakeholders from the shipping sector concurs</w:t>
      </w:r>
      <w:r>
        <w:t xml:space="preserve"> </w:t>
      </w:r>
      <w:r>
        <w:t xml:space="preserve">with this assessment.</w:t>
      </w:r>
      <w:r>
        <w:t xml:space="preserve"> </w:t>
      </w:r>
      <w:r>
        <w:t xml:space="preserve">Estimating the monetary cost of this measure is very difficult as it depends entirely on the actual list</w:t>
      </w:r>
      <w:r>
        <w:t xml:space="preserve"> </w:t>
      </w:r>
      <w:r>
        <w:t xml:space="preserve">of good practices – and relative technologies – that will be set up, but to make an estimation one can</w:t>
      </w:r>
      <w:r>
        <w:t xml:space="preserve"> </w:t>
      </w:r>
      <w:r>
        <w:t xml:space="preserve">say that the main cost that overshadows all other costs will be that of upgrading the current</w:t>
      </w:r>
      <w:r>
        <w:t xml:space="preserve"> </w:t>
      </w:r>
      <w:r>
        <w:t xml:space="preserve">technologies in shipyards in order to capture microplastic releases during paint removal (the last two</w:t>
      </w:r>
      <w:r>
        <w:t xml:space="preserve"> </w:t>
      </w:r>
      <w:r>
        <w:t xml:space="preserve">voice costs). There are two options:</w:t>
      </w:r>
      <w:r>
        <w:t xml:space="preserve"> </w:t>
      </w:r>
      <w:r>
        <w:t xml:space="preserve">1. Blasting is done with vacuuming technologies that prevent paint emissions</w:t>
      </w:r>
      <w:r>
        <w:t xml:space="preserve"> </w:t>
      </w:r>
      <w:r>
        <w:t xml:space="preserve">2. Blasting is done with wet technologies, without dust formation, and then membranes are used to</w:t>
      </w:r>
      <w:r>
        <w:t xml:space="preserve"> </w:t>
      </w:r>
      <w:r>
        <w:t xml:space="preserve">filter the paint residues from the water</w:t>
      </w:r>
    </w:p>
    <w:p>
      <w:pPr>
        <w:pStyle w:val="BodyText"/>
      </w:pPr>
      <w:r>
        <w:t xml:space="preserve">422</w:t>
      </w:r>
      <w:r>
        <w:t xml:space="preserve"> </w:t>
      </w:r>
      <w:r>
        <w:t xml:space="preserve">Option 1.</w:t>
      </w:r>
      <w:r>
        <w:t xml:space="preserve"> </w:t>
      </w:r>
      <w:r>
        <w:t xml:space="preserve">There are already technologies that do vacuum blasting, and the cost of the technology itself is</w:t>
      </w:r>
      <w:r>
        <w:t xml:space="preserve"> </w:t>
      </w:r>
      <w:r>
        <w:t xml:space="preserve">competitive. The main challenge vacuum technologies are facing, especially for dry-docking, is</w:t>
      </w:r>
      <w:r>
        <w:t xml:space="preserve"> </w:t>
      </w:r>
      <w:r>
        <w:t xml:space="preserve">productivity, i.e. how many square meters per hour they clean from paint residues. According to</w:t>
      </w:r>
      <w:r>
        <w:t xml:space="preserve"> </w:t>
      </w:r>
      <w:r>
        <w:t xml:space="preserve">exchanges with stakeholders that develop vacuuming technology, the best way to have high</w:t>
      </w:r>
      <w:r>
        <w:t xml:space="preserve"> </w:t>
      </w:r>
      <w:r>
        <w:t xml:space="preserve">productivity is using a robotic solution, which currently is able to clean 10 m2/h (but could go up to</w:t>
      </w:r>
      <w:r>
        <w:t xml:space="preserve"> </w:t>
      </w:r>
      <w:r>
        <w:t xml:space="preserve">30-40 m2/h).</w:t>
      </w:r>
      <w:r>
        <w:t xml:space="preserve"> </w:t>
      </w:r>
      <w:r>
        <w:t xml:space="preserve">On the other hand, hydro blasting technologies (no capturing) can clean up to 300 m2/h 334</w:t>
      </w:r>
      <w:r>
        <w:t xml:space="preserve"> </w:t>
      </w:r>
      <w:r>
        <w:t xml:space="preserve">In the table below, we summarise the key figures impacting the costs of drydocking.</w:t>
      </w:r>
      <w:r>
        <w:t xml:space="preserve"> </w:t>
      </w:r>
      <w:r>
        <w:t xml:space="preserve">Table 58: Factors impacting the costs of drydocking.</w:t>
      </w:r>
    </w:p>
    <w:p>
      <w:pPr>
        <w:pStyle w:val="BodyText"/>
      </w:pPr>
      <w:r>
        <w:t xml:space="preserve">The part of the boat that needs more intense cleaning and repainting is the one below the waterline.</w:t>
      </w:r>
      <w:r>
        <w:t xml:space="preserve"> </w:t>
      </w:r>
      <w:r>
        <w:t xml:space="preserve">The below-water surface area can vary from 10,000 m2 for a Panamax, to 60,000 m2, for an Ultra</w:t>
      </w:r>
      <w:r>
        <w:t xml:space="preserve"> </w:t>
      </w:r>
      <w:r>
        <w:t xml:space="preserve">Large Crude Carrier.</w:t>
      </w:r>
      <w:r>
        <w:t xml:space="preserve"> </w:t>
      </w:r>
      <w:r>
        <w:t xml:space="preserve">This means that with one hydro-blasting machine, the ship can be cleaned in 33-200 h, or 3.3-20</w:t>
      </w:r>
      <w:r>
        <w:t xml:space="preserve"> </w:t>
      </w:r>
      <w:r>
        <w:t xml:space="preserve">days, assuming a 10h working schedule. Drydocking usually lasts 10-20 days335, meaning that paint</w:t>
      </w:r>
      <w:r>
        <w:t xml:space="preserve"> </w:t>
      </w:r>
      <w:r>
        <w:t xml:space="preserve">maintenance lasts all throughout the drydocking period. Since the current vacuuming technologies</w:t>
      </w:r>
      <w:r>
        <w:t xml:space="preserve"> </w:t>
      </w:r>
      <w:r>
        <w:t xml:space="preserve">are 30 times slower, it would take them 1 000-6 000 h to clean a ship. If this was done by a single</w:t>
      </w:r>
      <w:r>
        <w:t xml:space="preserve"> </w:t>
      </w:r>
      <w:r>
        <w:t xml:space="preserve">machine, on a 10h shift, the drydocking would last 100-600 days. Data collected from one of the</w:t>
      </w:r>
      <w:r>
        <w:t xml:space="preserve"> </w:t>
      </w:r>
      <w:r>
        <w:t xml:space="preserve">biggest shipyards in the Persian Gulf show that dry-docking costs varied from 30 000-60 000 $/day</w:t>
      </w:r>
      <w:r>
        <w:t xml:space="preserve"> </w:t>
      </w:r>
      <w:r>
        <w:t xml:space="preserve">in 2008-. Given the high daily drydocking cost, it is imperative in order for paint vacuum capturing</w:t>
      </w:r>
      <w:r>
        <w:t xml:space="preserve"> </w:t>
      </w:r>
      <w:r>
        <w:t xml:space="preserve">technologies to be competitive, to use more machines in parallel. The main cost would be renting</w:t>
      </w:r>
      <w:r>
        <w:t xml:space="preserve"> </w:t>
      </w:r>
      <w:r>
        <w:t xml:space="preserve">additional machines, at a cost of EUR 100/day each. Considering the scenario that 30 machines would</w:t>
      </w:r>
      <w:r>
        <w:t xml:space="preserve"> </w:t>
      </w:r>
      <w:r>
        <w:t xml:space="preserve">be needed (to compensate for the 30x lower productivity), the cost increase would be EUR 3 000/day.</w:t>
      </w:r>
      <w:r>
        <w:t xml:space="preserve"> </w:t>
      </w:r>
      <w:r>
        <w:t xml:space="preserve">Since maintenance would last 3.3-20 days336, the overall cost increase per drydocking period would</w:t>
      </w:r>
      <w:r>
        <w:t xml:space="preserve"> </w:t>
      </w:r>
      <w:r>
        <w:t xml:space="preserve">be EUR 10 000 – 60 000. This excludes the cost of having a person operating the machine; given that</w:t>
      </w:r>
      <w:r>
        <w:t xml:space="preserve"> </w:t>
      </w:r>
      <w:r>
        <w:t xml:space="preserve">the technology is robotic, it is not clear what the impact would be. On the other hand, we are assuming</w:t>
      </w:r>
      <w:r>
        <w:t xml:space="preserve"> </w:t>
      </w:r>
      <w:r>
        <w:t xml:space="preserve">a working schedule of 10 h a day, which with robotic technology could (is) probably higher, reducing</w:t>
      </w:r>
      <w:r>
        <w:t xml:space="preserve"> </w:t>
      </w:r>
      <w:r>
        <w:t xml:space="preserve">the number of days needed for the rental.</w:t>
      </w:r>
    </w:p>
    <w:p>
      <w:pPr>
        <w:pStyle w:val="BodyText"/>
      </w:pPr>
      <w:r>
        <w:t xml:space="preserve">334 (http://www.gimsid.ro/aplicatii/Industria%20navala/Hammelmann/Shipcleaning.pdf).</w:t>
      </w:r>
      <w:r>
        <w:t xml:space="preserve"> </w:t>
      </w:r>
      <w:r>
        <w:t xml:space="preserve">335 Apostolidis, A., Kokarakis, J., &amp; Merikas, A. (2012). Modeling the Dry-Docking Cost-The Case of Tankers. Journal</w:t>
      </w:r>
      <w:r>
        <w:t xml:space="preserve"> </w:t>
      </w:r>
      <w:r>
        <w:t xml:space="preserve">of Ship Production &amp; Design, 28(3)</w:t>
      </w:r>
      <w:r>
        <w:t xml:space="preserve"> </w:t>
      </w:r>
      <w:r>
        <w:t xml:space="preserve">336 2012 (Apostolidis, A., Kokarakis, J., &amp; Merikas, A. (2012). Modeling the Dry-Docking Cost-The Case of Tankers.</w:t>
      </w:r>
      <w:r>
        <w:t xml:space="preserve"> </w:t>
      </w:r>
      <w:r>
        <w:t xml:space="preserve">Journal of Ship Production &amp; Design, 28(3).)</w:t>
      </w:r>
    </w:p>
    <w:p>
      <w:pPr>
        <w:pStyle w:val="BodyText"/>
      </w:pPr>
      <w:r>
        <w:t xml:space="preserve">423</w:t>
      </w:r>
      <w:r>
        <w:t xml:space="preserve"> </w:t>
      </w:r>
      <w:r>
        <w:t xml:space="preserve">Considering that there are 1.8 million commercial ships (UNCTAD, 2017), that 36% belong to EU-</w:t>
      </w:r>
      <w:r>
        <w:t xml:space="preserve"> </w:t>
      </w:r>
      <w:r>
        <w:t xml:space="preserve">27 countries and that 3% undergo maintenance in EU-27 every 4 years, there would be around 5000</w:t>
      </w:r>
      <w:r>
        <w:t xml:space="preserve"> </w:t>
      </w:r>
      <w:r>
        <w:t xml:space="preserve">ships undergoing maintenance in the EU every year.</w:t>
      </w:r>
      <w:r>
        <w:t xml:space="preserve"> </w:t>
      </w:r>
      <w:r>
        <w:t xml:space="preserve">The total costs would be at least 50-300 million EUR/year, with the current productivity.</w:t>
      </w:r>
      <w:r>
        <w:t xml:space="preserve"> </w:t>
      </w:r>
      <w:r>
        <w:t xml:space="preserve">Option 2</w:t>
      </w:r>
      <w:r>
        <w:t xml:space="preserve"> </w:t>
      </w:r>
      <w:r>
        <w:t xml:space="preserve">If hydro-blasting is used instead, then the water should be filtered from the paint residuals before re-</w:t>
      </w:r>
      <w:r>
        <w:t xml:space="preserve"> </w:t>
      </w:r>
      <w:r>
        <w:t xml:space="preserve">emitting it to surface water. Sending to a wastewater treatment plant should be discouraged since the</w:t>
      </w:r>
      <w:r>
        <w:t xml:space="preserve"> </w:t>
      </w:r>
      <w:r>
        <w:t xml:space="preserve">paint would end up in oil.</w:t>
      </w:r>
      <w:r>
        <w:t xml:space="preserve"> </w:t>
      </w:r>
      <w:r>
        <w:t xml:space="preserve">Ultrafiltration units exist that filter particles in the range of 0.01-0.1 microns. Their operating costs</w:t>
      </w:r>
      <w:r>
        <w:t xml:space="preserve"> </w:t>
      </w:r>
      <w:r>
        <w:t xml:space="preserve">is 0.235-0.338 $ per m3 of water filtered337.</w:t>
      </w:r>
      <w:r>
        <w:br/>
      </w:r>
      <w:r>
        <w:t xml:space="preserve">Ultra-high water jetting technologies that can operate at around 300 m2/h use 85 l/min of water</w:t>
      </w:r>
      <w:r>
        <w:t xml:space="preserve"> </w:t>
      </w:r>
      <w:r>
        <w:t xml:space="preserve">338Therefore, filtering the water emitted in one hour would cost from 1,200-1,700 $/h. Since it takes</w:t>
      </w:r>
      <w:r>
        <w:t xml:space="preserve"> </w:t>
      </w:r>
      <w:r>
        <w:t xml:space="preserve">33-200 h to clean the bottom of a ship during dry-docking with this technology, the overall operating</w:t>
      </w:r>
      <w:r>
        <w:t xml:space="preserve"> </w:t>
      </w:r>
      <w:r>
        <w:t xml:space="preserve">cost would be 40-340 k EUR/ship.</w:t>
      </w:r>
      <w:r>
        <w:t xml:space="preserve"> </w:t>
      </w:r>
      <w:r>
        <w:t xml:space="preserve">Using the same estimate of the number of ships maintained in EU-27, the total operating costs would</w:t>
      </w:r>
      <w:r>
        <w:t xml:space="preserve"> </w:t>
      </w:r>
      <w:r>
        <w:t xml:space="preserve">be between 200-1 700 million EUR/year, depending on the boat size and the number of boats.</w:t>
      </w:r>
      <w:r>
        <w:t xml:space="preserve"> </w:t>
      </w:r>
      <w:r>
        <w:t xml:space="preserve">A further cost would be the creation of a European certification for those paint professionals that</w:t>
      </w:r>
      <w:r>
        <w:t xml:space="preserve"> </w:t>
      </w:r>
      <w:r>
        <w:t xml:space="preserve">follows the guidelines. This cost is expected to be a bit minimal with respect to the rest.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The benefits in terms of microplastic pollution reduction are potentially high, as the good practices</w:t>
      </w:r>
      <w:r>
        <w:t xml:space="preserve"> </w:t>
      </w:r>
      <w:r>
        <w:t xml:space="preserve">would cover losses at both applications, removal (maintenance) level, and surface preparation, which</w:t>
      </w:r>
      <w:r>
        <w:t xml:space="preserve"> </w:t>
      </w:r>
      <w:r>
        <w:t xml:space="preserve">impacts wear &amp; tear. Nevertheless, since this is a voluntary measure, the expected compliance is low.</w:t>
      </w:r>
      <w:r>
        <w:t xml:space="preserve"> </w:t>
      </w:r>
      <w:r>
        <w:t xml:space="preserve">For the marine sector, there are 40 kt/year of microplastic emissions to ocean and waterways due to</w:t>
      </w:r>
      <w:r>
        <w:t xml:space="preserve"> </w:t>
      </w:r>
      <w:r>
        <w:t xml:space="preserve">maintenance of EU commercial vessels. Since only 1-3% of the maintenance takes place in EU-27,</w:t>
      </w:r>
      <w:r>
        <w:t xml:space="preserve"> </w:t>
      </w:r>
      <w:r>
        <w:t xml:space="preserve">the measure could potentially tackle 0.4 – 1.2 kt of micro-plastic emissions. Nevertheless, we</w:t>
      </w:r>
      <w:r>
        <w:t xml:space="preserve"> </w:t>
      </w:r>
      <w:r>
        <w:t xml:space="preserve">estimate that applying this measure only at EU-27 level (with either a voluntary or a mandatory</w:t>
      </w:r>
      <w:r>
        <w:t xml:space="preserve"> </w:t>
      </w:r>
      <w:r>
        <w:t xml:space="preserve">approach) will not lead to any change in the status quo, as commercial ship will choose to dock</w:t>
      </w:r>
      <w:r>
        <w:t xml:space="preserve"> </w:t>
      </w:r>
      <w:r>
        <w:t xml:space="preserve">outside of the EU where maintenance will be cheaper.</w:t>
      </w:r>
    </w:p>
    <w:p>
      <w:pPr>
        <w:pStyle w:val="BodyText"/>
      </w:pPr>
      <w:r>
        <w:t xml:space="preserve">337 Drouiche, M., Lounici, H., Belhocine, D., Grib, H., Piron, D., &amp; Mameri, N. (2001). Economic study of the treatment</w:t>
      </w:r>
      <w:r>
        <w:t xml:space="preserve"> </w:t>
      </w:r>
      <w:r>
        <w:t xml:space="preserve">of surface water by small ultrafiltration units. Water SA, 27(2), 199-204</w:t>
      </w:r>
      <w:r>
        <w:t xml:space="preserve"> </w:t>
      </w:r>
      <w:r>
        <w:t xml:space="preserve">Yoo, S. S. (2018). Operating cost reduction of in-line coagulation/ultrafiltration membrane process attributed to</w:t>
      </w:r>
      <w:r>
        <w:t xml:space="preserve"> </w:t>
      </w:r>
      <w:r>
        <w:t xml:space="preserve">coagulation condition optimization for irreversible fouling control. Water, 10(8), 1076.).</w:t>
      </w:r>
      <w:r>
        <w:t xml:space="preserve"> </w:t>
      </w:r>
      <w:r>
        <w:t xml:space="preserve">338 Shipcleaning.pdf (gimsid.ro)</w:t>
      </w:r>
    </w:p>
    <w:p>
      <w:pPr>
        <w:pStyle w:val="BodyText"/>
      </w:pPr>
      <w:r>
        <w:t xml:space="preserve">424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Table 59: Economic impact of the measure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 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 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 to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-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/ and 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of defining the</w:t>
      </w:r>
      <w:r>
        <w:t xml:space="preserve"> </w:t>
      </w:r>
      <w:r>
        <w:t xml:space="preserve">good practices.</w:t>
      </w:r>
    </w:p>
    <w:p>
      <w:pPr>
        <w:pStyle w:val="BodyText"/>
      </w:pPr>
      <w:r>
        <w:t xml:space="preserve">Environmental Impact</w:t>
      </w:r>
      <w:r>
        <w:t xml:space="preserve"> </w:t>
      </w:r>
      <w:r>
        <w:t xml:space="preserve">The implementation of good practices would also reduce the emission of biocides contained in</w:t>
      </w:r>
      <w:r>
        <w:t xml:space="preserve"> </w:t>
      </w:r>
      <w:r>
        <w:t xml:space="preserve">antifouling paint.</w:t>
      </w:r>
      <w:r>
        <w:br/>
      </w:r>
      <w:r>
        <w:t xml:space="preserve">On the other hand, the use of more advanced technologies or better water management filters and</w:t>
      </w:r>
      <w:r>
        <w:t xml:space="preserve"> </w:t>
      </w:r>
      <w:r>
        <w:t xml:space="preserve">systems could lead to an increase in CO2 emissions.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No social impact is foreseen by this measure.</w:t>
      </w:r>
      <w:r>
        <w:t xml:space="preserve"> </w:t>
      </w:r>
      <w:r>
        <w:t xml:space="preserve">PNT#4 Deposit-return scheme for paint containers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• Cost for paint producers and importers who should pay the development and maintenance of</w:t>
      </w:r>
      <w:r>
        <w:t xml:space="preserve"> </w:t>
      </w:r>
      <w:r>
        <w:t xml:space="preserve">the system</w:t>
      </w:r>
      <w:r>
        <w:t xml:space="preserve"> </w:t>
      </w:r>
      <w:r>
        <w:t xml:space="preserve">• Cost of reporting paint quantities put on the market and collected</w:t>
      </w:r>
      <w:r>
        <w:t xml:space="preserve"> </w:t>
      </w:r>
      <w:r>
        <w:t xml:space="preserve">• Cost of funding research and study to assess improper disposal of paint and related</w:t>
      </w:r>
      <w:r>
        <w:t xml:space="preserve"> </w:t>
      </w:r>
      <w:r>
        <w:t xml:space="preserve">microplastic pollution</w:t>
      </w:r>
      <w:r>
        <w:t xml:space="preserve"> </w:t>
      </w:r>
      <w:r>
        <w:t xml:space="preserve">• Cost of setting up improved collection schemes such as DRS scheme (e.g., cost of economic</w:t>
      </w:r>
      <w:r>
        <w:t xml:space="preserve"> </w:t>
      </w:r>
      <w:r>
        <w:t xml:space="preserve">analysis to set up the financial scheme behind the EPR scheme - financial incentives, how</w:t>
      </w:r>
      <w:r>
        <w:t xml:space="preserve"> </w:t>
      </w:r>
      <w:r>
        <w:t xml:space="preserve">much is the fee, how much is the reward, how much are the running costs) or door-to-door</w:t>
      </w:r>
      <w:r>
        <w:t xml:space="preserve"> </w:t>
      </w:r>
      <w:r>
        <w:t xml:space="preserve">collection.</w:t>
      </w:r>
      <w:r>
        <w:t xml:space="preserve"> </w:t>
      </w:r>
      <w:r>
        <w:t xml:space="preserve">• Running cost of the organization managing the collection scheme: cost for establishing</w:t>
      </w:r>
      <w:r>
        <w:t xml:space="preserve"> </w:t>
      </w:r>
      <w:r>
        <w:t xml:space="preserve">collection systems; collection and transport, administrative costs, public communication,</w:t>
      </w:r>
      <w:r>
        <w:t xml:space="preserve"> </w:t>
      </w:r>
      <w:r>
        <w:t xml:space="preserve">and awareness-raising on waste prevention and collection, appropriate surveillance of the</w:t>
      </w:r>
      <w:r>
        <w:t xml:space="preserve"> </w:t>
      </w:r>
      <w:r>
        <w:t xml:space="preserve">system</w:t>
      </w:r>
      <w:r>
        <w:t xml:space="preserve"> </w:t>
      </w:r>
      <w:r>
        <w:t xml:space="preserve">• Cost of promoting recycling of unused paint</w:t>
      </w:r>
      <w:r>
        <w:t xml:space="preserve"> </w:t>
      </w:r>
      <w:r>
        <w:t xml:space="preserve">Unused paint is often considered as special/hazardous waste and like waste oil, chemicals and spent</w:t>
      </w:r>
      <w:r>
        <w:t xml:space="preserve"> </w:t>
      </w:r>
      <w:r>
        <w:t xml:space="preserve">batteries; for example, in several countries (e.g. Belgium and Denmark), it is successfully being</w:t>
      </w:r>
      <w:r>
        <w:t xml:space="preserve"> </w:t>
      </w:r>
      <w:r>
        <w:t xml:space="preserve">collected with the goal of proper disposal or recycling 339The overall cost of running EPR scheme for</w:t>
      </w:r>
      <w:r>
        <w:t xml:space="preserve"> </w:t>
      </w:r>
      <w:r>
        <w:t xml:space="preserve">unused paint could be estimated, making a parallel with waste oil. The two products are similar at</w:t>
      </w:r>
    </w:p>
    <w:p>
      <w:pPr>
        <w:pStyle w:val="BodyText"/>
      </w:pPr>
      <w:r>
        <w:t xml:space="preserve">339 Formation Gestionnaires de déchets, module 2b, Déchets dangereux, Alain Vassart, Mike Van Acoeyen (Arcadis),</w:t>
      </w:r>
      <w:r>
        <w:t xml:space="preserve"> </w:t>
      </w:r>
      <w:r>
        <w:t xml:space="preserve">Environment Brussel and GOOD PRACTICE ODENSE: Hazardous Waste Collection October 2014,</w:t>
      </w:r>
    </w:p>
    <w:p>
      <w:pPr>
        <w:pStyle w:val="BodyText"/>
      </w:pPr>
      <w:r>
        <w:t xml:space="preserve">425</w:t>
      </w:r>
      <w:r>
        <w:t xml:space="preserve"> </w:t>
      </w:r>
      <w:r>
        <w:t xml:space="preserve">several levels: hazardous waste, and liquid, used both in professional and household settings, hold</w:t>
      </w:r>
      <w:r>
        <w:t xml:space="preserve"> </w:t>
      </w:r>
      <w:r>
        <w:t xml:space="preserve">some intrinsic value but might need to be treated to be used again.</w:t>
      </w:r>
      <w:r>
        <w:br/>
      </w:r>
      <w:r>
        <w:t xml:space="preserve">For waste oils, EPR schemes already exist for several European countries340, from their review we</w:t>
      </w:r>
      <w:r>
        <w:t xml:space="preserve"> </w:t>
      </w:r>
      <w:r>
        <w:t xml:space="preserve">can estimate that the cost of measure PNT#4 in EU will be between 54 million and 1 billion euros</w:t>
      </w:r>
      <w:r>
        <w:t xml:space="preserve"> </w:t>
      </w:r>
      <w:r>
        <w:t xml:space="preserve">per year</w:t>
      </w:r>
      <w:r>
        <w:t xml:space="preserve"> </w:t>
      </w:r>
      <w:r>
        <w:t xml:space="preserve">To that, the administrative costs, the costs to perform for economic analysis and to develop the</w:t>
      </w:r>
      <w:r>
        <w:t xml:space="preserve"> </w:t>
      </w:r>
      <w:r>
        <w:t xml:space="preserve">framework of the EPR itself have to be added. Drawing a parallel with the costs estimated for an EPR</w:t>
      </w:r>
      <w:r>
        <w:t xml:space="preserve"> </w:t>
      </w:r>
      <w:r>
        <w:t xml:space="preserve">scheme for the Pharmaceutical and Cosmetic Industry in Europe, we can assume they will be in the</w:t>
      </w:r>
      <w:r>
        <w:t xml:space="preserve"> </w:t>
      </w:r>
      <w:r>
        <w:t xml:space="preserve">order of 16 million euros at the EU level.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It will be possible to compute the benefits of the measures solely in terms of microplastic pollution</w:t>
      </w:r>
      <w:r>
        <w:t xml:space="preserve"> </w:t>
      </w:r>
      <w:r>
        <w:t xml:space="preserve">reduction once phase one is completed and a better understanding exists especially on the improper</w:t>
      </w:r>
      <w:r>
        <w:t xml:space="preserve"> </w:t>
      </w:r>
      <w:r>
        <w:t xml:space="preserve">disposal of unused paint. Then depending on the effectiveness of the measures put in place (e.g. </w:t>
      </w:r>
      <w:r>
        <w:t xml:space="preserve"> </w:t>
      </w:r>
      <w:r>
        <w:t xml:space="preserve">citizens awareness campaign, collection scheme), it will be possible to assess the reduction in</w:t>
      </w:r>
      <w:r>
        <w:t xml:space="preserve"> </w:t>
      </w:r>
      <w:r>
        <w:t xml:space="preserve">microplastic pollution341.</w:t>
      </w:r>
      <w:r>
        <w:t xml:space="preserve"> </w:t>
      </w:r>
      <w:r>
        <w:t xml:space="preserve">Based on the current estimates, the measure would target around 85 kt of plastic from unused paint</w:t>
      </w:r>
      <w:r>
        <w:t xml:space="preserve"> </w:t>
      </w:r>
      <w:r>
        <w:t xml:space="preserve">in EU-27.</w:t>
      </w:r>
      <w:r>
        <w:br/>
      </w:r>
      <w:r>
        <w:t xml:space="preserve">Even if the fee is applied to the plastic content, it is expected that this will not drive change in the</w:t>
      </w:r>
      <w:r>
        <w:t xml:space="preserve"> </w:t>
      </w:r>
      <w:r>
        <w:t xml:space="preserve">product design, as the fee would be too low to drive change.</w:t>
      </w:r>
      <w:r>
        <w:br/>
      </w:r>
      <w:r>
        <w:t xml:space="preserve">Economic Impact</w:t>
      </w:r>
      <w:r>
        <w:t xml:space="preserve"> </w:t>
      </w:r>
      <w:r>
        <w:t xml:space="preserve">Table 60: Economic impact of the measure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 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Operating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-</w:t>
      </w:r>
      <w:r>
        <w:t xml:space="preserve"> </w:t>
      </w:r>
      <w:r>
        <w:t xml:space="preserve">Paint</w:t>
      </w:r>
      <w:r>
        <w:t xml:space="preserve"> </w:t>
      </w:r>
      <w:r>
        <w:t xml:space="preserve">producer/importers</w:t>
      </w:r>
      <w:r>
        <w:t xml:space="preserve"> </w:t>
      </w:r>
      <w:r>
        <w:t xml:space="preserve">Pay the fee to the PRO (running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impact)</w:t>
      </w:r>
      <w:r>
        <w:t xml:space="preserve"> </w:t>
      </w:r>
      <w:r>
        <w:t xml:space="preserve">to</w:t>
      </w:r>
      <w:r>
        <w:t xml:space="preserve"> </w:t>
      </w:r>
      <w:r>
        <w:t xml:space="preserve">finance</w:t>
      </w:r>
      <w:r>
        <w:t xml:space="preserve"> </w:t>
      </w:r>
      <w:r>
        <w:t xml:space="preserve">knowledge creation, as well as the</w:t>
      </w:r>
      <w:r>
        <w:t xml:space="preserve"> </w:t>
      </w:r>
      <w:r>
        <w:t xml:space="preserve">collection and management of unused</w:t>
      </w:r>
      <w:r>
        <w:t xml:space="preserve"> </w:t>
      </w:r>
      <w:r>
        <w:t xml:space="preserve">paint and the reduction of improperly</w:t>
      </w:r>
      <w:r>
        <w:t xml:space="preserve"> </w:t>
      </w:r>
      <w:r>
        <w:t xml:space="preserve">disposed paint</w:t>
      </w:r>
      <w:r>
        <w:br/>
      </w:r>
      <w:r>
        <w:t xml:space="preserve">Administrative burdens</w:t>
      </w:r>
      <w:r>
        <w:t xml:space="preserve"> </w:t>
      </w:r>
      <w:r>
        <w:t xml:space="preserve">on businesses</w:t>
      </w:r>
      <w:r>
        <w:t xml:space="preserve"> </w:t>
      </w:r>
      <w:r>
        <w:t xml:space="preserve">-/0</w:t>
      </w:r>
      <w:r>
        <w:t xml:space="preserve"> </w:t>
      </w:r>
      <w:r>
        <w:t xml:space="preserve">Paint</w:t>
      </w:r>
      <w:r>
        <w:t xml:space="preserve"> </w:t>
      </w:r>
      <w:r>
        <w:t xml:space="preserve">producers/importers</w:t>
      </w:r>
      <w:r>
        <w:t xml:space="preserve"> </w:t>
      </w:r>
      <w:r>
        <w:t xml:space="preserve">Cost of reporting the plastic content</w:t>
      </w:r>
      <w:r>
        <w:t xml:space="preserve"> </w:t>
      </w:r>
      <w:r>
        <w:t xml:space="preserve">input on the market.</w:t>
      </w:r>
    </w:p>
    <w:p>
      <w:pPr>
        <w:pStyle w:val="BodyText"/>
      </w:pPr>
      <w:r>
        <w:t xml:space="preserve">340 Development of Guidance on Extended Producer Responsibility (EPR)”, 2014 by BIO by Deloitte, in collaboration</w:t>
      </w:r>
      <w:r>
        <w:t xml:space="preserve"> </w:t>
      </w:r>
      <w:r>
        <w:t xml:space="preserve">with Arcadis, Ecologic, Institute for European Environmental Policy (IEEP), Umweltbundesamt (UBA).</w:t>
      </w:r>
      <w:r>
        <w:t xml:space="preserve"> </w:t>
      </w:r>
      <w:r>
        <w:t xml:space="preserve">https://www2.deloitte.com/content/dam/Deloitte/fr/Documents/sustainability-services/deloitte_sustainability-les-</w:t>
      </w:r>
      <w:r>
        <w:t xml:space="preserve"> </w:t>
      </w:r>
      <w:r>
        <w:t xml:space="preserve">filieres-a-responsabilite-elargie-du-producteur-en-europe_dec-15.pdf</w:t>
      </w:r>
      <w:r>
        <w:t xml:space="preserve"> </w:t>
      </w:r>
      <w:r>
        <w:t xml:space="preserve">341 https://www.akzonobel.com/en/media/latest-news—media-releases-/akzonobel-launches-recycled-paint-to-help-</w:t>
      </w:r>
      <w:r>
        <w:t xml:space="preserve"> </w:t>
      </w:r>
      <w:r>
        <w:t xml:space="preserve">close-loop-on-waste</w:t>
      </w:r>
    </w:p>
    <w:p>
      <w:pPr>
        <w:pStyle w:val="BodyText"/>
      </w:pPr>
      <w:r>
        <w:t xml:space="preserve">426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 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-</w:t>
      </w:r>
      <w:r>
        <w:t xml:space="preserve"> </w:t>
      </w:r>
      <w:r>
        <w:t xml:space="preserve">Paint</w:t>
      </w:r>
      <w:r>
        <w:t xml:space="preserve"> </w:t>
      </w:r>
      <w:r>
        <w:t xml:space="preserve">producers/</w:t>
      </w:r>
      <w:r>
        <w:t xml:space="preserve"> </w:t>
      </w:r>
      <w:r>
        <w:t xml:space="preserve">importers</w:t>
      </w:r>
      <w:r>
        <w:t xml:space="preserve"> </w:t>
      </w:r>
      <w:r>
        <w:t xml:space="preserve">The paint producers/importers that</w:t>
      </w:r>
      <w:r>
        <w:t xml:space="preserve"> </w:t>
      </w:r>
      <w:r>
        <w:t xml:space="preserve">input more plastic on the market are</w:t>
      </w:r>
      <w:r>
        <w:t xml:space="preserve"> </w:t>
      </w:r>
      <w:r>
        <w:t xml:space="preserve">penalized (pay more through the fee</w:t>
      </w:r>
      <w:r>
        <w:t xml:space="preserve"> </w:t>
      </w:r>
      <w:r>
        <w:t xml:space="preserve">payment scheme).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 to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administrative,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activities</w:t>
      </w:r>
      <w:r>
        <w:t xml:space="preserve"> </w:t>
      </w:r>
      <w:r>
        <w:t xml:space="preserve">-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 authorities or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Running cost of the EPR operator</w:t>
      </w:r>
      <w:r>
        <w:t xml:space="preserve"> </w:t>
      </w:r>
      <w:r>
        <w:t xml:space="preserve">(including monitoring and reporting).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 to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-</w:t>
      </w:r>
      <w:r>
        <w:t xml:space="preserve"> </w:t>
      </w:r>
      <w:r>
        <w:t xml:space="preserve">European Commission /</w:t>
      </w:r>
      <w:r>
        <w:t xml:space="preserve"> </w:t>
      </w:r>
      <w:r>
        <w:t xml:space="preserve">and EU institutions</w:t>
      </w:r>
      <w:r>
        <w:t xml:space="preserve"> </w:t>
      </w:r>
      <w:r>
        <w:t xml:space="preserve">This measure will only require</w:t>
      </w:r>
      <w:r>
        <w:t xml:space="preserve"> </w:t>
      </w:r>
      <w:r>
        <w:t xml:space="preserve">resources in the phase of introducing</w:t>
      </w:r>
      <w:r>
        <w:t xml:space="preserve"> </w:t>
      </w:r>
      <w:r>
        <w:t xml:space="preserve">the measure.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 relations</w:t>
      </w:r>
      <w:r>
        <w:t xml:space="preserve"> </w:t>
      </w:r>
      <w:r>
        <w:t xml:space="preserve">-</w:t>
      </w:r>
      <w:r>
        <w:t xml:space="preserve"> </w:t>
      </w:r>
      <w:r>
        <w:t xml:space="preserve">Paint producers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Will be indirectly affected because</w:t>
      </w:r>
      <w:r>
        <w:t xml:space="preserve"> </w:t>
      </w:r>
      <w:r>
        <w:t xml:space="preserve">importers have to pay based on how</w:t>
      </w:r>
      <w:r>
        <w:t xml:space="preserve"> </w:t>
      </w:r>
      <w:r>
        <w:t xml:space="preserve">much plastic they import.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</w:t>
      </w:r>
      <w:r>
        <w:t xml:space="preserve"> </w:t>
      </w:r>
      <w:r>
        <w:t xml:space="preserve">0</w:t>
      </w:r>
      <w:r>
        <w:t xml:space="preserve"> </w:t>
      </w:r>
      <w:r>
        <w:t xml:space="preserve">Paint</w:t>
      </w:r>
      <w:r>
        <w:t xml:space="preserve"> </w:t>
      </w:r>
      <w:r>
        <w:t xml:space="preserve">maintenance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and</w:t>
      </w:r>
      <w:r>
        <w:t xml:space="preserve"> </w:t>
      </w:r>
      <w:r>
        <w:t xml:space="preserve">DIYers</w:t>
      </w:r>
      <w:r>
        <w:t xml:space="preserve"> </w:t>
      </w:r>
      <w:r>
        <w:t xml:space="preserve">The potential impacts on paint prices</w:t>
      </w:r>
      <w:r>
        <w:t xml:space="preserve"> </w:t>
      </w:r>
      <w:r>
        <w:t xml:space="preserve">are uncertain but are expected to be</w:t>
      </w:r>
      <w:r>
        <w:t xml:space="preserve"> </w:t>
      </w:r>
      <w:r>
        <w:t xml:space="preserve">limited.</w:t>
      </w:r>
    </w:p>
    <w:p>
      <w:pPr>
        <w:pStyle w:val="BodyText"/>
      </w:pPr>
      <w:r>
        <w:t xml:space="preserve">Environmental Impact</w:t>
      </w:r>
      <w:r>
        <w:t xml:space="preserve"> </w:t>
      </w:r>
      <w:r>
        <w:t xml:space="preserve">If a deposit-return scheme is put in place, there could be a CO2 impact related to the transport of the</w:t>
      </w:r>
      <w:r>
        <w:t xml:space="preserve"> </w:t>
      </w:r>
      <w:r>
        <w:t xml:space="preserve">recovered paint, but it could be minimised by matching purchases of new paint with taking back of</w:t>
      </w:r>
      <w:r>
        <w:t xml:space="preserve"> </w:t>
      </w:r>
      <w:r>
        <w:t xml:space="preserve">removed paint.</w:t>
      </w:r>
      <w:r>
        <w:t xml:space="preserve"> </w:t>
      </w:r>
      <w:r>
        <w:t xml:space="preserve">A potential positive environmental impact could be the development of recycling technologies for</w:t>
      </w:r>
      <w:r>
        <w:t xml:space="preserve"> </w:t>
      </w:r>
      <w:r>
        <w:t xml:space="preserve">unused paint and an increase in circularity.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There are no social impacts foreseen for this measure.</w:t>
      </w:r>
      <w:r>
        <w:br/>
      </w:r>
      <w:r>
        <w:t xml:space="preserve">PNT#2b: Threshold on paint lifetime and plastic content for paints</w:t>
      </w:r>
      <w:r>
        <w:br/>
      </w:r>
      <w:r>
        <w:t xml:space="preserve">This measure depends on measure PNT#2a to be implemented first.</w:t>
      </w:r>
      <w:r>
        <w:t xml:space="preserve"> </w:t>
      </w:r>
      <w:r>
        <w:t xml:space="preserve">Product authorisation in the European market depends on compliance with thresholds to regulate an</w:t>
      </w:r>
      <w:r>
        <w:t xml:space="preserve"> </w:t>
      </w:r>
      <w:r>
        <w:t xml:space="preserve">upper bound for plastic content and a lower bound for paint lifetime.</w:t>
      </w:r>
      <w:r>
        <w:t xml:space="preserve"> </w:t>
      </w:r>
      <w:r>
        <w:t xml:space="preserve">Once it becomes clear, by paint sector (marine, architectural, road markings, etc.) and its sub-</w:t>
      </w:r>
      <w:r>
        <w:t xml:space="preserve"> </w:t>
      </w:r>
      <w:r>
        <w:t xml:space="preserve">categories (e.g., architectural interior, exterior-concrete, exterior-wood), what are the ranges of</w:t>
      </w:r>
      <w:r>
        <w:t xml:space="preserve"> </w:t>
      </w:r>
      <w:r>
        <w:t xml:space="preserve">plastic content (%) and lifetime for the different paint formulations available for the market,</w:t>
      </w:r>
    </w:p>
    <w:p>
      <w:pPr>
        <w:pStyle w:val="BodyText"/>
      </w:pPr>
      <w:r>
        <w:t xml:space="preserve">427</w:t>
      </w:r>
      <w:r>
        <w:t xml:space="preserve"> </w:t>
      </w:r>
      <w:r>
        <w:t xml:space="preserve">regulators can decide to ban from the market products that have a high plastic content and/or a</w:t>
      </w:r>
      <w:r>
        <w:t xml:space="preserve"> </w:t>
      </w:r>
      <w:r>
        <w:t xml:space="preserve">lifetime much shorter than that of the painted object.</w:t>
      </w:r>
      <w:r>
        <w:br/>
      </w:r>
      <w:r>
        <w:t xml:space="preserve">What would be the costs of the measure?</w:t>
      </w:r>
      <w:r>
        <w:t xml:space="preserve"> </w:t>
      </w:r>
      <w:r>
        <w:t xml:space="preserve">Additional cost with respect to measure PNT#2a:</w:t>
      </w:r>
      <w:r>
        <w:t xml:space="preserve"> </w:t>
      </w:r>
      <w:r>
        <w:t xml:space="preserve">• Cost of defining thresholds based on paint properties for entering EU markets and creating</w:t>
      </w:r>
      <w:r>
        <w:t xml:space="preserve"> </w:t>
      </w:r>
      <w:r>
        <w:t xml:space="preserve">appropriate legislation</w:t>
      </w:r>
      <w:r>
        <w:t xml:space="preserve"> </w:t>
      </w:r>
      <w:r>
        <w:t xml:space="preserve">• Cost of defining and applying a fee system for non-compliant products</w:t>
      </w:r>
      <w:r>
        <w:t xml:space="preserve"> </w:t>
      </w:r>
      <w:r>
        <w:t xml:space="preserve">Besides the costs which are common to both the application framework of the measure, we can</w:t>
      </w:r>
      <w:r>
        <w:t xml:space="preserve"> </w:t>
      </w:r>
      <w:r>
        <w:t xml:space="preserve">indicate the cost of defining thresholds as the one of a highly qualified consulting company: 100-500</w:t>
      </w:r>
      <w:r>
        <w:t xml:space="preserve"> </w:t>
      </w:r>
      <w:r>
        <w:t xml:space="preserve">k EUR, one time.</w:t>
      </w:r>
      <w:r>
        <w:t xml:space="preserve"> </w:t>
      </w:r>
      <w:r>
        <w:t xml:space="preserve">Cost for paint producers of adapting the paint formulation to match the new requirements: 500 k</w:t>
      </w:r>
      <w:r>
        <w:t xml:space="preserve"> </w:t>
      </w:r>
      <w:r>
        <w:t xml:space="preserve">EUR per paint formulation342 or 0.4% of sales value343, i.e. EUR 500 million.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The benefits of the measures will depend on which types of paint formulations are currently available</w:t>
      </w:r>
      <w:r>
        <w:t xml:space="preserve"> </w:t>
      </w:r>
      <w:r>
        <w:t xml:space="preserve">on the market.</w:t>
      </w:r>
      <w:r>
        <w:br/>
      </w:r>
      <w:r>
        <w:t xml:space="preserve">Road markings - case study</w:t>
      </w:r>
      <w:r>
        <w:t xml:space="preserve"> </w:t>
      </w:r>
      <w:r>
        <w:t xml:space="preserve">For example, in the case of road markings, there are currently 4 main paints formulations: solvent-</w:t>
      </w:r>
      <w:r>
        <w:t xml:space="preserve"> </w:t>
      </w:r>
      <w:r>
        <w:t xml:space="preserve">based (17.3% plastic, 1-2 years lifetime), water-based (16.6% plastic, 1-2 years lifetime),</w:t>
      </w:r>
      <w:r>
        <w:t xml:space="preserve"> </w:t>
      </w:r>
      <w:r>
        <w:t xml:space="preserve">thermoplastics (16% plastics, 3-5 years lifetime) and cold plastics (35% plastic, 3-5 years lifetime).</w:t>
      </w:r>
      <w:r>
        <w:t xml:space="preserve"> </w:t>
      </w:r>
      <w:r>
        <w:t xml:space="preserve">Here, the plastic contents are taken from the Eunomia report Hann, et al. (2018), while the lifetime</w:t>
      </w:r>
      <w:r>
        <w:t xml:space="preserve"> </w:t>
      </w:r>
      <w:r>
        <w:t xml:space="preserve">are taken from Barbara, K. R., &amp; Nicholas, D. O. D. D. (2018). Development of the EU Green Public</w:t>
      </w:r>
      <w:r>
        <w:t xml:space="preserve"> </w:t>
      </w:r>
      <w:r>
        <w:t xml:space="preserve">Procurement (GPP) Criteria for Paints, Varnishes and Road Markings. Technical Report with final</w:t>
      </w:r>
      <w:r>
        <w:t xml:space="preserve"> </w:t>
      </w:r>
      <w:r>
        <w:t xml:space="preserve">criteria. If these values were to be confirmed, once the standardised methodology is established, the</w:t>
      </w:r>
      <w:r>
        <w:t xml:space="preserve"> </w:t>
      </w:r>
      <w:r>
        <w:t xml:space="preserve">preferred road marking type would be thermoplastics, as it has the lowest plastic content and the</w:t>
      </w:r>
      <w:r>
        <w:t xml:space="preserve"> </w:t>
      </w:r>
      <w:r>
        <w:t xml:space="preserve">longest lifetime.</w:t>
      </w:r>
      <w:r>
        <w:t xml:space="preserve"> </w:t>
      </w:r>
      <w:r>
        <w:t xml:space="preserve">Currently, given the market distribution of the different road markings formulations (Hann et al. </w:t>
      </w:r>
      <w:r>
        <w:t xml:space="preserve"> </w:t>
      </w:r>
      <w:r>
        <w:t xml:space="preserve">2018), the polymer content in (dry) road markings paint is 16.6%, and the lifetime – weighted by the</w:t>
      </w:r>
      <w:r>
        <w:t xml:space="preserve"> </w:t>
      </w:r>
      <w:r>
        <w:t xml:space="preserve">plastic content – is 3.3 years. If only thermoplastics were used, the polymer content would be 16%</w:t>
      </w:r>
      <w:r>
        <w:t xml:space="preserve"> </w:t>
      </w:r>
      <w:r>
        <w:t xml:space="preserve">and the lifetime 4 years.</w:t>
      </w:r>
      <w:r>
        <w:t xml:space="preserve"> </w:t>
      </w:r>
      <w:r>
        <w:t xml:space="preserve">The microplastic leakage reduction can be approximated as: Leakage reduction = leakageold *</w:t>
      </w:r>
      <w:r>
        <w:t xml:space="preserve"> </w:t>
      </w:r>
      <w:r>
        <w:t xml:space="preserve">reduction rate,</w:t>
      </w:r>
      <w:r>
        <w:t xml:space="preserve"> </w:t>
      </w:r>
      <w:r>
        <w:t xml:space="preserve">Reduction rate = (1 - repaint%)</w:t>
      </w:r>
      <w:r>
        <w:t xml:space="preserve"> </w:t>
      </w:r>
      <w:r>
        <w:rPr>
          <w:i/>
          <w:iCs/>
        </w:rPr>
        <w:t xml:space="preserve">( 1 – plasticnew / plasticold )</w:t>
      </w:r>
      <w:r>
        <w:rPr>
          <w:i/>
          <w:iCs/>
        </w:rPr>
        <w:t xml:space="preserve"> </w:t>
      </w:r>
      <w:r>
        <w:rPr>
          <w:i/>
          <w:iCs/>
        </w:rPr>
        <w:t xml:space="preserve">+ repaint%</w:t>
      </w:r>
      <w:r>
        <w:rPr>
          <w:i/>
          <w:iCs/>
        </w:rPr>
        <w:t xml:space="preserve"> </w:t>
      </w:r>
      <w:r>
        <w:t xml:space="preserve"> </w:t>
      </w:r>
      <w:r>
        <w:t xml:space="preserve">( 1 - plasticnew / plasticold * lifetimeold / lifetimenew )</w:t>
      </w:r>
      <w:r>
        <w:t xml:space="preserve"> </w:t>
      </w:r>
      <w:r>
        <w:t xml:space="preserve">In this case: leakageold = 20 kt, plasticnew = 16%, plastic%old = 16.6%, lifetimeold = 3.3 years,</w:t>
      </w:r>
      <w:r>
        <w:t xml:space="preserve"> </w:t>
      </w:r>
      <w:r>
        <w:t xml:space="preserve">lifetimenew = 4 years. The “repaint %” indicates how much of the paint put on the market is used for</w:t>
      </w:r>
    </w:p>
    <w:p>
      <w:pPr>
        <w:pStyle w:val="BodyText"/>
      </w:pPr>
      <w:r>
        <w:t xml:space="preserve">342 https://circabc.europa.eu/sd/a/2d163ccc-f496-44af-9b6a-8fd2006a4d5e/Final</w:t>
      </w:r>
      <w:r>
        <w:t xml:space="preserve"> </w:t>
      </w:r>
      <w:r>
        <w:t xml:space="preserve">343 https://ec.europa.eu/environment/archives/air/pdf/paint_solvents/decopaint.pdf),</w:t>
      </w:r>
    </w:p>
    <w:p>
      <w:pPr>
        <w:pStyle w:val="BodyText"/>
      </w:pPr>
      <w:r>
        <w:t xml:space="preserve">428</w:t>
      </w:r>
      <w:r>
        <w:t xml:space="preserve"> </w:t>
      </w:r>
      <w:r>
        <w:t xml:space="preserve">re-paint jobs. We don’t currently have this quantity, but we could estimate it to be at least 50% in</w:t>
      </w:r>
      <w:r>
        <w:t xml:space="preserve"> </w:t>
      </w:r>
      <w:r>
        <w:t xml:space="preserve">Europe, given the road lifetime versus the paint lifetime.</w:t>
      </w:r>
      <w:r>
        <w:t xml:space="preserve"> </w:t>
      </w:r>
      <w:r>
        <w:t xml:space="preserve">The leakage reduction in this case would be 20 kt * 12% = 2.4 kt.</w:t>
      </w:r>
      <w:r>
        <w:t xml:space="preserve"> </w:t>
      </w:r>
      <w:r>
        <w:t xml:space="preserve">Architectural exterior – case study</w:t>
      </w:r>
      <w:r>
        <w:t xml:space="preserve"> </w:t>
      </w:r>
      <w:r>
        <w:t xml:space="preserve">If we apply the equation above to a scenario in which all exterior architectural paint is replaced with</w:t>
      </w:r>
      <w:r>
        <w:t xml:space="preserve"> </w:t>
      </w:r>
      <w:r>
        <w:t xml:space="preserve">silicate-based paint, we will obtain:</w:t>
      </w:r>
      <w:r>
        <w:t xml:space="preserve"> </w:t>
      </w:r>
      <w:r>
        <w:t xml:space="preserve">Leakageold = 49 kt, plasticnew = 5%, plastic%old = 20%, lifetimeold = 10 years, lifetimenew = 20 years,</w:t>
      </w:r>
      <w:r>
        <w:t xml:space="preserve"> </w:t>
      </w:r>
      <w:r>
        <w:t xml:space="preserve">(repaint % = 50%)</w:t>
      </w:r>
      <w:r>
        <w:t xml:space="preserve"> </w:t>
      </w:r>
      <w:r>
        <w:t xml:space="preserve">Leakage reduction = 49 kt * 81% = 39 kt</w:t>
      </w:r>
      <w:r>
        <w:t xml:space="preserve"> </w:t>
      </w:r>
      <w:r>
        <w:t xml:space="preserve">Total estimate</w:t>
      </w:r>
      <w:r>
        <w:t xml:space="preserve"> </w:t>
      </w:r>
      <w:r>
        <w:t xml:space="preserve">Let us assume that through legislation, it would be possible, every few years, to decrease the plastic</w:t>
      </w:r>
      <w:r>
        <w:t xml:space="preserve"> </w:t>
      </w:r>
      <w:r>
        <w:t xml:space="preserve">content by 5%, and increase the lifetime by 5%, on all paint formulations besides antifouling paint,</w:t>
      </w:r>
      <w:r>
        <w:t xml:space="preserve"> </w:t>
      </w:r>
      <w:r>
        <w:t xml:space="preserve">which has been excluded from the measure. In this case, the reduction rate could be:</w:t>
      </w:r>
      <w:r>
        <w:t xml:space="preserve"> </w:t>
      </w:r>
      <w:r>
        <w:t xml:space="preserve">Reduction rate = (1 - repaint %) * (1 – 0.95) + repaint % * (1 – 0.95 * 1/1.05)</w:t>
      </w:r>
      <w:r>
        <w:t xml:space="preserve"> </w:t>
      </w:r>
      <w:r>
        <w:t xml:space="preserve">Let us assume the repaint share varies between 0% and 100%, then the range in reduction rate would</w:t>
      </w:r>
      <w:r>
        <w:t xml:space="preserve"> </w:t>
      </w:r>
      <w:r>
        <w:t xml:space="preserve">be between 5% and 10% every year.</w:t>
      </w:r>
      <w:r>
        <w:t xml:space="preserve"> </w:t>
      </w:r>
      <w:r>
        <w:t xml:space="preserve">Currently, the total microplastic leakage from paint is estimated at 482 kt, but 50kt comes from</w:t>
      </w:r>
      <w:r>
        <w:t xml:space="preserve"> </w:t>
      </w:r>
      <w:r>
        <w:t xml:space="preserve">antifouling paints, and another 154 kt comes from other marine paint applied on European ships</w:t>
      </w:r>
      <w:r>
        <w:t xml:space="preserve"> </w:t>
      </w:r>
      <w:r>
        <w:t xml:space="preserve">outside the EU. Therefore, this measure could target 278 kt of microplastic leakage by reducing it by</w:t>
      </w:r>
      <w:r>
        <w:t xml:space="preserve"> </w:t>
      </w:r>
      <w:r>
        <w:t xml:space="preserve">5% to 10%. The corresponding leakage reduction would be 14–26 kt. Every year, the label</w:t>
      </w:r>
      <w:r>
        <w:t xml:space="preserve"> </w:t>
      </w:r>
      <w:r>
        <w:t xml:space="preserve">requirements are made more stringent by 5%, and the leakage would be further reduced by 5-10%.</w:t>
      </w:r>
      <w:r>
        <w:t xml:space="preserve"> </w:t>
      </w:r>
      <w:r>
        <w:t xml:space="preserve">According to CEPE, it took 4 years to develop a new paint formulation in 2009 344 ; therefore, we</w:t>
      </w:r>
      <w:r>
        <w:t xml:space="preserve"> </w:t>
      </w:r>
      <w:r>
        <w:t xml:space="preserve">could assume thresholds to become more stringent every 4 years.</w:t>
      </w:r>
      <w:r>
        <w:br/>
      </w:r>
      <w:r>
        <w:t xml:space="preserve">Economic Impact</w:t>
      </w:r>
      <w:r>
        <w:t xml:space="preserve"> </w:t>
      </w:r>
      <w:r>
        <w:t xml:space="preserve">The specific costs for measure #2b are the ones of #2a with the addition of the following:</w:t>
      </w:r>
      <w:r>
        <w:t xml:space="preserve"> </w:t>
      </w:r>
      <w:r>
        <w:t xml:space="preserve">Table 61: Economic impact of the measure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 / 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–</w:t>
      </w:r>
      <w:r>
        <w:t xml:space="preserve"> </w:t>
      </w:r>
      <w:r>
        <w:t xml:space="preserve">Paint producers</w:t>
      </w:r>
      <w:r>
        <w:t xml:space="preserve"> </w:t>
      </w:r>
      <w:r>
        <w:t xml:space="preserve">The threshold imposed for market</w:t>
      </w:r>
      <w:r>
        <w:t xml:space="preserve"> </w:t>
      </w:r>
      <w:r>
        <w:t xml:space="preserve">authorisation will require paint companies</w:t>
      </w:r>
      <w:r>
        <w:t xml:space="preserve"> </w:t>
      </w:r>
      <w:r>
        <w:t xml:space="preserve">to adapt their production lines.</w:t>
      </w:r>
    </w:p>
    <w:p>
      <w:pPr>
        <w:pStyle w:val="BodyText"/>
      </w:pPr>
      <w:r>
        <w:t xml:space="preserve">344 European Commission Service Contract N°070307/2007/483710/Mar/C3 Implementation And Review Of Directive</w:t>
      </w:r>
      <w:r>
        <w:t xml:space="preserve"> </w:t>
      </w:r>
      <w:r>
        <w:t xml:space="preserve">2004/42/Ec (European Directive Limiting The Voc Content In Certain Products – Current Scope: Decorative Paints</w:t>
      </w:r>
      <w:r>
        <w:t xml:space="preserve"> </w:t>
      </w:r>
      <w:r>
        <w:t xml:space="preserve">And</w:t>
      </w:r>
      <w:r>
        <w:t xml:space="preserve"> </w:t>
      </w:r>
      <w:r>
        <w:t xml:space="preserve">Varnishes,</w:t>
      </w:r>
      <w:r>
        <w:t xml:space="preserve"> </w:t>
      </w:r>
      <w:r>
        <w:t xml:space="preserve">Vehicle</w:t>
      </w:r>
      <w:r>
        <w:t xml:space="preserve"> </w:t>
      </w:r>
      <w:r>
        <w:t xml:space="preserve">Refinishing</w:t>
      </w:r>
      <w:r>
        <w:t xml:space="preserve"> </w:t>
      </w:r>
      <w:r>
        <w:t xml:space="preserve">Products)</w:t>
      </w:r>
      <w:r>
        <w:t xml:space="preserve"> </w:t>
      </w:r>
      <w:r>
        <w:t xml:space="preserve">Final</w:t>
      </w:r>
      <w:r>
        <w:t xml:space="preserve"> </w:t>
      </w:r>
      <w:r>
        <w:t xml:space="preserve">Report</w:t>
      </w:r>
      <w:r>
        <w:t xml:space="preserve"> </w:t>
      </w:r>
      <w:r>
        <w:t xml:space="preserve">http://ec.europa.eu/environment/air/pollutants/pdf/paints_report.pdf</w:t>
      </w:r>
    </w:p>
    <w:p>
      <w:pPr>
        <w:pStyle w:val="BodyText"/>
      </w:pPr>
      <w:r>
        <w:t xml:space="preserve">429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It is possible that the measure will have adverse environmental impacts if, for example, a paint has a</w:t>
      </w:r>
      <w:r>
        <w:t xml:space="preserve"> </w:t>
      </w:r>
      <w:r>
        <w:t xml:space="preserve">longer lifetime, a smaller plastic content, but higher toxicity or higher CO2 impact.</w:t>
      </w:r>
      <w:r>
        <w:t xml:space="preserve"> </w:t>
      </w:r>
      <w:r>
        <w:t xml:space="preserve">The enforcement provided by the thresholds and fee system will most definitely have an</w:t>
      </w:r>
      <w:r>
        <w:t xml:space="preserve"> </w:t>
      </w:r>
      <w:r>
        <w:t xml:space="preserve">environmental benefit in terms of microplastic pollution reduction.</w:t>
      </w:r>
      <w:r>
        <w:t xml:space="preserve"> </w:t>
      </w:r>
      <w:r>
        <w:t xml:space="preserve">But, if the thresholds on maximum plastic content were imposed, the compositions of the paints</w:t>
      </w:r>
      <w:r>
        <w:t xml:space="preserve"> </w:t>
      </w:r>
      <w:r>
        <w:t xml:space="preserve">would need to change to provide the same (or improved) performances, by definition. Therefore,</w:t>
      </w:r>
      <w:r>
        <w:t xml:space="preserve"> </w:t>
      </w:r>
      <w:r>
        <w:t xml:space="preserve">since we are talking about new formulations that may not exist at the moment, there is no way to</w:t>
      </w:r>
      <w:r>
        <w:t xml:space="preserve"> </w:t>
      </w:r>
      <w:r>
        <w:t xml:space="preserve">predict how those would look like in terms of environmental impact (one possibility out of many:</w:t>
      </w:r>
      <w:r>
        <w:t xml:space="preserve"> </w:t>
      </w:r>
      <w:r>
        <w:t xml:space="preserve">lower plastic content, same lifetime but more toxic degradation products once released in the</w:t>
      </w:r>
      <w:r>
        <w:t xml:space="preserve"> </w:t>
      </w:r>
      <w:r>
        <w:t xml:space="preserve">environment).</w:t>
      </w:r>
      <w:r>
        <w:br/>
      </w:r>
      <w:r>
        <w:t xml:space="preserve">We state here that a different (not quantifiable) environmental impact is a possibility, such as</w:t>
      </w:r>
      <w:r>
        <w:t xml:space="preserve"> </w:t>
      </w:r>
      <w:r>
        <w:t xml:space="preserve">increased toxicity.</w:t>
      </w:r>
      <w:r>
        <w:br/>
      </w:r>
      <w:r>
        <w:t xml:space="preserve">There could be negative CO2 impacts and an increase in waste generation due to the testing needed</w:t>
      </w:r>
      <w:r>
        <w:t xml:space="preserve"> </w:t>
      </w:r>
      <w:r>
        <w:t xml:space="preserve">for the assessment of the paint properties.</w:t>
      </w:r>
      <w:r>
        <w:br/>
      </w:r>
      <w:r>
        <w:t xml:space="preserve">Social impact</w:t>
      </w:r>
      <w:r>
        <w:t xml:space="preserve"> </w:t>
      </w:r>
      <w:r>
        <w:t xml:space="preserve">No social impact is expected.</w:t>
      </w:r>
      <w:r>
        <w:t xml:space="preserve"> </w:t>
      </w:r>
      <w:r>
        <w:t xml:space="preserve">PNT#3b: Restrict polymer-based paints in the architectural sector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• Administrative and legal costs associated with the creation of the limitation regulation or ban</w:t>
      </w:r>
      <w:r>
        <w:t xml:space="preserve"> </w:t>
      </w:r>
      <w:r>
        <w:t xml:space="preserve">• Costs for the paint producers to produce more mineral paint (investments and shift in</w:t>
      </w:r>
      <w:r>
        <w:t xml:space="preserve"> </w:t>
      </w:r>
      <w:r>
        <w:t xml:space="preserve">production volumes)</w:t>
      </w:r>
      <w:r>
        <w:t xml:space="preserve"> </w:t>
      </w:r>
      <w:r>
        <w:t xml:space="preserve">• Increased costs for asset owners or managers (the ones that buy the paint products) because</w:t>
      </w:r>
      <w:r>
        <w:t xml:space="preserve"> </w:t>
      </w:r>
      <w:r>
        <w:t xml:space="preserve">the mineral paint is more expensive than the dispersive one (based on organic polymer</w:t>
      </w:r>
      <w:r>
        <w:t xml:space="preserve"> </w:t>
      </w:r>
      <w:r>
        <w:t xml:space="preserve">binders)</w:t>
      </w:r>
      <w:r>
        <w:t xml:space="preserve"> </w:t>
      </w:r>
      <w:r>
        <w:t xml:space="preserve">• Cost of a monitoring and reporting protocol to verify compliance with the new regulations</w:t>
      </w:r>
      <w:r>
        <w:t xml:space="preserve"> </w:t>
      </w:r>
      <w:r>
        <w:t xml:space="preserve">• Costs for asset owners in the form of a fee if found non-compliant</w:t>
      </w:r>
      <w:r>
        <w:t xml:space="preserve"> </w:t>
      </w:r>
      <w:r>
        <w:t xml:space="preserve">From discussions with mineral paint producers, it appears that silicate-based paint (which is by far</w:t>
      </w:r>
      <w:r>
        <w:t xml:space="preserve"> </w:t>
      </w:r>
      <w:r>
        <w:t xml:space="preserve">the kind most available on the market) is 10-20% more expensive than dispersion paints. Their cost</w:t>
      </w:r>
      <w:r>
        <w:t xml:space="preserve"> </w:t>
      </w:r>
      <w:r>
        <w:t xml:space="preserve">definitely influences their usage, and it will represent a burden on the consumers. Nevertheless, the</w:t>
      </w:r>
      <w:r>
        <w:t xml:space="preserve"> </w:t>
      </w:r>
      <w:r>
        <w:t xml:space="preserve">lifetime is significantly elongated with respect to dispersion paint (almost twice as much). The life-</w:t>
      </w:r>
      <w:r>
        <w:t xml:space="preserve"> </w:t>
      </w:r>
      <w:r>
        <w:t xml:space="preserve">cycle cost seems thus to be lower for silicate-based than polymer-based paints.</w:t>
      </w:r>
      <w:r>
        <w:t xml:space="preserve"> </w:t>
      </w:r>
      <w:r>
        <w:t xml:space="preserve">Another cost to consider is the market development for such paints. In Europe, the market share of</w:t>
      </w:r>
      <w:r>
        <w:t xml:space="preserve"> </w:t>
      </w:r>
      <w:r>
        <w:t xml:space="preserve">mineral paint appears to be, on average, between 0.5 - 2% (both and value), with the highest value in</w:t>
      </w:r>
      <w:r>
        <w:t xml:space="preserve"> </w:t>
      </w:r>
      <w:r>
        <w:t xml:space="preserve">Germany at 10%.</w:t>
      </w:r>
    </w:p>
    <w:p>
      <w:pPr>
        <w:pStyle w:val="BodyText"/>
      </w:pPr>
      <w:r>
        <w:t xml:space="preserve">430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The microplastic leakage reduction can be approximated as:</w:t>
      </w:r>
      <w:r>
        <w:t xml:space="preserve"> </w:t>
      </w:r>
      <w:r>
        <w:t xml:space="preserve">Leakage reduction = leakageold * reduction rate,</w:t>
      </w:r>
      <w:r>
        <w:t xml:space="preserve"> </w:t>
      </w:r>
      <w:r>
        <w:t xml:space="preserve">Reduction rate = (1 - repaint%)</w:t>
      </w:r>
      <w:r>
        <w:t xml:space="preserve"> </w:t>
      </w:r>
      <w:r>
        <w:rPr>
          <w:i/>
          <w:iCs/>
        </w:rPr>
        <w:t xml:space="preserve">( 1 – plasticnew / plasticold )</w:t>
      </w:r>
      <w:r>
        <w:rPr>
          <w:i/>
          <w:iCs/>
        </w:rPr>
        <w:t xml:space="preserve"> </w:t>
      </w:r>
      <w:r>
        <w:rPr>
          <w:i/>
          <w:iCs/>
        </w:rPr>
        <w:t xml:space="preserve">+ repaint%</w:t>
      </w:r>
      <w:r>
        <w:rPr>
          <w:i/>
          <w:iCs/>
        </w:rPr>
        <w:t xml:space="preserve"> </w:t>
      </w:r>
      <w:r>
        <w:t xml:space="preserve"> </w:t>
      </w:r>
      <w:r>
        <w:t xml:space="preserve">( 1 - plasticnew / plasticold * lifetimeold / lifetimenew )</w:t>
      </w:r>
      <w:r>
        <w:t xml:space="preserve"> </w:t>
      </w:r>
      <w:r>
        <w:t xml:space="preserve">In this case: leakageold = 49 kt, plasticnew = 5%, plastic%old = 20%, lifetimeold = 10 yrs, lifetimenew = 20</w:t>
      </w:r>
      <w:r>
        <w:t xml:space="preserve"> </w:t>
      </w:r>
      <w:r>
        <w:t xml:space="preserve">years, (repaint % = 50%). The “repaint %” indicates how much of the paint put on the market is used</w:t>
      </w:r>
      <w:r>
        <w:t xml:space="preserve"> </w:t>
      </w:r>
      <w:r>
        <w:t xml:space="preserve">for re-paint jobs. We don’t currently have this quantity, but we could estimate it to be at least 50%.</w:t>
      </w:r>
      <w:r>
        <w:t xml:space="preserve"> </w:t>
      </w:r>
      <w:r>
        <w:t xml:space="preserve">Therefore, the leakage reduction of exterior architectural paint (excl. wood and metal substrates)</w:t>
      </w:r>
      <w:r>
        <w:t xml:space="preserve"> </w:t>
      </w:r>
      <w:r>
        <w:t xml:space="preserve">would be:</w:t>
      </w:r>
      <w:r>
        <w:t xml:space="preserve"> </w:t>
      </w:r>
      <w:r>
        <w:t xml:space="preserve">Leakage reduction = 49 kt * 81% = 39 kt</w:t>
      </w:r>
      <w:r>
        <w:t xml:space="preserve"> </w:t>
      </w:r>
      <w:r>
        <w:t xml:space="preserve">If the measure was to be extended to interior paint as well, we could compute the leakage reduction</w:t>
      </w:r>
      <w:r>
        <w:t xml:space="preserve"> </w:t>
      </w:r>
      <w:r>
        <w:t xml:space="preserve">using the following parameters:</w:t>
      </w:r>
      <w:r>
        <w:t xml:space="preserve"> </w:t>
      </w:r>
      <w:r>
        <w:t xml:space="preserve">Leakage reduction = 49 kt * 81% = 39 kt</w:t>
      </w:r>
      <w:r>
        <w:t xml:space="preserve"> </w:t>
      </w:r>
      <w:r>
        <w:t xml:space="preserve">Leakageold = 42 kt, plasticnew = 5%, plastic%old = 20%</w:t>
      </w:r>
      <w:r>
        <w:t xml:space="preserve"> </w:t>
      </w:r>
      <w:r>
        <w:t xml:space="preserve">We remove from the equation the part related to the increased lifetime because repaint practices on</w:t>
      </w:r>
      <w:r>
        <w:t xml:space="preserve"> </w:t>
      </w:r>
      <w:r>
        <w:t xml:space="preserve">interior paint are not due to paint system failure.</w:t>
      </w:r>
      <w:r>
        <w:t xml:space="preserve"> </w:t>
      </w:r>
      <w:r>
        <w:t xml:space="preserve">Reduction rate = (1 – 5%/ 20%) = 75%</w:t>
      </w:r>
      <w:r>
        <w:t xml:space="preserve"> </w:t>
      </w:r>
      <w:r>
        <w:t xml:space="preserve">Leakage reduction = 32 kt</w:t>
      </w:r>
      <w:r>
        <w:t xml:space="preserve"> </w:t>
      </w:r>
      <w:r>
        <w:t xml:space="preserve">Total leakage reduction = 71 kt</w:t>
      </w:r>
    </w:p>
    <w:p>
      <w:pPr>
        <w:pStyle w:val="BodyText"/>
      </w:pPr>
      <w:r>
        <w:t xml:space="preserve">Economic Impact</w:t>
      </w:r>
      <w:r>
        <w:t xml:space="preserve"> </w:t>
      </w:r>
      <w:r>
        <w:t xml:space="preserve">Table 62: Economic impact of the measure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Operating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-</w:t>
      </w:r>
      <w:r>
        <w:t xml:space="preserve"> </w:t>
      </w:r>
      <w:r>
        <w:t xml:space="preserve">Paint producer</w:t>
      </w:r>
      <w:r>
        <w:t xml:space="preserve"> </w:t>
      </w:r>
      <w:r>
        <w:t xml:space="preserve">Cost related to product design and</w:t>
      </w:r>
      <w:r>
        <w:t xml:space="preserve"> </w:t>
      </w:r>
      <w:r>
        <w:t xml:space="preserve">investments for improving or adding</w:t>
      </w:r>
      <w:r>
        <w:t xml:space="preserve"> </w:t>
      </w:r>
      <w:r>
        <w:t xml:space="preserve">production of mineral paint to their list</w:t>
      </w:r>
      <w:r>
        <w:t xml:space="preserve"> </w:t>
      </w:r>
      <w:r>
        <w:t xml:space="preserve">of products.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and competition</w:t>
      </w:r>
      <w:r>
        <w:t xml:space="preserve"> </w:t>
      </w:r>
      <w:r>
        <w:t xml:space="preserve">+</w:t>
      </w:r>
      <w:r>
        <w:t xml:space="preserve"> </w:t>
      </w:r>
      <w:r>
        <w:t xml:space="preserve">Paint</w:t>
      </w:r>
      <w:r>
        <w:t xml:space="preserve"> </w:t>
      </w:r>
      <w:r>
        <w:t xml:space="preserve">producers/</w:t>
      </w:r>
      <w:r>
        <w:t xml:space="preserve"> </w:t>
      </w:r>
      <w:r>
        <w:t xml:space="preserve">importers</w:t>
      </w:r>
      <w:r>
        <w:t xml:space="preserve"> </w:t>
      </w:r>
      <w:r>
        <w:t xml:space="preserve">The paint producers/importers that</w:t>
      </w:r>
      <w:r>
        <w:t xml:space="preserve"> </w:t>
      </w:r>
      <w:r>
        <w:t xml:space="preserve">already produce mineral paint will</w:t>
      </w:r>
      <w:r>
        <w:t xml:space="preserve"> </w:t>
      </w:r>
      <w:r>
        <w:t xml:space="preserve">have an economic advantage.</w:t>
      </w:r>
    </w:p>
    <w:p>
      <w:pPr>
        <w:pStyle w:val="BodyText"/>
      </w:pPr>
      <w:r>
        <w:t xml:space="preserve">431</w:t>
      </w:r>
      <w:r>
        <w:t xml:space="preserve"> </w:t>
      </w:r>
      <w:r>
        <w:t xml:space="preserve">Public authorities: Change</w:t>
      </w:r>
      <w:r>
        <w:t xml:space="preserve"> </w:t>
      </w:r>
      <w:r>
        <w:t xml:space="preserve">in costs to authorities for</w:t>
      </w:r>
      <w:r>
        <w:t xml:space="preserve"> </w:t>
      </w:r>
      <w:r>
        <w:t xml:space="preserve">administrative,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activities</w:t>
      </w:r>
      <w:r>
        <w:t xml:space="preserve"> </w:t>
      </w:r>
      <w:r>
        <w:t xml:space="preserve">-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or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regulation/ban.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–</w:t>
      </w:r>
      <w:r>
        <w:t xml:space="preserve"> </w:t>
      </w:r>
      <w:r>
        <w:t xml:space="preserve">Paint producers</w:t>
      </w:r>
      <w:r>
        <w:t xml:space="preserve"> </w:t>
      </w:r>
      <w:r>
        <w:t xml:space="preserve">The ban on mineral paint will require</w:t>
      </w:r>
      <w:r>
        <w:t xml:space="preserve"> </w:t>
      </w:r>
      <w:r>
        <w:t xml:space="preserve">paint</w:t>
      </w:r>
      <w:r>
        <w:t xml:space="preserve"> </w:t>
      </w:r>
      <w:r>
        <w:t xml:space="preserve">companies</w:t>
      </w:r>
      <w:r>
        <w:t xml:space="preserve"> </w:t>
      </w:r>
      <w:r>
        <w:t xml:space="preserve">to</w:t>
      </w:r>
      <w:r>
        <w:t xml:space="preserve"> </w:t>
      </w:r>
      <w:r>
        <w:t xml:space="preserve">adapt</w:t>
      </w:r>
      <w:r>
        <w:t xml:space="preserve"> </w:t>
      </w:r>
      <w:r>
        <w:t xml:space="preserve">their</w:t>
      </w:r>
      <w:r>
        <w:t xml:space="preserve"> </w:t>
      </w:r>
      <w:r>
        <w:t xml:space="preserve">production lines.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+</w:t>
      </w:r>
      <w:r>
        <w:t xml:space="preserve"> </w:t>
      </w:r>
      <w:r>
        <w:t xml:space="preserve">Paint maintenance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The measure will be an incentive to</w:t>
      </w:r>
      <w:r>
        <w:t xml:space="preserve"> </w:t>
      </w:r>
      <w:r>
        <w:t xml:space="preserve">develop and use mineral paint in place</w:t>
      </w:r>
      <w:r>
        <w:t xml:space="preserve"> </w:t>
      </w:r>
      <w:r>
        <w:t xml:space="preserve">of the more plastic intensive dispersion</w:t>
      </w:r>
      <w:r>
        <w:t xml:space="preserve"> </w:t>
      </w:r>
      <w:r>
        <w:t xml:space="preserve">paint.</w:t>
      </w:r>
      <w:r>
        <w:t xml:space="preserve"> </w:t>
      </w:r>
      <w:r>
        <w:t xml:space="preserve">Consumers and household</w:t>
      </w:r>
      <w:r>
        <w:t xml:space="preserve"> </w:t>
      </w:r>
      <w:r>
        <w:t xml:space="preserve">0</w:t>
      </w:r>
      <w:r>
        <w:t xml:space="preserve"> </w:t>
      </w:r>
      <w:r>
        <w:t xml:space="preserve">Paint maintenance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and</w:t>
      </w:r>
      <w:r>
        <w:t xml:space="preserve"> </w:t>
      </w:r>
      <w:r>
        <w:t xml:space="preserve">DIYers</w:t>
      </w:r>
      <w:r>
        <w:t xml:space="preserve"> </w:t>
      </w:r>
      <w:r>
        <w:t xml:space="preserve">There will be potential impacts on</w:t>
      </w:r>
      <w:r>
        <w:t xml:space="preserve"> </w:t>
      </w:r>
      <w:r>
        <w:t xml:space="preserve">paint prices due to the higher cost of</w:t>
      </w:r>
      <w:r>
        <w:t xml:space="preserve"> </w:t>
      </w:r>
      <w:r>
        <w:t xml:space="preserve">the mineral paint, but they are most</w:t>
      </w:r>
      <w:r>
        <w:t xml:space="preserve"> </w:t>
      </w:r>
      <w:r>
        <w:t xml:space="preserve">likely balanced by the longer lifetime</w:t>
      </w:r>
      <w:r>
        <w:t xml:space="preserve"> </w:t>
      </w:r>
      <w:r>
        <w:t xml:space="preserve">of the paint layer itself.</w:t>
      </w:r>
    </w:p>
    <w:p>
      <w:pPr>
        <w:pStyle w:val="BodyText"/>
      </w:pPr>
      <w:r>
        <w:t xml:space="preserve">Environmental Impact</w:t>
      </w:r>
      <w:r>
        <w:t xml:space="preserve"> </w:t>
      </w:r>
      <w:r>
        <w:t xml:space="preserve">This measure will most definitely have an environmental benefit in terms of microplastic pollution</w:t>
      </w:r>
      <w:r>
        <w:t xml:space="preserve"> </w:t>
      </w:r>
      <w:r>
        <w:t xml:space="preserve">reduction as it promotes the use of less plastic-intensive paint for one of the biggest sectors in terms</w:t>
      </w:r>
      <w:r>
        <w:t xml:space="preserve"> </w:t>
      </w:r>
      <w:r>
        <w:t xml:space="preserve">of paint consumption, the architectural one. The environmental footprint of shifting the production</w:t>
      </w:r>
      <w:r>
        <w:t xml:space="preserve"> </w:t>
      </w:r>
      <w:r>
        <w:t xml:space="preserve">from polymer-based paint should be assessed through a proper LCA (Life Cycle Assessment).</w:t>
      </w:r>
      <w:r>
        <w:br/>
      </w:r>
      <w:r>
        <w:t xml:space="preserve">Social impact</w:t>
      </w:r>
      <w:r>
        <w:t xml:space="preserve"> </w:t>
      </w:r>
      <w:r>
        <w:t xml:space="preserve">Product design will also be incentivised. This might create new job positions in R&amp;D, although this</w:t>
      </w:r>
      <w:r>
        <w:t xml:space="preserve"> </w:t>
      </w:r>
      <w:r>
        <w:t xml:space="preserve">impact is estimated to be quite small.</w:t>
      </w:r>
      <w:r>
        <w:t xml:space="preserve"> </w:t>
      </w:r>
      <w:r>
        <w:t xml:space="preserve">PNT#1: Standardised methodology of paint lifetime</w:t>
      </w:r>
      <w:r>
        <w:br/>
      </w:r>
      <w:r>
        <w:t xml:space="preserve">This measure was developed in response to the knowledge gaps we identified around the precise</w:t>
      </w:r>
      <w:r>
        <w:t xml:space="preserve"> </w:t>
      </w:r>
      <w:r>
        <w:t xml:space="preserve">measurement of microplastic emissions. Developing a standardised measurement methodology will</w:t>
      </w:r>
      <w:r>
        <w:t xml:space="preserve"> </w:t>
      </w:r>
      <w:r>
        <w:t xml:space="preserve">enable the development of reduction-specific measures at a later stage.</w:t>
      </w:r>
      <w:r>
        <w:t xml:space="preserve"> </w:t>
      </w:r>
      <w:r>
        <w:t xml:space="preserve">This measure does not depend upon any other measure but it is necessary for the application of the</w:t>
      </w:r>
      <w:r>
        <w:t xml:space="preserve"> </w:t>
      </w:r>
      <w:r>
        <w:t xml:space="preserve">measures PNT#2a and PNT#2b.</w:t>
      </w:r>
      <w:r>
        <w:br/>
      </w:r>
      <w:r>
        <w:t xml:space="preserve">What would be the costs of the measure?</w:t>
      </w:r>
      <w:r>
        <w:t xml:space="preserve"> </w:t>
      </w:r>
      <w:r>
        <w:t xml:space="preserve">Cost of a scientific task force to define paint lifetime and how to measure it in a consistent way for</w:t>
      </w:r>
      <w:r>
        <w:t xml:space="preserve"> </w:t>
      </w:r>
      <w:r>
        <w:t xml:space="preserve">various types of applications</w:t>
      </w:r>
      <w:r>
        <w:t xml:space="preserve"> </w:t>
      </w:r>
      <w:r>
        <w:t xml:space="preserve">The cost then should be relative to the hiring of a scientific committee and/or consultancy firm to</w:t>
      </w:r>
      <w:r>
        <w:t xml:space="preserve"> </w:t>
      </w:r>
      <w:r>
        <w:t xml:space="preserve">define the guidelines for the standard methodology of testing. Considering a highly qualified</w:t>
      </w:r>
      <w:r>
        <w:t xml:space="preserve"> </w:t>
      </w:r>
      <w:r>
        <w:t xml:space="preserve">consultancy firm, this cost could be EUR 100k-500k. Once the standard is developed, there will be</w:t>
      </w:r>
      <w:r>
        <w:t xml:space="preserve"> </w:t>
      </w:r>
      <w:r>
        <w:t xml:space="preserve">the additional cost of testing the materials (only once per material). This cost was evaluated to range</w:t>
      </w:r>
      <w:r>
        <w:t xml:space="preserve"> </w:t>
      </w:r>
      <w:r>
        <w:t xml:space="preserve">between EUR 10 000 and 20 000 by expert judgement.</w:t>
      </w:r>
    </w:p>
    <w:p>
      <w:pPr>
        <w:pStyle w:val="BodyText"/>
      </w:pPr>
      <w:r>
        <w:t xml:space="preserve">432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This measure will benefit all other measures on paints as the release of microplastics during the life</w:t>
      </w:r>
      <w:r>
        <w:t xml:space="preserve"> </w:t>
      </w:r>
      <w:r>
        <w:t xml:space="preserve">cycle of paints is a critical knowledge gap. The indirect benefits will also include the awareness-</w:t>
      </w:r>
      <w:r>
        <w:t xml:space="preserve"> </w:t>
      </w:r>
      <w:r>
        <w:t xml:space="preserve">raising of the paints value chain actors. If an EPR system is implemented, the eco-fee can also be</w:t>
      </w:r>
      <w:r>
        <w:t xml:space="preserve"> </w:t>
      </w:r>
      <w:r>
        <w:t xml:space="preserve">modulated according to the volume of microplastic release and respective actors’ contributions. It is</w:t>
      </w:r>
      <w:r>
        <w:t xml:space="preserve"> </w:t>
      </w:r>
      <w:r>
        <w:t xml:space="preserve">already a necessary step to measure any reduction measure’s success rate. This measure is essential</w:t>
      </w:r>
      <w:r>
        <w:t xml:space="preserve"> </w:t>
      </w:r>
      <w:r>
        <w:t xml:space="preserve">to the implementation of measure PNT#2.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Table 63: Impact of the measure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 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Operating costs and conduct of</w:t>
      </w:r>
      <w:r>
        <w:t xml:space="preserve"> </w:t>
      </w:r>
      <w:r>
        <w:t xml:space="preserve">business</w:t>
      </w:r>
      <w:r>
        <w:t xml:space="preserve"> </w:t>
      </w:r>
      <w:r>
        <w:t xml:space="preserve">0</w:t>
      </w:r>
      <w:r>
        <w:t xml:space="preserve"> </w:t>
      </w:r>
      <w:r>
        <w:t xml:space="preserve">Paint producer</w:t>
      </w:r>
      <w:r>
        <w:t xml:space="preserve"> </w:t>
      </w:r>
      <w:r>
        <w:t xml:space="preserve">No cost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on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Paint</w:t>
      </w:r>
      <w:r>
        <w:t xml:space="preserve"> </w:t>
      </w:r>
      <w:r>
        <w:t xml:space="preserve">producers/importers</w:t>
      </w:r>
      <w:r>
        <w:t xml:space="preserve"> </w:t>
      </w:r>
      <w:r>
        <w:t xml:space="preserve">No cost</w:t>
      </w:r>
      <w:r>
        <w:t xml:space="preserve"> </w:t>
      </w:r>
      <w:r>
        <w:t xml:space="preserve">Operation / conduct of SMEs</w:t>
      </w:r>
      <w:r>
        <w:t xml:space="preserve"> </w:t>
      </w:r>
      <w:r>
        <w:t xml:space="preserve">0</w:t>
      </w:r>
      <w:r>
        <w:t xml:space="preserve"> </w:t>
      </w:r>
      <w:r>
        <w:t xml:space="preserve">Paint producers</w:t>
      </w:r>
      <w:r>
        <w:t xml:space="preserve"> </w:t>
      </w:r>
      <w:r>
        <w:t xml:space="preserve">No cost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and competition</w:t>
      </w:r>
      <w:r>
        <w:t xml:space="preserve"> </w:t>
      </w:r>
      <w:r>
        <w:t xml:space="preserve">0</w:t>
      </w:r>
      <w:r>
        <w:t xml:space="preserve"> </w:t>
      </w:r>
      <w:r>
        <w:t xml:space="preserve">Paint</w:t>
      </w:r>
      <w:r>
        <w:t xml:space="preserve"> </w:t>
      </w:r>
      <w:r>
        <w:t xml:space="preserve">producers/</w:t>
      </w:r>
      <w:r>
        <w:t xml:space="preserve"> </w:t>
      </w:r>
      <w:r>
        <w:t xml:space="preserve">importers</w:t>
      </w:r>
      <w:r>
        <w:t xml:space="preserve"> </w:t>
      </w:r>
      <w:r>
        <w:t xml:space="preserve">No cost</w:t>
      </w:r>
      <w:r>
        <w:t xml:space="preserve"> </w:t>
      </w:r>
      <w:r>
        <w:t xml:space="preserve">Public authorities: Change in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administrative, compliance and</w:t>
      </w:r>
      <w:r>
        <w:t xml:space="preserve"> </w:t>
      </w:r>
      <w:r>
        <w:t xml:space="preserve">enforcement activities</w:t>
      </w:r>
      <w:r>
        <w:t xml:space="preserve"> </w:t>
      </w:r>
      <w:r>
        <w:t xml:space="preserve">-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Cost related to the creation</w:t>
      </w:r>
      <w:r>
        <w:t xml:space="preserve"> </w:t>
      </w:r>
      <w:r>
        <w:t xml:space="preserve">of the scientific task force</w:t>
      </w:r>
      <w:r>
        <w:t xml:space="preserve"> </w:t>
      </w:r>
      <w:r>
        <w:t xml:space="preserve">and remunerating their</w:t>
      </w:r>
      <w:r>
        <w:t xml:space="preserve"> </w:t>
      </w:r>
      <w:r>
        <w:t xml:space="preserve">job.</w:t>
      </w:r>
      <w:r>
        <w:br/>
      </w:r>
      <w:r>
        <w:t xml:space="preserve">Public authorities: Change in</w:t>
      </w:r>
      <w:r>
        <w:t xml:space="preserve"> </w:t>
      </w:r>
      <w:r>
        <w:t xml:space="preserve">costs to the Commission</w:t>
      </w:r>
      <w:r>
        <w:t xml:space="preserve"> </w:t>
      </w:r>
      <w:r>
        <w:t xml:space="preserve">0</w:t>
      </w:r>
      <w:r>
        <w:t xml:space="preserve"> </w:t>
      </w:r>
      <w:r>
        <w:t xml:space="preserve">European Commission /</w:t>
      </w:r>
      <w:r>
        <w:t xml:space="preserve"> </w:t>
      </w:r>
      <w:r>
        <w:t xml:space="preserve">and EU institutions</w:t>
      </w:r>
      <w:r>
        <w:t xml:space="preserve"> </w:t>
      </w:r>
      <w:r>
        <w:t xml:space="preserve">No cost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+</w:t>
      </w:r>
      <w:r>
        <w:t xml:space="preserve"> </w:t>
      </w:r>
      <w:r>
        <w:t xml:space="preserve">Paint</w:t>
      </w:r>
      <w:r>
        <w:t xml:space="preserve"> </w:t>
      </w:r>
      <w:r>
        <w:t xml:space="preserve">maintenance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No cost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No cost</w:t>
      </w:r>
      <w:r>
        <w:t xml:space="preserve"> </w:t>
      </w:r>
      <w:r>
        <w:t xml:space="preserve">Macroeconomic environment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No cost</w:t>
      </w:r>
      <w:r>
        <w:t xml:space="preserve"> </w:t>
      </w:r>
      <w:r>
        <w:t xml:space="preserve">Third countries and international</w:t>
      </w:r>
      <w:r>
        <w:t xml:space="preserve"> </w:t>
      </w:r>
      <w:r>
        <w:t xml:space="preserve">relations</w:t>
      </w:r>
      <w:r>
        <w:t xml:space="preserve"> </w:t>
      </w:r>
      <w:r>
        <w:t xml:space="preserve">+</w:t>
      </w:r>
      <w:r>
        <w:t xml:space="preserve"> </w:t>
      </w:r>
      <w:r>
        <w:t xml:space="preserve">Paint producers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No cost</w:t>
      </w:r>
      <w:r>
        <w:t xml:space="preserve"> </w:t>
      </w:r>
      <w:r>
        <w:t xml:space="preserve">Consumers and household</w:t>
      </w:r>
      <w:r>
        <w:t xml:space="preserve"> </w:t>
      </w:r>
      <w:r>
        <w:t xml:space="preserve">0</w:t>
      </w:r>
      <w:r>
        <w:t xml:space="preserve"> </w:t>
      </w:r>
      <w:r>
        <w:t xml:space="preserve">Paint</w:t>
      </w:r>
      <w:r>
        <w:t xml:space="preserve"> </w:t>
      </w:r>
      <w:r>
        <w:t xml:space="preserve">maintenance</w:t>
      </w:r>
      <w:r>
        <w:t xml:space="preserve"> </w:t>
      </w:r>
      <w:r>
        <w:t xml:space="preserve">professionals &amp; DIYers</w:t>
      </w:r>
      <w:r>
        <w:t xml:space="preserve"> </w:t>
      </w:r>
      <w:r>
        <w:t xml:space="preserve">No cost</w:t>
      </w:r>
    </w:p>
    <w:p>
      <w:pPr>
        <w:pStyle w:val="BodyText"/>
      </w:pPr>
      <w:r>
        <w:t xml:space="preserve">Environmental Impact</w:t>
      </w:r>
      <w:r>
        <w:t xml:space="preserve"> </w:t>
      </w:r>
      <w:r>
        <w:t xml:space="preserve">Mildly positive indirect environmental impact is foreseen due to the fact that the discussion around</w:t>
      </w:r>
      <w:r>
        <w:t xml:space="preserve"> </w:t>
      </w:r>
      <w:r>
        <w:t xml:space="preserve">the plastic definition can help clarify important points for other scientific studies and policy creation</w:t>
      </w:r>
      <w:r>
        <w:t xml:space="preserve"> </w:t>
      </w:r>
      <w:r>
        <w:t xml:space="preserve">on the microplastic pollution issue as well.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No social impact is foreseen.</w:t>
      </w:r>
    </w:p>
    <w:p>
      <w:pPr>
        <w:pStyle w:val="BodyText"/>
      </w:pPr>
      <w:r>
        <w:t xml:space="preserve">433</w:t>
      </w:r>
      <w:r>
        <w:t xml:space="preserve"> </w:t>
      </w:r>
      <w:r>
        <w:t xml:space="preserve">7.5</w:t>
      </w:r>
      <w:r>
        <w:t xml:space="preserve"> </w:t>
      </w:r>
      <w:r>
        <w:t xml:space="preserve">Impact of measures for detergent capsules</w:t>
      </w:r>
      <w:r>
        <w:br/>
      </w:r>
      <w:r>
        <w:t xml:space="preserve">Table below shows the comparison between all measures initially evaluated to reduce microplastic</w:t>
      </w:r>
      <w:r>
        <w:t xml:space="preserve"> </w:t>
      </w:r>
      <w:r>
        <w:t xml:space="preserve">emissions from capsules.</w:t>
      </w:r>
      <w:r>
        <w:br/>
      </w:r>
      <w:r>
        <w:t xml:space="preserve">Table 64: Comparison of measures for capsules</w:t>
      </w:r>
      <w:r>
        <w:br/>
      </w:r>
      <w:r>
        <w:t xml:space="preserve">Measure</w:t>
      </w:r>
      <w:r>
        <w:br/>
      </w:r>
      <w:r>
        <w:t xml:space="preserve">Estimated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</w:t>
      </w:r>
      <w:r>
        <w:br/>
      </w:r>
      <w:r>
        <w:t xml:space="preserve">Estimated</w:t>
      </w:r>
      <w:r>
        <w:t xml:space="preserve"> </w:t>
      </w:r>
      <w:r>
        <w:t xml:space="preserve">Cost-</w:t>
      </w:r>
      <w:r>
        <w:t xml:space="preserve"> </w:t>
      </w:r>
      <w:r>
        <w:t xml:space="preserve">effectiveness</w:t>
      </w:r>
      <w:r>
        <w:br/>
      </w:r>
      <w:r>
        <w:t xml:space="preserve">(EUR/tons</w:t>
      </w:r>
      <w:r>
        <w:t xml:space="preserve"> </w:t>
      </w:r>
      <w:r>
        <w:t xml:space="preserve">reduced/year)</w:t>
      </w:r>
      <w:r>
        <w:br/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%</w:t>
      </w:r>
      <w:r>
        <w:br/>
      </w:r>
      <w:r>
        <w:t xml:space="preserve">Ktons/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CAP#2:</w:t>
      </w:r>
      <w:r>
        <w:t xml:space="preserve"> </w:t>
      </w:r>
      <w:r>
        <w:t xml:space="preserve">Apply</w:t>
      </w:r>
      <w:r>
        <w:t xml:space="preserve"> </w:t>
      </w:r>
      <w:r>
        <w:t xml:space="preserve">current</w:t>
      </w:r>
      <w:r>
        <w:t xml:space="preserve"> </w:t>
      </w:r>
      <w:r>
        <w:t xml:space="preserve">biodegradability</w:t>
      </w:r>
      <w:r>
        <w:t xml:space="preserve"> </w:t>
      </w:r>
      <w:r>
        <w:t xml:space="preserve">standards</w:t>
      </w:r>
      <w:r>
        <w:t xml:space="preserve"> </w:t>
      </w:r>
      <w:r>
        <w:t xml:space="preserve">to</w:t>
      </w:r>
      <w:r>
        <w:t xml:space="preserve"> </w:t>
      </w:r>
      <w:r>
        <w:t xml:space="preserve">detergent capsules</w:t>
      </w:r>
      <w:r>
        <w:t xml:space="preserve"> </w:t>
      </w:r>
      <w:r>
        <w:t xml:space="preserve">Uncertain,</w:t>
      </w:r>
      <w:r>
        <w:t xml:space="preserve"> </w:t>
      </w:r>
      <w:r>
        <w:t xml:space="preserve">with</w:t>
      </w:r>
      <w:r>
        <w:t xml:space="preserve"> </w:t>
      </w:r>
      <w:r>
        <w:t xml:space="preserve">possibly</w:t>
      </w:r>
      <w:r>
        <w:t xml:space="preserve"> </w:t>
      </w:r>
      <w:r>
        <w:t xml:space="preserve">high</w:t>
      </w:r>
      <w:r>
        <w:t xml:space="preserve"> </w:t>
      </w:r>
      <w:r>
        <w:t xml:space="preserve">potential</w:t>
      </w:r>
      <w:r>
        <w:t xml:space="preserve"> </w:t>
      </w:r>
      <w:r>
        <w:t xml:space="preserve">5 060</w:t>
      </w:r>
      <w:r>
        <w:t xml:space="preserve"> </w:t>
      </w:r>
      <w:r>
        <w:t xml:space="preserve">(4 140</w:t>
      </w:r>
      <w:r>
        <w:t xml:space="preserve"> </w:t>
      </w:r>
      <w:r>
        <w:t xml:space="preserve">–</w:t>
      </w:r>
      <w:r>
        <w:t xml:space="preserve"> </w:t>
      </w:r>
      <w:r>
        <w:t xml:space="preserve">5 980)</w:t>
      </w:r>
      <w:r>
        <w:t xml:space="preserve"> </w:t>
      </w:r>
      <w:r>
        <w:t xml:space="preserve">2 207</w:t>
      </w:r>
      <w:r>
        <w:br/>
      </w:r>
      <w:r>
        <w:t xml:space="preserve">(1 739-2 676)</w:t>
      </w:r>
      <w:r>
        <w:t xml:space="preserve"> </w:t>
      </w:r>
      <w:r>
        <w:t xml:space="preserve">Full</w:t>
      </w:r>
      <w:r>
        <w:t xml:space="preserve"> </w:t>
      </w:r>
      <w:r>
        <w:t xml:space="preserve">biodegradation</w:t>
      </w:r>
      <w:r>
        <w:t xml:space="preserve"> </w:t>
      </w:r>
      <w:r>
        <w:t xml:space="preserve">is ensured and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industry, depending on</w:t>
      </w:r>
      <w:r>
        <w:t xml:space="preserve"> </w:t>
      </w:r>
      <w:r>
        <w:t xml:space="preserve">the applicable standard</w:t>
      </w:r>
      <w:r>
        <w:t xml:space="preserve"> </w:t>
      </w:r>
      <w:r>
        <w:t xml:space="preserve">(Costs associated with</w:t>
      </w:r>
      <w:r>
        <w:t xml:space="preserve"> </w:t>
      </w:r>
      <w:r>
        <w:t xml:space="preserve">the effort to redesign</w:t>
      </w:r>
      <w:r>
        <w:t xml:space="preserve"> </w:t>
      </w:r>
      <w:r>
        <w:t xml:space="preserve">their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new</w:t>
      </w:r>
      <w:r>
        <w:t xml:space="preserve"> </w:t>
      </w:r>
      <w:r>
        <w:t xml:space="preserve">standards)</w:t>
      </w:r>
    </w:p>
    <w:p>
      <w:pPr>
        <w:pStyle w:val="BodyText"/>
      </w:pPr>
      <w:r>
        <w:t xml:space="preserve">CAP#1:</w:t>
      </w:r>
      <w:r>
        <w:t xml:space="preserve"> </w:t>
      </w:r>
      <w:r>
        <w:t xml:space="preserve">Standardised</w:t>
      </w:r>
      <w:r>
        <w:t xml:space="preserve"> </w:t>
      </w:r>
      <w:r>
        <w:t xml:space="preserve">methodology to</w:t>
      </w:r>
      <w:r>
        <w:t xml:space="preserve"> </w:t>
      </w:r>
      <w:r>
        <w:t xml:space="preserve">quantify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released from</w:t>
      </w:r>
      <w:r>
        <w:t xml:space="preserve"> </w:t>
      </w:r>
      <w:r>
        <w:t xml:space="preserve">detergent</w:t>
      </w:r>
      <w:r>
        <w:t xml:space="preserve"> </w:t>
      </w:r>
      <w:r>
        <w:t xml:space="preserve">capsules</w:t>
      </w:r>
    </w:p>
    <w:p>
      <w:pPr>
        <w:pStyle w:val="BodyText"/>
      </w:pPr>
      <w:r>
        <w:t xml:space="preserve">CAP#3: Redesign</w:t>
      </w:r>
      <w:r>
        <w:t xml:space="preserve"> </w:t>
      </w:r>
      <w:r>
        <w:t xml:space="preserve">biodegradability</w:t>
      </w:r>
      <w:r>
        <w:t xml:space="preserve"> </w:t>
      </w:r>
      <w:r>
        <w:t xml:space="preserve">standards for</w:t>
      </w:r>
      <w:r>
        <w:t xml:space="preserve"> </w:t>
      </w:r>
      <w:r>
        <w:t xml:space="preserve">detergent</w:t>
      </w:r>
      <w:r>
        <w:t xml:space="preserve"> </w:t>
      </w:r>
      <w:r>
        <w:t xml:space="preserve">capsules</w:t>
      </w:r>
    </w:p>
    <w:p>
      <w:pPr>
        <w:pStyle w:val="BodyText"/>
      </w:pPr>
      <w:r>
        <w:t xml:space="preserve">Table below shows the comparison of the impacts of the measures assessed to reduce microplastic</w:t>
      </w:r>
      <w:r>
        <w:t xml:space="preserve"> </w:t>
      </w:r>
      <w:r>
        <w:t xml:space="preserve">emissions from capsules.</w:t>
      </w:r>
    </w:p>
    <w:p>
      <w:pPr>
        <w:pStyle w:val="BodyText"/>
      </w:pPr>
      <w:r>
        <w:t xml:space="preserve">434</w:t>
      </w:r>
      <w:r>
        <w:t xml:space="preserve"> </w:t>
      </w:r>
      <w:r>
        <w:t xml:space="preserve">Table 65: Summary of impacts for measures for capsules</w:t>
      </w:r>
      <w:r>
        <w:br/>
      </w:r>
      <w:r>
        <w:t xml:space="preserve">Policy Option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CAP#2: Apply current</w:t>
      </w:r>
      <w:r>
        <w:t xml:space="preserve"> </w:t>
      </w:r>
      <w:r>
        <w:t xml:space="preserve">biodegradability</w:t>
      </w:r>
      <w:r>
        <w:t xml:space="preserve"> </w:t>
      </w:r>
      <w:r>
        <w:t xml:space="preserve">standards to detergent</w:t>
      </w:r>
      <w:r>
        <w:t xml:space="preserve"> </w:t>
      </w:r>
      <w:r>
        <w:t xml:space="preserve">capsules</w:t>
      </w:r>
      <w:r>
        <w:br/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plastic</w:t>
      </w:r>
      <w:r>
        <w:t xml:space="preserve"> </w:t>
      </w:r>
      <w:r>
        <w:t xml:space="preserve">emissions from water-</w:t>
      </w:r>
      <w:r>
        <w:t xml:space="preserve"> </w:t>
      </w:r>
      <w:r>
        <w:t xml:space="preserve">soluble</w:t>
      </w:r>
      <w:r>
        <w:t xml:space="preserve"> </w:t>
      </w:r>
      <w:r>
        <w:t xml:space="preserve">plastics</w:t>
      </w:r>
      <w:r>
        <w:t xml:space="preserve"> </w:t>
      </w:r>
      <w:r>
        <w:t xml:space="preserve">are</w:t>
      </w:r>
      <w:r>
        <w:t xml:space="preserve"> </w:t>
      </w:r>
      <w:r>
        <w:t xml:space="preserve">difficult to estimate, but</w:t>
      </w:r>
      <w:r>
        <w:t xml:space="preserve"> </w:t>
      </w:r>
      <w:r>
        <w:t xml:space="preserve">possible high potential</w:t>
      </w:r>
      <w:r>
        <w:br/>
      </w:r>
      <w:r>
        <w:t xml:space="preserve">Estimated</w:t>
      </w:r>
      <w:r>
        <w:t xml:space="preserve"> </w:t>
      </w:r>
      <w:r>
        <w:t xml:space="preserve">increased</w:t>
      </w:r>
      <w:r>
        <w:t xml:space="preserve"> </w:t>
      </w:r>
      <w:r>
        <w:t xml:space="preserve">production cost of EUR</w:t>
      </w:r>
      <w:r>
        <w:t xml:space="preserve"> </w:t>
      </w:r>
      <w:r>
        <w:t xml:space="preserve">7.2 - 16 million/year</w:t>
      </w:r>
      <w:r>
        <w:t xml:space="preserve"> </w:t>
      </w:r>
      <w:r>
        <w:t xml:space="preserve">(initial assessment)</w:t>
      </w:r>
    </w:p>
    <w:p>
      <w:pPr>
        <w:pStyle w:val="BodyText"/>
      </w:pPr>
      <w:r>
        <w:t xml:space="preserve">CAP#1: Standardised</w:t>
      </w:r>
      <w:r>
        <w:t xml:space="preserve"> </w:t>
      </w:r>
      <w:r>
        <w:t xml:space="preserve">methodology to</w:t>
      </w:r>
      <w:r>
        <w:t xml:space="preserve"> </w:t>
      </w:r>
      <w:r>
        <w:t xml:space="preserve">quantify microplastics</w:t>
      </w:r>
      <w:r>
        <w:t xml:space="preserve"> </w:t>
      </w:r>
      <w:r>
        <w:t xml:space="preserve">released from</w:t>
      </w:r>
      <w:r>
        <w:t xml:space="preserve"> </w:t>
      </w:r>
      <w:r>
        <w:t xml:space="preserve">detergent capsules</w:t>
      </w:r>
      <w:r>
        <w:br/>
      </w:r>
      <w:r>
        <w:t xml:space="preserve">No emission reduction</w:t>
      </w:r>
      <w:r>
        <w:t xml:space="preserve"> </w:t>
      </w:r>
      <w:r>
        <w:t xml:space="preserve">per se but helpful in</w:t>
      </w:r>
      <w:r>
        <w:t xml:space="preserve"> </w:t>
      </w:r>
      <w:r>
        <w:t xml:space="preserve">other measures and</w:t>
      </w:r>
      <w:r>
        <w:t xml:space="preserve"> </w:t>
      </w:r>
      <w:r>
        <w:t xml:space="preserve">knowledge</w:t>
      </w:r>
      <w:r>
        <w:t xml:space="preserve"> </w:t>
      </w:r>
      <w:r>
        <w:t xml:space="preserve">improvement</w:t>
      </w:r>
      <w:r>
        <w:t xml:space="preserve"> </w:t>
      </w:r>
      <w:r>
        <w:t xml:space="preserve">EUR 100k-500k</w:t>
      </w:r>
      <w:r>
        <w:t xml:space="preserve"> </w:t>
      </w:r>
      <w:r>
        <w:t xml:space="preserve">There could be new jobs</w:t>
      </w:r>
      <w:r>
        <w:t xml:space="preserve"> </w:t>
      </w:r>
      <w:r>
        <w:t xml:space="preserve">in the R&amp;D sector</w:t>
      </w:r>
      <w:r>
        <w:t xml:space="preserve"> </w:t>
      </w:r>
      <w:r>
        <w:t xml:space="preserve">(private company or</w:t>
      </w:r>
      <w:r>
        <w:t xml:space="preserve"> </w:t>
      </w:r>
      <w:r>
        <w:t xml:space="preserve">research organisations)</w:t>
      </w:r>
      <w:r>
        <w:t xml:space="preserve"> </w:t>
      </w:r>
      <w:r>
        <w:t xml:space="preserve">unless developed by the</w:t>
      </w:r>
      <w:r>
        <w:t xml:space="preserve"> </w:t>
      </w:r>
      <w:r>
        <w:t xml:space="preserve">existing research staff</w:t>
      </w:r>
      <w:r>
        <w:t xml:space="preserve"> </w:t>
      </w:r>
      <w:r>
        <w:t xml:space="preserve">CAP#3: Redesign</w:t>
      </w:r>
      <w:r>
        <w:t xml:space="preserve"> </w:t>
      </w:r>
      <w:r>
        <w:t xml:space="preserve">biodegradability</w:t>
      </w:r>
      <w:r>
        <w:t xml:space="preserve"> </w:t>
      </w:r>
      <w:r>
        <w:t xml:space="preserve">standards for detergent</w:t>
      </w:r>
      <w:r>
        <w:t xml:space="preserve"> </w:t>
      </w:r>
      <w:r>
        <w:t xml:space="preserve">capsules</w:t>
      </w:r>
      <w:r>
        <w:br/>
      </w:r>
      <w:r>
        <w:t xml:space="preserve">Reduction of plastic</w:t>
      </w:r>
      <w:r>
        <w:t xml:space="preserve"> </w:t>
      </w:r>
      <w:r>
        <w:t xml:space="preserve">emissions from water-</w:t>
      </w:r>
      <w:r>
        <w:t xml:space="preserve"> </w:t>
      </w:r>
      <w:r>
        <w:t xml:space="preserve">soluble plastics</w:t>
      </w:r>
      <w:r>
        <w:t xml:space="preserve"> </w:t>
      </w:r>
      <w:r>
        <w:t xml:space="preserve">Standard development</w:t>
      </w:r>
      <w:r>
        <w:t xml:space="preserve"> </w:t>
      </w:r>
      <w:r>
        <w:t xml:space="preserve">costs of EUR 500 000 -</w:t>
      </w:r>
      <w:r>
        <w:t xml:space="preserve"> </w:t>
      </w:r>
      <w:r>
        <w:t xml:space="preserve">1 million, and increased</w:t>
      </w:r>
      <w:r>
        <w:t xml:space="preserve"> </w:t>
      </w:r>
      <w:r>
        <w:t xml:space="preserve">production cost (likely</w:t>
      </w:r>
      <w:r>
        <w:t xml:space="preserve"> </w:t>
      </w:r>
      <w:r>
        <w:t xml:space="preserve">higher than CAP#2).</w:t>
      </w:r>
      <w:r>
        <w:t xml:space="preserve"> </w:t>
      </w:r>
      <w:r>
        <w:t xml:space="preserve">Other impacts not</w:t>
      </w:r>
      <w:r>
        <w:t xml:space="preserve"> </w:t>
      </w:r>
      <w:r>
        <w:t xml:space="preserve">assessed</w:t>
      </w:r>
      <w:r>
        <w:t xml:space="preserve"> </w:t>
      </w:r>
      <w:r>
        <w:t xml:space="preserve">Possible jobs in the R&amp;D</w:t>
      </w:r>
      <w:r>
        <w:t xml:space="preserve"> </w:t>
      </w:r>
      <w:r>
        <w:t xml:space="preserve">sector. Other impacts not</w:t>
      </w:r>
      <w:r>
        <w:t xml:space="preserve"> </w:t>
      </w:r>
      <w:r>
        <w:t xml:space="preserve">assessed</w:t>
      </w:r>
    </w:p>
    <w:p>
      <w:pPr>
        <w:pStyle w:val="BodyText"/>
      </w:pPr>
      <w:r>
        <w:t xml:space="preserve">The impact of each measure is outlined below.</w:t>
      </w:r>
      <w:r>
        <w:t xml:space="preserve"> </w:t>
      </w:r>
      <w:r>
        <w:t xml:space="preserve">CAP#2: Apply current biodegradability standards to detergent capsules</w:t>
      </w:r>
      <w:r>
        <w:br/>
      </w:r>
      <w:r>
        <w:t xml:space="preserve">This measure will enable ultimate biodegradation of PVOH and related mixtures during and after</w:t>
      </w:r>
      <w:r>
        <w:t xml:space="preserve"> </w:t>
      </w:r>
      <w:r>
        <w:t xml:space="preserve">wastewater treatments.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Applying the measure may come at a certain cost as water-soluble plastic producers will have to</w:t>
      </w:r>
      <w:r>
        <w:t xml:space="preserve"> </w:t>
      </w:r>
      <w:r>
        <w:t xml:space="preserve">adapt some of their products to the biodegradation standard. The exact costs are difficult to assess,</w:t>
      </w:r>
      <w:r>
        <w:t xml:space="preserve"> </w:t>
      </w:r>
      <w:r>
        <w:t xml:space="preserve">because it depends on the exact application of the standard. The standard could for example be</w:t>
      </w:r>
      <w:r>
        <w:t xml:space="preserve"> </w:t>
      </w:r>
      <w:r>
        <w:t xml:space="preserve">applied according to its adaptation for polymers (i.e. without the application of the 10-day window).</w:t>
      </w:r>
      <w:r>
        <w:t xml:space="preserve"> </w:t>
      </w:r>
      <w:r>
        <w:t xml:space="preserve">Some of the additional costs to redesign their products could be estimated to be around 20% of the</w:t>
      </w:r>
      <w:r>
        <w:t xml:space="preserve"> </w:t>
      </w:r>
      <w:r>
        <w:t xml:space="preserve">actual prices of detergent capsules based on technical discussions with some stakeholders (AISE</w:t>
      </w:r>
      <w:r>
        <w:t xml:space="preserve"> </w:t>
      </w:r>
      <w:r>
        <w:t xml:space="preserve">members).</w:t>
      </w:r>
    </w:p>
    <w:p>
      <w:pPr>
        <w:pStyle w:val="BodyText"/>
      </w:pPr>
      <w:r>
        <w:t xml:space="preserve">Knowing that the actual price of water-soluble plastics derived from PVOH for detergent capsules is</w:t>
      </w:r>
      <w:r>
        <w:t xml:space="preserve"> </w:t>
      </w:r>
      <w:r>
        <w:t xml:space="preserve">around 2-4 EUR/kg and the annual volume of PVOH put on the market is at the low end 18 000 tons,</w:t>
      </w:r>
      <w:r>
        <w:t xml:space="preserve"> </w:t>
      </w:r>
      <w:r>
        <w:t xml:space="preserve">thus the total cost to redesign their products would be EUR 7.2 million, or at the high end, the volume</w:t>
      </w:r>
      <w:r>
        <w:t xml:space="preserve"> </w:t>
      </w:r>
      <w:r>
        <w:t xml:space="preserve">being 20 000 tons, the total cost would be EUR 16 million in order to comply with this measure. It</w:t>
      </w:r>
      <w:r>
        <w:t xml:space="preserve"> </w:t>
      </w:r>
      <w:r>
        <w:t xml:space="preserve">might be expected that this cost would decrease due to innovation.</w:t>
      </w:r>
    </w:p>
    <w:p>
      <w:pPr>
        <w:pStyle w:val="BodyText"/>
      </w:pPr>
      <w:r>
        <w:t xml:space="preserve">435</w:t>
      </w:r>
      <w:r>
        <w:t xml:space="preserve"> </w:t>
      </w:r>
      <w:r>
        <w:t xml:space="preserve">Therefore: 2EUR/kg * 18 000 tons * 20% = 7 200 000 EUR</w:t>
      </w:r>
    </w:p>
    <w:p>
      <w:pPr>
        <w:pStyle w:val="BodyText"/>
      </w:pPr>
      <w:r>
        <w:t xml:space="preserve">Emission reduction potential: 4 140 – 5 980 tons</w:t>
      </w:r>
    </w:p>
    <w:p>
      <w:pPr>
        <w:pStyle w:val="BodyText"/>
      </w:pPr>
      <w:r>
        <w:t xml:space="preserve">Cost efficiency, low end: 7 200 000 EUR / 4 140 tons= 1739 EUR per tonne</w:t>
      </w:r>
      <w:r>
        <w:t xml:space="preserve"> </w:t>
      </w:r>
      <w:r>
        <w:t xml:space="preserve">Cost efficiency high end: 16 000 000 EUR / 5 980 tons = 2676 EUR per tonne</w:t>
      </w:r>
    </w:p>
    <w:p>
      <w:pPr>
        <w:pStyle w:val="BodyText"/>
      </w:pPr>
      <w:r>
        <w:t xml:space="preserve">This is thus only an initial assessment. As mentioned above, economic costs are difficult to assess</w:t>
      </w:r>
      <w:r>
        <w:t xml:space="preserve"> </w:t>
      </w:r>
      <w:r>
        <w:t xml:space="preserve">and depend on the exact application of the standard.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As soon as this measure is enforced, PVOH pollution is expected to reduce. While the exact extend</w:t>
      </w:r>
      <w:r>
        <w:t xml:space="preserve"> </w:t>
      </w:r>
      <w:r>
        <w:t xml:space="preserve">of the reduction of microplastic releases is unknown, the maximum potential is full biodegradation,</w:t>
      </w:r>
      <w:r>
        <w:t xml:space="preserve"> </w:t>
      </w:r>
      <w:r>
        <w:t xml:space="preserve">this would then result in an emission reduction potential of 4140 – 5980 tons/year.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Table 66: Economic impact of the measure CAP#2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 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Operating costs and conduct of</w:t>
      </w:r>
      <w:r>
        <w:t xml:space="preserve"> </w:t>
      </w:r>
      <w:r>
        <w:t xml:space="preserve">business</w:t>
      </w:r>
      <w:r>
        <w:t xml:space="preserve"> </w:t>
      </w:r>
      <w:r>
        <w:t xml:space="preserve">-</w:t>
      </w:r>
      <w:r>
        <w:t xml:space="preserve"> </w:t>
      </w:r>
      <w:r>
        <w:t xml:space="preserve">Water-soluble</w:t>
      </w:r>
      <w:r>
        <w:t xml:space="preserve"> </w:t>
      </w:r>
      <w:r>
        <w:t xml:space="preserve">plastic</w:t>
      </w:r>
      <w:r>
        <w:t xml:space="preserve"> </w:t>
      </w:r>
      <w:r>
        <w:t xml:space="preserve">producers</w:t>
      </w:r>
      <w:r>
        <w:t xml:space="preserve"> </w:t>
      </w:r>
      <w:r>
        <w:t xml:space="preserve">EUR 7.2 – 16 million /</w:t>
      </w:r>
      <w:r>
        <w:t xml:space="preserve"> </w:t>
      </w:r>
      <w:r>
        <w:t xml:space="preserve">year</w:t>
      </w:r>
      <w:r>
        <w:t xml:space="preserve"> </w:t>
      </w:r>
      <w:r>
        <w:t xml:space="preserve">(initial assessment)</w:t>
      </w:r>
      <w:r>
        <w:t xml:space="preserve"> </w:t>
      </w:r>
      <w:r>
        <w:t xml:space="preserve">Public authorities: Change in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administrative, compliance and</w:t>
      </w:r>
      <w:r>
        <w:t xml:space="preserve"> </w:t>
      </w:r>
      <w:r>
        <w:t xml:space="preserve">enforcement activities</w:t>
      </w:r>
      <w:r>
        <w:t xml:space="preserve"> </w:t>
      </w:r>
      <w:r>
        <w:t xml:space="preserve">-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or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Costs associated with the</w:t>
      </w:r>
      <w:r>
        <w:t xml:space="preserve"> </w:t>
      </w:r>
      <w:r>
        <w:t xml:space="preserve">effort to implement these</w:t>
      </w:r>
      <w:r>
        <w:t xml:space="preserve"> </w:t>
      </w:r>
      <w:r>
        <w:t xml:space="preserve">standards at the national</w:t>
      </w:r>
      <w:r>
        <w:t xml:space="preserve"> </w:t>
      </w:r>
      <w:r>
        <w:t xml:space="preserve">level</w:t>
      </w:r>
    </w:p>
    <w:p>
      <w:pPr>
        <w:pStyle w:val="BodyText"/>
      </w:pPr>
      <w:r>
        <w:t xml:space="preserve">Further analysis is also needed to estimated possible other economic impacts.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measure is expected to have a positive impact on the environment in terms of the reduction of</w:t>
      </w:r>
      <w:r>
        <w:t xml:space="preserve"> </w:t>
      </w:r>
      <w:r>
        <w:t xml:space="preserve">microplastic releases from water-soluble plastics. Adopting good practices for water-soluble plastics</w:t>
      </w:r>
      <w:r>
        <w:t xml:space="preserve"> </w:t>
      </w:r>
      <w:r>
        <w:t xml:space="preserve">can give a real chance to properly manage the water-soluble plastics during wastewater treatment.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There are no social impacts foreseen.</w:t>
      </w:r>
      <w:r>
        <w:br/>
      </w:r>
      <w:r>
        <w:t xml:space="preserve">CAP#1: Standardised methodology to quantify microplastics releases from detergent capsules</w:t>
      </w:r>
      <w:r>
        <w:t xml:space="preserve"> </w:t>
      </w:r>
      <w:r>
        <w:t xml:space="preserve">This measure was developed in response to the knowledge gaps that were identified around the</w:t>
      </w:r>
      <w:r>
        <w:t xml:space="preserve"> </w:t>
      </w:r>
      <w:r>
        <w:t xml:space="preserve">precise level of microplastic emissions. Developing a standardised measurement methodology will</w:t>
      </w:r>
      <w:r>
        <w:t xml:space="preserve"> </w:t>
      </w:r>
      <w:r>
        <w:t xml:space="preserve">enable the development of reduction-specific measures at a later stage.</w:t>
      </w:r>
      <w:r>
        <w:t xml:space="preserve"> </w:t>
      </w:r>
      <w:r>
        <w:t xml:space="preserve">This measure aims to increase the knowledge about PVOH’s pathway to the different environmental</w:t>
      </w:r>
      <w:r>
        <w:t xml:space="preserve"> </w:t>
      </w:r>
      <w:r>
        <w:t xml:space="preserve">compartments it may reach after being released from households. Currently, there is a lack of</w:t>
      </w:r>
      <w:r>
        <w:t xml:space="preserve"> </w:t>
      </w:r>
      <w:r>
        <w:t xml:space="preserve">understanding regarding the compartment (sludge or water bodies) in which PVOH finally ends up</w:t>
      </w:r>
      <w:r>
        <w:t xml:space="preserve"> </w:t>
      </w:r>
      <w:r>
        <w:t xml:space="preserve">and the repartitioning between them. This is an issue specifically when it comes to testing for the</w:t>
      </w:r>
    </w:p>
    <w:p>
      <w:pPr>
        <w:pStyle w:val="BodyText"/>
      </w:pPr>
      <w:r>
        <w:t xml:space="preserve">436</w:t>
      </w:r>
      <w:r>
        <w:t xml:space="preserve"> </w:t>
      </w:r>
      <w:r>
        <w:t xml:space="preserve">biodegradability of PVOH because the complete biodegradation of PVOH in natural conditions and</w:t>
      </w:r>
      <w:r>
        <w:t xml:space="preserve"> </w:t>
      </w:r>
      <w:r>
        <w:t xml:space="preserve">after WWTP has not been demonstrated yet. Its degradation depends on environmental conditions as</w:t>
      </w:r>
      <w:r>
        <w:t xml:space="preserve"> </w:t>
      </w:r>
      <w:r>
        <w:t xml:space="preserve">well as on the microorganisms present, and it is important to identify in which environmental</w:t>
      </w:r>
      <w:r>
        <w:t xml:space="preserve"> </w:t>
      </w:r>
      <w:r>
        <w:t xml:space="preserve">compartments PVOH end up.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Its cost would be that of developing a sampling procedure as well as performing the sampling and</w:t>
      </w:r>
      <w:r>
        <w:t xml:space="preserve"> </w:t>
      </w:r>
      <w:r>
        <w:t xml:space="preserve">analysing it. This cost would be borne by the Commission and should be then relative to the hiring</w:t>
      </w:r>
      <w:r>
        <w:t xml:space="preserve"> </w:t>
      </w:r>
      <w:r>
        <w:t xml:space="preserve">of a scientific committee and/or consultancy firm to define the guidelines for the standard</w:t>
      </w:r>
      <w:r>
        <w:t xml:space="preserve"> </w:t>
      </w:r>
      <w:r>
        <w:t xml:space="preserve">methodology of testing. Considering a highly qualified consultancy firm, this cost could be EUR</w:t>
      </w:r>
      <w:r>
        <w:t xml:space="preserve"> </w:t>
      </w:r>
      <w:r>
        <w:t xml:space="preserve">100 000-500 000. Once the standard is developed, there will be the additional cost of testing the</w:t>
      </w:r>
      <w:r>
        <w:t xml:space="preserve"> </w:t>
      </w:r>
      <w:r>
        <w:t xml:space="preserve">materials (only once per material). This cost was evaluated to range between EUR 500 and 1000 per</w:t>
      </w:r>
      <w:r>
        <w:t xml:space="preserve"> </w:t>
      </w:r>
      <w:r>
        <w:t xml:space="preserve">sample.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This measure will provide information on the release of microplastics by using detergent capsules</w:t>
      </w:r>
      <w:r>
        <w:t xml:space="preserve"> </w:t>
      </w:r>
      <w:r>
        <w:t xml:space="preserve">since this is a critical knowledge gap that has been identified. The indirect benefits will also include</w:t>
      </w:r>
      <w:r>
        <w:t xml:space="preserve"> </w:t>
      </w:r>
      <w:r>
        <w:t xml:space="preserve">raising awareness of the detergent capsule value chain actors and consumers. It is already a necessary</w:t>
      </w:r>
      <w:r>
        <w:t xml:space="preserve"> </w:t>
      </w:r>
      <w:r>
        <w:t xml:space="preserve">step to measure any reduction measure’s success rate. It would further increase our knowledge and</w:t>
      </w:r>
      <w:r>
        <w:t xml:space="preserve"> </w:t>
      </w:r>
      <w:r>
        <w:t xml:space="preserve">understanding of PVOH’s degradation.</w:t>
      </w:r>
      <w:r>
        <w:br/>
      </w:r>
      <w:r>
        <w:t xml:space="preserve">Economic impacts</w:t>
      </w:r>
      <w:r>
        <w:t xml:space="preserve"> </w:t>
      </w:r>
      <w:r>
        <w:t xml:space="preserve">Table 67: Economic impact of the measure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Operating costs 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0</w:t>
      </w:r>
      <w:r>
        <w:t xml:space="preserve"> </w:t>
      </w:r>
      <w:r>
        <w:t xml:space="preserve">Detergent</w:t>
      </w:r>
      <w:r>
        <w:t xml:space="preserve"> </w:t>
      </w:r>
      <w:r>
        <w:t xml:space="preserve">manufacturers</w:t>
      </w:r>
      <w:r>
        <w:t xml:space="preserve"> </w:t>
      </w:r>
      <w:r>
        <w:t xml:space="preserve">The use of optimized/enhanced compositions</w:t>
      </w:r>
      <w:r>
        <w:t xml:space="preserve"> </w:t>
      </w:r>
      <w:r>
        <w:t xml:space="preserve">used for water-soluble films will probably come</w:t>
      </w:r>
      <w:r>
        <w:t xml:space="preserve"> </w:t>
      </w:r>
      <w:r>
        <w:t xml:space="preserve">at a neutral cost as detergent manufacturers are</w:t>
      </w:r>
      <w:r>
        <w:t xml:space="preserve"> </w:t>
      </w:r>
      <w:r>
        <w:t xml:space="preserve">innovating to improve their products because of</w:t>
      </w:r>
      <w:r>
        <w:t xml:space="preserve"> </w:t>
      </w:r>
      <w:r>
        <w:t xml:space="preserve">the demand of sustainable products. However,</w:t>
      </w:r>
      <w:r>
        <w:t xml:space="preserve"> </w:t>
      </w:r>
      <w:r>
        <w:t xml:space="preserve">they need to contribute for the development of</w:t>
      </w:r>
      <w:r>
        <w:t xml:space="preserve"> </w:t>
      </w:r>
      <w:r>
        <w:t xml:space="preserve">the method which would entail minor costs.</w:t>
      </w:r>
      <w:r>
        <w:br/>
      </w:r>
      <w:r>
        <w:t xml:space="preserve">Operating costs 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0</w:t>
      </w:r>
      <w:r>
        <w:t xml:space="preserve"> </w:t>
      </w:r>
      <w:r>
        <w:t xml:space="preserve">Water-soluble</w:t>
      </w:r>
      <w:r>
        <w:t xml:space="preserve"> </w:t>
      </w:r>
      <w:r>
        <w:t xml:space="preserve">plastic producers</w:t>
      </w:r>
      <w:r>
        <w:t xml:space="preserve"> </w:t>
      </w:r>
      <w:r>
        <w:t xml:space="preserve">Having a measurable harmonised method will</w:t>
      </w:r>
      <w:r>
        <w:t xml:space="preserve"> </w:t>
      </w:r>
      <w:r>
        <w:t xml:space="preserve">enable them to design better water-soluble films.</w:t>
      </w:r>
      <w:r>
        <w:br/>
      </w:r>
      <w:r>
        <w:t xml:space="preserve">Operating costs 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0/-</w:t>
      </w:r>
      <w:r>
        <w:t xml:space="preserve"> </w:t>
      </w:r>
      <w:r>
        <w:t xml:space="preserve">Wastewater</w:t>
      </w:r>
      <w:r>
        <w:t xml:space="preserve"> </w:t>
      </w:r>
      <w:r>
        <w:t xml:space="preserve">management</w:t>
      </w:r>
      <w:r>
        <w:t xml:space="preserve"> </w:t>
      </w:r>
      <w:r>
        <w:t xml:space="preserve">companies</w:t>
      </w:r>
      <w:r>
        <w:t xml:space="preserve"> </w:t>
      </w:r>
      <w:r>
        <w:t xml:space="preserve">The method itself will not impact the wastewater</w:t>
      </w:r>
      <w:r>
        <w:t xml:space="preserve"> </w:t>
      </w:r>
      <w:r>
        <w:t xml:space="preserve">treatment companies but would enable them to</w:t>
      </w:r>
      <w:r>
        <w:t xml:space="preserve"> </w:t>
      </w:r>
      <w:r>
        <w:t xml:space="preserve">estimate better the proportion of soluble plastics</w:t>
      </w:r>
      <w:r>
        <w:t xml:space="preserve"> </w:t>
      </w:r>
      <w:r>
        <w:t xml:space="preserve">in the waste water.</w:t>
      </w:r>
      <w:r>
        <w:br/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 to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administrative,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activities</w:t>
      </w:r>
      <w:r>
        <w:t xml:space="preserve"> </w:t>
      </w:r>
      <w:r>
        <w:t xml:space="preserve">-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or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Public authorities could finance or supervise the</w:t>
      </w:r>
      <w:r>
        <w:t xml:space="preserve"> </w:t>
      </w:r>
      <w:r>
        <w:t xml:space="preserve">development of the method, e.g. through national</w:t>
      </w:r>
      <w:r>
        <w:t xml:space="preserve"> </w:t>
      </w:r>
      <w:r>
        <w:t xml:space="preserve">standardisation bodies.</w:t>
      </w:r>
      <w:r>
        <w:br/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 to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-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&amp;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Cost for the European Commission to fund the</w:t>
      </w:r>
      <w:r>
        <w:t xml:space="preserve"> </w:t>
      </w:r>
      <w:r>
        <w:t xml:space="preserve">research for the development of the method.</w:t>
      </w:r>
    </w:p>
    <w:p>
      <w:pPr>
        <w:pStyle w:val="BodyText"/>
      </w:pPr>
      <w:r>
        <w:t xml:space="preserve">437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research</w:t>
      </w:r>
      <w:r>
        <w:t xml:space="preserve"> </w:t>
      </w:r>
      <w:r>
        <w:t xml:space="preserve">+</w:t>
      </w:r>
      <w:r>
        <w:t xml:space="preserve"> </w:t>
      </w:r>
      <w:r>
        <w:t xml:space="preserve">Scientific</w:t>
      </w:r>
      <w:r>
        <w:t xml:space="preserve"> </w:t>
      </w:r>
      <w:r>
        <w:t xml:space="preserve">community</w:t>
      </w:r>
      <w:r>
        <w:t xml:space="preserve"> </w:t>
      </w:r>
      <w:r>
        <w:t xml:space="preserve">The measure will deepen the understanding of</w:t>
      </w:r>
      <w:r>
        <w:t xml:space="preserve"> </w:t>
      </w:r>
      <w:r>
        <w:t xml:space="preserve">the release of PVOH through detergent capsules.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This measure is expected to offer a better understanding about the impact of water-soluble films in</w:t>
      </w:r>
      <w:r>
        <w:t xml:space="preserve"> </w:t>
      </w:r>
      <w:r>
        <w:t xml:space="preserve">the real environment. It will enable to select the most appropriate water-soluble plastic compositions</w:t>
      </w:r>
      <w:r>
        <w:t xml:space="preserve"> </w:t>
      </w:r>
      <w:r>
        <w:t xml:space="preserve">with no adverse impact.</w:t>
      </w:r>
      <w:r>
        <w:br/>
      </w:r>
      <w:r>
        <w:t xml:space="preserve">Social impacts</w:t>
      </w:r>
      <w:r>
        <w:t xml:space="preserve"> </w:t>
      </w:r>
      <w:r>
        <w:t xml:space="preserve">There are no social impacts foreseen.</w:t>
      </w:r>
      <w:r>
        <w:t xml:space="preserve"> </w:t>
      </w:r>
      <w:r>
        <w:t xml:space="preserve">CAP#3: Redesign biodegradability standards for detergent capsules</w:t>
      </w:r>
      <w:r>
        <w:t xml:space="preserve"> </w:t>
      </w:r>
      <w:r>
        <w:t xml:space="preserve">Here, a biodegradability standard would be re-designed, which would reflect the different</w:t>
      </w:r>
      <w:r>
        <w:t xml:space="preserve"> </w:t>
      </w:r>
      <w:r>
        <w:t xml:space="preserve">environmental compartments and the associated conditions that PVOH coming from detergent</w:t>
      </w:r>
      <w:r>
        <w:t xml:space="preserve"> </w:t>
      </w:r>
      <w:r>
        <w:t xml:space="preserve">capsules may encounter after it is released from WWTP. It would reflect the varying temperature</w:t>
      </w:r>
      <w:r>
        <w:t xml:space="preserve"> </w:t>
      </w:r>
      <w:r>
        <w:t xml:space="preserve">conditions, presence (or absence) of the required microorganisms, and selectivity of the</w:t>
      </w:r>
      <w:r>
        <w:t xml:space="preserve"> </w:t>
      </w:r>
      <w:r>
        <w:t xml:space="preserve">microorganisms (will it still degrade PVOH when in the presence of other competing food sources?).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The cost of setting up this measure would be borne by industry. It would consist in developing other</w:t>
      </w:r>
      <w:r>
        <w:t xml:space="preserve"> </w:t>
      </w:r>
      <w:r>
        <w:t xml:space="preserve">testing procedures reflecting the natural environmental conditions met by PVOH once it is released.</w:t>
      </w:r>
      <w:r>
        <w:t xml:space="preserve"> </w:t>
      </w:r>
      <w:r>
        <w:t xml:space="preserve">The cost was evaluated to be comparable to that of other similar measures and range between EUR</w:t>
      </w:r>
      <w:r>
        <w:t xml:space="preserve"> </w:t>
      </w:r>
      <w:r>
        <w:t xml:space="preserve">500 000 and 1 million. (For geotextiles (GEO#1), the cost of developing a standard would be EUR</w:t>
      </w:r>
      <w:r>
        <w:t xml:space="preserve"> </w:t>
      </w:r>
      <w:r>
        <w:t xml:space="preserve">0.63 million and EUR 2.85 million. For, CAP#1, this cost would be EUR 100 000-500 000.)</w:t>
      </w:r>
      <w:r>
        <w:t xml:space="preserve"> </w:t>
      </w:r>
      <w:r>
        <w:t xml:space="preserve">The above described measure (CAP#2: Apply current biodegradability standards to detergent</w:t>
      </w:r>
      <w:r>
        <w:t xml:space="preserve"> </w:t>
      </w:r>
      <w:r>
        <w:t xml:space="preserve">capsules) is expected to have an impact on producers. It is likely that the impact of this measure</w:t>
      </w:r>
      <w:r>
        <w:t xml:space="preserve"> </w:t>
      </w:r>
      <w:r>
        <w:t xml:space="preserve">(CAP#3) would be larger, as biodegradability criteria would be more stringent. This measure</w:t>
      </w:r>
      <w:r>
        <w:t xml:space="preserve"> </w:t>
      </w:r>
      <w:r>
        <w:t xml:space="preserve">(CAP#3) can for instance lead to a ban of products already on the market. As at this moment, it is not</w:t>
      </w:r>
      <w:r>
        <w:t xml:space="preserve"> </w:t>
      </w:r>
      <w:r>
        <w:t xml:space="preserve">clear how much such a new biodegradability standard would affect which PVOH grades would be</w:t>
      </w:r>
      <w:r>
        <w:t xml:space="preserve"> </w:t>
      </w:r>
      <w:r>
        <w:t xml:space="preserve">compliant, it is also difficult to estimate the cost and other impacts, such as on the SMEs that produce</w:t>
      </w:r>
      <w:r>
        <w:t xml:space="preserve"> </w:t>
      </w:r>
      <w:r>
        <w:t xml:space="preserve">these capsules.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After the protocol has been developed and declared the right standard to evaluate PVOH’s</w:t>
      </w:r>
      <w:r>
        <w:t xml:space="preserve"> </w:t>
      </w:r>
      <w:r>
        <w:t xml:space="preserve">biodegradability, the standard has a potential for a full emissions reduction. However, the</w:t>
      </w:r>
      <w:r>
        <w:t xml:space="preserve"> </w:t>
      </w:r>
      <w:r>
        <w:t xml:space="preserve">development of the standard alone will have a limited impact.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 summary of the impacts is given in the table below.</w:t>
      </w:r>
    </w:p>
    <w:p>
      <w:pPr>
        <w:pStyle w:val="BodyText"/>
      </w:pPr>
      <w:r>
        <w:t xml:space="preserve">438</w:t>
      </w:r>
      <w:r>
        <w:t xml:space="preserve"> </w:t>
      </w:r>
      <w:r>
        <w:t xml:space="preserve">Table 68: Economic impact of the measure CAP#3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scoring of</w:t>
      </w:r>
      <w:r>
        <w:t xml:space="preserve"> </w:t>
      </w:r>
      <w:r>
        <w:t xml:space="preserve">impact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Description of impact</w:t>
      </w:r>
      <w:r>
        <w:t xml:space="preserve"> </w:t>
      </w:r>
      <w:r>
        <w:t xml:space="preserve">Operating costs 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–</w:t>
      </w:r>
      <w:r>
        <w:t xml:space="preserve"> </w:t>
      </w:r>
      <w:r>
        <w:t xml:space="preserve">Water-soluble plastic</w:t>
      </w:r>
      <w:r>
        <w:t xml:space="preserve"> </w:t>
      </w:r>
      <w:r>
        <w:t xml:space="preserve">producers</w:t>
      </w:r>
      <w:r>
        <w:t xml:space="preserve"> </w:t>
      </w:r>
      <w:r>
        <w:t xml:space="preserve">Water-soluble plastic producers will have</w:t>
      </w:r>
      <w:r>
        <w:t xml:space="preserve"> </w:t>
      </w:r>
      <w:r>
        <w:t xml:space="preserve">to set up new standards and replace their</w:t>
      </w:r>
      <w:r>
        <w:t xml:space="preserve"> </w:t>
      </w:r>
      <w:r>
        <w:t xml:space="preserve">PVOH grades were needed.</w:t>
      </w:r>
      <w:r>
        <w:br/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 to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-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and 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Cost for the European Commission to</w:t>
      </w:r>
      <w:r>
        <w:t xml:space="preserve"> </w:t>
      </w:r>
      <w:r>
        <w:t xml:space="preserve">support the development of the new</w:t>
      </w:r>
      <w:r>
        <w:t xml:space="preserve"> </w:t>
      </w:r>
      <w:r>
        <w:t xml:space="preserve">standards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research</w:t>
      </w:r>
      <w:r>
        <w:t xml:space="preserve"> </w:t>
      </w:r>
      <w:r>
        <w:t xml:space="preserve">+</w:t>
      </w:r>
      <w:r>
        <w:t xml:space="preserve"> </w:t>
      </w:r>
      <w:r>
        <w:t xml:space="preserve">Scientific community The</w:t>
      </w:r>
      <w:r>
        <w:t xml:space="preserve"> </w:t>
      </w:r>
      <w:r>
        <w:t xml:space="preserve">measure</w:t>
      </w:r>
      <w:r>
        <w:t xml:space="preserve"> </w:t>
      </w:r>
      <w:r>
        <w:t xml:space="preserve">will</w:t>
      </w:r>
      <w:r>
        <w:t xml:space="preserve"> </w:t>
      </w:r>
      <w:r>
        <w:t xml:space="preserve">deepen</w:t>
      </w:r>
      <w:r>
        <w:t xml:space="preserve"> </w:t>
      </w:r>
      <w:r>
        <w:t xml:space="preserve">the</w:t>
      </w:r>
      <w:r>
        <w:t xml:space="preserve"> </w:t>
      </w:r>
      <w:r>
        <w:t xml:space="preserve">understanding of the fate of PVOH grades</w:t>
      </w:r>
      <w:r>
        <w:t xml:space="preserve"> </w:t>
      </w:r>
      <w:r>
        <w:t xml:space="preserve">in the different natural compartments.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This measure is expected to have a positive impact on the environment in terms of the reduction of</w:t>
      </w:r>
      <w:r>
        <w:t xml:space="preserve"> </w:t>
      </w:r>
      <w:r>
        <w:t xml:space="preserve">plastic emissions from water-soluble plastics. The adoption of this measure for water-soluble plastics</w:t>
      </w:r>
      <w:r>
        <w:t xml:space="preserve"> </w:t>
      </w:r>
      <w:r>
        <w:t xml:space="preserve">can give a real chance to the collection and good management of water-soluble plastics.</w:t>
      </w:r>
      <w:r>
        <w:br/>
      </w:r>
      <w:r>
        <w:t xml:space="preserve">Social impacts</w:t>
      </w:r>
      <w:r>
        <w:t xml:space="preserve"> </w:t>
      </w:r>
      <w:r>
        <w:t xml:space="preserve">There are no social impacts foreseen.</w:t>
      </w:r>
      <w:r>
        <w:t xml:space="preserve"> </w:t>
      </w:r>
      <w:r>
        <w:t xml:space="preserve">7.6</w:t>
      </w:r>
      <w:r>
        <w:t xml:space="preserve"> </w:t>
      </w:r>
      <w:r>
        <w:t xml:space="preserve">Impact of measures for geotextiles</w:t>
      </w:r>
      <w:r>
        <w:br/>
      </w:r>
      <w:r>
        <w:t xml:space="preserve">Table below shows the comparison between all measures evaluated to reduce microplastic emissions</w:t>
      </w:r>
      <w:r>
        <w:t xml:space="preserve"> </w:t>
      </w:r>
      <w:r>
        <w:t xml:space="preserve">from geotextiles.</w:t>
      </w:r>
      <w:r>
        <w:br/>
      </w:r>
      <w:r>
        <w:t xml:space="preserve">Table 69: Comparison of measures for geotextiles</w:t>
      </w:r>
      <w:r>
        <w:br/>
      </w:r>
      <w:r>
        <w:t xml:space="preserve">Measure</w:t>
      </w:r>
      <w:r>
        <w:br/>
      </w:r>
      <w:r>
        <w:t xml:space="preserve">Estimated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</w:t>
      </w:r>
      <w:r>
        <w:br/>
      </w:r>
      <w:r>
        <w:t xml:space="preserve">Estimated</w:t>
      </w:r>
      <w:r>
        <w:t xml:space="preserve"> </w:t>
      </w:r>
      <w:r>
        <w:t xml:space="preserve">Cost-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(EUR/tons</w:t>
      </w:r>
      <w:r>
        <w:t xml:space="preserve"> </w:t>
      </w:r>
      <w:r>
        <w:t xml:space="preserve">reduced/year)</w:t>
      </w:r>
      <w:r>
        <w:t xml:space="preserve"> </w:t>
      </w:r>
      <w:r>
        <w:t xml:space="preserve">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br/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Social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%</w:t>
      </w:r>
      <w:r>
        <w:br/>
      </w:r>
      <w:r>
        <w:t xml:space="preserve">Ktons/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GEO#2: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geotextile use</w:t>
      </w:r>
      <w:r>
        <w:t xml:space="preserve"> </w:t>
      </w:r>
      <w:r>
        <w:t xml:space="preserve">18 – 74% 2 880 –</w:t>
      </w:r>
      <w:r>
        <w:t xml:space="preserve"> </w:t>
      </w:r>
      <w:r>
        <w:t xml:space="preserve">11 840</w:t>
      </w:r>
      <w:r>
        <w:br/>
      </w:r>
      <w:r>
        <w:t xml:space="preserve">15 – 272 EUR/t No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already</w:t>
      </w:r>
      <w:r>
        <w:t xml:space="preserve"> </w:t>
      </w:r>
      <w:r>
        <w:t xml:space="preserve">installed</w:t>
      </w:r>
      <w:r>
        <w:t xml:space="preserve"> </w:t>
      </w:r>
      <w:r>
        <w:t xml:space="preserve">geotextiles</w:t>
      </w:r>
      <w:r>
        <w:br/>
      </w:r>
      <w:r>
        <w:t xml:space="preserve">Negative impact 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geotextiles</w:t>
      </w:r>
      <w:r>
        <w:t xml:space="preserve"> </w:t>
      </w:r>
      <w:r>
        <w:t xml:space="preserve">users</w:t>
      </w:r>
      <w:r>
        <w:t xml:space="preserve"> </w:t>
      </w:r>
      <w:r>
        <w:t xml:space="preserve">(municipalities,</w:t>
      </w:r>
      <w:r>
        <w:t xml:space="preserve"> </w:t>
      </w:r>
      <w:r>
        <w:t xml:space="preserve">construction</w:t>
      </w:r>
      <w:r>
        <w:t xml:space="preserve"> </w:t>
      </w:r>
      <w:r>
        <w:t xml:space="preserve">companies)</w:t>
      </w:r>
    </w:p>
    <w:p>
      <w:pPr>
        <w:pStyle w:val="BodyText"/>
      </w:pPr>
      <w:r>
        <w:t xml:space="preserve">GEO#3:</w:t>
      </w:r>
    </w:p>
    <w:p>
      <w:pPr>
        <w:pStyle w:val="BodyText"/>
      </w:pPr>
      <w:r>
        <w:t xml:space="preserve">Use</w:t>
      </w:r>
      <w:r>
        <w:t xml:space="preserve"> </w:t>
      </w:r>
      <w:r>
        <w:t xml:space="preserve">biodegradable</w:t>
      </w:r>
      <w:r>
        <w:t xml:space="preserve"> </w:t>
      </w:r>
      <w:r>
        <w:t xml:space="preserve">geotextiles</w:t>
      </w:r>
      <w:r>
        <w:t xml:space="preserve"> </w:t>
      </w:r>
      <w:r>
        <w:t xml:space="preserve">for</w:t>
      </w:r>
      <w:r>
        <w:t xml:space="preserve"> </w:t>
      </w:r>
      <w:r>
        <w:t xml:space="preserve">specific</w:t>
      </w:r>
      <w:r>
        <w:t xml:space="preserve"> </w:t>
      </w:r>
      <w:r>
        <w:t xml:space="preserve">applications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</w:p>
    <w:p>
      <w:pPr>
        <w:pStyle w:val="BodyText"/>
      </w:pPr>
      <w:r>
        <w:t xml:space="preserve">439</w:t>
      </w:r>
      <w:r>
        <w:t xml:space="preserve"> </w:t>
      </w:r>
      <w:r>
        <w:t xml:space="preserve">GEO#4: Establish</w:t>
      </w:r>
      <w:r>
        <w:t xml:space="preserve"> </w:t>
      </w:r>
      <w:r>
        <w:t xml:space="preserve">geotextile classes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emissions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25 – 85% 8 340</w:t>
      </w:r>
      <w:r>
        <w:t xml:space="preserve"> </w:t>
      </w:r>
      <w:r>
        <w:t xml:space="preserve">(3 360 –</w:t>
      </w:r>
      <w:r>
        <w:t xml:space="preserve"> </w:t>
      </w:r>
      <w:r>
        <w:t xml:space="preserve">13 320)</w:t>
      </w:r>
      <w:r>
        <w:t xml:space="preserve"> </w:t>
      </w:r>
      <w:r>
        <w:t xml:space="preserve">27.5</w:t>
      </w:r>
      <w:r>
        <w:br/>
      </w:r>
      <w:r>
        <w:t xml:space="preserve">(20 – 351</w:t>
      </w:r>
      <w:r>
        <w:t xml:space="preserve"> </w:t>
      </w:r>
      <w:r>
        <w:t xml:space="preserve">EUR/t)</w:t>
      </w:r>
      <w:r>
        <w:t xml:space="preserve"> </w:t>
      </w:r>
      <w:r>
        <w:t xml:space="preserve">No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already</w:t>
      </w:r>
      <w:r>
        <w:t xml:space="preserve"> </w:t>
      </w:r>
      <w:r>
        <w:t xml:space="preserve">installed</w:t>
      </w:r>
      <w:r>
        <w:t xml:space="preserve"> </w:t>
      </w:r>
      <w:r>
        <w:t xml:space="preserve">geotextiles</w:t>
      </w:r>
      <w:r>
        <w:t xml:space="preserve"> </w:t>
      </w:r>
      <w:r>
        <w:t xml:space="preserve">Reduction of</w:t>
      </w:r>
      <w:r>
        <w:t xml:space="preserve"> </w:t>
      </w:r>
      <w:r>
        <w:t xml:space="preserve">microplastic</w:t>
      </w:r>
      <w:r>
        <w:t xml:space="preserve"> </w:t>
      </w:r>
      <w:r>
        <w:t xml:space="preserve">pollution in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environment, air</w:t>
      </w:r>
      <w:r>
        <w:t xml:space="preserve"> </w:t>
      </w:r>
      <w:r>
        <w:t xml:space="preserve">and soil</w:t>
      </w:r>
      <w:r>
        <w:t xml:space="preserve"> </w:t>
      </w:r>
      <w:r>
        <w:t xml:space="preserve">Negative impact on</w:t>
      </w:r>
      <w:r>
        <w:t xml:space="preserve"> </w:t>
      </w:r>
      <w:r>
        <w:t xml:space="preserve">costs for</w:t>
      </w:r>
      <w:r>
        <w:t xml:space="preserve"> </w:t>
      </w:r>
      <w:r>
        <w:t xml:space="preserve">geotextiles users</w:t>
      </w:r>
      <w:r>
        <w:t xml:space="preserve"> </w:t>
      </w:r>
      <w:r>
        <w:t xml:space="preserve">(municipalities,</w:t>
      </w:r>
      <w:r>
        <w:t xml:space="preserve"> </w:t>
      </w:r>
      <w:r>
        <w:t xml:space="preserve">construction</w:t>
      </w:r>
      <w:r>
        <w:t xml:space="preserve"> </w:t>
      </w:r>
      <w:r>
        <w:t xml:space="preserve">companies)</w:t>
      </w:r>
    </w:p>
    <w:p>
      <w:pPr>
        <w:pStyle w:val="BodyText"/>
      </w:pPr>
      <w:r>
        <w:t xml:space="preserve">GEO#1:</w:t>
      </w:r>
      <w:r>
        <w:t xml:space="preserve"> </w:t>
      </w:r>
      <w:r>
        <w:t xml:space="preserve">Standardised</w:t>
      </w:r>
      <w:r>
        <w:t xml:space="preserve"> </w:t>
      </w:r>
      <w:r>
        <w:t xml:space="preserve">methodology</w:t>
      </w:r>
      <w:r>
        <w:t xml:space="preserve"> </w:t>
      </w:r>
      <w:r>
        <w:t xml:space="preserve">to</w:t>
      </w:r>
      <w:r>
        <w:t xml:space="preserve"> </w:t>
      </w:r>
      <w:r>
        <w:t xml:space="preserve">quantify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released</w:t>
      </w:r>
      <w:r>
        <w:t xml:space="preserve"> </w:t>
      </w:r>
      <w:r>
        <w:t xml:space="preserve">from</w:t>
      </w:r>
      <w:r>
        <w:t xml:space="preserve"> </w:t>
      </w:r>
      <w:r>
        <w:t xml:space="preserve">geotextiles</w:t>
      </w:r>
    </w:p>
    <w:p>
      <w:pPr>
        <w:pStyle w:val="BodyText"/>
      </w:pPr>
      <w:r>
        <w:t xml:space="preserve">Table 70Table 70Table below shows the comparison of the impacts of the measures assessed to</w:t>
      </w:r>
      <w:r>
        <w:t xml:space="preserve"> </w:t>
      </w:r>
      <w:r>
        <w:t xml:space="preserve">reduce microplastic emissions from geotextiles.</w:t>
      </w:r>
      <w:r>
        <w:t xml:space="preserve"> </w:t>
      </w:r>
      <w:r>
        <w:t xml:space="preserve">Table 70: Summary of impacts for measures for geotextiles</w:t>
      </w:r>
      <w:r>
        <w:br/>
      </w:r>
      <w:r>
        <w:t xml:space="preserve">Policy Option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GEO#2: Guidelines</w:t>
      </w:r>
      <w:r>
        <w:t xml:space="preserve"> </w:t>
      </w:r>
      <w:r>
        <w:t xml:space="preserve">for geotextile use</w:t>
      </w:r>
      <w:r>
        <w:t xml:space="preserve"> </w:t>
      </w:r>
      <w:r>
        <w:t xml:space="preserve">Microplastic release</w:t>
      </w:r>
      <w:r>
        <w:t xml:space="preserve"> </w:t>
      </w:r>
      <w:r>
        <w:t xml:space="preserve">reduction by 2 880</w:t>
      </w:r>
      <w:r>
        <w:t xml:space="preserve"> </w:t>
      </w:r>
      <w:r>
        <w:t xml:space="preserve">tonnes and up to 11 840</w:t>
      </w:r>
      <w:r>
        <w:t xml:space="preserve"> </w:t>
      </w:r>
      <w:r>
        <w:t xml:space="preserve">tonnes</w:t>
      </w:r>
      <w:r>
        <w:t xml:space="preserve"> </w:t>
      </w:r>
      <w:r>
        <w:t xml:space="preserve">Between EUR 174 000 -</w:t>
      </w:r>
      <w:r>
        <w:t xml:space="preserve"> </w:t>
      </w:r>
      <w:r>
        <w:t xml:space="preserve">785 000 for developing</w:t>
      </w:r>
      <w:r>
        <w:t xml:space="preserve"> </w:t>
      </w:r>
      <w:r>
        <w:t xml:space="preserve">the guidelines</w:t>
      </w:r>
      <w:r>
        <w:t xml:space="preserve"> </w:t>
      </w:r>
      <w:r>
        <w:t xml:space="preserve">No social impact</w:t>
      </w:r>
      <w:r>
        <w:t xml:space="preserve"> </w:t>
      </w:r>
      <w:r>
        <w:t xml:space="preserve">GEO#3: Use</w:t>
      </w:r>
      <w:r>
        <w:t xml:space="preserve"> </w:t>
      </w:r>
      <w:r>
        <w:t xml:space="preserve">biodegradable</w:t>
      </w:r>
      <w:r>
        <w:t xml:space="preserve"> </w:t>
      </w:r>
      <w:r>
        <w:t xml:space="preserve">geotextiles for</w:t>
      </w:r>
      <w:r>
        <w:t xml:space="preserve"> </w:t>
      </w:r>
      <w:r>
        <w:t xml:space="preserve">specific applications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released</w:t>
      </w:r>
      <w:r>
        <w:t xml:space="preserve"> </w:t>
      </w:r>
      <w:r>
        <w:t xml:space="preserve">from the use of polymer-</w:t>
      </w:r>
      <w:r>
        <w:t xml:space="preserve"> </w:t>
      </w:r>
      <w:r>
        <w:t xml:space="preserve">based</w:t>
      </w:r>
      <w:r>
        <w:t xml:space="preserve"> </w:t>
      </w:r>
      <w:r>
        <w:t xml:space="preserve">geotextiles</w:t>
      </w:r>
      <w:r>
        <w:t xml:space="preserve"> </w:t>
      </w:r>
      <w:r>
        <w:t xml:space="preserve">in</w:t>
      </w:r>
      <w:r>
        <w:t xml:space="preserve"> </w:t>
      </w:r>
      <w:r>
        <w:t xml:space="preserve">short-term applications</w:t>
      </w:r>
      <w:r>
        <w:t xml:space="preserve"> </w:t>
      </w:r>
      <w:r>
        <w:t xml:space="preserve">Increased product prices</w:t>
      </w:r>
      <w:r>
        <w:t xml:space="preserve"> </w:t>
      </w:r>
      <w:r>
        <w:t xml:space="preserve">for end-users</w:t>
      </w:r>
      <w:r>
        <w:br/>
      </w:r>
      <w:r>
        <w:t xml:space="preserve">No social impact</w:t>
      </w:r>
      <w:r>
        <w:br/>
      </w:r>
      <w:r>
        <w:t xml:space="preserve">GEO#4: Establish</w:t>
      </w:r>
      <w:r>
        <w:t xml:space="preserve"> </w:t>
      </w:r>
      <w:r>
        <w:t xml:space="preserve">geotextile classes</w:t>
      </w:r>
      <w:r>
        <w:t xml:space="preserve"> </w:t>
      </w:r>
      <w:r>
        <w:t xml:space="preserve">according to</w:t>
      </w:r>
      <w:r>
        <w:t xml:space="preserve"> </w:t>
      </w:r>
      <w:r>
        <w:t xml:space="preserve">emissions of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released,</w:t>
      </w:r>
      <w:r>
        <w:t xml:space="preserve"> </w:t>
      </w:r>
      <w:r>
        <w:t xml:space="preserve">especially</w:t>
      </w:r>
      <w:r>
        <w:t xml:space="preserve"> </w:t>
      </w:r>
      <w:r>
        <w:t xml:space="preserve">combined</w:t>
      </w:r>
      <w:r>
        <w:t xml:space="preserve"> </w:t>
      </w:r>
      <w:r>
        <w:t xml:space="preserve">with 2c</w:t>
      </w:r>
      <w:r>
        <w:br/>
      </w:r>
      <w:r>
        <w:t xml:space="preserve">Increased</w:t>
      </w:r>
      <w:r>
        <w:t xml:space="preserve"> </w:t>
      </w:r>
      <w:r>
        <w:t xml:space="preserve">burden</w:t>
      </w:r>
      <w:r>
        <w:t xml:space="preserve"> </w:t>
      </w:r>
      <w:r>
        <w:t xml:space="preserve">for</w:t>
      </w:r>
      <w:r>
        <w:t xml:space="preserve"> </w:t>
      </w:r>
      <w:r>
        <w:t xml:space="preserve">geotextile manufacturers</w:t>
      </w:r>
      <w:r>
        <w:t xml:space="preserve"> </w:t>
      </w:r>
      <w:r>
        <w:t xml:space="preserve">leading to higher prices</w:t>
      </w:r>
      <w:r>
        <w:br/>
      </w:r>
      <w:r>
        <w:t xml:space="preserve">No social impact</w:t>
      </w:r>
      <w:r>
        <w:br/>
      </w:r>
      <w:r>
        <w:t xml:space="preserve">GEO#1:</w:t>
      </w:r>
      <w:r>
        <w:t xml:space="preserve"> </w:t>
      </w:r>
      <w:r>
        <w:t xml:space="preserve">Standardised</w:t>
      </w:r>
      <w:r>
        <w:t xml:space="preserve"> </w:t>
      </w:r>
      <w:r>
        <w:t xml:space="preserve">methodology to</w:t>
      </w:r>
      <w:r>
        <w:t xml:space="preserve"> </w:t>
      </w:r>
      <w:r>
        <w:t xml:space="preserve">quantify</w:t>
      </w:r>
      <w:r>
        <w:t xml:space="preserve"> </w:t>
      </w:r>
      <w:r>
        <w:t xml:space="preserve">microplastics</w:t>
      </w:r>
      <w:r>
        <w:t xml:space="preserve"> </w:t>
      </w:r>
      <w:r>
        <w:t xml:space="preserve">released from</w:t>
      </w:r>
      <w:r>
        <w:t xml:space="preserve"> </w:t>
      </w:r>
      <w:r>
        <w:t xml:space="preserve">geotextiles</w:t>
      </w:r>
      <w:r>
        <w:t xml:space="preserve"> </w:t>
      </w:r>
      <w:r>
        <w:t xml:space="preserve">No emission reduction</w:t>
      </w:r>
      <w:r>
        <w:t xml:space="preserve"> </w:t>
      </w:r>
      <w:r>
        <w:t xml:space="preserve">per se but helpful in</w:t>
      </w:r>
      <w:r>
        <w:t xml:space="preserve"> </w:t>
      </w:r>
      <w:r>
        <w:t xml:space="preserve">other measures and</w:t>
      </w:r>
      <w:r>
        <w:t xml:space="preserve"> </w:t>
      </w:r>
      <w:r>
        <w:t xml:space="preserve">knowledge</w:t>
      </w:r>
      <w:r>
        <w:t xml:space="preserve"> </w:t>
      </w:r>
      <w:r>
        <w:t xml:space="preserve">improvement</w:t>
      </w:r>
      <w:r>
        <w:t xml:space="preserve"> </w:t>
      </w:r>
      <w:r>
        <w:t xml:space="preserve">One-shot cost of</w:t>
      </w:r>
      <w:r>
        <w:t xml:space="preserve"> </w:t>
      </w:r>
      <w:r>
        <w:t xml:space="preserve">developing the standard</w:t>
      </w:r>
      <w:r>
        <w:t xml:space="preserve"> </w:t>
      </w:r>
      <w:r>
        <w:t xml:space="preserve">0.63- 2.85 million euros.</w:t>
      </w:r>
      <w:r>
        <w:t xml:space="preserve"> </w:t>
      </w:r>
      <w:r>
        <w:t xml:space="preserve">Cost of testing the</w:t>
      </w:r>
      <w:r>
        <w:t xml:space="preserve"> </w:t>
      </w:r>
      <w:r>
        <w:t xml:space="preserve">materials is between</w:t>
      </w:r>
      <w:r>
        <w:t xml:space="preserve"> </w:t>
      </w:r>
      <w:r>
        <w:t xml:space="preserve">EUR 2 500 per test</w:t>
      </w:r>
      <w:r>
        <w:br/>
      </w:r>
      <w:r>
        <w:t xml:space="preserve">There could be new jobs</w:t>
      </w:r>
      <w:r>
        <w:t xml:space="preserve"> </w:t>
      </w:r>
      <w:r>
        <w:t xml:space="preserve">in the R&amp;D sector</w:t>
      </w:r>
      <w:r>
        <w:t xml:space="preserve"> </w:t>
      </w:r>
      <w:r>
        <w:t xml:space="preserve">(private company or</w:t>
      </w:r>
      <w:r>
        <w:t xml:space="preserve"> </w:t>
      </w:r>
      <w:r>
        <w:t xml:space="preserve">research organisations)</w:t>
      </w:r>
      <w:r>
        <w:t xml:space="preserve"> </w:t>
      </w:r>
      <w:r>
        <w:t xml:space="preserve">unless developed by the</w:t>
      </w:r>
      <w:r>
        <w:t xml:space="preserve"> </w:t>
      </w:r>
      <w:r>
        <w:t xml:space="preserve">existing research staff</w:t>
      </w:r>
    </w:p>
    <w:p>
      <w:pPr>
        <w:pStyle w:val="BodyText"/>
      </w:pPr>
      <w:r>
        <w:t xml:space="preserve">The impact of each measure is outlined below.</w:t>
      </w:r>
    </w:p>
    <w:p>
      <w:pPr>
        <w:pStyle w:val="BodyText"/>
      </w:pPr>
      <w:r>
        <w:t xml:space="preserve">440</w:t>
      </w:r>
      <w:r>
        <w:t xml:space="preserve"> </w:t>
      </w:r>
      <w:r>
        <w:t xml:space="preserve">GEO#2: Guidelines for geotextile use</w:t>
      </w:r>
      <w:r>
        <w:t xml:space="preserve"> </w:t>
      </w:r>
      <w:r>
        <w:t xml:space="preserve">This measure would be for the EC to support the development of guidelines by the industry regarding</w:t>
      </w:r>
      <w:r>
        <w:t xml:space="preserve"> </w:t>
      </w:r>
      <w:r>
        <w:t xml:space="preserve">how to properly install geotextiles to achieve a certain goal while minimising microplastic releases.</w:t>
      </w:r>
      <w:r>
        <w:t xml:space="preserve"> </w:t>
      </w:r>
      <w:r>
        <w:t xml:space="preserve">These guidelines would cover three main areas:</w:t>
      </w:r>
      <w:r>
        <w:t xml:space="preserve"> </w:t>
      </w:r>
      <w:r>
        <w:t xml:space="preserve">• What should be the polymer used for certain applications?</w:t>
      </w:r>
      <w:r>
        <w:t xml:space="preserve"> </w:t>
      </w:r>
      <w:r>
        <w:t xml:space="preserve">• What should be the manufacturing process?</w:t>
      </w:r>
      <w:r>
        <w:t xml:space="preserve"> </w:t>
      </w:r>
      <w:r>
        <w:t xml:space="preserve">• How should the geotextile be installed?</w:t>
      </w:r>
      <w:r>
        <w:br/>
      </w:r>
      <w:r>
        <w:t xml:space="preserve">This could take the form of a decision tree accompanied by a set of guidelines specific for each case</w:t>
      </w:r>
      <w:r>
        <w:t xml:space="preserve"> </w:t>
      </w:r>
      <w:r>
        <w:t xml:space="preserve">What would be the costs of the measure?</w:t>
      </w:r>
      <w:r>
        <w:t xml:space="preserve"> </w:t>
      </w:r>
      <w:r>
        <w:t xml:space="preserve">The cost of this measure is expected to be mostly borne by the entity that will develop the guidelines</w:t>
      </w:r>
      <w:r>
        <w:t xml:space="preserve"> </w:t>
      </w:r>
      <w:r>
        <w:t xml:space="preserve">(European Commission or the industry). The cost of this measure is expected to be between EUR</w:t>
      </w:r>
      <w:r>
        <w:t xml:space="preserve"> </w:t>
      </w:r>
      <w:r>
        <w:t xml:space="preserve">174 000 -785 000.</w:t>
      </w:r>
      <w:r>
        <w:t xml:space="preserve"> </w:t>
      </w:r>
      <w:r>
        <w:t xml:space="preserve">Indirectly, the cost of geotextile solutions may be increased due to the additional requirements for</w:t>
      </w:r>
      <w:r>
        <w:t xml:space="preserve"> </w:t>
      </w:r>
      <w:r>
        <w:t xml:space="preserve">installing them to reduce microplastic releases while still achieving the desired mechanical</w:t>
      </w:r>
      <w:r>
        <w:t xml:space="preserve"> </w:t>
      </w:r>
      <w:r>
        <w:t xml:space="preserve">properties. So an indirect impact of this measure would be to increase the cost of coastal erosion</w:t>
      </w:r>
      <w:r>
        <w:t xml:space="preserve"> </w:t>
      </w:r>
      <w:r>
        <w:t xml:space="preserve">protection systems for municipalities, for example.</w:t>
      </w:r>
    </w:p>
    <w:p>
      <w:pPr>
        <w:pStyle w:val="BodyText"/>
      </w:pPr>
      <w:r>
        <w:t xml:space="preserve">What would be the benefits of the measure?</w:t>
      </w:r>
      <w:r>
        <w:t xml:space="preserve"> </w:t>
      </w:r>
      <w:r>
        <w:t xml:space="preserve">This measure would enable the use of geotextiles for coastal erosion protection applications (and</w:t>
      </w:r>
      <w:r>
        <w:t xml:space="preserve"> </w:t>
      </w:r>
      <w:r>
        <w:t xml:space="preserve">others, although this is the application expected to release most microplastics) in optimal conditions,</w:t>
      </w:r>
      <w:r>
        <w:t xml:space="preserve"> </w:t>
      </w:r>
      <w:r>
        <w:t xml:space="preserve">which would reduce the microplastic releases significantly from newly installed geotextiles.</w:t>
      </w:r>
      <w:r>
        <w:t xml:space="preserve"> </w:t>
      </w:r>
      <w:r>
        <w:t xml:space="preserve">When the guidelines are in place, the reduction in microplastic releases may not be significant as it</w:t>
      </w:r>
      <w:r>
        <w:t xml:space="preserve"> </w:t>
      </w:r>
      <w:r>
        <w:t xml:space="preserve">depends on the will of users to follow or not the guidelines. The industry estimate it to range between</w:t>
      </w:r>
      <w:r>
        <w:t xml:space="preserve"> </w:t>
      </w:r>
      <w:r>
        <w:t xml:space="preserve">60 and 80% but we consider it will be much lower 20-30%. However, this reduction would only</w:t>
      </w:r>
      <w:r>
        <w:t xml:space="preserve"> </w:t>
      </w:r>
      <w:r>
        <w:t xml:space="preserve">concern the newly installed geotextiles; the previously installed materials exposed to the environment</w:t>
      </w:r>
      <w:r>
        <w:t xml:space="preserve"> </w:t>
      </w:r>
      <w:r>
        <w:t xml:space="preserve">would continue to release microplastics. Therefore, we estimate that it would reduce microplastic</w:t>
      </w:r>
      <w:r>
        <w:t xml:space="preserve"> </w:t>
      </w:r>
      <w:r>
        <w:t xml:space="preserve">releases by 2 880 tonnes and up to 11 840 tonnes.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economic impacts are expected to be twofold:</w:t>
      </w:r>
      <w:r>
        <w:br/>
      </w:r>
      <w:r>
        <w:t xml:space="preserve">• Economic impact for the industry: they will be the ones developing the guidelines; this</w:t>
      </w:r>
      <w:r>
        <w:t xml:space="preserve"> </w:t>
      </w:r>
      <w:r>
        <w:t xml:space="preserve">would require full-time equivalents from the industry association (the EAGM345 in the EU</w:t>
      </w:r>
      <w:r>
        <w:t xml:space="preserve"> </w:t>
      </w:r>
      <w:r>
        <w:t xml:space="preserve">or the IGS346 if the guidelines are developed at a scale broader than the EU). Additional</w:t>
      </w:r>
      <w:r>
        <w:t xml:space="preserve"> </w:t>
      </w:r>
      <w:r>
        <w:t xml:space="preserve">costs would be incurred by testing the materials and installing said materials together with</w:t>
      </w:r>
      <w:r>
        <w:t xml:space="preserve"> </w:t>
      </w:r>
      <w:r>
        <w:t xml:space="preserve">the sampling of microplastics to ensure that the guidelines effectively reduce microplastic</w:t>
      </w:r>
      <w:r>
        <w:t xml:space="preserve"> </w:t>
      </w:r>
      <w:r>
        <w:t xml:space="preserve">releases.</w:t>
      </w:r>
      <w:r>
        <w:br/>
      </w:r>
      <w:r>
        <w:t xml:space="preserve">• Economic impacts for consumers / users: it is expected that these guidelines will require</w:t>
      </w:r>
      <w:r>
        <w:t xml:space="preserve"> </w:t>
      </w:r>
      <w:r>
        <w:t xml:space="preserve">that higher quality materials are used and that they are adequately protected. This will most</w:t>
      </w:r>
      <w:r>
        <w:t xml:space="preserve"> </w:t>
      </w:r>
      <w:r>
        <w:t xml:space="preserve">likely increase the cost of using geotextile solutions instead of their alternatives (rocks,</w:t>
      </w:r>
    </w:p>
    <w:p>
      <w:pPr>
        <w:pStyle w:val="BodyText"/>
      </w:pPr>
      <w:r>
        <w:t xml:space="preserve">345 European Association of Geotextile manufacturers</w:t>
      </w:r>
      <w:r>
        <w:t xml:space="preserve"> </w:t>
      </w:r>
      <w:r>
        <w:t xml:space="preserve">346 International Geotextile Society</w:t>
      </w:r>
    </w:p>
    <w:p>
      <w:pPr>
        <w:pStyle w:val="BodyText"/>
      </w:pPr>
      <w:r>
        <w:t xml:space="preserve">441</w:t>
      </w:r>
      <w:r>
        <w:t xml:space="preserve"> </w:t>
      </w:r>
      <w:r>
        <w:t xml:space="preserve">concrete structures, etc.). However, these economic impacts are expected to be reduced.</w:t>
      </w:r>
      <w:r>
        <w:br/>
      </w:r>
      <w:r>
        <w:t xml:space="preserve">Environmental impacts</w:t>
      </w:r>
      <w:r>
        <w:t xml:space="preserve"> </w:t>
      </w:r>
      <w:r>
        <w:t xml:space="preserve">Environmental benefits are expected from this measure. Indeed, the guidelines will be designed with</w:t>
      </w:r>
      <w:r>
        <w:t xml:space="preserve"> </w:t>
      </w:r>
      <w:r>
        <w:t xml:space="preserve">the goal of reducing microplastic releases. Thus, once they are in place, the emissions are expected</w:t>
      </w:r>
      <w:r>
        <w:t xml:space="preserve"> </w:t>
      </w:r>
      <w:r>
        <w:t xml:space="preserve">to be significantly decreased. However, there are two caveats to this positive effect:</w:t>
      </w:r>
      <w:r>
        <w:t xml:space="preserve"> </w:t>
      </w:r>
      <w:r>
        <w:t xml:space="preserve">• It is possible that the guidelines may suffer from a significant delay from the industry during</w:t>
      </w:r>
      <w:r>
        <w:t xml:space="preserve"> </w:t>
      </w:r>
      <w:r>
        <w:t xml:space="preserve">development, which would postpone the potential reduction of microplastic releases from</w:t>
      </w:r>
      <w:r>
        <w:t xml:space="preserve"> </w:t>
      </w:r>
      <w:r>
        <w:t xml:space="preserve">this measure.</w:t>
      </w:r>
      <w:r>
        <w:br/>
      </w:r>
      <w:r>
        <w:t xml:space="preserve">• All geotextiles which were installed before the publication of these guidelines will still</w:t>
      </w:r>
      <w:r>
        <w:t xml:space="preserve"> </w:t>
      </w:r>
      <w:r>
        <w:t xml:space="preserve">release microplastics into the environment. Even more so, after they have been weathered</w:t>
      </w:r>
      <w:r>
        <w:t xml:space="preserve"> </w:t>
      </w:r>
      <w:r>
        <w:t xml:space="preserve">by the environment, there is currently no scheme to remove geotextiles when they reach</w:t>
      </w:r>
      <w:r>
        <w:t xml:space="preserve"> </w:t>
      </w:r>
      <w:r>
        <w:t xml:space="preserve">their end-of-life.</w:t>
      </w:r>
      <w:r>
        <w:br/>
      </w:r>
      <w:r>
        <w:t xml:space="preserve">Social impacts</w:t>
      </w:r>
      <w:r>
        <w:t xml:space="preserve"> </w:t>
      </w:r>
      <w:r>
        <w:t xml:space="preserve">No social impact</w:t>
      </w:r>
      <w:r>
        <w:t xml:space="preserve"> </w:t>
      </w:r>
      <w:r>
        <w:t xml:space="preserve">GEO#5: Use biodegradable geotextiles for specific applications</w:t>
      </w:r>
      <w:r>
        <w:t xml:space="preserve"> </w:t>
      </w:r>
      <w:r>
        <w:t xml:space="preserve">Some geotextile materials are used to keep plants in place while they root. These materials are used</w:t>
      </w:r>
      <w:r>
        <w:t xml:space="preserve"> </w:t>
      </w:r>
      <w:r>
        <w:t xml:space="preserve">for applications which are by definition short-lived and which will be impossible to recover once the</w:t>
      </w:r>
      <w:r>
        <w:t xml:space="preserve"> </w:t>
      </w:r>
      <w:r>
        <w:t xml:space="preserve">plants have grown through them. Therefore, enforcing the mandatory use of biodegradable and bio-</w:t>
      </w:r>
      <w:r>
        <w:t xml:space="preserve"> </w:t>
      </w:r>
      <w:r>
        <w:t xml:space="preserve">based materials made of jute, coco fibres, or others should significantly reduce microplastics from</w:t>
      </w:r>
      <w:r>
        <w:t xml:space="preserve"> </w:t>
      </w:r>
      <w:r>
        <w:t xml:space="preserve">these materials.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This measure would increase the cost of the materials used for vegetation placement because</w:t>
      </w:r>
      <w:r>
        <w:t xml:space="preserve"> </w:t>
      </w:r>
      <w:r>
        <w:t xml:space="preserve">biodegradable fibre geotextiles are more expensive than their non-biodegradable counterparts. In</w:t>
      </w:r>
      <w:r>
        <w:t xml:space="preserve"> </w:t>
      </w:r>
      <w:r>
        <w:t xml:space="preserve">most cases, a biodegradable fibre has a natural origin, although not always. So, the cost for</w:t>
      </w:r>
      <w:r>
        <w:t xml:space="preserve"> </w:t>
      </w:r>
      <w:r>
        <w:t xml:space="preserve">municipalities would increase. Moreover, members of the industry would suffer losses from the</w:t>
      </w:r>
      <w:r>
        <w:t xml:space="preserve"> </w:t>
      </w:r>
      <w:r>
        <w:t xml:space="preserve">inability to sell their products, so an adaptation period will be necessary.</w:t>
      </w:r>
      <w:r>
        <w:t xml:space="preserve"> </w:t>
      </w:r>
      <w:r>
        <w:t xml:space="preserve">What would be the benefits of the measure?</w:t>
      </w:r>
      <w:r>
        <w:t xml:space="preserve"> </w:t>
      </w:r>
      <w:r>
        <w:t xml:space="preserve">There would be a reduction of microplastic releases from the use of polymer-based geotextile for</w:t>
      </w:r>
      <w:r>
        <w:t xml:space="preserve"> </w:t>
      </w:r>
      <w:r>
        <w:t xml:space="preserve">short-term applications.</w:t>
      </w:r>
      <w:r>
        <w:br/>
      </w:r>
      <w:r>
        <w:t xml:space="preserve">Economic impacts</w:t>
      </w:r>
      <w:r>
        <w:t xml:space="preserve"> </w:t>
      </w:r>
      <w:r>
        <w:t xml:space="preserve">The main economic impact will be on the end users as they will bear the additional costs of the</w:t>
      </w:r>
      <w:r>
        <w:t xml:space="preserve"> </w:t>
      </w:r>
      <w:r>
        <w:t xml:space="preserve">biodegradable material, compared to the non-biodegradable ones.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measure is expected to have a good positive impact on the environment in terms of the reduction</w:t>
      </w:r>
      <w:r>
        <w:t xml:space="preserve"> </w:t>
      </w:r>
      <w:r>
        <w:t xml:space="preserve">of microplastic release as biodegradable in natural environment. Biodegradation will have to be</w:t>
      </w:r>
      <w:r>
        <w:t xml:space="preserve"> </w:t>
      </w:r>
      <w:r>
        <w:t xml:space="preserve">supported by an appropriate standard.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There are no social impacts foreseen.</w:t>
      </w:r>
    </w:p>
    <w:p>
      <w:pPr>
        <w:pStyle w:val="BodyText"/>
      </w:pPr>
      <w:r>
        <w:t xml:space="preserve">442</w:t>
      </w:r>
      <w:r>
        <w:t xml:space="preserve"> </w:t>
      </w:r>
      <w:r>
        <w:t xml:space="preserve">GEO#4 Establish geotextile classes according to emissions of microplastics</w:t>
      </w:r>
      <w:r>
        <w:t xml:space="preserve"> </w:t>
      </w:r>
      <w:r>
        <w:t xml:space="preserve">In the Construction Products Regulation (CPR), material classes can be defined through delegated</w:t>
      </w:r>
      <w:r>
        <w:t xml:space="preserve"> </w:t>
      </w:r>
      <w:r>
        <w:t xml:space="preserve">acts depending on the quality/strength requirements for a given construction product. A similar</w:t>
      </w:r>
      <w:r>
        <w:t xml:space="preserve"> </w:t>
      </w:r>
      <w:r>
        <w:t xml:space="preserve">system could be used for geotextiles: geotextile materials, depending on their manufacturing method,</w:t>
      </w:r>
      <w:r>
        <w:t xml:space="preserve"> </w:t>
      </w:r>
      <w:r>
        <w:t xml:space="preserve">polymer type, and additive content (type of additive and concentration), could be classified according</w:t>
      </w:r>
      <w:r>
        <w:t xml:space="preserve"> </w:t>
      </w:r>
      <w:r>
        <w:t xml:space="preserve">to quality standards based on the measurement protocols developed under 5f. Then, requirements</w:t>
      </w:r>
      <w:r>
        <w:t xml:space="preserve"> </w:t>
      </w:r>
      <w:r>
        <w:t xml:space="preserve">regarding the minimum material class to use depending on the application would be made available,</w:t>
      </w:r>
      <w:r>
        <w:t xml:space="preserve"> </w:t>
      </w:r>
      <w:r>
        <w:t xml:space="preserve">and only the accredited materials could be used for these applications.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The measure would need GEO#1 to be implemented before, in order to quantify the microplastic</w:t>
      </w:r>
      <w:r>
        <w:t xml:space="preserve"> </w:t>
      </w:r>
      <w:r>
        <w:t xml:space="preserve">releases from geotextiles. The measure’s cost would be due to developing the different material</w:t>
      </w:r>
      <w:r>
        <w:t xml:space="preserve"> </w:t>
      </w:r>
      <w:r>
        <w:t xml:space="preserve">classes as well as testing the geotextiles to determine their class and defining for what application</w:t>
      </w:r>
      <w:r>
        <w:t xml:space="preserve"> </w:t>
      </w:r>
      <w:r>
        <w:t xml:space="preserve">can a certain class of geotextile be used.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This measure is expected to reduce microplastic releases from the installation of new geotextiles, and</w:t>
      </w:r>
      <w:r>
        <w:t xml:space="preserve"> </w:t>
      </w:r>
      <w:r>
        <w:t xml:space="preserve">it is expected to reduce the emission faster than 2c (guidelines for geotextile applications) because it</w:t>
      </w:r>
      <w:r>
        <w:t xml:space="preserve"> </w:t>
      </w:r>
      <w:r>
        <w:t xml:space="preserve">is expected to be implemented faster through a regulatory action than what the industry could do.</w:t>
      </w:r>
      <w:r>
        <w:t xml:space="preserve"> </w:t>
      </w:r>
      <w:r>
        <w:t xml:space="preserve">The geotextiles may still be exposed to harsh environmental conditions, especially to weather events</w:t>
      </w:r>
      <w:r>
        <w:t xml:space="preserve"> </w:t>
      </w:r>
      <w:r>
        <w:t xml:space="preserve">of unpredictable scale such as storms and could release some microplastics.</w:t>
      </w:r>
      <w:r>
        <w:br/>
      </w:r>
      <w:r>
        <w:t xml:space="preserve">Economic impacts</w:t>
      </w:r>
      <w:r>
        <w:t xml:space="preserve"> </w:t>
      </w:r>
      <w:r>
        <w:t xml:space="preserve">It is expected to increase the impact on manufacturers to fulfil the class labelling obligations of the</w:t>
      </w:r>
      <w:r>
        <w:t xml:space="preserve"> </w:t>
      </w:r>
      <w:r>
        <w:t xml:space="preserve">CPR. Increase costs of geotextile will also impact the cost for installing geotextiles for final users</w:t>
      </w:r>
      <w:r>
        <w:t xml:space="preserve"> </w:t>
      </w:r>
      <w:r>
        <w:t xml:space="preserve">(e.g. municipalities, public works companies, landfill management companies etc. However, during</w:t>
      </w:r>
      <w:r>
        <w:t xml:space="preserve"> </w:t>
      </w:r>
      <w:r>
        <w:t xml:space="preserve">the stakeholder consultation on levels and classes of performance (Article 27, Article 60) of the CPR,</w:t>
      </w:r>
      <w:r>
        <w:t xml:space="preserve"> </w:t>
      </w:r>
      <w:r>
        <w:t xml:space="preserve">64% of the respondents indicated no impact for establishing classes of performance and threshold</w:t>
      </w:r>
      <w:r>
        <w:t xml:space="preserve"> </w:t>
      </w:r>
      <w:r>
        <w:t xml:space="preserve">levels in relation to the essential characteristics of construction products, some stakeholders believed</w:t>
      </w:r>
      <w:r>
        <w:t xml:space="preserve"> </w:t>
      </w:r>
      <w:r>
        <w:t xml:space="preserve">that the process for establishing classes will be more time consuming and onerous.347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reduction of microplastic releases is expected to be higher than 2c but in combination with 2c</w:t>
      </w:r>
      <w:r>
        <w:t xml:space="preserve"> </w:t>
      </w:r>
      <w:r>
        <w:t xml:space="preserve">the reductions will be higher.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There are no social impacts foreseen for this measure.</w:t>
      </w:r>
      <w:r>
        <w:br/>
      </w:r>
      <w:r>
        <w:t xml:space="preserve">GEO#1: Standardised methodology to quantify microplastics released from geotextiles</w:t>
      </w:r>
      <w:r>
        <w:t xml:space="preserve"> </w:t>
      </w:r>
      <w:r>
        <w:t xml:space="preserve">This measure was developed in response to the knowledge gaps that were identified around the</w:t>
      </w:r>
      <w:r>
        <w:t xml:space="preserve"> </w:t>
      </w:r>
      <w:r>
        <w:t xml:space="preserve">precise measurement of microplastic emissions. Developing a standardised measurement</w:t>
      </w:r>
      <w:r>
        <w:t xml:space="preserve"> </w:t>
      </w:r>
      <w:r>
        <w:t xml:space="preserve">methodology will enable the development of reduction-specific measures at a later stage.</w:t>
      </w:r>
      <w:r>
        <w:t xml:space="preserve"> </w:t>
      </w:r>
      <w:r>
        <w:t xml:space="preserve">This measure aims to develop a protocol to effectively measure microplastics released from</w:t>
      </w:r>
      <w:r>
        <w:t xml:space="preserve"> </w:t>
      </w:r>
      <w:r>
        <w:t xml:space="preserve">geotextiles over the life cycle. There is evidence that microplastics are emitted from geotextiles;</w:t>
      </w:r>
      <w:r>
        <w:t xml:space="preserve"> </w:t>
      </w:r>
      <w:r>
        <w:t xml:space="preserve">however, the quantification of such emissions still eludes researchers. Indeed, a systematic approach</w:t>
      </w:r>
    </w:p>
    <w:p>
      <w:pPr>
        <w:pStyle w:val="BodyText"/>
      </w:pPr>
      <w:r>
        <w:t xml:space="preserve">347 RPA (2015) Analysis of implementation of the Construction Products Regulation, DG GROW, European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443</w:t>
      </w:r>
      <w:r>
        <w:t xml:space="preserve"> </w:t>
      </w:r>
      <w:r>
        <w:t xml:space="preserve">to microplastic sampling for geotextile particles in the environment currently does not exist.</w:t>
      </w:r>
      <w:r>
        <w:t xml:space="preserve"> </w:t>
      </w:r>
      <w:r>
        <w:t xml:space="preserve">Moreover, since geotextiles are installed in various ways and for a wide range of applications, there</w:t>
      </w:r>
      <w:r>
        <w:t xml:space="preserve"> </w:t>
      </w:r>
      <w:r>
        <w:t xml:space="preserve">would be some value in systematically taking samples to measure microplastic releases to the</w:t>
      </w:r>
      <w:r>
        <w:t xml:space="preserve"> </w:t>
      </w:r>
      <w:r>
        <w:t xml:space="preserve">environment from different materials and installation methods.</w:t>
      </w:r>
      <w:r>
        <w:br/>
      </w:r>
      <w:r>
        <w:t xml:space="preserve">The main goal of this measure would be to increase our understanding of the issue by developing a</w:t>
      </w:r>
      <w:r>
        <w:t xml:space="preserve"> </w:t>
      </w:r>
      <w:r>
        <w:t xml:space="preserve">measurement methodology valid for measuring microplastic releases from different geotextile</w:t>
      </w:r>
      <w:r>
        <w:t xml:space="preserve"> </w:t>
      </w:r>
      <w:r>
        <w:t xml:space="preserve">sources. E.g., different materials (PET, PP, etc.), different manufacturing processes (woven, non-</w:t>
      </w:r>
      <w:r>
        <w:t xml:space="preserve"> </w:t>
      </w:r>
      <w:r>
        <w:t xml:space="preserve">woven, etc.). This should cover the complete life-cycle, i.e. producing geotextiles, their use in</w:t>
      </w:r>
      <w:r>
        <w:t xml:space="preserve"> </w:t>
      </w:r>
      <w:r>
        <w:t xml:space="preserve">applications and end-of-life management.</w:t>
      </w:r>
      <w:r>
        <w:t xml:space="preserve"> </w:t>
      </w:r>
      <w:r>
        <w:t xml:space="preserve">Currently, there are tests used to evaluate the degradation of geotextiles from different weathering</w:t>
      </w:r>
      <w:r>
        <w:t xml:space="preserve"> </w:t>
      </w:r>
      <w:r>
        <w:t xml:space="preserve">agents</w:t>
      </w:r>
      <w:r>
        <w:t xml:space="preserve"> </w:t>
      </w:r>
      <w:r>
        <w:t xml:space="preserve">(UV</w:t>
      </w:r>
      <w:r>
        <w:t xml:space="preserve"> </w:t>
      </w:r>
      <w:r>
        <w:t xml:space="preserve">light,</w:t>
      </w:r>
      <w:r>
        <w:t xml:space="preserve"> </w:t>
      </w:r>
      <w:r>
        <w:t xml:space="preserve">temperature</w:t>
      </w:r>
      <w:r>
        <w:t xml:space="preserve"> </w:t>
      </w:r>
      <w:r>
        <w:t xml:space="preserve">variation,</w:t>
      </w:r>
      <w:r>
        <w:t xml:space="preserve"> </w:t>
      </w:r>
      <w:r>
        <w:t xml:space="preserve">water/saltwater,348</w:t>
      </w:r>
      <w:r>
        <w:t xml:space="preserve"> </w:t>
      </w:r>
      <w:r>
        <w:t xml:space="preserve">oxygen</w:t>
      </w:r>
      <w:r>
        <w:t xml:space="preserve"> </w:t>
      </w:r>
      <w:r>
        <w:t xml:space="preserve">exposure349</w:t>
      </w:r>
      <w:r>
        <w:t xml:space="preserve"> </w:t>
      </w:r>
      <w:r>
        <w:t xml:space="preserve">or</w:t>
      </w:r>
      <w:r>
        <w:t xml:space="preserve"> </w:t>
      </w:r>
      <w:r>
        <w:t xml:space="preserve">abrasion350).351,352,353 The ISO 22182 test method simulates abrasion impacts on geotextiles and</w:t>
      </w:r>
      <w:r>
        <w:t xml:space="preserve"> </w:t>
      </w:r>
      <w:r>
        <w:t xml:space="preserve">geotextile-related products such as that caused by the movement of rocks in an embankment or</w:t>
      </w:r>
      <w:r>
        <w:t xml:space="preserve"> </w:t>
      </w:r>
      <w:r>
        <w:t xml:space="preserve">transport of sediment in rivers. This test can be used as a performance test by comparison of</w:t>
      </w:r>
      <w:r>
        <w:t xml:space="preserve"> </w:t>
      </w:r>
      <w:r>
        <w:t xml:space="preserve">mechanical and/or additionally hydraulic properties before and after abrasion impact. Though not</w:t>
      </w:r>
      <w:r>
        <w:t xml:space="preserve"> </w:t>
      </w:r>
      <w:r>
        <w:t xml:space="preserve">intended for assessing microplastic release, it could potentially simulate the development of abrasion-</w:t>
      </w:r>
      <w:r>
        <w:t xml:space="preserve"> </w:t>
      </w:r>
      <w:r>
        <w:t xml:space="preserve">resistant geotextiles.354 These methods do yield results which are currently used for the determination</w:t>
      </w:r>
      <w:r>
        <w:t xml:space="preserve"> </w:t>
      </w:r>
      <w:r>
        <w:t xml:space="preserve">of geotextiles’ lifetime expectancy. Still, they may not reflect the weathering power of the natural</w:t>
      </w:r>
      <w:r>
        <w:t xml:space="preserve"> </w:t>
      </w:r>
      <w:r>
        <w:t xml:space="preserve">environment, especially when these affect the geotextiles conjointly. A recently published study</w:t>
      </w:r>
      <w:r>
        <w:t xml:space="preserve"> </w:t>
      </w:r>
      <w:r>
        <w:t xml:space="preserve">highlighted the destructive effect that interacting weathering agents could have on geotextile aging:355</w:t>
      </w:r>
      <w:r>
        <w:t xml:space="preserve"> </w:t>
      </w:r>
      <w:r>
        <w:t xml:space="preserve">“The results, among other findings, showed the existence of relevant interactions between the</w:t>
      </w:r>
      <w:r>
        <w:t xml:space="preserve"> </w:t>
      </w:r>
      <w:r>
        <w:t xml:space="preserve">degradation agents and showed that the reduction factors obtained by the traditional methodology</w:t>
      </w:r>
      <w:r>
        <w:t xml:space="preserve"> </w:t>
      </w:r>
      <w:r>
        <w:t xml:space="preserve">were unable to represent accurately (by underestimating) the degradation occurred in the</w:t>
      </w:r>
      <w:r>
        <w:t xml:space="preserve"> </w:t>
      </w:r>
      <w:r>
        <w:t xml:space="preserve">geotextile.”</w:t>
      </w:r>
      <w:r>
        <w:br/>
      </w:r>
      <w:r>
        <w:t xml:space="preserve">What would be the costs of the measure?</w:t>
      </w:r>
      <w:r>
        <w:t xml:space="preserve"> </w:t>
      </w:r>
      <w:r>
        <w:t xml:space="preserve">The costs would be split into two:</w:t>
      </w:r>
      <w:r>
        <w:t xml:space="preserve"> </w:t>
      </w:r>
      <w:r>
        <w:t xml:space="preserve">First, there would be the cost of developing the methodology (EUR 630 000-2 850 000).</w:t>
      </w:r>
      <w:r>
        <w:t xml:space="preserve"> </w:t>
      </w:r>
      <w:r>
        <w:t xml:space="preserve">Second, there would be the cost of testing the materials (EUR 2500/sample).</w:t>
      </w:r>
      <w:r>
        <w:t xml:space="preserve"> </w:t>
      </w:r>
      <w:r>
        <w:t xml:space="preserve">The estimated cost of developing the standard is shown in the below.</w:t>
      </w:r>
    </w:p>
    <w:p>
      <w:pPr>
        <w:pStyle w:val="BodyText"/>
      </w:pPr>
      <w:r>
        <w:t xml:space="preserve">348 EN 12447, Geotextiles and Geotextile-Related Products-Screening Test Method for Determining the Resistance to</w:t>
      </w:r>
      <w:r>
        <w:t xml:space="preserve"> </w:t>
      </w:r>
      <w:r>
        <w:t xml:space="preserve">Hydrolysis in Water, European Committee for Standardization, Brussels, Belgium, 2001.</w:t>
      </w:r>
      <w:r>
        <w:t xml:space="preserve"> </w:t>
      </w:r>
      <w:r>
        <w:t xml:space="preserve">349 EN ISO 13438, Geotextiles and Geotextile-Related Products-Screening Test Method for Determining the Resistance</w:t>
      </w:r>
      <w:r>
        <w:t xml:space="preserve"> </w:t>
      </w:r>
      <w:r>
        <w:t xml:space="preserve">to Oxidation, European Committee for Standardization, Brussels, Belgium, 2004.</w:t>
      </w:r>
      <w:r>
        <w:t xml:space="preserve"> </w:t>
      </w:r>
      <w:r>
        <w:t xml:space="preserve">350 ISO 22182 :2020, Geotextiles and geotextile-related products — Determination of index abrasion resistance</w:t>
      </w:r>
      <w:r>
        <w:t xml:space="preserve"> </w:t>
      </w:r>
      <w:r>
        <w:t xml:space="preserve">characteristics under wet conditions for hydraulic applications</w:t>
      </w:r>
      <w:r>
        <w:t xml:space="preserve"> </w:t>
      </w:r>
      <w:r>
        <w:t xml:space="preserve">351 EN 14030, Geotextiles and Geotextile-Related Products-Screening Test Method for Determining the Resistance to</w:t>
      </w:r>
      <w:r>
        <w:t xml:space="preserve"> </w:t>
      </w:r>
      <w:r>
        <w:t xml:space="preserve">Acid and Alkaline Liquids, European Committee for Standardization, Brussels, Belgium, 2001.</w:t>
      </w:r>
      <w:r>
        <w:t xml:space="preserve"> </w:t>
      </w:r>
      <w:r>
        <w:t xml:space="preserve">352 EN 12224, Geotextiles and Geotextile-Related Products-Determination of the Resistance to Weathering, European</w:t>
      </w:r>
      <w:r>
        <w:t xml:space="preserve"> </w:t>
      </w:r>
      <w:r>
        <w:t xml:space="preserve">Committee for Standardization, Brussels, Belgium, 2000.</w:t>
      </w:r>
      <w:r>
        <w:t xml:space="preserve"> </w:t>
      </w:r>
      <w:r>
        <w:t xml:space="preserve">353 EN 12226, Geosynthetics—General Tests for Evaluation following Durability Testing, European Committee for</w:t>
      </w:r>
      <w:r>
        <w:t xml:space="preserve"> </w:t>
      </w:r>
      <w:r>
        <w:t xml:space="preserve">Standardization, Brussels, Belgium, 2012.</w:t>
      </w:r>
      <w:r>
        <w:t xml:space="preserve"> </w:t>
      </w:r>
      <w:r>
        <w:t xml:space="preserve">354 Maisner et al. (2019) Geosynthetics in traffic infrastructure construction in contact with groundwater and surface</w:t>
      </w:r>
      <w:r>
        <w:t xml:space="preserve"> </w:t>
      </w:r>
      <w:r>
        <w:t xml:space="preserve">water – Environmental aspects. Georesources Journal (special issue)</w:t>
      </w:r>
      <w:r>
        <w:br/>
      </w:r>
      <w:r>
        <w:t xml:space="preserve">355 Carneiro, José Ricardo et al. </w:t>
      </w:r>
      <w:r>
        <w:t xml:space="preserve">“Laboratory Evaluation Of Interactions In The Degradation Of A Polypropylene</w:t>
      </w:r>
      <w:r>
        <w:t xml:space="preserve"> </w:t>
      </w:r>
      <w:r>
        <w:t xml:space="preserve">Geotextile In Marine Environments”</w:t>
      </w:r>
      <w:r>
        <w:t xml:space="preserve">. Advances In Materials Science And Engineering, vol 2018, 2018, pp. 1-10.</w:t>
      </w:r>
      <w:r>
        <w:t xml:space="preserve"> </w:t>
      </w:r>
      <w:r>
        <w:t xml:space="preserve">Hindawi Limited, doi:10.1155/2018/9182658. Accessed 2 May 2022.</w:t>
      </w:r>
    </w:p>
    <w:p>
      <w:pPr>
        <w:pStyle w:val="BodyText"/>
      </w:pPr>
      <w:r>
        <w:t xml:space="preserve">444</w:t>
      </w:r>
      <w:r>
        <w:t xml:space="preserve"> </w:t>
      </w:r>
      <w:r>
        <w:t xml:space="preserve">Table 71: Assumptions and data to estimate the costs of developing and implementing a standard</w:t>
      </w:r>
      <w:r>
        <w:t xml:space="preserve"> </w:t>
      </w:r>
      <w:r>
        <w:t xml:space="preserve">Description</w:t>
      </w:r>
      <w:r>
        <w:t xml:space="preserve"> </w:t>
      </w:r>
      <w:r>
        <w:t xml:space="preserve">Data</w:t>
      </w:r>
      <w:r>
        <w:br/>
      </w:r>
      <w:r>
        <w:t xml:space="preserve">Unit</w:t>
      </w:r>
      <w:r>
        <w:t xml:space="preserve"> </w:t>
      </w:r>
      <w:r>
        <w:t xml:space="preserve">Source</w:t>
      </w:r>
      <w:r>
        <w:t xml:space="preserve"> </w:t>
      </w:r>
      <w:r>
        <w:t xml:space="preserve">Number of people working full time necessary to</w:t>
      </w:r>
      <w:r>
        <w:t xml:space="preserve"> </w:t>
      </w:r>
      <w:r>
        <w:t xml:space="preserve">elaborate the standard between 12 and 36 months356</w:t>
      </w:r>
      <w:r>
        <w:t xml:space="preserve"> </w:t>
      </w:r>
      <w:r>
        <w:t xml:space="preserve">7.25 people</w:t>
      </w:r>
      <w:r>
        <w:t xml:space="preserve"> </w:t>
      </w:r>
      <w:r>
        <w:t xml:space="preserve">ISO website</w:t>
      </w:r>
      <w:r>
        <w:t xml:space="preserve"> </w:t>
      </w:r>
      <w:r>
        <w:t xml:space="preserve">Mean cost of labour in EU of one engineer working</w:t>
      </w:r>
      <w:r>
        <w:t xml:space="preserve"> </w:t>
      </w:r>
      <w:r>
        <w:t xml:space="preserve">full-time</w:t>
      </w:r>
      <w:r>
        <w:t xml:space="preserve"> </w:t>
      </w:r>
      <w:r>
        <w:t xml:space="preserve">39.5 EUR/hour</w:t>
      </w:r>
      <w:r>
        <w:t xml:space="preserve"> </w:t>
      </w:r>
      <w:r>
        <w:t xml:space="preserve">Eurostat</w:t>
      </w:r>
      <w:r>
        <w:t xml:space="preserve"> </w:t>
      </w:r>
      <w:r>
        <w:t xml:space="preserve">Number of hours per week in a full-time job</w:t>
      </w:r>
      <w:r>
        <w:t xml:space="preserve"> </w:t>
      </w:r>
      <w:r>
        <w:t xml:space="preserve">40.6 hours/week</w:t>
      </w:r>
      <w:r>
        <w:t xml:space="preserve"> </w:t>
      </w:r>
      <w:r>
        <w:t xml:space="preserve">Eurostat</w:t>
      </w:r>
      <w:r>
        <w:t xml:space="preserve"> </w:t>
      </w:r>
      <w:r>
        <w:t xml:space="preserve">Number of Geotextile manufacturers in the EU</w:t>
      </w:r>
      <w:r>
        <w:t xml:space="preserve"> </w:t>
      </w:r>
      <w:r>
        <w:t xml:space="preserve">34 Number</w:t>
      </w:r>
      <w:r>
        <w:t xml:space="preserve"> </w:t>
      </w:r>
      <w:r>
        <w:t xml:space="preserve">Total EU members of the</w:t>
      </w:r>
      <w:r>
        <w:t xml:space="preserve"> </w:t>
      </w:r>
      <w:r>
        <w:t xml:space="preserve">IGS and EAGM</w:t>
      </w:r>
      <w:r>
        <w:t xml:space="preserve"> </w:t>
      </w:r>
      <w:r>
        <w:t xml:space="preserve">Fraction of companies conducting tests for</w:t>
      </w:r>
      <w:r>
        <w:t xml:space="preserve"> </w:t>
      </w:r>
      <w:r>
        <w:t xml:space="preserve">elaborating the standard</w:t>
      </w:r>
      <w:r>
        <w:t xml:space="preserve"> </w:t>
      </w:r>
      <w:r>
        <w:t xml:space="preserve">5 %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Therefore, the one-shot cost of developing the standard would be in the range of EUR 0.63 million</w:t>
      </w:r>
      <w:r>
        <w:t xml:space="preserve"> </w:t>
      </w:r>
      <w:r>
        <w:t xml:space="preserve">and EUR 2.85 million depending on the time it takes to develop the measurement standard.</w:t>
      </w:r>
      <w:r>
        <w:br/>
      </w:r>
      <w:r>
        <w:t xml:space="preserve">In addition, once the standard is developed, there will be the additional cost of testing the materials</w:t>
      </w:r>
      <w:r>
        <w:t xml:space="preserve"> </w:t>
      </w:r>
      <w:r>
        <w:t xml:space="preserve">(only once per material). This cost will be about 2,500 euros per test357 according to ISO 22182.</w:t>
      </w:r>
      <w:r>
        <w:br/>
      </w:r>
      <w:r>
        <w:t xml:space="preserve">What would be the benefits of the measure?</w:t>
      </w:r>
      <w:r>
        <w:t xml:space="preserve"> </w:t>
      </w:r>
      <w:r>
        <w:t xml:space="preserve">This measure will benefit all other measures as the release of microplastics during the life cycle of</w:t>
      </w:r>
      <w:r>
        <w:t xml:space="preserve"> </w:t>
      </w:r>
      <w:r>
        <w:t xml:space="preserve">geotextiles is a critical knowledge gap. The indirect benefits will also include the awareness-raising</w:t>
      </w:r>
      <w:r>
        <w:t xml:space="preserve"> </w:t>
      </w:r>
      <w:r>
        <w:t xml:space="preserve">of the geotextile value chain actors and users of geotextiles. If an EPR system is implemented, the</w:t>
      </w:r>
      <w:r>
        <w:t xml:space="preserve"> </w:t>
      </w:r>
      <w:r>
        <w:t xml:space="preserve">eco-fee can also be modulated according to the volume of microplastic release and respective actors’</w:t>
      </w:r>
      <w:r>
        <w:t xml:space="preserve"> </w:t>
      </w:r>
      <w:r>
        <w:t xml:space="preserve">contributions. It is already a necessary step to measure any reduction measure’s success rate. Such</w:t>
      </w:r>
      <w:r>
        <w:t xml:space="preserve"> </w:t>
      </w:r>
      <w:r>
        <w:t xml:space="preserve">information will also be useful in restricting the use of specific geotextiles in certain applications,</w:t>
      </w:r>
      <w:r>
        <w:t xml:space="preserve"> </w:t>
      </w:r>
      <w:r>
        <w:t xml:space="preserve">such as coastal erosion, navigable waterways, etc.</w:t>
      </w:r>
      <w:r>
        <w:t xml:space="preserve"> </w:t>
      </w:r>
      <w:r>
        <w:t xml:space="preserve">This could be used to support further legislative development based on the evidence of microplastic</w:t>
      </w:r>
      <w:r>
        <w:t xml:space="preserve"> </w:t>
      </w:r>
      <w:r>
        <w:t xml:space="preserve">releases from geotextiles. Another development could be to increase the industry’s awareness about</w:t>
      </w:r>
      <w:r>
        <w:t xml:space="preserve"> </w:t>
      </w:r>
      <w:r>
        <w:t xml:space="preserve">the emissions of microplastics from their materials. This would be exhibited by the industry focusing</w:t>
      </w:r>
      <w:r>
        <w:t xml:space="preserve"> </w:t>
      </w:r>
      <w:r>
        <w:t xml:space="preserve">their efforts on developing new materials releasing fewer microplastics as well as considering</w:t>
      </w:r>
      <w:r>
        <w:t xml:space="preserve"> </w:t>
      </w:r>
      <w:r>
        <w:t xml:space="preserve">microplastic releases whenever they develop geotextiles. Finally, this increased knowledge could be</w:t>
      </w:r>
      <w:r>
        <w:t xml:space="preserve"> </w:t>
      </w:r>
      <w:r>
        <w:t xml:space="preserve">used to improve any type of recommendation regarding which material and manufacturing process</w:t>
      </w:r>
      <w:r>
        <w:t xml:space="preserve"> </w:t>
      </w:r>
      <w:r>
        <w:t xml:space="preserve">to use for certain geotextile applications, as well as their installation requirements, as the results of</w:t>
      </w:r>
      <w:r>
        <w:t xml:space="preserve"> </w:t>
      </w:r>
      <w:r>
        <w:t xml:space="preserve">this measure’s test could point towards certain combinations releasing more than others.</w:t>
      </w:r>
      <w:r>
        <w:br/>
      </w:r>
      <w:r>
        <w:t xml:space="preserve">Economic impacts</w:t>
      </w:r>
      <w:r>
        <w:t xml:space="preserve"> </w:t>
      </w:r>
      <w:r>
        <w:t xml:space="preserve">The economic impacts are expected to be limited because the cost of developing the sampling and</w:t>
      </w:r>
      <w:r>
        <w:t xml:space="preserve"> </w:t>
      </w:r>
      <w:r>
        <w:t xml:space="preserve">testing protocols would be borne by the Commission.</w:t>
      </w:r>
    </w:p>
    <w:p>
      <w:pPr>
        <w:pStyle w:val="BodyText"/>
      </w:pPr>
      <w:r>
        <w:t xml:space="preserve">356 The ISO technical committee on the environmental aspects of plastics is comprised of 29 members (the national</w:t>
      </w:r>
      <w:r>
        <w:t xml:space="preserve"> </w:t>
      </w:r>
      <w:r>
        <w:t xml:space="preserve">standardization organisation). We assume that each member contributes 0.25 FTE to work on the committee.</w:t>
      </w:r>
      <w:r>
        <w:t xml:space="preserve"> </w:t>
      </w:r>
      <w:r>
        <w:t xml:space="preserve">357 https://materialtestinglab.org/</w:t>
      </w:r>
    </w:p>
    <w:p>
      <w:pPr>
        <w:pStyle w:val="BodyText"/>
      </w:pPr>
      <w:r>
        <w:t xml:space="preserve">445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direct environmental impacts are expected to be very limited, given that this measure is targeted</w:t>
      </w:r>
      <w:r>
        <w:t xml:space="preserve"> </w:t>
      </w:r>
      <w:r>
        <w:t xml:space="preserve">at increasing our understanding of the issue. However, the secondary environmental impacts could</w:t>
      </w:r>
      <w:r>
        <w:t xml:space="preserve"> </w:t>
      </w:r>
      <w:r>
        <w:t xml:space="preserve">be significant, especially if the industry takes up the practice of designing their products with the</w:t>
      </w:r>
      <w:r>
        <w:t xml:space="preserve"> </w:t>
      </w:r>
      <w:r>
        <w:t xml:space="preserve">reduction of microplastic releases in mind.</w:t>
      </w:r>
      <w:r>
        <w:br/>
      </w:r>
      <w:r>
        <w:t xml:space="preserve">Social impacts</w:t>
      </w:r>
      <w:r>
        <w:t xml:space="preserve"> </w:t>
      </w:r>
      <w:r>
        <w:t xml:space="preserve">There are no social impacts foreseen.</w:t>
      </w:r>
      <w:r>
        <w:br/>
      </w:r>
      <w:r>
        <w:t xml:space="preserve">7.7</w:t>
      </w:r>
      <w:r>
        <w:t xml:space="preserve"> </w:t>
      </w:r>
      <w:r>
        <w:t xml:space="preserve">Overview of possible measures to improve source characterisation</w:t>
      </w:r>
      <w:r>
        <w:br/>
      </w:r>
      <w:r>
        <w:t xml:space="preserve">The study of the six sources of unintentional microplastics has shown that many knowledge gaps still</w:t>
      </w:r>
      <w:r>
        <w:t xml:space="preserve"> </w:t>
      </w:r>
      <w:r>
        <w:t xml:space="preserve">exist in the precise measurement of emissions. These knowledge gaps make the implementation of</w:t>
      </w:r>
      <w:r>
        <w:t xml:space="preserve"> </w:t>
      </w:r>
      <w:r>
        <w:t xml:space="preserve">several measures impossible in the short term as it’s not possible to define them (e.g. reduction</w:t>
      </w:r>
      <w:r>
        <w:t xml:space="preserve"> </w:t>
      </w:r>
      <w:r>
        <w:t xml:space="preserve">targets) or evaluate their impact adequately.</w:t>
      </w:r>
      <w:r>
        <w:t xml:space="preserve"> </w:t>
      </w:r>
      <w:r>
        <w:t xml:space="preserve">Consequently, several measures that aim at increasing the knowledge of microplastic releases</w:t>
      </w:r>
      <w:r>
        <w:t xml:space="preserve"> </w:t>
      </w:r>
      <w:r>
        <w:t xml:space="preserve">through the development of standards and methodologies in all sectors but tyres are recommended</w:t>
      </w:r>
      <w:r>
        <w:t xml:space="preserve"> </w:t>
      </w:r>
      <w:r>
        <w:t xml:space="preserve">and presented in the table below.</w:t>
      </w:r>
      <w:r>
        <w:t xml:space="preserve"> </w:t>
      </w:r>
      <w:r>
        <w:t xml:space="preserve">These measures do not allow any reduction of microplastic releases per se; therefore, their cost-</w:t>
      </w:r>
      <w:r>
        <w:t xml:space="preserve"> </w:t>
      </w:r>
      <w:r>
        <w:t xml:space="preserve">effectiveness cannot be assessed. Unlike other measures, the cost would be one-shot. They should be</w:t>
      </w:r>
      <w:r>
        <w:t xml:space="preserve"> </w:t>
      </w:r>
      <w:r>
        <w:t xml:space="preserve">seen as enablers for other measures.</w:t>
      </w:r>
      <w:r>
        <w:br/>
      </w:r>
      <w:r>
        <w:t xml:space="preserve">Table 72: Horizontal measures</w:t>
      </w:r>
      <w:r>
        <w:t xml:space="preserve"> </w:t>
      </w:r>
      <w:r>
        <w:t xml:space="preserve">Measure</w:t>
      </w:r>
      <w:r>
        <w:t xml:space="preserve"> </w:t>
      </w:r>
      <w:r>
        <w:t xml:space="preserve">Estimated cost</w:t>
      </w:r>
      <w:r>
        <w:t xml:space="preserve"> </w:t>
      </w:r>
      <w:r>
        <w:t xml:space="preserve">TEX#1: Standardised methodology to quantify microplastics releases</w:t>
      </w:r>
      <w:r>
        <w:t xml:space="preserve"> </w:t>
      </w:r>
      <w:r>
        <w:t xml:space="preserve">from textiles</w:t>
      </w:r>
      <w:r>
        <w:br/>
      </w:r>
      <w:r>
        <w:t xml:space="preserve">EUR 850 000</w:t>
      </w:r>
      <w:r>
        <w:br/>
      </w:r>
      <w:r>
        <w:t xml:space="preserve">Testing cost EUR 10 000-20 000</w:t>
      </w:r>
      <w:r>
        <w:t xml:space="preserve"> </w:t>
      </w:r>
      <w:r>
        <w:t xml:space="preserve">PNT#1: Standardised methodology of paint lifetime</w:t>
      </w:r>
      <w:r>
        <w:br/>
      </w:r>
      <w:r>
        <w:t xml:space="preserve">EUR 100 000 - 500 000</w:t>
      </w:r>
      <w:r>
        <w:br/>
      </w:r>
      <w:r>
        <w:t xml:space="preserve">Testing cost EUR 10 000 -20 000</w:t>
      </w:r>
      <w:r>
        <w:t xml:space="preserve"> </w:t>
      </w:r>
      <w:r>
        <w:t xml:space="preserve">CAP#1: Standardised methodology to quantify microplastics released</w:t>
      </w:r>
      <w:r>
        <w:t xml:space="preserve"> </w:t>
      </w:r>
      <w:r>
        <w:t xml:space="preserve">from detergent capsules</w:t>
      </w:r>
      <w:r>
        <w:br/>
      </w:r>
      <w:r>
        <w:t xml:space="preserve">EUR 100 000 – 500 000</w:t>
      </w:r>
      <w:r>
        <w:br/>
      </w:r>
      <w:r>
        <w:t xml:space="preserve">Testing cost: EUR 500-1000 per sample</w:t>
      </w:r>
      <w:r>
        <w:t xml:space="preserve"> </w:t>
      </w:r>
      <w:r>
        <w:t xml:space="preserve">GEO#1: Standardised methodology to quantify microplastics released</w:t>
      </w:r>
      <w:r>
        <w:t xml:space="preserve"> </w:t>
      </w:r>
      <w:r>
        <w:t xml:space="preserve">from geotextiles</w:t>
      </w:r>
      <w:r>
        <w:br/>
      </w:r>
      <w:r>
        <w:t xml:space="preserve">EUR 630 000 - 2 850 000</w:t>
      </w:r>
      <w:r>
        <w:t xml:space="preserve"> </w:t>
      </w:r>
      <w:r>
        <w:t xml:space="preserve">Testing cost about EUR 2 500 per sample</w:t>
      </w:r>
    </w:p>
    <w:p>
      <w:pPr>
        <w:pStyle w:val="BodyText"/>
      </w:pPr>
      <w:r>
        <w:t xml:space="preserve">7.8</w:t>
      </w:r>
      <w:r>
        <w:t xml:space="preserve"> </w:t>
      </w:r>
      <w:r>
        <w:t xml:space="preserve">Abatement curve of assessed measures</w:t>
      </w:r>
      <w:r>
        <w:t xml:space="preserve"> </w:t>
      </w:r>
      <w:r>
        <w:t xml:space="preserve">The cost-effectiveness of individual measures was assessed as far as possible with the best available</w:t>
      </w:r>
      <w:r>
        <w:t xml:space="preserve"> </w:t>
      </w:r>
      <w:r>
        <w:t xml:space="preserve">data. This has allowed for a ranking of the measures in terms of the cost to abate a tonne of</w:t>
      </w:r>
      <w:r>
        <w:t xml:space="preserve"> </w:t>
      </w:r>
      <w:r>
        <w:t xml:space="preserve">microplastics. The abatement curve for all measures evaluated is shown in the figure below. The</w:t>
      </w:r>
      <w:r>
        <w:t xml:space="preserve"> </w:t>
      </w:r>
      <w:r>
        <w:t xml:space="preserve">average or most plausible value is used for each measure, knowing that there is uncertainty about the</w:t>
      </w:r>
      <w:r>
        <w:t xml:space="preserve"> </w:t>
      </w:r>
      <w:r>
        <w:t xml:space="preserve">data, depending on the source and measure, as explained in the annexes.</w:t>
      </w:r>
    </w:p>
    <w:p>
      <w:pPr>
        <w:pStyle w:val="BodyText"/>
      </w:pPr>
      <w:r>
        <w:t xml:space="preserve">446</w:t>
      </w:r>
    </w:p>
    <w:p>
      <w:pPr>
        <w:pStyle w:val="BodyText"/>
      </w:pPr>
      <w:r>
        <w:t xml:space="preserve">Figure 49: Abatement curve of all evaluated measures358</w:t>
      </w:r>
    </w:p>
    <w:p>
      <w:pPr>
        <w:pStyle w:val="BodyText"/>
      </w:pPr>
      <w:r>
        <w:t xml:space="preserve">As the order of magnitude of the cost-effectiveness of the measure is different, a zoom of selected</w:t>
      </w:r>
      <w:r>
        <w:t xml:space="preserve"> </w:t>
      </w:r>
      <w:r>
        <w:t xml:space="preserve">measures is displayed in the figure below.</w:t>
      </w:r>
    </w:p>
    <w:p>
      <w:pPr>
        <w:pStyle w:val="BodyText"/>
      </w:pPr>
      <w:r>
        <w:t xml:space="preserve">Figure 50: Abatement curve of evaluated options with cost effectiveness inferior to 6 k EUR/t</w:t>
      </w:r>
      <w:r>
        <w:t xml:space="preserve"> </w:t>
      </w:r>
      <w:r>
        <w:t xml:space="preserve">microplastics/year</w:t>
      </w:r>
    </w:p>
    <w:p>
      <w:pPr>
        <w:pStyle w:val="BodyText"/>
      </w:pPr>
      <w:r>
        <w:t xml:space="preserve">358 TYR#5 and TYR#6 may have positive impacts in terms of fuel savings for customers.</w:t>
      </w:r>
    </w:p>
    <w:p>
      <w:pPr>
        <w:pStyle w:val="BodyText"/>
      </w:pPr>
      <w:r>
        <w:t xml:space="preserve">447</w:t>
      </w:r>
      <w:r>
        <w:t xml:space="preserve"> </w:t>
      </w:r>
      <w:r>
        <w:t xml:space="preserve">8. RATIONALE FOR NOT YET PURSUING THE MEASURES FOR SOURCES: PAINTS, TYRES, TEXTILES,</w:t>
      </w:r>
      <w:r>
        <w:t xml:space="preserve"> </w:t>
      </w:r>
      <w:r>
        <w:t xml:space="preserve">DETERGENT CAPSULES, GEOTEXTILES</w:t>
      </w:r>
      <w:r>
        <w:br/>
      </w:r>
      <w:r>
        <w:t xml:space="preserve">This section explains why the analysis of policy measures targeting five of the major sources of</w:t>
      </w:r>
      <w:r>
        <w:t xml:space="preserve"> </w:t>
      </w:r>
      <w:r>
        <w:t xml:space="preserve">unintentional releases of microplastics were not pursued in this SWD. Indeed, the Commission’s</w:t>
      </w:r>
      <w:r>
        <w:t xml:space="preserve"> </w:t>
      </w:r>
      <w:r>
        <w:t xml:space="preserve">original mandate when this exercise begun was to assess all major sources of unintentional releases</w:t>
      </w:r>
      <w:r>
        <w:t xml:space="preserve"> </w:t>
      </w:r>
      <w:r>
        <w:t xml:space="preserve">of microplastics. For this reason, these sources were examined and measures were identified. The</w:t>
      </w:r>
      <w:r>
        <w:t xml:space="preserve"> </w:t>
      </w:r>
      <w:r>
        <w:t xml:space="preserve">preliminary analysis presented in Annex 15 shows that there is potential to reduce and prevent</w:t>
      </w:r>
      <w:r>
        <w:t xml:space="preserve"> </w:t>
      </w:r>
      <w:r>
        <w:t xml:space="preserve">unintentional microplastics releases from sources such as paints, tyres, synthetic textiles, detergent</w:t>
      </w:r>
      <w:r>
        <w:t xml:space="preserve"> </w:t>
      </w:r>
      <w:r>
        <w:t xml:space="preserve">capsules and geotextiles. However, the analysis also demonstrates that existing and upcoming policy</w:t>
      </w:r>
      <w:r>
        <w:t xml:space="preserve"> </w:t>
      </w:r>
      <w:r>
        <w:t xml:space="preserve">instruments are better suited to tackle the unintentional microplastics releases from some of these</w:t>
      </w:r>
      <w:r>
        <w:t xml:space="preserve"> </w:t>
      </w:r>
      <w:r>
        <w:t xml:space="preserve">sources, subject to additional information on cost-effectiveness, more sustainable alternatives, and</w:t>
      </w:r>
      <w:r>
        <w:t xml:space="preserve"> </w:t>
      </w:r>
      <w:r>
        <w:t xml:space="preserve">the impacts and footprint of alternative actions. On a number of other sources, more information is</w:t>
      </w:r>
      <w:r>
        <w:t xml:space="preserve"> </w:t>
      </w:r>
      <w:r>
        <w:t xml:space="preserve">needed in order to better understand their patterns and frame the most appropriate interventions.</w:t>
      </w:r>
      <w:r>
        <w:br/>
      </w:r>
      <w:r>
        <w:t xml:space="preserve">Paints – Paints are widely used and on average 37% plastic polymer-based, making them a</w:t>
      </w:r>
      <w:r>
        <w:t xml:space="preserve"> </w:t>
      </w:r>
      <w:r>
        <w:t xml:space="preserve">significant source of microplastic releases. While shifting towards mineral paints would help reduce</w:t>
      </w:r>
      <w:r>
        <w:t xml:space="preserve"> </w:t>
      </w:r>
      <w:r>
        <w:t xml:space="preserve">microplastic releases, it is not clear yet if this would lead to an increase of other environmental</w:t>
      </w:r>
      <w:r>
        <w:t xml:space="preserve"> </w:t>
      </w:r>
      <w:r>
        <w:t xml:space="preserve">impacts. The full environmental profile andlife-cycle assessments of polymer and mineral paints are</w:t>
      </w:r>
      <w:r>
        <w:t xml:space="preserve"> </w:t>
      </w:r>
      <w:r>
        <w:t xml:space="preserve">not available yet. Once this information is obtained, requirements on microplastics in paints could be</w:t>
      </w:r>
      <w:r>
        <w:t xml:space="preserve"> </w:t>
      </w:r>
      <w:r>
        <w:t xml:space="preserve">introduced via the Ecodesign for Sustainable Products Regulation (ESPR)359, where paints is one of</w:t>
      </w:r>
      <w:r>
        <w:t xml:space="preserve"> </w:t>
      </w:r>
      <w:r>
        <w:t xml:space="preserve">the twelve priority products.</w:t>
      </w:r>
      <w:r>
        <w:br/>
      </w:r>
      <w:r>
        <w:t xml:space="preserve">Tyres – Tyre abrasion leads to the release of microplastics. It emerged during our analysis that these</w:t>
      </w:r>
      <w:r>
        <w:t xml:space="preserve"> </w:t>
      </w:r>
      <w:r>
        <w:t xml:space="preserve">releases are already being targeted in the EURO 7 Regulation proposal360 and may be addressed by</w:t>
      </w:r>
      <w:r>
        <w:t xml:space="preserve"> </w:t>
      </w:r>
      <w:r>
        <w:t xml:space="preserve">a delegated act under the Tyre Labelling Regulation.361</w:t>
      </w:r>
      <w:r>
        <w:br/>
      </w:r>
      <w:r>
        <w:t xml:space="preserve">Synthetic textiles – Most apparel is now made out of plastic fibres and releases microplastics. Some</w:t>
      </w:r>
      <w:r>
        <w:t xml:space="preserve"> </w:t>
      </w:r>
      <w:r>
        <w:t xml:space="preserve">key challenges encountered in the course of the assessment are that microplastic releases from</w:t>
      </w:r>
      <w:r>
        <w:t xml:space="preserve"> </w:t>
      </w:r>
      <w:r>
        <w:t xml:space="preserve">synthetic fibres occur throughout the value chain, that most of their production takes place outside of</w:t>
      </w:r>
      <w:r>
        <w:t xml:space="preserve"> </w:t>
      </w:r>
      <w:r>
        <w:t xml:space="preserve">the EU, and that there is not sufficient data regarding the profiles of different synthetic fibres and</w:t>
      </w:r>
      <w:r>
        <w:t xml:space="preserve"> </w:t>
      </w:r>
      <w:r>
        <w:t xml:space="preserve">fibre combinations in terms of microplastic releases. Subject to a better understanding of releases</w:t>
      </w:r>
      <w:r>
        <w:t xml:space="preserve"> </w:t>
      </w:r>
      <w:r>
        <w:t xml:space="preserve">from synthetic textiles thanks to a standardised measurement methodology, along with more life-</w:t>
      </w:r>
      <w:r>
        <w:t xml:space="preserve"> </w:t>
      </w:r>
      <w:r>
        <w:t xml:space="preserve">cycle data of alternatives’ impacts, relevant measures could be introduced in the framework of the</w:t>
      </w:r>
      <w:r>
        <w:t xml:space="preserve"> </w:t>
      </w:r>
      <w:r>
        <w:t xml:space="preserve">Ecodesign for Sustainable Products Regulation as announced in the EU Strategy for Sustainable and</w:t>
      </w:r>
      <w:r>
        <w:t xml:space="preserve"> </w:t>
      </w:r>
      <w:r>
        <w:t xml:space="preserve">Circular Textiles. Such an approach will ensure the environmental sustainability challenges of</w:t>
      </w:r>
      <w:r>
        <w:t xml:space="preserve"> </w:t>
      </w:r>
      <w:r>
        <w:t xml:space="preserve">textiles are addressed in a coherent and integrated way.</w:t>
      </w:r>
      <w:r>
        <w:br/>
      </w:r>
      <w:r>
        <w:t xml:space="preserve">Detergent capsules – Laundry and dishwasher detergent capsules often rely on a dissolvable plastic</w:t>
      </w:r>
      <w:r>
        <w:t xml:space="preserve"> </w:t>
      </w:r>
      <w:r>
        <w:t xml:space="preserve">film to dispense their product during the wash. However, this film could cause microplastic pollution</w:t>
      </w:r>
      <w:r>
        <w:t xml:space="preserve"> </w:t>
      </w:r>
      <w:r>
        <w:t xml:space="preserve">if not completely biodegradable. More information on this possible lack of biodegradation is needed.</w:t>
      </w:r>
      <w:r>
        <w:t xml:space="preserve"> </w:t>
      </w:r>
      <w:r>
        <w:t xml:space="preserve">Subject to scientific evidence pointing towards a need for biodegradability criteria, future action</w:t>
      </w:r>
      <w:r>
        <w:t xml:space="preserve"> </w:t>
      </w:r>
      <w:r>
        <w:t xml:space="preserve">could be taken under the proposed Detergents Regulation through the adoption of delegated acts.</w:t>
      </w:r>
    </w:p>
    <w:p>
      <w:pPr>
        <w:pStyle w:val="BodyText"/>
      </w:pPr>
      <w:r>
        <w:t xml:space="preserve">359 Proposal for a regulation of the European Parliament and of the Council COM/2022/142 final establishing a</w:t>
      </w:r>
      <w:r>
        <w:t xml:space="preserve"> </w:t>
      </w:r>
      <w:r>
        <w:t xml:space="preserve">framework for setting ecodesign requirements for sustainable products and repealing Directive 2009/125/EC.</w:t>
      </w:r>
      <w:r>
        <w:t xml:space="preserve"> </w:t>
      </w:r>
      <w:r>
        <w:t xml:space="preserve">360 Proposal for a regulation of the European Parliament and of the Council COM/2022/586 final on type-approval of</w:t>
      </w:r>
      <w:r>
        <w:t xml:space="preserve"> </w:t>
      </w:r>
      <w:r>
        <w:t xml:space="preserve">motor vehicles and engines and of systems, components and separate technical units intended for such vehicles, with</w:t>
      </w:r>
      <w:r>
        <w:t xml:space="preserve"> </w:t>
      </w:r>
      <w:r>
        <w:t xml:space="preserve">respect to their emissions and battery durability (Euro 7) and repealing Regulations (EC) No 715/2007 and (EC) No</w:t>
      </w:r>
      <w:r>
        <w:t xml:space="preserve"> </w:t>
      </w:r>
      <w:r>
        <w:t xml:space="preserve">595/2009.</w:t>
      </w:r>
      <w:r>
        <w:t xml:space="preserve"> </w:t>
      </w:r>
      <w:r>
        <w:t xml:space="preserve">361 Regulation (EU) 2020/740 on the labelling of tyres with respect to fuel efficiency and other parameters, amending</w:t>
      </w:r>
      <w:r>
        <w:t xml:space="preserve"> </w:t>
      </w:r>
      <w:r>
        <w:t xml:space="preserve">Regulation (EU) 2017/1369 and repealing Regulation (EC) No 1222/2009.</w:t>
      </w:r>
    </w:p>
    <w:p>
      <w:pPr>
        <w:pStyle w:val="BodyText"/>
      </w:pPr>
      <w:r>
        <w:t xml:space="preserve">448</w:t>
      </w:r>
      <w:r>
        <w:t xml:space="preserve"> </w:t>
      </w:r>
      <w:r>
        <w:t xml:space="preserve">Geotextiles – Geotextiles are a source of microplastic releases as they are mostly synthetic, used in</w:t>
      </w:r>
      <w:r>
        <w:t xml:space="preserve"> </w:t>
      </w:r>
      <w:r>
        <w:t xml:space="preserve">harsh conditions and not removed at the end of their service life. However, data on their uses and</w:t>
      </w:r>
      <w:r>
        <w:t xml:space="preserve"> </w:t>
      </w:r>
      <w:r>
        <w:t xml:space="preserve">profile in terms of degradation and microplastic releases is scarce. Once more data is available, future</w:t>
      </w:r>
      <w:r>
        <w:t xml:space="preserve"> </w:t>
      </w:r>
      <w:r>
        <w:t xml:space="preserve">action could be taken in the framework of the Construction Products Regulation.362</w:t>
      </w:r>
      <w:r>
        <w:t xml:space="preserve"> </w:t>
      </w:r>
      <w:r>
        <w:t xml:space="preserve">Horizontal measures for all five sources – In order to bridge the data gaps on the unintentional</w:t>
      </w:r>
      <w:r>
        <w:t xml:space="preserve"> </w:t>
      </w:r>
      <w:r>
        <w:t xml:space="preserve">release of microplastics from the above five sources, standardised measurement measures could be</w:t>
      </w:r>
      <w:r>
        <w:t xml:space="preserve"> </w:t>
      </w:r>
      <w:r>
        <w:t xml:space="preserve">pursued through Research and Innovation Programmes by funding relevant research projects or under</w:t>
      </w:r>
      <w:r>
        <w:t xml:space="preserve"> </w:t>
      </w:r>
      <w:r>
        <w:t xml:space="preserve">the Standards Regulation.363 In particular for sources of microplastics that were already relatively</w:t>
      </w:r>
      <w:r>
        <w:t xml:space="preserve"> </w:t>
      </w:r>
      <w:r>
        <w:t xml:space="preserve">known such as for tyres and textiles, this process is already ongoing.</w:t>
      </w:r>
    </w:p>
    <w:p>
      <w:pPr>
        <w:pStyle w:val="BodyText"/>
      </w:pPr>
      <w:r>
        <w:t xml:space="preserve">362 Regulation (EU) No 305/2011 laying down harmonised conditions for the marketing of construction products and</w:t>
      </w:r>
      <w:r>
        <w:t xml:space="preserve"> </w:t>
      </w:r>
      <w:r>
        <w:t xml:space="preserve">repealing Council Directive 89/106/EEC.</w:t>
      </w:r>
      <w:r>
        <w:t xml:space="preserve"> </w:t>
      </w:r>
      <w:r>
        <w:t xml:space="preserve">363 Regulation (EU) No 1025/2012 on European standardisation, amending Council Directives 89/686/EEC and</w:t>
      </w:r>
      <w:r>
        <w:t xml:space="preserve"> </w:t>
      </w:r>
      <w:r>
        <w:t xml:space="preserve">93/15/EEC and Directives 94/9/EC, 94/25/EC, 95/16/EC, 97/23/EC, 98/34/EC, 2004/22/EC, 2007/23/EC,</w:t>
      </w:r>
      <w:r>
        <w:t xml:space="preserve"> </w:t>
      </w:r>
      <w:r>
        <w:t xml:space="preserve">2009/23/EC and 2009/105/EC and repealing Council Decision 87/95/EEC and Decision No 1673/2006/EC.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2026-07-31T16:48:08Z</dcterms:created>
  <dcterms:modified xsi:type="dcterms:W3CDTF">2026-07-31T16:48:08Z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