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1.1.1.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421 final</w:t>
      </w:r>
      <w:r>
        <w:t xml:space="preserve"> </w:t>
      </w:r>
      <w:r>
        <w:t xml:space="preserve">PART 3/4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Directive of the European Parliament and of the Council</w:t>
      </w:r>
      <w:r>
        <w:t xml:space="preserve"> </w:t>
      </w:r>
      <w:r>
        <w:t xml:space="preserve">amending Directive 2008/98/EC on waste</w:t>
      </w:r>
      <w:r>
        <w:t xml:space="preserve"> </w:t>
      </w:r>
      <w:r>
        <w:t xml:space="preserve">{COM(2023) 420 final} - {SEC(2023) 420 final} - {SWD(2023) 420 final} -</w:t>
      </w:r>
      <w:r>
        <w:t xml:space="preserve"> </w:t>
      </w:r>
      <w:r>
        <w:t xml:space="preserve">{SWD(2023) 422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ANNEX 7: PROBLEM DEFINITION …………………………………………………………………………………………….. 3</w:t>
      </w:r>
      <w:r>
        <w:t xml:space="preserve"> </w:t>
      </w:r>
      <w:r>
        <w:t xml:space="preserve">1-</w:t>
      </w:r>
      <w:r>
        <w:t xml:space="preserve"> </w:t>
      </w:r>
      <w:r>
        <w:t xml:space="preserve">Textiles ……………………………………………………………………………………………….. 3</w:t>
      </w:r>
      <w:r>
        <w:t xml:space="preserve"> </w:t>
      </w:r>
      <w:r>
        <w:t xml:space="preserve">Regulatory failures …………………………………………………………………………………………………………………………………………………… 3</w:t>
      </w:r>
      <w:r>
        <w:t xml:space="preserve"> </w:t>
      </w:r>
      <w:r>
        <w:t xml:space="preserve">Market failures ………………………………………………………………………………………………………………………………………………………… 20</w:t>
      </w:r>
      <w:r>
        <w:t xml:space="preserve"> </w:t>
      </w:r>
      <w:r>
        <w:t xml:space="preserve">Behavioural drivers …………………………………………………………………………………………………………………………………………………. 27</w:t>
      </w:r>
      <w:r>
        <w:t xml:space="preserve"> </w:t>
      </w:r>
      <w:r>
        <w:t xml:space="preserve">Key environmental, economic and social consequences of the problem ……………………………………………………….. 30</w:t>
      </w:r>
      <w:r>
        <w:t xml:space="preserve"> </w:t>
      </w:r>
      <w:r>
        <w:t xml:space="preserve">How will the problem evolve? ………………………………………………………………………………………………………………………………. 37</w:t>
      </w:r>
      <w:r>
        <w:t xml:space="preserve"> </w:t>
      </w:r>
      <w:r>
        <w:t xml:space="preserve">2-</w:t>
      </w:r>
      <w:r>
        <w:t xml:space="preserve"> </w:t>
      </w:r>
      <w:r>
        <w:t xml:space="preserve">Food Waste ………………………………………………………………………………………… 56</w:t>
      </w:r>
      <w:r>
        <w:t xml:space="preserve"> </w:t>
      </w:r>
      <w:r>
        <w:t xml:space="preserve">Insufficient consumer food management …………………………………………………………………………………………………………… 56</w:t>
      </w:r>
      <w:r>
        <w:t xml:space="preserve"> </w:t>
      </w:r>
      <w:r>
        <w:t xml:space="preserve">Inefficiencies and trade-offs in the food supply chain ………………………………………………………………………………………. 60</w:t>
      </w:r>
      <w:r>
        <w:t xml:space="preserve"> </w:t>
      </w:r>
      <w:r>
        <w:t xml:space="preserve">Lack of understanding and certainty as regards the implementation of food safety standards ………………….. 63</w:t>
      </w:r>
      <w:r>
        <w:t xml:space="preserve"> </w:t>
      </w:r>
      <w:r>
        <w:t xml:space="preserve">Lack of evidence-based, coordinated approaches in Member States ……………………………………………………………… 64</w:t>
      </w:r>
      <w:r>
        <w:t xml:space="preserve"> </w:t>
      </w:r>
      <w:r>
        <w:t xml:space="preserve">National policies &amp; monitoring …………………………………………………………………………………………….. 67</w:t>
      </w:r>
      <w:r>
        <w:t xml:space="preserve"> </w:t>
      </w:r>
      <w:r>
        <w:t xml:space="preserve">Policy actions aimed at consumers ……………………………………………………………………………………….. 70</w:t>
      </w:r>
      <w:r>
        <w:t xml:space="preserve"> </w:t>
      </w:r>
      <w:r>
        <w:t xml:space="preserve">Facilitation of donation ……………………………………………………………………………………………………….. 70</w:t>
      </w:r>
      <w:r>
        <w:t xml:space="preserve"> </w:t>
      </w:r>
      <w:r>
        <w:t xml:space="preserve">Supply chain efficiency ………………………………………………………………………………………………………… 71</w:t>
      </w:r>
      <w:r>
        <w:t xml:space="preserve"> </w:t>
      </w:r>
      <w:r>
        <w:t xml:space="preserve">Economic instruments …………………………………………………………………………………………………………. 71</w:t>
      </w:r>
      <w:r>
        <w:t xml:space="preserve"> </w:t>
      </w:r>
      <w:r>
        <w:t xml:space="preserve">Evaluation of Member State-level policies …………………………………………………………………………….. 71</w:t>
      </w:r>
      <w:r>
        <w:t xml:space="preserve"> </w:t>
      </w:r>
      <w:r>
        <w:t xml:space="preserve">ANNEX 8: OTHER INTERVENTION AREAS ……………………………………………………………………………… 73</w:t>
      </w:r>
      <w:r>
        <w:t xml:space="preserve"> </w:t>
      </w:r>
      <w:r>
        <w:t xml:space="preserve">Waste prevention …………………………………………………………………………………………. 73</w:t>
      </w:r>
      <w:r>
        <w:t xml:space="preserve"> </w:t>
      </w:r>
      <w:r>
        <w:t xml:space="preserve">Waste separate collection to improve preparation for reuse and recycling performance</w:t>
      </w:r>
      <w:r>
        <w:t xml:space="preserve"> </w:t>
      </w:r>
      <w:r>
        <w:t xml:space="preserve">…………………………………………………………………………………………………………. 76</w:t>
      </w:r>
      <w:r>
        <w:t xml:space="preserve"> </w:t>
      </w:r>
      <w:r>
        <w:t xml:space="preserve">Waste oils …………………………………………………………………………………………………… 79</w:t>
      </w:r>
      <w:r>
        <w:t xml:space="preserve"> </w:t>
      </w:r>
      <w:r>
        <w:t xml:space="preserve">ANNEX 9: OBJECTIVES ……………………………………………………………………………………………………………. 83</w:t>
      </w:r>
      <w:r>
        <w:t xml:space="preserve"> </w:t>
      </w:r>
      <w:r>
        <w:t xml:space="preserve">Textile waste objectives ……………………………………………………………………………….. 83</w:t>
      </w:r>
      <w:r>
        <w:t xml:space="preserve"> </w:t>
      </w:r>
      <w:r>
        <w:t xml:space="preserve">Food waste ………………………………………………………………………………………………….. 83</w:t>
      </w:r>
      <w:r>
        <w:t xml:space="preserve"> </w:t>
      </w:r>
      <w:r>
        <w:t xml:space="preserve">ANNEX 10: POLICY OPTIONS ………………………………………………………………………………………………….. 85</w:t>
      </w:r>
      <w:r>
        <w:t xml:space="preserve"> </w:t>
      </w:r>
      <w:r>
        <w:t xml:space="preserve">1-</w:t>
      </w:r>
      <w:r>
        <w:t xml:space="preserve"> </w:t>
      </w:r>
      <w:r>
        <w:t xml:space="preserve">Textiles ……………………………………………………………………………………………… 85</w:t>
      </w:r>
      <w:r>
        <w:t xml:space="preserve"> </w:t>
      </w:r>
      <w:r>
        <w:t xml:space="preserve">Options and measures …………………………………………………………………………………… 85</w:t>
      </w:r>
      <w:r>
        <w:t xml:space="preserve"> </w:t>
      </w:r>
      <w:r>
        <w:t xml:space="preserve">Discarded textiles measures ………………………………………………………………………….. 87</w:t>
      </w:r>
      <w:r>
        <w:t xml:space="preserve"> </w:t>
      </w:r>
      <w:r>
        <w:t xml:space="preserve">Option 1: Supporting MS to implement and enforce current provisions ……………. 102</w:t>
      </w:r>
      <w:r>
        <w:t xml:space="preserve"> </w:t>
      </w:r>
      <w:r>
        <w:t xml:space="preserve">Measure 1.1 – Clarifying definitions in relation to textiles and textile waste ………………………………………………… 102</w:t>
      </w:r>
      <w:r>
        <w:t xml:space="preserve"> </w:t>
      </w:r>
      <w:r>
        <w:t xml:space="preserve">Measure 1.2 – Adopting EU wide waste prevention indicators for textiles …………………………………………………… 110</w:t>
      </w:r>
      <w:r>
        <w:t xml:space="preserve"> </w:t>
      </w:r>
      <w:r>
        <w:t xml:space="preserve">Measure 1.3 – Providing Member States with guidance and support in dialogue on the management of</w:t>
      </w:r>
      <w:r>
        <w:t xml:space="preserve"> </w:t>
      </w:r>
      <w:r>
        <w:t xml:space="preserve">textile waste …………………………………………………………………………………………………………………………………………………………… 111</w:t>
      </w:r>
      <w:r>
        <w:t xml:space="preserve"> </w:t>
      </w:r>
      <w:r>
        <w:t xml:space="preserve">Option 2: Setting additional regulatory requirements to improve performance ….. 112</w:t>
      </w:r>
      <w:r>
        <w:t xml:space="preserve"> </w:t>
      </w:r>
      <w:r>
        <w:t xml:space="preserve">Measure 2.5 – Setting sorting obligations for separately collected textiles and textiles waste ………………….. 112</w:t>
      </w:r>
      <w:r>
        <w:t xml:space="preserve"> </w:t>
      </w:r>
      <w:r>
        <w:t xml:space="preserve">Measure 2.6 – Adopting end of waste criteria ………………………………………………………………………………………………….. 117</w:t>
      </w:r>
      <w:r>
        <w:t xml:space="preserve"> </w:t>
      </w:r>
      <w:r>
        <w:t xml:space="preserve">Measure 2.8 – Setting requirements for shipments of textiles ……………………………………………………………………….. 120</w:t>
      </w:r>
      <w:r>
        <w:t xml:space="preserve"> </w:t>
      </w:r>
      <w:r>
        <w:t xml:space="preserve">Measure 2.9 – Mandating the use of extended producer responsibility for textiles ……………………………………. 121</w:t>
      </w:r>
      <w:r>
        <w:t xml:space="preserve"> </w:t>
      </w:r>
      <w:r>
        <w:t xml:space="preserve">Measure 2.14 – Setting reporting obligations for textiles ……………………………………………………………………………….. 142</w:t>
      </w:r>
      <w:r>
        <w:t xml:space="preserve"> </w:t>
      </w:r>
      <w:r>
        <w:t xml:space="preserve">Option 3: Prescribing performance targets …………………………………………………….. 148</w:t>
      </w:r>
      <w:r>
        <w:t xml:space="preserve"> </w:t>
      </w:r>
      <w:r>
        <w:t xml:space="preserve">Measure 3.1 – Setting an EU textile waste reduction target ……………………………………………………………………………. 148</w:t>
      </w:r>
      <w:r>
        <w:t xml:space="preserve"> </w:t>
      </w:r>
      <w:r>
        <w:t xml:space="preserve">Measure 3.4 – Setting a preparation for reuse target for textiles …………………………………………………………………… 149</w:t>
      </w:r>
      <w:r>
        <w:t xml:space="preserve"> </w:t>
      </w:r>
      <w:r>
        <w:t xml:space="preserve">Measure 3.5 – Setting a reuse target for textiles ………………………………………………………………………………………………. 151</w:t>
      </w:r>
      <w:r>
        <w:t xml:space="preserve"> </w:t>
      </w:r>
      <w:r>
        <w:t xml:space="preserve">Measure 3.6 – Setting a separate collection target for textile waste ……………………………………………………………… 153</w:t>
      </w:r>
      <w:r>
        <w:t xml:space="preserve"> </w:t>
      </w:r>
      <w:r>
        <w:t xml:space="preserve">Measure 3.8 – Setting a recycling target for textiles ………………………………………………………………………………………… 162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2-</w:t>
      </w:r>
      <w:r>
        <w:t xml:space="preserve"> </w:t>
      </w:r>
      <w:r>
        <w:t xml:space="preserve">Food Waste ………………………………………………………………………………………. 165</w:t>
      </w:r>
      <w:r>
        <w:t xml:space="preserve"> </w:t>
      </w:r>
      <w:r>
        <w:t xml:space="preserve">1.1. Baseline …………………………………………………………………………………………… 165</w:t>
      </w:r>
      <w:r>
        <w:t xml:space="preserve"> </w:t>
      </w:r>
      <w:r>
        <w:t xml:space="preserve">1.1.1. Assumptions ……………………………………………………………………………………… 165</w:t>
      </w:r>
      <w:r>
        <w:t xml:space="preserve"> </w:t>
      </w:r>
      <w:r>
        <w:t xml:space="preserve">1.1.2. Projection of food waste amounts ……………………………………………………….. 167</w:t>
      </w:r>
      <w:r>
        <w:t xml:space="preserve"> </w:t>
      </w:r>
      <w:r>
        <w:t xml:space="preserve">1.2. Discarded food measures …………………………………………………………………… 169</w:t>
      </w:r>
      <w:r>
        <w:t xml:space="preserve"> </w:t>
      </w:r>
      <w:r>
        <w:t xml:space="preserve">1.2.1. Extend the scope of the WFD onto food lost in primary production and set relevant</w:t>
      </w:r>
      <w:r>
        <w:t xml:space="preserve"> </w:t>
      </w:r>
      <w:r>
        <w:t xml:space="preserve">target ……………………………………………………………………………………………….. 169</w:t>
      </w:r>
      <w:r>
        <w:t xml:space="preserve"> </w:t>
      </w:r>
      <w:r>
        <w:t xml:space="preserve">1.2.2. Modify food safety legislation to reduce amount of food wasted due to safety</w:t>
      </w:r>
      <w:r>
        <w:t xml:space="preserve"> </w:t>
      </w:r>
      <w:r>
        <w:t xml:space="preserve">measures ………………………………………………………………………………………….. 170</w:t>
      </w:r>
      <w:r>
        <w:t xml:space="preserve"> </w:t>
      </w:r>
      <w:r>
        <w:t xml:space="preserve">1.3. Considered policy options ………………………………………………………………….. 170</w:t>
      </w:r>
      <w:r>
        <w:t xml:space="preserve"> </w:t>
      </w:r>
      <w:r>
        <w:t xml:space="preserve">1.4. Recommended actions for Member States to reach the targets ……………….. 173</w:t>
      </w:r>
      <w:r>
        <w:t xml:space="preserve"> </w:t>
      </w:r>
      <w:r>
        <w:t xml:space="preserve">BIBLIOGRAPHY FOR TEXTILES WASTE ……………………………………………………………………………….. 177</w:t>
      </w:r>
      <w:r>
        <w:t xml:space="preserve"> </w:t>
      </w:r>
      <w:r>
        <w:t xml:space="preserve">BIBLIOGRAPHY FOR FOOD WASTE ……………………………………………………………………………………… 182</w:t>
      </w:r>
      <w:r>
        <w:t xml:space="preserve"> </w:t>
      </w:r>
      <w:r>
        <w:t xml:space="preserve">LIST OF FIGURES …………………………………………………………………………………………………………………….. 189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ANNEX 7: PROBLEM DEFINITION</w:t>
      </w:r>
      <w:r>
        <w:t xml:space="preserve"> </w:t>
      </w:r>
      <w:r>
        <w:t xml:space="preserve">Annex 7 provides a detailed discussion of the problems and drivers that were identified in</w:t>
      </w:r>
      <w:r>
        <w:t xml:space="preserve"> </w:t>
      </w:r>
      <w:r>
        <w:t xml:space="preserve">relation to food and textile waste, taking into account the outcome of supporting studies,</w:t>
      </w:r>
      <w:r>
        <w:t xml:space="preserve"> </w:t>
      </w:r>
      <w:r>
        <w:t xml:space="preserve">stakeholders input and further analysis. Annex 8 provides the results of the preliminary analysis</w:t>
      </w:r>
      <w:r>
        <w:t xml:space="preserve"> </w:t>
      </w:r>
      <w:r>
        <w:t xml:space="preserve">for other intervention areas that were subject to studies and stakeholder inputs.</w:t>
      </w:r>
      <w:r>
        <w:t xml:space="preserve"> </w:t>
      </w:r>
      <w:r>
        <w:t xml:space="preserve">1- Textiles</w:t>
      </w:r>
      <w:r>
        <w:t xml:space="preserve"> </w:t>
      </w:r>
      <w:r>
        <w:t xml:space="preserve">With regard to the textiles management, several problem drivers can be identified at all stages</w:t>
      </w:r>
      <w:r>
        <w:t xml:space="preserve"> </w:t>
      </w:r>
      <w:r>
        <w:t xml:space="preserve">of the waste hierarchy. The full list is provided in the support study and includes those that</w:t>
      </w:r>
      <w:r>
        <w:t xml:space="preserve"> </w:t>
      </w:r>
      <w:r>
        <w:t xml:space="preserve">cannot be tackled through a revision of the WFD.</w:t>
      </w:r>
      <w:r>
        <w:br/>
      </w:r>
      <w:r>
        <w:t xml:space="preserve">The visual problem tree is presented as part of the intervention logic in Figure 2 - Intervention</w:t>
      </w:r>
      <w:r>
        <w:t xml:space="preserve"> </w:t>
      </w:r>
      <w:r>
        <w:t xml:space="preserve">logic for textile waste.</w:t>
      </w:r>
      <w:r>
        <w:t xml:space="preserve"> </w:t>
      </w:r>
      <w:r>
        <w:t xml:space="preserve">The drivers that this initiative will attempt to tackle are detailed below and have been grouped</w:t>
      </w:r>
      <w:r>
        <w:t xml:space="preserve"> </w:t>
      </w:r>
      <w:r>
        <w:t xml:space="preserve">according to their nature: regulatory and market failures as well as behavioural drivers.</w:t>
      </w:r>
      <w:r>
        <w:t xml:space="preserve"> </w:t>
      </w:r>
      <w:r>
        <w:t xml:space="preserve">Regulatory failures</w:t>
      </w:r>
      <w:r>
        <w:t xml:space="preserve"> </w:t>
      </w:r>
      <w:r>
        <w:t xml:space="preserve"> Different scopes and definitions</w:t>
      </w:r>
      <w:r>
        <w:br/>
      </w:r>
      <w:r>
        <w:t xml:space="preserve"> Insufficient waste prevention activities</w:t>
      </w:r>
      <w:r>
        <w:t xml:space="preserve"> </w:t>
      </w:r>
      <w:r>
        <w:t xml:space="preserve"> Inconsistent separate collection schemes</w:t>
      </w:r>
      <w:r>
        <w:br/>
      </w:r>
      <w:r>
        <w:t xml:space="preserve"> Insufficient sorting and recycling capacity</w:t>
      </w:r>
      <w:r>
        <w:t xml:space="preserve"> </w:t>
      </w:r>
      <w:r>
        <w:t xml:space="preserve">Market failures</w:t>
      </w:r>
      <w:r>
        <w:t xml:space="preserve"> </w:t>
      </w:r>
      <w:r>
        <w:t xml:space="preserve"> Distorted incentives for textile producers/brands to design long-lasting, reusable and</w:t>
      </w:r>
      <w:r>
        <w:t xml:space="preserve"> </w:t>
      </w:r>
      <w:r>
        <w:t xml:space="preserve">recyclable products.</w:t>
      </w:r>
      <w:r>
        <w:br/>
      </w:r>
      <w:r>
        <w:t xml:space="preserve"> Lack of circular business models at scale that extend the lifespan of products</w:t>
      </w:r>
      <w:r>
        <w:t xml:space="preserve"> </w:t>
      </w:r>
      <w:r>
        <w:t xml:space="preserve"> Insufficient funding to scale up separate collection and recycling</w:t>
      </w:r>
      <w:r>
        <w:t xml:space="preserve"> </w:t>
      </w:r>
      <w:r>
        <w:t xml:space="preserve"> Information failures</w:t>
      </w:r>
      <w:r>
        <w:t xml:space="preserve"> </w:t>
      </w:r>
      <w:r>
        <w:t xml:space="preserve">Behavioural drivers</w:t>
      </w:r>
      <w:r>
        <w:t xml:space="preserve"> </w:t>
      </w:r>
      <w:r>
        <w:t xml:space="preserve"> Consumption trends</w:t>
      </w:r>
      <w:r>
        <w:t xml:space="preserve"> </w:t>
      </w:r>
      <w:r>
        <w:t xml:space="preserve"> Insufficient citizen awareness</w:t>
      </w:r>
      <w:r>
        <w:t xml:space="preserve"> </w:t>
      </w:r>
      <w:r>
        <w:t xml:space="preserve"> Shift to online purchasing</w:t>
      </w:r>
      <w:r>
        <w:t xml:space="preserve"> </w:t>
      </w:r>
      <w:r>
        <w:t xml:space="preserve">Regulatory failures</w:t>
      </w:r>
      <w:r>
        <w:br/>
      </w:r>
      <w:r>
        <w:t xml:space="preserve">Different scopes and definitions</w:t>
      </w:r>
      <w:r>
        <w:t xml:space="preserve"> </w:t>
      </w:r>
      <w:r>
        <w:t xml:space="preserve">Non-harmonised application of the notion of textiles</w:t>
      </w:r>
      <w:r>
        <w:t xml:space="preserve"> </w:t>
      </w:r>
      <w:r>
        <w:t xml:space="preserve">The Waste Framework Directive, albeit imposing specific obligations on the prevention</w:t>
      </w:r>
      <w:r>
        <w:t xml:space="preserve"> </w:t>
      </w:r>
      <w:r>
        <w:t xml:space="preserve">and management of textile waste, does not provide a definition. In fact, there is no single</w:t>
      </w:r>
      <w:r>
        <w:t xml:space="preserve"> </w:t>
      </w:r>
      <w:r>
        <w:t xml:space="preserve">notion of textiles as different EU legislation and strategies cover variable product</w:t>
      </w:r>
      <w:r>
        <w:t xml:space="preserve"> </w:t>
      </w:r>
      <w:r>
        <w:t xml:space="preserve">categories under the term textile. Article 3(1)(a) of the Textiles Labelling Regulation defines</w:t>
      </w:r>
      <w:r>
        <w:t xml:space="preserve"> </w:t>
      </w:r>
      <w:r>
        <w:t xml:space="preserve">‘textile product’ as: “Any raw, semi-worked, worked, semi-manufactured, manufactured, semi-</w:t>
      </w:r>
      <w:r>
        <w:t xml:space="preserve"> </w:t>
      </w:r>
      <w:r>
        <w:t xml:space="preserve">made-up or made-up product, which is exclusively composed of textile fibres, regardless of the</w:t>
      </w:r>
      <w:r>
        <w:t xml:space="preserve"> </w:t>
      </w:r>
      <w:r>
        <w:t xml:space="preserve">mixing or assembly process employed”. This definition is broad, and covers a wide range of</w:t>
      </w:r>
      <w:r>
        <w:t xml:space="preserve"> </w:t>
      </w:r>
      <w:r>
        <w:t xml:space="preserve">products and materials, from yarns, fibres or fabrics to household textiles (towels, bed linen),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clothing, technical equipment and agricultural textiles containing at least 80 % by weight of</w:t>
      </w:r>
      <w:r>
        <w:t xml:space="preserve"> </w:t>
      </w:r>
      <w:r>
        <w:t xml:space="preserve">textile fibres, as well as the textile component of other products such as floor coverings and</w:t>
      </w:r>
      <w:r>
        <w:t xml:space="preserve"> </w:t>
      </w:r>
      <w:r>
        <w:t xml:space="preserve">coverings of mattresses and camping goods.</w:t>
      </w:r>
      <w:r>
        <w:br/>
      </w:r>
      <w:r>
        <w:t xml:space="preserve">Textiles are also addressed at the industrial production statistics (Prodcom survey), that</w:t>
      </w:r>
      <w:r>
        <w:t xml:space="preserve"> </w:t>
      </w:r>
      <w:r>
        <w:t xml:space="preserve">provides data on the production of manufactured goods carried out by enterprises on the</w:t>
      </w:r>
      <w:r>
        <w:t xml:space="preserve"> </w:t>
      </w:r>
      <w:r>
        <w:t xml:space="preserve">national territory of the reporting countries. 1 Prodcom covers Mining and quarrying,</w:t>
      </w:r>
      <w:r>
        <w:t xml:space="preserve"> </w:t>
      </w:r>
      <w:r>
        <w:t xml:space="preserve">Manufacturing and Materials recovery, i.e. sections B, C and E of the Statistical Classification</w:t>
      </w:r>
      <w:r>
        <w:t xml:space="preserve"> </w:t>
      </w:r>
      <w:r>
        <w:t xml:space="preserve">of Economic Activities in the EU (NACE Rev. 2) 2, respectively. Production of textile goods</w:t>
      </w:r>
      <w:r>
        <w:t xml:space="preserve"> </w:t>
      </w:r>
      <w:r>
        <w:t xml:space="preserve">is reported under divisions C13 (Manufacture of textiles) and C14 (Manufacture of wearing</w:t>
      </w:r>
      <w:r>
        <w:t xml:space="preserve"> </w:t>
      </w:r>
      <w:r>
        <w:t xml:space="preserve">apparel), the latter including leather clothes, workwear, other outerwear, underwear, other</w:t>
      </w:r>
      <w:r>
        <w:t xml:space="preserve"> </w:t>
      </w:r>
      <w:r>
        <w:t xml:space="preserve">wearing apparel and accessories, articles of fur, and knitted and crocheted apparel.</w:t>
      </w:r>
      <w:r>
        <w:br/>
      </w:r>
      <w:r>
        <w:t xml:space="preserve">Common Nomenclature (CN) is an 8-digit goods classification tool set up to meet the</w:t>
      </w:r>
      <w:r>
        <w:t xml:space="preserve"> </w:t>
      </w:r>
      <w:r>
        <w:t xml:space="preserve">requirements of both the Common Customs Tariff and the EU’s external trade statistics used</w:t>
      </w:r>
      <w:r>
        <w:t xml:space="preserve"> </w:t>
      </w:r>
      <w:r>
        <w:t xml:space="preserve">for export and statistical declarations3. The CN is also used in intra-EU trade statistics. At CN-</w:t>
      </w:r>
      <w:r>
        <w:t xml:space="preserve"> </w:t>
      </w:r>
      <w:r>
        <w:t xml:space="preserve">classification, section XI is devoted to textiles and textile articles. In addition, Member States</w:t>
      </w:r>
      <w:r>
        <w:t xml:space="preserve"> </w:t>
      </w:r>
      <w:r>
        <w:t xml:space="preserve">may also apply their own national codes for the classification of products, e.g. Basilea Codes</w:t>
      </w:r>
      <w:r>
        <w:t xml:space="preserve"> </w:t>
      </w:r>
      <w:r>
        <w:t xml:space="preserve">in Spain.</w:t>
      </w:r>
      <w:r>
        <w:t xml:space="preserve"> </w:t>
      </w:r>
      <w:r>
        <w:t xml:space="preserve">There is no consistent application of any of these available definitions in the context of applying</w:t>
      </w:r>
      <w:r>
        <w:t xml:space="preserve"> </w:t>
      </w:r>
      <w:r>
        <w:t xml:space="preserve">the rules on textile waste management in the Member States, in particular, in the context of</w:t>
      </w:r>
      <w:r>
        <w:t xml:space="preserve"> </w:t>
      </w:r>
      <w:r>
        <w:t xml:space="preserve">applying extended producer responsibility schemes which create specific financial and</w:t>
      </w:r>
      <w:r>
        <w:t xml:space="preserve"> </w:t>
      </w:r>
      <w:r>
        <w:t xml:space="preserve">reporting obligations on producers of textiles.</w:t>
      </w:r>
      <w:r>
        <w:t xml:space="preserve"> </w:t>
      </w:r>
      <w:r>
        <w:t xml:space="preserve">Non-harmonised definition of textile wastes and reporting on textile wastes</w:t>
      </w:r>
      <w:r>
        <w:t xml:space="preserve"> </w:t>
      </w:r>
      <w:r>
        <w:t xml:space="preserve">The WFD includes an obligation for Member States to separately collect textile waste from 1</w:t>
      </w:r>
      <w:r>
        <w:t xml:space="preserve"> </w:t>
      </w:r>
      <w:r>
        <w:t xml:space="preserve">January 2025. More generally, including in relation to textiles, Member States are required to</w:t>
      </w:r>
      <w:r>
        <w:t xml:space="preserve"> </w:t>
      </w:r>
      <w:r>
        <w:t xml:space="preserve">take waste prevention measures, notably by encouraging the establishment of and support for</w:t>
      </w:r>
      <w:r>
        <w:t xml:space="preserve"> </w:t>
      </w:r>
      <w:r>
        <w:t xml:space="preserve">preparing for reuse and repair networks, by facilitating, where compatible with proper waste</w:t>
      </w:r>
      <w:r>
        <w:t xml:space="preserve"> </w:t>
      </w:r>
      <w:r>
        <w:t xml:space="preserve">management, their access to waste held by collection schemes or facilities that can be prepared</w:t>
      </w:r>
      <w:r>
        <w:t xml:space="preserve"> </w:t>
      </w:r>
      <w:r>
        <w:t xml:space="preserve">for reuse but is not destined for preparing for reuse by those schemes or facilities, and by</w:t>
      </w:r>
      <w:r>
        <w:t xml:space="preserve"> </w:t>
      </w:r>
      <w:r>
        <w:t xml:space="preserve">promoting the use of economic instruments, procurement criteria, quantitative objectives or</w:t>
      </w:r>
      <w:r>
        <w:t xml:space="preserve"> </w:t>
      </w:r>
      <w:r>
        <w:t xml:space="preserve">other measures. However, the general definition of waste in the WFD is: “any substance or</w:t>
      </w:r>
      <w:r>
        <w:t xml:space="preserve"> </w:t>
      </w:r>
      <w:r>
        <w:t xml:space="preserve">object which the holder discards or intends or is required to discard” and there is no definition</w:t>
      </w:r>
      <w:r>
        <w:t xml:space="preserve"> </w:t>
      </w:r>
      <w:r>
        <w:t xml:space="preserve">of textiles waste accompanying the obligations set out in the WFD.</w:t>
      </w:r>
      <w:r>
        <w:br/>
      </w:r>
      <w:r>
        <w:t xml:space="preserve">Member States have employed diverging practices in determining what is textile waste.</w:t>
      </w:r>
      <w:r>
        <w:t xml:space="preserve"> </w:t>
      </w:r>
      <w:r>
        <w:t xml:space="preserve">The categories how textile waste is grouped and accounted for under different reporting</w:t>
      </w:r>
      <w:r>
        <w:t xml:space="preserve"> </w:t>
      </w:r>
      <w:r>
        <w:t xml:space="preserve">instruments in the EU also differ resulting in non-robust and non-comparable textile</w:t>
      </w:r>
      <w:r>
        <w:t xml:space="preserve"> </w:t>
      </w:r>
      <w:r>
        <w:t xml:space="preserve">waste statistics. Under the Waste Framework Directive, Member States report on municipal</w:t>
      </w:r>
      <w:r>
        <w:t xml:space="preserve"> </w:t>
      </w:r>
      <w:r>
        <w:t xml:space="preserve">textile waste. The municipal waste reporting obligation stemming from the ‘2018 waste</w:t>
      </w:r>
      <w:r>
        <w:t xml:space="preserve"> </w:t>
      </w:r>
      <w:r>
        <w:t xml:space="preserve">package’ has a waste category W076_MUN ‘Textiles’ that will be reported annually from</w:t>
      </w:r>
      <w:r>
        <w:t xml:space="preserve"> </w:t>
      </w:r>
      <w:r>
        <w:t xml:space="preserve">reference year 2020, in t +18. The information that is collected is ‘waste generated’, ‘waste</w:t>
      </w:r>
      <w:r>
        <w:t xml:space="preserve"> </w:t>
      </w:r>
      <w:r>
        <w:t xml:space="preserve">collected separately’ (voluntary), ‘preparing for reuse’(voluntary), ‘recycling’ and ‘other</w:t>
      </w:r>
    </w:p>
    <w:p>
      <w:pPr>
        <w:pStyle w:val="BodyText"/>
      </w:pPr>
      <w:r>
        <w:t xml:space="preserve">1 EUROSTAT, Prodcom - Statistics by products – Overview, Overview - Prodcom - statistics by product -</w:t>
      </w:r>
      <w:r>
        <w:t xml:space="preserve"> </w:t>
      </w:r>
      <w:r>
        <w:t xml:space="preserve">Eurostat (europa.eu).</w:t>
      </w:r>
      <w:r>
        <w:t xml:space="preserve"> </w:t>
      </w:r>
      <w:r>
        <w:t xml:space="preserve">2 Complete list of all NACE Code (nacev2.com)</w:t>
      </w:r>
      <w:r>
        <w:t xml:space="preserve"> </w:t>
      </w:r>
      <w:r>
        <w:t xml:space="preserve">3 European Commission, The Combined Nomenclature, The Combined Nomenclature (europa.eu)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recovery’. Some Member States reported the data already for year 2019 but as this was</w:t>
      </w:r>
      <w:r>
        <w:t xml:space="preserve"> </w:t>
      </w:r>
      <w:r>
        <w:t xml:space="preserve">on a voluntary reporting there are big data gaps.</w:t>
      </w:r>
      <w:r>
        <w:br/>
      </w:r>
      <w:r>
        <w:t xml:space="preserve">The European List of Waste (ELoW)4 establishes a six-digit code for wastes, according to their</w:t>
      </w:r>
      <w:r>
        <w:t xml:space="preserve"> </w:t>
      </w:r>
      <w:r>
        <w:t xml:space="preserve">origin and composition. Textile wastes are addressed in several headings both in chapters</w:t>
      </w:r>
      <w:r>
        <w:t xml:space="preserve"> </w:t>
      </w:r>
      <w:r>
        <w:t xml:space="preserve">identifying the source of generation–subchapters 04 02 (waste from textile industries), 18 01</w:t>
      </w:r>
      <w:r>
        <w:t xml:space="preserve"> </w:t>
      </w:r>
      <w:r>
        <w:t xml:space="preserve">(human health care) and 19 12 (waste from the mechanical treatment of waste), and chapter 20</w:t>
      </w:r>
      <w:r>
        <w:t xml:space="preserve"> </w:t>
      </w:r>
      <w:r>
        <w:t xml:space="preserve">(municipal waste)–and in chapters based on the composition of waste–chapter 15 (packaging),</w:t>
      </w:r>
      <w:r>
        <w:t xml:space="preserve"> </w:t>
      </w:r>
      <w:r>
        <w:t xml:space="preserve">subchapter 16 03 (off-specification batches and unused products). Certain headings relevant</w:t>
      </w:r>
      <w:r>
        <w:t xml:space="preserve"> </w:t>
      </w:r>
      <w:r>
        <w:t xml:space="preserve">for textiles waste are therefore common for textile and non-textile wastes.</w:t>
      </w:r>
      <w:r>
        <w:t xml:space="preserve"> </w:t>
      </w:r>
      <w:r>
        <w:t xml:space="preserve">In principle, this classification would allow to differentiate between post-industrial textile</w:t>
      </w:r>
      <w:r>
        <w:t xml:space="preserve"> </w:t>
      </w:r>
      <w:r>
        <w:t xml:space="preserve">waste (subchapter 04 02), pre-consumer waste (16 03), post-consumer waste (chapter 20) and</w:t>
      </w:r>
      <w:r>
        <w:t xml:space="preserve"> </w:t>
      </w:r>
      <w:r>
        <w:t xml:space="preserve">textile waste generated at treatment facilities (19 12). However, interpretation on the</w:t>
      </w:r>
      <w:r>
        <w:t xml:space="preserve"> </w:t>
      </w:r>
      <w:r>
        <w:t xml:space="preserve">codification of certain wastes may vary among Member (i.e. on consideration as municipal</w:t>
      </w:r>
      <w:r>
        <w:t xml:space="preserve"> </w:t>
      </w:r>
      <w:r>
        <w:t xml:space="preserve">waste for waste generated by sources other than households).</w:t>
      </w:r>
      <w:r>
        <w:t xml:space="preserve"> </w:t>
      </w:r>
      <w:r>
        <w:t xml:space="preserve">Regulation on Waste Statistics (WSR) sets the legal framework for the Union level statistics</w:t>
      </w:r>
      <w:r>
        <w:t xml:space="preserve"> </w:t>
      </w:r>
      <w:r>
        <w:t xml:space="preserve">on the generation, recovery and disposal of waste.</w:t>
      </w:r>
      <w:r>
        <w:br/>
      </w:r>
      <w:r>
        <w:t xml:space="preserve">Waste generation data are provided granulated by two parameters: waste categories and source</w:t>
      </w:r>
      <w:r>
        <w:t xml:space="preserve"> </w:t>
      </w:r>
      <w:r>
        <w:t xml:space="preserve">of waste generation. As for waste categories, data sets contain a breakdown into 51 aggregates</w:t>
      </w:r>
      <w:r>
        <w:t xml:space="preserve"> </w:t>
      </w:r>
      <w:r>
        <w:t xml:space="preserve">according to the European Waste Classification for statistical purposes (EWC-Stat). Annex III</w:t>
      </w:r>
      <w:r>
        <w:t xml:space="preserve"> </w:t>
      </w:r>
      <w:r>
        <w:t xml:space="preserve">of Regulation establishes a table of equivalence between EWC-Stat Rev4 and the European</w:t>
      </w:r>
      <w:r>
        <w:t xml:space="preserve"> </w:t>
      </w:r>
      <w:r>
        <w:t xml:space="preserve">List of Waste.</w:t>
      </w:r>
      <w:r>
        <w:br/>
      </w:r>
      <w:r>
        <w:t xml:space="preserve">There is a specific aggregate for textile waste (category W076 “textile wastes”) as a segregated</w:t>
      </w:r>
      <w:r>
        <w:t xml:space="preserve"> </w:t>
      </w:r>
      <w:r>
        <w:t xml:space="preserve">waste, that comprises worn clothing, miscellaneous textile waste and leather waste.</w:t>
      </w:r>
      <w:r>
        <w:br/>
      </w:r>
      <w:r>
        <w:t xml:space="preserve">The scope for the reporting category ‘textiles’ at WSR includes some categories of waste that</w:t>
      </w:r>
      <w:r>
        <w:t xml:space="preserve"> </w:t>
      </w:r>
      <w:r>
        <w:t xml:space="preserve">does not conceptually fall under the notion of textiles as relevant for the application of the</w:t>
      </w:r>
      <w:r>
        <w:t xml:space="preserve"> </w:t>
      </w:r>
      <w:r>
        <w:t xml:space="preserve">specific textile waste management rules in the WFD, e.g., leather waste (fleshings and lime</w:t>
      </w:r>
      <w:r>
        <w:t xml:space="preserve"> </w:t>
      </w:r>
      <w:r>
        <w:t xml:space="preserve">split wastes from the tanning sector) and organic matter from natural products (e.g., grease,</w:t>
      </w:r>
      <w:r>
        <w:t xml:space="preserve"> </w:t>
      </w:r>
      <w:r>
        <w:t xml:space="preserve">wax).</w:t>
      </w:r>
      <w:r>
        <w:t xml:space="preserve"> </w:t>
      </w:r>
      <w:r>
        <w:t xml:space="preserve">Textile waste can also be part of other waste streams, such as W081 ‘Discarded vehicles’ (e.g.,</w:t>
      </w:r>
      <w:r>
        <w:t xml:space="preserve"> </w:t>
      </w:r>
      <w:r>
        <w:t xml:space="preserve">in car seats), W101 ‘Household and similar wastes’ (including bulky waste, such as furniture)</w:t>
      </w:r>
      <w:r>
        <w:t xml:space="preserve"> </w:t>
      </w:r>
      <w:r>
        <w:t xml:space="preserve">and W102 ‘Mixed and undifferentiated materials’. In these cases, data correspond to the</w:t>
      </w:r>
      <w:r>
        <w:t xml:space="preserve"> </w:t>
      </w:r>
      <w:r>
        <w:t xml:space="preserve">composed waste, so an estimation based on composition analysis would be needed to assess</w:t>
      </w:r>
      <w:r>
        <w:t xml:space="preserve"> </w:t>
      </w:r>
      <w:r>
        <w:t xml:space="preserve">the content of textile.</w:t>
      </w:r>
      <w:r>
        <w:br/>
      </w:r>
      <w:r>
        <w:t xml:space="preserve">Regarding its origin, generated textile waste can be broken down in 19 waste aggregations (18</w:t>
      </w:r>
      <w:r>
        <w:t xml:space="preserve"> </w:t>
      </w:r>
      <w:r>
        <w:t xml:space="preserve">economic activities according to the NACE rev. 2 classification, and waste generated by</w:t>
      </w:r>
      <w:r>
        <w:t xml:space="preserve"> </w:t>
      </w:r>
      <w:r>
        <w:t xml:space="preserve">households).</w:t>
      </w:r>
      <w:r>
        <w:br/>
      </w:r>
      <w:r>
        <w:t xml:space="preserve">Generation of household post-consumer waste could be obtained under this classification, but</w:t>
      </w:r>
      <w:r>
        <w:t xml:space="preserve"> </w:t>
      </w:r>
      <w:r>
        <w:t xml:space="preserve">the share would also include leather waste. However, this statistic does not provide a</w:t>
      </w:r>
      <w:r>
        <w:t xml:space="preserve"> </w:t>
      </w:r>
      <w:r>
        <w:t xml:space="preserve">breakdown into post-industrial, pre-consumer or commercial post-consumer waste, which are</w:t>
      </w:r>
      <w:r>
        <w:t xml:space="preserve"> </w:t>
      </w:r>
      <w:r>
        <w:t xml:space="preserve">included into a broader range of categories and sources of waste.</w:t>
      </w:r>
    </w:p>
    <w:p>
      <w:pPr>
        <w:pStyle w:val="BodyText"/>
      </w:pPr>
      <w:r>
        <w:t xml:space="preserve">4 2000/532/EC: Commission Decision of 3 May 2000 replacing Decision 94/3/EC establishing a list of wastes</w:t>
      </w:r>
      <w:r>
        <w:t xml:space="preserve"> </w:t>
      </w:r>
      <w:r>
        <w:t xml:space="preserve">pursuant to Article 1(a) of Council Directive 75/442/EEC on waste and Council Decision 94/904/EC</w:t>
      </w:r>
      <w:r>
        <w:t xml:space="preserve"> </w:t>
      </w:r>
      <w:r>
        <w:t xml:space="preserve">establishing a list of hazardous waste pursuant to Article 1(4) of Council Directive 91/689/EEC on hazardous</w:t>
      </w:r>
      <w:r>
        <w:t xml:space="preserve"> </w:t>
      </w:r>
      <w:r>
        <w:t xml:space="preserve">waste (notified under document number C(2000) 1147), EUR-Lex - 32000D0532 - EN - EUR-Lex (europa.eu).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Under WSR, waste treatment covers waste generated minus exported waste plus imported</w:t>
      </w:r>
      <w:r>
        <w:t xml:space="preserve"> </w:t>
      </w:r>
      <w:r>
        <w:t xml:space="preserve">waste. Waste treatment statistics can be broken down into six treatment categories (three</w:t>
      </w:r>
      <w:r>
        <w:t xml:space="preserve"> </w:t>
      </w:r>
      <w:r>
        <w:t xml:space="preserve">recovery and three disposal operations).</w:t>
      </w:r>
      <w:r>
        <w:t xml:space="preserve"> </w:t>
      </w:r>
      <w:r>
        <w:t xml:space="preserve">Waste treatment statistics can be broken down into six final treatment categories (three</w:t>
      </w:r>
      <w:r>
        <w:t xml:space="preserve"> </w:t>
      </w:r>
      <w:r>
        <w:t xml:space="preserve">recovery and three disposal operations). They do not cover intermediate operations, such as</w:t>
      </w:r>
      <w:r>
        <w:t xml:space="preserve"> </w:t>
      </w:r>
      <w:r>
        <w:t xml:space="preserve">sorting, and integrate within the same operation code (R3) preparing for reuse and recycling.</w:t>
      </w:r>
      <w:r>
        <w:t xml:space="preserve"> </w:t>
      </w:r>
      <w:r>
        <w:t xml:space="preserve">The Waste Statistics Regulation includes a textiles category that is frequently quoted in</w:t>
      </w:r>
      <w:r>
        <w:t xml:space="preserve"> </w:t>
      </w:r>
      <w:r>
        <w:t xml:space="preserve">established literature and indicates that 2.03 million tonnes of textile waste are generated in the</w:t>
      </w:r>
      <w:r>
        <w:t xml:space="preserve"> </w:t>
      </w:r>
      <w:r>
        <w:t xml:space="preserve">EU in 2020. Waste treatment shows even lower figures. The reason for that is that a big share</w:t>
      </w:r>
      <w:r>
        <w:t xml:space="preserve"> </w:t>
      </w:r>
      <w:r>
        <w:t xml:space="preserve">of textile waste moving within the EU is seen as second-hand products and not as waste in the</w:t>
      </w:r>
      <w:r>
        <w:t xml:space="preserve"> </w:t>
      </w:r>
      <w:r>
        <w:t xml:space="preserve">receiving country. Similarly, textiles may be seen as second-hand textiles by the collector but</w:t>
      </w:r>
      <w:r>
        <w:t xml:space="preserve"> </w:t>
      </w:r>
      <w:r>
        <w:t xml:space="preserve">as waste by a treatment facility or vice versa. The waste criteria of article 3 (1) of WFD is</w:t>
      </w:r>
      <w:r>
        <w:t xml:space="preserve"> </w:t>
      </w:r>
      <w:r>
        <w:t xml:space="preserve">difficult to apply in the household sector, because textiles or often only given away under the</w:t>
      </w:r>
      <w:r>
        <w:t xml:space="preserve"> </w:t>
      </w:r>
      <w:r>
        <w:t xml:space="preserve">constraint that they are reused.</w:t>
      </w:r>
      <w:r>
        <w:br/>
      </w:r>
      <w:r>
        <w:t xml:space="preserve">With regard to reporting under the WFD, in accordance with the Implementing Decision (EU)</w:t>
      </w:r>
      <w:r>
        <w:t xml:space="preserve"> </w:t>
      </w:r>
      <w:r>
        <w:t xml:space="preserve">2019/1004, Member States reported the first set of data for the year 2020 to Eurostat but data</w:t>
      </w:r>
      <w:r>
        <w:t xml:space="preserve"> </w:t>
      </w:r>
      <w:r>
        <w:t xml:space="preserve">has quality problems.</w:t>
      </w:r>
      <w:r>
        <w:t xml:space="preserve"> </w:t>
      </w:r>
      <w:r>
        <w:t xml:space="preserve">The main issue with the data reported pursuant to Implementing Decision (EU) 2019/1004 is</w:t>
      </w:r>
      <w:r>
        <w:t xml:space="preserve"> </w:t>
      </w:r>
      <w:r>
        <w:t xml:space="preserve">that countries should estimate waste generation by material breakdown (including a specific</w:t>
      </w:r>
      <w:r>
        <w:t xml:space="preserve"> </w:t>
      </w:r>
      <w:r>
        <w:t xml:space="preserve">class for textiles) by applying waste composition analysis to the different waste streams. The</w:t>
      </w:r>
      <w:r>
        <w:t xml:space="preserve"> </w:t>
      </w:r>
      <w:r>
        <w:t xml:space="preserve">Eurostat guidance 5 indicates that countries should estimate waste generation by material</w:t>
      </w:r>
      <w:r>
        <w:t xml:space="preserve"> </w:t>
      </w:r>
      <w:r>
        <w:t xml:space="preserve">breakdown (including a specific class for textiles) by applying waste composition analysis to</w:t>
      </w:r>
      <w:r>
        <w:t xml:space="preserve"> </w:t>
      </w:r>
      <w:r>
        <w:t xml:space="preserve">the different waste streams. However, Annex V of Commission Implementing Decision</w:t>
      </w:r>
      <w:r>
        <w:t xml:space="preserve"> </w:t>
      </w:r>
      <w:r>
        <w:t xml:space="preserve">2019/1004, footnote 1 reads: “The amount of generated waste per material may be based on</w:t>
      </w:r>
      <w:r>
        <w:t xml:space="preserve"> </w:t>
      </w:r>
      <w:r>
        <w:t xml:space="preserve">data on separately collected waste and on estimates derived from regularly updated waste</w:t>
      </w:r>
      <w:r>
        <w:t xml:space="preserve"> </w:t>
      </w:r>
      <w:r>
        <w:t xml:space="preserve">composition surveys of municipal waste. Where no such surveys are available, the category of</w:t>
      </w:r>
      <w:r>
        <w:t xml:space="preserve"> </w:t>
      </w:r>
      <w:r>
        <w:t xml:space="preserve">mixed waste may be used”. From the 2020 data, 14 countries out of 22 seem not to have</w:t>
      </w:r>
      <w:r>
        <w:t xml:space="preserve"> </w:t>
      </w:r>
      <w:r>
        <w:t xml:space="preserve">applied such waste composition analysis. Such sentence allows for different interpretations</w:t>
      </w:r>
      <w:r>
        <w:t xml:space="preserve"> </w:t>
      </w:r>
      <w:r>
        <w:t xml:space="preserve">when to use waste composition analysis. In fact, for those countries, the municipal textile waste</w:t>
      </w:r>
      <w:r>
        <w:t xml:space="preserve"> </w:t>
      </w:r>
      <w:r>
        <w:t xml:space="preserve">generation reported is as very low. In addition, residual waste composition analysis in different</w:t>
      </w:r>
      <w:r>
        <w:t xml:space="preserve"> </w:t>
      </w:r>
      <w:r>
        <w:t xml:space="preserve">Member States is undertaken for different purposes, the way it is conducted varies, and</w:t>
      </w:r>
      <w:r>
        <w:t xml:space="preserve"> </w:t>
      </w:r>
      <w:r>
        <w:t xml:space="preserve">therefore they are not comparable. The 30% share of e-commerce accounts complicates the</w:t>
      </w:r>
      <w:r>
        <w:t xml:space="preserve"> </w:t>
      </w:r>
      <w:r>
        <w:t xml:space="preserve">accuracy of data of amounts of textiles placed on the market and the responsible traders. Data</w:t>
      </w:r>
      <w:r>
        <w:t xml:space="preserve"> </w:t>
      </w:r>
      <w:r>
        <w:t xml:space="preserve">on the actual management of textiles following their discard is also not very robust, with little</w:t>
      </w:r>
      <w:r>
        <w:t xml:space="preserve"> </w:t>
      </w:r>
      <w:r>
        <w:t xml:space="preserve">consistent data on the volumes collected, their reuse, their recycling and their disposal.</w:t>
      </w:r>
      <w:r>
        <w:t xml:space="preserve"> </w:t>
      </w:r>
      <w:r>
        <w:t xml:space="preserve">In the Waste Shipment Regulation, classification of certain textile or textile related product</w:t>
      </w:r>
      <w:r>
        <w:t xml:space="preserve"> </w:t>
      </w:r>
      <w:r>
        <w:t xml:space="preserve">categories (e.g., shoes) is not fully clear, creating administrative burden when trading textile</w:t>
      </w:r>
      <w:r>
        <w:t xml:space="preserve"> </w:t>
      </w:r>
      <w:r>
        <w:t xml:space="preserve">waste, mixed with for example shoes. 6 Textile waste can be classified under Basel entry B3030</w:t>
      </w:r>
    </w:p>
    <w:p>
      <w:pPr>
        <w:pStyle w:val="BodyText"/>
      </w:pPr>
      <w:r>
        <w:t xml:space="preserve">5 EUROSTAT, 2021,</w:t>
      </w:r>
      <w:r>
        <w:t xml:space="preserve"> </w:t>
      </w:r>
      <w:r>
        <w:t xml:space="preserve">https://ec.europa.eu/eurostat/documents/342366/351811/Guidance+on+municipal+waste+data+collection/</w:t>
      </w:r>
      <w:r>
        <w:br/>
      </w:r>
      <w:r>
        <w:t xml:space="preserve">EUROSTAT, 2021,</w:t>
      </w:r>
      <w:r>
        <w:t xml:space="preserve"> </w:t>
      </w:r>
      <w:r>
        <w:t xml:space="preserve">https://ec.europa.eu/eurostat/documents/342366/351811/Guidance+on+municipal+waste+data+collection/</w:t>
      </w:r>
    </w:p>
    <w:p>
      <w:pPr>
        <w:pStyle w:val="BodyText"/>
      </w:pPr>
      <w:r>
        <w:t xml:space="preserve">6 See footnote Error! Bookmark not defined.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if […] the materials are not mixed with other wastes. 7 Mixed waste does not generally have a</w:t>
      </w:r>
      <w:r>
        <w:t xml:space="preserve"> </w:t>
      </w:r>
      <w:r>
        <w:t xml:space="preserve">separate code and is regarded as “unlisted”, resulting in their shipment being subject to the</w:t>
      </w:r>
      <w:r>
        <w:t xml:space="preserve"> </w:t>
      </w:r>
      <w:r>
        <w:t xml:space="preserve">notification procedure. Some shipments of “clothing, accessories and footwear” waste for</w:t>
      </w:r>
      <w:r>
        <w:t xml:space="preserve"> </w:t>
      </w:r>
      <w:r>
        <w:t xml:space="preserve">sorting and subsequent reuse have been stopped as illegal shipments of waste. 8 Some</w:t>
      </w:r>
      <w:r>
        <w:t xml:space="preserve"> </w:t>
      </w:r>
      <w:r>
        <w:t xml:space="preserve">combinations of materials have been included in Annex IIIA of the Regulation, which means</w:t>
      </w:r>
      <w:r>
        <w:t xml:space="preserve"> </w:t>
      </w:r>
      <w:r>
        <w:t xml:space="preserve">they can be shipped without prior consent within the EU. However, clothes and shoes is not a</w:t>
      </w:r>
      <w:r>
        <w:t xml:space="preserve"> </w:t>
      </w:r>
      <w:r>
        <w:t xml:space="preserve">combination included in Annex IIA. The proposal for a WSR includes an empowerment to</w:t>
      </w:r>
      <w:r>
        <w:t xml:space="preserve"> </w:t>
      </w:r>
      <w:r>
        <w:t xml:space="preserve">expand this list of mixtures. It can be noted that while shoes are sought after and have a</w:t>
      </w:r>
      <w:r>
        <w:t xml:space="preserve"> </w:t>
      </w:r>
      <w:r>
        <w:t xml:space="preserve">relatively high price in the secondary market, the have very low recycling potential as they</w:t>
      </w:r>
      <w:r>
        <w:t xml:space="preserve"> </w:t>
      </w:r>
      <w:r>
        <w:t xml:space="preserve">involve different processes, raw material and chemicals compared to textile fibres. 9 Since there</w:t>
      </w:r>
      <w:r>
        <w:t xml:space="preserve"> </w:t>
      </w:r>
      <w:r>
        <w:t xml:space="preserve">are no uniform rules on the sorting requirements for re-use, such as end-of-waste criteria, the</w:t>
      </w:r>
      <w:r>
        <w:t xml:space="preserve"> </w:t>
      </w:r>
      <w:r>
        <w:t xml:space="preserve">enforcement of Union rules on the shipment of waste remains challenging and subject to varied</w:t>
      </w:r>
      <w:r>
        <w:t xml:space="preserve"> </w:t>
      </w:r>
      <w:r>
        <w:t xml:space="preserve">national decisions on the waste or non-waste status of the loads.</w:t>
      </w:r>
      <w:r>
        <w:t xml:space="preserve"> </w:t>
      </w:r>
      <w:r>
        <w:t xml:space="preserve">The Harmonized System Codes (Basel codes) is developed and maintained by the World</w:t>
      </w:r>
      <w:r>
        <w:t xml:space="preserve"> </w:t>
      </w:r>
      <w:r>
        <w:t xml:space="preserve">Customs Organization and is used by customs authorities worldwide to identify traded</w:t>
      </w:r>
      <w:r>
        <w:t xml:space="preserve"> </w:t>
      </w:r>
      <w:r>
        <w:t xml:space="preserve">products, and specifically for the purpose of subjecting certain waste to one or the other</w:t>
      </w:r>
      <w:r>
        <w:t xml:space="preserve"> </w:t>
      </w:r>
      <w:r>
        <w:t xml:space="preserve">shipment procedure10. There are efforts made, both at EU and the global level (WCO) to clarify</w:t>
      </w:r>
      <w:r>
        <w:t xml:space="preserve"> </w:t>
      </w:r>
      <w:r>
        <w:t xml:space="preserve">the interrelation between the CN and the Basel codes which are not fully aligned because they</w:t>
      </w:r>
      <w:r>
        <w:t xml:space="preserve"> </w:t>
      </w:r>
      <w:r>
        <w:t xml:space="preserve">have different starting points: CN typically codes identify materials, without regarding the</w:t>
      </w:r>
      <w:r>
        <w:t xml:space="preserve"> </w:t>
      </w:r>
      <w:r>
        <w:t xml:space="preserve">waste definition, while the Basel or EWC start from wastes as defined by the Convention or</w:t>
      </w:r>
      <w:r>
        <w:t xml:space="preserve"> </w:t>
      </w:r>
      <w:r>
        <w:t xml:space="preserve">the WFD respectively.</w:t>
      </w:r>
      <w:r>
        <w:t xml:space="preserve"> </w:t>
      </w:r>
      <w:r>
        <w:t xml:space="preserve">Beyond product categories, there is also confusion on how to consider the origin of textiles,</w:t>
      </w:r>
      <w:r>
        <w:t xml:space="preserve"> </w:t>
      </w:r>
      <w:r>
        <w:t xml:space="preserve">i.e., whether post-industrial, pre-consumer and post-consumer (both from businesses and</w:t>
      </w:r>
      <w:r>
        <w:t xml:space="preserve"> </w:t>
      </w:r>
      <w:r>
        <w:t xml:space="preserve">households) should be included in the scope of the term “textile waste” in relation to</w:t>
      </w:r>
      <w:r>
        <w:t xml:space="preserve"> </w:t>
      </w:r>
      <w:r>
        <w:t xml:space="preserve">obligations under the WFD. How the industry and Member States apply these categories (i.e. </w:t>
      </w:r>
      <w:r>
        <w:t xml:space="preserve"> </w:t>
      </w:r>
      <w:r>
        <w:t xml:space="preserve">which products are included in which category) is also unclear as relevant data is exceedingly</w:t>
      </w:r>
      <w:r>
        <w:t xml:space="preserve"> </w:t>
      </w:r>
      <w:r>
        <w:t xml:space="preserve">limited. In relation to municipal waste reporting Member States do not consistently include</w:t>
      </w:r>
      <w:r>
        <w:t xml:space="preserve"> </w:t>
      </w:r>
      <w:r>
        <w:t xml:space="preserve">post consumer commercial waste in the municipal waste statistics, such as waste from horeca,</w:t>
      </w:r>
      <w:r>
        <w:t xml:space="preserve"> </w:t>
      </w:r>
      <w:r>
        <w:t xml:space="preserve">hospitals and prisons.</w:t>
      </w:r>
      <w:r>
        <w:t xml:space="preserve"> </w:t>
      </w:r>
      <w:r>
        <w:t xml:space="preserve">There are different points at which textile materials may or may not be considered as waste are</w:t>
      </w:r>
      <w:r>
        <w:t xml:space="preserve"> </w:t>
      </w:r>
      <w:r>
        <w:t xml:space="preserve">created, with raw, semi-worked, semi-manufactured and semi-made-up products generally</w:t>
      </w:r>
      <w:r>
        <w:t xml:space="preserve"> </w:t>
      </w:r>
      <w:r>
        <w:t xml:space="preserve">becoming waste at the pre-consumer / factory waste stage whilst manufactured and made-up</w:t>
      </w:r>
      <w:r>
        <w:t xml:space="preserve"> </w:t>
      </w:r>
      <w:r>
        <w:t xml:space="preserve">products generally taking the form of post-consumer textiles generally become waste following</w:t>
      </w:r>
      <w:r>
        <w:t xml:space="preserve"> </w:t>
      </w:r>
      <w:r>
        <w:t xml:space="preserve">their use by the consumer.</w:t>
      </w:r>
      <w:r>
        <w:br/>
      </w:r>
      <w:r>
        <w:t xml:space="preserve">Waste versus non-waste status</w:t>
      </w:r>
      <w:r>
        <w:t xml:space="preserve"> </w:t>
      </w:r>
      <w:r>
        <w:t xml:space="preserve">Whether collected textiles are considered waste or not depends on what is understood by the</w:t>
      </w:r>
      <w:r>
        <w:t xml:space="preserve"> </w:t>
      </w:r>
      <w:r>
        <w:t xml:space="preserve">notion of “discards which is central to the definition of waste. Discarding can be interpreted</w:t>
      </w:r>
      <w:r>
        <w:t xml:space="preserve"> </w:t>
      </w:r>
      <w:r>
        <w:t xml:space="preserve">differently depending on the intention of the user and the communication from the collector on</w:t>
      </w:r>
      <w:r>
        <w:t xml:space="preserve"> </w:t>
      </w:r>
      <w:r>
        <w:t xml:space="preserve">the bin or otherwise (requesting only reusable textiles or not, certain specific kinds of textiles</w:t>
      </w:r>
    </w:p>
    <w:p>
      <w:pPr>
        <w:pStyle w:val="BodyText"/>
      </w:pPr>
      <w:r>
        <w:t xml:space="preserve">7 European Parliament, 2016, https://www.europarl.europa.eu/doceo/document/E-8-2016-003038-</w:t>
      </w:r>
      <w:r>
        <w:t xml:space="preserve"> </w:t>
      </w:r>
      <w:r>
        <w:t xml:space="preserve">ASW_EN.html.</w:t>
      </w:r>
      <w:r>
        <w:t xml:space="preserve"> </w:t>
      </w:r>
      <w:r>
        <w:t xml:space="preserve">8 EURIC, Waste Shipment Regulation proposed legislative revision, 2022, https://www.euric-aisbl.eu/position-</w:t>
      </w:r>
      <w:r>
        <w:t xml:space="preserve"> </w:t>
      </w:r>
      <w:r>
        <w:t xml:space="preserve">papers/download/1687/586/32.</w:t>
      </w:r>
      <w:r>
        <w:t xml:space="preserve"> </w:t>
      </w:r>
      <w:r>
        <w:t xml:space="preserve">9 Maletic, M., Shoe Recycling Guide: Recycle Your Footwear Responsibly, Green Citizen, 2022, Shoe Recycling</w:t>
      </w:r>
      <w:r>
        <w:t xml:space="preserve"> </w:t>
      </w:r>
      <w:r>
        <w:t xml:space="preserve">Guide: Recycle Your Footwear Responsibly (greencitizen.com).</w:t>
      </w:r>
      <w:r>
        <w:t xml:space="preserve"> </w:t>
      </w:r>
      <w:r>
        <w:t xml:space="preserve">10 Basel Convention, Harmonized System Codes for Wastes, Overview (basel.int)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(only clothes, clothes and shoes etc.) but also on what happens to the discarded item i.e., if a</w:t>
      </w:r>
      <w:r>
        <w:t xml:space="preserve"> </w:t>
      </w:r>
      <w:r>
        <w:t xml:space="preserve">discarded item is collected and reused is it and should it be considered waste at any point or</w:t>
      </w:r>
      <w:r>
        <w:t xml:space="preserve"> </w:t>
      </w:r>
      <w:r>
        <w:t xml:space="preserve">not. 11 There are no EU level harmonised criteria for differentiating waste textiles from used</w:t>
      </w:r>
      <w:r>
        <w:t xml:space="preserve"> </w:t>
      </w:r>
      <w:r>
        <w:t xml:space="preserve">textiles destined for reuse. Therefore, there is confusion as to when the separately collected</w:t>
      </w:r>
      <w:r>
        <w:t xml:space="preserve"> </w:t>
      </w:r>
      <w:r>
        <w:t xml:space="preserve">textile should be considered discarded and hence waste and when it could be considered as</w:t>
      </w:r>
      <w:r>
        <w:t xml:space="preserve"> </w:t>
      </w:r>
      <w:r>
        <w:t xml:space="preserve">given as used good ready for reuse and hence not considered waste. Stakeholders indicate that</w:t>
      </w:r>
      <w:r>
        <w:t xml:space="preserve"> </w:t>
      </w:r>
      <w:r>
        <w:t xml:space="preserve">typically what is collected over the counter or in other manned collection points is not</w:t>
      </w:r>
      <w:r>
        <w:t xml:space="preserve"> </w:t>
      </w:r>
      <w:r>
        <w:t xml:space="preserve">considered waste while what is collected via containers is.</w:t>
      </w:r>
      <w:r>
        <w:t xml:space="preserve"> </w:t>
      </w:r>
      <w:r>
        <w:t xml:space="preserve">The waste status of used textiles is not applied consistently across Member States – and</w:t>
      </w:r>
      <w:r>
        <w:t xml:space="preserve"> </w:t>
      </w:r>
      <w:r>
        <w:t xml:space="preserve">sometimes also different regions within one Member State. This difference has important</w:t>
      </w:r>
      <w:r>
        <w:t xml:space="preserve"> </w:t>
      </w:r>
      <w:r>
        <w:t xml:space="preserve">implications for textile collection and subsequent treatment in relation to the obligations of the</w:t>
      </w:r>
      <w:r>
        <w:t xml:space="preserve"> </w:t>
      </w:r>
      <w:r>
        <w:t xml:space="preserve">operators collecting, transporting and treating this material, statistics on textile waste. For</w:t>
      </w:r>
      <w:r>
        <w:t xml:space="preserve"> </w:t>
      </w:r>
      <w:r>
        <w:t xml:space="preserve">instance, if textiles are defined as waste upon collection, waste collectors would need to be</w:t>
      </w:r>
      <w:r>
        <w:t xml:space="preserve"> </w:t>
      </w:r>
      <w:r>
        <w:t xml:space="preserve">authorised to collect them, to be registered as a waste collector and to register the quantities</w:t>
      </w:r>
      <w:r>
        <w:t xml:space="preserve"> </w:t>
      </w:r>
      <w:r>
        <w:t xml:space="preserve">collected 12.</w:t>
      </w:r>
      <w:r>
        <w:br/>
      </w:r>
      <w:r>
        <w:t xml:space="preserve">In Italy, Austria, Germany, and the Netherlands, all collection of textiles via bring banks is</w:t>
      </w:r>
      <w:r>
        <w:t xml:space="preserve"> </w:t>
      </w:r>
      <w:r>
        <w:t xml:space="preserve">classified as waste collection, regardless of the quality of the textiles or the intent of the</w:t>
      </w:r>
      <w:r>
        <w:t xml:space="preserve"> </w:t>
      </w:r>
      <w:r>
        <w:t xml:space="preserve">deliverer. In France and Sweden, collected textiles are considered as used textile until they</w:t>
      </w:r>
      <w:r>
        <w:t xml:space="preserve"> </w:t>
      </w:r>
      <w:r>
        <w:t xml:space="preserve">enter a waste sorting centre.13 14 In other countries, such as the Nordic countries, collection via</w:t>
      </w:r>
      <w:r>
        <w:t xml:space="preserve"> </w:t>
      </w:r>
      <w:r>
        <w:t xml:space="preserve">bring banks is not classified as waste collection, provided collectors clearly indicate the type</w:t>
      </w:r>
      <w:r>
        <w:t xml:space="preserve"> </w:t>
      </w:r>
      <w:r>
        <w:t xml:space="preserve">of material accepted or not.</w:t>
      </w:r>
      <w:r>
        <w:br/>
      </w:r>
      <w:r>
        <w:t xml:space="preserve">Also, the WFD does not provide specific end-of-waste, i.e. sorting or other recovery criteria,</w:t>
      </w:r>
      <w:r>
        <w:t xml:space="preserve"> </w:t>
      </w:r>
      <w:r>
        <w:t xml:space="preserve">for textiles so there is no common understanding under what circumstances (common waste</w:t>
      </w:r>
      <w:r>
        <w:t xml:space="preserve"> </w:t>
      </w:r>
      <w:r>
        <w:t xml:space="preserve">categories, common standards for products “prepared for reuse” or “prepared for recycling”)</w:t>
      </w:r>
      <w:r>
        <w:t xml:space="preserve"> </w:t>
      </w:r>
      <w:r>
        <w:t xml:space="preserve">textile waste could be considered to have ceased to be waste and should be considered a</w:t>
      </w:r>
      <w:r>
        <w:t xml:space="preserve"> </w:t>
      </w:r>
      <w:r>
        <w:t xml:space="preserve">product, in particular, for the purposes of recognising used textiles for re-use from waste) 15.</w:t>
      </w:r>
      <w:r>
        <w:t xml:space="preserve"> </w:t>
      </w:r>
      <w:r>
        <w:t xml:space="preserve">The need for harmonised EU level end of waste criteria for preparation for re-use and recycling</w:t>
      </w:r>
      <w:r>
        <w:t xml:space="preserve"> </w:t>
      </w:r>
      <w:r>
        <w:t xml:space="preserve">are among the priority requests from the textile and textile waste industry to reduce the</w:t>
      </w:r>
      <w:r>
        <w:t xml:space="preserve"> </w:t>
      </w:r>
      <w:r>
        <w:t xml:space="preserve">regulatory fragmentation and harmonise the sorting industry’s standards and requirements to</w:t>
      </w:r>
      <w:r>
        <w:t xml:space="preserve"> </w:t>
      </w:r>
      <w:r>
        <w:t xml:space="preserve">prepare textiles for reuse and recycling and therefore scale up these activities.</w:t>
      </w:r>
      <w:r>
        <w:t xml:space="preserve"> </w:t>
      </w:r>
      <w:r>
        <w:t xml:space="preserve">The inconsistent application of the waste and non-waste status to used textiles and the</w:t>
      </w:r>
      <w:r>
        <w:t xml:space="preserve"> </w:t>
      </w:r>
      <w:r>
        <w:t xml:space="preserve">notion of textiles also impact the robustness of the new data flow on re-used textiles under</w:t>
      </w:r>
      <w:r>
        <w:t xml:space="preserve"> </w:t>
      </w:r>
      <w:r>
        <w:t xml:space="preserve">Commission Implementing Decision (EU) 2021/19 on the reuse of products pursuant to which</w:t>
      </w:r>
      <w:r>
        <w:t xml:space="preserve"> </w:t>
      </w:r>
      <w:r>
        <w:t xml:space="preserve">the first data will be reported to the Commission by the Member States in June 2023. The data</w:t>
      </w:r>
      <w:r>
        <w:t xml:space="preserve"> </w:t>
      </w:r>
      <w:r>
        <w:t xml:space="preserve">on re-use of textiles cover used textiles that have never been defined as waste. It is expected</w:t>
      </w:r>
      <w:r>
        <w:t xml:space="preserve"> </w:t>
      </w:r>
      <w:r>
        <w:t xml:space="preserve">that the first set of data available under this act will not be robust due to the lack of clarity that</w:t>
      </w:r>
      <w:r>
        <w:t xml:space="preserve"> </w:t>
      </w:r>
      <w:r>
        <w:t xml:space="preserve">exists in that Implementing Decision, i.e. on the notion of textiles, when used textiles are</w:t>
      </w:r>
      <w:r>
        <w:t xml:space="preserve"> </w:t>
      </w:r>
      <w:r>
        <w:t xml:space="preserve">categorised as waste or used product, under what circumstances reporting takes place under</w:t>
      </w:r>
    </w:p>
    <w:p>
      <w:pPr>
        <w:pStyle w:val="BodyText"/>
      </w:pPr>
      <w:r>
        <w:t xml:space="preserve">11 ECAP, 2018, http://www.ecap.eu.com/wp-content/uploads/2018/07/ECAP-Textile-collection-in-European-</w:t>
      </w:r>
      <w:r>
        <w:t xml:space="preserve"> </w:t>
      </w:r>
      <w:r>
        <w:t xml:space="preserve">cities_full-report_with-summary.pdf.</w:t>
      </w:r>
      <w:r>
        <w:br/>
      </w:r>
      <w:r>
        <w:t xml:space="preserve">12 ECAP, Used textile collection in European cities, 2018, http://www.ecap.eu.com/wp-</w:t>
      </w:r>
      <w:r>
        <w:t xml:space="preserve"> </w:t>
      </w:r>
      <w:r>
        <w:t xml:space="preserve">content/uploads/2018/07/ECAP-Textile-collection-in-European-cities_full-report_with-summary.pdf.</w:t>
      </w:r>
      <w:r>
        <w:t xml:space="preserve"> </w:t>
      </w:r>
      <w:r>
        <w:t xml:space="preserve">13 Interview with Refashion.</w:t>
      </w:r>
      <w:r>
        <w:t xml:space="preserve"> </w:t>
      </w:r>
      <w:r>
        <w:t xml:space="preserve">14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15 Call for evidence (Policy Hub, Circularity for Apparel and Footwear).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that act or under the Commission Implementing Decision (EU) 2019/1004 which defines the</w:t>
      </w:r>
      <w:r>
        <w:t xml:space="preserve"> </w:t>
      </w:r>
      <w:r>
        <w:t xml:space="preserve">reporting format for reporting on municipal textile prepared for re-use and due to non-</w:t>
      </w:r>
      <w:r>
        <w:t xml:space="preserve"> </w:t>
      </w:r>
      <w:r>
        <w:t xml:space="preserve">harmonised methods for data collection and representativeness of the data sampling that</w:t>
      </w:r>
      <w:r>
        <w:t xml:space="preserve"> </w:t>
      </w:r>
      <w:r>
        <w:t xml:space="preserve">Member States use..</w:t>
      </w:r>
      <w:r>
        <w:t xml:space="preserve"> </w:t>
      </w:r>
      <w:r>
        <w:t xml:space="preserve">Insufficient textile waste prevention activities and monitoring</w:t>
      </w:r>
      <w:r>
        <w:t xml:space="preserve"> </w:t>
      </w:r>
      <w:r>
        <w:t xml:space="preserve">The EEA study on ‘Progress towards preventing waste in Europe – the case of textile waste</w:t>
      </w:r>
      <w:r>
        <w:t xml:space="preserve"> </w:t>
      </w:r>
      <w:r>
        <w:t xml:space="preserve">prevention’ 16 examined approaches of Member States to address textile waste prevention.</w:t>
      </w:r>
      <w:r>
        <w:t xml:space="preserve"> </w:t>
      </w:r>
      <w:r>
        <w:t xml:space="preserve">Whilst 40 measures were recorded in total only 6 out of 31 national and regional waste</w:t>
      </w:r>
      <w:r>
        <w:t xml:space="preserve"> </w:t>
      </w:r>
      <w:r>
        <w:t xml:space="preserve">prevention programmes included specific indicators on textile waste prevention. In</w:t>
      </w:r>
      <w:r>
        <w:t xml:space="preserve"> </w:t>
      </w:r>
      <w:r>
        <w:t xml:space="preserve">relation to targets, it was found that none of the programmes quantified targets for textile waste</w:t>
      </w:r>
      <w:r>
        <w:t xml:space="preserve"> </w:t>
      </w:r>
      <w:r>
        <w:t xml:space="preserve">prevention. This is considered as a major drawback in monitoring the effectiveness of waste</w:t>
      </w:r>
      <w:r>
        <w:t xml:space="preserve"> </w:t>
      </w:r>
      <w:r>
        <w:t xml:space="preserve">prevention efforts and policies.</w:t>
      </w:r>
      <w:r>
        <w:t xml:space="preserve"> </w:t>
      </w:r>
      <w:r>
        <w:t xml:space="preserve">While Member State programmes do contain some measures on the prevention of textiles, as</w:t>
      </w:r>
      <w:r>
        <w:t xml:space="preserve"> </w:t>
      </w:r>
      <w:r>
        <w:t xml:space="preserve">the problem definition demonstrates, the trends in terms of consumption and re-use of textiles</w:t>
      </w:r>
      <w:r>
        <w:t xml:space="preserve"> </w:t>
      </w:r>
      <w:r>
        <w:t xml:space="preserve">are continuing to raise. Various regulatory and economic instruments and incentives can</w:t>
      </w:r>
      <w:r>
        <w:t xml:space="preserve"> </w:t>
      </w:r>
      <w:r>
        <w:t xml:space="preserve">facilitate textile waste prevention, such as, facilitation of re-use, repair, sharing operations and</w:t>
      </w:r>
      <w:r>
        <w:t xml:space="preserve"> </w:t>
      </w:r>
      <w:r>
        <w:t xml:space="preserve">business models through preferable national taxation systems. These measures should also</w:t>
      </w:r>
      <w:r>
        <w:t xml:space="preserve"> </w:t>
      </w:r>
      <w:r>
        <w:t xml:space="preserve">actively engage the users and the producers of textiles to raise the awareness of users on the</w:t>
      </w:r>
      <w:r>
        <w:t xml:space="preserve"> </w:t>
      </w:r>
      <w:r>
        <w:t xml:space="preserve">negative environmental and human health impacts linked to the textile production and waste</w:t>
      </w:r>
      <w:r>
        <w:t xml:space="preserve"> </w:t>
      </w:r>
      <w:r>
        <w:t xml:space="preserve">management to change consumption behaviours. Such awareness raising measures and</w:t>
      </w:r>
      <w:r>
        <w:t xml:space="preserve"> </w:t>
      </w:r>
      <w:r>
        <w:t xml:space="preserve">campaigns are instrumental also for the successful introduction and engagement of the society</w:t>
      </w:r>
      <w:r>
        <w:t xml:space="preserve"> </w:t>
      </w:r>
      <w:r>
        <w:t xml:space="preserve">in participating in the separate collection systems, as demonstrated in other separate collection</w:t>
      </w:r>
      <w:r>
        <w:t xml:space="preserve"> </w:t>
      </w:r>
      <w:r>
        <w:t xml:space="preserve">targeting other waste streams.</w:t>
      </w:r>
      <w:r>
        <w:t xml:space="preserve"> </w:t>
      </w:r>
      <w:r>
        <w:t xml:space="preserve">Inconsistent and insufficient separate collection schemes</w:t>
      </w:r>
      <w:r>
        <w:br/>
      </w:r>
      <w:r>
        <w:t xml:space="preserve">Delays in implementation of the 2018 separate collection obligation</w:t>
      </w:r>
      <w:r>
        <w:br/>
      </w:r>
      <w:r>
        <w:t xml:space="preserve">Article 11 of the WFD specifies that Member States shall take measures to promote high-</w:t>
      </w:r>
      <w:r>
        <w:t xml:space="preserve"> </w:t>
      </w:r>
      <w:r>
        <w:t xml:space="preserve">quality recycling and, to this end, requires Member States to set up separate collection for at</w:t>
      </w:r>
      <w:r>
        <w:t xml:space="preserve"> </w:t>
      </w:r>
      <w:r>
        <w:t xml:space="preserve">least for paper, metal, plastic and glass, and, by 1 January 2025, for textiles. Most Member</w:t>
      </w:r>
      <w:r>
        <w:t xml:space="preserve"> </w:t>
      </w:r>
      <w:r>
        <w:t xml:space="preserve">States have transposed the separate collection obligation for textiles in their national legislation</w:t>
      </w:r>
      <w:r>
        <w:t xml:space="preserve"> </w:t>
      </w:r>
      <w:r>
        <w:t xml:space="preserve">and some have already taken steps in planning, regulatory and procurement processes, albeit</w:t>
      </w:r>
      <w:r>
        <w:t xml:space="preserve"> </w:t>
      </w:r>
      <w:r>
        <w:t xml:space="preserve">the implementation planning for five Member States could not be identified. Where plans are</w:t>
      </w:r>
      <w:r>
        <w:t xml:space="preserve"> </w:t>
      </w:r>
      <w:r>
        <w:t xml:space="preserve">in place a significant number of Member States have yet to adopt the additional measures</w:t>
      </w:r>
      <w:r>
        <w:t xml:space="preserve"> </w:t>
      </w:r>
      <w:r>
        <w:t xml:space="preserve">necessary to implement these provisions in practice (i.e. the organisation of the</w:t>
      </w:r>
      <w:r>
        <w:t xml:space="preserve"> </w:t>
      </w:r>
      <w:r>
        <w:t xml:space="preserve">infrastructure and operational services for separate collection and the supporting</w:t>
      </w:r>
      <w:r>
        <w:t xml:space="preserve"> </w:t>
      </w:r>
      <w:r>
        <w:t xml:space="preserve">infrastructure for the sorting and recycling of the separately collected material). The</w:t>
      </w:r>
      <w:r>
        <w:t xml:space="preserve"> </w:t>
      </w:r>
      <w:r>
        <w:t xml:space="preserve">collection rates are at a very low rate with 12 Member States that currently have separate</w:t>
      </w:r>
      <w:r>
        <w:t xml:space="preserve"> </w:t>
      </w:r>
      <w:r>
        <w:t xml:space="preserve">collection systems collecting less than 20% of discarded clothing and household textiles. The</w:t>
      </w:r>
      <w:r>
        <w:t xml:space="preserve"> </w:t>
      </w:r>
      <w:r>
        <w:t xml:space="preserve">support study, based on a questionnaire addressed to the Member State competent authorities</w:t>
      </w:r>
      <w:r>
        <w:t xml:space="preserve"> </w:t>
      </w:r>
      <w:r>
        <w:t xml:space="preserve">and literature review, estimates that the timely implementation of the 2025 separate</w:t>
      </w:r>
      <w:r>
        <w:t xml:space="preserve"> </w:t>
      </w:r>
      <w:r>
        <w:t xml:space="preserve">collection obligation will prove challenging for the majority of Member States. An overview</w:t>
      </w:r>
      <w:r>
        <w:t xml:space="preserve"> </w:t>
      </w:r>
      <w:r>
        <w:t xml:space="preserve">of the state of planning in relation to textile separate collection in mid-2022 is provided below</w:t>
      </w:r>
      <w:r>
        <w:t xml:space="preserve"> </w:t>
      </w:r>
      <w:r>
        <w:t xml:space="preserve">alongside the state of separate collection in 2021 for each Member State. It shows that most</w:t>
      </w:r>
      <w:r>
        <w:t xml:space="preserve"> </w:t>
      </w:r>
      <w:r>
        <w:t xml:space="preserve">Member States have identified textiles as a priority waste stream with regard to which specific</w:t>
      </w:r>
      <w:r>
        <w:t xml:space="preserve"> </w:t>
      </w:r>
      <w:r>
        <w:t xml:space="preserve">regulatory and organisational measures on separate collection need to be introduced and rolled</w:t>
      </w:r>
    </w:p>
    <w:p>
      <w:pPr>
        <w:pStyle w:val="BodyText"/>
      </w:pPr>
      <w:r>
        <w:t xml:space="preserve">16 EEA, Progress towards preventing waste in Europe – the case of textile waste prevention, 2021.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out across the national territory. It also identifies the countries with regard to which information</w:t>
      </w:r>
      <w:r>
        <w:t xml:space="preserve"> </w:t>
      </w:r>
      <w:r>
        <w:t xml:space="preserve">on the state of planning could not be identified.</w:t>
      </w:r>
    </w:p>
    <w:p>
      <w:pPr>
        <w:pStyle w:val="BodyText"/>
      </w:pPr>
      <w:r>
        <w:t xml:space="preserve">Table 1 Overview of textile separate collection rate (in 2021) and the state of planning of</w:t>
      </w:r>
      <w:r>
        <w:t xml:space="preserve"> </w:t>
      </w:r>
      <w:r>
        <w:t xml:space="preserve">further measures across the EU pursuant to Article 11 WFD</w:t>
      </w:r>
    </w:p>
    <w:p>
      <w:pPr>
        <w:pStyle w:val="BodyText"/>
      </w:pPr>
      <w:r>
        <w:t xml:space="preserve">Member State Collection rate % State of planning in relation to separate collection</w:t>
      </w:r>
      <w:r>
        <w:t xml:space="preserve"> </w:t>
      </w:r>
      <w:r>
        <w:t xml:space="preserve">AT</w:t>
      </w:r>
      <w:r>
        <w:t xml:space="preserve"> </w:t>
      </w:r>
      <w:r>
        <w:t xml:space="preserve">30%</w:t>
      </w:r>
      <w:r>
        <w:t xml:space="preserve"> </w:t>
      </w:r>
      <w:r>
        <w:t xml:space="preserve">Introduction of preliminary measures and/or application of advanced</w:t>
      </w:r>
      <w:r>
        <w:t xml:space="preserve"> </w:t>
      </w:r>
      <w:r>
        <w:t xml:space="preserve">prevention measures for textile waste</w:t>
      </w:r>
      <w:r>
        <w:t xml:space="preserve"> </w:t>
      </w:r>
      <w:r>
        <w:t xml:space="preserve">BE</w:t>
      </w:r>
      <w:r>
        <w:t xml:space="preserve"> </w:t>
      </w:r>
      <w:r>
        <w:t xml:space="preserve">55%</w:t>
      </w:r>
      <w:r>
        <w:t xml:space="preserve"> </w:t>
      </w:r>
      <w:r>
        <w:t xml:space="preserve">Introduction of preliminary measures and/or application of advanced</w:t>
      </w:r>
      <w:r>
        <w:t xml:space="preserve"> </w:t>
      </w:r>
      <w:r>
        <w:t xml:space="preserve">prevention measures for textile waste</w:t>
      </w:r>
      <w:r>
        <w:t xml:space="preserve"> </w:t>
      </w:r>
      <w:r>
        <w:t xml:space="preserve">BG</w:t>
      </w:r>
      <w:r>
        <w:t xml:space="preserve"> </w:t>
      </w:r>
      <w:r>
        <w:t xml:space="preserve">18%</w:t>
      </w:r>
      <w:r>
        <w:t xml:space="preserve"> </w:t>
      </w:r>
      <w:r>
        <w:t xml:space="preserve">Introduction of preliminary measures and/or application of advanced</w:t>
      </w:r>
      <w:r>
        <w:t xml:space="preserve"> </w:t>
      </w:r>
      <w:r>
        <w:t xml:space="preserve">prevention measures for textile waste</w:t>
      </w:r>
      <w:r>
        <w:t xml:space="preserve"> </w:t>
      </w:r>
      <w:r>
        <w:t xml:space="preserve">CY</w:t>
      </w:r>
      <w:r>
        <w:t xml:space="preserve"> </w:t>
      </w:r>
      <w:r>
        <w:t xml:space="preserve">20%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CZ</w:t>
      </w:r>
      <w:r>
        <w:t xml:space="preserve"> </w:t>
      </w:r>
      <w:r>
        <w:t xml:space="preserve">18%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DE</w:t>
      </w:r>
      <w:r>
        <w:t xml:space="preserve"> </w:t>
      </w:r>
      <w:r>
        <w:t xml:space="preserve">62%</w:t>
      </w:r>
      <w:r>
        <w:t xml:space="preserve"> </w:t>
      </w:r>
      <w:r>
        <w:t xml:space="preserve">Introduction of preliminary measures and/or application of advanced</w:t>
      </w:r>
      <w:r>
        <w:t xml:space="preserve"> </w:t>
      </w:r>
      <w:r>
        <w:t xml:space="preserve">prevention measures for textile waste</w:t>
      </w:r>
      <w:r>
        <w:t xml:space="preserve"> </w:t>
      </w:r>
      <w:r>
        <w:t xml:space="preserve">DK</w:t>
      </w:r>
      <w:r>
        <w:t xml:space="preserve"> </w:t>
      </w:r>
      <w:r>
        <w:t xml:space="preserve">42%</w:t>
      </w:r>
      <w:r>
        <w:t xml:space="preserve"> </w:t>
      </w:r>
      <w:r>
        <w:t xml:space="preserve">Textile waste is determined as a priority waste stream</w:t>
      </w:r>
      <w:r>
        <w:t xml:space="preserve"> </w:t>
      </w:r>
      <w:r>
        <w:t xml:space="preserve">EE</w:t>
      </w:r>
      <w:r>
        <w:t xml:space="preserve"> </w:t>
      </w:r>
      <w:r>
        <w:t xml:space="preserve">17%</w:t>
      </w:r>
      <w:r>
        <w:t xml:space="preserve"> </w:t>
      </w:r>
      <w:r>
        <w:t xml:space="preserve">No planning identified</w:t>
      </w:r>
      <w:r>
        <w:t xml:space="preserve"> </w:t>
      </w:r>
      <w:r>
        <w:t xml:space="preserve">EL</w:t>
      </w:r>
      <w:r>
        <w:t xml:space="preserve"> </w:t>
      </w:r>
      <w:r>
        <w:t xml:space="preserve">18%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ES</w:t>
      </w:r>
      <w:r>
        <w:t xml:space="preserve"> </w:t>
      </w:r>
      <w:r>
        <w:t xml:space="preserve">21%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FI</w:t>
      </w:r>
      <w:r>
        <w:t xml:space="preserve"> </w:t>
      </w:r>
      <w:r>
        <w:t xml:space="preserve">47%</w:t>
      </w:r>
      <w:r>
        <w:t xml:space="preserve"> </w:t>
      </w:r>
      <w:r>
        <w:t xml:space="preserve">Introduction of preliminary measures and/or application of advanced</w:t>
      </w:r>
      <w:r>
        <w:t xml:space="preserve"> </w:t>
      </w:r>
      <w:r>
        <w:t xml:space="preserve">prevention measures for textile waste</w:t>
      </w:r>
      <w:r>
        <w:t xml:space="preserve"> </w:t>
      </w:r>
      <w:r>
        <w:t xml:space="preserve">FR</w:t>
      </w:r>
      <w:r>
        <w:t xml:space="preserve"> </w:t>
      </w:r>
      <w:r>
        <w:t xml:space="preserve">39%</w:t>
      </w:r>
      <w:r>
        <w:t xml:space="preserve"> </w:t>
      </w:r>
      <w:r>
        <w:t xml:space="preserve">Introduction of preliminary measures and/or application of advanced</w:t>
      </w:r>
      <w:r>
        <w:t xml:space="preserve"> </w:t>
      </w:r>
      <w:r>
        <w:t xml:space="preserve">prevention measures for textile waste</w:t>
      </w:r>
      <w:r>
        <w:t xml:space="preserve"> </w:t>
      </w:r>
      <w:r>
        <w:t xml:space="preserve">HR</w:t>
      </w:r>
      <w:r>
        <w:t xml:space="preserve"> </w:t>
      </w:r>
      <w:r>
        <w:t xml:space="preserve">19%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HU</w:t>
      </w:r>
      <w:r>
        <w:t xml:space="preserve"> </w:t>
      </w:r>
      <w:r>
        <w:t xml:space="preserve">18%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IE</w:t>
      </w:r>
      <w:r>
        <w:t xml:space="preserve"> </w:t>
      </w:r>
      <w:r>
        <w:t xml:space="preserve">34%</w:t>
      </w:r>
      <w:r>
        <w:t xml:space="preserve"> </w:t>
      </w:r>
      <w:r>
        <w:t xml:space="preserve">Textile waste is determined as a priority waste stream</w:t>
      </w:r>
      <w:r>
        <w:t xml:space="preserve"> </w:t>
      </w:r>
      <w:r>
        <w:t xml:space="preserve">IT</w:t>
      </w:r>
      <w:r>
        <w:t xml:space="preserve"> </w:t>
      </w:r>
      <w:r>
        <w:t xml:space="preserve">39%</w:t>
      </w:r>
      <w:r>
        <w:t xml:space="preserve"> </w:t>
      </w:r>
      <w:r>
        <w:t xml:space="preserve">Introduction of preliminary measures and/or application of advanced</w:t>
      </w:r>
      <w:r>
        <w:t xml:space="preserve"> </w:t>
      </w:r>
      <w:r>
        <w:t xml:space="preserve">prevention measures for textile waste</w:t>
      </w:r>
      <w:r>
        <w:t xml:space="preserve"> </w:t>
      </w:r>
      <w:r>
        <w:t xml:space="preserve">LT</w:t>
      </w:r>
      <w:r>
        <w:t xml:space="preserve"> </w:t>
      </w:r>
      <w:r>
        <w:t xml:space="preserve">31%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LU</w:t>
      </w:r>
      <w:r>
        <w:t xml:space="preserve"> </w:t>
      </w:r>
      <w:r>
        <w:t xml:space="preserve">25%</w:t>
      </w:r>
      <w:r>
        <w:t xml:space="preserve"> </w:t>
      </w:r>
      <w:r>
        <w:t xml:space="preserve">No planning identified</w:t>
      </w:r>
      <w:r>
        <w:t xml:space="preserve"> </w:t>
      </w:r>
      <w:r>
        <w:t xml:space="preserve">LV</w:t>
      </w:r>
      <w:r>
        <w:t xml:space="preserve"> </w:t>
      </w:r>
      <w:r>
        <w:t xml:space="preserve">12%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MT</w:t>
      </w:r>
      <w:r>
        <w:t xml:space="preserve"> </w:t>
      </w:r>
      <w:r>
        <w:t xml:space="preserve">38%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NL</w:t>
      </w:r>
      <w:r>
        <w:t xml:space="preserve"> </w:t>
      </w:r>
      <w:r>
        <w:t xml:space="preserve">45%</w:t>
      </w:r>
      <w:r>
        <w:t xml:space="preserve"> </w:t>
      </w:r>
      <w:r>
        <w:t xml:space="preserve">Introduction of preliminary measures and/or application of advanced</w:t>
      </w:r>
      <w:r>
        <w:t xml:space="preserve"> </w:t>
      </w:r>
      <w:r>
        <w:t xml:space="preserve">prevention measures for textile waste</w:t>
      </w:r>
      <w:r>
        <w:t xml:space="preserve"> </w:t>
      </w:r>
      <w:r>
        <w:t xml:space="preserve">PL</w:t>
      </w:r>
      <w:r>
        <w:t xml:space="preserve"> </w:t>
      </w:r>
      <w:r>
        <w:t xml:space="preserve">18%</w:t>
      </w:r>
      <w:r>
        <w:t xml:space="preserve"> </w:t>
      </w:r>
      <w:r>
        <w:t xml:space="preserve">No plannning identified</w:t>
      </w:r>
      <w:r>
        <w:t xml:space="preserve"> </w:t>
      </w:r>
      <w:r>
        <w:t xml:space="preserve">PT</w:t>
      </w:r>
      <w:r>
        <w:t xml:space="preserve"> </w:t>
      </w:r>
      <w:r>
        <w:t xml:space="preserve">15%</w:t>
      </w:r>
      <w:r>
        <w:t xml:space="preserve"> </w:t>
      </w:r>
      <w:r>
        <w:t xml:space="preserve">No plannning identified</w:t>
      </w:r>
      <w:r>
        <w:t xml:space="preserve"> </w:t>
      </w:r>
      <w:r>
        <w:t xml:space="preserve">RO</w:t>
      </w:r>
      <w:r>
        <w:t xml:space="preserve"> </w:t>
      </w:r>
      <w:r>
        <w:t xml:space="preserve">18%</w:t>
      </w:r>
      <w:r>
        <w:t xml:space="preserve"> </w:t>
      </w:r>
      <w:r>
        <w:t xml:space="preserve">No plannning identified</w:t>
      </w:r>
      <w:r>
        <w:t xml:space="preserve"> </w:t>
      </w:r>
      <w:r>
        <w:t xml:space="preserve">SE</w:t>
      </w:r>
      <w:r>
        <w:t xml:space="preserve"> </w:t>
      </w:r>
      <w:r>
        <w:t xml:space="preserve">62%</w:t>
      </w:r>
      <w:r>
        <w:t xml:space="preserve"> </w:t>
      </w:r>
      <w:r>
        <w:t xml:space="preserve">Introduction of preliminary measures and/or application of advanced</w:t>
      </w:r>
      <w:r>
        <w:t xml:space="preserve"> </w:t>
      </w:r>
      <w:r>
        <w:t xml:space="preserve">prevention measures for textile waste</w:t>
      </w:r>
      <w:r>
        <w:t xml:space="preserve"> </w:t>
      </w:r>
      <w:r>
        <w:t xml:space="preserve">SI</w:t>
      </w:r>
      <w:r>
        <w:t xml:space="preserve"> </w:t>
      </w:r>
      <w:r>
        <w:t xml:space="preserve">12%</w:t>
      </w:r>
      <w:r>
        <w:t xml:space="preserve"> </w:t>
      </w:r>
      <w:r>
        <w:t xml:space="preserve">Textile waste is determined as a priority waste stream but collection</w:t>
      </w:r>
      <w:r>
        <w:t xml:space="preserve"> </w:t>
      </w:r>
      <w:r>
        <w:t xml:space="preserve">rates remain low</w:t>
      </w:r>
      <w:r>
        <w:t xml:space="preserve"> </w:t>
      </w:r>
      <w:r>
        <w:t xml:space="preserve">SK</w:t>
      </w:r>
      <w:r>
        <w:t xml:space="preserve"> </w:t>
      </w:r>
      <w:r>
        <w:t xml:space="preserve">12%</w:t>
      </w:r>
      <w:r>
        <w:t xml:space="preserve"> </w:t>
      </w:r>
      <w:r>
        <w:t xml:space="preserve">Introduction of preliminary measures</w:t>
      </w:r>
      <w:r>
        <w:br/>
      </w:r>
      <w:r>
        <w:t xml:space="preserve">Total</w:t>
      </w:r>
      <w:r>
        <w:t xml:space="preserve"> </w:t>
      </w:r>
      <w:r>
        <w:t xml:space="preserve">39%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Textiles are different to many other materials concerning the way they are collected at the point</w:t>
      </w:r>
      <w:r>
        <w:t xml:space="preserve"> </w:t>
      </w:r>
      <w:r>
        <w:t xml:space="preserve">of discard. Typically, textiles suitable for both reuse and recycling are collected together. This</w:t>
      </w:r>
      <w:r>
        <w:t xml:space="preserve"> </w:t>
      </w:r>
      <w:r>
        <w:t xml:space="preserve">means that to determine their best method of treatment against the waste hierarchy sorting must</w:t>
      </w:r>
      <w:r>
        <w:t xml:space="preserve"> </w:t>
      </w:r>
      <w:r>
        <w:t xml:space="preserve">be undertaken to separate out reusable and recyclable textiles. The reusability and recyclability</w:t>
      </w:r>
      <w:r>
        <w:t xml:space="preserve"> </w:t>
      </w:r>
      <w:r>
        <w:t xml:space="preserve">of material collected can only effectively be assessed after collection, at the sorting stage, either</w:t>
      </w:r>
      <w:r>
        <w:t xml:space="preserve"> </w:t>
      </w:r>
      <w:r>
        <w:t xml:space="preserve">through manual or automatised sorting.</w:t>
      </w:r>
      <w:r>
        <w:t xml:space="preserve"> </w:t>
      </w:r>
      <w:r>
        <w:t xml:space="preserve">Additionally, there is no available detailed and accurate information on the types and quantities</w:t>
      </w:r>
      <w:r>
        <w:t xml:space="preserve"> </w:t>
      </w:r>
      <w:r>
        <w:t xml:space="preserve">of textiles typically collected (clothes, household textiles, etc.). Consequently, there is no</w:t>
      </w:r>
      <w:r>
        <w:t xml:space="preserve"> </w:t>
      </w:r>
      <w:r>
        <w:t xml:space="preserve">indication if and which of these categories may have better prospects of being reused ore</w:t>
      </w:r>
      <w:r>
        <w:t xml:space="preserve"> </w:t>
      </w:r>
      <w:r>
        <w:t xml:space="preserve">recycled, except for shoes for which sorters and recyclers confirmed that they have a relatively</w:t>
      </w:r>
      <w:r>
        <w:t xml:space="preserve"> </w:t>
      </w:r>
      <w:r>
        <w:t xml:space="preserve">high reuse value but very little recycling potential. The Member States with some separate</w:t>
      </w:r>
      <w:r>
        <w:t xml:space="preserve"> </w:t>
      </w:r>
      <w:r>
        <w:t xml:space="preserve">collection of textiles networks already in place, those in the process of rolling them out or those</w:t>
      </w:r>
      <w:r>
        <w:t xml:space="preserve"> </w:t>
      </w:r>
      <w:r>
        <w:t xml:space="preserve">only considering the possible options have identified different scopes in terms of the</w:t>
      </w:r>
      <w:r>
        <w:t xml:space="preserve"> </w:t>
      </w:r>
      <w:r>
        <w:t xml:space="preserve">products covered by the separate collection activities as detailed in Annex 6. There are also</w:t>
      </w:r>
      <w:r>
        <w:t xml:space="preserve"> </w:t>
      </w:r>
      <w:r>
        <w:t xml:space="preserve">different approaches to collecting textiles both for reuse and recycling, with clothing and</w:t>
      </w:r>
      <w:r>
        <w:t xml:space="preserve"> </w:t>
      </w:r>
      <w:r>
        <w:t xml:space="preserve">household textiles generally separately collected through separate collection bins but</w:t>
      </w:r>
      <w:r>
        <w:t xml:space="preserve"> </w:t>
      </w:r>
      <w:r>
        <w:t xml:space="preserve">mattresses and other similar bulky materials containing textiles collected curbside or disposed</w:t>
      </w:r>
      <w:r>
        <w:t xml:space="preserve"> </w:t>
      </w:r>
      <w:r>
        <w:t xml:space="preserve">of in civic amenity sites. Post-consumer textiles from commercial sources (e.g. horeca,</w:t>
      </w:r>
      <w:r>
        <w:t xml:space="preserve"> </w:t>
      </w:r>
      <w:r>
        <w:t xml:space="preserve">hospitals, prisons, schools) are subject to private waste management operations which may also</w:t>
      </w:r>
      <w:r>
        <w:t xml:space="preserve"> </w:t>
      </w:r>
      <w:r>
        <w:t xml:space="preserve">entail separate collection. Stakeholders consider that this fragmentation, making the collection</w:t>
      </w:r>
      <w:r>
        <w:t xml:space="preserve"> </w:t>
      </w:r>
      <w:r>
        <w:t xml:space="preserve">largely limited to household used clothes, is an additional barrier to collection.17 It also hinders</w:t>
      </w:r>
      <w:r>
        <w:t xml:space="preserve"> </w:t>
      </w:r>
      <w:r>
        <w:t xml:space="preserve">the development of at scale sorting and subsequent treatment of sorted textiles that would</w:t>
      </w:r>
      <w:r>
        <w:t xml:space="preserve"> </w:t>
      </w:r>
      <w:r>
        <w:t xml:space="preserve">provide a consistent supply, composition and quality of textiles for an integrated market in</w:t>
      </w:r>
      <w:r>
        <w:t xml:space="preserve"> </w:t>
      </w:r>
      <w:r>
        <w:t xml:space="preserve">reuse markets for textiles and markets for secondary raw materials from textile waste.</w:t>
      </w:r>
      <w:r>
        <w:t xml:space="preserve"> </w:t>
      </w:r>
      <w:r>
        <w:t xml:space="preserve">The table below illustrates the wide variety of the textile products that are subject to separate</w:t>
      </w:r>
      <w:r>
        <w:t xml:space="preserve"> </w:t>
      </w:r>
      <w:r>
        <w:t xml:space="preserve">collection systems nationally. This impacts the material composition of the collected material</w:t>
      </w:r>
      <w:r>
        <w:t xml:space="preserve"> </w:t>
      </w:r>
      <w:r>
        <w:t xml:space="preserve">and the cost and therefore the feasibility of subsequent sorting for re-use or recycling since</w:t>
      </w:r>
      <w:r>
        <w:t xml:space="preserve"> </w:t>
      </w:r>
      <w:r>
        <w:t xml:space="preserve">sorting operations generally have predefined acceptance criteria for the material composition</w:t>
      </w:r>
      <w:r>
        <w:t xml:space="preserve"> </w:t>
      </w:r>
      <w:r>
        <w:t xml:space="preserve">it may process. The information in this table is gathered based on a questionnaire survey of</w:t>
      </w:r>
      <w:r>
        <w:t xml:space="preserve"> </w:t>
      </w:r>
      <w:r>
        <w:t xml:space="preserve">Member State competent authorities and an analysis of available literature. Most collection</w:t>
      </w:r>
      <w:r>
        <w:t xml:space="preserve"> </w:t>
      </w:r>
      <w:r>
        <w:t xml:space="preserve">schemes focus on the collection of small textile items from households.</w:t>
      </w:r>
      <w:r>
        <w:br/>
      </w:r>
      <w:r>
        <w:t xml:space="preserve">Table 2– Scope of separate collection schemes in the EU Member States, 2022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Scope of products accepted in the separate collection systems for textiles</w:t>
      </w:r>
      <w:r>
        <w:t xml:space="preserve"> </w:t>
      </w:r>
      <w:r>
        <w:t xml:space="preserve">Belgium</w:t>
      </w:r>
      <w:r>
        <w:t xml:space="preserve"> </w:t>
      </w:r>
      <w:r>
        <w:t xml:space="preserve">Flanders: Clothing and accessories (belts, bags, shoes per pair) – Bedding (pillows,</w:t>
      </w:r>
      <w:r>
        <w:t xml:space="preserve"> </w:t>
      </w:r>
      <w:r>
        <w:t xml:space="preserve">sleeping bags, sheets, blankets and duvets) – Kitchen and bathroom textiles – Home</w:t>
      </w:r>
      <w:r>
        <w:t xml:space="preserve"> </w:t>
      </w:r>
      <w:r>
        <w:t xml:space="preserve">textiles (tablecloths, curtains, seat covers) – Cuddlies – Clean rags, textiles with</w:t>
      </w:r>
      <w:r>
        <w:t xml:space="preserve"> </w:t>
      </w:r>
      <w:r>
        <w:t xml:space="preserve">small defects.</w:t>
      </w:r>
      <w:r>
        <w:br/>
      </w:r>
      <w:r>
        <w:t xml:space="preserve">Brussels: clothing, household textile, footwear, bedlinen, towels.</w:t>
      </w:r>
      <w:r>
        <w:t xml:space="preserve"> </w:t>
      </w:r>
      <w:r>
        <w:t xml:space="preserve">Bulgaria</w:t>
      </w:r>
      <w:r>
        <w:t xml:space="preserve"> </w:t>
      </w:r>
      <w:r>
        <w:t xml:space="preserve">EPR: textile and footwear.</w:t>
      </w:r>
      <w:r>
        <w:t xml:space="preserve"> </w:t>
      </w:r>
      <w:r>
        <w:t xml:space="preserve">Czechia</w:t>
      </w:r>
      <w:r>
        <w:t xml:space="preserve"> </w:t>
      </w:r>
      <w:r>
        <w:t xml:space="preserve">Clothing, household textile, footwear</w:t>
      </w:r>
    </w:p>
    <w:p>
      <w:pPr>
        <w:pStyle w:val="BodyText"/>
      </w:pPr>
      <w:r>
        <w:t xml:space="preserve">17 Stakeholder workshop.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Germany</w:t>
      </w:r>
      <w:r>
        <w:t xml:space="preserve"> </w:t>
      </w:r>
      <w:r>
        <w:t xml:space="preserve">Separate collection: clothing, household textiles and footwear</w:t>
      </w:r>
      <w:r>
        <w:t xml:space="preserve"> </w:t>
      </w:r>
      <w:r>
        <w:t xml:space="preserve">Denmark</w:t>
      </w:r>
      <w:r>
        <w:t xml:space="preserve"> </w:t>
      </w:r>
      <w:r>
        <w:t xml:space="preserve">Separate collection on textile waste: clothing and other household textile waste that</w:t>
      </w:r>
      <w:r>
        <w:t xml:space="preserve"> </w:t>
      </w:r>
      <w:r>
        <w:t xml:space="preserve">is not suitable for reuse. Footwear is not included.</w:t>
      </w:r>
      <w:r>
        <w:t xml:space="preserve"> </w:t>
      </w:r>
      <w:r>
        <w:t xml:space="preserve">Greece</w:t>
      </w:r>
      <w:r>
        <w:t xml:space="preserve"> </w:t>
      </w:r>
      <w:r>
        <w:t xml:space="preserve">Clothing, household textiles, professional clothing and textiles. Also, an EPR for</w:t>
      </w:r>
      <w:r>
        <w:t xml:space="preserve"> </w:t>
      </w:r>
      <w:r>
        <w:t xml:space="preserve">mattresses under study.</w:t>
      </w:r>
      <w:r>
        <w:t xml:space="preserve"> </w:t>
      </w:r>
      <w:r>
        <w:t xml:space="preserve">Finland</w:t>
      </w:r>
      <w:r>
        <w:t xml:space="preserve"> </w:t>
      </w:r>
      <w:r>
        <w:t xml:space="preserve">Clothing, textiles</w:t>
      </w:r>
      <w:r>
        <w:t xml:space="preserve"> </w:t>
      </w:r>
      <w:r>
        <w:t xml:space="preserve">France</w:t>
      </w:r>
      <w:r>
        <w:t xml:space="preserve"> </w:t>
      </w:r>
      <w:r>
        <w:t xml:space="preserve">Clothing, household textiles and footwear</w:t>
      </w:r>
      <w:r>
        <w:t xml:space="preserve"> </w:t>
      </w:r>
      <w:r>
        <w:t xml:space="preserve">Croatia</w:t>
      </w:r>
      <w:r>
        <w:t xml:space="preserve"> </w:t>
      </w:r>
      <w:r>
        <w:t xml:space="preserve">Clothing, household textile, professional clothing and textiles. Also, an EPR for</w:t>
      </w:r>
      <w:r>
        <w:t xml:space="preserve"> </w:t>
      </w:r>
      <w:r>
        <w:t xml:space="preserve">mattresses under study.</w:t>
      </w:r>
      <w:r>
        <w:t xml:space="preserve"> </w:t>
      </w:r>
      <w:r>
        <w:t xml:space="preserve">Hungary</w:t>
      </w:r>
      <w:r>
        <w:t xml:space="preserve"> </w:t>
      </w:r>
      <w:r>
        <w:t xml:space="preserve">Currently: clothing, shoes. Planned EPR: clothing, household textiles, curtains,</w:t>
      </w:r>
      <w:r>
        <w:t xml:space="preserve"> </w:t>
      </w:r>
      <w:r>
        <w:t xml:space="preserve">carpets and textile floor coverings.</w:t>
      </w:r>
      <w:r>
        <w:t xml:space="preserve"> </w:t>
      </w:r>
      <w:r>
        <w:t xml:space="preserve">The</w:t>
      </w:r>
      <w:r>
        <w:t xml:space="preserve"> </w:t>
      </w:r>
      <w:r>
        <w:t xml:space="preserve">Netherland</w:t>
      </w:r>
      <w:r>
        <w:t xml:space="preserve"> </w:t>
      </w:r>
      <w:r>
        <w:t xml:space="preserve">s</w:t>
      </w:r>
      <w:r>
        <w:t xml:space="preserve"> </w:t>
      </w:r>
      <w:r>
        <w:t xml:space="preserve">Clothing, household textiles, shoes. EPR: clothing</w:t>
      </w:r>
    </w:p>
    <w:p>
      <w:pPr>
        <w:pStyle w:val="BodyText"/>
      </w:pPr>
      <w:r>
        <w:t xml:space="preserve">Lack of information on or fragmentation of waste management responsibilities</w:t>
      </w:r>
      <w:r>
        <w:br/>
      </w:r>
      <w:r>
        <w:t xml:space="preserve">Further, there is great variety in the responsible entities that are legally responsible for</w:t>
      </w:r>
      <w:r>
        <w:t xml:space="preserve"> </w:t>
      </w:r>
      <w:r>
        <w:t xml:space="preserve">the collection of textiles. for many Member States, textile collection operates in the absence</w:t>
      </w:r>
      <w:r>
        <w:t xml:space="preserve"> </w:t>
      </w:r>
      <w:r>
        <w:t xml:space="preserve">of specific legislation assigning responsibility for the management of textile waste, principally</w:t>
      </w:r>
      <w:r>
        <w:t xml:space="preserve"> </w:t>
      </w:r>
      <w:r>
        <w:t xml:space="preserve">through charitable and commercial collectors. 18 In view of the mandatory separate collection</w:t>
      </w:r>
      <w:r>
        <w:t xml:space="preserve"> </w:t>
      </w:r>
      <w:r>
        <w:t xml:space="preserve">obligation to be implemented, this responsibility should be specifically assigned since it entails</w:t>
      </w:r>
      <w:r>
        <w:t xml:space="preserve"> </w:t>
      </w:r>
      <w:r>
        <w:t xml:space="preserve">management costs. The various approaches of Member States have led to significant diversity</w:t>
      </w:r>
      <w:r>
        <w:t xml:space="preserve"> </w:t>
      </w:r>
      <w:r>
        <w:t xml:space="preserve">in the way that separate collection schemes operate as well as the level of Member State</w:t>
      </w:r>
      <w:r>
        <w:t xml:space="preserve"> </w:t>
      </w:r>
      <w:r>
        <w:t xml:space="preserve">maturity with respect to amounts separately collected across the EU19. In some cases, due to</w:t>
      </w:r>
      <w:r>
        <w:t xml:space="preserve"> </w:t>
      </w:r>
      <w:r>
        <w:t xml:space="preserve">the presence of several actors collecting textiles in the same territory, there can be situations</w:t>
      </w:r>
      <w:r>
        <w:t xml:space="preserve"> </w:t>
      </w:r>
      <w:r>
        <w:t xml:space="preserve">where competition builds between them. Where social enterprises/charities operate in the same</w:t>
      </w:r>
      <w:r>
        <w:t xml:space="preserve"> </w:t>
      </w:r>
      <w:r>
        <w:t xml:space="preserve">locations as commercial textile collectors this may also impact on the ability for social</w:t>
      </w:r>
      <w:r>
        <w:t xml:space="preserve"> </w:t>
      </w:r>
      <w:r>
        <w:t xml:space="preserve">enterprises to operate effectively. An overall coordination of the instructions to citizens on the</w:t>
      </w:r>
      <w:r>
        <w:t xml:space="preserve"> </w:t>
      </w:r>
      <w:r>
        <w:t xml:space="preserve">separate collection systems from all the actors is important to avoid the confusion of citizens</w:t>
      </w:r>
      <w:r>
        <w:t xml:space="preserve"> </w:t>
      </w:r>
      <w:r>
        <w:t xml:space="preserve">who generate textile waste and, where appropriate, also of the citizens’ desire to partake in</w:t>
      </w:r>
      <w:r>
        <w:t xml:space="preserve"> </w:t>
      </w:r>
      <w:r>
        <w:t xml:space="preserve">social and charitable activities. To reduce confusion among citizens, some municipalities</w:t>
      </w:r>
      <w:r>
        <w:t xml:space="preserve"> </w:t>
      </w:r>
      <w:r>
        <w:t xml:space="preserve">decide to grant permission to collect textile waste to only few actors. Municipalities also take</w:t>
      </w:r>
      <w:r>
        <w:t xml:space="preserve"> </w:t>
      </w:r>
      <w:r>
        <w:t xml:space="preserve">part in textile collection and are responsible for the subsequent treatment and ownership</w:t>
      </w:r>
      <w:r>
        <w:t xml:space="preserve"> </w:t>
      </w:r>
      <w:r>
        <w:t xml:space="preserve">decisions, including passing collected waste to charities or social enterprises or commercial</w:t>
      </w:r>
      <w:r>
        <w:t xml:space="preserve"> </w:t>
      </w:r>
      <w:r>
        <w:t xml:space="preserve">collectors. 20</w:t>
      </w:r>
    </w:p>
    <w:p>
      <w:pPr>
        <w:pStyle w:val="BodyText"/>
      </w:pPr>
      <w:r>
        <w:t xml:space="preserve">18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19 See footnote 7, p. 6, stakeholder workshop.</w:t>
      </w:r>
      <w:r>
        <w:t xml:space="preserve"> </w:t>
      </w:r>
      <w:r>
        <w:t xml:space="preserve">20 ECAP, 2019. ECAP and used textiles. http://www.ecap.eu.com/wp-content/uploads/2019/07/Guidance-for-</w:t>
      </w:r>
      <w:r>
        <w:t xml:space="preserve"> </w:t>
      </w:r>
      <w:r>
        <w:t xml:space="preserve">Textiles-Collections.pdf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great variety of actors engaged in collection and the fragmentation of the resulting material</w:t>
      </w:r>
      <w:r>
        <w:t xml:space="preserve"> </w:t>
      </w:r>
      <w:r>
        <w:t xml:space="preserve">streams hampers coordinated investment planning in collection, sorting and subsequent</w:t>
      </w:r>
      <w:r>
        <w:t xml:space="preserve"> </w:t>
      </w:r>
      <w:r>
        <w:t xml:space="preserve">management infrastructure, as noted in the stakeholder interviews undertaken and duplicated</w:t>
      </w:r>
      <w:r>
        <w:t xml:space="preserve"> </w:t>
      </w:r>
      <w:r>
        <w:t xml:space="preserve">in the textile stakeholder workshops. The confusion in responsibilities, actors and collection</w:t>
      </w:r>
      <w:r>
        <w:t xml:space="preserve"> </w:t>
      </w:r>
      <w:r>
        <w:t xml:space="preserve">systems put in place provide a source of confusion for stakeholders in how to manage their</w:t>
      </w:r>
      <w:r>
        <w:t xml:space="preserve"> </w:t>
      </w:r>
      <w:r>
        <w:t xml:space="preserve">textiles at the point of discard and planning at the municipal level challenging.</w:t>
      </w:r>
      <w:r>
        <w:t xml:space="preserve"> </w:t>
      </w:r>
      <w:r>
        <w:t xml:space="preserve">Some Member States have indicated that they are waiting for the outcome of discussions</w:t>
      </w:r>
      <w:r>
        <w:t xml:space="preserve"> </w:t>
      </w:r>
      <w:r>
        <w:t xml:space="preserve">at EU level in the context of this initiative to take stance at national level on the separate</w:t>
      </w:r>
      <w:r>
        <w:t xml:space="preserve"> </w:t>
      </w:r>
      <w:r>
        <w:t xml:space="preserve">collection implementation. This is related to decisions both in terms of the scope of textiles</w:t>
      </w:r>
      <w:r>
        <w:t xml:space="preserve"> </w:t>
      </w:r>
      <w:r>
        <w:t xml:space="preserve">subject to the obligation and to the collection approach, namely giving the responsibility of the</w:t>
      </w:r>
      <w:r>
        <w:t xml:space="preserve"> </w:t>
      </w:r>
      <w:r>
        <w:t xml:space="preserve">separate collection obligation to municipalities (such as Finland) or to the producers of textiles</w:t>
      </w:r>
      <w:r>
        <w:t xml:space="preserve"> </w:t>
      </w:r>
      <w:r>
        <w:t xml:space="preserve">through the setting up an EPR scheme, including its specific operational and organisational</w:t>
      </w:r>
      <w:r>
        <w:t xml:space="preserve"> </w:t>
      </w:r>
      <w:r>
        <w:t xml:space="preserve">features (such as Netherlands) and the role of commercial and social/charitable enterprises</w:t>
      </w:r>
      <w:r>
        <w:t xml:space="preserve"> </w:t>
      </w:r>
      <w:r>
        <w:t xml:space="preserve">(such as Spain mandating a specific share of textiles to be collected and managed by social</w:t>
      </w:r>
      <w:r>
        <w:t xml:space="preserve"> </w:t>
      </w:r>
      <w:r>
        <w:t xml:space="preserve">enterprises).</w:t>
      </w:r>
      <w:r>
        <w:t xml:space="preserve"> </w:t>
      </w:r>
      <w:r>
        <w:t xml:space="preserve">Inconsistent application of extended producer responsibility</w:t>
      </w:r>
      <w:r>
        <w:br/>
      </w:r>
      <w:r>
        <w:t xml:space="preserve">With regard to those Member States that have established an extended producer responsibility</w:t>
      </w:r>
      <w:r>
        <w:t xml:space="preserve"> </w:t>
      </w:r>
      <w:r>
        <w:t xml:space="preserve">(EPR) to manage textile wastes or those that are assessing the feasibility of doing so and its</w:t>
      </w:r>
      <w:r>
        <w:t xml:space="preserve"> </w:t>
      </w:r>
      <w:r>
        <w:t xml:space="preserve">features, a divergence in approaches to defining the scope, operational and organisational</w:t>
      </w:r>
      <w:r>
        <w:t xml:space="preserve"> </w:t>
      </w:r>
      <w:r>
        <w:t xml:space="preserve">features of the EPR schemes can be observed. France is currently the only Member State</w:t>
      </w:r>
      <w:r>
        <w:t xml:space="preserve"> </w:t>
      </w:r>
      <w:r>
        <w:t xml:space="preserve">with an EPR for textiles in place. The Netherlands, which was due to implement EPR for</w:t>
      </w:r>
      <w:r>
        <w:t xml:space="preserve"> </w:t>
      </w:r>
      <w:r>
        <w:t xml:space="preserve">textiles on 1 January 2023 (and has been delayed until summer 2023 according to the latest</w:t>
      </w:r>
      <w:r>
        <w:t xml:space="preserve"> </w:t>
      </w:r>
      <w:r>
        <w:t xml:space="preserve">information available) will be the second Member State to implement EPR for textiles and</w:t>
      </w:r>
      <w:r>
        <w:t xml:space="preserve"> </w:t>
      </w:r>
      <w:r>
        <w:t xml:space="preserve">Sweden, based on the state of its national discussions, could become the third country to</w:t>
      </w:r>
      <w:r>
        <w:t xml:space="preserve"> </w:t>
      </w:r>
      <w:r>
        <w:t xml:space="preserve">introduce it. The scope and operational and organisational features of these EPR schemes varies</w:t>
      </w:r>
      <w:r>
        <w:t xml:space="preserve"> </w:t>
      </w:r>
      <w:r>
        <w:t xml:space="preserve">and the potential for other yet different EPR schemes for textiles across the EU risk the</w:t>
      </w:r>
      <w:r>
        <w:t xml:space="preserve"> </w:t>
      </w:r>
      <w:r>
        <w:t xml:space="preserve">development of rapidly diverging schemes. This regulatory fragmentation would hamper the</w:t>
      </w:r>
      <w:r>
        <w:t xml:space="preserve"> </w:t>
      </w:r>
      <w:r>
        <w:t xml:space="preserve">development of an integrated Union market for re-use and waste textile management and</w:t>
      </w:r>
      <w:r>
        <w:t xml:space="preserve"> </w:t>
      </w:r>
      <w:r>
        <w:t xml:space="preserve">uptake of secondary raw materials because the compliance costs and the administrative burden</w:t>
      </w:r>
      <w:r>
        <w:t xml:space="preserve"> </w:t>
      </w:r>
      <w:r>
        <w:t xml:space="preserve">resulting from the manoeuvring potentially 27 different EPR rules and uneven level playing</w:t>
      </w:r>
      <w:r>
        <w:t xml:space="preserve"> </w:t>
      </w:r>
      <w:r>
        <w:t xml:space="preserve">field for the involved operators across the EU would hamper their ability for coordination and</w:t>
      </w:r>
      <w:r>
        <w:t xml:space="preserve"> </w:t>
      </w:r>
      <w:r>
        <w:t xml:space="preserve">investment in sorting and recycling which are intrinsically cross-border activities and sensitive</w:t>
      </w:r>
      <w:r>
        <w:t xml:space="preserve"> </w:t>
      </w:r>
      <w:r>
        <w:t xml:space="preserve">to the demand market needs as well as other market factors such as the labour costs of sorting</w:t>
      </w:r>
      <w:r>
        <w:t xml:space="preserve"> </w:t>
      </w:r>
      <w:r>
        <w:t xml:space="preserve">operations.</w:t>
      </w:r>
      <w:r>
        <w:t xml:space="preserve"> </w:t>
      </w:r>
      <w:r>
        <w:t xml:space="preserve">The below table compares the approaches applied in the EPR schemes for France, the</w:t>
      </w:r>
      <w:r>
        <w:t xml:space="preserve"> </w:t>
      </w:r>
      <w:r>
        <w:t xml:space="preserve">Netherlands and Sweden (based on a draft decree subject to public consultation) for certain</w:t>
      </w:r>
      <w:r>
        <w:t xml:space="preserve"> </w:t>
      </w:r>
      <w:r>
        <w:t xml:space="preserve">operational and organisational features of the EPR schemes. Any divergences that apply across</w:t>
      </w:r>
      <w:r>
        <w:t xml:space="preserve"> </w:t>
      </w:r>
      <w:r>
        <w:t xml:space="preserve">the Member States for the same product or the same obliged economic operator would create</w:t>
      </w:r>
      <w:r>
        <w:t xml:space="preserve"> </w:t>
      </w:r>
      <w:r>
        <w:t xml:space="preserve">administrative burden that would impact their competitiveness and ability operate across the</w:t>
      </w:r>
      <w:r>
        <w:t xml:space="preserve"> </w:t>
      </w:r>
      <w:r>
        <w:t xml:space="preserve">common EU market. As the facts and figures laid down in Annex 6 explain, the textile sector</w:t>
      </w:r>
      <w:r>
        <w:t xml:space="preserve"> </w:t>
      </w:r>
      <w:r>
        <w:t xml:space="preserve">is highly integrated both at placing on the market of textiles, used textiles and sorting and</w:t>
      </w:r>
      <w:r>
        <w:t xml:space="preserve"> </w:t>
      </w:r>
      <w:r>
        <w:t xml:space="preserve">recycling activities. The table demonstrates that there is a difference in the scope of products</w:t>
      </w:r>
      <w:r>
        <w:t xml:space="preserve"> </w:t>
      </w:r>
      <w:r>
        <w:t xml:space="preserve">covered by the EPR schemes and the mode how the products are identified, namely, the degree</w:t>
      </w:r>
      <w:r>
        <w:t xml:space="preserve"> </w:t>
      </w:r>
      <w:r>
        <w:t xml:space="preserve">of legal certainty offered on which products are within the scope and which not. These</w:t>
      </w:r>
      <w:r>
        <w:t xml:space="preserve"> </w:t>
      </w:r>
      <w:r>
        <w:t xml:space="preserve">differences create uneven level playing field to the producers operating in different Member</w:t>
      </w:r>
      <w:r>
        <w:t xml:space="preserve"> </w:t>
      </w:r>
      <w:r>
        <w:t xml:space="preserve">States and reduces the competitiveness of the producers operating across several Member</w:t>
      </w:r>
      <w:r>
        <w:t xml:space="preserve"> </w:t>
      </w:r>
      <w:r>
        <w:t xml:space="preserve">States due to compliance costs resulting from understanding and operating under different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regulatory regimes for the same product and activity. The varied scope will also undermine the</w:t>
      </w:r>
      <w:r>
        <w:t xml:space="preserve"> </w:t>
      </w:r>
      <w:r>
        <w:t xml:space="preserve">attainment of economies of scale for sorting and recycling which require consistent and</w:t>
      </w:r>
      <w:r>
        <w:t xml:space="preserve"> </w:t>
      </w:r>
      <w:r>
        <w:t xml:space="preserve">standardised composition. Another key difference is the different approach to treating SMEs</w:t>
      </w:r>
      <w:r>
        <w:t xml:space="preserve"> </w:t>
      </w:r>
      <w:r>
        <w:t xml:space="preserve">and the criteria for fee modulation.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FR</w:t>
      </w:r>
      <w:r>
        <w:t xml:space="preserve"> </w:t>
      </w:r>
      <w:r>
        <w:t xml:space="preserve">NL</w:t>
      </w:r>
      <w:r>
        <w:t xml:space="preserve"> </w:t>
      </w:r>
      <w:r>
        <w:t xml:space="preserve">SE</w:t>
      </w:r>
      <w:r>
        <w:t xml:space="preserve"> </w:t>
      </w:r>
      <w:r>
        <w:t xml:space="preserve">Scope</w:t>
      </w:r>
      <w:r>
        <w:t xml:space="preserve"> </w:t>
      </w:r>
      <w:r>
        <w:t xml:space="preserve">New clothing textile products,</w:t>
      </w:r>
      <w:r>
        <w:t xml:space="preserve"> </w:t>
      </w:r>
      <w:r>
        <w:t xml:space="preserve">shoes or household linen</w:t>
      </w:r>
      <w:r>
        <w:t xml:space="preserve"> </w:t>
      </w:r>
      <w:r>
        <w:t xml:space="preserve">intended for private individuals</w:t>
      </w:r>
      <w:r>
        <w:t xml:space="preserve"> </w:t>
      </w:r>
      <w:r>
        <w:t xml:space="preserve">and, from 1 January 2020, new</w:t>
      </w:r>
      <w:r>
        <w:t xml:space="preserve"> </w:t>
      </w:r>
      <w:r>
        <w:t xml:space="preserve">textile products for the home,</w:t>
      </w:r>
      <w:r>
        <w:t xml:space="preserve"> </w:t>
      </w:r>
      <w:r>
        <w:t xml:space="preserve">excluding those which are</w:t>
      </w:r>
      <w:r>
        <w:t xml:space="preserve"> </w:t>
      </w:r>
      <w:r>
        <w:t xml:space="preserve">furnishing elements or intended</w:t>
      </w:r>
      <w:r>
        <w:t xml:space="preserve"> </w:t>
      </w:r>
      <w:r>
        <w:t xml:space="preserve">to protect or decorate items of</w:t>
      </w:r>
      <w:r>
        <w:t xml:space="preserve"> </w:t>
      </w:r>
      <w:r>
        <w:t xml:space="preserve">furniture. Note that CN codes are</w:t>
      </w:r>
      <w:r>
        <w:t xml:space="preserve"> </w:t>
      </w:r>
      <w:r>
        <w:t xml:space="preserve">not specifically addressed in the</w:t>
      </w:r>
      <w:r>
        <w:t xml:space="preserve"> </w:t>
      </w:r>
      <w:r>
        <w:t xml:space="preserve">Ministerial Decree;</w:t>
      </w:r>
      <w:r>
        <w:t xml:space="preserve"> </w:t>
      </w:r>
      <w:r>
        <w:t xml:space="preserve">Using the relevant CN codes:</w:t>
      </w:r>
      <w:r>
        <w:br/>
      </w:r>
      <w:r>
        <w:t xml:space="preserve">Household textiles : table, bed and household linen</w:t>
      </w:r>
      <w:r>
        <w:t xml:space="preserve"> </w:t>
      </w:r>
      <w:r>
        <w:t xml:space="preserve">as referred to in Chapter 63, Part I, heading 6302</w:t>
      </w:r>
      <w:r>
        <w:t xml:space="preserve"> </w:t>
      </w:r>
      <w:r>
        <w:t xml:space="preserve">Clothing : consumer and industrial clothing as</w:t>
      </w:r>
      <w:r>
        <w:t xml:space="preserve"> </w:t>
      </w:r>
      <w:r>
        <w:t xml:space="preserve">referred to in Chapters 61 and 62;</w:t>
      </w:r>
      <w:r>
        <w:t xml:space="preserve"> </w:t>
      </w:r>
      <w:r>
        <w:t xml:space="preserve">Specifically excluded goods are:</w:t>
      </w:r>
      <w:r>
        <w:t xml:space="preserve"> </w:t>
      </w:r>
      <w:r>
        <w:t xml:space="preserve">Shoes, bags, belts (no textile products); Unsold</w:t>
      </w:r>
      <w:r>
        <w:t xml:space="preserve"> </w:t>
      </w:r>
      <w:r>
        <w:t xml:space="preserve">inventories at producers (not placed on the market);</w:t>
      </w:r>
      <w:r>
        <w:t xml:space="preserve"> </w:t>
      </w:r>
      <w:r>
        <w:t xml:space="preserve">Returns to producers upon cancellation of purchase</w:t>
      </w:r>
      <w:r>
        <w:t xml:space="preserve"> </w:t>
      </w:r>
      <w:r>
        <w:t xml:space="preserve">(not placed on the market); Blankets (6301); Net</w:t>
      </w:r>
      <w:r>
        <w:t xml:space="preserve"> </w:t>
      </w:r>
      <w:r>
        <w:t xml:space="preserve">curtains , curtains and roller blinds (6303);</w:t>
      </w:r>
      <w:r>
        <w:t xml:space="preserve"> </w:t>
      </w:r>
      <w:r>
        <w:t xml:space="preserve">Bedspreads (6304); Pockets (6305); Tarpaulins , sails ,</w:t>
      </w:r>
      <w:r>
        <w:t xml:space="preserve"> </w:t>
      </w:r>
      <w:r>
        <w:t xml:space="preserve">tents (6306); Mop , Dishcloths , Cleaning Cloths ,</w:t>
      </w:r>
      <w:r>
        <w:t xml:space="preserve"> </w:t>
      </w:r>
      <w:r>
        <w:t xml:space="preserve">Dusters (6307)</w:t>
      </w:r>
      <w:r>
        <w:t xml:space="preserve"> </w:t>
      </w:r>
      <w:r>
        <w:t xml:space="preserve">Using the relevant CN codes:</w:t>
      </w:r>
      <w:r>
        <w:t xml:space="preserve"> </w:t>
      </w:r>
      <w:r>
        <w:t xml:space="preserve">4202 1291 Bags with textile exterior</w:t>
      </w:r>
      <w:r>
        <w:t xml:space="preserve"> </w:t>
      </w:r>
      <w:r>
        <w:t xml:space="preserve">4202 1299 Bags with textile exterior</w:t>
      </w:r>
      <w:r>
        <w:t xml:space="preserve"> </w:t>
      </w:r>
      <w:r>
        <w:t xml:space="preserve">4202 2290 Bags with a textile exterior</w:t>
      </w:r>
      <w:r>
        <w:t xml:space="preserve"> </w:t>
      </w:r>
      <w:r>
        <w:t xml:space="preserve">4202 3290 Articles normally carried in</w:t>
      </w:r>
      <w:r>
        <w:t xml:space="preserve"> </w:t>
      </w:r>
      <w:r>
        <w:t xml:space="preserve">the pocket or purse</w:t>
      </w:r>
      <w:r>
        <w:t xml:space="preserve"> </w:t>
      </w:r>
      <w:r>
        <w:t xml:space="preserve">4202 9291 Bags with textile exterior</w:t>
      </w:r>
      <w:r>
        <w:t xml:space="preserve"> </w:t>
      </w:r>
      <w:r>
        <w:t xml:space="preserve">4202 9298 Bags with textile exterior</w:t>
      </w:r>
      <w:r>
        <w:t xml:space="preserve"> </w:t>
      </w:r>
      <w:r>
        <w:t xml:space="preserve">57 Carpets and other textile floor</w:t>
      </w:r>
      <w:r>
        <w:t xml:space="preserve"> </w:t>
      </w:r>
      <w:r>
        <w:t xml:space="preserve">coverings</w:t>
      </w:r>
      <w:r>
        <w:t xml:space="preserve"> </w:t>
      </w:r>
      <w:r>
        <w:t xml:space="preserve">61 Clothes and accessories for clothes</w:t>
      </w:r>
      <w:r>
        <w:t xml:space="preserve"> </w:t>
      </w:r>
      <w:r>
        <w:t xml:space="preserve">knitted or crocheted</w:t>
      </w:r>
      <w:r>
        <w:t xml:space="preserve"> </w:t>
      </w:r>
      <w:r>
        <w:t xml:space="preserve">62 Clothing and accessories for clothing</w:t>
      </w:r>
      <w:r>
        <w:t xml:space="preserve"> </w:t>
      </w:r>
      <w:r>
        <w:t xml:space="preserve">not knitted or crocheted</w:t>
      </w:r>
      <w:r>
        <w:t xml:space="preserve"> </w:t>
      </w:r>
      <w:r>
        <w:t xml:space="preserve">6302 Bed linen, table linen, toilet</w:t>
      </w:r>
      <w:r>
        <w:t xml:space="preserve"> </w:t>
      </w:r>
      <w:r>
        <w:t xml:space="preserve">towels, kitchen towels and similar</w:t>
      </w:r>
      <w:r>
        <w:t xml:space="preserve"> </w:t>
      </w:r>
      <w:r>
        <w:t xml:space="preserve">articles</w:t>
      </w:r>
      <w:r>
        <w:t xml:space="preserve"> </w:t>
      </w:r>
      <w:r>
        <w:t xml:space="preserve">6303 Curtains, blinds and draperies;</w:t>
      </w:r>
      <w:r>
        <w:t xml:space="preserve"> </w:t>
      </w:r>
      <w:r>
        <w:t xml:space="preserve">curtain valances and bed valances</w:t>
      </w:r>
      <w:r>
        <w:t xml:space="preserve"> </w:t>
      </w:r>
      <w:r>
        <w:t xml:space="preserve">6304 Other furnishing articles</w:t>
      </w:r>
      <w:r>
        <w:t xml:space="preserve"> </w:t>
      </w:r>
      <w:r>
        <w:t xml:space="preserve">Reporting frequency Annual</w:t>
      </w:r>
      <w:r>
        <w:t xml:space="preserve"> </w:t>
      </w:r>
      <w:r>
        <w:t xml:space="preserve">Annual</w:t>
      </w:r>
      <w:r>
        <w:t xml:space="preserve"> </w:t>
      </w:r>
      <w:r>
        <w:t xml:space="preserve">Annual</w:t>
      </w:r>
      <w:r>
        <w:t xml:space="preserve"> </w:t>
      </w:r>
      <w:r>
        <w:t xml:space="preserve">Reporting date</w:t>
      </w:r>
      <w:r>
        <w:t xml:space="preserve"> </w:t>
      </w:r>
      <w:r>
        <w:t xml:space="preserve">By March 31 on previous years</w:t>
      </w:r>
      <w:r>
        <w:t xml:space="preserve"> </w:t>
      </w:r>
      <w:r>
        <w:t xml:space="preserve">data</w:t>
      </w:r>
      <w:r>
        <w:t xml:space="preserve"> </w:t>
      </w:r>
      <w:r>
        <w:t xml:space="preserve">By 1 August on previous years data</w:t>
      </w:r>
      <w:r>
        <w:t xml:space="preserve"> </w:t>
      </w:r>
      <w:r>
        <w:t xml:space="preserve">By March 31 on previous years data</w:t>
      </w:r>
      <w:r>
        <w:t xml:space="preserve"> </w:t>
      </w:r>
      <w:r>
        <w:t xml:space="preserve">SMEs addressed</w:t>
      </w:r>
      <w:r>
        <w:t xml:space="preserve"> </w:t>
      </w:r>
      <w:r>
        <w:t xml:space="preserve">Yes, albeit a flat fee of 75 euro per</w:t>
      </w:r>
      <w:r>
        <w:t xml:space="preserve"> </w:t>
      </w:r>
      <w:r>
        <w:t xml:space="preserve">year is applied to producers with</w:t>
      </w:r>
      <w:r>
        <w:t xml:space="preserve"> </w:t>
      </w:r>
      <w:r>
        <w:t xml:space="preserve">less than 750 000 euro turnover</w:t>
      </w:r>
      <w:r>
        <w:t xml:space="preserve"> </w:t>
      </w:r>
      <w:r>
        <w:t xml:space="preserve">per year or if they sell less than 5</w:t>
      </w:r>
      <w:r>
        <w:t xml:space="preserve"> </w:t>
      </w:r>
      <w:r>
        <w:t xml:space="preserve">000 products in France</w:t>
      </w:r>
      <w:r>
        <w:t xml:space="preserve"> </w:t>
      </w:r>
      <w:r>
        <w:t xml:space="preserve">A further explanation is also requested of the</w:t>
      </w:r>
      <w:r>
        <w:t xml:space="preserve"> </w:t>
      </w:r>
      <w:r>
        <w:t xml:space="preserve">possibility of exempting small producers from the</w:t>
      </w:r>
      <w:r>
        <w:t xml:space="preserve"> </w:t>
      </w:r>
      <w:r>
        <w:t xml:space="preserve">reporting obligation in the ministerial regulation.</w:t>
      </w:r>
      <w:r>
        <w:t xml:space="preserve"> </w:t>
      </w:r>
      <w:r>
        <w:t xml:space="preserve">The latter is indeed possible: an exemption can be</w:t>
      </w:r>
      <w:r>
        <w:t xml:space="preserve"> </w:t>
      </w:r>
      <w:r>
        <w:t xml:space="preserve">included for producers who produce up to a certain</w:t>
      </w:r>
      <w:r>
        <w:t xml:space="preserve"> </w:t>
      </w:r>
      <w:r>
        <w:t xml:space="preserve">size. In the case of plastic packaging, for example, it</w:t>
      </w:r>
      <w:r>
        <w:t xml:space="preserve"> </w:t>
      </w:r>
      <w:r>
        <w:t xml:space="preserve">has been decided in the ministerial regulation on</w:t>
      </w:r>
      <w:r>
        <w:t xml:space="preserve"> </w:t>
      </w:r>
      <w:r>
        <w:t xml:space="preserve">packaging reporting that producers who use less than</w:t>
      </w:r>
      <w:r>
        <w:t xml:space="preserve"> </w:t>
      </w:r>
      <w:r>
        <w:t xml:space="preserve">50,000 kilograms of packaging annually are exempt</w:t>
      </w:r>
      <w:r>
        <w:t xml:space="preserve"> </w:t>
      </w:r>
      <w:r>
        <w:t xml:space="preserve">from the reporting obligation under the Decree. No</w:t>
      </w:r>
      <w:r>
        <w:t xml:space="preserve"> </w:t>
      </w:r>
      <w:r>
        <w:t xml:space="preserve">decision has yet been taken on whether an</w:t>
      </w:r>
      <w:r>
        <w:t xml:space="preserve"> </w:t>
      </w:r>
      <w:r>
        <w:t xml:space="preserve">exemption will be applied to textile producers and</w:t>
      </w:r>
      <w:r>
        <w:t xml:space="preserve"> </w:t>
      </w:r>
      <w:r>
        <w:t xml:space="preserve">where the limit would be. This is laid down by</w:t>
      </w:r>
      <w:r>
        <w:t xml:space="preserve"> </w:t>
      </w:r>
      <w:r>
        <w:t xml:space="preserve">ministerial regulation. A basis for this is included in</w:t>
      </w:r>
      <w:r>
        <w:t xml:space="preserve"> </w:t>
      </w:r>
      <w:r>
        <w:t xml:space="preserve">Article 7(3) of this Decree. No decision on this has</w:t>
      </w:r>
      <w:r>
        <w:t xml:space="preserve"> </w:t>
      </w:r>
      <w:r>
        <w:t xml:space="preserve">yet been taken</w:t>
      </w:r>
      <w:r>
        <w:t xml:space="preserve"> </w:t>
      </w:r>
      <w:r>
        <w:t xml:space="preserve">The investigation has assumed that all</w:t>
      </w:r>
      <w:r>
        <w:t xml:space="preserve"> </w:t>
      </w:r>
      <w:r>
        <w:t xml:space="preserve">manufacturers, sellers and renters of</w:t>
      </w:r>
      <w:r>
        <w:t xml:space="preserve"> </w:t>
      </w:r>
      <w:r>
        <w:t xml:space="preserve">textiles are producers. This would</w:t>
      </w:r>
      <w:r>
        <w:t xml:space="preserve"> </w:t>
      </w:r>
      <w:r>
        <w:t xml:space="preserve">include SMEs.</w:t>
      </w:r>
      <w:r>
        <w:t xml:space="preserve"> </w:t>
      </w:r>
      <w:r>
        <w:t xml:space="preserve">Obligation to use a</w:t>
      </w:r>
      <w:r>
        <w:t xml:space="preserve"> </w:t>
      </w:r>
      <w:r>
        <w:t xml:space="preserve">PRO</w:t>
      </w:r>
      <w:r>
        <w:t xml:space="preserve"> </w:t>
      </w:r>
      <w:r>
        <w:t xml:space="preserve">Producers can either set up an</w:t>
      </w:r>
      <w:r>
        <w:t xml:space="preserve"> </w:t>
      </w:r>
      <w:r>
        <w:t xml:space="preserve">individual scheme for the</w:t>
      </w:r>
      <w:r>
        <w:t xml:space="preserve"> </w:t>
      </w:r>
      <w:r>
        <w:t xml:space="preserve">recycling and treatment of this</w:t>
      </w:r>
      <w:r>
        <w:t xml:space="preserve"> </w:t>
      </w:r>
      <w:r>
        <w:t xml:space="preserve">waste or can contribute financially</w:t>
      </w:r>
      <w:r>
        <w:t xml:space="preserve"> </w:t>
      </w:r>
      <w:r>
        <w:t xml:space="preserve">to an organisation created for this</w:t>
      </w:r>
      <w:r>
        <w:t xml:space="preserve"> </w:t>
      </w:r>
      <w:r>
        <w:t xml:space="preserve">purpose and to which they belong</w:t>
      </w:r>
      <w:r>
        <w:t xml:space="preserve"> </w:t>
      </w:r>
      <w:r>
        <w:t xml:space="preserve">(a producer responsibility</w:t>
      </w:r>
      <w:r>
        <w:t xml:space="preserve"> </w:t>
      </w:r>
      <w:r>
        <w:t xml:space="preserve">organisation - PRO).</w:t>
      </w:r>
      <w:r>
        <w:t xml:space="preserve"> </w:t>
      </w:r>
      <w:r>
        <w:t xml:space="preserve">Producers can jointly implement the obligations</w:t>
      </w:r>
      <w:r>
        <w:t xml:space="preserve"> </w:t>
      </w:r>
      <w:r>
        <w:t xml:space="preserve">arising from the EPR textiles (Article 6 of the EPR</w:t>
      </w:r>
      <w:r>
        <w:t xml:space="preserve"> </w:t>
      </w:r>
      <w:r>
        <w:t xml:space="preserve">Decree). The obligations resting on the individual</w:t>
      </w:r>
      <w:r>
        <w:t xml:space="preserve"> </w:t>
      </w:r>
      <w:r>
        <w:t xml:space="preserve">producers will then be transferred to the producer</w:t>
      </w:r>
      <w:r>
        <w:t xml:space="preserve"> </w:t>
      </w:r>
      <w:r>
        <w:t xml:space="preserve">organization, which will notify the Minister of</w:t>
      </w:r>
      <w:r>
        <w:t xml:space="preserve"> </w:t>
      </w:r>
      <w:r>
        <w:t xml:space="preserve">Infrastructure and Water Management on behalf of</w:t>
      </w:r>
      <w:r>
        <w:t xml:space="preserve"> </w:t>
      </w:r>
      <w:r>
        <w:t xml:space="preserve">these producers. It is estimated that the</w:t>
      </w:r>
      <w:r>
        <w:t xml:space="preserve"> </w:t>
      </w:r>
      <w:r>
        <w:t xml:space="preserve">implementation of the Decree will cost 16.8 FTE at</w:t>
      </w:r>
      <w:r>
        <w:t xml:space="preserve"> </w:t>
      </w:r>
      <w:r>
        <w:t xml:space="preserve">the level of individual producers, compared to an</w:t>
      </w:r>
      <w:r>
        <w:t xml:space="preserve"> </w:t>
      </w:r>
      <w:r>
        <w:t xml:space="preserve">expected 5.8 FTE if a producer organization is</w:t>
      </w:r>
      <w:r>
        <w:t xml:space="preserve"> </w:t>
      </w:r>
      <w:r>
        <w:t xml:space="preserve">present.</w:t>
      </w:r>
      <w:r>
        <w:t xml:space="preserve"> </w:t>
      </w:r>
      <w:r>
        <w:t xml:space="preserve">Producers can use a PRO but it is not</w:t>
      </w:r>
      <w:r>
        <w:t xml:space="preserve"> </w:t>
      </w:r>
      <w:r>
        <w:t xml:space="preserve">obligatory.</w:t>
      </w:r>
      <w:r>
        <w:t xml:space="preserve"> </w:t>
      </w:r>
      <w:r>
        <w:t xml:space="preserve">Eco-modulaton</w:t>
      </w:r>
      <w:r>
        <w:t xml:space="preserve"> </w:t>
      </w:r>
      <w:r>
        <w:t xml:space="preserve">Eco-modulation is applied based</w:t>
      </w:r>
      <w:r>
        <w:t xml:space="preserve"> </w:t>
      </w:r>
      <w:r>
        <w:t xml:space="preserve">on durability and recycled content</w:t>
      </w:r>
      <w:r>
        <w:t xml:space="preserve"> </w:t>
      </w:r>
      <w:r>
        <w:t xml:space="preserve">of products</w:t>
      </w:r>
      <w:r>
        <w:t xml:space="preserve"> </w:t>
      </w:r>
      <w:r>
        <w:t xml:space="preserve">This is regulated in Article 6, third paragraph, of the</w:t>
      </w:r>
      <w:r>
        <w:t xml:space="preserve"> </w:t>
      </w:r>
      <w:r>
        <w:t xml:space="preserve">UPV Decree. The fourth paragraph of this article</w:t>
      </w:r>
      <w:r>
        <w:t xml:space="preserve"> </w:t>
      </w:r>
      <w:r>
        <w:t xml:space="preserve">obliges the producer organization to differentiate</w:t>
      </w:r>
      <w:r>
        <w:t xml:space="preserve"> </w:t>
      </w:r>
      <w:r>
        <w:t xml:space="preserve">the contribution of producers if possible, in</w:t>
      </w:r>
      <w:r>
        <w:t xml:space="preserve"> </w:t>
      </w:r>
      <w:r>
        <w:t xml:space="preserve">particular by taking into account the entire life cycle</w:t>
      </w:r>
      <w:r>
        <w:t xml:space="preserve"> </w:t>
      </w:r>
      <w:r>
        <w:t xml:space="preserve">of products and the durability, reusability,</w:t>
      </w:r>
      <w:r>
        <w:t xml:space="preserve"> </w:t>
      </w:r>
      <w:r>
        <w:t xml:space="preserve">recyclability and the presence of hazardous</w:t>
      </w:r>
      <w:r>
        <w:t xml:space="preserve"> </w:t>
      </w:r>
      <w:r>
        <w:t xml:space="preserve">substances. In view of Article 6(4) of the EPR</w:t>
      </w:r>
      <w:r>
        <w:t xml:space="preserve"> </w:t>
      </w:r>
      <w:r>
        <w:t xml:space="preserve">Decree, however, tariff differentiation falls under</w:t>
      </w:r>
      <w:r>
        <w:t xml:space="preserve"> </w:t>
      </w:r>
      <w:r>
        <w:t xml:space="preserve">the responsibility of the producer organisation(s).</w:t>
      </w:r>
      <w:r>
        <w:t xml:space="preserve"> </w:t>
      </w:r>
      <w:r>
        <w:t xml:space="preserve">In order to obtain permission to operate</w:t>
      </w:r>
      <w:r>
        <w:t xml:space="preserve"> </w:t>
      </w:r>
      <w:r>
        <w:t xml:space="preserve">a collection system, the applicant must</w:t>
      </w:r>
      <w:r>
        <w:t xml:space="preserve"> </w:t>
      </w:r>
      <w:r>
        <w:t xml:space="preserve">thus demonstrate that the fee for an</w:t>
      </w:r>
      <w:r>
        <w:t xml:space="preserve"> </w:t>
      </w:r>
      <w:r>
        <w:t xml:space="preserve">individual producer, whenever</w:t>
      </w:r>
      <w:r>
        <w:t xml:space="preserve"> </w:t>
      </w:r>
      <w:r>
        <w:t xml:space="preserve">possible, adapted based on the</w:t>
      </w:r>
      <w:r>
        <w:t xml:space="preserve"> </w:t>
      </w:r>
      <w:r>
        <w:t xml:space="preserve">properties of the textile that the</w:t>
      </w:r>
      <w:r>
        <w:t xml:space="preserve"> </w:t>
      </w:r>
      <w:r>
        <w:t xml:space="preserve">collection system has undertaken to</w:t>
      </w:r>
      <w:r>
        <w:t xml:space="preserve"> </w:t>
      </w:r>
      <w:r>
        <w:t xml:space="preserve">take care of when it becomes waste.</w:t>
      </w:r>
      <w:r>
        <w:t xml:space="preserve"> </w:t>
      </w:r>
      <w:r>
        <w:t xml:space="preserve">When the fee is calculated, a life cycle</w:t>
      </w:r>
      <w:r>
        <w:t xml:space="preserve"> </w:t>
      </w:r>
      <w:r>
        <w:t xml:space="preserve">perspective must be applied and special</w:t>
      </w:r>
      <w:r>
        <w:t xml:space="preserve"> </w:t>
      </w:r>
      <w:r>
        <w:t xml:space="preserve">consideration must be given to</w:t>
      </w:r>
      <w:r>
        <w:t xml:space="preserve"> </w:t>
      </w:r>
      <w:r>
        <w:t xml:space="preserve">properties that affect the textile’s</w:t>
      </w:r>
      <w:r>
        <w:t xml:space="preserve"> </w:t>
      </w:r>
      <w:r>
        <w:t xml:space="preserve">active lifespan and material</w:t>
      </w:r>
      <w:r>
        <w:t xml:space="preserve"> </w:t>
      </w:r>
      <w:r>
        <w:t xml:space="preserve">recyclability. If the Commission</w:t>
      </w:r>
      <w:r>
        <w:t xml:space="preserve"> </w:t>
      </w:r>
      <w:r>
        <w:t xml:space="preserve">publishes guidelines and adopts</w:t>
      </w:r>
      <w:r>
        <w:t xml:space="preserve"> </w:t>
      </w:r>
      <w:r>
        <w:t xml:space="preserve">harmonized criteria, the operator of the</w:t>
      </w:r>
      <w:r>
        <w:t xml:space="preserve"> </w:t>
      </w:r>
      <w:r>
        <w:t xml:space="preserve">collection system and the Swedish</w:t>
      </w:r>
      <w:r>
        <w:t xml:space="preserve"> </w:t>
      </w:r>
      <w:r>
        <w:t xml:space="preserve">Environmental Protection Agency can</w:t>
      </w:r>
      <w:r>
        <w:t xml:space="preserve"> </w:t>
      </w:r>
      <w:r>
        <w:t xml:space="preserve">use these as a starting point when</w:t>
      </w:r>
      <w:r>
        <w:t xml:space="preserve"> </w:t>
      </w:r>
      <w:r>
        <w:t xml:space="preserve">applying this requirement.</w:t>
      </w:r>
      <w:r>
        <w:t xml:space="preserve"> </w:t>
      </w:r>
      <w:r>
        <w:t xml:space="preserve">Criteria</w:t>
      </w:r>
      <w:r>
        <w:t xml:space="preserve"> </w:t>
      </w:r>
      <w:r>
        <w:t xml:space="preserve">Member State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Several other Member States are at different stages of planning or assessing the feasibility and</w:t>
      </w:r>
      <w:r>
        <w:t xml:space="preserve"> </w:t>
      </w:r>
      <w:r>
        <w:t xml:space="preserve">appropriateness of introducing an EPR, including the different features of the EPR schemes.</w:t>
      </w:r>
      <w:r>
        <w:t xml:space="preserve"> </w:t>
      </w:r>
      <w:r>
        <w:t xml:space="preserve">This increases the risk of further regulatory fragmentation for same products and economic</w:t>
      </w:r>
      <w:r>
        <w:t xml:space="preserve"> </w:t>
      </w:r>
      <w:r>
        <w:t xml:space="preserve">operators. As these schemes develop it is expected that the divergences identified in the case</w:t>
      </w:r>
      <w:r>
        <w:t xml:space="preserve"> </w:t>
      </w:r>
      <w:r>
        <w:t xml:space="preserve">of French, Dutch and Swedish systems will continue on a larger scale across the EU as Member</w:t>
      </w:r>
      <w:r>
        <w:t xml:space="preserve"> </w:t>
      </w:r>
      <w:r>
        <w:t xml:space="preserve">States determine the scope and nature of their own schemes. In each of these cases variation</w:t>
      </w:r>
      <w:r>
        <w:t xml:space="preserve"> </w:t>
      </w:r>
      <w:r>
        <w:t xml:space="preserve">of the requirements is likely to result in a lack of level playing field across the EU for producers,</w:t>
      </w:r>
      <w:r>
        <w:t xml:space="preserve"> </w:t>
      </w:r>
      <w:r>
        <w:t xml:space="preserve">re-use and waste management operators, their competitiveness and ability to effectively and</w:t>
      </w:r>
      <w:r>
        <w:t xml:space="preserve"> </w:t>
      </w:r>
      <w:r>
        <w:t xml:space="preserve">swiftly scale up re-use and recycling of textiles.</w:t>
      </w:r>
      <w:r>
        <w:t xml:space="preserve"> </w:t>
      </w:r>
      <w:r>
        <w:t xml:space="preserve">-</w:t>
      </w:r>
      <w:r>
        <w:t xml:space="preserve"> </w:t>
      </w:r>
      <w:r>
        <w:t xml:space="preserve">In Bulgaria, there is a legal requirement in place to set up an EPR scheme for textiles,</w:t>
      </w:r>
      <w:r>
        <w:t xml:space="preserve"> </w:t>
      </w:r>
      <w:r>
        <w:t xml:space="preserve">with a delegated act expected to follow shortly. The Bulgarian Waste Management Act</w:t>
      </w:r>
      <w:r>
        <w:t xml:space="preserve"> </w:t>
      </w:r>
      <w:r>
        <w:t xml:space="preserve">(WMA) was amended in 2021 so as to include textiles as the seventh stream to be</w:t>
      </w:r>
      <w:r>
        <w:t xml:space="preserve"> </w:t>
      </w:r>
      <w:r>
        <w:t xml:space="preserve">managed under EPR. All Bulgarian EPR schemes (including future textile ones) operate</w:t>
      </w:r>
      <w:r>
        <w:t xml:space="preserve"> </w:t>
      </w:r>
      <w:r>
        <w:t xml:space="preserve">on a competitive basis, involving two or more EPR organizations. Regulatory details</w:t>
      </w:r>
      <w:r>
        <w:t xml:space="preserve"> </w:t>
      </w:r>
      <w:r>
        <w:t xml:space="preserve">on the scope of the textile EPR scheme are meant be presented in the upcoming</w:t>
      </w:r>
      <w:r>
        <w:t xml:space="preserve"> </w:t>
      </w:r>
      <w:r>
        <w:t xml:space="preserve">delegated act. That being said, one of the key regulatory aspects already clarified in the</w:t>
      </w:r>
      <w:r>
        <w:t xml:space="preserve"> </w:t>
      </w:r>
      <w:r>
        <w:t xml:space="preserve">WMA has to do with the minimum requirements which future textile EPR organizations</w:t>
      </w:r>
      <w:r>
        <w:t xml:space="preserve"> </w:t>
      </w:r>
      <w:r>
        <w:t xml:space="preserve">need to meet in order to start their operations. For example, these requirements relate</w:t>
      </w:r>
      <w:r>
        <w:t xml:space="preserve"> </w:t>
      </w:r>
      <w:r>
        <w:t xml:space="preserve">to a minimum financial guarantee which has to be deposited by each EPR organization</w:t>
      </w:r>
      <w:r>
        <w:t xml:space="preserve"> </w:t>
      </w:r>
      <w:r>
        <w:t xml:space="preserve">at the start of its operations, as well as a legally mandated minimum number of</w:t>
      </w:r>
      <w:r>
        <w:t xml:space="preserve"> </w:t>
      </w:r>
      <w:r>
        <w:t xml:space="preserve">municipalities that must be served by every EPR organization. As of 2022, there are</w:t>
      </w:r>
      <w:r>
        <w:t xml:space="preserve"> </w:t>
      </w:r>
      <w:r>
        <w:t xml:space="preserve">two prospective producer responsibility organizations (PRO) for textiles which have</w:t>
      </w:r>
      <w:r>
        <w:t xml:space="preserve"> </w:t>
      </w:r>
      <w:r>
        <w:t xml:space="preserve">already paid the required financial guarantee and are currently in the process of</w:t>
      </w:r>
      <w:r>
        <w:t xml:space="preserve"> </w:t>
      </w:r>
      <w:r>
        <w:t xml:space="preserve">concluding contracts with municipalities.</w:t>
      </w:r>
    </w:p>
    <w:p>
      <w:pPr>
        <w:numPr>
          <w:ilvl w:val="0"/>
          <w:numId w:val="1001"/>
        </w:numPr>
      </w:pPr>
      <w:r>
        <w:t xml:space="preserve">In Belgium, a voluntary system called Circletex is in place. The aim of Circletex is to</w:t>
      </w:r>
      <w:r>
        <w:t xml:space="preserve"> </w:t>
      </w:r>
      <w:r>
        <w:t xml:space="preserve">facilitate the collaboration between service providers, manufacturers and other</w:t>
      </w:r>
      <w:r>
        <w:t xml:space="preserve"> </w:t>
      </w:r>
      <w:r>
        <w:t xml:space="preserve">stakeholders and meet the supply and demand of materials and products. They also</w:t>
      </w:r>
      <w:r>
        <w:t xml:space="preserve"> </w:t>
      </w:r>
      <w:r>
        <w:t xml:space="preserve">facilitate separate collection, sorting and valorisation of pre-consumer and post-</w:t>
      </w:r>
      <w:r>
        <w:t xml:space="preserve"> </w:t>
      </w:r>
      <w:r>
        <w:t xml:space="preserve">consumer textile flows. In doing this, they apply the principles of circular economy. In</w:t>
      </w:r>
      <w:r>
        <w:t xml:space="preserve"> </w:t>
      </w:r>
      <w:r>
        <w:t xml:space="preserve">phase one, they created a PRO. At this stage, their focus is on reporting and data</w:t>
      </w:r>
      <w:r>
        <w:t xml:space="preserve"> </w:t>
      </w:r>
      <w:r>
        <w:t xml:space="preserve">gathering. They collect fees which consist in provisions until the start of EPR scheme.</w:t>
      </w:r>
    </w:p>
    <w:p>
      <w:pPr>
        <w:numPr>
          <w:ilvl w:val="0"/>
          <w:numId w:val="1001"/>
        </w:numPr>
      </w:pPr>
      <w:r>
        <w:t xml:space="preserve">In Italy, Sistema Moda Italia (SMI), a trade association for Italian textile companies at</w:t>
      </w:r>
      <w:r>
        <w:t xml:space="preserve"> </w:t>
      </w:r>
      <w:r>
        <w:t xml:space="preserve">the industrial level, in view of making the textile industry more resilient, have argued</w:t>
      </w:r>
      <w:r>
        <w:t xml:space="preserve"> </w:t>
      </w:r>
      <w:r>
        <w:t xml:space="preserve">for a harmonised EPR system and proposed the scope of EPR to include clothing,</w:t>
      </w:r>
      <w:r>
        <w:t xml:space="preserve"> </w:t>
      </w:r>
      <w:r>
        <w:t xml:space="preserve">household textile, footwear, and leather accessories. The EPR scheme would include</w:t>
      </w:r>
      <w:r>
        <w:t xml:space="preserve"> </w:t>
      </w:r>
      <w:r>
        <w:t xml:space="preserve">all types of textile products including household textiles and professional textiles. The</w:t>
      </w:r>
      <w:r>
        <w:t xml:space="preserve"> </w:t>
      </w:r>
      <w:r>
        <w:t xml:space="preserve">EPR scheme also entails prevention of waste as part of the objectives of EPR.</w:t>
      </w:r>
    </w:p>
    <w:p>
      <w:pPr>
        <w:numPr>
          <w:ilvl w:val="0"/>
          <w:numId w:val="1001"/>
        </w:numPr>
      </w:pPr>
      <w:r>
        <w:t xml:space="preserve">In Spain, the legislation on waste mandates the establishment of the separate collection</w:t>
      </w:r>
      <w:r>
        <w:t xml:space="preserve"> </w:t>
      </w:r>
      <w:r>
        <w:t xml:space="preserve">of textiles by the 31st of December 2024, and the EPR will be mandated within 3 years.</w:t>
      </w:r>
      <w:r>
        <w:t xml:space="preserve"> </w:t>
      </w:r>
      <w:r>
        <w:t xml:space="preserve">A law on EPR has been adopted in April 2022. The observatory of the textiles industry</w:t>
      </w:r>
      <w:r>
        <w:t xml:space="preserve"> </w:t>
      </w:r>
      <w:r>
        <w:t xml:space="preserve">(“Observatorio español”) was created by sectorial organisations (representing more</w:t>
      </w:r>
      <w:r>
        <w:t xml:space="preserve"> </w:t>
      </w:r>
      <w:r>
        <w:t xml:space="preserve">than 350 organisations) - among others, they are engaged in the scoping and research</w:t>
      </w:r>
      <w:r>
        <w:t xml:space="preserve"> </w:t>
      </w:r>
      <w:r>
        <w:t xml:space="preserve">work need to create a Spanish EPR for textiles.</w:t>
      </w:r>
    </w:p>
    <w:p>
      <w:pPr>
        <w:numPr>
          <w:ilvl w:val="0"/>
          <w:numId w:val="1001"/>
        </w:numPr>
      </w:pPr>
      <w:r>
        <w:t xml:space="preserve">In Slovakia, the Slovak Ministry of Environment is considering EPR for the future</w:t>
      </w:r>
      <w:r>
        <w:t xml:space="preserve"> </w:t>
      </w:r>
      <w:r>
        <w:t xml:space="preserve">collection, treatment and recycling of textile waste.</w:t>
      </w:r>
    </w:p>
    <w:p>
      <w:pPr>
        <w:pStyle w:val="FirstParagraph"/>
      </w:pPr>
      <w:r>
        <w:t xml:space="preserve">17</w:t>
      </w:r>
    </w:p>
    <w:p>
      <w:pPr>
        <w:pStyle w:val="Compact"/>
        <w:numPr>
          <w:ilvl w:val="0"/>
          <w:numId w:val="1002"/>
        </w:numPr>
      </w:pPr>
      <w:r>
        <w:t xml:space="preserve">Finland on the other hand has chosen to introduce separate textile waste collection by</w:t>
      </w:r>
      <w:r>
        <w:t xml:space="preserve"> </w:t>
      </w:r>
      <w:r>
        <w:t xml:space="preserve">2023 with a nationwide collection system involving all Finnish municipal waste</w:t>
      </w:r>
      <w:r>
        <w:t xml:space="preserve"> </w:t>
      </w:r>
      <w:r>
        <w:t xml:space="preserve">companies and mechanical processing plant, with intentions to process post-consumer</w:t>
      </w:r>
      <w:r>
        <w:t xml:space="preserve"> </w:t>
      </w:r>
      <w:r>
        <w:t xml:space="preserve">textile waste from Finland and potentially also from the Baltic Sea region. Research</w:t>
      </w:r>
      <w:r>
        <w:t xml:space="preserve"> </w:t>
      </w:r>
      <w:r>
        <w:t xml:space="preserve">suggests a market potential in Finland for mechanical recycling of textiles worth</w:t>
      </w:r>
      <w:r>
        <w:t xml:space="preserve"> </w:t>
      </w:r>
      <w:r>
        <w:t xml:space="preserve">between €60 million and €120 million with employment creation between 150 and 300</w:t>
      </w:r>
      <w:r>
        <w:t xml:space="preserve"> </w:t>
      </w:r>
      <w:r>
        <w:t xml:space="preserve">jobs following initial investment in the range of €20- 30 millions.</w:t>
      </w:r>
    </w:p>
    <w:p>
      <w:pPr>
        <w:pStyle w:val="FirstParagraph"/>
      </w:pPr>
      <w:r>
        <w:t xml:space="preserve">Insufficient sorting and recycling capacity</w:t>
      </w:r>
      <w:r>
        <w:t xml:space="preserve"> </w:t>
      </w:r>
      <w:r>
        <w:t xml:space="preserve">The lack of a harmonised definition of ‘textiles’ and of the scope of textiles subject to separate</w:t>
      </w:r>
      <w:r>
        <w:t xml:space="preserve"> </w:t>
      </w:r>
      <w:r>
        <w:t xml:space="preserve">collection is not conducive to planning and scaling up sorting and recycling infrastructure</w:t>
      </w:r>
      <w:r>
        <w:t xml:space="preserve"> </w:t>
      </w:r>
      <w:r>
        <w:t xml:space="preserve">across the EU where it negatively impacts the cross-border shipments in used and waste textiles</w:t>
      </w:r>
      <w:r>
        <w:t xml:space="preserve"> </w:t>
      </w:r>
      <w:r>
        <w:t xml:space="preserve">and the consistency in scale and composition of material flows to attain economies of scale. It</w:t>
      </w:r>
      <w:r>
        <w:t xml:space="preserve"> </w:t>
      </w:r>
      <w:r>
        <w:t xml:space="preserve">is also the responsibility of the Member States to identify in their national and regional waste</w:t>
      </w:r>
      <w:r>
        <w:t xml:space="preserve"> </w:t>
      </w:r>
      <w:r>
        <w:t xml:space="preserve">management plans the amount of textile waste generated and the infrastructure needed to</w:t>
      </w:r>
      <w:r>
        <w:t xml:space="preserve"> </w:t>
      </w:r>
      <w:r>
        <w:t xml:space="preserve">collect and treat it, including the financing sources; therefore, it is within the remit of the</w:t>
      </w:r>
      <w:r>
        <w:t xml:space="preserve"> </w:t>
      </w:r>
      <w:r>
        <w:t xml:space="preserve">competent authorities to engage with the economic operators in securing the treatment</w:t>
      </w:r>
      <w:r>
        <w:t xml:space="preserve"> </w:t>
      </w:r>
      <w:r>
        <w:t xml:space="preserve">installations for the treatment of its waste.</w:t>
      </w:r>
      <w:r>
        <w:br/>
      </w:r>
      <w:r>
        <w:t xml:space="preserve">Sorters consulted in the context of this initiative have indicated that manual sorting remains</w:t>
      </w:r>
      <w:r>
        <w:t xml:space="preserve"> </w:t>
      </w:r>
      <w:r>
        <w:t xml:space="preserve">profitable in the context of the overall reuse business case if a maximum of about 20% of the</w:t>
      </w:r>
      <w:r>
        <w:t xml:space="preserve"> </w:t>
      </w:r>
      <w:r>
        <w:t xml:space="preserve">collected textiles are waste. Several studies have taken place to analyse the textiles currently</w:t>
      </w:r>
      <w:r>
        <w:t xml:space="preserve"> </w:t>
      </w:r>
      <w:r>
        <w:t xml:space="preserve">disposed of in residual waste that would be additionally separately collected and their</w:t>
      </w:r>
      <w:r>
        <w:t xml:space="preserve"> </w:t>
      </w:r>
      <w:r>
        <w:t xml:space="preserve">possibility to be reused or recycled.</w:t>
      </w:r>
      <w:r>
        <w:br/>
      </w:r>
      <w:r>
        <w:t xml:space="preserve">The results of the analysis undertaken is summarised in the table below. The presented numbers</w:t>
      </w:r>
      <w:r>
        <w:t xml:space="preserve"> </w:t>
      </w:r>
      <w:r>
        <w:t xml:space="preserve">give a wide range of reusable, recyclable and waste (not reusable or recyclable) textiles found</w:t>
      </w:r>
      <w:r>
        <w:t xml:space="preserve"> </w:t>
      </w:r>
      <w:r>
        <w:t xml:space="preserve">in residual waste depending on the scope of textiles assessed in each study. This, in part,</w:t>
      </w:r>
      <w:r>
        <w:t xml:space="preserve"> </w:t>
      </w:r>
      <w:r>
        <w:t xml:space="preserve">reflects the different levels of separate collection in place with lower levels of separate</w:t>
      </w:r>
      <w:r>
        <w:t xml:space="preserve"> </w:t>
      </w:r>
      <w:r>
        <w:t xml:space="preserve">collection likely to inform higher levels of reusable and recyclable textiles found in residual</w:t>
      </w:r>
      <w:r>
        <w:t xml:space="preserve"> </w:t>
      </w:r>
      <w:r>
        <w:t xml:space="preserve">waste and vice versa. As an average, therefore, it is considered that of textiles currently</w:t>
      </w:r>
      <w:r>
        <w:t xml:space="preserve"> </w:t>
      </w:r>
      <w:r>
        <w:t xml:space="preserve">discarded in residual waste 24% is likely to be reusable on average, 31% would be recyclable</w:t>
      </w:r>
      <w:r>
        <w:t xml:space="preserve"> </w:t>
      </w:r>
      <w:r>
        <w:t xml:space="preserve">(notwithstanding further technological developments in sorting and recycling technologies)</w:t>
      </w:r>
      <w:r>
        <w:t xml:space="preserve"> </w:t>
      </w:r>
      <w:r>
        <w:t xml:space="preserve">and 42% would likely be residual waste.</w:t>
      </w:r>
      <w:r>
        <w:t xml:space="preserve"> </w:t>
      </w:r>
      <w:r>
        <w:t xml:space="preserve">Table 3 – Textile waste potential to be reuse and recycled</w:t>
      </w:r>
    </w:p>
    <w:p>
      <w:pPr>
        <w:pStyle w:val="BodyText"/>
      </w:pPr>
      <w:r>
        <w:t xml:space="preserve">Reusable Recyclable Waste (not reusable or recyclable)</w:t>
      </w:r>
      <w:r>
        <w:t xml:space="preserve"> </w:t>
      </w:r>
      <w:r>
        <w:t xml:space="preserve">NL 20151</w:t>
      </w:r>
      <w:r>
        <w:t xml:space="preserve"> </w:t>
      </w:r>
      <w:r>
        <w:t xml:space="preserve">24%</w:t>
      </w:r>
      <w:r>
        <w:t xml:space="preserve"> </w:t>
      </w:r>
      <w:r>
        <w:t xml:space="preserve">32%</w:t>
      </w:r>
      <w:r>
        <w:t xml:space="preserve"> </w:t>
      </w:r>
      <w:r>
        <w:t xml:space="preserve">44%</w:t>
      </w:r>
      <w:r>
        <w:t xml:space="preserve"> </w:t>
      </w:r>
      <w:r>
        <w:t xml:space="preserve">NL 20161</w:t>
      </w:r>
      <w:r>
        <w:t xml:space="preserve"> </w:t>
      </w:r>
      <w:r>
        <w:t xml:space="preserve">20%</w:t>
      </w:r>
      <w:r>
        <w:t xml:space="preserve"> </w:t>
      </w:r>
      <w:r>
        <w:t xml:space="preserve">31%</w:t>
      </w:r>
      <w:r>
        <w:t xml:space="preserve"> </w:t>
      </w:r>
      <w:r>
        <w:t xml:space="preserve">50%</w:t>
      </w:r>
      <w:r>
        <w:t xml:space="preserve"> </w:t>
      </w:r>
      <w:r>
        <w:t xml:space="preserve">NL 20171</w:t>
      </w:r>
      <w:r>
        <w:t xml:space="preserve"> </w:t>
      </w:r>
      <w:r>
        <w:t xml:space="preserve">23%</w:t>
      </w:r>
      <w:r>
        <w:t xml:space="preserve"> </w:t>
      </w:r>
      <w:r>
        <w:t xml:space="preserve">29%</w:t>
      </w:r>
      <w:r>
        <w:t xml:space="preserve"> </w:t>
      </w:r>
      <w:r>
        <w:t xml:space="preserve">30%</w:t>
      </w:r>
      <w:r>
        <w:t xml:space="preserve"> </w:t>
      </w:r>
      <w:r>
        <w:t xml:space="preserve">NL 20181</w:t>
      </w:r>
      <w:r>
        <w:t xml:space="preserve"> </w:t>
      </w:r>
      <w:r>
        <w:t xml:space="preserve">28%</w:t>
      </w:r>
      <w:r>
        <w:t xml:space="preserve"> </w:t>
      </w:r>
      <w:r>
        <w:t xml:space="preserve">30%</w:t>
      </w:r>
      <w:r>
        <w:t xml:space="preserve"> </w:t>
      </w:r>
      <w:r>
        <w:t xml:space="preserve">42%</w:t>
      </w:r>
      <w:r>
        <w:t xml:space="preserve"> </w:t>
      </w:r>
      <w:r>
        <w:t xml:space="preserve">DK2</w:t>
      </w:r>
      <w:r>
        <w:t xml:space="preserve"> </w:t>
      </w:r>
      <w:r>
        <w:t xml:space="preserve">23%</w:t>
      </w:r>
      <w:r>
        <w:t xml:space="preserve"> </w:t>
      </w:r>
      <w:r>
        <w:t xml:space="preserve">64%</w:t>
      </w:r>
      <w:r>
        <w:t xml:space="preserve"> </w:t>
      </w:r>
      <w:r>
        <w:t xml:space="preserve">13%</w:t>
      </w:r>
      <w:r>
        <w:t xml:space="preserve"> </w:t>
      </w:r>
      <w:r>
        <w:t xml:space="preserve">DK3</w:t>
      </w:r>
      <w:r>
        <w:t xml:space="preserve"> </w:t>
      </w:r>
      <w:r>
        <w:t xml:space="preserve">65%</w:t>
      </w:r>
    </w:p>
    <w:p>
      <w:pPr>
        <w:pStyle w:val="BodyText"/>
      </w:pPr>
      <w:r>
        <w:t xml:space="preserve">SE4</w:t>
      </w:r>
      <w:r>
        <w:t xml:space="preserve"> </w:t>
      </w:r>
      <w:r>
        <w:t xml:space="preserve">59%</w:t>
      </w:r>
    </w:p>
    <w:p>
      <w:pPr>
        <w:pStyle w:val="BodyText"/>
      </w:pPr>
      <w:r>
        <w:t xml:space="preserve">UK5</w:t>
      </w:r>
      <w:r>
        <w:t xml:space="preserve"> </w:t>
      </w:r>
      <w:r>
        <w:t xml:space="preserve">59%</w:t>
      </w:r>
    </w:p>
    <w:p>
      <w:pPr>
        <w:pStyle w:val="BodyText"/>
      </w:pPr>
      <w:r>
        <w:t xml:space="preserve">UK6</w:t>
      </w:r>
      <w:r>
        <w:t xml:space="preserve"> </w:t>
      </w:r>
      <w:r>
        <w:t xml:space="preserve">43%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Sources: 1Rijkwaterstaat 202021; 2Watson et al, 201822; 3Nørup, 201923; 4Hultén et al, 201624; 5,6JRC,</w:t>
      </w:r>
      <w:r>
        <w:t xml:space="preserve"> </w:t>
      </w:r>
      <w:r>
        <w:t xml:space="preserve">202125</w:t>
      </w:r>
      <w:r>
        <w:t xml:space="preserve"> </w:t>
      </w:r>
      <w:r>
        <w:t xml:space="preserve">The information provided in Annex 6 indicates that at present 0.5 -1.0 Mt of used and waste</w:t>
      </w:r>
      <w:r>
        <w:t xml:space="preserve"> </w:t>
      </w:r>
      <w:r>
        <w:t xml:space="preserve">textiles leave the EU unsorted due to a gap in sorting capacity. There is also a lack of</w:t>
      </w:r>
      <w:r>
        <w:t xml:space="preserve"> </w:t>
      </w:r>
      <w:r>
        <w:t xml:space="preserve">recycling infrastructure in the EU. Closed-loop textile-to-textile recycling processes are still</w:t>
      </w:r>
      <w:r>
        <w:t xml:space="preserve"> </w:t>
      </w:r>
      <w:r>
        <w:t xml:space="preserve">under development and have not yet reached commercial stage or market penetration on a large</w:t>
      </w:r>
      <w:r>
        <w:t xml:space="preserve"> </w:t>
      </w:r>
      <w:r>
        <w:t xml:space="preserve">scale. 26 There is also a lack of funding for sorting capacity and recycling technologies. Many</w:t>
      </w:r>
      <w:r>
        <w:t xml:space="preserve"> </w:t>
      </w:r>
      <w:r>
        <w:t xml:space="preserve">of the more promising chemical recycling technologies are still not operating at industrial scale.</w:t>
      </w:r>
      <w:r>
        <w:t xml:space="preserve"> </w:t>
      </w:r>
      <w:r>
        <w:t xml:space="preserve">As such, only a minor share of used and waste textiles is recycled into new textiles (further</w:t>
      </w:r>
      <w:r>
        <w:t xml:space="preserve"> </w:t>
      </w:r>
      <w:r>
        <w:t xml:space="preserve">information available in Annex 6), such as clothing. 27 Current textile recycling processes are</w:t>
      </w:r>
      <w:r>
        <w:t xml:space="preserve"> </w:t>
      </w:r>
      <w:r>
        <w:t xml:space="preserve">often a matter of downcycling where the recycled material is of lower quality and functionality</w:t>
      </w:r>
      <w:r>
        <w:t xml:space="preserve"> </w:t>
      </w:r>
      <w:r>
        <w:t xml:space="preserve">than the original material. Approximately 30% of the used textiles that are separately collected</w:t>
      </w:r>
      <w:r>
        <w:t xml:space="preserve"> </w:t>
      </w:r>
      <w:r>
        <w:t xml:space="preserve">in Europe each year are used as industry wipes or for other recycling purposes on European</w:t>
      </w:r>
      <w:r>
        <w:t xml:space="preserve"> </w:t>
      </w:r>
      <w:r>
        <w:t xml:space="preserve">and global markets. 28 The exact timescales and scale for rollout of greater recycling capacity</w:t>
      </w:r>
      <w:r>
        <w:t xml:space="preserve"> </w:t>
      </w:r>
      <w:r>
        <w:t xml:space="preserve">and development of recycling technologies also remain unclear albeit Rehubs indicates funding</w:t>
      </w:r>
      <w:r>
        <w:t xml:space="preserve"> </w:t>
      </w:r>
      <w:r>
        <w:t xml:space="preserve">needs of €6-7 billion up to 2030 with the source of this funding also unclear.</w:t>
      </w:r>
      <w:r>
        <w:br/>
      </w:r>
      <w:r>
        <w:t xml:space="preserve">Looking at the level of collection of textile waste within the EU that sits at approximately 2.44</w:t>
      </w:r>
      <w:r>
        <w:t xml:space="preserve"> </w:t>
      </w:r>
      <w:r>
        <w:t xml:space="preserve">million tonnes per annum and reuse that is approximately 1.10 million tonnes per annum, the</w:t>
      </w:r>
      <w:r>
        <w:t xml:space="preserve"> </w:t>
      </w:r>
      <w:r>
        <w:t xml:space="preserve">maximum amount of textiles that would be available for recycling sits at approximately 1.34</w:t>
      </w:r>
      <w:r>
        <w:t xml:space="preserve"> </w:t>
      </w:r>
      <w:r>
        <w:t xml:space="preserve">million tonnes per annum. However, current recycling capacity within the EU sits at</w:t>
      </w:r>
      <w:r>
        <w:t xml:space="preserve"> </w:t>
      </w:r>
      <w:r>
        <w:t xml:space="preserve">approximately 0.70 Mt-0.85 Mt per year29, dominantly for open loop recycling. A current</w:t>
      </w:r>
      <w:r>
        <w:t xml:space="preserve"> </w:t>
      </w:r>
      <w:r>
        <w:t xml:space="preserve">recycling gap of approximately 0.49-0.64 million tonnes currently exists A move to use greater</w:t>
      </w:r>
      <w:r>
        <w:t xml:space="preserve"> </w:t>
      </w:r>
      <w:r>
        <w:t xml:space="preserve">levels of closed loop recycling would see an even greater investment gap that would need to</w:t>
      </w:r>
      <w:r>
        <w:t xml:space="preserve"> </w:t>
      </w:r>
      <w:r>
        <w:t xml:space="preserve">be addressed.</w:t>
      </w:r>
      <w:r>
        <w:br/>
      </w:r>
      <w:r>
        <w:t xml:space="preserve">To make recycling economically viable, the recycling industry needs sufficient and regular</w:t>
      </w:r>
      <w:r>
        <w:t xml:space="preserve"> </w:t>
      </w:r>
      <w:r>
        <w:t xml:space="preserve">volumes of well-sorted textile waste of a certain quality. The amounts of textile waste</w:t>
      </w:r>
      <w:r>
        <w:t xml:space="preserve"> </w:t>
      </w:r>
      <w:r>
        <w:t xml:space="preserve">collected are not yet sufficient for recycling to take place at an industrial scale. An increase in</w:t>
      </w:r>
    </w:p>
    <w:p>
      <w:pPr>
        <w:pStyle w:val="BodyText"/>
      </w:pPr>
      <w:r>
        <w:t xml:space="preserve">21 Rijkswaterstaat 2020. Samenstelling van het huishoudelijk restafval, sorteeranalyses 2019 (Composition of</w:t>
      </w:r>
      <w:r>
        <w:t xml:space="preserve"> </w:t>
      </w:r>
      <w:r>
        <w:t xml:space="preserve">household residual waste, sorting analysis 2019). Rijkswaterstaat. Dutch Ministry of Infrastructure and Water.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https://www.afvalcirculair.nl/onderwerpen/linkportaal/publicaties/downloads/downloads-</w:t>
      </w:r>
      <w:r>
        <w:t xml:space="preserve"> </w:t>
      </w:r>
      <w:r>
        <w:t xml:space="preserve">0/samenstelling-7/</w:t>
      </w:r>
      <w:r>
        <w:t xml:space="preserve"> </w:t>
      </w:r>
      <w:r>
        <w:t xml:space="preserve">22 Watson, D, Trzepacz, S. &amp; Gravgård Pedersen, O. 2018b. Mapping of textile flows in Denmark. Danish</w:t>
      </w:r>
      <w:r>
        <w:t xml:space="preserve"> </w:t>
      </w:r>
      <w:r>
        <w:t xml:space="preserve">Environmental Protection Agency Project no. 2025.</w:t>
      </w:r>
      <w:r>
        <w:t xml:space="preserve"> </w:t>
      </w:r>
      <w:r>
        <w:t xml:space="preserve">23 Nørup 2019. An environmental assessment of the collection, reuse, recycling and disposal of clothing and</w:t>
      </w:r>
      <w:r>
        <w:t xml:space="preserve"> </w:t>
      </w:r>
      <w:r>
        <w:t xml:space="preserve">household textile waste. PhD Thesis from Danish Technical University (DTU).</w:t>
      </w:r>
      <w:r>
        <w:t xml:space="preserve"> </w:t>
      </w:r>
      <w:r>
        <w:t xml:space="preserve">24 Hultén, J., Johansson, M., Dunsö, O., Jensen, C. 2016. Plockanalyser av textilier i hushållens restavfall, En</w:t>
      </w:r>
      <w:r>
        <w:t xml:space="preserve"> </w:t>
      </w:r>
      <w:r>
        <w:t xml:space="preserve">kartläggning av mängder och typ av kläder, hemtextilier och skor. Report by IVL and SCB in Swedish for SMED.</w:t>
      </w:r>
      <w:r>
        <w:t xml:space="preserve"> </w:t>
      </w:r>
      <w:r>
        <w:t xml:space="preserve">25 European Commission, Joint Research Centre, Donatello, S., Danneck, J., Löw, C., et al., Circular economy</w:t>
      </w:r>
      <w:r>
        <w:t xml:space="preserve"> </w:t>
      </w:r>
      <w:r>
        <w:t xml:space="preserve">perspectives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</w:t>
      </w:r>
      <w:r>
        <w:t xml:space="preserve"> </w:t>
      </w:r>
      <w:r>
        <w:t xml:space="preserve">sector: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26 See footnote Error! Bookmark not defined.</w:t>
      </w:r>
      <w:r>
        <w:t xml:space="preserve"> </w:t>
      </w:r>
      <w:r>
        <w:t xml:space="preserve">27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28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29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 (unpublished</w:t>
      </w:r>
      <w:r>
        <w:t xml:space="preserve"> </w:t>
      </w:r>
      <w:r>
        <w:t xml:space="preserve">work).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collection rates would ensure that more textiles are collected, but not that the quality of the</w:t>
      </w:r>
      <w:r>
        <w:t xml:space="preserve"> </w:t>
      </w:r>
      <w:r>
        <w:t xml:space="preserve">textile waste is sufficient to reintroduce these textiles into a circular loop. Indeed, the</w:t>
      </w:r>
      <w:r>
        <w:t xml:space="preserve"> </w:t>
      </w:r>
      <w:r>
        <w:t xml:space="preserve">composition of non-reusable textiles waste arising in Europe is largely unknown, and this</w:t>
      </w:r>
      <w:r>
        <w:t xml:space="preserve"> </w:t>
      </w:r>
      <w:r>
        <w:t xml:space="preserve">knowledge gap may be hindering private investment in industrial scale recycling facilities. In</w:t>
      </w:r>
      <w:r>
        <w:t xml:space="preserve"> </w:t>
      </w:r>
      <w:r>
        <w:t xml:space="preserve">comparison to post-consumer waste, post-industrial waste is likely to consist of a smaller</w:t>
      </w:r>
      <w:r>
        <w:t xml:space="preserve"> </w:t>
      </w:r>
      <w:r>
        <w:t xml:space="preserve">variety of fibre types and material blends 30 and have a well-identified material composition</w:t>
      </w:r>
      <w:r>
        <w:t xml:space="preserve"> </w:t>
      </w:r>
      <w:r>
        <w:t xml:space="preserve">compared to post-consumer waste 31. There is also a lack of industrial scale technologies for</w:t>
      </w:r>
      <w:r>
        <w:t xml:space="preserve"> </w:t>
      </w:r>
      <w:r>
        <w:t xml:space="preserve">sorting the collected textile, separating blended fibres, separating fibres from chemicals</w:t>
      </w:r>
      <w:r>
        <w:t xml:space="preserve"> </w:t>
      </w:r>
      <w:r>
        <w:t xml:space="preserve">including colour during recycling, and establishing which chemicals were used in the</w:t>
      </w:r>
      <w:r>
        <w:t xml:space="preserve"> </w:t>
      </w:r>
      <w:r>
        <w:t xml:space="preserve">production in the first place. Manual sorting is unable to meet the demands of the recycling</w:t>
      </w:r>
      <w:r>
        <w:t xml:space="preserve"> </w:t>
      </w:r>
      <w:r>
        <w:t xml:space="preserve">industry to provide the consistent quality and large volumes that are required for textile</w:t>
      </w:r>
      <w:r>
        <w:t xml:space="preserve"> </w:t>
      </w:r>
      <w:r>
        <w:t xml:space="preserve">recycling at large scale, as the process is time-consuming and not cost-competitive.32</w:t>
      </w:r>
      <w:r>
        <w:t xml:space="preserve"> </w:t>
      </w:r>
      <w:r>
        <w:t xml:space="preserve">The support study found that sorting and recycling technologies are not presently mature</w:t>
      </w:r>
      <w:r>
        <w:t xml:space="preserve"> </w:t>
      </w:r>
      <w:r>
        <w:t xml:space="preserve">enough to deal with the complexity of textiles. The input requirements for closed-loop</w:t>
      </w:r>
      <w:r>
        <w:t xml:space="preserve"> </w:t>
      </w:r>
      <w:r>
        <w:t xml:space="preserve">recycling have specific needs in terms of purity of input and these often require manual and</w:t>
      </w:r>
      <w:r>
        <w:t xml:space="preserve"> </w:t>
      </w:r>
      <w:r>
        <w:t xml:space="preserve">automated sorting that drive up the costs. There is also the need to remove disruptors like zips,</w:t>
      </w:r>
      <w:r>
        <w:t xml:space="preserve"> </w:t>
      </w:r>
      <w:r>
        <w:t xml:space="preserve">buttons and the like prior to recycling. The recycled fibres are shorter and lower quality and</w:t>
      </w:r>
      <w:r>
        <w:t xml:space="preserve"> </w:t>
      </w:r>
      <w:r>
        <w:t xml:space="preserve">thus lose 75% of their value. They are therefore not usually used to manufacturing new clothes,</w:t>
      </w:r>
      <w:r>
        <w:t xml:space="preserve"> </w:t>
      </w:r>
      <w:r>
        <w:t xml:space="preserve">but are rather downcycled into insulation material, wiping cloths or mattress stuffing33. The</w:t>
      </w:r>
      <w:r>
        <w:t xml:space="preserve"> </w:t>
      </w:r>
      <w:r>
        <w:t xml:space="preserve">recycling business model is weak due to high costs and low market demand since recycled</w:t>
      </w:r>
      <w:r>
        <w:t xml:space="preserve"> </w:t>
      </w:r>
      <w:r>
        <w:t xml:space="preserve">textile fibres are not competitive compared to virgin fibres34. The JRC35 notes that the use of</w:t>
      </w:r>
      <w:r>
        <w:t xml:space="preserve"> </w:t>
      </w:r>
      <w:r>
        <w:t xml:space="preserve">waste in replacement of primary materials, if used by final consumers, is often prevented by</w:t>
      </w:r>
      <w:r>
        <w:t xml:space="preserve"> </w:t>
      </w:r>
      <w:r>
        <w:t xml:space="preserve">the waste status of the material. Waste is associated with discarding and users may fear to use</w:t>
      </w:r>
      <w:r>
        <w:t xml:space="preserve"> </w:t>
      </w:r>
      <w:r>
        <w:t xml:space="preserve">waste instead of primary materials with a predicted quality.</w:t>
      </w:r>
      <w:r>
        <w:br/>
      </w:r>
      <w:r>
        <w:t xml:space="preserve">There are also limited research and development funding opportunities. The current research</w:t>
      </w:r>
      <w:r>
        <w:t xml:space="preserve"> </w:t>
      </w:r>
      <w:r>
        <w:t xml:space="preserve">focuses on recycling of clothing and not of footwear or household textiles. There is lack of</w:t>
      </w:r>
      <w:r>
        <w:t xml:space="preserve"> </w:t>
      </w:r>
      <w:r>
        <w:t xml:space="preserve">recycled content commitments by the industry or legal requirements setting such requirements</w:t>
      </w:r>
      <w:r>
        <w:t xml:space="preserve"> </w:t>
      </w:r>
      <w:r>
        <w:t xml:space="preserve">in new textile products, which could boost the uptake of recycled materials in textiles, and</w:t>
      </w:r>
      <w:r>
        <w:t xml:space="preserve"> </w:t>
      </w:r>
      <w:r>
        <w:t xml:space="preserve">would drive the demand side for recycled materials, engaging the recycling industry in long</w:t>
      </w:r>
      <w:r>
        <w:t xml:space="preserve"> </w:t>
      </w:r>
      <w:r>
        <w:t xml:space="preserve">term infrastructure investments. In terms of the Technology Readiness Levels (TRL) of textile</w:t>
      </w:r>
      <w:r>
        <w:t xml:space="preserve"> </w:t>
      </w:r>
      <w:r>
        <w:t xml:space="preserve">recycling technologies, a European Commission technical study36 identified the following</w:t>
      </w:r>
      <w:r>
        <w:t xml:space="preserve"> </w:t>
      </w:r>
      <w:r>
        <w:t xml:space="preserve">information.</w:t>
      </w:r>
      <w:r>
        <w:t xml:space="preserve"> </w:t>
      </w:r>
      <w:r>
        <w:t xml:space="preserve">Table 4 – Technology Readiness Levels of different recycling technologies</w:t>
      </w:r>
      <w:r>
        <w:br/>
      </w:r>
      <w:r>
        <w:t xml:space="preserve">Textile recycling technology</w:t>
      </w:r>
      <w:r>
        <w:t xml:space="preserve"> </w:t>
      </w:r>
      <w:r>
        <w:t xml:space="preserve">Current TRL</w:t>
      </w:r>
      <w:r>
        <w:t xml:space="preserve"> </w:t>
      </w:r>
      <w:r>
        <w:t xml:space="preserve">Year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reach TRL of 9</w:t>
      </w:r>
      <w:r>
        <w:t xml:space="preserve"> </w:t>
      </w:r>
      <w:r>
        <w:t xml:space="preserve">Mechanical recycling</w:t>
      </w:r>
      <w:r>
        <w:t xml:space="preserve"> </w:t>
      </w:r>
      <w:r>
        <w:t xml:space="preserve">9</w:t>
      </w:r>
      <w:r>
        <w:t xml:space="preserve"> </w:t>
      </w:r>
      <w:r>
        <w:t xml:space="preserve">Present day</w:t>
      </w:r>
    </w:p>
    <w:p>
      <w:pPr>
        <w:pStyle w:val="BodyText"/>
      </w:pPr>
      <w:r>
        <w:t xml:space="preserve">30 See footnote 145, p. 87.</w:t>
      </w:r>
      <w:r>
        <w:t xml:space="preserve"> </w:t>
      </w:r>
      <w:r>
        <w:t xml:space="preserve">31 See footnote Error! Bookmark not defined.</w:t>
      </w:r>
      <w:r>
        <w:t xml:space="preserve"> </w:t>
      </w:r>
      <w:r>
        <w:t xml:space="preserve">32 Call for evidence (TOMRA).</w:t>
      </w:r>
      <w:r>
        <w:t xml:space="preserve"> </w:t>
      </w:r>
      <w:r>
        <w:t xml:space="preserve">33 European Parliament, 2019.</w:t>
      </w:r>
      <w:r>
        <w:t xml:space="preserve"> </w:t>
      </w:r>
      <w:r>
        <w:t xml:space="preserve">https://www.europarl.europa.eu/thinktank/en/document/EPRS_BRI(2019)633143.</w:t>
      </w:r>
      <w:r>
        <w:t xml:space="preserve"> </w:t>
      </w:r>
      <w:r>
        <w:t xml:space="preserve">34 See footnote Error! Bookmark not defined.</w:t>
      </w:r>
      <w:r>
        <w:t xml:space="preserve"> </w:t>
      </w:r>
      <w:r>
        <w:t xml:space="preserve">35 JRC, End-of-waste criteria, 2009.</w:t>
      </w:r>
      <w:r>
        <w:t xml:space="preserve"> </w:t>
      </w:r>
      <w:r>
        <w:t xml:space="preserve">36 See footnote Error! Bookmark not defined.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Mechanical</w:t>
      </w:r>
      <w:r>
        <w:t xml:space="preserve"> </w:t>
      </w:r>
      <w:r>
        <w:t xml:space="preserve">recycling</w:t>
      </w:r>
      <w:r>
        <w:t xml:space="preserve"> </w:t>
      </w:r>
      <w:r>
        <w:t xml:space="preserve">to</w:t>
      </w:r>
      <w:r>
        <w:t xml:space="preserve"> </w:t>
      </w:r>
      <w:r>
        <w:t xml:space="preserve">spinnable fibres</w:t>
      </w:r>
      <w:r>
        <w:t xml:space="preserve"> </w:t>
      </w:r>
      <w:r>
        <w:t xml:space="preserve">7</w:t>
      </w:r>
      <w:r>
        <w:t xml:space="preserve"> </w:t>
      </w:r>
      <w:r>
        <w:t xml:space="preserve">Not specified</w:t>
      </w:r>
      <w:r>
        <w:t xml:space="preserve"> </w:t>
      </w:r>
      <w:r>
        <w:t xml:space="preserve">Thermo-mechanical recycling</w:t>
      </w:r>
      <w:r>
        <w:t xml:space="preserve"> </w:t>
      </w:r>
      <w:r>
        <w:t xml:space="preserve">of post-industrial waste</w:t>
      </w:r>
      <w:r>
        <w:t xml:space="preserve"> </w:t>
      </w:r>
      <w:r>
        <w:t xml:space="preserve">7</w:t>
      </w:r>
      <w:r>
        <w:t xml:space="preserve"> </w:t>
      </w:r>
      <w:r>
        <w:t xml:space="preserve">2023</w:t>
      </w:r>
      <w:r>
        <w:t xml:space="preserve"> </w:t>
      </w:r>
      <w:r>
        <w:t xml:space="preserve">Thermo-mechanical recycling</w:t>
      </w:r>
      <w:r>
        <w:t xml:space="preserve"> </w:t>
      </w:r>
      <w:r>
        <w:t xml:space="preserve">of blends of thermoplastic</w:t>
      </w:r>
      <w:r>
        <w:t xml:space="preserve"> </w:t>
      </w:r>
      <w:r>
        <w:t xml:space="preserve">materials</w:t>
      </w:r>
      <w:r>
        <w:t xml:space="preserve"> </w:t>
      </w:r>
      <w:r>
        <w:t xml:space="preserve">2-3</w:t>
      </w:r>
      <w:r>
        <w:t xml:space="preserve"> </w:t>
      </w:r>
      <w:r>
        <w:t xml:space="preserve">Not specified</w:t>
      </w:r>
      <w:r>
        <w:t xml:space="preserve"> </w:t>
      </w:r>
      <w:r>
        <w:t xml:space="preserve">Thermo-chemical recycling</w:t>
      </w:r>
      <w:r>
        <w:t xml:space="preserve"> </w:t>
      </w:r>
      <w:r>
        <w:t xml:space="preserve">9</w:t>
      </w:r>
      <w:r>
        <w:t xml:space="preserve"> </w:t>
      </w:r>
      <w:r>
        <w:t xml:space="preserve">Present day</w:t>
      </w:r>
      <w:r>
        <w:t xml:space="preserve"> </w:t>
      </w:r>
      <w:r>
        <w:t xml:space="preserve">Polymer recycling of cotton</w:t>
      </w:r>
      <w:r>
        <w:t xml:space="preserve"> </w:t>
      </w:r>
      <w:r>
        <w:t xml:space="preserve">7-9</w:t>
      </w:r>
      <w:r>
        <w:t xml:space="preserve"> </w:t>
      </w:r>
      <w:r>
        <w:t xml:space="preserve">2025</w:t>
      </w:r>
      <w:r>
        <w:t xml:space="preserve"> </w:t>
      </w:r>
      <w:r>
        <w:t xml:space="preserve">for</w:t>
      </w:r>
      <w:r>
        <w:t xml:space="preserve"> </w:t>
      </w:r>
      <w:r>
        <w:t xml:space="preserve">those</w:t>
      </w:r>
      <w:r>
        <w:t xml:space="preserve"> </w:t>
      </w:r>
      <w:r>
        <w:t xml:space="preserve">currently 7-8</w:t>
      </w:r>
      <w:r>
        <w:t xml:space="preserve"> </w:t>
      </w:r>
      <w:r>
        <w:t xml:space="preserve">Monomer recycling of PA6 and</w:t>
      </w:r>
      <w:r>
        <w:t xml:space="preserve"> </w:t>
      </w:r>
      <w:r>
        <w:t xml:space="preserve">PET</w:t>
      </w:r>
      <w:r>
        <w:t xml:space="preserve"> </w:t>
      </w:r>
      <w:r>
        <w:t xml:space="preserve">9 for PA6 textiles,</w:t>
      </w:r>
      <w:r>
        <w:t xml:space="preserve"> </w:t>
      </w:r>
      <w:r>
        <w:t xml:space="preserve">4-&amp; for PET</w:t>
      </w:r>
      <w:r>
        <w:t xml:space="preserve"> </w:t>
      </w:r>
      <w:r>
        <w:t xml:space="preserve">textiles</w:t>
      </w:r>
      <w:r>
        <w:t xml:space="preserve"> </w:t>
      </w:r>
      <w:r>
        <w:t xml:space="preserve">Present day for PA6,</w:t>
      </w:r>
      <w:r>
        <w:t xml:space="preserve"> </w:t>
      </w:r>
      <w:r>
        <w:t xml:space="preserve">2023 for first PET</w:t>
      </w:r>
      <w:r>
        <w:t xml:space="preserve"> </w:t>
      </w:r>
      <w:r>
        <w:t xml:space="preserve">textiles technologies</w:t>
      </w:r>
      <w:r>
        <w:t xml:space="preserve"> </w:t>
      </w:r>
      <w:r>
        <w:t xml:space="preserve">Recycling of polycotton blends</w:t>
      </w:r>
      <w:r>
        <w:t xml:space="preserve"> </w:t>
      </w:r>
      <w:r>
        <w:t xml:space="preserve">using solvent-based dissolution</w:t>
      </w:r>
      <w:r>
        <w:t xml:space="preserve"> </w:t>
      </w:r>
      <w:r>
        <w:t xml:space="preserve">and filtration</w:t>
      </w:r>
      <w:r>
        <w:t xml:space="preserve"> </w:t>
      </w:r>
      <w:r>
        <w:t xml:space="preserve">5</w:t>
      </w:r>
      <w:r>
        <w:t xml:space="preserve"> </w:t>
      </w:r>
      <w:r>
        <w:t xml:space="preserve">2024/2025</w:t>
      </w:r>
      <w:r>
        <w:t xml:space="preserve"> </w:t>
      </w:r>
      <w:r>
        <w:t xml:space="preserve">Recycling of polycotton blends</w:t>
      </w:r>
      <w:r>
        <w:t xml:space="preserve"> </w:t>
      </w:r>
      <w:r>
        <w:t xml:space="preserve">using</w:t>
      </w:r>
      <w:r>
        <w:t xml:space="preserve"> </w:t>
      </w:r>
      <w:r>
        <w:t xml:space="preserve">hydrothermal</w:t>
      </w:r>
      <w:r>
        <w:t xml:space="preserve"> </w:t>
      </w:r>
      <w:r>
        <w:t xml:space="preserve">technologies</w:t>
      </w:r>
      <w:r>
        <w:t xml:space="preserve"> </w:t>
      </w:r>
      <w:r>
        <w:t xml:space="preserve">6-7</w:t>
      </w:r>
      <w:r>
        <w:t xml:space="preserve"> </w:t>
      </w:r>
      <w:r>
        <w:t xml:space="preserve">2023/2024</w:t>
      </w:r>
      <w:r>
        <w:t xml:space="preserve"> </w:t>
      </w:r>
      <w:r>
        <w:t xml:space="preserve">Recycling of polycotton blends</w:t>
      </w:r>
      <w:r>
        <w:t xml:space="preserve"> </w:t>
      </w:r>
      <w:r>
        <w:t xml:space="preserve">using enzymatic route</w:t>
      </w:r>
      <w:r>
        <w:t xml:space="preserve"> </w:t>
      </w:r>
      <w:r>
        <w:t xml:space="preserve">6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Further, hazardous substances can potentially be present in recycled materials obtained from</w:t>
      </w:r>
      <w:r>
        <w:t xml:space="preserve"> </w:t>
      </w:r>
      <w:r>
        <w:t xml:space="preserve">textile waste, be it as a result of prior use of currently restricted substances in the textile itself</w:t>
      </w:r>
      <w:r>
        <w:t xml:space="preserve"> </w:t>
      </w:r>
      <w:r>
        <w:t xml:space="preserve">or the textile getting soiled with hazardous substances during use or contamination resulting</w:t>
      </w:r>
      <w:r>
        <w:t xml:space="preserve"> </w:t>
      </w:r>
      <w:r>
        <w:t xml:space="preserve">from mixing with other waste streams. 37 These information gaps about the amount and nature</w:t>
      </w:r>
      <w:r>
        <w:t xml:space="preserve"> </w:t>
      </w:r>
      <w:r>
        <w:t xml:space="preserve">of hazardous substances in textiles make it difficult to assess whether the different recycling</w:t>
      </w:r>
      <w:r>
        <w:t xml:space="preserve"> </w:t>
      </w:r>
      <w:r>
        <w:t xml:space="preserve">technologies will be effective in removing these substances and can make the recycling process</w:t>
      </w:r>
      <w:r>
        <w:t xml:space="preserve"> </w:t>
      </w:r>
      <w:r>
        <w:t xml:space="preserve">more difficult and expensive. 38 In comparison to post-consumer waste, pre-consumer and post-</w:t>
      </w:r>
      <w:r>
        <w:t xml:space="preserve"> </w:t>
      </w:r>
      <w:r>
        <w:t xml:space="preserve">industrial waste is likely to consist of a smaller variety of fibre types and material blends with</w:t>
      </w:r>
      <w:r>
        <w:t xml:space="preserve"> </w:t>
      </w:r>
      <w:r>
        <w:t xml:space="preserve">the identification of the material composition simpler compared to post-consumer waste.</w:t>
      </w:r>
      <w:r>
        <w:t xml:space="preserve"> </w:t>
      </w:r>
      <w:r>
        <w:t xml:space="preserve">Additionally, contamination by soiling of post-industrial and pre-consumer textile wastes is</w:t>
      </w:r>
      <w:r>
        <w:t xml:space="preserve"> </w:t>
      </w:r>
      <w:r>
        <w:t xml:space="preserve">generally not an issue. Post-industrial pre-consumer wastes are also less likely to contain</w:t>
      </w:r>
      <w:r>
        <w:t xml:space="preserve"> </w:t>
      </w:r>
      <w:r>
        <w:t xml:space="preserve">disruptors such as buttons and zips meaning that the waste materials that are generated are more</w:t>
      </w:r>
      <w:r>
        <w:t xml:space="preserve"> </w:t>
      </w:r>
      <w:r>
        <w:t xml:space="preserve">suitable for recycling that post-consumer textiles and is part of the reason why some recycling</w:t>
      </w:r>
      <w:r>
        <w:t xml:space="preserve"> </w:t>
      </w:r>
      <w:r>
        <w:t xml:space="preserve">technologies limit themselves to processing post-industrial or pre-consumer textile waste</w:t>
      </w:r>
      <w:r>
        <w:t xml:space="preserve"> </w:t>
      </w:r>
      <w:r>
        <w:t xml:space="preserve">streams. This makes these types of waste a valuable input to supporting the development of</w:t>
      </w:r>
      <w:r>
        <w:t xml:space="preserve"> </w:t>
      </w:r>
      <w:r>
        <w:t xml:space="preserve">recycling infrastructure across the EU.</w:t>
      </w:r>
    </w:p>
    <w:p>
      <w:pPr>
        <w:pStyle w:val="BodyText"/>
      </w:pPr>
      <w:r>
        <w:t xml:space="preserve">37 H&amp;M group, IKEA, Adidas, Bestseller, PVH, Gap Inc, Kingfisher, Collaborative study on chemicals in</w:t>
      </w:r>
      <w:r>
        <w:t xml:space="preserve"> </w:t>
      </w:r>
      <w:r>
        <w:t xml:space="preserve">recycled textiles, 2021,</w:t>
      </w:r>
      <w:r>
        <w:t xml:space="preserve"> </w:t>
      </w:r>
      <w:r>
        <w:t xml:space="preserve">https://www.naturvardsverket.se/contentassets/be04327b5a874955a5402d4f663d1632/webinar-collaborative-</w:t>
      </w:r>
      <w:r>
        <w:t xml:space="preserve"> </w:t>
      </w:r>
      <w:r>
        <w:t xml:space="preserve">study-chemicals-recycled-textiles-hm-ikea.pdf.</w:t>
      </w:r>
      <w:r>
        <w:t xml:space="preserve"> </w:t>
      </w:r>
      <w:r>
        <w:t xml:space="preserve">38 See footnote Error! Bookmark not defined.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JRC study “Assessment of the definition of recycling”39 indicates that “quality of recycling</w:t>
      </w:r>
      <w:r>
        <w:t xml:space="preserve"> </w:t>
      </w:r>
      <w:r>
        <w:t xml:space="preserve">is a rather complex concept, at the same time acknowledged as very important and left</w:t>
      </w:r>
      <w:r>
        <w:t xml:space="preserve"> </w:t>
      </w:r>
      <w:r>
        <w:t xml:space="preserve">undefined in both EU acquis and scientific literature…The quality is important as it determines</w:t>
      </w:r>
      <w:r>
        <w:t xml:space="preserve"> </w:t>
      </w:r>
      <w:r>
        <w:t xml:space="preserve">the type of use of the recyclate and its further recyclability. This in turn affects the closure of</w:t>
      </w:r>
      <w:r>
        <w:t xml:space="preserve"> </w:t>
      </w:r>
      <w:r>
        <w:t xml:space="preserve">material loops in specific sectors/markets, i.e., the circularity”.</w:t>
      </w:r>
      <w:r>
        <w:t xml:space="preserve"> </w:t>
      </w:r>
      <w:r>
        <w:t xml:space="preserve">The share of worn out and lower quality textiles has increased, due to the large market</w:t>
      </w:r>
      <w:r>
        <w:t xml:space="preserve"> </w:t>
      </w:r>
      <w:r>
        <w:t xml:space="preserve">share of fast fashion (characterised by low-price, low-quality clothing) and to emerging trends</w:t>
      </w:r>
      <w:r>
        <w:t xml:space="preserve"> </w:t>
      </w:r>
      <w:r>
        <w:t xml:space="preserve">of consumers selling their best quality textiles themselves via C2C exchange platforms40. There</w:t>
      </w:r>
      <w:r>
        <w:t xml:space="preserve"> </w:t>
      </w:r>
      <w:r>
        <w:t xml:space="preserve">is also some confusion on what textiles to give for collection. Citizens typically don’t give what</w:t>
      </w:r>
      <w:r>
        <w:t xml:space="preserve"> </w:t>
      </w:r>
      <w:r>
        <w:t xml:space="preserve">they do not themselves consider reusable but this may in fact be reusable on global markets or,</w:t>
      </w:r>
      <w:r>
        <w:t xml:space="preserve"> </w:t>
      </w:r>
      <w:r>
        <w:t xml:space="preserve">failing that, recyclable. A message that everything is accepted can solve this issue and increase</w:t>
      </w:r>
      <w:r>
        <w:t xml:space="preserve"> </w:t>
      </w:r>
      <w:r>
        <w:t xml:space="preserve">collection rates. On the other hand, collecting worn-out textiles negatively affects the</w:t>
      </w:r>
      <w:r>
        <w:t xml:space="preserve"> </w:t>
      </w:r>
      <w:r>
        <w:t xml:space="preserve">economics of the collector; collection costs per tonne remain relatively unchanged, sorting</w:t>
      </w:r>
      <w:r>
        <w:t xml:space="preserve"> </w:t>
      </w:r>
      <w:r>
        <w:t xml:space="preserve">costs increase, and the price per kg that textiles can fetch on global markets falls rapidly as the</w:t>
      </w:r>
      <w:r>
        <w:t xml:space="preserve"> </w:t>
      </w:r>
      <w:r>
        <w:t xml:space="preserve">reusable share reduces. The share of top-quality reusable clothing has also been decreasing</w:t>
      </w:r>
      <w:r>
        <w:t xml:space="preserve"> </w:t>
      </w:r>
      <w:r>
        <w:t xml:space="preserve">because the amount of separately collected textiles is increasing in Europe41.</w:t>
      </w:r>
      <w:r>
        <w:t xml:space="preserve"> </w:t>
      </w:r>
      <w:r>
        <w:t xml:space="preserve">In practice, re-usability and recyclability of the textiles collected can only effectively be</w:t>
      </w:r>
      <w:r>
        <w:t xml:space="preserve"> </w:t>
      </w:r>
      <w:r>
        <w:t xml:space="preserve">assessed after collection, through professional sorting. 42 The lowering quality of textile</w:t>
      </w:r>
      <w:r>
        <w:t xml:space="preserve"> </w:t>
      </w:r>
      <w:r>
        <w:t xml:space="preserve">causes less possibility for reuse in the EU and the global market. In France, for example,</w:t>
      </w:r>
      <w:r>
        <w:t xml:space="preserve"> </w:t>
      </w:r>
      <w:r>
        <w:t xml:space="preserve">the volumes of items going for reuse has decreased by between 10% and 15% during the last</w:t>
      </w:r>
      <w:r>
        <w:t xml:space="preserve"> </w:t>
      </w:r>
      <w:r>
        <w:t xml:space="preserve">3-4 years. 43 Even textile collectors in the Nordic countries, with traditionally high shares of</w:t>
      </w:r>
      <w:r>
        <w:t xml:space="preserve"> </w:t>
      </w:r>
      <w:r>
        <w:t xml:space="preserve">top-quality reuse clothing (‘crème’), experience an increased used textile market pressure.</w:t>
      </w:r>
      <w:r>
        <w:t xml:space="preserve"> </w:t>
      </w:r>
      <w:r>
        <w:t xml:space="preserve">Whereas collectors with long term contracts and higher than average quality can still sell</w:t>
      </w:r>
      <w:r>
        <w:t xml:space="preserve"> </w:t>
      </w:r>
      <w:r>
        <w:t xml:space="preserve">collected textiles with no sorting (‘original’) at higher prices, the on the spot-market has</w:t>
      </w:r>
      <w:r>
        <w:t xml:space="preserve"> </w:t>
      </w:r>
      <w:r>
        <w:t xml:space="preserve">dropped to 20-26 Eurocents per kilogram44. This represents less than a third of market prices</w:t>
      </w:r>
      <w:r>
        <w:t xml:space="preserve"> </w:t>
      </w:r>
      <w:r>
        <w:t xml:space="preserve">reached some years ago 45. This creates strain on the business models of charity actors, who</w:t>
      </w:r>
      <w:r>
        <w:t xml:space="preserve"> </w:t>
      </w:r>
      <w:r>
        <w:t xml:space="preserve">rely on the good quality of reusable textile to finance their activities and also creates costs for</w:t>
      </w:r>
      <w:r>
        <w:t xml:space="preserve"> </w:t>
      </w:r>
      <w:r>
        <w:t xml:space="preserve">the disposal of non-reusable textiles when charities receive such products.</w:t>
      </w:r>
    </w:p>
    <w:p>
      <w:pPr>
        <w:pStyle w:val="BodyText"/>
      </w:pPr>
      <w:r>
        <w:t xml:space="preserve">Market failures</w:t>
      </w:r>
      <w:r>
        <w:t xml:space="preserve"> </w:t>
      </w:r>
      <w:r>
        <w:t xml:space="preserve">Distorted incentives</w:t>
      </w:r>
    </w:p>
    <w:p>
      <w:pPr>
        <w:pStyle w:val="BodyText"/>
      </w:pPr>
      <w:r>
        <w:t xml:space="preserve">39 Grant, A., Cordle, M. and Bridgwater, E., Quality of Recycling - Towards an operational definition, Canfora,</w:t>
      </w:r>
      <w:r>
        <w:t xml:space="preserve"> </w:t>
      </w:r>
      <w:r>
        <w:t xml:space="preserve">P., Dri, M., Antonopoulos, I. and Gaudillat, P. editor(s), Publications Office of the European Union, Luxembourg,</w:t>
      </w:r>
      <w:r>
        <w:t xml:space="preserve"> </w:t>
      </w:r>
      <w:r>
        <w:t xml:space="preserve">2020, ISBN 978-92-76-25426-3, doi:10.2760/225236, JRC122293.</w:t>
      </w:r>
      <w:r>
        <w:t xml:space="preserve"> </w:t>
      </w:r>
      <w:r>
        <w:t xml:space="preserve">40 Köhler, A., Watson, D., Trzepacz, S., Löw, C., Liu, R., Danneck, J., Konstantas, A., Donatello, S., Faraca, G.,</w:t>
      </w:r>
      <w:r>
        <w:t xml:space="preserve"> </w:t>
      </w:r>
      <w:r>
        <w:t xml:space="preserve">Circular Economy Perspectives in the EU Textile sector, Publications Office of the European Union, 2021.</w:t>
      </w:r>
      <w:r>
        <w:t xml:space="preserve"> </w:t>
      </w:r>
      <w:r>
        <w:t xml:space="preserve">41 Euwid Recycling &amp; Entsorgung, (2019); Ljungkvist et al, (2018) in Danish Environmental Agency,2020.</w:t>
      </w:r>
      <w:r>
        <w:t xml:space="preserve"> </w:t>
      </w:r>
      <w:r>
        <w:t xml:space="preserve">Towards 2025: Separate collection and treatment of textiles in six EU countries.</w:t>
      </w:r>
      <w:r>
        <w:t xml:space="preserve"> </w:t>
      </w:r>
      <w:r>
        <w:t xml:space="preserve">42 Watson, D., Kirstine Aare, A., Trzepacz, S. and Dahl Petersen, C., Used Textile Collection in European</w:t>
      </w:r>
      <w:r>
        <w:t xml:space="preserve"> </w:t>
      </w:r>
      <w:r>
        <w:t xml:space="preserve">Cities, ECAP, 2018 Technical report templates (ecap.eu.com).</w:t>
      </w:r>
      <w:r>
        <w:t xml:space="preserve"> </w:t>
      </w:r>
      <w:r>
        <w:t xml:space="preserve">43 EEA, Progress towards preventing waste in Europe - the case of textile waste prevention, 2021.</w:t>
      </w:r>
      <w:r>
        <w:br/>
      </w:r>
      <w:r>
        <w:t xml:space="preserve">44 Euwid Recycling &amp; Entsorgung (2019) in Danish Environmental Agency,2020. Towards 2025: Separate</w:t>
      </w:r>
      <w:r>
        <w:t xml:space="preserve"> </w:t>
      </w:r>
      <w:r>
        <w:t xml:space="preserve">collection and treatment of textiles in six EU countries.</w:t>
      </w:r>
      <w:r>
        <w:t xml:space="preserve"> </w:t>
      </w:r>
      <w:r>
        <w:t xml:space="preserve">45 Danish Environmental Agency, Towards 2025: Separate collection and treatment of textiles in six EU</w:t>
      </w:r>
      <w:r>
        <w:t xml:space="preserve"> </w:t>
      </w:r>
      <w:r>
        <w:t xml:space="preserve">countries, 2020.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Textile producers/ brands lack incentives to design long-lasting, reusable and/or recyclable</w:t>
      </w:r>
      <w:r>
        <w:t xml:space="preserve"> </w:t>
      </w:r>
      <w:r>
        <w:t xml:space="preserve">products46. In addition, prices of new textiles do not account for the negative environmental</w:t>
      </w:r>
      <w:r>
        <w:t xml:space="preserve"> </w:t>
      </w:r>
      <w:r>
        <w:t xml:space="preserve">externalities of manufacturing, transport and waste management. These negative externalities</w:t>
      </w:r>
      <w:r>
        <w:t xml:space="preserve"> </w:t>
      </w:r>
      <w:r>
        <w:t xml:space="preserve">are significant, with the EEA47 noting that textiles have on average the fourth highest negative</w:t>
      </w:r>
      <w:r>
        <w:t xml:space="preserve"> </w:t>
      </w:r>
      <w:r>
        <w:t xml:space="preserve">life cycle impact on the environment and climate change, after food, housing and mobility</w:t>
      </w:r>
      <w:r>
        <w:t xml:space="preserve"> </w:t>
      </w:r>
      <w:r>
        <w:t xml:space="preserve">including in relation to:</w:t>
      </w:r>
      <w:r>
        <w:t xml:space="preserve"> </w:t>
      </w:r>
      <w:r>
        <w:t xml:space="preserve">-</w:t>
      </w:r>
      <w:r>
        <w:t xml:space="preserve"> </w:t>
      </w:r>
      <w:r>
        <w:t xml:space="preserve">Raw material use amounting to 391kg per person in the EU per annum.</w:t>
      </w:r>
      <w:r>
        <w:t xml:space="preserve"> </w:t>
      </w:r>
      <w:r>
        <w:t xml:space="preserve">-</w:t>
      </w:r>
      <w:r>
        <w:t xml:space="preserve"> </w:t>
      </w:r>
      <w:r>
        <w:t xml:space="preserve">Water use amounting to 9m3 per person for the production of textiles and 44m3 per</w:t>
      </w:r>
      <w:r>
        <w:t xml:space="preserve"> </w:t>
      </w:r>
      <w:r>
        <w:t xml:space="preserve">person for the production of the raw materials used in textile production per annum.</w:t>
      </w:r>
      <w:r>
        <w:t xml:space="preserve"> </w:t>
      </w:r>
      <w:r>
        <w:t xml:space="preserve">88% of</w:t>
      </w:r>
      <w:r>
        <w:br/>
      </w:r>
      <w:r>
        <w:t xml:space="preserve">-</w:t>
      </w:r>
      <w:r>
        <w:t xml:space="preserve"> </w:t>
      </w:r>
      <w:r>
        <w:t xml:space="preserve">Land use in the supply of textiles to the EU of around 180 000 km2.</w:t>
      </w:r>
      <w:r>
        <w:br/>
      </w:r>
      <w:r>
        <w:t xml:space="preserve">-</w:t>
      </w:r>
      <w:r>
        <w:t xml:space="preserve"> </w:t>
      </w:r>
      <w:r>
        <w:t xml:space="preserve">Greenhouse gas emissions of 270kg CO2e per person per annum.</w:t>
      </w:r>
      <w:r>
        <w:t xml:space="preserve"> </w:t>
      </w:r>
      <w:r>
        <w:t xml:space="preserve">Most of the environmental impacts generated by Europe’s textile consumption takes place</w:t>
      </w:r>
      <w:r>
        <w:t xml:space="preserve"> </w:t>
      </w:r>
      <w:r>
        <w:t xml:space="preserve">outside Europe, that is the case of 80% of primary raw materials, 88% % of water and 92% of</w:t>
      </w:r>
      <w:r>
        <w:t xml:space="preserve"> </w:t>
      </w:r>
      <w:r>
        <w:t xml:space="preserve">land used, and 73% of greenhouse gas (GHG) emissions.</w:t>
      </w:r>
      <w:r>
        <w:t xml:space="preserve"> </w:t>
      </w:r>
      <w:r>
        <w:t xml:space="preserve">Additionally, the waste management costs of used clothing and household textiles are not</w:t>
      </w:r>
      <w:r>
        <w:t xml:space="preserve"> </w:t>
      </w:r>
      <w:r>
        <w:t xml:space="preserve">addressed in the price of new products. On average, the costs of collection and treatment would</w:t>
      </w:r>
      <w:r>
        <w:t xml:space="preserve"> </w:t>
      </w:r>
      <w:r>
        <w:t xml:space="preserve">equate to approximately 12c per item. However, these costs vary by item type, with those</w:t>
      </w:r>
      <w:r>
        <w:t xml:space="preserve"> </w:t>
      </w:r>
      <w:r>
        <w:t xml:space="preserve">involving a mix of textile fibre types and the inclusion of disruptors (for example buttons and</w:t>
      </w:r>
      <w:r>
        <w:t xml:space="preserve"> </w:t>
      </w:r>
      <w:r>
        <w:t xml:space="preserve">zips) costing more to manage and those that comprise a single fibre type with no disruptors</w:t>
      </w:r>
      <w:r>
        <w:t xml:space="preserve"> </w:t>
      </w:r>
      <w:r>
        <w:t xml:space="preserve">such as T-Shirts costing less. Given the large volumes of textile wastes currently disposed of</w:t>
      </w:r>
      <w:r>
        <w:t xml:space="preserve"> </w:t>
      </w:r>
      <w:r>
        <w:t xml:space="preserve">in residual waste the costs of disposal and the environmental externalities of that disposal</w:t>
      </w:r>
      <w:r>
        <w:t xml:space="preserve"> </w:t>
      </w:r>
      <w:r>
        <w:t xml:space="preserve">including emissions from incineration / energy recovery and emissions from landfilling are</w:t>
      </w:r>
      <w:r>
        <w:t xml:space="preserve"> </w:t>
      </w:r>
      <w:r>
        <w:t xml:space="preserve">also not addressed in the pricing of new textiles.</w:t>
      </w:r>
      <w:r>
        <w:t xml:space="preserve"> </w:t>
      </w:r>
      <w:r>
        <w:t xml:space="preserve">Furthermore, it is often cheaper to buy new products rather than repair broken ones, partly also</w:t>
      </w:r>
      <w:r>
        <w:t xml:space="preserve"> </w:t>
      </w:r>
      <w:r>
        <w:t xml:space="preserve">due to their low quality. Labour costs in particular impact on the competitiveness of repair in</w:t>
      </w:r>
      <w:r>
        <w:t xml:space="preserve"> </w:t>
      </w:r>
      <w:r>
        <w:t xml:space="preserve">comparison to buying new purchases that benefit from economies of scale producing the same</w:t>
      </w:r>
      <w:r>
        <w:t xml:space="preserve"> </w:t>
      </w:r>
      <w:r>
        <w:t xml:space="preserve">good in a batch rather than tailor repairs that operate on an item-by-item basis.</w:t>
      </w:r>
      <w:r>
        <w:t xml:space="preserve"> </w:t>
      </w:r>
      <w:r>
        <w:t xml:space="preserve">There is also insufficient collection of non-reusable textile, given that traditional collection</w:t>
      </w:r>
      <w:r>
        <w:t xml:space="preserve"> </w:t>
      </w:r>
      <w:r>
        <w:t xml:space="preserve">focuses on collecting textiles for reuse and concerns mainly post-consumer waste. There is</w:t>
      </w:r>
      <w:r>
        <w:t xml:space="preserve"> </w:t>
      </w:r>
      <w:r>
        <w:t xml:space="preserve">little/no focus on collection for recycling because of the high costs of collecting non-reusable</w:t>
      </w:r>
      <w:r>
        <w:t xml:space="preserve"> </w:t>
      </w:r>
      <w:r>
        <w:t xml:space="preserve">textiles48 and according to stakeholders, little focus on post-industrial waste and post-consumer</w:t>
      </w:r>
      <w:r>
        <w:t xml:space="preserve"> </w:t>
      </w:r>
      <w:r>
        <w:t xml:space="preserve">commercial waste.49</w:t>
      </w:r>
      <w:r>
        <w:br/>
      </w:r>
      <w:r>
        <w:t xml:space="preserve">Lack of circular business models</w:t>
      </w:r>
      <w:r>
        <w:t xml:space="preserve"> </w:t>
      </w:r>
      <w:r>
        <w:t xml:space="preserve">Current product design practices hamper the development of circular business models at scale</w:t>
      </w:r>
      <w:r>
        <w:t xml:space="preserve"> </w:t>
      </w:r>
      <w:r>
        <w:t xml:space="preserve">that could extend the lifespan of products: reuse, repair, remanufacture, product-as-a-service</w:t>
      </w:r>
      <w:r>
        <w:t xml:space="preserve"> </w:t>
      </w:r>
      <w:r>
        <w:t xml:space="preserve">systems (textile leasing, rental, etc.)50. It also leads to some textiles not being fit for recycling.</w:t>
      </w:r>
    </w:p>
    <w:p>
      <w:pPr>
        <w:pStyle w:val="BodyText"/>
      </w:pPr>
      <w:r>
        <w:t xml:space="preserve">46 Stakeholder workshop, call for evidence.</w:t>
      </w:r>
      <w:r>
        <w:t xml:space="preserve"> </w:t>
      </w:r>
      <w:r>
        <w:t xml:space="preserve">47 EEA, 2022. Textiles and the environment: the role of design in Europe’s circular economy</w:t>
      </w:r>
      <w:r>
        <w:t xml:space="preserve"> </w:t>
      </w:r>
      <w:r>
        <w:t xml:space="preserve">48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49 Stakeholder workshop.</w:t>
      </w:r>
      <w:r>
        <w:t xml:space="preserve"> </w:t>
      </w:r>
      <w:r>
        <w:t xml:space="preserve">50 Stakeholder workshop, call for evidence (Policy Hub, Circularity for Apparel and Footwear).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It is particularly difficult to determine the size and trends of the reuse market because of</w:t>
      </w:r>
      <w:r>
        <w:t xml:space="preserve"> </w:t>
      </w:r>
      <w:r>
        <w:t xml:space="preserve">many sales taking place informally such as physical donations to known people, markets,</w:t>
      </w:r>
      <w:r>
        <w:t xml:space="preserve"> </w:t>
      </w:r>
      <w:r>
        <w:t xml:space="preserve">and the numerous online platforms or apps. However, sales data from online platforms</w:t>
      </w:r>
      <w:r>
        <w:t xml:space="preserve"> </w:t>
      </w:r>
      <w:r>
        <w:t xml:space="preserve">shows an explosion in growth with younger, style-conscious shoppers being the main driver of</w:t>
      </w:r>
      <w:r>
        <w:t xml:space="preserve"> </w:t>
      </w:r>
      <w:r>
        <w:t xml:space="preserve">the growth51. It is also difficult to determine whether second-hand purchases replace new ones</w:t>
      </w:r>
      <w:r>
        <w:t xml:space="preserve"> </w:t>
      </w:r>
      <w:r>
        <w:t xml:space="preserve">or not. Farrant et al. (2010) found that the purchase of 100 items of SHC was estimated to</w:t>
      </w:r>
      <w:r>
        <w:t xml:space="preserve"> </w:t>
      </w:r>
      <w:r>
        <w:t xml:space="preserve">reduce the purchase of between 60 and 85 virgin clothes, depending on the place of reuse52. As</w:t>
      </w:r>
      <w:r>
        <w:t xml:space="preserve"> </w:t>
      </w:r>
      <w:r>
        <w:t xml:space="preserve">of mid-2023, Member States will also have to report data on the amounts of textiles reused</w:t>
      </w:r>
      <w:r>
        <w:t xml:space="preserve"> </w:t>
      </w:r>
      <w:r>
        <w:t xml:space="preserve">(from reference year 2021), in line with Implementing Decision (EU) 2021/19 53 which lays</w:t>
      </w:r>
      <w:r>
        <w:t xml:space="preserve"> </w:t>
      </w:r>
      <w:r>
        <w:t xml:space="preserve">down a common methodology and a format for reporting on reuse. In the annexes to the</w:t>
      </w:r>
      <w:r>
        <w:t xml:space="preserve"> </w:t>
      </w:r>
      <w:r>
        <w:t xml:space="preserve">legislation, the format for reporting includes a section on quality of the data. Member States</w:t>
      </w:r>
      <w:r>
        <w:t xml:space="preserve"> </w:t>
      </w:r>
      <w:r>
        <w:t xml:space="preserve">are required to identify and describe which public authorities are responsible for the adoption</w:t>
      </w:r>
      <w:r>
        <w:t xml:space="preserve"> </w:t>
      </w:r>
      <w:r>
        <w:t xml:space="preserve">and implementation of measures on reuse, which products these measures address, which reuse</w:t>
      </w:r>
      <w:r>
        <w:t xml:space="preserve"> </w:t>
      </w:r>
      <w:r>
        <w:t xml:space="preserve">operators are addressed by the measures and which actions Member States take to assess reuse</w:t>
      </w:r>
      <w:r>
        <w:t xml:space="preserve"> </w:t>
      </w:r>
      <w:r>
        <w:t xml:space="preserve">through indictors and targets. Additionally, Member States are obliged to report the content of</w:t>
      </w:r>
      <w:r>
        <w:t xml:space="preserve"> </w:t>
      </w:r>
      <w:r>
        <w:t xml:space="preserve">the measures, e.g., logistical, economic, physical and educational (including awareness raising</w:t>
      </w:r>
      <w:r>
        <w:t xml:space="preserve"> </w:t>
      </w:r>
      <w:r>
        <w:t xml:space="preserve">campaigns) measures supporting reuse operators. The first data (on 2021) is to be reported by</w:t>
      </w:r>
      <w:r>
        <w:t xml:space="preserve"> </w:t>
      </w:r>
      <w:r>
        <w:t xml:space="preserve">Member States mid-2023. As this is a novel exercise for many Member States, some data</w:t>
      </w:r>
      <w:r>
        <w:t xml:space="preserve"> </w:t>
      </w:r>
      <w:r>
        <w:t xml:space="preserve">quality issues are to be expected.</w:t>
      </w:r>
      <w:r>
        <w:br/>
      </w:r>
      <w:r>
        <w:t xml:space="preserve">Insufficient funding for waste management and low demand for recycled materials</w:t>
      </w:r>
      <w:r>
        <w:t xml:space="preserve"> </w:t>
      </w:r>
      <w:r>
        <w:t xml:space="preserve">Reuse sales currently finance the collection and sorting necessary to extract the ‘crème’ that</w:t>
      </w:r>
      <w:r>
        <w:t xml:space="preserve"> </w:t>
      </w:r>
      <w:r>
        <w:t xml:space="preserve">can be sold for a profit. Sorting at this stage is manual as the market potential of the textiles is</w:t>
      </w:r>
      <w:r>
        <w:t xml:space="preserve"> </w:t>
      </w:r>
      <w:r>
        <w:t xml:space="preserve">based on their quality and state but also on their potential to be sold, i.e., the tastes, seasons.</w:t>
      </w:r>
      <w:r>
        <w:t xml:space="preserve"> </w:t>
      </w:r>
      <w:r>
        <w:t xml:space="preserve">Some sorters have their own second-hand shops in the EU and some have developed or plan to</w:t>
      </w:r>
      <w:r>
        <w:t xml:space="preserve"> </w:t>
      </w:r>
      <w:r>
        <w:t xml:space="preserve">develop their own recycling facilities, such as Oxfam or Les Petits Riens. As indicated by</w:t>
      </w:r>
      <w:r>
        <w:t xml:space="preserve"> </w:t>
      </w:r>
      <w:r>
        <w:t xml:space="preserve">EuRIC in their position paper, waste streams that do not have a positive value, i.e., whose</w:t>
      </w:r>
      <w:r>
        <w:t xml:space="preserve"> </w:t>
      </w:r>
      <w:r>
        <w:t xml:space="preserve">costs for waste management cannot be covered by the sale of the raw materials recovered (and</w:t>
      </w:r>
      <w:r>
        <w:t xml:space="preserve"> </w:t>
      </w:r>
      <w:r>
        <w:t xml:space="preserve">from reuse in the case of textiles), require the setting up of an EPR scheme. The French Law</w:t>
      </w:r>
      <w:r>
        <w:t xml:space="preserve"> </w:t>
      </w:r>
      <w:r>
        <w:t xml:space="preserve">No. 2020-105 on the fight against waste and the circular economy in France (known as the</w:t>
      </w:r>
      <w:r>
        <w:t xml:space="preserve"> </w:t>
      </w:r>
      <w:r>
        <w:t xml:space="preserve">AGEC law) provides for the establishment of a fund dedicated to the financing of reuse (and</w:t>
      </w:r>
      <w:r>
        <w:t xml:space="preserve"> </w:t>
      </w:r>
      <w:r>
        <w:t xml:space="preserve">repair) activities within the framework of the EPR system, with funding allocated based on</w:t>
      </w:r>
      <w:r>
        <w:t xml:space="preserve"> </w:t>
      </w:r>
      <w:r>
        <w:t xml:space="preserve">procedures, open to organisations of the social and solidarity economy.</w:t>
      </w:r>
      <w:r>
        <w:br/>
      </w:r>
      <w:r>
        <w:t xml:space="preserve">Further, clothes’ rental businesses (B to C) or informal resale (C to C) incentivise higher uptake</w:t>
      </w:r>
      <w:r>
        <w:t xml:space="preserve"> </w:t>
      </w:r>
      <w:r>
        <w:t xml:space="preserve">of higher quality and more expensive clothes. The C2C used textile market has also shown</w:t>
      </w:r>
      <w:r>
        <w:t xml:space="preserve"> </w:t>
      </w:r>
      <w:r>
        <w:t xml:space="preserve">to encourage customers to buy more reused products because they are cheaper. However,</w:t>
      </w:r>
      <w:r>
        <w:t xml:space="preserve"> </w:t>
      </w:r>
      <w:r>
        <w:t xml:space="preserve">given the environmental impacts of reused products versus new products, the environmental</w:t>
      </w:r>
      <w:r>
        <w:t xml:space="preserve"> </w:t>
      </w:r>
      <w:r>
        <w:t xml:space="preserve">benefits of second-hand garments still outweigh the potentially larger quantities bought. In</w:t>
      </w:r>
      <w:r>
        <w:t xml:space="preserve"> </w:t>
      </w:r>
      <w:r>
        <w:t xml:space="preserve">addition, consumers could be incentivized to buy more new products as they know that they</w:t>
      </w:r>
    </w:p>
    <w:p>
      <w:pPr>
        <w:pStyle w:val="BodyText"/>
      </w:pPr>
      <w:r>
        <w:t xml:space="preserve">51 The Conversation, 2022, Do you shop for second-hand clothes? You’re likely to be more stylish</w:t>
      </w:r>
      <w:r>
        <w:t xml:space="preserve"> </w:t>
      </w:r>
      <w:r>
        <w:t xml:space="preserve">(theconversation.com).</w:t>
      </w:r>
      <w:r>
        <w:t xml:space="preserve"> </w:t>
      </w:r>
      <w:r>
        <w:t xml:space="preserve">52 Farrant, L., Olsen, S.I. &amp; Wangel, A., 2010, https://doi.org/10.1007/s11367-010-0197-y.</w:t>
      </w:r>
      <w:r>
        <w:t xml:space="preserve"> </w:t>
      </w:r>
      <w:r>
        <w:t xml:space="preserve">53 Commission Implementing Decision (EU) 2021/19 of 18 December 2020 laying down a common</w:t>
      </w:r>
      <w:r>
        <w:t xml:space="preserve"> </w:t>
      </w:r>
      <w:r>
        <w:t xml:space="preserve">methodology and a format for reporting on reuse in accordance with Directive 2008/98/EC of the European</w:t>
      </w:r>
      <w:r>
        <w:t xml:space="preserve"> </w:t>
      </w:r>
      <w:r>
        <w:t xml:space="preserve">Parliament and of the Council (notified under document C(2020) 8976), EUR-Lex - 32021D0019 - EN - EUR-</w:t>
      </w:r>
      <w:r>
        <w:t xml:space="preserve"> </w:t>
      </w:r>
      <w:r>
        <w:t xml:space="preserve">Lex (europa.eu).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will be able to subsequently sell their products on the second-hand market.54 55 56 The trend</w:t>
      </w:r>
      <w:r>
        <w:t xml:space="preserve"> </w:t>
      </w:r>
      <w:r>
        <w:t xml:space="preserve">shows however that such new products are more expensive, of higher quality and have longer</w:t>
      </w:r>
      <w:r>
        <w:t xml:space="preserve"> </w:t>
      </w:r>
      <w:r>
        <w:t xml:space="preserve">durability, which is also favourable from its environmental impact compared to fast fashion</w:t>
      </w:r>
      <w:r>
        <w:t xml:space="preserve"> </w:t>
      </w:r>
      <w:r>
        <w:t xml:space="preserve">textiles.</w:t>
      </w:r>
      <w:r>
        <w:br/>
      </w:r>
      <w:r>
        <w:t xml:space="preserve">Following the sale of the ‘crème’ in the EU, the next most profitable channel is to sell the</w:t>
      </w:r>
      <w:r>
        <w:t xml:space="preserve"> </w:t>
      </w:r>
      <w:r>
        <w:t xml:space="preserve">remaining reusable items in third countries, mainly to developing countries causing pressure</w:t>
      </w:r>
      <w:r>
        <w:t xml:space="preserve"> </w:t>
      </w:r>
      <w:r>
        <w:t xml:space="preserve">on the local textile production. Sorters are often dealing with a limited number of actors in</w:t>
      </w:r>
      <w:r>
        <w:t xml:space="preserve"> </w:t>
      </w:r>
      <w:r>
        <w:t xml:space="preserve">specific markets to sort out the textiles that correspond to each market’s criteria. Based on the</w:t>
      </w:r>
      <w:r>
        <w:t xml:space="preserve"> </w:t>
      </w:r>
      <w:r>
        <w:t xml:space="preserve">support study, the estimated reuse rate is 58% of waste collected. This reuse rate as share of</w:t>
      </w:r>
      <w:r>
        <w:t xml:space="preserve"> </w:t>
      </w:r>
      <w:r>
        <w:t xml:space="preserve">collection for the period 2030-2035 was estimated using the reuse rate as share of waste</w:t>
      </w:r>
      <w:r>
        <w:t xml:space="preserve"> </w:t>
      </w:r>
      <w:r>
        <w:t xml:space="preserve">generation estimated by McKinsey base-case scenario for 2030.</w:t>
      </w:r>
      <w:r>
        <w:t xml:space="preserve"> </w:t>
      </w:r>
      <w:r>
        <w:t xml:space="preserve">The reuse market relies heavily on the export of the textiles with the declared purpose of</w:t>
      </w:r>
      <w:r>
        <w:t xml:space="preserve"> </w:t>
      </w:r>
      <w:r>
        <w:t xml:space="preserve">reuse. However, the increasing volumes of textiles mean that some reuse markets are</w:t>
      </w:r>
      <w:r>
        <w:t xml:space="preserve"> </w:t>
      </w:r>
      <w:r>
        <w:t xml:space="preserve">saturating, contributing to increased waste generation as products of low quality have a shorter</w:t>
      </w:r>
      <w:r>
        <w:t xml:space="preserve"> </w:t>
      </w:r>
      <w:r>
        <w:t xml:space="preserve">longevity. Global markets for reuse have also been affected by a stagnation in demand,</w:t>
      </w:r>
      <w:r>
        <w:t xml:space="preserve"> </w:t>
      </w:r>
      <w:r>
        <w:t xml:space="preserve">particularly because of cheap primary clothing available57 affecting the value more than the</w:t>
      </w:r>
      <w:r>
        <w:t xml:space="preserve"> </w:t>
      </w:r>
      <w:r>
        <w:t xml:space="preserve">volumes. EuRIC58 notes that EU’s export of textiles has increased from 400,000 tonnes in 2003</w:t>
      </w:r>
      <w:r>
        <w:t xml:space="preserve"> </w:t>
      </w:r>
      <w:r>
        <w:t xml:space="preserve">to 1.3 million tonnes in 2019, whilst the value of exported materials has followed a different</w:t>
      </w:r>
      <w:r>
        <w:t xml:space="preserve"> </w:t>
      </w:r>
      <w:r>
        <w:t xml:space="preserve">trend with the price of used textiles falling from 0.95 euro per kg of textiles in 2013 to 0.70</w:t>
      </w:r>
      <w:r>
        <w:t xml:space="preserve"> </w:t>
      </w:r>
      <w:r>
        <w:t xml:space="preserve">euro per kg in 20203, making business less profitable for second-hand garment traders. Indeed,</w:t>
      </w:r>
      <w:r>
        <w:t xml:space="preserve"> </w:t>
      </w:r>
      <w:r>
        <w:t xml:space="preserve">there is some uncertainty about whether it is all in fact reused. A recent investigation by</w:t>
      </w:r>
      <w:r>
        <w:t xml:space="preserve"> </w:t>
      </w:r>
      <w:r>
        <w:t xml:space="preserve">Changing Markets indicates that those interviewed in Kenya were universally of the opinion</w:t>
      </w:r>
      <w:r>
        <w:t xml:space="preserve"> </w:t>
      </w:r>
      <w:r>
        <w:t xml:space="preserve">that the amount of unusable clothing arriving from abroad has increased significantly in the</w:t>
      </w:r>
      <w:r>
        <w:t xml:space="preserve"> </w:t>
      </w:r>
      <w:r>
        <w:t xml:space="preserve">last few years. This portion is mainly composed of cheap, synthetic clothing that ends up as</w:t>
      </w:r>
      <w:r>
        <w:t xml:space="preserve"> </w:t>
      </w:r>
      <w:r>
        <w:t xml:space="preserve">fuel, burnt or dumped in rivers and dumpsites.59</w:t>
      </w:r>
      <w:r>
        <w:t xml:space="preserve"> </w:t>
      </w:r>
      <w:r>
        <w:t xml:space="preserve">Figure 1 – Growth in exports of sorted used textiles, including apparel and household textiles,</w:t>
      </w:r>
      <w:r>
        <w:t xml:space="preserve"> </w:t>
      </w:r>
      <w:r>
        <w:t xml:space="preserve">from EU-27 by weight and value</w:t>
      </w:r>
    </w:p>
    <w:p>
      <w:pPr>
        <w:pStyle w:val="BodyText"/>
      </w:pPr>
      <w:r>
        <w:t xml:space="preserve">54 Carrasco Campos, P.A. (2022) Circular economy rebound effect in the context of secondhand clothing</w:t>
      </w:r>
      <w:r>
        <w:t xml:space="preserve"> </w:t>
      </w:r>
      <w:r>
        <w:t xml:space="preserve">consumption in the Netherlands.</w:t>
      </w:r>
      <w:r>
        <w:t xml:space="preserve"> </w:t>
      </w:r>
      <w:r>
        <w:t xml:space="preserve">55 Interview with RREUSE.</w:t>
      </w:r>
      <w:r>
        <w:t xml:space="preserve"> </w:t>
      </w:r>
      <w:r>
        <w:t xml:space="preserve">56 Farrant, L., Olsen, S.I. &amp; Wangel, A. Environmental benefits from reusing clothes. Int J Life Cycle Assess 15,</w:t>
      </w:r>
      <w:r>
        <w:t xml:space="preserve"> </w:t>
      </w:r>
      <w:r>
        <w:t xml:space="preserve">726–736 (2010). https://doi.org/10.1007/s11367-010-0197-y</w:t>
      </w:r>
      <w:r>
        <w:t xml:space="preserve"> </w:t>
      </w:r>
      <w:r>
        <w:t xml:space="preserve">57 RREUSE, Research study on developing reuse networks in Europe, 2022.</w:t>
      </w:r>
      <w:r>
        <w:br/>
      </w:r>
      <w:r>
        <w:t xml:space="preserve">58 EuRIC, 2023. LCA-based assessment of the management of European used textiles</w:t>
      </w:r>
      <w:r>
        <w:t xml:space="preserve"> </w:t>
      </w:r>
      <w:r>
        <w:t xml:space="preserve">59 Changing Markets Foundation, Trashion: The stealth export of waste plastic clothes to Kenya, 2023. (due for</w:t>
      </w:r>
      <w:r>
        <w:t xml:space="preserve"> </w:t>
      </w:r>
      <w:r>
        <w:t xml:space="preserve">publication Feb 2023, http://changingmarkets.org/wp-content/uploads/2023/02/Trashion-Report-Web-Final.pdf.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Source: JRC</w:t>
      </w:r>
      <w:r>
        <w:t xml:space="preserve"> </w:t>
      </w:r>
      <w:r>
        <w:t xml:space="preserve">The WSR applies to waste. In the case of textiles that are considered fit for reuse, Member</w:t>
      </w:r>
      <w:r>
        <w:t xml:space="preserve"> </w:t>
      </w:r>
      <w:r>
        <w:t xml:space="preserve">States may consider that such materials are not waste and that the WSR will not apply to the</w:t>
      </w:r>
      <w:r>
        <w:t xml:space="preserve"> </w:t>
      </w:r>
      <w:r>
        <w:t xml:space="preserve">materials that are being shipped. This non-waste determination effectively removes the</w:t>
      </w:r>
      <w:r>
        <w:t xml:space="preserve"> </w:t>
      </w:r>
      <w:r>
        <w:t xml:space="preserve">traceability requirements in relation to the textiles exported as well as the need to ensure their</w:t>
      </w:r>
      <w:r>
        <w:t xml:space="preserve"> </w:t>
      </w:r>
      <w:r>
        <w:t xml:space="preserve">environmentally sound management (ESM). Since there is no traceability, waste textiles can</w:t>
      </w:r>
      <w:r>
        <w:t xml:space="preserve"> </w:t>
      </w:r>
      <w:r>
        <w:t xml:space="preserve">also be mixed in with reusable materials and inappropriately shipped to third countries.</w:t>
      </w:r>
      <w:r>
        <w:t xml:space="preserve"> </w:t>
      </w:r>
      <w:r>
        <w:t xml:space="preserve">The local waste management rules and/or facilities in third countries are not always equivalent</w:t>
      </w:r>
      <w:r>
        <w:t xml:space="preserve"> </w:t>
      </w:r>
      <w:r>
        <w:t xml:space="preserve">to the levels set in EU legislation. 60 In this context and due to the claim that the import of</w:t>
      </w:r>
      <w:r>
        <w:t xml:space="preserve"> </w:t>
      </w:r>
      <w:r>
        <w:t xml:space="preserve">reusable textiles negatively impacts local manufacturing, some countries have placed bans on</w:t>
      </w:r>
      <w:r>
        <w:t xml:space="preserve"> </w:t>
      </w:r>
      <w:r>
        <w:t xml:space="preserve">the import of used goods (Rwanda in 2018, Kenya temporarily in 2020). 61 A working</w:t>
      </w:r>
      <w:r>
        <w:t xml:space="preserve"> </w:t>
      </w:r>
      <w:r>
        <w:t xml:space="preserve">hypothesis is that the ‘crème’ of those exported textiles is sold in the third country it was</w:t>
      </w:r>
      <w:r>
        <w:t xml:space="preserve"> </w:t>
      </w:r>
      <w:r>
        <w:t xml:space="preserve">imported to and is enough to finance the purchase of the entire bale.</w:t>
      </w:r>
      <w:r>
        <w:br/>
      </w:r>
      <w:r>
        <w:t xml:space="preserve">After the different reuse possibilities are exhausted, materials are sold for recycling and sorters</w:t>
      </w:r>
      <w:r>
        <w:t xml:space="preserve"> </w:t>
      </w:r>
      <w:r>
        <w:t xml:space="preserve">will pay a fee for the textiles that are not suitable for recycling for them to be disposed of</w:t>
      </w:r>
      <w:r>
        <w:t xml:space="preserve"> </w:t>
      </w:r>
      <w:r>
        <w:t xml:space="preserve">correctly in the EU (or elsewhere).</w:t>
      </w:r>
      <w:r>
        <w:br/>
      </w:r>
      <w:r>
        <w:t xml:space="preserve">Information failures</w:t>
      </w:r>
      <w:r>
        <w:t xml:space="preserve"> </w:t>
      </w:r>
      <w:r>
        <w:t xml:space="preserve">There are significant information shortages in relation to textile waste that are further</w:t>
      </w:r>
      <w:r>
        <w:t xml:space="preserve"> </w:t>
      </w:r>
      <w:r>
        <w:t xml:space="preserve">exacerbated by the disparate way in which Member States collect textile and waste textile data</w:t>
      </w:r>
      <w:r>
        <w:t xml:space="preserve"> </w:t>
      </w:r>
      <w:r>
        <w:t xml:space="preserve">that prevents well informed actions to be put in place to address textile waste generation in the</w:t>
      </w:r>
      <w:r>
        <w:t xml:space="preserve"> </w:t>
      </w:r>
      <w:r>
        <w:t xml:space="preserve">first place. The composition of post-consumer textiles if often unknown as labels get removed</w:t>
      </w:r>
      <w:r>
        <w:t xml:space="preserve"> </w:t>
      </w:r>
      <w:r>
        <w:t xml:space="preserve">or are illegible. It would also be extremely time consuming to read the label of each textile item</w:t>
      </w:r>
      <w:r>
        <w:t xml:space="preserve"> </w:t>
      </w:r>
      <w:r>
        <w:t xml:space="preserve">to determine its composition. The presence of hazardous substances is also an issue for</w:t>
      </w:r>
      <w:r>
        <w:t xml:space="preserve"> </w:t>
      </w:r>
      <w:r>
        <w:t xml:space="preserve">recycling as explained above.</w:t>
      </w:r>
      <w:r>
        <w:t xml:space="preserve"> </w:t>
      </w:r>
      <w:r>
        <w:t xml:space="preserve">In 2020, the biggest net importers of global used textile were Ghana (USD 181M net trade</w:t>
      </w:r>
      <w:r>
        <w:t xml:space="preserve"> </w:t>
      </w:r>
      <w:r>
        <w:t xml:space="preserve">value), Ukraine (USD 154 net trade value), Nigeria (USD 123M net trade value), Kenya (USD</w:t>
      </w:r>
      <w:r>
        <w:t xml:space="preserve"> </w:t>
      </w:r>
      <w:r>
        <w:t xml:space="preserve">122M net trade value) and Tanzania (USD 102M net trade value). Sorters claim that the costs</w:t>
      </w:r>
    </w:p>
    <w:p>
      <w:pPr>
        <w:pStyle w:val="BodyText"/>
      </w:pPr>
      <w:r>
        <w:t xml:space="preserve">60 Greenpeace, Poisoned Gifts. From donations to the dumpsite: textiles waste disguised as second-hand clothes</w:t>
      </w:r>
      <w:r>
        <w:t xml:space="preserve"> </w:t>
      </w:r>
      <w:r>
        <w:t xml:space="preserve">exported to East Africa, 2022, https://www.greenpeace.org/static/planet4-international-</w:t>
      </w:r>
      <w:r>
        <w:t xml:space="preserve"> </w:t>
      </w:r>
      <w:r>
        <w:t xml:space="preserve">stateless/2022/04/9f50d3de-greenpeace-germany-poisoned-fast-fashion-briefing-factsheet-april-2022.pdf.</w:t>
      </w:r>
      <w:r>
        <w:t xml:space="preserve"> </w:t>
      </w:r>
      <w:r>
        <w:t xml:space="preserve">61 The Exchange, Africa is fighting a losing battle banning used apparel, 2021,</w:t>
      </w:r>
      <w:r>
        <w:t xml:space="preserve"> </w:t>
      </w:r>
      <w:r>
        <w:t xml:space="preserve">https://theexchange.africa/industry-and-trade/africa-second-hand-clothes-imports-ban/.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of collection and sorting are high enough that it would not make sense to send reusable textiles</w:t>
      </w:r>
      <w:r>
        <w:t xml:space="preserve"> </w:t>
      </w:r>
      <w:r>
        <w:t xml:space="preserve">for disposal in third countries. This was emphasised in the Commission’s Staff Working</w:t>
      </w:r>
      <w:r>
        <w:t xml:space="preserve"> </w:t>
      </w:r>
      <w:r>
        <w:t xml:space="preserve">Document accompanying the ecodesign proposal 62 that notes that garments exported for reuse</w:t>
      </w:r>
      <w:r>
        <w:t xml:space="preserve"> </w:t>
      </w:r>
      <w:r>
        <w:t xml:space="preserve">often end up being burnt, which impacts the local environment and inhabitants as developing</w:t>
      </w:r>
      <w:r>
        <w:t xml:space="preserve"> </w:t>
      </w:r>
      <w:r>
        <w:t xml:space="preserve">countries generally do not have the suitable infrastructure to discard them safely.63 No official</w:t>
      </w:r>
      <w:r>
        <w:t xml:space="preserve"> </w:t>
      </w:r>
      <w:r>
        <w:t xml:space="preserve">data exists on how much of the exported used textile is or quickly ends up as waste, as there</w:t>
      </w:r>
      <w:r>
        <w:t xml:space="preserve"> </w:t>
      </w:r>
      <w:r>
        <w:t xml:space="preserve">is no traceability of the fate of these exported textiles. Several NGOs and press stories claim</w:t>
      </w:r>
      <w:r>
        <w:t xml:space="preserve"> </w:t>
      </w:r>
      <w:r>
        <w:t xml:space="preserve">that around 40-50% (now up from the previous decades) of second-hand clothing which arrives</w:t>
      </w:r>
      <w:r>
        <w:t xml:space="preserve"> </w:t>
      </w:r>
      <w:r>
        <w:t xml:space="preserve">from the UK, the EU, North America and Australia is of such poor quality that it is deemed</w:t>
      </w:r>
      <w:r>
        <w:t xml:space="preserve"> </w:t>
      </w:r>
      <w:r>
        <w:t xml:space="preserve">worthless on arrival and sent to disposal.64 65 Considering waste sorting practices, McKinsey</w:t>
      </w:r>
      <w:r>
        <w:t xml:space="preserve"> </w:t>
      </w:r>
      <w:r>
        <w:t xml:space="preserve">&amp; Company estimated that up to 40% of the textiles exported to third countries are not sorted66</w:t>
      </w:r>
      <w:r>
        <w:t xml:space="preserve"> </w:t>
      </w:r>
      <w:r>
        <w:t xml:space="preserve">while 60% of third country exports and all other textiles retained within the EU are sorted. In</w:t>
      </w:r>
      <w:r>
        <w:t xml:space="preserve"> </w:t>
      </w:r>
      <w:r>
        <w:t xml:space="preserve">addition, 95% of what is sorted is manually sorted, and thus 5% is automatically sorted for the</w:t>
      </w:r>
      <w:r>
        <w:t xml:space="preserve"> </w:t>
      </w:r>
      <w:r>
        <w:t xml:space="preserve">2021-2035 period. This is because sorters concentrate on sorting for reuse, which is what they</w:t>
      </w:r>
      <w:r>
        <w:t xml:space="preserve"> </w:t>
      </w:r>
      <w:r>
        <w:t xml:space="preserve">business model rests on. Sorting of the currently unsorted textiles will require additional</w:t>
      </w:r>
      <w:r>
        <w:t xml:space="preserve"> </w:t>
      </w:r>
      <w:r>
        <w:t xml:space="preserve">capacity and the relevant investments to increase the capacity and run the facilities.</w:t>
      </w:r>
      <w:r>
        <w:t xml:space="preserve"> </w:t>
      </w:r>
      <w:r>
        <w:t xml:space="preserve">Funding for research and development</w:t>
      </w:r>
      <w:r>
        <w:t xml:space="preserve"> </w:t>
      </w:r>
      <w:r>
        <w:t xml:space="preserve">There are also limited research and development funding opportunities. The current research</w:t>
      </w:r>
      <w:r>
        <w:t xml:space="preserve"> </w:t>
      </w:r>
      <w:r>
        <w:t xml:space="preserve">focuses on recycling of clothing and not of footwear or household textiles. There is lack of</w:t>
      </w:r>
      <w:r>
        <w:t xml:space="preserve"> </w:t>
      </w:r>
      <w:r>
        <w:t xml:space="preserve">recycled content commitments by the industry or legal requirements setting such requirements</w:t>
      </w:r>
      <w:r>
        <w:t xml:space="preserve"> </w:t>
      </w:r>
      <w:r>
        <w:t xml:space="preserve">in new textile products, which could boost the uptake of recycled materials in textiles, and</w:t>
      </w:r>
      <w:r>
        <w:t xml:space="preserve"> </w:t>
      </w:r>
      <w:r>
        <w:t xml:space="preserve">would drive the demand side for recycled materials, engaging the recycling industry in long</w:t>
      </w:r>
      <w:r>
        <w:t xml:space="preserve"> </w:t>
      </w:r>
      <w:r>
        <w:t xml:space="preserve">term infrastructure investments. In terms of the Technology Readiness Levels (TRL) of textile</w:t>
      </w:r>
      <w:r>
        <w:t xml:space="preserve"> </w:t>
      </w:r>
      <w:r>
        <w:t xml:space="preserve">recycling technologies, a European Commission technical study67 identified the following</w:t>
      </w:r>
      <w:r>
        <w:t xml:space="preserve"> </w:t>
      </w:r>
      <w:r>
        <w:t xml:space="preserve">information.</w:t>
      </w:r>
      <w:r>
        <w:t xml:space="preserve"> </w:t>
      </w:r>
      <w:r>
        <w:t xml:space="preserve">Table 5 – Technology Readiness Levels of different recycling technologies</w:t>
      </w:r>
      <w:r>
        <w:br/>
      </w:r>
      <w:r>
        <w:t xml:space="preserve">Textile recycling technology</w:t>
      </w:r>
      <w:r>
        <w:t xml:space="preserve"> </w:t>
      </w:r>
      <w:r>
        <w:t xml:space="preserve">Current TRL</w:t>
      </w:r>
      <w:r>
        <w:t xml:space="preserve"> </w:t>
      </w:r>
      <w:r>
        <w:t xml:space="preserve">Year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reach TRL of 9</w:t>
      </w:r>
      <w:r>
        <w:t xml:space="preserve"> </w:t>
      </w:r>
      <w:r>
        <w:t xml:space="preserve">Mechanical recycling</w:t>
      </w:r>
      <w:r>
        <w:t xml:space="preserve"> </w:t>
      </w:r>
      <w:r>
        <w:t xml:space="preserve">9</w:t>
      </w:r>
      <w:r>
        <w:t xml:space="preserve"> </w:t>
      </w:r>
      <w:r>
        <w:t xml:space="preserve">Present day</w:t>
      </w:r>
      <w:r>
        <w:t xml:space="preserve"> </w:t>
      </w:r>
      <w:r>
        <w:t xml:space="preserve">Mechanical</w:t>
      </w:r>
      <w:r>
        <w:t xml:space="preserve"> </w:t>
      </w:r>
      <w:r>
        <w:t xml:space="preserve">recycling</w:t>
      </w:r>
      <w:r>
        <w:t xml:space="preserve"> </w:t>
      </w:r>
      <w:r>
        <w:t xml:space="preserve">to</w:t>
      </w:r>
      <w:r>
        <w:t xml:space="preserve"> </w:t>
      </w:r>
      <w:r>
        <w:t xml:space="preserve">spinnable fibres</w:t>
      </w:r>
      <w:r>
        <w:t xml:space="preserve"> </w:t>
      </w:r>
      <w:r>
        <w:t xml:space="preserve">7</w:t>
      </w:r>
      <w:r>
        <w:t xml:space="preserve"> </w:t>
      </w:r>
      <w:r>
        <w:t xml:space="preserve">Not specified</w:t>
      </w:r>
      <w:r>
        <w:t xml:space="preserve"> </w:t>
      </w:r>
      <w:r>
        <w:t xml:space="preserve">Thermo-mechanical recycling</w:t>
      </w:r>
      <w:r>
        <w:t xml:space="preserve"> </w:t>
      </w:r>
      <w:r>
        <w:t xml:space="preserve">of post-industrial waste</w:t>
      </w:r>
      <w:r>
        <w:t xml:space="preserve"> </w:t>
      </w:r>
      <w:r>
        <w:t xml:space="preserve">7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62 SWD(2022) 82 final Part 4/4</w:t>
      </w:r>
      <w:r>
        <w:t xml:space="preserve"> </w:t>
      </w:r>
      <w:r>
        <w:t xml:space="preserve">63 Matteis S. &amp; Agro C., January 2018. What really happens to old clothes dropped in those in-store recycling</w:t>
      </w:r>
      <w:r>
        <w:t xml:space="preserve"> </w:t>
      </w:r>
      <w:r>
        <w:t xml:space="preserve">bins, CBC News.</w:t>
      </w:r>
      <w:r>
        <w:t xml:space="preserve"> </w:t>
      </w:r>
      <w:r>
        <w:t xml:space="preserve">64 ABC News, 2021, Dead white man’s clothes: How fast fashion is turning parts of Ghana into toxic landfill -</w:t>
      </w:r>
      <w:r>
        <w:t xml:space="preserve"> </w:t>
      </w:r>
      <w:r>
        <w:t xml:space="preserve">ABC News</w:t>
      </w:r>
      <w:r>
        <w:t xml:space="preserve"> </w:t>
      </w:r>
      <w:r>
        <w:t xml:space="preserve">65 Hale, B., 2022, Dumped in the Atacama desert, the mountain of discarded cheap clothes from the West | Daily</w:t>
      </w:r>
      <w:r>
        <w:t xml:space="preserve"> </w:t>
      </w:r>
      <w:r>
        <w:t xml:space="preserve">Mail Online</w:t>
      </w:r>
      <w:r>
        <w:t xml:space="preserve"> </w:t>
      </w:r>
      <w:r>
        <w:t xml:space="preserve">66 McKinsey &amp; Company, 2022.</w:t>
      </w:r>
      <w:r>
        <w:t xml:space="preserve"> </w:t>
      </w:r>
      <w:r>
        <w:t xml:space="preserve">67 See footnote Error! Bookmark not defined.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Thermo-mechanical recycling</w:t>
      </w:r>
      <w:r>
        <w:t xml:space="preserve"> </w:t>
      </w:r>
      <w:r>
        <w:t xml:space="preserve">of blends of thermoplastic</w:t>
      </w:r>
      <w:r>
        <w:t xml:space="preserve"> </w:t>
      </w:r>
      <w:r>
        <w:t xml:space="preserve">materials</w:t>
      </w:r>
      <w:r>
        <w:t xml:space="preserve"> </w:t>
      </w:r>
      <w:r>
        <w:t xml:space="preserve">2-3</w:t>
      </w:r>
      <w:r>
        <w:t xml:space="preserve"> </w:t>
      </w:r>
      <w:r>
        <w:t xml:space="preserve">Not specified</w:t>
      </w:r>
      <w:r>
        <w:t xml:space="preserve"> </w:t>
      </w:r>
      <w:r>
        <w:t xml:space="preserve">Thermo-chemical recycling</w:t>
      </w:r>
      <w:r>
        <w:t xml:space="preserve"> </w:t>
      </w:r>
      <w:r>
        <w:t xml:space="preserve">9</w:t>
      </w:r>
      <w:r>
        <w:t xml:space="preserve"> </w:t>
      </w:r>
      <w:r>
        <w:t xml:space="preserve">Present day</w:t>
      </w:r>
      <w:r>
        <w:t xml:space="preserve"> </w:t>
      </w:r>
      <w:r>
        <w:t xml:space="preserve">Polymer recycling of cotton</w:t>
      </w:r>
      <w:r>
        <w:t xml:space="preserve"> </w:t>
      </w:r>
      <w:r>
        <w:t xml:space="preserve">7-9</w:t>
      </w:r>
      <w:r>
        <w:t xml:space="preserve"> </w:t>
      </w:r>
      <w:r>
        <w:t xml:space="preserve">2025</w:t>
      </w:r>
      <w:r>
        <w:t xml:space="preserve"> </w:t>
      </w:r>
      <w:r>
        <w:t xml:space="preserve">for</w:t>
      </w:r>
      <w:r>
        <w:t xml:space="preserve"> </w:t>
      </w:r>
      <w:r>
        <w:t xml:space="preserve">those</w:t>
      </w:r>
      <w:r>
        <w:t xml:space="preserve"> </w:t>
      </w:r>
      <w:r>
        <w:t xml:space="preserve">currently 7-8</w:t>
      </w:r>
      <w:r>
        <w:t xml:space="preserve"> </w:t>
      </w:r>
      <w:r>
        <w:t xml:space="preserve">Monomer recycling of PA6 and</w:t>
      </w:r>
      <w:r>
        <w:t xml:space="preserve"> </w:t>
      </w:r>
      <w:r>
        <w:t xml:space="preserve">PET</w:t>
      </w:r>
      <w:r>
        <w:t xml:space="preserve"> </w:t>
      </w:r>
      <w:r>
        <w:t xml:space="preserve">9 for PA6 textiles,</w:t>
      </w:r>
      <w:r>
        <w:t xml:space="preserve"> </w:t>
      </w:r>
      <w:r>
        <w:t xml:space="preserve">4-&amp; for PET</w:t>
      </w:r>
      <w:r>
        <w:t xml:space="preserve"> </w:t>
      </w:r>
      <w:r>
        <w:t xml:space="preserve">textiles</w:t>
      </w:r>
      <w:r>
        <w:t xml:space="preserve"> </w:t>
      </w:r>
      <w:r>
        <w:t xml:space="preserve">Present day for PA6,</w:t>
      </w:r>
      <w:r>
        <w:t xml:space="preserve"> </w:t>
      </w:r>
      <w:r>
        <w:t xml:space="preserve">2023 for first PET</w:t>
      </w:r>
      <w:r>
        <w:t xml:space="preserve"> </w:t>
      </w:r>
      <w:r>
        <w:t xml:space="preserve">textiles technologies</w:t>
      </w:r>
      <w:r>
        <w:t xml:space="preserve"> </w:t>
      </w:r>
      <w:r>
        <w:t xml:space="preserve">Recycling of polycotton blends</w:t>
      </w:r>
      <w:r>
        <w:t xml:space="preserve"> </w:t>
      </w:r>
      <w:r>
        <w:t xml:space="preserve">using solvent-based dissolution</w:t>
      </w:r>
      <w:r>
        <w:t xml:space="preserve"> </w:t>
      </w:r>
      <w:r>
        <w:t xml:space="preserve">and filtration</w:t>
      </w:r>
      <w:r>
        <w:t xml:space="preserve"> </w:t>
      </w:r>
      <w:r>
        <w:t xml:space="preserve">5</w:t>
      </w:r>
      <w:r>
        <w:t xml:space="preserve"> </w:t>
      </w:r>
      <w:r>
        <w:t xml:space="preserve">2024/2025</w:t>
      </w:r>
      <w:r>
        <w:t xml:space="preserve"> </w:t>
      </w:r>
      <w:r>
        <w:t xml:space="preserve">Recycling of polycotton blends</w:t>
      </w:r>
      <w:r>
        <w:t xml:space="preserve"> </w:t>
      </w:r>
      <w:r>
        <w:t xml:space="preserve">using</w:t>
      </w:r>
      <w:r>
        <w:t xml:space="preserve"> </w:t>
      </w:r>
      <w:r>
        <w:t xml:space="preserve">hydrothermal</w:t>
      </w:r>
      <w:r>
        <w:t xml:space="preserve"> </w:t>
      </w:r>
      <w:r>
        <w:t xml:space="preserve">technologies</w:t>
      </w:r>
      <w:r>
        <w:t xml:space="preserve"> </w:t>
      </w:r>
      <w:r>
        <w:t xml:space="preserve">6-7</w:t>
      </w:r>
      <w:r>
        <w:t xml:space="preserve"> </w:t>
      </w:r>
      <w:r>
        <w:t xml:space="preserve">2023/2024</w:t>
      </w:r>
      <w:r>
        <w:t xml:space="preserve"> </w:t>
      </w:r>
      <w:r>
        <w:t xml:space="preserve">Recycling of polycotton blends</w:t>
      </w:r>
      <w:r>
        <w:t xml:space="preserve"> </w:t>
      </w:r>
      <w:r>
        <w:t xml:space="preserve">using enzymatic route</w:t>
      </w:r>
      <w:r>
        <w:t xml:space="preserve"> </w:t>
      </w:r>
      <w:r>
        <w:t xml:space="preserve">6</w:t>
      </w:r>
      <w:r>
        <w:t xml:space="preserve"> </w:t>
      </w:r>
      <w:r>
        <w:t xml:space="preserve">2023</w:t>
      </w:r>
    </w:p>
    <w:p>
      <w:pPr>
        <w:pStyle w:val="BodyText"/>
      </w:pPr>
      <w:r>
        <w:t xml:space="preserve">Further, hazardous substances can potentially be present in recycled materials obtained from</w:t>
      </w:r>
      <w:r>
        <w:t xml:space="preserve"> </w:t>
      </w:r>
      <w:r>
        <w:t xml:space="preserve">textile waste, be it as a result of prior use of currently restricted substances in the textile itself</w:t>
      </w:r>
      <w:r>
        <w:t xml:space="preserve"> </w:t>
      </w:r>
      <w:r>
        <w:t xml:space="preserve">or the textile getting soiled with hazardous substances during use or contamination resulting</w:t>
      </w:r>
      <w:r>
        <w:t xml:space="preserve"> </w:t>
      </w:r>
      <w:r>
        <w:t xml:space="preserve">from mixing with other waste streams. 68 These information gaps about the amount and nature</w:t>
      </w:r>
      <w:r>
        <w:t xml:space="preserve"> </w:t>
      </w:r>
      <w:r>
        <w:t xml:space="preserve">of hazardous substances in textiles make it difficult to assess whether the different recycling</w:t>
      </w:r>
      <w:r>
        <w:t xml:space="preserve"> </w:t>
      </w:r>
      <w:r>
        <w:t xml:space="preserve">technologies will be effective in removing these substances and can make the recycling process</w:t>
      </w:r>
      <w:r>
        <w:t xml:space="preserve"> </w:t>
      </w:r>
      <w:r>
        <w:t xml:space="preserve">more difficult and expensive. 69 In comparison to post-consumer waste, pre-consumer and post-</w:t>
      </w:r>
      <w:r>
        <w:t xml:space="preserve"> </w:t>
      </w:r>
      <w:r>
        <w:t xml:space="preserve">industrial waste is likely to consist of a smaller variety of fibre types and material blends with</w:t>
      </w:r>
      <w:r>
        <w:t xml:space="preserve"> </w:t>
      </w:r>
      <w:r>
        <w:t xml:space="preserve">the identification of the material composition simpler compared to post-consumer waste.</w:t>
      </w:r>
      <w:r>
        <w:t xml:space="preserve"> </w:t>
      </w:r>
      <w:r>
        <w:t xml:space="preserve">Additionally, contamination by soiling of post-industrial and pre-consumer textile wastes is</w:t>
      </w:r>
      <w:r>
        <w:t xml:space="preserve"> </w:t>
      </w:r>
      <w:r>
        <w:t xml:space="preserve">generally not an issue. Post-industrial pre-consumer wastes are also less likely to contain</w:t>
      </w:r>
      <w:r>
        <w:t xml:space="preserve"> </w:t>
      </w:r>
      <w:r>
        <w:t xml:space="preserve">disruptors such as buttons and zips meaning that the waste materials that are generated are more</w:t>
      </w:r>
      <w:r>
        <w:t xml:space="preserve"> </w:t>
      </w:r>
      <w:r>
        <w:t xml:space="preserve">suitable for recycling that post-consumer textiles and is part of the reason why some recycling</w:t>
      </w:r>
      <w:r>
        <w:t xml:space="preserve"> </w:t>
      </w:r>
      <w:r>
        <w:t xml:space="preserve">technologies limit themselves to processing post-industrial or pre-consumer textile waste</w:t>
      </w:r>
      <w:r>
        <w:t xml:space="preserve"> </w:t>
      </w:r>
      <w:r>
        <w:t xml:space="preserve">streams. This makes these types of waste a valuable input to supporting the development of</w:t>
      </w:r>
      <w:r>
        <w:t xml:space="preserve"> </w:t>
      </w:r>
      <w:r>
        <w:t xml:space="preserve">recycling infrastructure across the EU.</w:t>
      </w:r>
      <w:r>
        <w:t xml:space="preserve"> </w:t>
      </w:r>
      <w:r>
        <w:t xml:space="preserve">The JRC study “Assessment of the definition of recycling”70 indicates that “quality of recycling</w:t>
      </w:r>
      <w:r>
        <w:t xml:space="preserve"> </w:t>
      </w:r>
      <w:r>
        <w:t xml:space="preserve">is a rather complex concept, at the same time acknowledged as very important and left</w:t>
      </w:r>
    </w:p>
    <w:p>
      <w:pPr>
        <w:pStyle w:val="BodyText"/>
      </w:pPr>
      <w:r>
        <w:t xml:space="preserve">68 H&amp;M group, IKEA, Adidas, Bestseller, PVH, Gap Inc, Kingfisher, Collaborative study on chemicals in</w:t>
      </w:r>
      <w:r>
        <w:t xml:space="preserve"> </w:t>
      </w:r>
      <w:r>
        <w:t xml:space="preserve">recycled textiles, 2021,</w:t>
      </w:r>
      <w:r>
        <w:t xml:space="preserve"> </w:t>
      </w:r>
      <w:r>
        <w:t xml:space="preserve">https://www.naturvardsverket.se/contentassets/be04327b5a874955a5402d4f663d1632/webinar-collaborative-</w:t>
      </w:r>
      <w:r>
        <w:t xml:space="preserve"> </w:t>
      </w:r>
      <w:r>
        <w:t xml:space="preserve">study-chemicals-recycled-textiles-hm-ikea.pdf.</w:t>
      </w:r>
      <w:r>
        <w:t xml:space="preserve"> </w:t>
      </w:r>
      <w:r>
        <w:t xml:space="preserve">69 See footnote Error! Bookmark not defined.</w:t>
      </w:r>
      <w:r>
        <w:t xml:space="preserve"> </w:t>
      </w:r>
      <w:r>
        <w:t xml:space="preserve">70 Grant, A., Cordle, M. and Bridgwater, E., Quality of Recycling - Towards an operational definition, Canfora,</w:t>
      </w:r>
      <w:r>
        <w:t xml:space="preserve"> </w:t>
      </w:r>
      <w:r>
        <w:t xml:space="preserve">P., Dri, M., Antonopoulos, I. and Gaudillat, P. editor(s), Publications Office of the European Union, Luxembourg,</w:t>
      </w:r>
      <w:r>
        <w:t xml:space="preserve"> </w:t>
      </w:r>
      <w:r>
        <w:t xml:space="preserve">2020, ISBN 978-92-76-25426-3, doi:10.2760/225236, JRC122293.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undefined in both EU acquis and scientific literature…The quality is important as it determines</w:t>
      </w:r>
      <w:r>
        <w:t xml:space="preserve"> </w:t>
      </w:r>
      <w:r>
        <w:t xml:space="preserve">the type of use of the recyclate and its further recyclability. This in turn affects the closure of</w:t>
      </w:r>
      <w:r>
        <w:t xml:space="preserve"> </w:t>
      </w:r>
      <w:r>
        <w:t xml:space="preserve">material loops in specific sectors/markets, i.e., the circularity”.</w:t>
      </w:r>
      <w:r>
        <w:t xml:space="preserve"> </w:t>
      </w:r>
      <w:r>
        <w:t xml:space="preserve">Behavioural drivers</w:t>
      </w:r>
      <w:r>
        <w:t xml:space="preserve"> </w:t>
      </w:r>
      <w:r>
        <w:t xml:space="preserve">Fast fashion trends</w:t>
      </w:r>
      <w:r>
        <w:t xml:space="preserve"> </w:t>
      </w:r>
      <w:r>
        <w:t xml:space="preserve">The “use-and-dispose” culture or “take-make-use-throw” mindset is still largely fostered across</w:t>
      </w:r>
      <w:r>
        <w:t xml:space="preserve"> </w:t>
      </w:r>
      <w:r>
        <w:t xml:space="preserve">the whole supply chain and adopted by consumers71. Despite increasing concerns about</w:t>
      </w:r>
      <w:r>
        <w:t xml:space="preserve"> </w:t>
      </w:r>
      <w:r>
        <w:t xml:space="preserve">conditions in which clothes are made and subsequent impacts, including those due to waste</w:t>
      </w:r>
      <w:r>
        <w:t xml:space="preserve"> </w:t>
      </w:r>
      <w:r>
        <w:t xml:space="preserve">management (see Annex 2), complex consumption patterns maintain the gap between</w:t>
      </w:r>
      <w:r>
        <w:t xml:space="preserve"> </w:t>
      </w:r>
      <w:r>
        <w:t xml:space="preserve">awareness and action, making it difficult for consumers to adopt new habits 72. Therefore, there</w:t>
      </w:r>
      <w:r>
        <w:t xml:space="preserve"> </w:t>
      </w:r>
      <w:r>
        <w:t xml:space="preserve">are increasing volumes of textile waste being generated and sent for disposal.</w:t>
      </w:r>
      <w:r>
        <w:t xml:space="preserve"> </w:t>
      </w:r>
      <w:r>
        <w:t xml:space="preserve">As noted in the EU Strategy for Sustainable and Circular Textiles73 between 1996 and 2018</w:t>
      </w:r>
      <w:r>
        <w:t xml:space="preserve"> </w:t>
      </w:r>
      <w:r>
        <w:t xml:space="preserve">clothing prices in the EU decreased by over 30% relative to inflation making clothes</w:t>
      </w:r>
      <w:r>
        <w:t xml:space="preserve"> </w:t>
      </w:r>
      <w:r>
        <w:t xml:space="preserve">increasingly inexpensive. At the same time, the quality of the clothes purchased and sold has</w:t>
      </w:r>
      <w:r>
        <w:t xml:space="preserve"> </w:t>
      </w:r>
      <w:r>
        <w:t xml:space="preserve">shown a decreasing trend with Fashion For Good noting that the quality of the textiles collected</w:t>
      </w:r>
      <w:r>
        <w:t xml:space="preserve"> </w:t>
      </w:r>
      <w:r>
        <w:t xml:space="preserve">is decreasing at least in part due to decreasing material quality74.</w:t>
      </w:r>
      <w:r>
        <w:t xml:space="preserve"> </w:t>
      </w:r>
      <w:r>
        <w:t xml:space="preserve">Insufficient citizen awareness</w:t>
      </w:r>
      <w:r>
        <w:t xml:space="preserve"> </w:t>
      </w:r>
      <w:r>
        <w:t xml:space="preserve">There is a lack of consumer awareness of the true cost of production, i.e., considering the</w:t>
      </w:r>
      <w:r>
        <w:t xml:space="preserve"> </w:t>
      </w:r>
      <w:r>
        <w:t xml:space="preserve">negative environmental externalities and the cost and impacts of managing textiles’ end-of-</w:t>
      </w:r>
      <w:r>
        <w:t xml:space="preserve"> </w:t>
      </w:r>
      <w:r>
        <w:t xml:space="preserve">life. For example, it is often cheaper to buy new products rather than repair broken ones, partly</w:t>
      </w:r>
      <w:r>
        <w:t xml:space="preserve"> </w:t>
      </w:r>
      <w:r>
        <w:t xml:space="preserve">also due to their low quality.</w:t>
      </w:r>
      <w:r>
        <w:t xml:space="preserve"> </w:t>
      </w:r>
      <w:r>
        <w:t xml:space="preserve">Once goods are no longer wanted, there is lack of consumer awareness, accessibility,</w:t>
      </w:r>
      <w:r>
        <w:t xml:space="preserve"> </w:t>
      </w:r>
      <w:r>
        <w:t xml:space="preserve">convenience on how to donate and/or sell and purchase reused products and confidence in their</w:t>
      </w:r>
      <w:r>
        <w:t xml:space="preserve"> </w:t>
      </w:r>
      <w:r>
        <w:t xml:space="preserve">reliability and performance. Also, in some Member States a separate collection scheme for</w:t>
      </w:r>
      <w:r>
        <w:t xml:space="preserve"> </w:t>
      </w:r>
      <w:r>
        <w:t xml:space="preserve">textile waste (not only for reusable textiles) is in place, but often citizens may be unaware of</w:t>
      </w:r>
      <w:r>
        <w:t xml:space="preserve"> </w:t>
      </w:r>
      <w:r>
        <w:t xml:space="preserve">its existence75 as well as potential gaps in knowledge about disposal methods with such gaps</w:t>
      </w:r>
      <w:r>
        <w:t xml:space="preserve"> </w:t>
      </w:r>
      <w:r>
        <w:t xml:space="preserve">having previously been identified as needing additional promotional campaigns to improve</w:t>
      </w:r>
      <w:r>
        <w:t xml:space="preserve"> </w:t>
      </w:r>
      <w:r>
        <w:t xml:space="preserve">textile disposal methods76.</w:t>
      </w:r>
      <w:r>
        <w:br/>
      </w:r>
      <w:r>
        <w:t xml:space="preserve">Shift to online purchasing</w:t>
      </w:r>
      <w:r>
        <w:t xml:space="preserve"> </w:t>
      </w:r>
      <w:r>
        <w:t xml:space="preserve">According to a Eurostat news item, in 2020, 22% of EU enterprises had e-commerce sales and</w:t>
      </w:r>
      <w:r>
        <w:t xml:space="preserve"> </w:t>
      </w:r>
      <w:r>
        <w:t xml:space="preserve">19% reported that their online sales reached at least 1% of their total turnover. This is 1</w:t>
      </w:r>
      <w:r>
        <w:t xml:space="preserve"> </w:t>
      </w:r>
      <w:r>
        <w:t xml:space="preserve">percentage point (pp) increase compared with 2019 and 6 pp up from 2010. The steady growth</w:t>
      </w:r>
      <w:r>
        <w:t xml:space="preserve"> </w:t>
      </w:r>
      <w:r>
        <w:t xml:space="preserve">in the use of e-commerce sales in many countries, was heightened by the coronavirus pandemic</w:t>
      </w:r>
      <w:r>
        <w:t xml:space="preserve"> </w:t>
      </w:r>
      <w:r>
        <w:t xml:space="preserve">and movement restrictions, which led both customers and businesses to an increased interest</w:t>
      </w:r>
      <w:r>
        <w:t xml:space="preserve"> </w:t>
      </w:r>
      <w:r>
        <w:t xml:space="preserve">in online sales. E-commerce accounts for 30% of the EU’s total fashion market in 2020. 77</w:t>
      </w:r>
    </w:p>
    <w:p>
      <w:pPr>
        <w:pStyle w:val="BodyText"/>
      </w:pPr>
      <w:r>
        <w:t xml:space="preserve">71 Call for evidence (Municipal Waste Europe).</w:t>
      </w:r>
      <w:r>
        <w:t xml:space="preserve"> </w:t>
      </w:r>
      <w:r>
        <w:t xml:space="preserve">72 RREUSE, Vision for a new fashion season: social and circular, stakeholder workshop, The Policy hub –</w:t>
      </w:r>
      <w:r>
        <w:t xml:space="preserve"> </w:t>
      </w:r>
      <w:r>
        <w:t xml:space="preserve">response to interview questionnaire.</w:t>
      </w:r>
      <w:r>
        <w:t xml:space="preserve"> </w:t>
      </w:r>
      <w:r>
        <w:t xml:space="preserve">73 COM(2022) 141 final</w:t>
      </w:r>
      <w:r>
        <w:t xml:space="preserve"> </w:t>
      </w:r>
      <w:r>
        <w:t xml:space="preserve">74 Fashion For Good, 2022. Sorting for circularity Europe – an evaluation and commercial assessment of textile</w:t>
      </w:r>
      <w:r>
        <w:t xml:space="preserve"> </w:t>
      </w:r>
      <w:r>
        <w:t xml:space="preserve">waste across Europe.</w:t>
      </w:r>
      <w:r>
        <w:t xml:space="preserve"> </w:t>
      </w:r>
      <w:r>
        <w:t xml:space="preserve">75 Stakeholder workshop.</w:t>
      </w:r>
      <w:r>
        <w:t xml:space="preserve"> </w:t>
      </w:r>
      <w:r>
        <w:t xml:space="preserve">76 Henzen R and Pabian S, 2019. Increasing Consumer Participation in Textile Disposal Practices: Implications</w:t>
      </w:r>
      <w:r>
        <w:t xml:space="preserve"> </w:t>
      </w:r>
      <w:r>
        <w:t xml:space="preserve">Derived from an Extended Theory of Planned Behaviour on Four Types of Post- Consumer Textile Disposal</w:t>
      </w:r>
      <w:r>
        <w:t xml:space="preserve"> </w:t>
      </w:r>
      <w:r>
        <w:t xml:space="preserve">77 The Global Fashion Business Journal, 2021.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Existing and upcoming textiles EPR schemes are considering online free riding. However, as</w:t>
      </w:r>
      <w:r>
        <w:t xml:space="preserve"> </w:t>
      </w:r>
      <w:r>
        <w:t xml:space="preserve">only one EPR scheme for textiles is currently implemented within the EU, little quantitative</w:t>
      </w:r>
      <w:r>
        <w:t xml:space="preserve"> </w:t>
      </w:r>
      <w:r>
        <w:t xml:space="preserve">data is available on current free riding. There is a risk that textiles EPRs may face the same</w:t>
      </w:r>
      <w:r>
        <w:t xml:space="preserve"> </w:t>
      </w:r>
      <w:r>
        <w:t xml:space="preserve">issues observed for WEEE, packaging and batteries. The study procured by the Commission</w:t>
      </w:r>
      <w:r>
        <w:t xml:space="preserve"> </w:t>
      </w:r>
      <w:r>
        <w:t xml:space="preserve">on Online Free-riding and EPR estimates that the total free riding of online WEEE sales is</w:t>
      </w:r>
      <w:r>
        <w:t xml:space="preserve"> </w:t>
      </w:r>
      <w:r>
        <w:t xml:space="preserve">between 23.6 and 28.9% compared to an assumed level of free riding amongst traditional sales</w:t>
      </w:r>
      <w:r>
        <w:t xml:space="preserve"> </w:t>
      </w:r>
      <w:r>
        <w:t xml:space="preserve">of 5%.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Figure 2 - Intervention logic for textile waste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Key environmental, economic and social consequences of the problem</w:t>
      </w:r>
      <w:r>
        <w:t xml:space="preserve"> </w:t>
      </w:r>
      <w:r>
        <w:t xml:space="preserve">As detailed above, there are several drivers that contribute to the main problem of increasing</w:t>
      </w:r>
      <w:r>
        <w:t xml:space="preserve"> </w:t>
      </w:r>
      <w:r>
        <w:t xml:space="preserve">volumes of textile waste being generated and sent for disposal. The drivers and the consequences</w:t>
      </w:r>
      <w:r>
        <w:t xml:space="preserve"> </w:t>
      </w:r>
      <w:r>
        <w:t xml:space="preserve">of the problem have been summarised in the problem tree presented below. Some drivers and some</w:t>
      </w:r>
      <w:r>
        <w:t xml:space="preserve"> </w:t>
      </w:r>
      <w:r>
        <w:t xml:space="preserve">of the consequences cannot be tackled through a revision of the WFD as detailed in the study report</w:t>
      </w:r>
      <w:r>
        <w:t xml:space="preserve"> </w:t>
      </w:r>
      <w:r>
        <w:t xml:space="preserve">and have therefore not been represented in the diagram. This is particularly the case in relation to</w:t>
      </w:r>
      <w:r>
        <w:t xml:space="preserve"> </w:t>
      </w:r>
      <w:r>
        <w:t xml:space="preserve">unsustainable global supply chains, destruction of unsold or returned goods (these will be</w:t>
      </w:r>
      <w:r>
        <w:t xml:space="preserve"> </w:t>
      </w:r>
      <w:r>
        <w:t xml:space="preserve">addressed through the implementation of the Ecodesign Directive), child labour and gender</w:t>
      </w:r>
      <w:r>
        <w:t xml:space="preserve"> </w:t>
      </w:r>
      <w:r>
        <w:t xml:space="preserve">inequality. The EU Textiles Strategy as well as the Commission Communication on making</w:t>
      </w:r>
      <w:r>
        <w:t xml:space="preserve"> </w:t>
      </w:r>
      <w:r>
        <w:t xml:space="preserve">sustainable products the norm foresee measures to tackle these issues and whilst they may be</w:t>
      </w:r>
      <w:r>
        <w:t xml:space="preserve"> </w:t>
      </w:r>
      <w:r>
        <w:t xml:space="preserve">indirectly impacted by measures foreseen in this report, they are not specifically targeted by the</w:t>
      </w:r>
      <w:r>
        <w:t xml:space="preserve"> </w:t>
      </w:r>
      <w:r>
        <w:t xml:space="preserve">scope of the WFD and are, therefore, addressed only indirectly in this assessment. The problem</w:t>
      </w:r>
      <w:r>
        <w:t xml:space="preserve"> </w:t>
      </w:r>
      <w:r>
        <w:t xml:space="preserve">tree within the scope of the WFD as presented below.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current system for producing, distributing, and using clothing operates in a linear way. The</w:t>
      </w:r>
      <w:r>
        <w:t xml:space="preserve"> </w:t>
      </w:r>
      <w:r>
        <w:t xml:space="preserve">environmental impacts of textiles are spread out throughout their entire lifecycle. The textile sector</w:t>
      </w:r>
      <w:r>
        <w:t xml:space="preserve"> </w:t>
      </w:r>
      <w:r>
        <w:t xml:space="preserve">represents the fourth highest pressure category for use of primary raw materials and water.</w:t>
      </w:r>
      <w:r>
        <w:t xml:space="preserve"> </w:t>
      </w:r>
      <w:r>
        <w:t xml:space="preserve">It ranks as the second highest for land use and the fifth highest for greenhouse gas emissions</w:t>
      </w:r>
      <w:r>
        <w:t xml:space="preserve"> </w:t>
      </w:r>
      <w:r>
        <w:t xml:space="preserve">(15-35 tonnes of CO2 eq. per tonne of textiles produced). It also has high impacts in terms of</w:t>
      </w:r>
      <w:r>
        <w:t xml:space="preserve"> </w:t>
      </w:r>
      <w:r>
        <w:t xml:space="preserve">chemicals and water pollution. As the ecosystem is highly globalised with the production of</w:t>
      </w:r>
      <w:r>
        <w:t xml:space="preserve"> </w:t>
      </w:r>
      <w:r>
        <w:t xml:space="preserve">clothing mainly outsourced to Asia, where environmental protection and working conditions are</w:t>
      </w:r>
      <w:r>
        <w:t xml:space="preserve"> </w:t>
      </w:r>
      <w:r>
        <w:t xml:space="preserve">not strictly regulated and controlled. During both the production and end-of-life treatment phases,</w:t>
      </w:r>
      <w:r>
        <w:t xml:space="preserve"> </w:t>
      </w:r>
      <w:r>
        <w:t xml:space="preserve">many workers are offered a poor and unsafe working environment.78</w:t>
      </w:r>
      <w:r>
        <w:br/>
      </w:r>
      <w:r>
        <w:t xml:space="preserve">The production of raw materials is responsible for a large share of the environmental impact</w:t>
      </w:r>
      <w:r>
        <w:t xml:space="preserve"> </w:t>
      </w:r>
      <w:r>
        <w:t xml:space="preserve">of the textile and clothing industry, notably from growing crops for natural fibres that globally</w:t>
      </w:r>
      <w:r>
        <w:t xml:space="preserve"> </w:t>
      </w:r>
      <w:r>
        <w:t xml:space="preserve">required a lot of land and water. For example, estimates indicate that to make a single cotton t-</w:t>
      </w:r>
      <w:r>
        <w:t xml:space="preserve"> </w:t>
      </w:r>
      <w:r>
        <w:t xml:space="preserve">shirt, 2 700 litres of fresh water are required, enough to meet one person’s drinking needs for 2.5</w:t>
      </w:r>
      <w:r>
        <w:t xml:space="preserve"> </w:t>
      </w:r>
      <w:r>
        <w:t xml:space="preserve">years. Textile production discharges high volumes of water containing hazardous chemicals into</w:t>
      </w:r>
      <w:r>
        <w:t xml:space="preserve"> </w:t>
      </w:r>
      <w:r>
        <w:t xml:space="preserve">the environment. As an example, 20% of industrial water pollution globally is attributable to the</w:t>
      </w:r>
      <w:r>
        <w:t xml:space="preserve"> </w:t>
      </w:r>
      <w:r>
        <w:t xml:space="preserve">dyeing and treatment of textiles.79</w:t>
      </w:r>
      <w:r>
        <w:br/>
      </w:r>
      <w:r>
        <w:t xml:space="preserve">As explained in detail in Annex 6, most textile raw materials and final products are imported into</w:t>
      </w:r>
      <w:r>
        <w:t xml:space="preserve"> </w:t>
      </w:r>
      <w:r>
        <w:t xml:space="preserve">the EU, which means long delivery routes, including for e-sales. Large amounts of non-</w:t>
      </w:r>
      <w:r>
        <w:t xml:space="preserve"> </w:t>
      </w:r>
      <w:r>
        <w:t xml:space="preserve">renewable resources are extracted to produce clothes that are often used for only a short period,</w:t>
      </w:r>
      <w:r>
        <w:t xml:space="preserve"> </w:t>
      </w:r>
      <w:r>
        <w:t xml:space="preserve">after which the materials are largely lost to landfill or incineration. This puts pressure on resources,</w:t>
      </w:r>
    </w:p>
    <w:p>
      <w:pPr>
        <w:pStyle w:val="BodyText"/>
      </w:pPr>
      <w:r>
        <w:t xml:space="preserve">78 See footnote 82, p.84.</w:t>
      </w:r>
      <w:r>
        <w:t xml:space="preserve"> </w:t>
      </w:r>
      <w:r>
        <w:t xml:space="preserve">79 Ellen Mac Arthur Foundation, 2017, https://ellenmacarthurfoundation.org/a-new-textiles-economy.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pollutes and degrades the natural environment and its ecosystems, and creates significant negative</w:t>
      </w:r>
      <w:r>
        <w:t xml:space="preserve"> </w:t>
      </w:r>
      <w:r>
        <w:t xml:space="preserve">societal impacts at local, regional, and global scales80.</w:t>
      </w:r>
      <w:r>
        <w:t xml:space="preserve"> </w:t>
      </w:r>
      <w:r>
        <w:t xml:space="preserve">Distribution generates waste through any soiled or damaged textile goods but also packaging, tags,</w:t>
      </w:r>
      <w:r>
        <w:t xml:space="preserve"> </w:t>
      </w:r>
      <w:r>
        <w:t xml:space="preserve">hangers and bags. The use stage was estimated as having a large share of the environmental</w:t>
      </w:r>
      <w:r>
        <w:t xml:space="preserve"> </w:t>
      </w:r>
      <w:r>
        <w:t xml:space="preserve">footprint in the lifecycle of clothes, owing to the water, energy and chemicals in detergents, tumble</w:t>
      </w:r>
      <w:r>
        <w:t xml:space="preserve"> </w:t>
      </w:r>
      <w:r>
        <w:t xml:space="preserve">drying and ironing, and the microplastics shedding into water81. Doubling the lifespan of a textile</w:t>
      </w:r>
      <w:r>
        <w:t xml:space="preserve"> </w:t>
      </w:r>
      <w:r>
        <w:t xml:space="preserve">product can reduce its environmental impact by 49%82.</w:t>
      </w:r>
      <w:r>
        <w:br/>
      </w:r>
      <w:r>
        <w:t xml:space="preserve">It is estimated that the fashion industry is responsible for 10% of global carbon emissions – more</w:t>
      </w:r>
      <w:r>
        <w:t xml:space="preserve"> </w:t>
      </w:r>
      <w:r>
        <w:t xml:space="preserve">than international flights and maritime shipping combined. According to the European</w:t>
      </w:r>
      <w:r>
        <w:t xml:space="preserve"> </w:t>
      </w:r>
      <w:r>
        <w:t xml:space="preserve">Environment Agency, textile purchases in the EU in 2017 generated about 654 kg of CO2</w:t>
      </w:r>
      <w:r>
        <w:t xml:space="preserve"> </w:t>
      </w:r>
      <w:r>
        <w:t xml:space="preserve">emissions per person.83 It is estimated that the global warming potential of textiles placed on the</w:t>
      </w:r>
      <w:r>
        <w:t xml:space="preserve"> </w:t>
      </w:r>
      <w:r>
        <w:t xml:space="preserve">EU27 market can be extrapolated to 198 million metric tonnes CO2eq84.</w:t>
      </w:r>
      <w:r>
        <w:t xml:space="preserve"> </w:t>
      </w:r>
      <w:r>
        <w:t xml:space="preserve">Production: The production of raw materials is responsible for a large share of the environmental</w:t>
      </w:r>
      <w:r>
        <w:t xml:space="preserve"> </w:t>
      </w:r>
      <w:r>
        <w:t xml:space="preserve">impact of the textile and clothing industry, notably from growing crops for natural fibres. With</w:t>
      </w:r>
      <w:r>
        <w:t xml:space="preserve"> </w:t>
      </w:r>
      <w:r>
        <w:t xml:space="preserve">respect to fibre composition, it is estimated that cotton is the most prevalent fibre type covering</w:t>
      </w:r>
      <w:r>
        <w:t xml:space="preserve"> </w:t>
      </w:r>
      <w:r>
        <w:t xml:space="preserve">37%, followed by polyester (32%), polyamide (8%) and wool (4%). Polypropylene, viscose and</w:t>
      </w:r>
      <w:r>
        <w:t xml:space="preserve"> </w:t>
      </w:r>
      <w:r>
        <w:t xml:space="preserve">acrylic recorded minor values (each ~3%)85. Cotton is considered especially problematic because</w:t>
      </w:r>
      <w:r>
        <w:t xml:space="preserve"> </w:t>
      </w:r>
      <w:r>
        <w:t xml:space="preserve">it requires huge quantities of land, water, fertilisers and pesticides. 86</w:t>
      </w:r>
      <w:r>
        <w:t xml:space="preserve"> </w:t>
      </w:r>
      <w:r>
        <w:t xml:space="preserve">It takes a lot of water to produce textile. It is estimated that the global textile and clothing industry</w:t>
      </w:r>
      <w:r>
        <w:t xml:space="preserve"> </w:t>
      </w:r>
      <w:r>
        <w:t xml:space="preserve">used 79 billion cubic metres of water in 2015, while the needs of the EU’s whole economy</w:t>
      </w:r>
      <w:r>
        <w:t xml:space="preserve"> </w:t>
      </w:r>
      <w:r>
        <w:t xml:space="preserve">amounted to 266 billion cubic metres in 2017. The environmental impacts of organic cotton can</w:t>
      </w:r>
      <w:r>
        <w:t xml:space="preserve"> </w:t>
      </w:r>
      <w:r>
        <w:t xml:space="preserve">be drastically reduced compared to conventional cotton, as it uses less water and pollutes less. The</w:t>
      </w:r>
      <w:r>
        <w:t xml:space="preserve"> </w:t>
      </w:r>
      <w:r>
        <w:t xml:space="preserve">share of sustainable cotton increased from 6% in 2012 to 2013 to 19% in 2016 to 2017. 87</w:t>
      </w:r>
      <w:r>
        <w:br/>
      </w:r>
      <w:r>
        <w:t xml:space="preserve">Overall, in relation to both the production of raw materials and textile most of the pressures and</w:t>
      </w:r>
      <w:r>
        <w:t xml:space="preserve"> </w:t>
      </w:r>
      <w:r>
        <w:t xml:space="preserve">impacts related to the consumption of clothing, footwear and household textiles in Europe occur</w:t>
      </w:r>
      <w:r>
        <w:t xml:space="preserve"> </w:t>
      </w:r>
      <w:r>
        <w:t xml:space="preserve">in other regions of the world. This is the case for 85% of primary raw materials, 92% % of water</w:t>
      </w:r>
    </w:p>
    <w:p>
      <w:pPr>
        <w:pStyle w:val="BodyText"/>
      </w:pPr>
      <w:r>
        <w:t xml:space="preserve">80 Ellen Mac Arthur Foundation, 2017, https://ellenmacarthurfoundation.org/a-new-textiles-economy.</w:t>
      </w:r>
      <w:r>
        <w:t xml:space="preserve"> </w:t>
      </w:r>
      <w:r>
        <w:t xml:space="preserve">81 European Parliament, Environmental impact of the textile and clothing industry: What consumers need to know,</w:t>
      </w:r>
      <w:r>
        <w:t xml:space="preserve"> </w:t>
      </w:r>
      <w:r>
        <w:t xml:space="preserve">2019, https://www.europarl.europa.eu/thinktank/en/document/EPRS_BRI(2019)633143.</w:t>
      </w:r>
      <w:r>
        <w:t xml:space="preserve"> </w:t>
      </w:r>
      <w:r>
        <w:t xml:space="preserve">82 Swedish Environmental Protection Agency, Response to interview questionnaire, 2022.</w:t>
      </w:r>
      <w:r>
        <w:t xml:space="preserve"> </w:t>
      </w:r>
      <w:r>
        <w:t xml:space="preserve">83 European Parliament, 2020,</w:t>
      </w:r>
      <w:r>
        <w:t xml:space="preserve"> </w:t>
      </w:r>
      <w:r>
        <w:t xml:space="preserve">https://www.europarl.europa.eu/news/en/headlines/society/20201208STO93327/the-impact-of-textile-production-</w:t>
      </w:r>
      <w:r>
        <w:t xml:space="preserve"> </w:t>
      </w:r>
      <w:r>
        <w:t xml:space="preserve">and-waste-on-the-environment-infographic.</w:t>
      </w:r>
      <w:r>
        <w:t xml:space="preserve"> </w:t>
      </w:r>
      <w:r>
        <w:t xml:space="preserve">84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85 JRC Technical report on Material Flow Analysis of textile, forthcoming</w:t>
      </w:r>
      <w:r>
        <w:t xml:space="preserve"> </w:t>
      </w:r>
      <w:r>
        <w:t xml:space="preserve">86 European Parliament, 2019.</w:t>
      </w:r>
      <w:r>
        <w:t xml:space="preserve"> </w:t>
      </w:r>
      <w:r>
        <w:t xml:space="preserve">https://www.europarl.europa.eu/thinktank/en/document/EPRS_BRI(2019)633143.</w:t>
      </w:r>
      <w:r>
        <w:t xml:space="preserve"> </w:t>
      </w:r>
      <w:r>
        <w:t xml:space="preserve">87 European Parliament, 2020,</w:t>
      </w:r>
      <w:r>
        <w:t xml:space="preserve"> </w:t>
      </w:r>
      <w:r>
        <w:t xml:space="preserve">https://www.europarl.europa.eu/news/en/headlines/society/20201208STO93327/the-impact-of-textile-production-</w:t>
      </w:r>
      <w:r>
        <w:t xml:space="preserve"> </w:t>
      </w:r>
      <w:r>
        <w:t xml:space="preserve">and-waste-on-the-environment-infographic.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and 93% of land used, and 76% of greenhouse gas (GHG) emissions.88The majority of these</w:t>
      </w:r>
      <w:r>
        <w:t xml:space="preserve"> </w:t>
      </w:r>
      <w:r>
        <w:t xml:space="preserve">impacts are felt in Asia where most fibre production and textile manufacturing takes place89.</w:t>
      </w:r>
      <w:r>
        <w:t xml:space="preserve"> </w:t>
      </w:r>
      <w:r>
        <w:t xml:space="preserve">Transport and distribution: Most textile raw materials and final products are imported into the</w:t>
      </w:r>
      <w:r>
        <w:t xml:space="preserve"> </w:t>
      </w:r>
      <w:r>
        <w:t xml:space="preserve">EU, which means long delivery routes. However, according to the Pulse of the Fashion Industry</w:t>
      </w:r>
      <w:r>
        <w:t xml:space="preserve"> </w:t>
      </w:r>
      <w:r>
        <w:t xml:space="preserve">report, this stage accounts for only 2% of the climate-change impacts of the industry (excluding e-</w:t>
      </w:r>
      <w:r>
        <w:t xml:space="preserve"> </w:t>
      </w:r>
      <w:r>
        <w:t xml:space="preserve">commerce transport), as most large players have optimised the flow of goods. However, this phase</w:t>
      </w:r>
      <w:r>
        <w:t xml:space="preserve"> </w:t>
      </w:r>
      <w:r>
        <w:t xml:space="preserve">is also characterised by waste generated through packaging, tags, hangers and bags, as well as by</w:t>
      </w:r>
      <w:r>
        <w:t xml:space="preserve"> </w:t>
      </w:r>
      <w:r>
        <w:t xml:space="preserve">a proportion of products that never reach consumers as the unsold leftovers are thrown away.90</w:t>
      </w:r>
      <w:r>
        <w:br/>
      </w:r>
      <w:r>
        <w:t xml:space="preserve">Consumer use: The use stage was estimated as having a large share of the environmental footprint</w:t>
      </w:r>
      <w:r>
        <w:t xml:space="preserve"> </w:t>
      </w:r>
      <w:r>
        <w:t xml:space="preserve">in the lifecycle of clothes, owing to the water, energy and chemicals (primarily detergents) used in</w:t>
      </w:r>
      <w:r>
        <w:t xml:space="preserve"> </w:t>
      </w:r>
      <w:r>
        <w:t xml:space="preserve">washing, tumble drying and ironing, and the microplastics shedding into water. 91 Washing</w:t>
      </w:r>
      <w:r>
        <w:t xml:space="preserve"> </w:t>
      </w:r>
      <w:r>
        <w:t xml:space="preserve">synthetics releases an estimated 0.5 million tonnes of microfibres into the ocean a year. The EU</w:t>
      </w:r>
      <w:r>
        <w:t xml:space="preserve"> </w:t>
      </w:r>
      <w:r>
        <w:t xml:space="preserve">Commission stated that up to 35% of all the microplastics released into the environment can be</w:t>
      </w:r>
      <w:r>
        <w:t xml:space="preserve"> </w:t>
      </w:r>
      <w:r>
        <w:t xml:space="preserve">traced back to textile products. 92 A single laundry load of polyester clothes can discharge 700 000</w:t>
      </w:r>
      <w:r>
        <w:t xml:space="preserve"> </w:t>
      </w:r>
      <w:r>
        <w:t xml:space="preserve">microplastic fibres that can end up in the food chain. 93</w:t>
      </w:r>
      <w:r>
        <w:br/>
      </w:r>
      <w:r>
        <w:t xml:space="preserve">End of life: A large share of used textile is exported for reuse, partly to East Asian or African</w:t>
      </w:r>
      <w:r>
        <w:t xml:space="preserve"> </w:t>
      </w:r>
      <w:r>
        <w:t xml:space="preserve">countries, leading to additional transport. In addition to export of textiles for reuse has prompted</w:t>
      </w:r>
      <w:r>
        <w:t xml:space="preserve"> </w:t>
      </w:r>
      <w:r>
        <w:t xml:space="preserve">accusations that cheap second-hand clothes cause the decline of local textile industries. Also, there</w:t>
      </w:r>
      <w:r>
        <w:t xml:space="preserve"> </w:t>
      </w:r>
      <w:r>
        <w:t xml:space="preserve">is some uncertainty that some of these textiles exported for reuse are or quickly become waste and</w:t>
      </w:r>
      <w:r>
        <w:t xml:space="preserve"> </w:t>
      </w:r>
      <w:r>
        <w:t xml:space="preserve">that some of these third countries with less stringent waste management rules or enforcement are</w:t>
      </w:r>
      <w:r>
        <w:t xml:space="preserve"> </w:t>
      </w:r>
      <w:r>
        <w:t xml:space="preserve">thus victims of pollution from the discarded textiles (e.g., on beaches). 94</w:t>
      </w:r>
      <w:r>
        <w:br/>
      </w:r>
      <w:r>
        <w:t xml:space="preserve">The majority of exports from the EU to third countries of used clothing and clothing accessories,</w:t>
      </w:r>
      <w:r>
        <w:t xml:space="preserve"> </w:t>
      </w:r>
      <w:r>
        <w:t xml:space="preserve">blankets and travelling rugs, household linen and articles for interior furnishing and textile</w:t>
      </w:r>
      <w:r>
        <w:t xml:space="preserve"> </w:t>
      </w:r>
      <w:r>
        <w:t xml:space="preserve">materials including all types of footwear and headgear are to non-OECD countries. An</w:t>
      </w:r>
      <w:r>
        <w:t xml:space="preserve"> </w:t>
      </w:r>
      <w:r>
        <w:t xml:space="preserve">examination of data from Comext95 for the period 2017-2021 shows that in 2021, 61 countries</w:t>
      </w:r>
      <w:r>
        <w:t xml:space="preserve"> </w:t>
      </w:r>
      <w:r>
        <w:t xml:space="preserve">received 98.8% of volumes exported from the EU, amounting to at least 1 000 tonnes of used</w:t>
      </w:r>
      <w:r>
        <w:t xml:space="preserve"> </w:t>
      </w:r>
      <w:r>
        <w:t xml:space="preserve">textiles from the EU. The controls in place for the management of these materials are likely to vary</w:t>
      </w:r>
      <w:r>
        <w:t xml:space="preserve"> </w:t>
      </w:r>
      <w:r>
        <w:t xml:space="preserve">dramatically.</w:t>
      </w:r>
    </w:p>
    <w:p>
      <w:pPr>
        <w:pStyle w:val="BodyText"/>
      </w:pPr>
      <w:r>
        <w:t xml:space="preserve">88 EEA. Textiles and the environment: the role of design in Europe’s circular economy (2022). Available at:</w:t>
      </w:r>
      <w:r>
        <w:t xml:space="preserve"> </w:t>
      </w:r>
      <w:r>
        <w:t xml:space="preserve">https://www.eea.europa.eu/publications/textiles-and-the-environment-the</w:t>
      </w:r>
      <w:r>
        <w:t xml:space="preserve"> </w:t>
      </w:r>
      <w:r>
        <w:t xml:space="preserve">89 European Environment Agency, 2022. Textiles and the Environment - The role of design in Europe’s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90 European Parliament, 2019,</w:t>
      </w:r>
      <w:r>
        <w:t xml:space="preserve"> </w:t>
      </w:r>
      <w:r>
        <w:t xml:space="preserve">https://www.europarl.europa.eu/thinktank/en/document/EPRS_BRI(2019)633143.</w:t>
      </w:r>
      <w:r>
        <w:t xml:space="preserve"> </w:t>
      </w:r>
      <w:r>
        <w:t xml:space="preserve">91 European Parliament, 2019,</w:t>
      </w:r>
      <w:r>
        <w:t xml:space="preserve"> </w:t>
      </w:r>
      <w:r>
        <w:t xml:space="preserve">https://www.europarl.europa.eu/thinktank/en/document/EPRS_BRI(2019)633143.</w:t>
      </w:r>
      <w:r>
        <w:t xml:space="preserve"> </w:t>
      </w:r>
      <w:r>
        <w:t xml:space="preserve">92 European Commission, Sustainable and Circular Textiles by 2030, 2022,</w:t>
      </w:r>
      <w:r>
        <w:t xml:space="preserve"> </w:t>
      </w:r>
      <w:r>
        <w:t xml:space="preserve">https://ec.europa.eu/commission/presscorner/api/files/attachment/872168/Textiles%20Factsheet.pdf.pdf.</w:t>
      </w:r>
      <w:r>
        <w:t xml:space="preserve"> </w:t>
      </w:r>
      <w:r>
        <w:t xml:space="preserve">93 European Parliament, 2020,</w:t>
      </w:r>
      <w:r>
        <w:t xml:space="preserve"> </w:t>
      </w:r>
      <w:r>
        <w:t xml:space="preserve">https://www.europarl.europa.eu/news/en/headlines/society/20201208STO93327/the-impact-of-textile-production-</w:t>
      </w:r>
      <w:r>
        <w:t xml:space="preserve"> </w:t>
      </w:r>
      <w:r>
        <w:t xml:space="preserve">and-waste-on-the-environment-infographic.</w:t>
      </w:r>
      <w:r>
        <w:t xml:space="preserve"> </w:t>
      </w:r>
      <w:r>
        <w:t xml:space="preserve">94 European Parliament, 2019,</w:t>
      </w:r>
      <w:r>
        <w:t xml:space="preserve"> </w:t>
      </w:r>
      <w:r>
        <w:t xml:space="preserve">https://www.europarl.europa.eu/thinktank/en/document/EPRS_BRI(2019)633143.</w:t>
      </w:r>
      <w:r>
        <w:t xml:space="preserve"> </w:t>
      </w:r>
      <w:r>
        <w:t xml:space="preserve">95 DS-045409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The top ten destination countries for EU exports the period 2017-2021 are shown below.</w:t>
      </w:r>
      <w:r>
        <w:t xml:space="preserve"> </w:t>
      </w:r>
      <w:r>
        <w:t xml:space="preserve">Table 6 : Destination countries for EU exports of used textiles</w:t>
      </w:r>
    </w:p>
    <w:p>
      <w:pPr>
        <w:pStyle w:val="BodyText"/>
      </w:pPr>
      <w:r>
        <w:t xml:space="preserve">Stakeholders in the context of the impact assessment accompanying the proposal for a revision of</w:t>
      </w:r>
      <w:r>
        <w:t xml:space="preserve"> </w:t>
      </w:r>
      <w:r>
        <w:t xml:space="preserve">the Waste Shipments Regulation96 raised the issue that third countries often welcome EU wastes</w:t>
      </w:r>
      <w:r>
        <w:t xml:space="preserve"> </w:t>
      </w:r>
      <w:r>
        <w:t xml:space="preserve">as they are generally well sorted and have a higher economic value compared to domestic waste</w:t>
      </w:r>
      <w:r>
        <w:t xml:space="preserve"> </w:t>
      </w:r>
      <w:r>
        <w:t xml:space="preserve">or waste from other countries. However, the import of EU wastes can displace domestically</w:t>
      </w:r>
      <w:r>
        <w:t xml:space="preserve"> </w:t>
      </w:r>
      <w:r>
        <w:t xml:space="preserve">generated wastes in other countries with even less effective management of waste or cause them</w:t>
      </w:r>
      <w:r>
        <w:t xml:space="preserve"> </w:t>
      </w:r>
      <w:r>
        <w:t xml:space="preserve">to be simply disposed or even dumped rather than being managed appropriately as shown in Table</w:t>
      </w:r>
      <w:r>
        <w:t xml:space="preserve"> </w:t>
      </w:r>
      <w:r>
        <w:t xml:space="preserve">57 below.</w:t>
      </w:r>
      <w:r>
        <w:t xml:space="preserve"> </w:t>
      </w:r>
      <w:r>
        <w:t xml:space="preserve">An examination of waste management practices in the top destination countries of used EU textiles</w:t>
      </w:r>
      <w:r>
        <w:t xml:space="preserve"> </w:t>
      </w:r>
      <w:r>
        <w:t xml:space="preserve">listed using data from the World Bank97 notes a high level of landfilling and open burning in those</w:t>
      </w:r>
      <w:r>
        <w:t xml:space="preserve"> </w:t>
      </w:r>
      <w:r>
        <w:t xml:space="preserve">countries.</w:t>
      </w:r>
      <w:r>
        <w:t xml:space="preserve"> </w:t>
      </w:r>
      <w:r>
        <w:t xml:space="preserve">Table 7 : Waste management practices in importing third countries</w:t>
      </w:r>
    </w:p>
    <w:p>
      <w:pPr>
        <w:pStyle w:val="BodyText"/>
      </w:pPr>
      <w:r>
        <w:t xml:space="preserve">96 SWD(2020) 26 final</w:t>
      </w:r>
      <w:r>
        <w:t xml:space="preserve"> </w:t>
      </w:r>
      <w:r>
        <w:t xml:space="preserve">97 World Bank (2020) What a Waste Global Database - Country level dataset – note that gaps in the data exist with no</w:t>
      </w:r>
      <w:r>
        <w:t xml:space="preserve"> </w:t>
      </w:r>
      <w:r>
        <w:t xml:space="preserve">data reported for Ghana and in some cases only some percentages reported by treatment type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Total EU exports</w:t>
      </w:r>
      <w:r>
        <w:t xml:space="preserve"> </w:t>
      </w:r>
      <w:r>
        <w:t xml:space="preserve">1,143,487 1,188,647 1,298,263 1,209,608 1,325,079</w:t>
      </w:r>
      <w:r>
        <w:t xml:space="preserve"> </w:t>
      </w:r>
      <w:r>
        <w:t xml:space="preserve">Country of destination</w:t>
      </w:r>
      <w:r>
        <w:t xml:space="preserve"> </w:t>
      </w:r>
      <w:r>
        <w:t xml:space="preserve">Pakistan</w:t>
      </w:r>
      <w:r>
        <w:t xml:space="preserve"> </w:t>
      </w:r>
      <w:r>
        <w:t xml:space="preserve">119,989</w:t>
      </w:r>
      <w:r>
        <w:t xml:space="preserve"> </w:t>
      </w:r>
      <w:r>
        <w:t xml:space="preserve">158,959</w:t>
      </w:r>
      <w:r>
        <w:t xml:space="preserve"> </w:t>
      </w:r>
      <w:r>
        <w:t xml:space="preserve">181,650</w:t>
      </w:r>
      <w:r>
        <w:t xml:space="preserve"> </w:t>
      </w:r>
      <w:r>
        <w:t xml:space="preserve">174,302</w:t>
      </w:r>
      <w:r>
        <w:t xml:space="preserve"> </w:t>
      </w:r>
      <w:r>
        <w:t xml:space="preserve">213,549</w:t>
      </w:r>
      <w:r>
        <w:t xml:space="preserve"> </w:t>
      </w:r>
      <w:r>
        <w:t xml:space="preserve">United Arab Emirates</w:t>
      </w:r>
      <w:r>
        <w:t xml:space="preserve"> </w:t>
      </w:r>
      <w:r>
        <w:t xml:space="preserve">67,166</w:t>
      </w:r>
      <w:r>
        <w:t xml:space="preserve"> </w:t>
      </w:r>
      <w:r>
        <w:t xml:space="preserve">87,776</w:t>
      </w:r>
      <w:r>
        <w:t xml:space="preserve"> </w:t>
      </w:r>
      <w:r>
        <w:t xml:space="preserve">110,733</w:t>
      </w:r>
      <w:r>
        <w:t xml:space="preserve"> </w:t>
      </w:r>
      <w:r>
        <w:t xml:space="preserve">139,423</w:t>
      </w:r>
      <w:r>
        <w:t xml:space="preserve"> </w:t>
      </w:r>
      <w:r>
        <w:t xml:space="preserve">137,608</w:t>
      </w:r>
      <w:r>
        <w:t xml:space="preserve"> </w:t>
      </w:r>
      <w:r>
        <w:t xml:space="preserve">Tunisia</w:t>
      </w:r>
      <w:r>
        <w:t xml:space="preserve"> </w:t>
      </w:r>
      <w:r>
        <w:t xml:space="preserve">107,539</w:t>
      </w:r>
      <w:r>
        <w:t xml:space="preserve"> </w:t>
      </w:r>
      <w:r>
        <w:t xml:space="preserve">97,483</w:t>
      </w:r>
      <w:r>
        <w:t xml:space="preserve"> </w:t>
      </w:r>
      <w:r>
        <w:t xml:space="preserve">109,026</w:t>
      </w:r>
      <w:r>
        <w:t xml:space="preserve"> </w:t>
      </w:r>
      <w:r>
        <w:t xml:space="preserve">102,692</w:t>
      </w:r>
      <w:r>
        <w:t xml:space="preserve"> </w:t>
      </w:r>
      <w:r>
        <w:t xml:space="preserve">102,754</w:t>
      </w:r>
      <w:r>
        <w:t xml:space="preserve"> </w:t>
      </w:r>
      <w:r>
        <w:t xml:space="preserve">Cameroon</w:t>
      </w:r>
      <w:r>
        <w:t xml:space="preserve"> </w:t>
      </w:r>
      <w:r>
        <w:t xml:space="preserve">66,048</w:t>
      </w:r>
      <w:r>
        <w:t xml:space="preserve"> </w:t>
      </w:r>
      <w:r>
        <w:t xml:space="preserve">67,235</w:t>
      </w:r>
      <w:r>
        <w:t xml:space="preserve"> </w:t>
      </w:r>
      <w:r>
        <w:t xml:space="preserve">67,097</w:t>
      </w:r>
      <w:r>
        <w:t xml:space="preserve"> </w:t>
      </w:r>
      <w:r>
        <w:t xml:space="preserve">71,293</w:t>
      </w:r>
      <w:r>
        <w:t xml:space="preserve"> </w:t>
      </w:r>
      <w:r>
        <w:t xml:space="preserve">63,005</w:t>
      </w:r>
      <w:r>
        <w:t xml:space="preserve"> </w:t>
      </w:r>
      <w:r>
        <w:t xml:space="preserve">Türkiye</w:t>
      </w:r>
      <w:r>
        <w:t xml:space="preserve"> </w:t>
      </w:r>
      <w:r>
        <w:t xml:space="preserve">59,417</w:t>
      </w:r>
      <w:r>
        <w:t xml:space="preserve"> </w:t>
      </w:r>
      <w:r>
        <w:t xml:space="preserve">62,412</w:t>
      </w:r>
      <w:r>
        <w:t xml:space="preserve"> </w:t>
      </w:r>
      <w:r>
        <w:t xml:space="preserve">71,312</w:t>
      </w:r>
      <w:r>
        <w:t xml:space="preserve"> </w:t>
      </w:r>
      <w:r>
        <w:t xml:space="preserve">54,844</w:t>
      </w:r>
      <w:r>
        <w:t xml:space="preserve"> </w:t>
      </w:r>
      <w:r>
        <w:t xml:space="preserve">54,193</w:t>
      </w:r>
      <w:r>
        <w:t xml:space="preserve"> </w:t>
      </w:r>
      <w:r>
        <w:t xml:space="preserve">Togo</w:t>
      </w:r>
      <w:r>
        <w:t xml:space="preserve"> </w:t>
      </w:r>
      <w:r>
        <w:t xml:space="preserve">50,439</w:t>
      </w:r>
      <w:r>
        <w:t xml:space="preserve"> </w:t>
      </w:r>
      <w:r>
        <w:t xml:space="preserve">51,177</w:t>
      </w:r>
      <w:r>
        <w:t xml:space="preserve"> </w:t>
      </w:r>
      <w:r>
        <w:t xml:space="preserve">53,212</w:t>
      </w:r>
      <w:r>
        <w:t xml:space="preserve"> </w:t>
      </w:r>
      <w:r>
        <w:t xml:space="preserve">52,930</w:t>
      </w:r>
      <w:r>
        <w:t xml:space="preserve"> </w:t>
      </w:r>
      <w:r>
        <w:t xml:space="preserve">50,972</w:t>
      </w:r>
      <w:r>
        <w:t xml:space="preserve"> </w:t>
      </w:r>
      <w:r>
        <w:t xml:space="preserve">Ukraine</w:t>
      </w:r>
      <w:r>
        <w:t xml:space="preserve"> </w:t>
      </w:r>
      <w:r>
        <w:t xml:space="preserve">72,967</w:t>
      </w:r>
      <w:r>
        <w:t xml:space="preserve"> </w:t>
      </w:r>
      <w:r>
        <w:t xml:space="preserve">65,114</w:t>
      </w:r>
      <w:r>
        <w:t xml:space="preserve"> </w:t>
      </w:r>
      <w:r>
        <w:t xml:space="preserve">67,354</w:t>
      </w:r>
      <w:r>
        <w:t xml:space="preserve"> </w:t>
      </w:r>
      <w:r>
        <w:t xml:space="preserve">57,213</w:t>
      </w:r>
      <w:r>
        <w:t xml:space="preserve"> </w:t>
      </w:r>
      <w:r>
        <w:t xml:space="preserve">49,541</w:t>
      </w:r>
      <w:r>
        <w:t xml:space="preserve"> </w:t>
      </w:r>
      <w:r>
        <w:t xml:space="preserve">India</w:t>
      </w:r>
      <w:r>
        <w:t xml:space="preserve"> </w:t>
      </w:r>
      <w:r>
        <w:t xml:space="preserve">35,498</w:t>
      </w:r>
      <w:r>
        <w:t xml:space="preserve"> </w:t>
      </w:r>
      <w:r>
        <w:t xml:space="preserve">31,347</w:t>
      </w:r>
      <w:r>
        <w:t xml:space="preserve"> </w:t>
      </w:r>
      <w:r>
        <w:t xml:space="preserve">44,611</w:t>
      </w:r>
      <w:r>
        <w:t xml:space="preserve"> </w:t>
      </w:r>
      <w:r>
        <w:t xml:space="preserve">38,756</w:t>
      </w:r>
      <w:r>
        <w:t xml:space="preserve"> </w:t>
      </w:r>
      <w:r>
        <w:t xml:space="preserve">43,161</w:t>
      </w:r>
      <w:r>
        <w:t xml:space="preserve"> </w:t>
      </w:r>
      <w:r>
        <w:t xml:space="preserve">Ghana</w:t>
      </w:r>
      <w:r>
        <w:t xml:space="preserve"> </w:t>
      </w:r>
      <w:r>
        <w:t xml:space="preserve">37,196</w:t>
      </w:r>
      <w:r>
        <w:t xml:space="preserve"> </w:t>
      </w:r>
      <w:r>
        <w:t xml:space="preserve">42,785</w:t>
      </w:r>
      <w:r>
        <w:t xml:space="preserve"> </w:t>
      </w:r>
      <w:r>
        <w:t xml:space="preserve">42,104</w:t>
      </w:r>
      <w:r>
        <w:t xml:space="preserve"> </w:t>
      </w:r>
      <w:r>
        <w:t xml:space="preserve">Russian Federation (Russia)</w:t>
      </w:r>
      <w:r>
        <w:t xml:space="preserve"> </w:t>
      </w:r>
      <w:r>
        <w:t xml:space="preserve">36,311</w:t>
      </w:r>
      <w:r>
        <w:t xml:space="preserve"> </w:t>
      </w:r>
      <w:r>
        <w:t xml:space="preserve">37,014</w:t>
      </w:r>
      <w:r>
        <w:t xml:space="preserve"> </w:t>
      </w:r>
      <w:r>
        <w:t xml:space="preserve">37,986</w:t>
      </w:r>
      <w:r>
        <w:t xml:space="preserve"> </w:t>
      </w:r>
      <w:r>
        <w:t xml:space="preserve">35,874</w:t>
      </w:r>
      <w:r>
        <w:t xml:space="preserve"> </w:t>
      </w:r>
      <w:r>
        <w:t xml:space="preserve">39,472</w:t>
      </w:r>
      <w:r>
        <w:t xml:space="preserve"> </w:t>
      </w:r>
      <w:r>
        <w:t xml:space="preserve">Belarus</w:t>
      </w:r>
      <w:r>
        <w:t xml:space="preserve"> </w:t>
      </w:r>
      <w:r>
        <w:t xml:space="preserve">32,205</w:t>
      </w:r>
      <w:r>
        <w:t xml:space="preserve"> </w:t>
      </w:r>
      <w:r>
        <w:t xml:space="preserve">33,337</w:t>
      </w:r>
      <w:r>
        <w:t xml:space="preserve"> </w:t>
      </w:r>
      <w:r>
        <w:t xml:space="preserve">Year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Source: World Bank, 2020</w:t>
      </w:r>
      <w:r>
        <w:t xml:space="preserve"> </w:t>
      </w:r>
      <w:r>
        <w:t xml:space="preserve">In general (except Turkey) within OECD and EU countries only 35% of waste is landfilled98</w:t>
      </w:r>
      <w:r>
        <w:t xml:space="preserve"> </w:t>
      </w:r>
      <w:r>
        <w:t xml:space="preserve">meaning that these countries have more effective waste management in place in comparison to</w:t>
      </w:r>
      <w:r>
        <w:t xml:space="preserve"> </w:t>
      </w:r>
      <w:r>
        <w:t xml:space="preserve">those countries receiving used EU textiles. To determine the environmental impacts resulting from</w:t>
      </w:r>
      <w:r>
        <w:t xml:space="preserve"> </w:t>
      </w:r>
      <w:r>
        <w:t xml:space="preserve">textile waste management in third countries in comparison to the EU the support study used the</w:t>
      </w:r>
      <w:r>
        <w:t xml:space="preserve"> </w:t>
      </w:r>
      <w:r>
        <w:t xml:space="preserve">dedicated waste LCA-model EASETECH99 also used by the JRC applied the datasets describing</w:t>
      </w:r>
      <w:r>
        <w:t xml:space="preserve"> </w:t>
      </w:r>
      <w:r>
        <w:t xml:space="preserve">open dump and open burning activities for individual waste materials. In the absence of a specific</w:t>
      </w:r>
      <w:r>
        <w:t xml:space="preserve"> </w:t>
      </w:r>
      <w:r>
        <w:t xml:space="preserve">dataset for textile the impact of textile waste has been approximated as a mix of plastic (15%) and</w:t>
      </w:r>
      <w:r>
        <w:t xml:space="preserve"> </w:t>
      </w:r>
      <w:r>
        <w:t xml:space="preserve">paper/cardboard (85%) based on the assumption that ca. 15% of the textile is composed of</w:t>
      </w:r>
      <w:r>
        <w:t xml:space="preserve"> </w:t>
      </w:r>
      <w:r>
        <w:t xml:space="preserve">biological fibres while the rest is synthetic (Riber et al. 2009100). To calculate the net environmental</w:t>
      </w:r>
      <w:r>
        <w:t xml:space="preserve"> </w:t>
      </w:r>
      <w:r>
        <w:t xml:space="preserve">benefits of managing textile wastes in the EU in comparison to third countries the following results</w:t>
      </w:r>
      <w:r>
        <w:t xml:space="preserve"> </w:t>
      </w:r>
      <w:r>
        <w:t xml:space="preserve">from EASETECH have been applied a GHG saving by treatment in the EU in comparison to third</w:t>
      </w:r>
      <w:r>
        <w:t xml:space="preserve"> </w:t>
      </w:r>
      <w:r>
        <w:t xml:space="preserve">countries of CO2 -Eq of 1.7 tonnes per tonne of textiles disposed of and saving in terms of</w:t>
      </w:r>
      <w:r>
        <w:t xml:space="preserve"> </w:t>
      </w:r>
      <w:r>
        <w:t xml:space="preserve">externalities when 285 euro per tonne has been applied101.</w:t>
      </w:r>
      <w:r>
        <w:t xml:space="preserve"> </w:t>
      </w:r>
      <w:r>
        <w:t xml:space="preserve">With regard to the disposal of textiles in residual waste in comparison to reuse and recycling within</w:t>
      </w:r>
      <w:r>
        <w:t xml:space="preserve"> </w:t>
      </w:r>
      <w:r>
        <w:t xml:space="preserve">the EU the calculation of changes in CO2e emissions resulting from changes in management at</w:t>
      </w:r>
      <w:r>
        <w:t xml:space="preserve"> </w:t>
      </w:r>
      <w:r>
        <w:t xml:space="preserve">the point of discard of used textiles and textile wastes the European Environmental Bureau (EEB)</w:t>
      </w:r>
      <w:r>
        <w:t xml:space="preserve"> </w:t>
      </w:r>
      <w:r>
        <w:t xml:space="preserve">102 value have been identified as presented below.</w:t>
      </w:r>
      <w:r>
        <w:t xml:space="preserve"> </w:t>
      </w:r>
      <w:r>
        <w:t xml:space="preserve">Table 8 – CO2 equivalent emissions saved by destination of textile at EoL (in tonnes per tonne of</w:t>
      </w:r>
      <w:r>
        <w:t xml:space="preserve"> </w:t>
      </w:r>
      <w:r>
        <w:t xml:space="preserve">textile), EEB</w:t>
      </w:r>
      <w:r>
        <w:t xml:space="preserve"> </w:t>
      </w:r>
      <w:r>
        <w:t xml:space="preserve">Route</w:t>
      </w:r>
      <w:r>
        <w:t xml:space="preserve"> </w:t>
      </w:r>
      <w:r>
        <w:t xml:space="preserve">Cotton t-shirt</w:t>
      </w:r>
      <w:r>
        <w:t xml:space="preserve"> </w:t>
      </w:r>
      <w:r>
        <w:t xml:space="preserve">Wool</w:t>
      </w:r>
      <w:r>
        <w:t xml:space="preserve"> </w:t>
      </w:r>
      <w:r>
        <w:t xml:space="preserve">jumper</w:t>
      </w:r>
    </w:p>
    <w:p>
      <w:pPr>
        <w:pStyle w:val="BodyText"/>
      </w:pPr>
      <w:r>
        <w:t xml:space="preserve">98 World Bank (2020) What a Waste Global Database - Country level dataset – note that gaps in the data exist with no</w:t>
      </w:r>
      <w:r>
        <w:t xml:space="preserve"> </w:t>
      </w:r>
      <w:r>
        <w:t xml:space="preserve">data reported for Ghana and in some cases only some percentages reported by treatment type</w:t>
      </w:r>
      <w:r>
        <w:br/>
      </w:r>
      <w:r>
        <w:t xml:space="preserve">99 Clavreul et al. (2014) https://www.sciencedirect.com/science/article/pii/S1364815214001728</w:t>
      </w:r>
      <w:r>
        <w:br/>
      </w:r>
      <w:r>
        <w:t xml:space="preserve">100 Riber et al. (2009) https://www.sciencedirect.com/science/article/abs/pii/S0956053X08003322</w:t>
      </w:r>
      <w:r>
        <w:t xml:space="preserve"> </w:t>
      </w:r>
      <w:r>
        <w:t xml:space="preserve">101 These are the same values used in SWD(2020) 26 final in relation to disposal of textiles in third countries in</w:t>
      </w:r>
      <w:r>
        <w:t xml:space="preserve"> </w:t>
      </w:r>
      <w:r>
        <w:t xml:space="preserve">comparison to the EU.</w:t>
      </w:r>
      <w:r>
        <w:t xml:space="preserve"> </w:t>
      </w:r>
      <w:r>
        <w:t xml:space="preserve">102 European Environmental Bureau, Advancing resource efficiency in Europe, 2014.</w:t>
      </w:r>
      <w:r>
        <w:t xml:space="preserve"> </w:t>
      </w:r>
      <w:r>
        <w:t xml:space="preserve">Percentage of waste</w:t>
      </w:r>
      <w:r>
        <w:t xml:space="preserve"> </w:t>
      </w:r>
      <w:r>
        <w:t xml:space="preserve">disposed of in</w:t>
      </w:r>
      <w:r>
        <w:t xml:space="preserve"> </w:t>
      </w:r>
      <w:r>
        <w:t xml:space="preserve">controlled landfill</w:t>
      </w:r>
      <w:r>
        <w:t xml:space="preserve"> </w:t>
      </w:r>
      <w:r>
        <w:t xml:space="preserve">Percentage of</w:t>
      </w:r>
      <w:r>
        <w:t xml:space="preserve"> </w:t>
      </w:r>
      <w:r>
        <w:t xml:space="preserve">waste disposed of</w:t>
      </w:r>
      <w:r>
        <w:t xml:space="preserve"> </w:t>
      </w:r>
      <w:r>
        <w:t xml:space="preserve">in other landfill</w:t>
      </w:r>
      <w:r>
        <w:t xml:space="preserve"> </w:t>
      </w:r>
      <w:r>
        <w:t xml:space="preserve">Percentage of</w:t>
      </w:r>
      <w:r>
        <w:t xml:space="preserve"> </w:t>
      </w:r>
      <w:r>
        <w:t xml:space="preserve">waste open</w:t>
      </w:r>
      <w:r>
        <w:t xml:space="preserve"> </w:t>
      </w:r>
      <w:r>
        <w:t xml:space="preserve">dumped</w:t>
      </w:r>
      <w:r>
        <w:t xml:space="preserve"> </w:t>
      </w:r>
      <w:r>
        <w:t xml:space="preserve">Percentage of</w:t>
      </w:r>
      <w:r>
        <w:t xml:space="preserve"> </w:t>
      </w:r>
      <w:r>
        <w:t xml:space="preserve">waste</w:t>
      </w:r>
      <w:r>
        <w:t xml:space="preserve"> </w:t>
      </w:r>
      <w:r>
        <w:t xml:space="preserve">incinerated</w:t>
      </w:r>
      <w:r>
        <w:t xml:space="preserve"> </w:t>
      </w:r>
      <w:r>
        <w:t xml:space="preserve">Percentage of</w:t>
      </w:r>
      <w:r>
        <w:t xml:space="preserve"> </w:t>
      </w:r>
      <w:r>
        <w:t xml:space="preserve">waste recycled</w:t>
      </w:r>
      <w:r>
        <w:t xml:space="preserve"> </w:t>
      </w:r>
      <w:r>
        <w:t xml:space="preserve">Percentage of waste</w:t>
      </w:r>
      <w:r>
        <w:t xml:space="preserve"> </w:t>
      </w:r>
      <w:r>
        <w:t xml:space="preserve">composted</w:t>
      </w:r>
      <w:r>
        <w:t xml:space="preserve"> </w:t>
      </w:r>
      <w:r>
        <w:t xml:space="preserve">Pakistan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United Arab Emirates</w:t>
      </w:r>
      <w:r>
        <w:t xml:space="preserve"> </w:t>
      </w:r>
      <w:r>
        <w:t xml:space="preserve">9</w:t>
      </w:r>
      <w:r>
        <w:t xml:space="preserve"> </w:t>
      </w:r>
      <w:r>
        <w:t xml:space="preserve">62</w:t>
      </w:r>
      <w:r>
        <w:t xml:space="preserve"> </w:t>
      </w:r>
      <w:r>
        <w:t xml:space="preserve">20</w:t>
      </w:r>
      <w:r>
        <w:t xml:space="preserve"> </w:t>
      </w:r>
      <w:r>
        <w:t xml:space="preserve">9</w:t>
      </w:r>
      <w:r>
        <w:t xml:space="preserve"> </w:t>
      </w:r>
      <w:r>
        <w:t xml:space="preserve">Tunisia</w:t>
      </w:r>
      <w:r>
        <w:t xml:space="preserve"> </w:t>
      </w:r>
      <w:r>
        <w:t xml:space="preserve">70</w:t>
      </w:r>
      <w:r>
        <w:t xml:space="preserve"> </w:t>
      </w:r>
      <w:r>
        <w:t xml:space="preserve">21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Cameroon</w:t>
      </w:r>
      <w:r>
        <w:t xml:space="preserve"> </w:t>
      </w:r>
      <w:r>
        <w:t xml:space="preserve">80.3</w:t>
      </w:r>
      <w:r>
        <w:t xml:space="preserve"> </w:t>
      </w:r>
      <w:r>
        <w:t xml:space="preserve">0.4</w:t>
      </w:r>
      <w:r>
        <w:t xml:space="preserve"> </w:t>
      </w:r>
      <w:r>
        <w:t xml:space="preserve">Türkiye</w:t>
      </w:r>
      <w:r>
        <w:t xml:space="preserve"> </w:t>
      </w:r>
      <w:r>
        <w:t xml:space="preserve">44</w:t>
      </w:r>
      <w:r>
        <w:t xml:space="preserve"> </w:t>
      </w:r>
      <w:r>
        <w:t xml:space="preserve">1</w:t>
      </w:r>
      <w:r>
        <w:t xml:space="preserve"> </w:t>
      </w:r>
      <w:r>
        <w:t xml:space="preserve">Togo</w:t>
      </w:r>
      <w:r>
        <w:t xml:space="preserve"> </w:t>
      </w:r>
      <w:r>
        <w:t xml:space="preserve">96.2</w:t>
      </w:r>
      <w:r>
        <w:t xml:space="preserve"> </w:t>
      </w:r>
      <w:r>
        <w:t xml:space="preserve">2</w:t>
      </w:r>
      <w:r>
        <w:t xml:space="preserve"> </w:t>
      </w:r>
      <w:r>
        <w:t xml:space="preserve">1.8</w:t>
      </w:r>
      <w:r>
        <w:t xml:space="preserve"> </w:t>
      </w:r>
      <w:r>
        <w:t xml:space="preserve">Ukraine</w:t>
      </w:r>
      <w:r>
        <w:t xml:space="preserve"> </w:t>
      </w:r>
      <w:r>
        <w:t xml:space="preserve">94.07</w:t>
      </w:r>
      <w:r>
        <w:t xml:space="preserve"> </w:t>
      </w:r>
      <w:r>
        <w:t xml:space="preserve">2.73</w:t>
      </w:r>
      <w:r>
        <w:t xml:space="preserve"> </w:t>
      </w:r>
      <w:r>
        <w:t xml:space="preserve">3.2</w:t>
      </w:r>
      <w:r>
        <w:t xml:space="preserve"> </w:t>
      </w:r>
      <w:r>
        <w:t xml:space="preserve">India</w:t>
      </w:r>
      <w:r>
        <w:t xml:space="preserve"> </w:t>
      </w:r>
      <w:r>
        <w:t xml:space="preserve">77</w:t>
      </w:r>
      <w:r>
        <w:t xml:space="preserve"> </w:t>
      </w:r>
      <w:r>
        <w:t xml:space="preserve">5</w:t>
      </w:r>
      <w:r>
        <w:t xml:space="preserve"> </w:t>
      </w:r>
      <w:r>
        <w:t xml:space="preserve">18</w:t>
      </w:r>
      <w:r>
        <w:t xml:space="preserve"> </w:t>
      </w:r>
      <w:r>
        <w:t xml:space="preserve">Ghana</w:t>
      </w:r>
      <w:r>
        <w:t xml:space="preserve"> </w:t>
      </w:r>
      <w:r>
        <w:t xml:space="preserve">Russian Federation (Russia)</w:t>
      </w:r>
      <w:r>
        <w:t xml:space="preserve"> </w:t>
      </w:r>
      <w:r>
        <w:t xml:space="preserve">95</w:t>
      </w:r>
      <w:r>
        <w:t xml:space="preserve"> </w:t>
      </w:r>
      <w:r>
        <w:t xml:space="preserve">4.5</w:t>
      </w:r>
      <w:r>
        <w:t xml:space="preserve"> </w:t>
      </w:r>
      <w:r>
        <w:t xml:space="preserve">Belarus</w:t>
      </w:r>
      <w:r>
        <w:t xml:space="preserve"> </w:t>
      </w:r>
      <w:r>
        <w:t xml:space="preserve">76.9</w:t>
      </w:r>
      <w:r>
        <w:t xml:space="preserve"> </w:t>
      </w:r>
      <w:r>
        <w:t xml:space="preserve">7.1</w:t>
      </w:r>
      <w:r>
        <w:t xml:space="preserve"> </w:t>
      </w:r>
      <w:r>
        <w:t xml:space="preserve">16</w:t>
      </w:r>
      <w:r>
        <w:t xml:space="preserve"> </w:t>
      </w:r>
      <w:r>
        <w:t xml:space="preserve">Waste treatment method applied</w:t>
      </w:r>
      <w:r>
        <w:t xml:space="preserve"> </w:t>
      </w:r>
      <w:r>
        <w:t xml:space="preserve">Country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Direct reuse</w:t>
      </w:r>
      <w:r>
        <w:t xml:space="preserve"> </w:t>
      </w:r>
      <w:r>
        <w:t xml:space="preserve">12.8</w:t>
      </w:r>
      <w:r>
        <w:t xml:space="preserve"> </w:t>
      </w:r>
      <w:r>
        <w:t xml:space="preserve">9</w:t>
      </w:r>
      <w:r>
        <w:t xml:space="preserve"> </w:t>
      </w:r>
      <w:r>
        <w:t xml:space="preserve">Preparing for reuse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100% recycling</w:t>
      </w:r>
      <w:r>
        <w:t xml:space="preserve"> </w:t>
      </w:r>
      <w:r>
        <w:t xml:space="preserve">&lt;1</w:t>
      </w:r>
      <w:r>
        <w:t xml:space="preserve"> </w:t>
      </w:r>
      <w:r>
        <w:t xml:space="preserve">&lt;1</w:t>
      </w:r>
      <w:r>
        <w:t xml:space="preserve"> </w:t>
      </w:r>
      <w:r>
        <w:t xml:space="preserve">100% landfill</w:t>
      </w:r>
      <w:r>
        <w:t xml:space="preserve"> </w:t>
      </w:r>
      <w:r>
        <w:t xml:space="preserve">-0.2</w:t>
      </w:r>
      <w:r>
        <w:t xml:space="preserve"> </w:t>
      </w:r>
      <w:r>
        <w:t xml:space="preserve">-0.2</w:t>
      </w:r>
    </w:p>
    <w:p>
      <w:pPr>
        <w:pStyle w:val="BodyText"/>
      </w:pPr>
      <w:r>
        <w:t xml:space="preserve">Further, when using recycled fibres, the environment and climate impact only decrease by about</w:t>
      </w:r>
      <w:r>
        <w:t xml:space="preserve"> </w:t>
      </w:r>
      <w:r>
        <w:t xml:space="preserve">5-10 % compared to if virgin fibres are used. Meanwhile, doubling the lifespan of a textile product</w:t>
      </w:r>
      <w:r>
        <w:t xml:space="preserve"> </w:t>
      </w:r>
      <w:r>
        <w:t xml:space="preserve">can reduce its environmental impact by 49%. 103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At a global scale, the negative impacts of the industry are becoming more transparent and</w:t>
      </w:r>
      <w:r>
        <w:t xml:space="preserve"> </w:t>
      </w:r>
      <w:r>
        <w:t xml:space="preserve">understood by customers, leading to reputational risks for brands and to regulatory trends that</w:t>
      </w:r>
      <w:r>
        <w:t xml:space="preserve"> </w:t>
      </w:r>
      <w:r>
        <w:t xml:space="preserve">could affect the profits of businesses that fail to respond. Fashion brands could see a decline in</w:t>
      </w:r>
      <w:r>
        <w:t xml:space="preserve"> </w:t>
      </w:r>
      <w:r>
        <w:t xml:space="preserve">earnings before interest and tax margins of more than three percentage points if they were to</w:t>
      </w:r>
      <w:r>
        <w:t xml:space="preserve"> </w:t>
      </w:r>
      <w:r>
        <w:t xml:space="preserve">continue business as usual. This would translate into a profit reduction of approximately EUR 45</w:t>
      </w:r>
      <w:r>
        <w:t xml:space="preserve"> </w:t>
      </w:r>
      <w:r>
        <w:t xml:space="preserve">billion (USD 52 billion) for the industry. 104 The industry has also been challenged to find systemic</w:t>
      </w:r>
      <w:r>
        <w:t xml:space="preserve"> </w:t>
      </w:r>
      <w:r>
        <w:t xml:space="preserve">solutions to tackle “overconsumption”, moving beyond downstream, short-term approaches to</w:t>
      </w:r>
      <w:r>
        <w:t xml:space="preserve"> </w:t>
      </w:r>
      <w:r>
        <w:t xml:space="preserve">reduce the industry’s impact. 105</w:t>
      </w:r>
      <w:r>
        <w:t xml:space="preserve"> </w:t>
      </w:r>
      <w:r>
        <w:t xml:space="preserve">The lack of definition of ‘textiles’ in the WFD leads to confusion as to what Member States are</w:t>
      </w:r>
      <w:r>
        <w:t xml:space="preserve"> </w:t>
      </w:r>
      <w:r>
        <w:t xml:space="preserve">meant to be doing in relation to the 1 January 2025 deadline and what they are meant to report on</w:t>
      </w:r>
      <w:r>
        <w:t xml:space="preserve"> </w:t>
      </w:r>
      <w:r>
        <w:t xml:space="preserve">in relation to the Implementing Decision on reuse. Member States have chosen different scopes in</w:t>
      </w:r>
      <w:r>
        <w:t xml:space="preserve"> </w:t>
      </w:r>
      <w:r>
        <w:t xml:space="preserve">relation to textiles and textile waste as explained in Annex 6. This leads to differing</w:t>
      </w:r>
      <w:r>
        <w:t xml:space="preserve"> </w:t>
      </w:r>
      <w:r>
        <w:t xml:space="preserve">implementation and data that is incomparable. This fragmentation of rules across the EU causes</w:t>
      </w:r>
      <w:r>
        <w:t xml:space="preserve"> </w:t>
      </w:r>
      <w:r>
        <w:t xml:space="preserve">confusion and leads to additional admin burden as movements, sorting, and exports have to</w:t>
      </w:r>
      <w:r>
        <w:t xml:space="preserve"> </w:t>
      </w:r>
      <w:r>
        <w:t xml:space="preserve">consider the differences in scope. If these diverging interpretations were to be carried into the</w:t>
      </w:r>
      <w:r>
        <w:t xml:space="preserve"> </w:t>
      </w:r>
      <w:r>
        <w:t xml:space="preserve">scope of possible EPR schemes, producers would be subject to different requirements depending</w:t>
      </w:r>
      <w:r>
        <w:t xml:space="preserve"> </w:t>
      </w:r>
      <w:r>
        <w:t xml:space="preserve">on the Member State. This would increase their administrative burden and would not allow a level</w:t>
      </w:r>
      <w:r>
        <w:t xml:space="preserve"> </w:t>
      </w:r>
      <w:r>
        <w:t xml:space="preserve">playing field amongst the obliged industry actors. It can also create problems at collection and</w:t>
      </w:r>
      <w:r>
        <w:t xml:space="preserve"> </w:t>
      </w:r>
      <w:r>
        <w:t xml:space="preserve">sorting stages with operators dealing with varied textile streams depending on their point of origin,</w:t>
      </w:r>
      <w:r>
        <w:t xml:space="preserve"> </w:t>
      </w:r>
      <w:r>
        <w:t xml:space="preserve">and can pose barriers to cross-border shipment, intra- and extra EU due to variations in the</w:t>
      </w:r>
      <w:r>
        <w:t xml:space="preserve"> </w:t>
      </w:r>
      <w:r>
        <w:t xml:space="preserve">composition of the materials shipped. Some stakeholders suggest clustering products which</w:t>
      </w:r>
      <w:r>
        <w:t xml:space="preserve"> </w:t>
      </w:r>
      <w:r>
        <w:t xml:space="preserve">require similar collection and recovery systems when considering products categories for</w:t>
      </w:r>
      <w:r>
        <w:t xml:space="preserve"> </w:t>
      </w:r>
      <w:r>
        <w:t xml:space="preserve">collection and treatment policy. Finally, the lack of a harmonised definition may lead to missed</w:t>
      </w:r>
      <w:r>
        <w:t xml:space="preserve"> </w:t>
      </w:r>
      <w:r>
        <w:t xml:space="preserve">opportunities to fully align different pieces of legislation including the revised Ecodesign Directive</w:t>
      </w:r>
      <w:r>
        <w:t xml:space="preserve"> </w:t>
      </w:r>
      <w:r>
        <w:t xml:space="preserve">and the Textiles Labelling Regulation to the same category of textiles threatening the coherence</w:t>
      </w:r>
      <w:r>
        <w:t xml:space="preserve"> </w:t>
      </w:r>
      <w:r>
        <w:t xml:space="preserve">between EU policy instruments.</w:t>
      </w:r>
    </w:p>
    <w:p>
      <w:pPr>
        <w:pStyle w:val="BodyText"/>
      </w:pPr>
      <w:r>
        <w:t xml:space="preserve">103 Swedish Environmental Protection Agency, Response to interview questionnaire, 2022.</w:t>
      </w:r>
      <w:r>
        <w:t xml:space="preserve"> </w:t>
      </w:r>
      <w:r>
        <w:t xml:space="preserve">104 Ellen Mac Arthur Foundation, 2017, https://ellenmacarthurfoundation.org/a-new-textiles-economy.</w:t>
      </w:r>
      <w:r>
        <w:t xml:space="preserve"> </w:t>
      </w:r>
      <w:r>
        <w:t xml:space="preserve">105 Ellen Mac Arthur Foundation, 2017, https://ellenmacarthurfoundation.org/a-new-textiles-economy.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This lack of harmonised definition about when a textile becomes waste or ceases to be waste</w:t>
      </w:r>
      <w:r>
        <w:t xml:space="preserve"> </w:t>
      </w:r>
      <w:r>
        <w:t xml:space="preserve">hampers a harmonised classification of textiles, which can hinder reuse and recycling. Textile</w:t>
      </w:r>
      <w:r>
        <w:t xml:space="preserve"> </w:t>
      </w:r>
      <w:r>
        <w:t xml:space="preserve">reuse or waste management operators experience such barriers, for instance where export</w:t>
      </w:r>
      <w:r>
        <w:t xml:space="preserve"> </w:t>
      </w:r>
      <w:r>
        <w:t xml:space="preserve">restrictions for collected clothing in one country and its administrative procedures to lift such</w:t>
      </w:r>
      <w:r>
        <w:t xml:space="preserve"> </w:t>
      </w:r>
      <w:r>
        <w:t xml:space="preserve">restrictions in another make trade difficult. In other cases, shipping collected textiles outside the</w:t>
      </w:r>
      <w:r>
        <w:t xml:space="preserve"> </w:t>
      </w:r>
      <w:r>
        <w:t xml:space="preserve">EU for reuse or recycling may require clothing to be de-constructed in the EU before shipment,</w:t>
      </w:r>
      <w:r>
        <w:t xml:space="preserve"> </w:t>
      </w:r>
      <w:r>
        <w:t xml:space="preserve">which limits their use to recycling only. In the context of a developing textiles recycling market</w:t>
      </w:r>
      <w:r>
        <w:t xml:space="preserve"> </w:t>
      </w:r>
      <w:r>
        <w:t xml:space="preserve">the lack of harmonisation creates uncertainty in relation to waste management decisions for textiles</w:t>
      </w:r>
      <w:r>
        <w:t xml:space="preserve"> </w:t>
      </w:r>
      <w:r>
        <w:t xml:space="preserve">including producers and users of recycled materials. This is in keeping with the work of the JRC</w:t>
      </w:r>
      <w:r>
        <w:t xml:space="preserve"> </w:t>
      </w:r>
      <w:r>
        <w:t xml:space="preserve">on end-of-waste criteria106. Additionally, as more Member States look to determine end of waste</w:t>
      </w:r>
      <w:r>
        <w:t xml:space="preserve"> </w:t>
      </w:r>
      <w:r>
        <w:t xml:space="preserve">status for textiles the possibility exists for ever increasing divergence beyond the lack of uniform</w:t>
      </w:r>
      <w:r>
        <w:t xml:space="preserve"> </w:t>
      </w:r>
      <w:r>
        <w:t xml:space="preserve">understanding of textile wastes found today.</w:t>
      </w:r>
      <w:r>
        <w:br/>
      </w:r>
      <w:r>
        <w:t xml:space="preserve">The WFD imposes controls on the reuse of secondary materials, to protect human health and the</w:t>
      </w:r>
      <w:r>
        <w:t xml:space="preserve"> </w:t>
      </w:r>
      <w:r>
        <w:t xml:space="preserve">environment in their collection, transport, treatment, storage and tipping. These administrative</w:t>
      </w:r>
      <w:r>
        <w:t xml:space="preserve"> </w:t>
      </w:r>
      <w:r>
        <w:t xml:space="preserve">burdens in some cases might not be necessary where little risk is involved and the certainty of use</w:t>
      </w:r>
      <w:r>
        <w:t xml:space="preserve"> </w:t>
      </w:r>
      <w:r>
        <w:t xml:space="preserve">is guaranteed – this is particularly the case for reusable and recyclable textiles that are generally</w:t>
      </w:r>
      <w:r>
        <w:t xml:space="preserve"> </w:t>
      </w:r>
      <w:r>
        <w:t xml:space="preserve">inert in nature and for which in the case of reuse an already existing market for reusable textiles</w:t>
      </w:r>
      <w:r>
        <w:t xml:space="preserve"> </w:t>
      </w:r>
      <w:r>
        <w:t xml:space="preserve">exists across the EU. Removing the administrative burdens, by changing the waste status of the</w:t>
      </w:r>
      <w:r>
        <w:t xml:space="preserve"> </w:t>
      </w:r>
      <w:r>
        <w:t xml:space="preserve">material when it is no longer necessary, may be an economic incentive encouraging the recycling</w:t>
      </w:r>
      <w:r>
        <w:t xml:space="preserve"> </w:t>
      </w:r>
      <w:r>
        <w:t xml:space="preserve">and reusing of wastes.</w:t>
      </w:r>
      <w:r>
        <w:t xml:space="preserve"> </w:t>
      </w:r>
      <w:r>
        <w:t xml:space="preserve">The JRC107 also notes two additional factors to be considered in relation to wastes that are equally</w:t>
      </w:r>
      <w:r>
        <w:t xml:space="preserve"> </w:t>
      </w:r>
      <w:r>
        <w:t xml:space="preserve">applicable to textile wastes:</w:t>
      </w:r>
      <w:r>
        <w:t xml:space="preserve"> </w:t>
      </w:r>
      <w:r>
        <w:t xml:space="preserve">i)</w:t>
      </w:r>
      <w:r>
        <w:t xml:space="preserve"> </w:t>
      </w:r>
      <w:r>
        <w:t xml:space="preserve">For certain wastes, end-of-waste criteria can promote the production of higher quality</w:t>
      </w:r>
      <w:r>
        <w:t xml:space="preserve"> </w:t>
      </w:r>
      <w:r>
        <w:t xml:space="preserve">secondary products by defining technical and environmental minimum requirements to</w:t>
      </w:r>
      <w:r>
        <w:t xml:space="preserve"> </w:t>
      </w:r>
      <w:r>
        <w:t xml:space="preserve">be fulfilled by the materials. Information on the product characteristics facilitates their</w:t>
      </w:r>
      <w:r>
        <w:t xml:space="preserve"> </w:t>
      </w:r>
      <w:r>
        <w:t xml:space="preserve">comparison and may enhance the final quality of the final product leading to an increase</w:t>
      </w:r>
      <w:r>
        <w:t xml:space="preserve"> </w:t>
      </w:r>
      <w:r>
        <w:t xml:space="preserve">in their demand and a positive on the recycling rates.</w:t>
      </w:r>
      <w:r>
        <w:t xml:space="preserve"> </w:t>
      </w:r>
      <w:r>
        <w:t xml:space="preserve">ii)</w:t>
      </w:r>
      <w:r>
        <w:t xml:space="preserve"> </w:t>
      </w:r>
      <w:r>
        <w:t xml:space="preserve">The use of waste in replacement of primary materials, in particular if used by final</w:t>
      </w:r>
      <w:r>
        <w:t xml:space="preserve"> </w:t>
      </w:r>
      <w:r>
        <w:t xml:space="preserve">consumers, is often prevented by the waste status of the material. Waste is associated</w:t>
      </w:r>
      <w:r>
        <w:t xml:space="preserve"> </w:t>
      </w:r>
      <w:r>
        <w:t xml:space="preserve">with discarding and users may fear to use waste instead of primary materials with a</w:t>
      </w:r>
      <w:r>
        <w:t xml:space="preserve"> </w:t>
      </w:r>
      <w:r>
        <w:t xml:space="preserve">predicted quality. End-of-waste may help to alleviate any user prejudice, to increase</w:t>
      </w:r>
      <w:r>
        <w:t xml:space="preserve"> </w:t>
      </w:r>
      <w:r>
        <w:t xml:space="preserve">the confidence of the users on quality standards and to encourage the use of secondary</w:t>
      </w:r>
      <w:r>
        <w:t xml:space="preserve"> </w:t>
      </w:r>
      <w:r>
        <w:t xml:space="preserve">materials.</w:t>
      </w:r>
      <w:r>
        <w:t xml:space="preserve"> </w:t>
      </w:r>
      <w:r>
        <w:t xml:space="preserve">At the end-of-life stage, as seen previously, the lowering quality of textile reaching the reuse sector</w:t>
      </w:r>
      <w:r>
        <w:t xml:space="preserve"> </w:t>
      </w:r>
      <w:r>
        <w:t xml:space="preserve">creates a risk for the actors of this sector, often charities, whose business model relies on the sale</w:t>
      </w:r>
      <w:r>
        <w:t xml:space="preserve"> </w:t>
      </w:r>
      <w:r>
        <w:t xml:space="preserve">of good quality used textile. In terms of recycling, the increasing amounts of textile waste which</w:t>
      </w:r>
      <w:r>
        <w:t xml:space="preserve"> </w:t>
      </w:r>
      <w:r>
        <w:t xml:space="preserve">will be sent to recycling in coming years will put pressure to scale recycling technologies, and thus</w:t>
      </w:r>
      <w:r>
        <w:t xml:space="preserve"> </w:t>
      </w:r>
      <w:r>
        <w:t xml:space="preserve">in ensuring that the business models associated are viable. The lowering quality of textiles also</w:t>
      </w:r>
      <w:r>
        <w:t xml:space="preserve"> </w:t>
      </w:r>
      <w:r>
        <w:t xml:space="preserve">affects their recyclability.</w:t>
      </w:r>
    </w:p>
    <w:p>
      <w:pPr>
        <w:pStyle w:val="BodyText"/>
      </w:pPr>
      <w:r>
        <w:t xml:space="preserve">106 JRC 2009. End-of-waste criteria.</w:t>
      </w:r>
      <w:r>
        <w:t xml:space="preserve"> </w:t>
      </w:r>
      <w:r>
        <w:t xml:space="preserve">107 JRC 2009. End-of-waste criteria.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Further, there is no harmonised understanding of what can be considered as “reusable” and</w:t>
      </w:r>
      <w:r>
        <w:t xml:space="preserve"> </w:t>
      </w:r>
      <w:r>
        <w:t xml:space="preserve">“recyclable” textile, causing difficulty at the separate collection, reuse and recycling stages to</w:t>
      </w:r>
      <w:r>
        <w:t xml:space="preserve"> </w:t>
      </w:r>
      <w:r>
        <w:t xml:space="preserve">determine where the used textile and textile waste should be sent. Measures are proposed in the</w:t>
      </w:r>
      <w:r>
        <w:t xml:space="preserve"> </w:t>
      </w:r>
      <w:r>
        <w:t xml:space="preserve">revision of Regulation No 1257/2013 on shipments of waste to address textile waste shipments to</w:t>
      </w:r>
      <w:r>
        <w:t xml:space="preserve"> </w:t>
      </w:r>
      <w:r>
        <w:t xml:space="preserve">third countries and it is expected that this proposal will address this problem subject to the outcome</w:t>
      </w:r>
      <w:r>
        <w:t xml:space="preserve"> </w:t>
      </w:r>
      <w:r>
        <w:t xml:space="preserve">of the ordinary legislative procedure for that proposal.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Almost 13 million full-time equivalent workers were employed worldwide in the supply chain to</w:t>
      </w:r>
      <w:r>
        <w:t xml:space="preserve"> </w:t>
      </w:r>
      <w:r>
        <w:t xml:space="preserve">produce the amount of clothing, textiles and footwear consumed in the EU-27 in 2020. This makes</w:t>
      </w:r>
      <w:r>
        <w:t xml:space="preserve"> </w:t>
      </w:r>
      <w:r>
        <w:t xml:space="preserve">the textiles sector the third largest employer worldwide, after food and housing.108</w:t>
      </w:r>
      <w:r>
        <w:t xml:space="preserve"> </w:t>
      </w:r>
      <w:r>
        <w:t xml:space="preserve">In 2018, the textile industry in the EU employed 1.66 million people (down from 2.03 million</w:t>
      </w:r>
      <w:r>
        <w:t xml:space="preserve"> </w:t>
      </w:r>
      <w:r>
        <w:t xml:space="preserve">employed in 2010), of which 70% are women. In the EU, it represents 9% of manufacturing</w:t>
      </w:r>
      <w:r>
        <w:t xml:space="preserve"> </w:t>
      </w:r>
      <w:r>
        <w:t xml:space="preserve">companies, 5% of employment and 2% of value added of the manufacturing sector. 109.</w:t>
      </w:r>
      <w:r>
        <w:br/>
      </w:r>
      <w:r>
        <w:t xml:space="preserve">However, most production takes place in Asia, where low production costs come at the expense</w:t>
      </w:r>
      <w:r>
        <w:t xml:space="preserve"> </w:t>
      </w:r>
      <w:r>
        <w:t xml:space="preserve">of workers’ health and safety.</w:t>
      </w:r>
      <w:r>
        <w:t xml:space="preserve"> </w:t>
      </w:r>
      <w:r>
        <w:t xml:space="preserve">High cost and time pressures are often imposed on all parts of the supply chain, which can lead to</w:t>
      </w:r>
      <w:r>
        <w:t xml:space="preserve"> </w:t>
      </w:r>
      <w:r>
        <w:t xml:space="preserve">workers suffering poor working conditions with long hours and low pay, with evidence, in some</w:t>
      </w:r>
      <w:r>
        <w:t xml:space="preserve"> </w:t>
      </w:r>
      <w:r>
        <w:t xml:space="preserve">instances, of modern slavery and child labour. The potential for negative societal impacts does not</w:t>
      </w:r>
      <w:r>
        <w:t xml:space="preserve"> </w:t>
      </w:r>
      <w:r>
        <w:t xml:space="preserve">stop at the factory door. Local communities, while benefitting from employment in the industry,</w:t>
      </w:r>
      <w:r>
        <w:t xml:space="preserve"> </w:t>
      </w:r>
      <w:r>
        <w:t xml:space="preserve">may suffer from its poor environmental practices.</w:t>
      </w:r>
      <w:r>
        <w:t xml:space="preserve"> </w:t>
      </w:r>
      <w:r>
        <w:t xml:space="preserve">At the production stage, the use of substances of concern, as defined in Article 3(28) of the ESPR</w:t>
      </w:r>
      <w:r>
        <w:t xml:space="preserve"> </w:t>
      </w:r>
      <w:r>
        <w:t xml:space="preserve">proposal, has negative effects on farmers, factory workers, and the surrounding environment as it</w:t>
      </w:r>
      <w:r>
        <w:t xml:space="preserve"> </w:t>
      </w:r>
      <w:r>
        <w:t xml:space="preserve">pollutes local rivers used for fishing, drinking, or bathing.</w:t>
      </w:r>
      <w:r>
        <w:br/>
      </w:r>
      <w:r>
        <w:t xml:space="preserve">Finally, the lowering quality of textile reaching the reuse sector creates difficulty for this sector to</w:t>
      </w:r>
      <w:r>
        <w:t xml:space="preserve"> </w:t>
      </w:r>
      <w:r>
        <w:t xml:space="preserve">ensure their principal ambition: distributing used textiles of good quality to people in need as well</w:t>
      </w:r>
      <w:r>
        <w:t xml:space="preserve"> </w:t>
      </w:r>
      <w:r>
        <w:t xml:space="preserve">as the generation of funds to support charitable activities.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This section makes use of several different sources of data and estimates/expected trends for the</w:t>
      </w:r>
      <w:r>
        <w:t xml:space="preserve"> </w:t>
      </w:r>
      <w:r>
        <w:t xml:space="preserve">future. This also means that some of the data presented may not be consistent with other data</w:t>
      </w:r>
      <w:r>
        <w:t xml:space="preserve"> </w:t>
      </w:r>
      <w:r>
        <w:t xml:space="preserve">referred to due to different reasons, including heterogenous scope, definitions and assumptions</w:t>
      </w:r>
      <w:r>
        <w:t xml:space="preserve"> </w:t>
      </w:r>
      <w:r>
        <w:t xml:space="preserve">underlying projections.</w:t>
      </w:r>
      <w:r>
        <w:t xml:space="preserve"> </w:t>
      </w:r>
      <w:r>
        <w:t xml:space="preserve">The increased interconnectivity in the Asia-Pacific region and the rising number of e-commerce</w:t>
      </w:r>
      <w:r>
        <w:t xml:space="preserve"> </w:t>
      </w:r>
      <w:r>
        <w:t xml:space="preserve">platforms is adding growth to regional and global markets. Furthermore, favourable demographics,</w:t>
      </w:r>
      <w:r>
        <w:t xml:space="preserve"> </w:t>
      </w:r>
      <w:r>
        <w:t xml:space="preserve">rising income and growth levels, favourable government policies in manufacturing countries and</w:t>
      </w:r>
    </w:p>
    <w:p>
      <w:pPr>
        <w:pStyle w:val="BodyText"/>
      </w:pPr>
      <w:r>
        <w:t xml:space="preserve">108 European Environment Agency (2022) Textiles and the environment: the role of design in Europe’s circular</w:t>
      </w:r>
      <w:r>
        <w:t xml:space="preserve"> </w:t>
      </w:r>
      <w:r>
        <w:t xml:space="preserve">economy.</w:t>
      </w:r>
      <w:r>
        <w:t xml:space="preserve"> </w:t>
      </w:r>
      <w:r>
        <w:t xml:space="preserve">109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improving marketing activities by textiles companies are expected to increase the market size in</w:t>
      </w:r>
      <w:r>
        <w:t xml:space="preserve"> </w:t>
      </w:r>
      <w:r>
        <w:t xml:space="preserve">the future, both globally and in the EU. There is no reliable data on the textiles online sales in the</w:t>
      </w:r>
      <w:r>
        <w:t xml:space="preserve"> </w:t>
      </w:r>
      <w:r>
        <w:t xml:space="preserve">EU market. However, Reuters110 indicates that “secondary fashion sales are booming, with the</w:t>
      </w:r>
      <w:r>
        <w:t xml:space="preserve"> </w:t>
      </w:r>
      <w:r>
        <w:t xml:space="preserve">global market for pre-owned apparel” growing at a rate of 15 percent per year, as consumers</w:t>
      </w:r>
      <w:r>
        <w:t xml:space="preserve"> </w:t>
      </w:r>
      <w:r>
        <w:t xml:space="preserve">increasingly tap into the online consignment segment, new market entrants rush to meet</w:t>
      </w:r>
      <w:r>
        <w:t xml:space="preserve"> </w:t>
      </w:r>
      <w:r>
        <w:t xml:space="preserve">burgeoning demand, and existing players look to differentiate themselves and their value</w:t>
      </w:r>
      <w:r>
        <w:t xml:space="preserve"> </w:t>
      </w:r>
      <w:r>
        <w:t xml:space="preserve">propositions.”111</w:t>
      </w:r>
      <w:r>
        <w:t xml:space="preserve"> </w:t>
      </w:r>
      <w:r>
        <w:t xml:space="preserve">The global consumption of clothing and footwear is expected to increase by 63% by 2030</w:t>
      </w:r>
      <w:r>
        <w:t xml:space="preserve"> </w:t>
      </w:r>
      <w:r>
        <w:t xml:space="preserve">compared to 2019, from 62 million tonnes now to 102 million tonnes in 2030.112 Similar</w:t>
      </w:r>
      <w:r>
        <w:t xml:space="preserve"> </w:t>
      </w:r>
      <w:r>
        <w:t xml:space="preserve">historical and projected data in terms of quantities is not available for the EU market.</w:t>
      </w:r>
      <w:r>
        <w:t xml:space="preserve"> </w:t>
      </w:r>
      <w:r>
        <w:t xml:space="preserve">However, fast fashion trends are expected to continue with consumption patterns likely to</w:t>
      </w:r>
      <w:r>
        <w:t xml:space="preserve"> </w:t>
      </w:r>
      <w:r>
        <w:t xml:space="preserve">accelerate and the overall quality of the discarded textiles to decrease. In addition, the prices of</w:t>
      </w:r>
      <w:r>
        <w:t xml:space="preserve"> </w:t>
      </w:r>
      <w:r>
        <w:t xml:space="preserve">commodities are expected to rise in the future due to increasing global consumption and therefore,</w:t>
      </w:r>
      <w:r>
        <w:t xml:space="preserve"> </w:t>
      </w:r>
      <w:r>
        <w:t xml:space="preserve">rising demand for resources.</w:t>
      </w:r>
      <w:r>
        <w:t xml:space="preserve"> </w:t>
      </w:r>
      <w:r>
        <w:t xml:space="preserve">Since waste generation is correlated with economic growth, it is likely that waste generation will</w:t>
      </w:r>
      <w:r>
        <w:t xml:space="preserve"> </w:t>
      </w:r>
      <w:r>
        <w:t xml:space="preserve">increase along with the economic recovery expected following the COVID-19 pandemic. As</w:t>
      </w:r>
      <w:r>
        <w:t xml:space="preserve"> </w:t>
      </w:r>
      <w:r>
        <w:t xml:space="preserve">previously explained, data on used textiles and textile waste is subject to significant variation</w:t>
      </w:r>
      <w:r>
        <w:t xml:space="preserve"> </w:t>
      </w:r>
      <w:r>
        <w:t xml:space="preserve">depending on the scope of what is considered a textile. There are issues with the robustness and</w:t>
      </w:r>
      <w:r>
        <w:t xml:space="preserve"> </w:t>
      </w:r>
      <w:r>
        <w:t xml:space="preserve">comparability of the data itself that should improve to some extent with subsequent reporting years.</w:t>
      </w:r>
      <w:r>
        <w:br/>
      </w:r>
      <w:r>
        <w:t xml:space="preserve">The EU Textiles Strategy is the main EU policy scenario affecting the baseline consumption of</w:t>
      </w:r>
      <w:r>
        <w:t xml:space="preserve"> </w:t>
      </w:r>
      <w:r>
        <w:t xml:space="preserve">textiles in the EU. It proposes actions for the full lifecycle of textile products, by targeting design</w:t>
      </w:r>
      <w:r>
        <w:t xml:space="preserve"> </w:t>
      </w:r>
      <w:r>
        <w:t xml:space="preserve">and consumption patterns, in line with the commitments set under the European Green Deal and</w:t>
      </w:r>
      <w:r>
        <w:t xml:space="preserve"> </w:t>
      </w:r>
      <w:r>
        <w:t xml:space="preserve">the Circular Economy Action Plan. It addresses the way textiles are designed and consumed,</w:t>
      </w:r>
      <w:r>
        <w:t xml:space="preserve"> </w:t>
      </w:r>
      <w:r>
        <w:t xml:space="preserve">including by looking at sustainable technological solutions and innovative business models.</w:t>
      </w:r>
      <w:r>
        <w:br/>
      </w:r>
      <w:r>
        <w:t xml:space="preserve">The most relevant set of measures is the implementation of the ESPR to textile products. Ecodesign</w:t>
      </w:r>
      <w:r>
        <w:t xml:space="preserve"> </w:t>
      </w:r>
      <w:r>
        <w:t xml:space="preserve">requirements for textiles will aim at increased product durability reparability, recyclability and the</w:t>
      </w:r>
      <w:r>
        <w:t xml:space="preserve"> </w:t>
      </w:r>
      <w:r>
        <w:t xml:space="preserve">use of recycled materials, contributing to a reduction in textile waste generation and facilitate</w:t>
      </w:r>
      <w:r>
        <w:t xml:space="preserve"> </w:t>
      </w:r>
      <w:r>
        <w:t xml:space="preserve">increased recycling rates. The actual requirements for textiles and the applicable product scope</w:t>
      </w:r>
      <w:r>
        <w:t xml:space="preserve"> </w:t>
      </w:r>
      <w:r>
        <w:t xml:space="preserve">will be determined in a dedicated impact assessment. In addition, the EU Textiles Strategy includes</w:t>
      </w:r>
      <w:r>
        <w:t xml:space="preserve"> </w:t>
      </w:r>
      <w:r>
        <w:t xml:space="preserve">a review clause to assess mandatory targets for preparing for reuse and recycling of textile waste</w:t>
      </w:r>
      <w:r>
        <w:t xml:space="preserve"> </w:t>
      </w:r>
      <w:r>
        <w:t xml:space="preserve">by 2024 and the assessment of measures to ban the destruction of unsold products under certain</w:t>
      </w:r>
      <w:r>
        <w:t xml:space="preserve"> </w:t>
      </w:r>
      <w:r>
        <w:t xml:space="preserve">conditions, including unsold or returned textiles. However, the impact of these measures is</w:t>
      </w:r>
      <w:r>
        <w:t xml:space="preserve"> </w:t>
      </w:r>
      <w:r>
        <w:t xml:space="preserve">unlikely to be felt until the end of the decade. That leaves a challenge of dealing with poorer quality</w:t>
      </w:r>
      <w:r>
        <w:t xml:space="preserve"> </w:t>
      </w:r>
      <w:r>
        <w:t xml:space="preserve">textiles for reuse at present whilst recognising that measures proposed elsewhere should help to</w:t>
      </w:r>
      <w:r>
        <w:t xml:space="preserve"> </w:t>
      </w:r>
      <w:r>
        <w:t xml:space="preserve">plug the quality gap in the future.</w:t>
      </w:r>
      <w:r>
        <w:t xml:space="preserve"> </w:t>
      </w:r>
      <w:r>
        <w:t xml:space="preserve">The amendment of the Textile Labelling Regulation, in line with the Textiles Strategy, will have</w:t>
      </w:r>
      <w:r>
        <w:t xml:space="preserve"> </w:t>
      </w:r>
      <w:r>
        <w:t xml:space="preserve">an impact on the baseline. The potential introduction of digital and physical labels on the</w:t>
      </w:r>
      <w:r>
        <w:t xml:space="preserve"> </w:t>
      </w:r>
      <w:r>
        <w:t xml:space="preserve">sustainability and circularity aspects of textile products will ensure the ease of access,</w:t>
      </w:r>
      <w:r>
        <w:t xml:space="preserve"> </w:t>
      </w:r>
      <w:r>
        <w:t xml:space="preserve">intelligibility, and comparability of ecodesign information. The accessibility of information is</w:t>
      </w:r>
    </w:p>
    <w:p>
      <w:pPr>
        <w:pStyle w:val="BodyText"/>
      </w:pPr>
      <w:r>
        <w:t xml:space="preserve">110 https://www.thefashionlaw.com/the-resale-market-watch-a-running-list-of-funding-and-ma/</w:t>
      </w:r>
      <w:r>
        <w:t xml:space="preserve"> </w:t>
      </w:r>
      <w:r>
        <w:t xml:space="preserve">111 A Running Timeline of Resale Funding and M&amp;A (thefashionlaw.com).</w:t>
      </w:r>
      <w:r>
        <w:t xml:space="preserve"> </w:t>
      </w:r>
      <w:r>
        <w:t xml:space="preserve">112 Global Fashion Agenda, 2017.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expected to potentially increase the demand for higher quality textiles products, thus reducing the</w:t>
      </w:r>
      <w:r>
        <w:t xml:space="preserve"> </w:t>
      </w:r>
      <w:r>
        <w:t xml:space="preserve">frequency of their replacement and the quantity of textiles placed on the market. Furthermore, the</w:t>
      </w:r>
      <w:r>
        <w:t xml:space="preserve"> </w:t>
      </w:r>
      <w:r>
        <w:t xml:space="preserve">amendment is expected to review fibre identification rules, thus easing sorting and recovery of</w:t>
      </w:r>
      <w:r>
        <w:t xml:space="preserve"> </w:t>
      </w:r>
      <w:r>
        <w:t xml:space="preserve">materials and fibre-to-fibre recycling. Other envisaged labelling elements are also expected to have</w:t>
      </w:r>
      <w:r>
        <w:t xml:space="preserve"> </w:t>
      </w:r>
      <w:r>
        <w:t xml:space="preserve">a positive environmental impact. These include “care labelling”, which can foreseeably play an</w:t>
      </w:r>
      <w:r>
        <w:t xml:space="preserve"> </w:t>
      </w:r>
      <w:r>
        <w:t xml:space="preserve">important role in reducing energy consumption in washing and in extending the durability (and</w:t>
      </w:r>
      <w:r>
        <w:t xml:space="preserve"> </w:t>
      </w:r>
      <w:r>
        <w:t xml:space="preserve">indirectly the re-usability and recovery of materials) of textile products; and “uniform size</w:t>
      </w:r>
      <w:r>
        <w:t xml:space="preserve"> </w:t>
      </w:r>
      <w:r>
        <w:t xml:space="preserve">labelling”, which is expected to boost the integration of the second-hand market across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Determining the impact of the separate collection obligation under Article 11 of the WFD</w:t>
      </w:r>
      <w:r>
        <w:t xml:space="preserve"> </w:t>
      </w:r>
      <w:r>
        <w:t xml:space="preserve">that requires separate collection for textiles from 1 January 2025 is subject to a number of</w:t>
      </w:r>
      <w:r>
        <w:t xml:space="preserve"> </w:t>
      </w:r>
      <w:r>
        <w:t xml:space="preserve">challenges, in particular with regard to progress to date and planned progress by Member States to</w:t>
      </w:r>
      <w:r>
        <w:t xml:space="preserve"> </w:t>
      </w:r>
      <w:r>
        <w:t xml:space="preserve">meet the Directive deadline of 1 January 2025.</w:t>
      </w:r>
      <w:r>
        <w:br/>
      </w:r>
      <w:r>
        <w:t xml:space="preserve">As noted in Annex 6, based on Member State data on separate collection schemes in place</w:t>
      </w:r>
      <w:r>
        <w:t xml:space="preserve"> </w:t>
      </w:r>
      <w:r>
        <w:t xml:space="preserve">collection sits at around 39%. This assessment assumes that Member States are going to</w:t>
      </w:r>
      <w:r>
        <w:t xml:space="preserve"> </w:t>
      </w:r>
      <w:r>
        <w:t xml:space="preserve">implement the separate collection obligation and to some extent encourage the reuse of products</w:t>
      </w:r>
      <w:r>
        <w:t xml:space="preserve"> </w:t>
      </w:r>
      <w:r>
        <w:t xml:space="preserve">and the setting up of systems promoting repair and reuse activities (even though this is a softer</w:t>
      </w:r>
      <w:r>
        <w:t xml:space="preserve"> </w:t>
      </w:r>
      <w:r>
        <w:t xml:space="preserve">requirement).</w:t>
      </w:r>
      <w:r>
        <w:br/>
      </w:r>
      <w:r>
        <w:t xml:space="preserve">In order to determine the likely changes that will result from the obligation both up to 2025 and</w:t>
      </w:r>
      <w:r>
        <w:t xml:space="preserve"> </w:t>
      </w:r>
      <w:r>
        <w:t xml:space="preserve">beyond two main sources of information have been used. The first source uses information from</w:t>
      </w:r>
      <w:r>
        <w:t xml:space="preserve"> </w:t>
      </w:r>
      <w:r>
        <w:t xml:space="preserve">the JRC113 that considered historical year-on-year improvements in countries/regions that had</w:t>
      </w:r>
      <w:r>
        <w:t xml:space="preserve"> </w:t>
      </w:r>
      <w:r>
        <w:t xml:space="preserve">already made strong efforts to increase collection rates through target setting, communication and</w:t>
      </w:r>
      <w:r>
        <w:t xml:space="preserve"> </w:t>
      </w:r>
      <w:r>
        <w:t xml:space="preserve">an emphasis on collection of the non-reusable collection waste (France, Flanders and Netherlands).</w:t>
      </w:r>
      <w:r>
        <w:br/>
      </w:r>
      <w:r>
        <w:t xml:space="preserve">In applying these trends to Europe, the JRC considered that as a result of the separate collection</w:t>
      </w:r>
      <w:r>
        <w:t xml:space="preserve"> </w:t>
      </w:r>
      <w:r>
        <w:t xml:space="preserve">obligation that 65 000 to 90 000 tonnes will be collected in addition each year, that is a 50-80%</w:t>
      </w:r>
      <w:r>
        <w:t xml:space="preserve"> </w:t>
      </w:r>
      <w:r>
        <w:t xml:space="preserve">total increase with respect to the 2020 volumes. However, this expected growth was expected to</w:t>
      </w:r>
      <w:r>
        <w:t xml:space="preserve"> </w:t>
      </w:r>
      <w:r>
        <w:t xml:space="preserve">start slowly with less than half of this growth to be expected in the years up to 2025 with an</w:t>
      </w:r>
      <w:r>
        <w:t xml:space="preserve"> </w:t>
      </w:r>
      <w:r>
        <w:t xml:space="preserve">acceleration of collection rates beyond that date.</w:t>
      </w:r>
      <w:r>
        <w:br/>
      </w:r>
      <w:r>
        <w:t xml:space="preserve">The second source comes from McKinsey114 that estimated that pre-consumer waste collection</w:t>
      </w:r>
      <w:r>
        <w:t xml:space="preserve"> </w:t>
      </w:r>
      <w:r>
        <w:t xml:space="preserve">would increase from 30-35% in 2020 to between 50% and 80% by 2030. Under the 50% base case</w:t>
      </w:r>
      <w:r>
        <w:t xml:space="preserve"> </w:t>
      </w:r>
      <w:r>
        <w:t xml:space="preserve">scenario the values were determined using France as a reference case because the study considered</w:t>
      </w:r>
      <w:r>
        <w:t xml:space="preserve"> </w:t>
      </w:r>
      <w:r>
        <w:t xml:space="preserve">that France has the longest data record as the EPR for textiles was introduced in the country in</w:t>
      </w:r>
      <w:r>
        <w:t xml:space="preserve"> </w:t>
      </w:r>
      <w:r>
        <w:t xml:space="preserve">2009. In the French case textile collection increased from 15 percent in 2007 by 2.0-2.5 percentage</w:t>
      </w:r>
      <w:r>
        <w:t xml:space="preserve"> </w:t>
      </w:r>
      <w:r>
        <w:t xml:space="preserve">points per year until it reached 35 percent, and then flattened to 1.5 percentage points per year.</w:t>
      </w:r>
      <w:r>
        <w:t xml:space="preserve"> </w:t>
      </w:r>
      <w:r>
        <w:t xml:space="preserve">McKinsey then applied the French curve to their own determined collection rates giving different</w:t>
      </w:r>
      <w:r>
        <w:t xml:space="preserve"> </w:t>
      </w:r>
      <w:r>
        <w:t xml:space="preserve">countries different growth rates based on how advanced they were in their current collection</w:t>
      </w:r>
      <w:r>
        <w:t xml:space="preserve"> </w:t>
      </w:r>
      <w:r>
        <w:t xml:space="preserve">schemes. This scenario resulted in a collection rate growth of around 15 percentage points over</w:t>
      </w:r>
      <w:r>
        <w:t xml:space="preserve"> </w:t>
      </w:r>
      <w:r>
        <w:t xml:space="preserve">ten years across the EU, taking its average to 50% in 2030. The McKinsey 80% scenario is based</w:t>
      </w:r>
      <w:r>
        <w:t xml:space="preserve"> </w:t>
      </w:r>
      <w:r>
        <w:t xml:space="preserve">on the assumption that the separate collection obligation under the WFD requires 100% separate</w:t>
      </w:r>
      <w:r>
        <w:t xml:space="preserve"> </w:t>
      </w:r>
      <w:r>
        <w:t xml:space="preserve">collection of textile wastes but that over the lifetime of the McKinsey optimistic scenario it would</w:t>
      </w:r>
    </w:p>
    <w:p>
      <w:pPr>
        <w:pStyle w:val="BodyText"/>
      </w:pPr>
      <w:r>
        <w:t xml:space="preserve">113 See JRC, 2021. Circular economy perspectives in the EU Textile sector</w:t>
      </w:r>
      <w:r>
        <w:t xml:space="preserve"> </w:t>
      </w:r>
      <w:r>
        <w:t xml:space="preserve">114 McKinsey &amp; Company, 2022. Scaling textile recycling in Europe–turning waste into value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not be possible to reach the 100% value and that 80% appeared a more reasonable value to be</w:t>
      </w:r>
      <w:r>
        <w:t xml:space="preserve"> </w:t>
      </w:r>
      <w:r>
        <w:t xml:space="preserve">attained by 2030.</w:t>
      </w:r>
      <w:r>
        <w:t xml:space="preserve"> </w:t>
      </w:r>
      <w:r>
        <w:t xml:space="preserve">The two sources above are not without their shortcomings, and both offer a degree of optimism</w:t>
      </w:r>
      <w:r>
        <w:t xml:space="preserve"> </w:t>
      </w:r>
      <w:r>
        <w:t xml:space="preserve">bias in terms of the Member States that have been used as the basis for determining future trends</w:t>
      </w:r>
      <w:r>
        <w:t xml:space="preserve"> </w:t>
      </w:r>
      <w:r>
        <w:t xml:space="preserve">in collection for the entire EU. In the case of the JRC extrapolation, FR, NL and Flanders are</w:t>
      </w:r>
      <w:r>
        <w:t xml:space="preserve"> </w:t>
      </w:r>
      <w:r>
        <w:t xml:space="preserve">unlikely to be representative of the remaining EU and in the case of FR where a long-established</w:t>
      </w:r>
      <w:r>
        <w:t xml:space="preserve"> </w:t>
      </w:r>
      <w:r>
        <w:t xml:space="preserve">EPR scheme has been in place to assist in funding the necessary infrastructure to improve</w:t>
      </w:r>
      <w:r>
        <w:t xml:space="preserve"> </w:t>
      </w:r>
      <w:r>
        <w:t xml:space="preserve">collection over time, it is apparent that such mechanisms exist or are planned to exist in only a</w:t>
      </w:r>
      <w:r>
        <w:t xml:space="preserve"> </w:t>
      </w:r>
      <w:r>
        <w:t xml:space="preserve">minority of Member States. In the case of McKinsey, the reliance on FR only data exacerbates this</w:t>
      </w:r>
      <w:r>
        <w:t xml:space="preserve"> </w:t>
      </w:r>
      <w:r>
        <w:t xml:space="preserve">optimism bias to an even greater extent. Furthermore, the assumption that 100% of textiles will be</w:t>
      </w:r>
      <w:r>
        <w:t xml:space="preserve"> </w:t>
      </w:r>
      <w:r>
        <w:t xml:space="preserve">separately collected as a result of the Article 11 WFD obligation appears unrealistic as no current</w:t>
      </w:r>
      <w:r>
        <w:t xml:space="preserve"> </w:t>
      </w:r>
      <w:r>
        <w:t xml:space="preserve">separate collection obligation at the EU level achieves such collection rates.</w:t>
      </w:r>
      <w:r>
        <w:t xml:space="preserve"> </w:t>
      </w:r>
      <w:r>
        <w:t xml:space="preserve">The figure below uses the JRC extrapolation and McKinsey assumed impacts of the separate</w:t>
      </w:r>
      <w:r>
        <w:t xml:space="preserve"> </w:t>
      </w:r>
      <w:r>
        <w:t xml:space="preserve">collection obligation up to 2035. In the case of McKinsey, the growth rates under the base case</w:t>
      </w:r>
      <w:r>
        <w:t xml:space="preserve"> </w:t>
      </w:r>
      <w:r>
        <w:t xml:space="preserve">scenario continue between 2030 and 2035. In the case of the optimistic scenario an assumption has</w:t>
      </w:r>
      <w:r>
        <w:t xml:space="preserve"> </w:t>
      </w:r>
      <w:r>
        <w:t xml:space="preserve">been made that growth will increase by one percentage point per annum beyond 2030. This is</w:t>
      </w:r>
      <w:r>
        <w:t xml:space="preserve"> </w:t>
      </w:r>
      <w:r>
        <w:t xml:space="preserve">because a 100% separate collection rate for textiles is considered unrealistic.</w:t>
      </w:r>
      <w:r>
        <w:t xml:space="preserve"> </w:t>
      </w:r>
      <w:r>
        <w:t xml:space="preserve">Figure 3 Modelling of changes in separate collection of textiles using data from the JRC and</w:t>
      </w:r>
      <w:r>
        <w:t xml:space="preserve"> </w:t>
      </w:r>
      <w:r>
        <w:t xml:space="preserve">McKinsey in tonnes collected</w:t>
      </w:r>
    </w:p>
    <w:p>
      <w:pPr>
        <w:pStyle w:val="BodyText"/>
      </w:pPr>
      <w:r>
        <w:t xml:space="preserve">As can be seen, the JRC extrapolation and McKinsey lower estimates result is somewhat similar</w:t>
      </w:r>
      <w:r>
        <w:t xml:space="preserve"> </w:t>
      </w:r>
      <w:r>
        <w:t xml:space="preserve">collection rates by 2035, albeit the McKinsey estimates result in higher collection volumes than</w:t>
      </w:r>
      <w:r>
        <w:t xml:space="preserve"> </w:t>
      </w:r>
      <w:r>
        <w:t xml:space="preserve">anticipated by the JRC. The McKinsey higher estimate appears very optimistic, as previously</w:t>
      </w:r>
      <w:r>
        <w:t xml:space="preserve"> </w:t>
      </w:r>
      <w:r>
        <w:t xml:space="preserve">explained. Taking the same values and displaying them as percentages of separately collected</w:t>
      </w:r>
      <w:r>
        <w:t xml:space="preserve"> </w:t>
      </w:r>
      <w:r>
        <w:t xml:space="preserve">textile wastes gives the following result.</w:t>
      </w:r>
      <w:r>
        <w:t xml:space="preserve"> </w:t>
      </w:r>
      <w:r>
        <w:t xml:space="preserve">-</w:t>
      </w:r>
      <w:r>
        <w:t xml:space="preserve"> </w:t>
      </w:r>
      <w:r>
        <w:t xml:space="preserve">500,000</w:t>
      </w:r>
      <w:r>
        <w:t xml:space="preserve"> </w:t>
      </w:r>
      <w:r>
        <w:t xml:space="preserve">1,000,000</w:t>
      </w:r>
      <w:r>
        <w:t xml:space="preserve"> </w:t>
      </w:r>
      <w:r>
        <w:t xml:space="preserve">1,500,000</w:t>
      </w:r>
      <w:r>
        <w:t xml:space="preserve"> </w:t>
      </w:r>
      <w:r>
        <w:t xml:space="preserve">2,000,000</w:t>
      </w:r>
      <w:r>
        <w:t xml:space="preserve"> </w:t>
      </w:r>
      <w:r>
        <w:t xml:space="preserve">2,500,000</w:t>
      </w:r>
      <w:r>
        <w:t xml:space="preserve"> </w:t>
      </w:r>
      <w:r>
        <w:t xml:space="preserve">3,000,000</w:t>
      </w:r>
      <w:r>
        <w:t xml:space="preserve"> </w:t>
      </w:r>
      <w:r>
        <w:t xml:space="preserve">3,500,000</w:t>
      </w:r>
      <w:r>
        <w:t xml:space="preserve"> </w:t>
      </w:r>
      <w:r>
        <w:t xml:space="preserve">4,000,000</w:t>
      </w:r>
      <w:r>
        <w:t xml:space="preserve"> </w:t>
      </w:r>
      <w:r>
        <w:t xml:space="preserve">4,500,000</w:t>
      </w:r>
      <w:r>
        <w:t xml:space="preserve"> </w:t>
      </w:r>
      <w:r>
        <w:t xml:space="preserve">5,000,000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Tonnes of separately collected textiles in the EU</w:t>
      </w:r>
      <w:r>
        <w:t xml:space="preserve"> </w:t>
      </w:r>
      <w:r>
        <w:t xml:space="preserve">Year</w:t>
      </w:r>
      <w:r>
        <w:t xml:space="preserve"> </w:t>
      </w:r>
      <w:r>
        <w:t xml:space="preserve">Modelling of the anticipated collection rates using the JRC and McKinsey</w:t>
      </w:r>
      <w:r>
        <w:t xml:space="preserve"> </w:t>
      </w:r>
      <w:r>
        <w:t xml:space="preserve">assumptions against anticipated colthing and household textiles waste</w:t>
      </w:r>
      <w:r>
        <w:t xml:space="preserve"> </w:t>
      </w:r>
      <w:r>
        <w:t xml:space="preserve">generation trends</w:t>
      </w:r>
      <w:r>
        <w:t xml:space="preserve"> </w:t>
      </w:r>
      <w:r>
        <w:t xml:space="preserve">JRC Lower estimate</w:t>
      </w:r>
      <w:r>
        <w:t xml:space="preserve"> </w:t>
      </w:r>
      <w:r>
        <w:t xml:space="preserve">JRC Higher Estimate</w:t>
      </w:r>
      <w:r>
        <w:t xml:space="preserve"> </w:t>
      </w:r>
      <w:r>
        <w:t xml:space="preserve">McKinsey Lower Estimate</w:t>
      </w:r>
      <w:r>
        <w:t xml:space="preserve"> </w:t>
      </w:r>
      <w:r>
        <w:t xml:space="preserve">McKinsey Higher Estimate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Figure 4 Modelling of changes in separate collection of textiles using data from the JRC and</w:t>
      </w:r>
      <w:r>
        <w:t xml:space="preserve"> </w:t>
      </w:r>
      <w:r>
        <w:t xml:space="preserve">McKinsey as a percentage of separately collected textiles wastes</w:t>
      </w:r>
    </w:p>
    <w:p>
      <w:pPr>
        <w:pStyle w:val="BodyText"/>
      </w:pPr>
      <w:r>
        <w:t xml:space="preserve">In order to determine the reliability of the trends in collection above, a comparison with the</w:t>
      </w:r>
      <w:r>
        <w:t xml:space="preserve"> </w:t>
      </w:r>
      <w:r>
        <w:t xml:space="preserve">waste generation and recycling rates of glass for which targets have been set at the EU level</w:t>
      </w:r>
      <w:r>
        <w:t xml:space="preserve"> </w:t>
      </w:r>
      <w:r>
        <w:t xml:space="preserve">has been made. Glass was chosen as the most realistic proxy to textiles as glass recycling is reliant</w:t>
      </w:r>
      <w:r>
        <w:t xml:space="preserve"> </w:t>
      </w:r>
      <w:r>
        <w:t xml:space="preserve">on the collection of waste glass predominantly through kerbside collection and bottle bank</w:t>
      </w:r>
      <w:r>
        <w:t xml:space="preserve"> </w:t>
      </w:r>
      <w:r>
        <w:t xml:space="preserve">recycling – very similar to the collection methods for textiles presently employed. As there is no</w:t>
      </w:r>
      <w:r>
        <w:t xml:space="preserve"> </w:t>
      </w:r>
      <w:r>
        <w:t xml:space="preserve">data on actual collection rates for glass at the EU level the assumption has been made that all glass</w:t>
      </w:r>
      <w:r>
        <w:t xml:space="preserve"> </w:t>
      </w:r>
      <w:r>
        <w:t xml:space="preserve">that is recycled has been collected. Data from Eurostat115 indicates trends in glass waste generation</w:t>
      </w:r>
      <w:r>
        <w:t xml:space="preserve"> </w:t>
      </w:r>
      <w:r>
        <w:t xml:space="preserve">and recycling over the period 2010-2020116 showing a growth in recycling rates of approximately</w:t>
      </w:r>
      <w:r>
        <w:t xml:space="preserve"> </w:t>
      </w:r>
      <w:r>
        <w:t xml:space="preserve">29% over a ten-year period. This recycling required collection capacity to increase accordingly by</w:t>
      </w:r>
      <w:r>
        <w:t xml:space="preserve"> </w:t>
      </w:r>
      <w:r>
        <w:t xml:space="preserve">at least the same rate. This compares well with the predicted fifteen-year increase in collection for</w:t>
      </w:r>
      <w:r>
        <w:t xml:space="preserve"> </w:t>
      </w:r>
      <w:r>
        <w:t xml:space="preserve">textiles shown above between 2021 and 2035 of between 39% at the lower bound and 55% at the</w:t>
      </w:r>
      <w:r>
        <w:t xml:space="preserve"> </w:t>
      </w:r>
      <w:r>
        <w:t xml:space="preserve">higher bound as presented by the JRC and suggests that the rates of McKinsey appear to be less</w:t>
      </w:r>
      <w:r>
        <w:t xml:space="preserve"> </w:t>
      </w:r>
      <w:r>
        <w:t xml:space="preserve">realistic.</w:t>
      </w:r>
      <w:r>
        <w:t xml:space="preserve"> </w:t>
      </w:r>
      <w:r>
        <w:t xml:space="preserve">Figure 5 Glass waste generation and glass waste recycling for the period 2004-2020 within the</w:t>
      </w:r>
      <w:r>
        <w:t xml:space="preserve"> </w:t>
      </w:r>
      <w:r>
        <w:t xml:space="preserve">EU</w:t>
      </w:r>
    </w:p>
    <w:p>
      <w:pPr>
        <w:pStyle w:val="BodyText"/>
      </w:pPr>
      <w:r>
        <w:t xml:space="preserve">115 Databases used from Eurostat were was_gen and env_wastrt</w:t>
      </w:r>
      <w:r>
        <w:t xml:space="preserve"> </w:t>
      </w:r>
      <w:r>
        <w:t xml:space="preserve">116 Note that data on glass recycling quantities is not available for the years 2004-2008. For this reason, the data over</w:t>
      </w:r>
      <w:r>
        <w:t xml:space="preserve"> </w:t>
      </w:r>
      <w:r>
        <w:t xml:space="preserve">the longest available data period has been used to determine glass recycling trends covering 2010-2020.</w:t>
      </w:r>
      <w:r>
        <w:t xml:space="preserve"> </w:t>
      </w:r>
      <w:r>
        <w:t xml:space="preserve">0.00%</w:t>
      </w:r>
      <w:r>
        <w:t xml:space="preserve"> </w:t>
      </w:r>
      <w:r>
        <w:t xml:space="preserve">10.00%</w:t>
      </w:r>
      <w:r>
        <w:t xml:space="preserve"> </w:t>
      </w:r>
      <w:r>
        <w:t xml:space="preserve">20.00%</w:t>
      </w:r>
      <w:r>
        <w:t xml:space="preserve"> </w:t>
      </w:r>
      <w:r>
        <w:t xml:space="preserve">30.00%</w:t>
      </w:r>
      <w:r>
        <w:t xml:space="preserve"> </w:t>
      </w:r>
      <w:r>
        <w:t xml:space="preserve">40.00%</w:t>
      </w:r>
      <w:r>
        <w:t xml:space="preserve"> </w:t>
      </w:r>
      <w:r>
        <w:t xml:space="preserve">50.00%</w:t>
      </w:r>
      <w:r>
        <w:t xml:space="preserve"> </w:t>
      </w:r>
      <w:r>
        <w:t xml:space="preserve">60.00%</w:t>
      </w:r>
      <w:r>
        <w:t xml:space="preserve"> </w:t>
      </w:r>
      <w:r>
        <w:t xml:space="preserve">70.00%</w:t>
      </w:r>
      <w:r>
        <w:t xml:space="preserve"> </w:t>
      </w:r>
      <w:r>
        <w:t xml:space="preserve">80.00%</w:t>
      </w:r>
      <w:r>
        <w:t xml:space="preserve"> </w:t>
      </w:r>
      <w:r>
        <w:t xml:space="preserve">90.00%</w:t>
      </w:r>
      <w:r>
        <w:t xml:space="preserve"> </w:t>
      </w:r>
      <w:r>
        <w:t xml:space="preserve">100.00%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Percentage of separately collected textiles in the EU</w:t>
      </w:r>
      <w:r>
        <w:t xml:space="preserve"> </w:t>
      </w:r>
      <w:r>
        <w:t xml:space="preserve">Year</w:t>
      </w:r>
      <w:r>
        <w:t xml:space="preserve"> </w:t>
      </w:r>
      <w:r>
        <w:t xml:space="preserve">Modelling of the anticipated collection rates using the JRC and McKinsey</w:t>
      </w:r>
      <w:r>
        <w:t xml:space="preserve"> </w:t>
      </w:r>
      <w:r>
        <w:t xml:space="preserve">assumptions against anticipated colthing and household textiles waste</w:t>
      </w:r>
      <w:r>
        <w:t xml:space="preserve"> </w:t>
      </w:r>
      <w:r>
        <w:t xml:space="preserve">generation trends</w:t>
      </w:r>
      <w:r>
        <w:t xml:space="preserve"> </w:t>
      </w:r>
      <w:r>
        <w:t xml:space="preserve">JRC Lower estimate</w:t>
      </w:r>
      <w:r>
        <w:t xml:space="preserve"> </w:t>
      </w:r>
      <w:r>
        <w:t xml:space="preserve">JRC Higher Estimate</w:t>
      </w:r>
      <w:r>
        <w:t xml:space="preserve"> </w:t>
      </w:r>
      <w:r>
        <w:t xml:space="preserve">McKinsey Lower Estimate</w:t>
      </w:r>
      <w:r>
        <w:t xml:space="preserve"> </w:t>
      </w:r>
      <w:r>
        <w:t xml:space="preserve">McKinsey Higher Estimate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Based on the current status reported by the Member States in the context of the consultations, the</w:t>
      </w:r>
      <w:r>
        <w:t xml:space="preserve"> </w:t>
      </w:r>
      <w:r>
        <w:t xml:space="preserve">support study expects that most Member States will face challenges for the timely implementation</w:t>
      </w:r>
      <w:r>
        <w:t xml:space="preserve"> </w:t>
      </w:r>
      <w:r>
        <w:t xml:space="preserve">of the separate collection obligation.</w:t>
      </w:r>
      <w:r>
        <w:t xml:space="preserve"> </w:t>
      </w:r>
      <w:r>
        <w:t xml:space="preserve">Given the above, the support study uses estimates based on material from the JRC that considers</w:t>
      </w:r>
      <w:r>
        <w:t xml:space="preserve"> </w:t>
      </w:r>
      <w:r>
        <w:t xml:space="preserve">that 65 000 to 90 000 tonnes will be collected in addition each year, that is a 50-80% total increase</w:t>
      </w:r>
      <w:r>
        <w:t xml:space="preserve"> </w:t>
      </w:r>
      <w:r>
        <w:t xml:space="preserve">with respect to the 2020 volumes117. Less than half of this growth can be expected in the years up</w:t>
      </w:r>
      <w:r>
        <w:t xml:space="preserve"> </w:t>
      </w:r>
      <w:r>
        <w:t xml:space="preserve">to 2025, as Member States would need to adjust their collection systems to implement the</w:t>
      </w:r>
      <w:r>
        <w:t xml:space="preserve"> </w:t>
      </w:r>
      <w:r>
        <w:t xml:space="preserve">Directive. This estimated yearly increase in the tonnes of textile waste collected has been used to</w:t>
      </w:r>
      <w:r>
        <w:t xml:space="preserve"> </w:t>
      </w:r>
      <w:r>
        <w:t xml:space="preserve">predict the forecasts for the period 2021-2035 starting from the tonnes of textiles collected by each</w:t>
      </w:r>
      <w:r>
        <w:t xml:space="preserve"> </w:t>
      </w:r>
      <w:r>
        <w:t xml:space="preserve">Member State in 2020. The lower and upper trend for textile waste collected are estimated at 2.8%</w:t>
      </w:r>
      <w:r>
        <w:t xml:space="preserve"> </w:t>
      </w:r>
      <w:r>
        <w:t xml:space="preserve">and 3.9%, respectively. The full forecast is shown in Figure 6 below, which shows an increase in</w:t>
      </w:r>
      <w:r>
        <w:t xml:space="preserve"> </w:t>
      </w:r>
      <w:r>
        <w:t xml:space="preserve">textiles waste collected for the whole period, with an increasing rate after 2025. The trend shown</w:t>
      </w:r>
      <w:r>
        <w:t xml:space="preserve"> </w:t>
      </w:r>
      <w:r>
        <w:t xml:space="preserve">above is based on the same measures currently in place in different Member States being still</w:t>
      </w:r>
      <w:r>
        <w:t xml:space="preserve"> </w:t>
      </w:r>
      <w:r>
        <w:t xml:space="preserve">applicable, meaning that in some cases separate collection would be mainly undertaken by</w:t>
      </w:r>
      <w:r>
        <w:t xml:space="preserve"> </w:t>
      </w:r>
      <w:r>
        <w:t xml:space="preserve">charitable organisations, whereas in others the commercial sector would be the dominant actor</w:t>
      </w:r>
      <w:r>
        <w:t xml:space="preserve"> </w:t>
      </w:r>
      <w:r>
        <w:t xml:space="preserve">involved in the collection. There is a lack of infrastructure in the EU to deal with those volumes in</w:t>
      </w:r>
      <w:r>
        <w:t xml:space="preserve"> </w:t>
      </w:r>
      <w:r>
        <w:t xml:space="preserve">terms of collection and sorting, this will mean that textiles will not be managed according to the</w:t>
      </w:r>
      <w:r>
        <w:t xml:space="preserve"> </w:t>
      </w:r>
      <w:r>
        <w:t xml:space="preserve">waste hierarchy.</w:t>
      </w:r>
      <w:r>
        <w:t xml:space="preserve"> </w:t>
      </w:r>
      <w:r>
        <w:t xml:space="preserve">Figure 6 – Trends of textiles waste collected in the EU27 for the period 2021-2035</w:t>
      </w:r>
    </w:p>
    <w:p>
      <w:pPr>
        <w:pStyle w:val="BodyText"/>
      </w:pPr>
      <w:r>
        <w:t xml:space="preserve">117 See JRC, 2021. Circular economy perspectives in the EU Textile sector</w:t>
      </w:r>
      <w:r>
        <w:t xml:space="preserve"> </w:t>
      </w:r>
      <w:r>
        <w:t xml:space="preserve">0</w:t>
      </w:r>
      <w:r>
        <w:t xml:space="preserve"> </w:t>
      </w:r>
      <w:r>
        <w:t xml:space="preserve">2.000.000</w:t>
      </w:r>
      <w:r>
        <w:t xml:space="preserve"> </w:t>
      </w:r>
      <w:r>
        <w:t xml:space="preserve">4.000.000</w:t>
      </w:r>
      <w:r>
        <w:t xml:space="preserve"> </w:t>
      </w:r>
      <w:r>
        <w:t xml:space="preserve">6.000.000</w:t>
      </w:r>
      <w:r>
        <w:t xml:space="preserve"> </w:t>
      </w:r>
      <w:r>
        <w:t xml:space="preserve">8.000.000</w:t>
      </w:r>
      <w:r>
        <w:t xml:space="preserve"> </w:t>
      </w:r>
      <w:r>
        <w:t xml:space="preserve">10.000.000</w:t>
      </w:r>
      <w:r>
        <w:t xml:space="preserve"> </w:t>
      </w:r>
      <w:r>
        <w:t xml:space="preserve">12.000.000</w:t>
      </w:r>
      <w:r>
        <w:t xml:space="preserve"> </w:t>
      </w:r>
      <w:r>
        <w:t xml:space="preserve">14.000.000</w:t>
      </w:r>
      <w:r>
        <w:t xml:space="preserve"> </w:t>
      </w:r>
      <w:r>
        <w:t xml:space="preserve">16.000.000</w:t>
      </w:r>
      <w:r>
        <w:t xml:space="preserve"> </w:t>
      </w:r>
      <w:r>
        <w:t xml:space="preserve">18.000.000</w:t>
      </w:r>
      <w:r>
        <w:t xml:space="preserve"> </w:t>
      </w:r>
      <w:r>
        <w:t xml:space="preserve">20.000.000</w:t>
      </w:r>
      <w:r>
        <w:t xml:space="preserve"> </w:t>
      </w:r>
      <w:r>
        <w:t xml:space="preserve">2004</w:t>
      </w:r>
      <w:r>
        <w:t xml:space="preserve"> </w:t>
      </w:r>
      <w:r>
        <w:t xml:space="preserve">2006</w:t>
      </w:r>
      <w:r>
        <w:t xml:space="preserve"> </w:t>
      </w:r>
      <w:r>
        <w:t xml:space="preserve">2008</w:t>
      </w:r>
      <w:r>
        <w:t xml:space="preserve"> </w:t>
      </w:r>
      <w:r>
        <w:t xml:space="preserve">2010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Volume in tonnes</w:t>
      </w:r>
      <w:r>
        <w:t xml:space="preserve"> </w:t>
      </w:r>
      <w:r>
        <w:t xml:space="preserve">Year</w:t>
      </w:r>
      <w:r>
        <w:t xml:space="preserve"> </w:t>
      </w:r>
      <w:r>
        <w:t xml:space="preserve">Glass waste generated</w:t>
      </w:r>
      <w:r>
        <w:t xml:space="preserve"> </w:t>
      </w:r>
      <w:r>
        <w:t xml:space="preserve">Glass waste recycled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Under this baseline it is anticipated that by 2025 approximately 2.1 million tonnes of discarded</w:t>
      </w:r>
      <w:r>
        <w:t xml:space="preserve"> </w:t>
      </w:r>
      <w:r>
        <w:t xml:space="preserve">clothing and household textiles will be separately collected from a total of 5.2 million tonnes of</w:t>
      </w:r>
      <w:r>
        <w:t xml:space="preserve"> </w:t>
      </w:r>
      <w:r>
        <w:t xml:space="preserve">such wastes likely to be discarded in the same year leaving approximately 60% of discarded</w:t>
      </w:r>
      <w:r>
        <w:t xml:space="preserve"> </w:t>
      </w:r>
      <w:r>
        <w:t xml:space="preserve">clothing and household textiles in residual waste. This statistic hides the fact that some larger</w:t>
      </w:r>
      <w:r>
        <w:t xml:space="preserve"> </w:t>
      </w:r>
      <w:r>
        <w:t xml:space="preserve">Member States already separately collect a large proportion of their textile wastes, meaning that</w:t>
      </w:r>
      <w:r>
        <w:t xml:space="preserve"> </w:t>
      </w:r>
      <w:r>
        <w:t xml:space="preserve">in reality up to two thirds of Member States are unlikely to collect more than 30% of their textile</w:t>
      </w:r>
      <w:r>
        <w:t xml:space="preserve"> </w:t>
      </w:r>
      <w:r>
        <w:t xml:space="preserve">wastes by the Article 11 implementation deadline.</w:t>
      </w:r>
      <w:r>
        <w:t xml:space="preserve"> </w:t>
      </w:r>
      <w:r>
        <w:t xml:space="preserve">Additionally, there is no clarity on what share of textiles that are currently discarded may be</w:t>
      </w:r>
      <w:r>
        <w:t xml:space="preserve"> </w:t>
      </w:r>
      <w:r>
        <w:t xml:space="preserve">fit for reuse or recycling. Any measures aimed to increase reuse of the textiles currently discarded</w:t>
      </w:r>
      <w:r>
        <w:t xml:space="preserve"> </w:t>
      </w:r>
      <w:r>
        <w:t xml:space="preserve">in mixed municipal waste, need to consider the likely quality of those textiles before they were</w:t>
      </w:r>
      <w:r>
        <w:t xml:space="preserve"> </w:t>
      </w:r>
      <w:r>
        <w:t xml:space="preserve">discarded. The JRC118 notes that there are a small number of such studies. For example, the NL</w:t>
      </w:r>
      <w:r>
        <w:t xml:space="preserve"> </w:t>
      </w:r>
      <w:r>
        <w:t xml:space="preserve">has carried out surveys that indicate that between 2015 and 2018 the reusable fraction of textiles</w:t>
      </w:r>
      <w:r>
        <w:t xml:space="preserve"> </w:t>
      </w:r>
      <w:r>
        <w:t xml:space="preserve">found in household mixed waste varied between 20% of the quantity discarded and 28% of the</w:t>
      </w:r>
      <w:r>
        <w:t xml:space="preserve"> </w:t>
      </w:r>
      <w:r>
        <w:t xml:space="preserve">volume discarded. Similarly, a review in seven DK municipalities found that 23% would have</w:t>
      </w:r>
      <w:r>
        <w:t xml:space="preserve"> </w:t>
      </w:r>
      <w:r>
        <w:t xml:space="preserve">been reusable119, albeit a separate study indicated that the figure could be 65% after a repair</w:t>
      </w:r>
      <w:r>
        <w:t xml:space="preserve"> </w:t>
      </w:r>
      <w:r>
        <w:t xml:space="preserve">operation120. Another study in SE found 59% of the textiles discarded in residual waste could have</w:t>
      </w:r>
      <w:r>
        <w:t xml:space="preserve"> </w:t>
      </w:r>
      <w:r>
        <w:t xml:space="preserve">been reused and picking analyses in the UK indicated that in 2000, 59% of the textiles discarded</w:t>
      </w:r>
      <w:r>
        <w:t xml:space="preserve"> </w:t>
      </w:r>
      <w:r>
        <w:t xml:space="preserve">in mixed household waste could have been reused, falling to 43% by 2008 in part due to increasing</w:t>
      </w:r>
      <w:r>
        <w:t xml:space="preserve"> </w:t>
      </w:r>
      <w:r>
        <w:t xml:space="preserve">separate collection of textiles. The JRC also notes that there are range of factors that can affect the</w:t>
      </w:r>
    </w:p>
    <w:p>
      <w:pPr>
        <w:pStyle w:val="BodyText"/>
      </w:pPr>
      <w:r>
        <w:t xml:space="preserve">118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https://data.europa.eu/doi/10.2760/858144.</w:t>
      </w:r>
      <w:r>
        <w:t xml:space="preserve"> </w:t>
      </w:r>
      <w:r>
        <w:t xml:space="preserve">119 Watson, D, Trzepacz, S. &amp; Gravgård Pedersen, O. 2018. Mapping of textile flows in Denmark. Danish</w:t>
      </w:r>
      <w:r>
        <w:t xml:space="preserve"> </w:t>
      </w:r>
      <w:r>
        <w:t xml:space="preserve">Environmental Protection Agency Project no. 2025. available at:</w:t>
      </w:r>
      <w:r>
        <w:t xml:space="preserve"> </w:t>
      </w:r>
      <w:r>
        <w:t xml:space="preserve">https://www2.mst.dk/Udgiv/publications/2018/08/978-87-93710-48-1.pdf</w:t>
      </w:r>
      <w:r>
        <w:br/>
      </w:r>
      <w:r>
        <w:t xml:space="preserve">120 Nørup 2019. An environmental assessment of the collection, reuse, recycling and disposal of clothing and</w:t>
      </w:r>
      <w:r>
        <w:t xml:space="preserve"> </w:t>
      </w:r>
      <w:r>
        <w:t xml:space="preserve">household textile waste. PhD Thesis from Danish Technical University (DTU).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results found above and that it is difficult to reach general conclusions accordingly. However, the</w:t>
      </w:r>
      <w:r>
        <w:t xml:space="preserve"> </w:t>
      </w:r>
      <w:r>
        <w:t xml:space="preserve">JRC reaches the conclusion that at least 50% of the textiles discarded in mixed waste could have</w:t>
      </w:r>
      <w:r>
        <w:t xml:space="preserve"> </w:t>
      </w:r>
      <w:r>
        <w:t xml:space="preserve">been reused or recycled. Combined with actual reuse and recycling figures this suggests that for</w:t>
      </w:r>
      <w:r>
        <w:t xml:space="preserve"> </w:t>
      </w:r>
      <w:r>
        <w:t xml:space="preserve">all textile wastes discarded approximately 63% could be reused and/or recycled in total with the</w:t>
      </w:r>
      <w:r>
        <w:t xml:space="preserve"> </w:t>
      </w:r>
      <w:r>
        <w:t xml:space="preserve">remaining share currently unsuitable for such reuse or recycling.</w:t>
      </w:r>
      <w:r>
        <w:br/>
      </w:r>
      <w:r>
        <w:t xml:space="preserve">The share of collected textile suitable for reuse is likely to fall from 58% in 2021 to 50% in</w:t>
      </w:r>
      <w:r>
        <w:t xml:space="preserve"> </w:t>
      </w:r>
      <w:r>
        <w:t xml:space="preserve">2035. This will challenge the reuse actors’ business model because of limited increase in their</w:t>
      </w:r>
      <w:r>
        <w:t xml:space="preserve"> </w:t>
      </w:r>
      <w:r>
        <w:t xml:space="preserve">revenues from reuse activities while they will have to sort and dispose of more waste. In addition,</w:t>
      </w:r>
      <w:r>
        <w:t xml:space="preserve"> </w:t>
      </w:r>
      <w:r>
        <w:t xml:space="preserve">the second-hand textiles sector is expected to double in 5 years. However, resale platforms drive</w:t>
      </w:r>
      <w:r>
        <w:t xml:space="preserve"> </w:t>
      </w:r>
      <w:r>
        <w:t xml:space="preserve">the main growth with more consumers selling their ‘crème’ directly and hence reducing the amount</w:t>
      </w:r>
      <w:r>
        <w:t xml:space="preserve"> </w:t>
      </w:r>
      <w:r>
        <w:t xml:space="preserve">available to reuse actors.121</w:t>
      </w:r>
      <w:r>
        <w:br/>
      </w:r>
      <w:r>
        <w:t xml:space="preserve">The current model that relies heavily on social enterprises, will be threatened by the large amounts</w:t>
      </w:r>
      <w:r>
        <w:t xml:space="preserve"> </w:t>
      </w:r>
      <w:r>
        <w:t xml:space="preserve">likely to be collected once the separate collection obligation comes into force and in the following</w:t>
      </w:r>
      <w:r>
        <w:t xml:space="preserve"> </w:t>
      </w:r>
      <w:r>
        <w:t xml:space="preserve">decade. The larger quantities of textiles will increase the costs while revenues are unlikely to grow</w:t>
      </w:r>
      <w:r>
        <w:t xml:space="preserve"> </w:t>
      </w:r>
      <w:r>
        <w:t xml:space="preserve">at a similar rate. With the increase of textile waste generation and the upcoming separate collection</w:t>
      </w:r>
      <w:r>
        <w:t xml:space="preserve"> </w:t>
      </w:r>
      <w:r>
        <w:t xml:space="preserve">obligation, the entire used textiles and textiles waste management chain will have to be scaled up</w:t>
      </w:r>
      <w:r>
        <w:t xml:space="preserve"> </w:t>
      </w:r>
      <w:r>
        <w:t xml:space="preserve">dramatically, requiring efforts to build additional infrastructure and train staff to manage the</w:t>
      </w:r>
      <w:r>
        <w:t xml:space="preserve"> </w:t>
      </w:r>
      <w:r>
        <w:t xml:space="preserve">collected textiles. This is a key barrier to a better management of used textile and textile waste, as</w:t>
      </w:r>
      <w:r>
        <w:t xml:space="preserve"> </w:t>
      </w:r>
      <w:r>
        <w:t xml:space="preserve">without separate collection textiles are either incinerated or landfilled as household waste. It is</w:t>
      </w:r>
      <w:r>
        <w:t xml:space="preserve"> </w:t>
      </w:r>
      <w:r>
        <w:t xml:space="preserve">likely, therefore, that municipalities will increasingly be required to set up collection schemes or</w:t>
      </w:r>
      <w:r>
        <w:t xml:space="preserve"> </w:t>
      </w:r>
      <w:r>
        <w:t xml:space="preserve">contract commercial enterprises to collect used textiles on their behalf to address this collection</w:t>
      </w:r>
      <w:r>
        <w:t xml:space="preserve"> </w:t>
      </w:r>
      <w:r>
        <w:t xml:space="preserve">shortfall.</w:t>
      </w:r>
      <w:r>
        <w:t xml:space="preserve"> </w:t>
      </w:r>
      <w:r>
        <w:t xml:space="preserve">A general theme identified in relation to the quality of textiles found in residual waste by the JRC122</w:t>
      </w:r>
      <w:r>
        <w:t xml:space="preserve"> </w:t>
      </w:r>
      <w:r>
        <w:t xml:space="preserve">is that the higher the share of textiles that are already separately collected, the lower the average</w:t>
      </w:r>
      <w:r>
        <w:t xml:space="preserve"> </w:t>
      </w:r>
      <w:r>
        <w:t xml:space="preserve">quality and value of textiles discarded in residual waste. The JRC considers that this is partly</w:t>
      </w:r>
      <w:r>
        <w:t xml:space="preserve"> </w:t>
      </w:r>
      <w:r>
        <w:t xml:space="preserve">because households already make fairly reasonable decisions about what has significant value and</w:t>
      </w:r>
      <w:r>
        <w:t xml:space="preserve"> </w:t>
      </w:r>
      <w:r>
        <w:t xml:space="preserve">should thus be donated/sold for reuse, and what has little reuse value. A 2018 study in DK123</w:t>
      </w:r>
      <w:r>
        <w:t xml:space="preserve"> </w:t>
      </w:r>
      <w:r>
        <w:t xml:space="preserve">corroborates this theory whereby the 42 000 tonnes of textiles discarded in Danish residual waste</w:t>
      </w:r>
      <w:r>
        <w:t xml:space="preserve"> </w:t>
      </w:r>
      <w:r>
        <w:t xml:space="preserve">for incineration in 2017 were estimated to have had a value of 12-15 million euro prior to</w:t>
      </w:r>
      <w:r>
        <w:t xml:space="preserve"> </w:t>
      </w:r>
      <w:r>
        <w:t xml:space="preserve">discarding whereas the 36 000 tonnes of separately collected textiles were sold on reuse markets</w:t>
      </w:r>
      <w:r>
        <w:t xml:space="preserve"> </w:t>
      </w:r>
      <w:r>
        <w:t xml:space="preserve">for an estimated 65 million euro, i.e., 4 to 5 times the value per tonne.</w:t>
      </w:r>
      <w:r>
        <w:t xml:space="preserve"> </w:t>
      </w:r>
      <w:r>
        <w:t xml:space="preserve">However, the support study considers that these base-case figures are an optimistic scenario</w:t>
      </w:r>
      <w:r>
        <w:t xml:space="preserve"> </w:t>
      </w:r>
      <w:r>
        <w:t xml:space="preserve">because with increased collection it is likely that the portion of unsuitable textiles will go up since</w:t>
      </w:r>
      <w:r>
        <w:t xml:space="preserve"> </w:t>
      </w:r>
      <w:r>
        <w:t xml:space="preserve">they are the ones that citizens currently dispose of in the mixed waste bin. On average, it is</w:t>
      </w:r>
      <w:r>
        <w:t xml:space="preserve"> </w:t>
      </w:r>
      <w:r>
        <w:t xml:space="preserve">predicted that by 2035, 50% to 56% of textile waste generated across the EU would be separately</w:t>
      </w:r>
      <w:r>
        <w:t xml:space="preserve"> </w:t>
      </w:r>
      <w:r>
        <w:t xml:space="preserve">collected in the absence of additional measures put in place (this acknowledges that some Member</w:t>
      </w:r>
    </w:p>
    <w:p>
      <w:pPr>
        <w:pStyle w:val="BodyText"/>
      </w:pPr>
      <w:r>
        <w:t xml:space="preserve">121 McKinsey &amp; Company, 2022.</w:t>
      </w:r>
      <w:r>
        <w:t xml:space="preserve"> </w:t>
      </w:r>
      <w:r>
        <w:t xml:space="preserve">122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123 Watson, D, Trzepacz, S. &amp; Gravgård Pedersen, O. 2018b. Mapping of textile flows in Denmark. Danish</w:t>
      </w:r>
      <w:r>
        <w:t xml:space="preserve"> </w:t>
      </w:r>
      <w:r>
        <w:t xml:space="preserve">Environmental Protection Agency Project no. 2025. available at:</w:t>
      </w:r>
      <w:r>
        <w:t xml:space="preserve"> </w:t>
      </w:r>
      <w:r>
        <w:t xml:space="preserve">https://www2.mst.dk/Udgiv/publications/2018/08/978-87-93710-48-1.pdf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States already have significant shares of separate collection as well as accounting for a larger</w:t>
      </w:r>
      <w:r>
        <w:t xml:space="preserve"> </w:t>
      </w:r>
      <w:r>
        <w:t xml:space="preserve">proportion of total EU waste).</w:t>
      </w:r>
      <w:r>
        <w:t xml:space="preserve"> </w:t>
      </w:r>
      <w:r>
        <w:t xml:space="preserve">In addition, the lower quality of textiles also affects their recyclability, leading to them being</w:t>
      </w:r>
      <w:r>
        <w:t xml:space="preserve"> </w:t>
      </w:r>
      <w:r>
        <w:t xml:space="preserve">mainly sent for disposal. It is apparent that there remains a fraction of textiles that are suitable for</w:t>
      </w:r>
      <w:r>
        <w:t xml:space="preserve"> </w:t>
      </w:r>
      <w:r>
        <w:t xml:space="preserve">reuse that are currently discarded. However, the challenge is in developing a measure to address</w:t>
      </w:r>
      <w:r>
        <w:t xml:space="preserve"> </w:t>
      </w:r>
      <w:r>
        <w:t xml:space="preserve">this fraction that is realistic in light of the apparent quality challenges in this faction as well as the</w:t>
      </w:r>
      <w:r>
        <w:t xml:space="preserve"> </w:t>
      </w:r>
      <w:r>
        <w:t xml:space="preserve">global saturation of the second-hand clothes market.</w:t>
      </w:r>
      <w:r>
        <w:t xml:space="preserve"> </w:t>
      </w:r>
      <w:r>
        <w:t xml:space="preserve">McKinsey124 considers that over time the share of unsorted textile waste exported from the EU is</w:t>
      </w:r>
      <w:r>
        <w:t xml:space="preserve"> </w:t>
      </w:r>
      <w:r>
        <w:t xml:space="preserve">expected to decline by 30 percentage points, going from 40% of waste generated in 2020 to around</w:t>
      </w:r>
      <w:r>
        <w:t xml:space="preserve"> </w:t>
      </w:r>
      <w:r>
        <w:t xml:space="preserve">10% in 2030. However, the sources of funding to address the additional sorting that would be</w:t>
      </w:r>
      <w:r>
        <w:t xml:space="preserve"> </w:t>
      </w:r>
      <w:r>
        <w:t xml:space="preserve">required are not addressed in that study. The growth rate of sorted waste follows the upper and</w:t>
      </w:r>
      <w:r>
        <w:t xml:space="preserve"> </w:t>
      </w:r>
      <w:r>
        <w:t xml:space="preserve">lower bound of the collected rate. However, the same challenges in terms of the quality of sorting</w:t>
      </w:r>
      <w:r>
        <w:t xml:space="preserve"> </w:t>
      </w:r>
      <w:r>
        <w:t xml:space="preserve">remain with some failing to correctly differentiate between reusable, recyclable and fractions for</w:t>
      </w:r>
      <w:r>
        <w:t xml:space="preserve"> </w:t>
      </w:r>
      <w:r>
        <w:t xml:space="preserve">disposal. Manual sorting will keep playing an essential key role for the identification, distinction,</w:t>
      </w:r>
      <w:r>
        <w:t xml:space="preserve"> </w:t>
      </w:r>
      <w:r>
        <w:t xml:space="preserve">and destination materials, especially for reuse purposes. Automatic sorting is still in its infancy</w:t>
      </w:r>
      <w:r>
        <w:t xml:space="preserve"> </w:t>
      </w:r>
      <w:r>
        <w:t xml:space="preserve">and predictions as to its likely share of sorting in the future are not robust. However, its role will</w:t>
      </w:r>
      <w:r>
        <w:t xml:space="preserve"> </w:t>
      </w:r>
      <w:r>
        <w:t xml:space="preserve">become increasingly important as it will allow to automatise the sorting of products to be recycled.</w:t>
      </w:r>
      <w:r>
        <w:t xml:space="preserve"> </w:t>
      </w:r>
      <w:r>
        <w:t xml:space="preserve">As a matter of fact, it is the most preferred option for non-reusable waste outputs or for processing</w:t>
      </w:r>
      <w:r>
        <w:t xml:space="preserve"> </w:t>
      </w:r>
      <w:r>
        <w:t xml:space="preserve">non-reusable pre-consumer waste.125 Automated sorting could then be expected to be increasingly</w:t>
      </w:r>
      <w:r>
        <w:t xml:space="preserve"> </w:t>
      </w:r>
      <w:r>
        <w:t xml:space="preserve">employed in the period up to 2035. The support study also estimates that 5% of manually sorted</w:t>
      </w:r>
      <w:r>
        <w:t xml:space="preserve"> </w:t>
      </w:r>
      <w:r>
        <w:t xml:space="preserve">waste will then be subject to a second phase automatic sorted in the 2021-2035 period. To face</w:t>
      </w:r>
      <w:r>
        <w:t xml:space="preserve"> </w:t>
      </w:r>
      <w:r>
        <w:t xml:space="preserve">additional volumes of textiles waste to be processed through automated sorting, significant</w:t>
      </w:r>
      <w:r>
        <w:t xml:space="preserve"> </w:t>
      </w:r>
      <w:r>
        <w:t xml:space="preserve">investments are necessary. For example, sorting efficiency can be improved thanks to technologies</w:t>
      </w:r>
      <w:r>
        <w:t xml:space="preserve"> </w:t>
      </w:r>
      <w:r>
        <w:t xml:space="preserve">processing clothing information in terms of fibre and material composition.126 Staff previously in</w:t>
      </w:r>
      <w:r>
        <w:t xml:space="preserve"> </w:t>
      </w:r>
      <w:r>
        <w:t xml:space="preserve">charge of sorting such products to be recycled will be then shifted to sorting additionally collected</w:t>
      </w:r>
      <w:r>
        <w:t xml:space="preserve"> </w:t>
      </w:r>
      <w:r>
        <w:t xml:space="preserve">waste to focus on reusable materials with automated sorting applied to this manually screened</w:t>
      </w:r>
      <w:r>
        <w:t xml:space="preserve"> </w:t>
      </w:r>
      <w:r>
        <w:t xml:space="preserve">material for recyclability. Nevertheless, manual sorting will keep playing an essential key role for</w:t>
      </w:r>
      <w:r>
        <w:t xml:space="preserve"> </w:t>
      </w:r>
      <w:r>
        <w:t xml:space="preserve">the identification, separation, and sorting of textile waste. The entire sorting process will then</w:t>
      </w:r>
      <w:r>
        <w:t xml:space="preserve"> </w:t>
      </w:r>
      <w:r>
        <w:t xml:space="preserve">speed up, become potentially less costly, and higher volumes of waste might potentially be</w:t>
      </w:r>
      <w:r>
        <w:t xml:space="preserve"> </w:t>
      </w:r>
      <w:r>
        <w:t xml:space="preserve">processed.</w:t>
      </w:r>
      <w:r>
        <w:br/>
      </w:r>
      <w:r>
        <w:t xml:space="preserve">Predicted rates of textile recycling will change from the status quo. This is particularly the case</w:t>
      </w:r>
      <w:r>
        <w:t xml:space="preserve"> </w:t>
      </w:r>
      <w:r>
        <w:t xml:space="preserve">as focus moves away from mechanical open loop recycling to closed loop recycling. It is expected</w:t>
      </w:r>
      <w:r>
        <w:t xml:space="preserve"> </w:t>
      </w:r>
      <w:r>
        <w:t xml:space="preserve">that through additional fundings and investment in R&amp;D, recycling technologies will benefit from</w:t>
      </w:r>
      <w:r>
        <w:t xml:space="preserve"> </w:t>
      </w:r>
      <w:r>
        <w:t xml:space="preserve">a potential commercial scaling and will become more affordable. Several studies have looked to</w:t>
      </w:r>
      <w:r>
        <w:t xml:space="preserve"> </w:t>
      </w:r>
      <w:r>
        <w:t xml:space="preserve">predict changes in textiles recycling127. Annex 6 provides information on the nature of textile</w:t>
      </w:r>
    </w:p>
    <w:p>
      <w:pPr>
        <w:pStyle w:val="BodyText"/>
      </w:pPr>
      <w:r>
        <w:t xml:space="preserve">124 See footnote 46, p. 47.</w:t>
      </w:r>
      <w:r>
        <w:t xml:space="preserve"> </w:t>
      </w:r>
      <w:r>
        <w:t xml:space="preserve">125 European Commission, Joint Research Centre, Donatello, S., Danneck, J., Löw, C., et al., Circular economy</w:t>
      </w:r>
      <w:r>
        <w:t xml:space="preserve"> </w:t>
      </w:r>
      <w:r>
        <w:t xml:space="preserve">perspectives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</w:t>
      </w:r>
      <w:r>
        <w:t xml:space="preserve"> </w:t>
      </w:r>
      <w:r>
        <w:t xml:space="preserve">sector: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https://data.europa.eu/doi/10.2760/858144.</w:t>
      </w:r>
      <w:r>
        <w:t xml:space="preserve"> </w:t>
      </w:r>
      <w:r>
        <w:t xml:space="preserve">126 European Commission, Joint Research Centre, Donatello, S., Danneck, J., Löw, C., et al., Circular economy</w:t>
      </w:r>
      <w:r>
        <w:t xml:space="preserve"> </w:t>
      </w:r>
      <w:r>
        <w:t xml:space="preserve">perspectives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</w:t>
      </w:r>
      <w:r>
        <w:t xml:space="preserve"> </w:t>
      </w:r>
      <w:r>
        <w:t xml:space="preserve">sector: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https://data.europa.eu/doi/10.2760/858144.</w:t>
      </w:r>
      <w:r>
        <w:t xml:space="preserve"> </w:t>
      </w:r>
      <w:r>
        <w:t xml:space="preserve">127 See footnote Error! Bookmark not defined.; See footnote 46, p. 47.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recycling technologies both in use and in development. It is apparent that there are several</w:t>
      </w:r>
      <w:r>
        <w:t xml:space="preserve"> </w:t>
      </w:r>
      <w:r>
        <w:t xml:space="preserve">challenges in relation to increasing recycling capacity, including the TRL of recycling technologies</w:t>
      </w:r>
      <w:r>
        <w:t xml:space="preserve"> </w:t>
      </w:r>
      <w:r>
        <w:t xml:space="preserve">as well as the investment costs necessary to install and operate the necessary recycling capacity.</w:t>
      </w:r>
      <w:r>
        <w:t xml:space="preserve"> </w:t>
      </w:r>
      <w:r>
        <w:t xml:space="preserve">The referenced studies indicate optimistic growth rates in closed-loop textile recycling with the</w:t>
      </w:r>
      <w:r>
        <w:t xml:space="preserve"> </w:t>
      </w:r>
      <w:r>
        <w:t xml:space="preserve">most optimistic addressed in McKinsey that identified a base-case scenario of 36% of separately</w:t>
      </w:r>
      <w:r>
        <w:t xml:space="preserve"> </w:t>
      </w:r>
      <w:r>
        <w:t xml:space="preserve">collected textiles being fibre-to-fibre recycled by 2030. The JRC report128 had also identified</w:t>
      </w:r>
      <w:r>
        <w:t xml:space="preserve"> </w:t>
      </w:r>
      <w:r>
        <w:t xml:space="preserve">potential trends in textile-to-textile chemical recycling with a predicted installed capacity of</w:t>
      </w:r>
      <w:r>
        <w:t xml:space="preserve"> </w:t>
      </w:r>
      <w:r>
        <w:t xml:space="preserve">approximately 900 000 tonnes by 2025. Given the state current recycling capacity, these</w:t>
      </w:r>
      <w:r>
        <w:t xml:space="preserve"> </w:t>
      </w:r>
      <w:r>
        <w:t xml:space="preserve">predictions appear optimistic. Based on trends in closed-loop recycling to date and the predicted</w:t>
      </w:r>
      <w:r>
        <w:t xml:space="preserve"> </w:t>
      </w:r>
      <w:r>
        <w:t xml:space="preserve">investments in future129 the support study has estimated that 28% of textiles collected that will be</w:t>
      </w:r>
      <w:r>
        <w:t xml:space="preserve"> </w:t>
      </w:r>
      <w:r>
        <w:t xml:space="preserve">closed-loop recycled and 14% of textiles collected that will be open loop recycled in 2030130. It is</w:t>
      </w:r>
      <w:r>
        <w:t xml:space="preserve"> </w:t>
      </w:r>
      <w:r>
        <w:t xml:space="preserve">assumed that such trends will remain constant up to 2035. Assuming a constant recycling growth</w:t>
      </w:r>
      <w:r>
        <w:t xml:space="preserve"> </w:t>
      </w:r>
      <w:r>
        <w:t xml:space="preserve">rate between 2020 and 2030, recycling rates for the period 2021-2029 have been calculated by</w:t>
      </w:r>
      <w:r>
        <w:t xml:space="preserve"> </w:t>
      </w:r>
      <w:r>
        <w:t xml:space="preserve">adding such growth rate to the rate in the previous year.</w:t>
      </w:r>
      <w:r>
        <w:br/>
      </w:r>
      <w:r>
        <w:t xml:space="preserve">However, it has to be taken into account that a portion of textiles collected will not be reused,</w:t>
      </w:r>
      <w:r>
        <w:t xml:space="preserve"> </w:t>
      </w:r>
      <w:r>
        <w:t xml:space="preserve">prepared for reuse or recycled and will contribute to waste being disposed. Textile waste ‘crème’</w:t>
      </w:r>
      <w:r>
        <w:t xml:space="preserve"> </w:t>
      </w:r>
      <w:r>
        <w:t xml:space="preserve">is likely to be already in the reuse market, either informally or through separate collection and</w:t>
      </w:r>
      <w:r>
        <w:t xml:space="preserve"> </w:t>
      </w:r>
      <w:r>
        <w:t xml:space="preserve">subsequent sorting. The separate collection obligation entering info force in 2025 (especially when</w:t>
      </w:r>
      <w:r>
        <w:t xml:space="preserve"> </w:t>
      </w:r>
      <w:r>
        <w:t xml:space="preserve">it is made easier for citizens through a kerbside collection) will probably encourage citizens to</w:t>
      </w:r>
      <w:r>
        <w:t xml:space="preserve"> </w:t>
      </w:r>
      <w:r>
        <w:t xml:space="preserve">dispose of their old textiles which are damaged beyond repair. These would have previously gone</w:t>
      </w:r>
      <w:r>
        <w:t xml:space="preserve"> </w:t>
      </w:r>
      <w:r>
        <w:t xml:space="preserve">to municipal waste and be landfilled or used for energy recovery. The JRC comes to the conclusion</w:t>
      </w:r>
      <w:r>
        <w:t xml:space="preserve"> </w:t>
      </w:r>
      <w:r>
        <w:t xml:space="preserve">that “a large part of the 65 000 to 90 000 tonnes year-on-year growth in textiles diverted from</w:t>
      </w:r>
      <w:r>
        <w:t xml:space="preserve"> </w:t>
      </w:r>
      <w:r>
        <w:t xml:space="preserve">mixed waste to separate collection each year are likely to be non-reusable or at least to have no</w:t>
      </w:r>
      <w:r>
        <w:t xml:space="preserve"> </w:t>
      </w:r>
      <w:r>
        <w:t xml:space="preserve">value on second-hand markets.”131 This will put pressure on the business model of reuse actors</w:t>
      </w:r>
      <w:r>
        <w:t xml:space="preserve"> </w:t>
      </w:r>
      <w:r>
        <w:t xml:space="preserve">who can currently finance collection and sorting via the reuse sales. The uncertainty of what share</w:t>
      </w:r>
      <w:r>
        <w:t xml:space="preserve"> </w:t>
      </w:r>
      <w:r>
        <w:t xml:space="preserve">of those would be reusable in the EU or on the global market, and what share would be recyclable</w:t>
      </w:r>
      <w:r>
        <w:t xml:space="preserve"> </w:t>
      </w:r>
      <w:r>
        <w:t xml:space="preserve">means is very difficult to determine if the sorters’ business case would still be sustained.</w:t>
      </w:r>
      <w:r>
        <w:br/>
      </w:r>
      <w:r>
        <w:t xml:space="preserve">The destination of reuse remains difficult to predict and is dependent upon the nature of consumer</w:t>
      </w:r>
      <w:r>
        <w:t xml:space="preserve"> </w:t>
      </w:r>
      <w:r>
        <w:t xml:space="preserve">behaviour in the years to come. The trend of decreasing quality of textiles is expected to be</w:t>
      </w:r>
      <w:r>
        <w:t xml:space="preserve"> </w:t>
      </w:r>
      <w:r>
        <w:t xml:space="preserve">counteracted by the implementation of the ESPR that will encourages more sustainable and long-</w:t>
      </w:r>
      <w:r>
        <w:t xml:space="preserve"> </w:t>
      </w:r>
      <w:r>
        <w:t xml:space="preserve">lasting textiles of good quality, thus enhancing reusability and recyclability. Textile waste ‘crème’</w:t>
      </w:r>
      <w:r>
        <w:t xml:space="preserve"> </w:t>
      </w:r>
      <w:r>
        <w:t xml:space="preserve">(textile waste with the best quality) is already separately collected, and the generalisation of the</w:t>
      </w:r>
      <w:r>
        <w:t xml:space="preserve"> </w:t>
      </w:r>
      <w:r>
        <w:t xml:space="preserve">separate collection of textile waste (especially when it is made easier for citizens through a</w:t>
      </w:r>
      <w:r>
        <w:t xml:space="preserve"> </w:t>
      </w:r>
      <w:r>
        <w:t xml:space="preserve">kerbside collection) encourages people to put out their old clothes which are damaged beyond</w:t>
      </w:r>
      <w:r>
        <w:t xml:space="preserve"> </w:t>
      </w:r>
      <w:r>
        <w:t xml:space="preserve">repair, these textiles previously would have gone to municipal waste and be landfilled or used for</w:t>
      </w:r>
      <w:r>
        <w:t xml:space="preserve"> </w:t>
      </w:r>
      <w:r>
        <w:t xml:space="preserve">energy recovery132. Should that remain as present, then it could be expected that 15% of textiles</w:t>
      </w:r>
      <w:r>
        <w:t xml:space="preserve"> </w:t>
      </w:r>
      <w:r>
        <w:t xml:space="preserve">suitable for reuse would remain within the EU with the remainder exported to third countries. The</w:t>
      </w:r>
    </w:p>
    <w:p>
      <w:pPr>
        <w:pStyle w:val="BodyText"/>
      </w:pPr>
      <w:r>
        <w:t xml:space="preserve">128 JRC, 2021.</w:t>
      </w:r>
      <w:r>
        <w:t xml:space="preserve"> </w:t>
      </w:r>
      <w:r>
        <w:t xml:space="preserve">129 ReHubs, 2020</w:t>
      </w:r>
      <w:r>
        <w:t xml:space="preserve"> </w:t>
      </w:r>
      <w:r>
        <w:t xml:space="preserve">130 More specifically as an example, McKinsey estimates that 50% of total waste is collected in 2030 and 25% of</w:t>
      </w:r>
      <w:r>
        <w:t xml:space="preserve"> </w:t>
      </w:r>
      <w:r>
        <w:t xml:space="preserve">total waste is reused. Consequently, the share of collected that is reused is equal to 25%/50%=50%.</w:t>
      </w:r>
      <w:r>
        <w:t xml:space="preserve"> </w:t>
      </w:r>
      <w:r>
        <w:t xml:space="preserve">131 JRC, 2021.</w:t>
      </w:r>
      <w:r>
        <w:t xml:space="preserve"> </w:t>
      </w:r>
      <w:r>
        <w:t xml:space="preserve">132 https://www.letsrecycle.com/news/quality-concerns-kerbside-textile-recycling/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reuse rate as share of collection for the period 2030-2035 have been estimated using the 50%</w:t>
      </w:r>
      <w:r>
        <w:t xml:space="preserve"> </w:t>
      </w:r>
      <w:r>
        <w:t xml:space="preserve">collection rate as share of total waste estimated by McKinsey base-case scenario for 2030.133</w:t>
      </w:r>
      <w:r>
        <w:t xml:space="preserve"> </w:t>
      </w:r>
      <w:r>
        <w:t xml:space="preserve">Assuming a constant decline of reuse rate between 2020 and 2030, the reuse rates for the period</w:t>
      </w:r>
      <w:r>
        <w:t xml:space="preserve"> </w:t>
      </w:r>
      <w:r>
        <w:t xml:space="preserve">2021-2029 have been calculated by adding such rates of decline to the rate in the previous year.</w:t>
      </w:r>
      <w:r>
        <w:t xml:space="preserve"> </w:t>
      </w:r>
      <w:r>
        <w:t xml:space="preserve">Considering an increasing collection rate, the proportion of collected textile that is suitable for</w:t>
      </w:r>
      <w:r>
        <w:t xml:space="preserve"> </w:t>
      </w:r>
      <w:r>
        <w:t xml:space="preserve">reuse will fall during the period 2021-2035 (going from 58% to 50%). However, as the total</w:t>
      </w:r>
      <w:r>
        <w:t xml:space="preserve"> </w:t>
      </w:r>
      <w:r>
        <w:t xml:space="preserve">volumes that are collected increases, the volume suitable for reuse is also likely to increase.134</w:t>
      </w:r>
      <w:r>
        <w:t xml:space="preserve"> </w:t>
      </w:r>
      <w:r>
        <w:t xml:space="preserve">However, direct consumer sales on C2C platforms and global saturation are likely to have a</w:t>
      </w:r>
      <w:r>
        <w:t xml:space="preserve"> </w:t>
      </w:r>
      <w:r>
        <w:t xml:space="preserve">negative impact on reuse rates that was not quantified due to a lack of reliable data.</w:t>
      </w:r>
      <w:r>
        <w:t xml:space="preserve"> </w:t>
      </w:r>
      <w:r>
        <w:t xml:space="preserve">Circle Economy &amp; Fashion for Good (2022)135 estimated the portion of textile waste collected not</w:t>
      </w:r>
      <w:r>
        <w:t xml:space="preserve"> </w:t>
      </w:r>
      <w:r>
        <w:t xml:space="preserve">reusable nor recyclable to be 8% of collected waste in 2019. Considering that such estimate</w:t>
      </w:r>
      <w:r>
        <w:t xml:space="preserve"> </w:t>
      </w:r>
      <w:r>
        <w:t xml:space="preserve">considers only a few Member States, and it thus highly optimistic, we have assumed that 8%</w:t>
      </w:r>
      <w:r>
        <w:t xml:space="preserve"> </w:t>
      </w:r>
      <w:r>
        <w:t xml:space="preserve">represents the portion of waste collected not reused nor recycled for the EU27 in 2035. Similarly,</w:t>
      </w:r>
      <w:r>
        <w:t xml:space="preserve"> </w:t>
      </w:r>
      <w:r>
        <w:t xml:space="preserve">the estimates for closed loop recycling from McKinsey are considered too optimistic given the</w:t>
      </w:r>
      <w:r>
        <w:t xml:space="preserve"> </w:t>
      </w:r>
      <w:r>
        <w:t xml:space="preserve">status of this technology. Therefore, keeping the share of open loop recycled as originally</w:t>
      </w:r>
      <w:r>
        <w:t xml:space="preserve"> </w:t>
      </w:r>
      <w:r>
        <w:t xml:space="preserve">calculated, the share of closed loop recycled for 2035 has been calculated as the remaining portion</w:t>
      </w:r>
      <w:r>
        <w:t xml:space="preserve"> </w:t>
      </w:r>
      <w:r>
        <w:t xml:space="preserve">of collected waste that is not reused or prepared for reuse (50%) open loop recycled in 2035 (14%)</w:t>
      </w:r>
      <w:r>
        <w:t xml:space="preserve"> </w:t>
      </w:r>
      <w:r>
        <w:t xml:space="preserve">or disposed (8%). Therefore, the share of textile waste that will be closed loop recycled in 2035 is</w:t>
      </w:r>
      <w:r>
        <w:t xml:space="preserve"> </w:t>
      </w:r>
      <w:r>
        <w:t xml:space="preserve">estimated at 28%136. The share of textile waste that is closed loop recycled in the period 2022-</w:t>
      </w:r>
      <w:r>
        <w:t xml:space="preserve"> </w:t>
      </w:r>
      <w:r>
        <w:t xml:space="preserve">2034, is then calculated assuming a constant growth rate and adding such growth rate to the 3%</w:t>
      </w:r>
      <w:r>
        <w:t xml:space="preserve"> </w:t>
      </w:r>
      <w:r>
        <w:t xml:space="preserve">share estimated for 2021.</w:t>
      </w:r>
      <w:r>
        <w:t xml:space="preserve"> </w:t>
      </w:r>
      <w:r>
        <w:t xml:space="preserve">Considering an increasing collection rate, the share of collected textile that is going to be closed</w:t>
      </w:r>
      <w:r>
        <w:t xml:space="preserve"> </w:t>
      </w:r>
      <w:r>
        <w:t xml:space="preserve">loop recycled will thus increase (going from 3% to 28%) during the period 2021-2035, while the</w:t>
      </w:r>
      <w:r>
        <w:t xml:space="preserve"> </w:t>
      </w:r>
      <w:r>
        <w:t xml:space="preserve">share of collected textile that is going to be open loop recycled will decrease (going from 23% to</w:t>
      </w:r>
      <w:r>
        <w:t xml:space="preserve"> </w:t>
      </w:r>
      <w:r>
        <w:t xml:space="preserve">14%). Consequently, the share of collected waste that is not reused or recycled will decrease (going</w:t>
      </w:r>
      <w:r>
        <w:t xml:space="preserve"> </w:t>
      </w:r>
      <w:r>
        <w:t xml:space="preserve">from 16% to 8%). The overall volumes of open loop recycled products will decrease over the</w:t>
      </w:r>
      <w:r>
        <w:t xml:space="preserve"> </w:t>
      </w:r>
      <w:r>
        <w:t xml:space="preserve">period, while the volumes of closed loop recycled products will increase.</w:t>
      </w:r>
      <w:r>
        <w:br/>
      </w:r>
      <w:r>
        <w:t xml:space="preserve">The Commission has proposed the revision of the WSR and at the time of writing this assessment</w:t>
      </w:r>
      <w:r>
        <w:t xml:space="preserve"> </w:t>
      </w:r>
      <w:r>
        <w:t xml:space="preserve">the proposal was passing through the ordinary legislative procedure. The way textiles will be</w:t>
      </w:r>
      <w:r>
        <w:t xml:space="preserve"> </w:t>
      </w:r>
      <w:r>
        <w:t xml:space="preserve">handled within the EU in the future according to the proposal are important to consider. The</w:t>
      </w:r>
      <w:r>
        <w:t xml:space="preserve"> </w:t>
      </w:r>
      <w:r>
        <w:t xml:space="preserve">proposal aims to restrict the export of all waste to non-OECD countries. The EU exports of ‘green-</w:t>
      </w:r>
      <w:r>
        <w:t xml:space="preserve"> </w:t>
      </w:r>
      <w:r>
        <w:t xml:space="preserve">listed’ waste should be authorised only for those non-OECD countries that explicitly notify the EU</w:t>
      </w:r>
      <w:r>
        <w:t xml:space="preserve"> </w:t>
      </w:r>
      <w:r>
        <w:t xml:space="preserve">of their willingness to receive EU waste exports and demonstrate their ability to treat this waste,</w:t>
      </w:r>
      <w:r>
        <w:t xml:space="preserve"> </w:t>
      </w:r>
      <w:r>
        <w:t xml:space="preserve">including textiles, in an environmentally sound manner. These third countries will be included in</w:t>
      </w:r>
      <w:r>
        <w:t xml:space="preserve"> </w:t>
      </w:r>
      <w:r>
        <w:t xml:space="preserve">a list of countries to which export of green-listed waste would be authorized. The list will be drawn</w:t>
      </w:r>
      <w:r>
        <w:t xml:space="preserve"> </w:t>
      </w:r>
      <w:r>
        <w:t xml:space="preserve">up by the Commission and export will not be possible for countries and waste not included therein.</w:t>
      </w:r>
      <w:r>
        <w:t xml:space="preserve"> </w:t>
      </w:r>
      <w:r>
        <w:t xml:space="preserve">The proposal also looks to establish clear criteria to prevent waste from being falsely exported as</w:t>
      </w:r>
    </w:p>
    <w:p>
      <w:pPr>
        <w:pStyle w:val="BodyText"/>
      </w:pPr>
      <w:r>
        <w:t xml:space="preserve">133 As explained above, this is calculated using the JRC data on collection and waste generation, complemented by</w:t>
      </w:r>
      <w:r>
        <w:t xml:space="preserve"> </w:t>
      </w:r>
      <w:r>
        <w:t xml:space="preserve">the same data provided by a number of Member States.</w:t>
      </w:r>
      <w:r>
        <w:t xml:space="preserve"> </w:t>
      </w:r>
      <w:r>
        <w:t xml:space="preserve">134 More specifically as an example, McKinsey estimates that 50% of total waste is collected in 2030 and 25% of</w:t>
      </w:r>
      <w:r>
        <w:t xml:space="preserve"> </w:t>
      </w:r>
      <w:r>
        <w:t xml:space="preserve">total waste is reused. Consequently, the share of collected that is reused is equal to 25%/50%=50%.</w:t>
      </w:r>
      <w:r>
        <w:t xml:space="preserve"> </w:t>
      </w:r>
      <w:r>
        <w:t xml:space="preserve">135 Circle Economy &amp; Fashion for Good, Sorting for circularity Europe. An evaluation and commercial assessment</w:t>
      </w:r>
      <w:r>
        <w:t xml:space="preserve"> </w:t>
      </w:r>
      <w:r>
        <w:t xml:space="preserve">of textile waste across Europe, 2022.</w:t>
      </w:r>
      <w:r>
        <w:t xml:space="preserve"> </w:t>
      </w:r>
      <w:r>
        <w:t xml:space="preserve">136 28% = 100%-50%-14%-8%.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used goods. This would allow the Commission, working with relevant stakeholders and Member</w:t>
      </w:r>
      <w:r>
        <w:t xml:space="preserve"> </w:t>
      </w:r>
      <w:r>
        <w:t xml:space="preserve">States, to adopt criteria for specific problematic wastes in order to differentiate between used goods</w:t>
      </w:r>
      <w:r>
        <w:t xml:space="preserve"> </w:t>
      </w:r>
      <w:r>
        <w:t xml:space="preserve">and waste. This will ensure that items including textile waste, which are often labelled as used</w:t>
      </w:r>
      <w:r>
        <w:t xml:space="preserve"> </w:t>
      </w:r>
      <w:r>
        <w:t xml:space="preserve">commodities, are not exported outside the OECD, where they are likely to create sizeable</w:t>
      </w:r>
      <w:r>
        <w:t xml:space="preserve"> </w:t>
      </w:r>
      <w:r>
        <w:t xml:space="preserve">environmental and health damage. In particular, the impact assessment accompanying the</w:t>
      </w:r>
      <w:r>
        <w:t xml:space="preserve"> </w:t>
      </w:r>
      <w:r>
        <w:t xml:space="preserve">Commission’s proposal for the WSR, estimated the volume of waste retained in the EU, under the</w:t>
      </w:r>
      <w:r>
        <w:t xml:space="preserve"> </w:t>
      </w:r>
      <w:r>
        <w:t xml:space="preserve">hypothesis that between 20 and 50% of currently exported waste are retained in the EU. Under the</w:t>
      </w:r>
      <w:r>
        <w:t xml:space="preserve"> </w:t>
      </w:r>
      <w:r>
        <w:t xml:space="preserve">20% scenario, an additional 0.3 to 0.4 million tonnes per year of textile wastes would be retained</w:t>
      </w:r>
      <w:r>
        <w:t xml:space="preserve"> </w:t>
      </w:r>
      <w:r>
        <w:t xml:space="preserve">and disposed in the EU in the period 2019-2030. Such volume would grow to 0.7-1 million tonnes</w:t>
      </w:r>
      <w:r>
        <w:t xml:space="preserve"> </w:t>
      </w:r>
      <w:r>
        <w:t xml:space="preserve">per year under the 50% scenario. The impact assessment has additionally specified that given the</w:t>
      </w:r>
      <w:r>
        <w:t xml:space="preserve"> </w:t>
      </w:r>
      <w:r>
        <w:t xml:space="preserve">time necessary to adjust to the amended regulation, part of the textiles waste retained in the EU</w:t>
      </w:r>
      <w:r>
        <w:t xml:space="preserve"> </w:t>
      </w:r>
      <w:r>
        <w:t xml:space="preserve">will not be sent to recycling, but to energy recovery. Therefore, if adopted, the proposal for a new</w:t>
      </w:r>
      <w:r>
        <w:t xml:space="preserve"> </w:t>
      </w:r>
      <w:r>
        <w:t xml:space="preserve">regulation on waste shipment will affect the baseline through an increase in the textile waste to be</w:t>
      </w:r>
      <w:r>
        <w:t xml:space="preserve"> </w:t>
      </w:r>
      <w:r>
        <w:t xml:space="preserve">managed at EU level. However, the impact will be felt most beyond the collection phase i.e., in</w:t>
      </w:r>
      <w:r>
        <w:t xml:space="preserve"> </w:t>
      </w:r>
      <w:r>
        <w:t xml:space="preserve">relation to sorting, reuse and recycling as well as in relation to disposal. Quantification of these</w:t>
      </w:r>
      <w:r>
        <w:t xml:space="preserve"> </w:t>
      </w:r>
      <w:r>
        <w:t xml:space="preserve">impacts has not been possible.</w:t>
      </w:r>
      <w:r>
        <w:t xml:space="preserve"> </w:t>
      </w:r>
      <w:r>
        <w:t xml:space="preserve">Stakeholders claim that there is a lack of research &amp; development mainly due to insufficient</w:t>
      </w:r>
      <w:r>
        <w:t xml:space="preserve"> </w:t>
      </w:r>
      <w:r>
        <w:t xml:space="preserve">funding opportunities to bring recycling solutions to scale and due to high recycling prices and</w:t>
      </w:r>
      <w:r>
        <w:t xml:space="preserve"> </w:t>
      </w:r>
      <w:r>
        <w:t xml:space="preserve">low demand for recycled products that can rarely compete with virgin materials. At the same time,</w:t>
      </w:r>
      <w:r>
        <w:t xml:space="preserve"> </w:t>
      </w:r>
      <w:r>
        <w:t xml:space="preserve">however, it is apparent that textiles can be significantly impacted by rising costs and global textiles</w:t>
      </w:r>
      <w:r>
        <w:t xml:space="preserve"> </w:t>
      </w:r>
      <w:r>
        <w:t xml:space="preserve">supply chain stability as highlighted by the global federation of national Associations for the screen</w:t>
      </w:r>
      <w:r>
        <w:t xml:space="preserve"> </w:t>
      </w:r>
      <w:r>
        <w:t xml:space="preserve">printing, digital printing and textile printing community (FESPA). In its 2022 Article, FESPA</w:t>
      </w:r>
      <w:r>
        <w:t xml:space="preserve"> </w:t>
      </w:r>
      <w:r>
        <w:t xml:space="preserve">identified that inflationary pressures resulting from supply chain squeezes and raw material costs,</w:t>
      </w:r>
      <w:r>
        <w:t xml:space="preserve"> </w:t>
      </w:r>
      <w:r>
        <w:t xml:space="preserve">including the cost of oil increasing cotton and polyester fabric prices, with for example, woven</w:t>
      </w:r>
      <w:r>
        <w:t xml:space="preserve"> </w:t>
      </w:r>
      <w:r>
        <w:t xml:space="preserve">cotton fabric showing an 18.9% increase between 2020 and 2022137. Manual sorting will keep</w:t>
      </w:r>
      <w:r>
        <w:t xml:space="preserve"> </w:t>
      </w:r>
      <w:r>
        <w:t xml:space="preserve">playing a necessary role in the distinction and destination materials, especially for reuse purposes.</w:t>
      </w:r>
      <w:r>
        <w:t xml:space="preserve"> </w:t>
      </w:r>
      <w:r>
        <w:t xml:space="preserve">As previously explained, it is estimated that less than 3% of separately collected used textiles in</w:t>
      </w:r>
      <w:r>
        <w:t xml:space="preserve"> </w:t>
      </w:r>
      <w:r>
        <w:t xml:space="preserve">2020 were recycled using current fibre-to-fibre recycling whilst approximately 23% of separately</w:t>
      </w:r>
      <w:r>
        <w:t xml:space="preserve"> </w:t>
      </w:r>
      <w:r>
        <w:t xml:space="preserve">collected textiles were used for other recycling purposes. 138 McKinsey estimates that 36% of the</w:t>
      </w:r>
      <w:r>
        <w:t xml:space="preserve"> </w:t>
      </w:r>
      <w:r>
        <w:t xml:space="preserve">textiles collected will be closed-loop recycled and 14% of textile waste collected that will be open</w:t>
      </w:r>
      <w:r>
        <w:t xml:space="preserve"> </w:t>
      </w:r>
      <w:r>
        <w:t xml:space="preserve">loop recycled in 2030139. However, these rates appear optimistic given the state of closed-loop</w:t>
      </w:r>
      <w:r>
        <w:t xml:space="preserve"> </w:t>
      </w:r>
      <w:r>
        <w:t xml:space="preserve">recycling at present and the study supporting this impact assessment uses a more conservative</w:t>
      </w:r>
      <w:r>
        <w:t xml:space="preserve"> </w:t>
      </w:r>
      <w:r>
        <w:t xml:space="preserve">estimation with closed loop recycling expected to be applied to 28% of separately collected textiles</w:t>
      </w:r>
      <w:r>
        <w:t xml:space="preserve"> </w:t>
      </w:r>
      <w:r>
        <w:t xml:space="preserve">in 2035 and open loop recycling to remain static as a percentage of 14% of collected textiles,</w:t>
      </w:r>
      <w:r>
        <w:t xml:space="preserve"> </w:t>
      </w:r>
      <w:r>
        <w:t xml:space="preserve">reflecting in part the move to apply greater levels of closed loop recycling to materials subject to</w:t>
      </w:r>
      <w:r>
        <w:t xml:space="preserve"> </w:t>
      </w:r>
      <w:r>
        <w:t xml:space="preserve">open loop recycling at present.</w:t>
      </w:r>
      <w:r>
        <w:br/>
      </w:r>
      <w:r>
        <w:t xml:space="preserve">In 2020, EURATEX, the European Apparel and Textile Confederation, in coordination with its</w:t>
      </w:r>
      <w:r>
        <w:t xml:space="preserve"> </w:t>
      </w:r>
      <w:r>
        <w:t xml:space="preserve">members (Creamoda, Fedustria, Consejo Intertextil Español, Finnish textile &amp; Fashion, Sistema</w:t>
      </w:r>
    </w:p>
    <w:p>
      <w:pPr>
        <w:pStyle w:val="BodyText"/>
      </w:pPr>
      <w:r>
        <w:t xml:space="preserve">137 FESPA, The impact of rising costs and global textile supply chain instability – what you need to know?, 2022.</w:t>
      </w:r>
      <w:r>
        <w:t xml:space="preserve"> </w:t>
      </w:r>
      <w:r>
        <w:t xml:space="preserve">138 Approximation of McKinsey (2022).</w:t>
      </w:r>
      <w:r>
        <w:t xml:space="preserve"> </w:t>
      </w:r>
      <w:r>
        <w:t xml:space="preserve">139 More specifically as an example, McKinsey estimates that 50% of total waste is collected in 2030 and 25% of total</w:t>
      </w:r>
      <w:r>
        <w:t xml:space="preserve"> </w:t>
      </w:r>
      <w:r>
        <w:t xml:space="preserve">waste is reused. Consequently, the share of collected that is reused is equal to 25%/50%=50%.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Moda Italia and Textil + Modewith), launched a joint initiative to set European Textile Recycling</w:t>
      </w:r>
      <w:r>
        <w:t xml:space="preserve"> </w:t>
      </w:r>
      <w:r>
        <w:t xml:space="preserve">Hubs, the ReHubs140. This joint initiative aims at turning the upcoming textile waste problem into</w:t>
      </w:r>
      <w:r>
        <w:t xml:space="preserve"> </w:t>
      </w:r>
      <w:r>
        <w:t xml:space="preserve">an opportunity and to create value. The mission is to “establish 5 recycling hubs serving the whole</w:t>
      </w:r>
      <w:r>
        <w:t xml:space="preserve"> </w:t>
      </w:r>
      <w:r>
        <w:t xml:space="preserve">Europe, for upcycling waste and circular materials by collecting, sorting, processing and recycling</w:t>
      </w:r>
      <w:r>
        <w:t xml:space="preserve"> </w:t>
      </w:r>
      <w:r>
        <w:t xml:space="preserve">industrial, pre-consumer and post-consumer textile wastes141.” The timeline for implementation of</w:t>
      </w:r>
      <w:r>
        <w:t xml:space="preserve"> </w:t>
      </w:r>
      <w:r>
        <w:t xml:space="preserve">the ReHubs initiative runs to 2030. The immediate focus is on sorting technologies to accurately</w:t>
      </w:r>
      <w:r>
        <w:t xml:space="preserve"> </w:t>
      </w:r>
      <w:r>
        <w:t xml:space="preserve">identify materials for subsequent circular recycling processes. Led by Texaid AG, of Schattdorf,</w:t>
      </w:r>
      <w:r>
        <w:t xml:space="preserve"> </w:t>
      </w:r>
      <w:r>
        <w:t xml:space="preserve">Switzerland, the aim is to establish the first 50 000 tonne facility by the end 2024142. However, by</w:t>
      </w:r>
      <w:r>
        <w:t xml:space="preserve"> </w:t>
      </w:r>
      <w:r>
        <w:t xml:space="preserve">2030 fibre-to-fibre recycling should, according to EURATEX, reach 2.5 million tonnes per year,</w:t>
      </w:r>
      <w:r>
        <w:t xml:space="preserve"> </w:t>
      </w:r>
      <w:r>
        <w:t xml:space="preserve">corresponding to 23% of Europe’s total textile waste.</w:t>
      </w:r>
      <w:r>
        <w:t xml:space="preserve"> </w:t>
      </w:r>
      <w:r>
        <w:t xml:space="preserve">In line with the separate collection requirements, Spain and Italy have indicated in their national</w:t>
      </w:r>
      <w:r>
        <w:t xml:space="preserve"> </w:t>
      </w:r>
      <w:r>
        <w:t xml:space="preserve">recovery plans that they are considering establishing Recycling Hubs to collect, sort and process</w:t>
      </w:r>
      <w:r>
        <w:t xml:space="preserve"> </w:t>
      </w:r>
      <w:r>
        <w:t xml:space="preserve">textile waste into secondary raw materials. Implementing Recycling Hubs will require major</w:t>
      </w:r>
      <w:r>
        <w:t xml:space="preserve"> </w:t>
      </w:r>
      <w:r>
        <w:t xml:space="preserve">investments143. Many researchers are also contributing to the improvement of textile waste</w:t>
      </w:r>
      <w:r>
        <w:t xml:space="preserve"> </w:t>
      </w:r>
      <w:r>
        <w:t xml:space="preserve">recycling and its reuse. 144</w:t>
      </w:r>
      <w:r>
        <w:t xml:space="preserve"> </w:t>
      </w:r>
      <w:r>
        <w:t xml:space="preserve">It is expected that through additional fundings and investment in R&amp;D, recycling technologies will</w:t>
      </w:r>
      <w:r>
        <w:t xml:space="preserve"> </w:t>
      </w:r>
      <w:r>
        <w:t xml:space="preserve">benefit from a potential commercial scaling and will become more affordable. Therefore, textile</w:t>
      </w:r>
      <w:r>
        <w:t xml:space="preserve"> </w:t>
      </w:r>
      <w:r>
        <w:t xml:space="preserve">recycling will change from the current ones. This is particularly the case as focus moves away</w:t>
      </w:r>
      <w:r>
        <w:t xml:space="preserve"> </w:t>
      </w:r>
      <w:r>
        <w:t xml:space="preserve">from mechanical open loop recycling to closed loop recycling. It is expected that through</w:t>
      </w:r>
      <w:r>
        <w:t xml:space="preserve"> </w:t>
      </w:r>
      <w:r>
        <w:t xml:space="preserve">additional fundings and investment in R&amp;D, recycling technologies will benefit from a potential</w:t>
      </w:r>
      <w:r>
        <w:t xml:space="preserve"> </w:t>
      </w:r>
      <w:r>
        <w:t xml:space="preserve">commercial scaling and will become more affordable.</w:t>
      </w:r>
      <w:r>
        <w:br/>
      </w:r>
      <w:r>
        <w:t xml:space="preserve">From a theorical perspective, pre-consumer textile waste is easier to recycle compared to</w:t>
      </w:r>
      <w:r>
        <w:t xml:space="preserve"> </w:t>
      </w:r>
      <w:r>
        <w:t xml:space="preserve">household textile waste, because it is more homogenous, the identification of the fibre composition</w:t>
      </w:r>
      <w:r>
        <w:t xml:space="preserve"> </w:t>
      </w:r>
      <w:r>
        <w:t xml:space="preserve">is simpler, and it does not usually require a decontamination step in the pre-treatment stage145. As</w:t>
      </w:r>
      <w:r>
        <w:t xml:space="preserve"> </w:t>
      </w:r>
      <w:r>
        <w:t xml:space="preserve">previously stated, the pre-consumer textile waste is going to increase in the period under study. Of</w:t>
      </w:r>
      <w:r>
        <w:t xml:space="preserve"> </w:t>
      </w:r>
      <w:r>
        <w:t xml:space="preserve">such waste, an increasing but limited portion will be available for recycling. However, it should</w:t>
      </w:r>
      <w:r>
        <w:t xml:space="preserve"> </w:t>
      </w:r>
      <w:r>
        <w:t xml:space="preserve">be noticed that all recycling technologies require well-defined input for technology to scale. For</w:t>
      </w:r>
      <w:r>
        <w:t xml:space="preserve"> </w:t>
      </w:r>
      <w:r>
        <w:t xml:space="preserve">this reason, processing pre-consumer textile waste is more limited and bigger volumes of waste</w:t>
      </w:r>
      <w:r>
        <w:t xml:space="preserve"> </w:t>
      </w:r>
      <w:r>
        <w:t xml:space="preserve">are necessary. The quality of the input material to be recycled affects the quality of the output of</w:t>
      </w:r>
      <w:r>
        <w:t xml:space="preserve"> </w:t>
      </w:r>
      <w:r>
        <w:t xml:space="preserve">the recycling process. Consequently, sorting textiles waste is an important first step as part of the</w:t>
      </w:r>
      <w:r>
        <w:t xml:space="preserve"> </w:t>
      </w:r>
      <w:r>
        <w:t xml:space="preserve">pre-treatment stage, especially for household textile waste that consists of larger blend of materials</w:t>
      </w:r>
      <w:r>
        <w:t xml:space="preserve"> </w:t>
      </w:r>
      <w:r>
        <w:t xml:space="preserve">and fibres compared to pre-consumer textile waste146. Most recycling technologies highly depend</w:t>
      </w:r>
      <w:r>
        <w:t xml:space="preserve"> </w:t>
      </w:r>
      <w:r>
        <w:t xml:space="preserve">on well-sorted inputs, as they can only work with pre-treated textile waste. However, exceptions</w:t>
      </w:r>
      <w:r>
        <w:t xml:space="preserve"> </w:t>
      </w:r>
      <w:r>
        <w:t xml:space="preserve">exist with some recycling processes having embedded pre-treatment stages147.</w:t>
      </w:r>
    </w:p>
    <w:p>
      <w:pPr>
        <w:pStyle w:val="BodyText"/>
      </w:pPr>
      <w:r>
        <w:t xml:space="preserve">140 ReHubs, 2020</w:t>
      </w:r>
      <w:r>
        <w:t xml:space="preserve"> </w:t>
      </w:r>
      <w:r>
        <w:t xml:space="preserve">141 ReHubs, A joint initiative for industrial upcycling of textile waste streams &amp; circular materials, 2020.</w:t>
      </w:r>
      <w:r>
        <w:t xml:space="preserve"> </w:t>
      </w:r>
      <w:r>
        <w:t xml:space="preserve">142 Innovation in textiles, ReHubs seeks €6-7 billion for bold plan, 2022.</w:t>
      </w:r>
      <w:r>
        <w:t xml:space="preserve"> </w:t>
      </w:r>
      <w:r>
        <w:t xml:space="preserve">143 ReHubs, 2020</w:t>
      </w:r>
      <w:r>
        <w:t xml:space="preserve"> </w:t>
      </w:r>
      <w:r>
        <w:t xml:space="preserve">144 MDPI, 2021, https://www.mdpi.com/2071-1050/13/24/13732/pdf.</w:t>
      </w:r>
      <w:r>
        <w:t xml:space="preserve"> </w:t>
      </w:r>
      <w:r>
        <w:t xml:space="preserve">145 See footnote Error! Bookmark not defined.</w:t>
      </w:r>
      <w:r>
        <w:t xml:space="preserve"> </w:t>
      </w:r>
      <w:r>
        <w:t xml:space="preserve">146 See footnote Error! Bookmark not defined.</w:t>
      </w:r>
      <w:r>
        <w:t xml:space="preserve"> </w:t>
      </w:r>
      <w:r>
        <w:t xml:space="preserve">147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McKinsey &amp; Company230 considers 18-26% of textiles could be fibre-to-fibre recycled by 2030.</w:t>
      </w:r>
      <w:r>
        <w:t xml:space="preserve"> </w:t>
      </w:r>
      <w:r>
        <w:t xml:space="preserve">Additionally, other textiles would be available for other types of recycling, including open loop</w:t>
      </w:r>
      <w:r>
        <w:t xml:space="preserve"> </w:t>
      </w:r>
      <w:r>
        <w:t xml:space="preserve">recycling accounting for another 7-11% of textiles handled.</w:t>
      </w:r>
      <w:r>
        <w:t xml:space="preserve"> </w:t>
      </w:r>
      <w:r>
        <w:t xml:space="preserve">Energy recovery from textile waste through incineration as well as disposal via incineration and</w:t>
      </w:r>
      <w:r>
        <w:t xml:space="preserve"> </w:t>
      </w:r>
      <w:r>
        <w:t xml:space="preserve">landfill will remain for a share of textile wastes generated – namely those textile wastes that will</w:t>
      </w:r>
      <w:r>
        <w:t xml:space="preserve"> </w:t>
      </w:r>
      <w:r>
        <w:t xml:space="preserve">not be collected separately as well as those collected that cannot be reused or recycled. It is</w:t>
      </w:r>
      <w:r>
        <w:t xml:space="preserve"> </w:t>
      </w:r>
      <w:r>
        <w:t xml:space="preserve">expected that the share of textile waste that is either used for energy recovery via incineration or</w:t>
      </w:r>
      <w:r>
        <w:t xml:space="preserve"> </w:t>
      </w:r>
      <w:r>
        <w:t xml:space="preserve">disposed of, will decrease in the period 2021-2035 as collection, sorting, reuse and recycling will</w:t>
      </w:r>
      <w:r>
        <w:t xml:space="preserve"> </w:t>
      </w:r>
      <w:r>
        <w:t xml:space="preserve">increase. The main driver behind this is that a larger share of textile waste will be expected to be</w:t>
      </w:r>
      <w:r>
        <w:t xml:space="preserve"> </w:t>
      </w:r>
      <w:r>
        <w:t xml:space="preserve">separately collected and sorted, allowing it to go through the waste hierarchy rather than being</w:t>
      </w:r>
      <w:r>
        <w:t xml:space="preserve"> </w:t>
      </w:r>
      <w:r>
        <w:t xml:space="preserve">used for energy recovery or disposed of directly. Assuming that everything that is not collected is</w:t>
      </w:r>
      <w:r>
        <w:t xml:space="preserve"> </w:t>
      </w:r>
      <w:r>
        <w:t xml:space="preserve">used for energy recovery through incineration or disposed of and that sorting, reuse and recycling</w:t>
      </w:r>
      <w:r>
        <w:t xml:space="preserve"> </w:t>
      </w:r>
      <w:r>
        <w:t xml:space="preserve">remain efficient and in line with increased collection rates, and considering that the portion of</w:t>
      </w:r>
      <w:r>
        <w:t xml:space="preserve"> </w:t>
      </w:r>
      <w:r>
        <w:t xml:space="preserve">textile collected that is not reused, prepared for reuse or recycled will be disposed, textile disposal</w:t>
      </w:r>
      <w:r>
        <w:t xml:space="preserve"> </w:t>
      </w:r>
      <w:r>
        <w:t xml:space="preserve">will fall from 67% in 2021 to 54% in 2035, under the lower case baseline scenario, or from 67%</w:t>
      </w:r>
      <w:r>
        <w:t xml:space="preserve"> </w:t>
      </w:r>
      <w:r>
        <w:t xml:space="preserve">in 2021 to 49% in 2035, under the upper case baseline scenario. While the situation is expected to</w:t>
      </w:r>
      <w:r>
        <w:t xml:space="preserve"> </w:t>
      </w:r>
      <w:r>
        <w:t xml:space="preserve">improve, considerable amounts of textile waste would still be disposed and there is very little</w:t>
      </w:r>
      <w:r>
        <w:t xml:space="preserve"> </w:t>
      </w:r>
      <w:r>
        <w:t xml:space="preserve">clarity of where the funding for some of the future projections would come from, thus making</w:t>
      </w:r>
      <w:r>
        <w:t xml:space="preserve"> </w:t>
      </w:r>
      <w:r>
        <w:t xml:space="preserve">these optimistic.</w:t>
      </w:r>
      <w:r>
        <w:t xml:space="preserve"> </w:t>
      </w:r>
      <w:r>
        <w:t xml:space="preserve">The ongoing JRC work148 highlights that there are different approaches to target setting, and the</w:t>
      </w:r>
      <w:r>
        <w:t xml:space="preserve"> </w:t>
      </w:r>
      <w:r>
        <w:t xml:space="preserve">level of the proposed target would be highly dependent on the scope of textile waste and preparing</w:t>
      </w:r>
      <w:r>
        <w:t xml:space="preserve"> </w:t>
      </w:r>
      <w:r>
        <w:t xml:space="preserve">for reuse. In addition, sufficiently robust data on textiles placed on the market, collected, sorted,</w:t>
      </w:r>
      <w:r>
        <w:t xml:space="preserve"> </w:t>
      </w:r>
      <w:r>
        <w:t xml:space="preserve">reused and recycled needs to be available to develop a robust baseline and assess if the proposed</w:t>
      </w:r>
      <w:r>
        <w:t xml:space="preserve"> </w:t>
      </w:r>
      <w:r>
        <w:t xml:space="preserve">targets potentially addressing one or more of these used textiles and waste textiles phases are</w:t>
      </w:r>
      <w:r>
        <w:t xml:space="preserve"> </w:t>
      </w:r>
      <w:r>
        <w:t xml:space="preserve">realistic.</w:t>
      </w:r>
      <w:r>
        <w:t xml:space="preserve"> </w:t>
      </w:r>
      <w:r>
        <w:t xml:space="preserve">The JRC will commence work on a report to support the possible development of end-of-waste</w:t>
      </w:r>
      <w:r>
        <w:t xml:space="preserve"> </w:t>
      </w:r>
      <w:r>
        <w:t xml:space="preserve">(EoW) criteria for textile waste in early 2023, focusing on separately collected clothing and other</w:t>
      </w:r>
      <w:r>
        <w:t xml:space="preserve"> </w:t>
      </w:r>
      <w:r>
        <w:t xml:space="preserve">textiles prepared for reuse, on cellulosic fibres from textile waste and on mixed fibres. Such</w:t>
      </w:r>
      <w:r>
        <w:t xml:space="preserve"> </w:t>
      </w:r>
      <w:r>
        <w:t xml:space="preserve">harmonised EoW criteria are expected to bring legal certainty and contribute to smooth shipment</w:t>
      </w:r>
      <w:r>
        <w:t xml:space="preserve"> </w:t>
      </w:r>
      <w:r>
        <w:t xml:space="preserve">of materials derived from treated textile waste for reuse and recycling within the EU and,</w:t>
      </w:r>
      <w:r>
        <w:t xml:space="preserve"> </w:t>
      </w:r>
      <w:r>
        <w:t xml:space="preserve">potentially OECD and non-OECD countries in line with the proposal on the Waste Shipments</w:t>
      </w:r>
      <w:r>
        <w:t xml:space="preserve"> </w:t>
      </w:r>
      <w:r>
        <w:t xml:space="preserve">Regulation. The situation of used textiles which are not collected as waste would not be addressed</w:t>
      </w:r>
      <w:r>
        <w:t xml:space="preserve"> </w:t>
      </w:r>
      <w:r>
        <w:t xml:space="preserve">therein, given such materials are not waste and therefore are shipped as ordinary textile goods. The</w:t>
      </w:r>
      <w:r>
        <w:t xml:space="preserve"> </w:t>
      </w:r>
      <w:r>
        <w:t xml:space="preserve">revision for the WSR proposes that the Commission should be empowered to establish specific</w:t>
      </w:r>
      <w:r>
        <w:t xml:space="preserve"> </w:t>
      </w:r>
      <w:r>
        <w:t xml:space="preserve">criteria to distinguish between used goods and waste for export purposes. This could, potentially</w:t>
      </w:r>
      <w:r>
        <w:t xml:space="preserve"> </w:t>
      </w:r>
      <w:r>
        <w:t xml:space="preserve">be used towards bringing clarity to the shipment of sorted used textiles for reuse.</w:t>
      </w:r>
      <w:r>
        <w:t xml:space="preserve"> </w:t>
      </w:r>
      <w:r>
        <w:t xml:space="preserve">Diverging rules in national EPR schemes will cause confusion amongst producers as well as</w:t>
      </w:r>
      <w:r>
        <w:t xml:space="preserve"> </w:t>
      </w:r>
      <w:r>
        <w:t xml:space="preserve">unnecessary compliance costs and administrative burden. The Statista Digital Market Outlook149</w:t>
      </w:r>
      <w:r>
        <w:t xml:space="preserve"> </w:t>
      </w:r>
      <w:r>
        <w:t xml:space="preserve">estimates that e-commerce revenue from apparel, accessories and footwear will almost double</w:t>
      </w:r>
    </w:p>
    <w:p>
      <w:pPr>
        <w:pStyle w:val="BodyText"/>
      </w:pPr>
      <w:r>
        <w:t xml:space="preserve">148 JRC, 2023 under development</w:t>
      </w:r>
      <w:r>
        <w:t xml:space="preserve"> </w:t>
      </w:r>
      <w:r>
        <w:t xml:space="preserve">149 Statista, Fashion e-commerce revenue forecast in Europe from 2017 to 2025, by segment, 2022 Europe: e-</w:t>
      </w:r>
      <w:r>
        <w:t xml:space="preserve"> </w:t>
      </w:r>
      <w:r>
        <w:t xml:space="preserve">commerce fashion segment revenue | Statista.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from 2020 to 2025. The growing trend of e-commerce increased market share and its expected</w:t>
      </w:r>
      <w:r>
        <w:t xml:space="preserve"> </w:t>
      </w:r>
      <w:r>
        <w:t xml:space="preserve">continuation in the future is an important factor to consider for EU or national measures on</w:t>
      </w:r>
      <w:r>
        <w:t xml:space="preserve"> </w:t>
      </w:r>
      <w:r>
        <w:t xml:space="preserve">extended producer responsibility for the purposes of ensuring level playing field among the obliged</w:t>
      </w:r>
      <w:r>
        <w:t xml:space="preserve"> </w:t>
      </w:r>
      <w:r>
        <w:t xml:space="preserve">industry and enforcement.</w:t>
      </w:r>
    </w:p>
    <w:p>
      <w:pPr>
        <w:pStyle w:val="BodyText"/>
      </w:pPr>
      <w:r>
        <w:t xml:space="preserve">The estimates below on the evolution of the problem are based on an ongoing study by the JRC150,</w:t>
      </w:r>
      <w:r>
        <w:t xml:space="preserve"> </w:t>
      </w:r>
      <w:r>
        <w:t xml:space="preserve">including a mass flow analysis of textile value chain and waste management in the EU in 2035.</w:t>
      </w:r>
      <w:r>
        <w:t xml:space="preserve"> </w:t>
      </w:r>
      <w:r>
        <w:t xml:space="preserve">As previously stated, while the overall magnitudes remain fairly consistent with the above-</w:t>
      </w:r>
      <w:r>
        <w:t xml:space="preserve"> </w:t>
      </w:r>
      <w:r>
        <w:t xml:space="preserve">mentioned figures, there might be important differences that are due to the scope, definitions and</w:t>
      </w:r>
      <w:r>
        <w:t xml:space="preserve"> </w:t>
      </w:r>
      <w:r>
        <w:t xml:space="preserve">assumptions underlying the projections. The JRC considers the following assumptions on key</w:t>
      </w:r>
      <w:r>
        <w:t xml:space="preserve"> </w:t>
      </w:r>
      <w:r>
        <w:t xml:space="preserve">aspects concerning the projections:</w:t>
      </w:r>
      <w:r>
        <w:t xml:space="preserve"> </w:t>
      </w:r>
      <w:r>
        <w:t xml:space="preserve"> Apparent consumption</w:t>
      </w:r>
      <w:r>
        <w:t xml:space="preserve"> </w:t>
      </w:r>
      <w:r>
        <w:t xml:space="preserve">In order to set the baseline scenario, the projection of import, domestic production and export (and</w:t>
      </w:r>
      <w:r>
        <w:t xml:space="preserve"> </w:t>
      </w:r>
      <w:r>
        <w:t xml:space="preserve">then, apparent consumption) of textile products is estimated assuming a Compound Annual</w:t>
      </w:r>
      <w:r>
        <w:t xml:space="preserve"> </w:t>
      </w:r>
      <w:r>
        <w:t xml:space="preserve">Growth Rate (CAGR) equal to 3%.</w:t>
      </w:r>
      <w:r>
        <w:t xml:space="preserve"> </w:t>
      </w:r>
      <w:r>
        <w:t xml:space="preserve">This value is aligned to the Strategy for Sustainable and Circular Textiles. In addition, this number</w:t>
      </w:r>
      <w:r>
        <w:t xml:space="preserve"> </w:t>
      </w:r>
      <w:r>
        <w:t xml:space="preserve">is in line with the data provided in the JRC 2023 report (Joint Research Centre, 2023). During the</w:t>
      </w:r>
      <w:r>
        <w:t xml:space="preserve"> </w:t>
      </w:r>
      <w:r>
        <w:t xml:space="preserve">JRC workshop on textile waste151, stakeholders confirmed that a 3% compound annual growth rate</w:t>
      </w:r>
      <w:r>
        <w:t xml:space="preserve"> </w:t>
      </w:r>
      <w:r>
        <w:t xml:space="preserve">is a realistic outlook for the EU.</w:t>
      </w:r>
      <w:r>
        <w:t xml:space="preserve"> </w:t>
      </w:r>
      <w:r>
        <w:t xml:space="preserve">Under these assumptions, apparent consumption is expected to increase from 12.0 Mt in 2019</w:t>
      </w:r>
      <w:r>
        <w:t xml:space="preserve"> </w:t>
      </w:r>
      <w:r>
        <w:t xml:space="preserve">to 17.4 Mt in 2035.</w:t>
      </w:r>
      <w:r>
        <w:t xml:space="preserve"> </w:t>
      </w:r>
      <w:r>
        <w:t xml:space="preserve">The value of each indicator (import, domestic production or export) of a product in 2035 is the</w:t>
      </w:r>
      <w:r>
        <w:t xml:space="preserve"> </w:t>
      </w:r>
      <w:r>
        <w:t xml:space="preserve">calculated as:</w:t>
      </w:r>
      <w:r>
        <w:t xml:space="preserve"> </w:t>
      </w:r>
      <w:r>
        <w:t xml:space="preserve">𝐼2035 = 𝐼2021(1 + 𝐶𝐴𝐺𝑅)∆𝑡</w:t>
      </w:r>
      <w:r>
        <w:t xml:space="preserve"> </w:t>
      </w:r>
      <w:r>
        <w:t xml:space="preserve">Where:</w:t>
      </w:r>
      <w:r>
        <w:t xml:space="preserve"> </w:t>
      </w:r>
      <w:r>
        <w:t xml:space="preserve"> 𝐼2035: is the value of the indicator in 2035.</w:t>
      </w:r>
      <w:r>
        <w:t xml:space="preserve"> </w:t>
      </w:r>
      <w:r>
        <w:t xml:space="preserve"> 𝐼2021: is the value of the indicator in 2021.</w:t>
      </w:r>
      <w:r>
        <w:t xml:space="preserve"> </w:t>
      </w:r>
      <w:r>
        <w:t xml:space="preserve"> 𝐶𝐴𝐺𝑅= 0.03.</w:t>
      </w:r>
      <w:r>
        <w:t xml:space="preserve"> </w:t>
      </w:r>
      <w:r>
        <w:t xml:space="preserve"> ∆𝑡= 14, being the time (in years) between 2021 and 2035.</w:t>
      </w:r>
      <w:r>
        <w:t xml:space="preserve"> </w:t>
      </w:r>
      <w:r>
        <w:t xml:space="preserve">Note that projections are made starting from year when we have the most recent observation</w:t>
      </w:r>
      <w:r>
        <w:t xml:space="preserve"> </w:t>
      </w:r>
      <w:r>
        <w:t xml:space="preserve">(2021).</w:t>
      </w:r>
      <w:r>
        <w:t xml:space="preserve"> </w:t>
      </w:r>
      <w:r>
        <w:t xml:space="preserve"> Recycling of post-industrial and pre-consumer waste</w:t>
      </w:r>
    </w:p>
    <w:p>
      <w:pPr>
        <w:pStyle w:val="BodyText"/>
      </w:pPr>
      <w:r>
        <w:t xml:space="preserve">150 Joint Research Centre. 2023. “Techno-scientific assessment of the management options for used and waste textiles</w:t>
      </w:r>
      <w:r>
        <w:t xml:space="preserve"> </w:t>
      </w:r>
      <w:r>
        <w:t xml:space="preserve">- Preparatory study for the possible setting of preparation for re-use and recycling targets” (unpublished work).</w:t>
      </w:r>
      <w:r>
        <w:t xml:space="preserve"> </w:t>
      </w:r>
      <w:r>
        <w:t xml:space="preserve">151 Workshop organised by JRC on 18-19 April 2023 to discuss a draft version of their report (Joint Research Centre,</w:t>
      </w:r>
      <w:r>
        <w:t xml:space="preserve"> </w:t>
      </w:r>
      <w:r>
        <w:t xml:space="preserve">2023). More than 150 organisations, including industry organisations active in the textile sector, participated in this</w:t>
      </w:r>
      <w:r>
        <w:t xml:space="preserve"> </w:t>
      </w:r>
      <w:r>
        <w:t xml:space="preserve">workshop.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Post-industrial and pre-consumer waste generation are estimated as 37% of the textiles produced</w:t>
      </w:r>
      <w:r>
        <w:t xml:space="preserve"> </w:t>
      </w:r>
      <w:r>
        <w:t xml:space="preserve">in the EU, with losses assumed from the production of yarns, fabrics, and finished textiles</w:t>
      </w:r>
      <w:r>
        <w:t xml:space="preserve"> </w:t>
      </w:r>
      <w:r>
        <w:t xml:space="preserve">equivalent to 8%, 13%, and 20% of their total production, respectively (Sadowski et al., 2021).</w:t>
      </w:r>
      <w:r>
        <w:t xml:space="preserve"> </w:t>
      </w:r>
      <w:r>
        <w:t xml:space="preserve">Pre-consumer waste was assumed to be 3% of the textile placed on the market (McKinsey &amp;</w:t>
      </w:r>
      <w:r>
        <w:t xml:space="preserve"> </w:t>
      </w:r>
      <w:r>
        <w:t xml:space="preserve">Company, 2022). It is assumed that these shares do not change in comparison with the status quo</w:t>
      </w:r>
      <w:r>
        <w:t xml:space="preserve"> </w:t>
      </w:r>
      <w:r>
        <w:t xml:space="preserve">scenario (reference year 2019).</w:t>
      </w:r>
      <w:r>
        <w:t xml:space="preserve"> </w:t>
      </w:r>
      <w:r>
        <w:t xml:space="preserve">The recycling of post-industrial and pre-consumer textile waste is assumed a constant share of the</w:t>
      </w:r>
      <w:r>
        <w:t xml:space="preserve"> </w:t>
      </w:r>
      <w:r>
        <w:t xml:space="preserve">total recycling capacity estimated. It is assumed that the ratio of the ratio (post-industrial plus pre-</w:t>
      </w:r>
      <w:r>
        <w:t xml:space="preserve"> </w:t>
      </w:r>
      <w:r>
        <w:t xml:space="preserve">consumer waste sent to recycling)/total textile waste sent to recycling) remains equal to status quo</w:t>
      </w:r>
      <w:r>
        <w:t xml:space="preserve"> </w:t>
      </w:r>
      <w:r>
        <w:t xml:space="preserve">scenario, at 33%.</w:t>
      </w:r>
      <w:r>
        <w:br/>
      </w:r>
      <w:r>
        <w:t xml:space="preserve">The projection is thus based on two following assumptions:</w:t>
      </w:r>
      <w:r>
        <w:br/>
      </w:r>
      <w:r>
        <w:t xml:space="preserve"> future total recycling capacity in 2035 of 1.3 Mt yr-1 (see section 2.6, estimate based on</w:t>
      </w:r>
      <w:r>
        <w:t xml:space="preserve"> </w:t>
      </w:r>
      <w:r>
        <w:t xml:space="preserve">JRC 2023 report and ensuing discussions during the JRC workshop, to be fine-tuned).</w:t>
      </w:r>
      <w:r>
        <w:t xml:space="preserve"> </w:t>
      </w:r>
      <w:r>
        <w:t xml:space="preserve"> as for current-state scenario, 1/3 of total recycled textile mass is assumed to come from</w:t>
      </w:r>
      <w:r>
        <w:t xml:space="preserve"> </w:t>
      </w:r>
      <w:r>
        <w:t xml:space="preserve">post-industrial waste.</w:t>
      </w:r>
      <w:r>
        <w:t xml:space="preserve"> </w:t>
      </w:r>
      <w:r>
        <w:t xml:space="preserve">Recycled post-industrial and pre-consumer waste in 2035 is then projected as:</w:t>
      </w:r>
      <w:r>
        <w:t xml:space="preserve"> </w:t>
      </w:r>
      <w:r>
        <w:t xml:space="preserve">1.3</w:t>
      </w:r>
      <w:r>
        <w:t xml:space="preserve"> </w:t>
      </w:r>
      <w:r>
        <w:t xml:space="preserve">3 = 0.43 𝑀𝑡</w:t>
      </w:r>
      <w:r>
        <w:t xml:space="preserve"> </w:t>
      </w:r>
      <w:r>
        <w:t xml:space="preserve">𝑦𝑟</w:t>
      </w:r>
      <w:r>
        <w:t xml:space="preserve"> </w:t>
      </w:r>
      <w:r>
        <w:t xml:space="preserve">Note that this 0.43 Mt will include a minor share of post-industrial waste which is imported in EU</w:t>
      </w:r>
      <w:r>
        <w:t xml:space="preserve"> </w:t>
      </w:r>
      <w:r>
        <w:t xml:space="preserve">(data retrieved from Comext database) and assumed to go directly to recycling.</w:t>
      </w:r>
      <w:r>
        <w:t xml:space="preserve"> </w:t>
      </w:r>
      <w:r>
        <w:t xml:space="preserve"> Separate collection</w:t>
      </w:r>
      <w:r>
        <w:t xml:space="preserve"> </w:t>
      </w:r>
      <w:r>
        <w:t xml:space="preserve">Total separately collected textile in 2035 assumed to be between 3.2 and 3.6 Mt yr-1, based on</w:t>
      </w:r>
      <w:r>
        <w:t xml:space="preserve"> </w:t>
      </w:r>
      <w:r>
        <w:t xml:space="preserve">Kohler et al. (2021). This assessment is based on an estimated growth of separately collection in</w:t>
      </w:r>
      <w:r>
        <w:t xml:space="preserve"> </w:t>
      </w:r>
      <w:r>
        <w:t xml:space="preserve">the EU-27 of 65 000 to 90 000 tonnes yr-1. The upper bound is preferred since separate collection</w:t>
      </w:r>
      <w:r>
        <w:t xml:space="preserve"> </w:t>
      </w:r>
      <w:r>
        <w:t xml:space="preserve">is low in many EU countries and is likely to increase significantly before 2035. Based on these</w:t>
      </w:r>
      <w:r>
        <w:t xml:space="preserve"> </w:t>
      </w:r>
      <w:r>
        <w:t xml:space="preserve">assumptions, the best estimate for separately collected textiles in baseline scenario is assumed 3.6</w:t>
      </w:r>
      <w:r>
        <w:t xml:space="preserve"> </w:t>
      </w:r>
      <w:r>
        <w:t xml:space="preserve">Mt yr-1.</w:t>
      </w:r>
      <w:r>
        <w:t xml:space="preserve"> </w:t>
      </w:r>
      <w:r>
        <w:t xml:space="preserve"> Export of unsorted separately collected textiles</w:t>
      </w:r>
      <w:r>
        <w:t xml:space="preserve"> </w:t>
      </w:r>
      <w:r>
        <w:t xml:space="preserve">Relative to the 2019 status quo scenario, a decrease in the exports to third countries of unsorted</w:t>
      </w:r>
      <w:r>
        <w:t xml:space="preserve"> </w:t>
      </w:r>
      <w:r>
        <w:t xml:space="preserve">textile waste is expected because:</w:t>
      </w:r>
      <w:r>
        <w:t xml:space="preserve"> </w:t>
      </w:r>
      <w:r>
        <w:t xml:space="preserve">(i)</w:t>
      </w:r>
      <w:r>
        <w:t xml:space="preserve"> </w:t>
      </w:r>
      <w:r>
        <w:t xml:space="preserve">At present, approximately 50% of the textiles are exported to non-OECD countries. With</w:t>
      </w:r>
      <w:r>
        <w:t xml:space="preserve"> </w:t>
      </w:r>
      <w:r>
        <w:t xml:space="preserve">a possible revised Waste Shipment Directive in place, environmental sound waste</w:t>
      </w:r>
      <w:r>
        <w:t xml:space="preserve"> </w:t>
      </w:r>
      <w:r>
        <w:t xml:space="preserve">management practices and the demonstration thereof may be instated for such textile</w:t>
      </w:r>
      <w:r>
        <w:t xml:space="preserve"> </w:t>
      </w:r>
      <w:r>
        <w:t xml:space="preserve">waste;</w:t>
      </w:r>
      <w:r>
        <w:t xml:space="preserve"> </w:t>
      </w:r>
      <w:r>
        <w:t xml:space="preserve">(ii) In addition, and potentially also in response to the point above, receiving countries may</w:t>
      </w:r>
      <w:r>
        <w:t xml:space="preserve"> </w:t>
      </w:r>
      <w:r>
        <w:t xml:space="preserve">set stricter quality requirements on the amounts and types of textiles that are they</w:t>
      </w:r>
      <w:r>
        <w:t xml:space="preserve"> </w:t>
      </w:r>
      <w:r>
        <w:t xml:space="preserve">import.</w:t>
      </w:r>
      <w:r>
        <w:t xml:space="preserve"> </w:t>
      </w:r>
      <w:r>
        <w:t xml:space="preserve">At present, no data are available to estimate the impact of such revised settings on the export of</w:t>
      </w:r>
      <w:r>
        <w:t xml:space="preserve"> </w:t>
      </w:r>
      <w:r>
        <w:t xml:space="preserve">unsorted waste, but it seems likely that some of the exports may continue to take place to the same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or other third countries, whereas a different share of the fraction may be rerouted to the EU for</w:t>
      </w:r>
      <w:r>
        <w:t xml:space="preserve"> </w:t>
      </w:r>
      <w:r>
        <w:t xml:space="preserve">domestic sorting. In the absence of sound data, it is assumed that the exports of unsorted textile</w:t>
      </w:r>
      <w:r>
        <w:t xml:space="preserve"> </w:t>
      </w:r>
      <w:r>
        <w:t xml:space="preserve">waste may overall decrease by 25%, mainly due to reduced exports to non-OECD countries.</w:t>
      </w:r>
      <w:r>
        <w:br/>
      </w:r>
      <w:r>
        <w:t xml:space="preserve"> Textiles export after sorting in EU</w:t>
      </w:r>
      <w:r>
        <w:t xml:space="preserve"> </w:t>
      </w:r>
      <w:r>
        <w:t xml:space="preserve">A lower quality in the separately collected textiles, and subsequent reductions in the fraction that</w:t>
      </w:r>
      <w:r>
        <w:t xml:space="preserve"> </w:t>
      </w:r>
      <w:r>
        <w:t xml:space="preserve">is re-usable, could be expected in case increased separate collection circumvents certain (worn-out</w:t>
      </w:r>
      <w:r>
        <w:t xml:space="preserve"> </w:t>
      </w:r>
      <w:r>
        <w:t xml:space="preserve">or damaged) textiles from ending up in mixed municipal solid waste. It can be assumed that this</w:t>
      </w:r>
      <w:r>
        <w:t xml:space="preserve"> </w:t>
      </w:r>
      <w:r>
        <w:t xml:space="preserve">value decreases to 42% for the supplementary collected apparel and household textiles (Joint</w:t>
      </w:r>
      <w:r>
        <w:t xml:space="preserve"> </w:t>
      </w:r>
      <w:r>
        <w:t xml:space="preserve">Research Centre, 2023; section 4.1.4 – with 42% is the average value of studies listed). Reuse</w:t>
      </w:r>
      <w:r>
        <w:t xml:space="preserve"> </w:t>
      </w:r>
      <w:r>
        <w:t xml:space="preserve">share of sorted textiles is then projected in 2035 as the weighted average of the re-usability of</w:t>
      </w:r>
      <w:r>
        <w:t xml:space="preserve"> </w:t>
      </w:r>
      <w:r>
        <w:t xml:space="preserve">currently separately collected textiles (2.44 Mt yr-1) and the future fraction that will be separately</w:t>
      </w:r>
      <w:r>
        <w:t xml:space="preserve"> </w:t>
      </w:r>
      <w:r>
        <w:t xml:space="preserve">collected (1.16 Mt yr-1), as follows:</w:t>
      </w:r>
      <w:r>
        <w:br/>
      </w:r>
      <w:r>
        <w:t xml:space="preserve">𝑅𝑒𝑢𝑠𝑒 [%] = (2.44</w:t>
      </w:r>
      <w:r>
        <w:t xml:space="preserve"> </w:t>
      </w:r>
      <w:r>
        <w:t xml:space="preserve">3.6 0.57 + 3.6 −2.44</w:t>
      </w:r>
      <w:r>
        <w:t xml:space="preserve"> </w:t>
      </w:r>
      <w:r>
        <w:t xml:space="preserve">3.6</w:t>
      </w:r>
      <w:r>
        <w:t xml:space="preserve"> </w:t>
      </w:r>
      <w:r>
        <w:t xml:space="preserve">0.42) × 100 = 52%</w:t>
      </w:r>
      <w:r>
        <w:t xml:space="preserve"> </w:t>
      </w:r>
      <w:r>
        <w:t xml:space="preserve">Where:</w:t>
      </w:r>
      <w:r>
        <w:t xml:space="preserve"> </w:t>
      </w:r>
      <w:r>
        <w:t xml:space="preserve"> 2.44 Mt yr-1 is the mass of separately collected textiles in current-state scenario.</w:t>
      </w:r>
      <w:r>
        <w:t xml:space="preserve"> </w:t>
      </w:r>
      <w:r>
        <w:t xml:space="preserve"> 0.57 is the share of “high-quality” textiles going to reuse (in and outside EU) after sorting.</w:t>
      </w:r>
      <w:r>
        <w:t xml:space="preserve"> </w:t>
      </w:r>
      <w:r>
        <w:t xml:space="preserve"> 3.6 Mt yr-1 is the mass of separately collected textiles in baseline scenario.</w:t>
      </w:r>
      <w:r>
        <w:t xml:space="preserve"> </w:t>
      </w:r>
      <w:r>
        <w:t xml:space="preserve"> 0.42 is the share of “lower quality” (additionally collected) textiles going to reuse (in and</w:t>
      </w:r>
      <w:r>
        <w:t xml:space="preserve"> </w:t>
      </w:r>
      <w:r>
        <w:t xml:space="preserve">outside EU) after sorting.</w:t>
      </w:r>
      <w:r>
        <w:t xml:space="preserve"> </w:t>
      </w:r>
      <w:r>
        <w:t xml:space="preserve">The exports involve both textiles that are destined for re-use as well as further sorting the third</w:t>
      </w:r>
      <w:r>
        <w:t xml:space="preserve"> </w:t>
      </w:r>
      <w:r>
        <w:t xml:space="preserve">country of destination.</w:t>
      </w:r>
      <w:r>
        <w:t xml:space="preserve"> </w:t>
      </w:r>
      <w:r>
        <w:t xml:space="preserve">2.5 Re-use in the EU</w:t>
      </w:r>
      <w:r>
        <w:t xml:space="preserve"> </w:t>
      </w:r>
      <w:r>
        <w:t xml:space="preserve">Similar to the status quo scenario, it is assumed that re-use in the EU of the separately collected</w:t>
      </w:r>
      <w:r>
        <w:t xml:space="preserve"> </w:t>
      </w:r>
      <w:r>
        <w:t xml:space="preserve">waste is only small fraction of the total fraction of the separately collected waste (~8%).</w:t>
      </w:r>
      <w:r>
        <w:br/>
      </w:r>
      <w:r>
        <w:t xml:space="preserve"> Recycling of post-consumer textile waste (after sorting)</w:t>
      </w:r>
      <w:r>
        <w:t xml:space="preserve"> </w:t>
      </w:r>
      <w:r>
        <w:t xml:space="preserve">The current recycling capacity for the year 2023 is estimated in the EU is estimated at 0.75-0.80</w:t>
      </w:r>
      <w:r>
        <w:t xml:space="preserve"> </w:t>
      </w:r>
      <w:r>
        <w:t xml:space="preserve">Mt yr-1. In case we assume an average compound annual growth rate that is similar to historic</w:t>
      </w:r>
      <w:r>
        <w:t xml:space="preserve"> </w:t>
      </w:r>
      <w:r>
        <w:t xml:space="preserve">capacity developments for the recycling of other secondary raw materials (paper and cardboard,</w:t>
      </w:r>
      <w:r>
        <w:t xml:space="preserve"> </w:t>
      </w:r>
      <w:r>
        <w:t xml:space="preserve">packaging waste (with a compound annual growth rate of 3%-5.5%; Joint Research Centre, 2023),</w:t>
      </w:r>
      <w:r>
        <w:t xml:space="preserve"> </w:t>
      </w:r>
      <w:r>
        <w:t xml:space="preserve">the total textile waste recycling capacity in 2035 would grow to approx. 1.3 Mt yr-1. Assuming</w:t>
      </w:r>
      <w:r>
        <w:t xml:space="preserve"> </w:t>
      </w:r>
      <w:r>
        <w:t xml:space="preserve">that, similar to the status quo scenario, about 66% of this capacity is being used to process post-</w:t>
      </w:r>
      <w:r>
        <w:t xml:space="preserve"> </w:t>
      </w:r>
      <w:r>
        <w:t xml:space="preserve">consumer waste, the total recycling of post-consumer waste would be projected as:</w:t>
      </w:r>
      <w:r>
        <w:t xml:space="preserve"> </w:t>
      </w:r>
      <w:r>
        <w:t xml:space="preserve">1.3 × 0.66 = 0.87 𝑀𝑡</w:t>
      </w:r>
      <w:r>
        <w:t xml:space="preserve"> </w:t>
      </w:r>
      <w:r>
        <w:t xml:space="preserve">𝑦𝑟</w:t>
      </w:r>
      <w:r>
        <w:t xml:space="preserve"> </w:t>
      </w:r>
      <w:r>
        <w:t xml:space="preserve"> Incineration and landfill rate</w:t>
      </w:r>
      <w:r>
        <w:br/>
      </w:r>
      <w:r>
        <w:t xml:space="preserve">Mass of discarded textile not separately collected, selected for reuse or recycling or exported, was</w:t>
      </w:r>
      <w:r>
        <w:t xml:space="preserve"> </w:t>
      </w:r>
      <w:r>
        <w:t xml:space="preserve">sent to energy recovery or landfill, based on proportions found in data on mixed waste treatment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in Eurostat. In case of current-state scenario, this proportion was calculated based on Eurostat data</w:t>
      </w:r>
      <w:r>
        <w:t xml:space="preserve"> </w:t>
      </w:r>
      <w:r>
        <w:t xml:space="preserve">for 2019. In case of baseline scenario, the proportion for 2035 was projected by means of linear</w:t>
      </w:r>
      <w:r>
        <w:t xml:space="preserve"> </w:t>
      </w:r>
      <w:r>
        <w:t xml:space="preserve">regression over time.</w:t>
      </w:r>
      <w:r>
        <w:br/>
      </w:r>
      <w:r>
        <w:t xml:space="preserve"> Import of textile waste</w:t>
      </w:r>
      <w:r>
        <w:t xml:space="preserve"> </w:t>
      </w:r>
      <w:r>
        <w:t xml:space="preserve">Mass of imported textile was estimated based on data from Comext database. For current-state</w:t>
      </w:r>
      <w:r>
        <w:t xml:space="preserve"> </w:t>
      </w:r>
      <w:r>
        <w:t xml:space="preserve">scenario, data referred to 2019 were used. In case of baseline scenario, imported textile waste in</w:t>
      </w:r>
      <w:r>
        <w:t xml:space="preserve"> </w:t>
      </w:r>
      <w:r>
        <w:t xml:space="preserve">2015 was projected by means of linear regression over time.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Figure 7 – Mass flow analysis for textile generation and waste management in the EU (for the baseline scenario for 2035). The mass</w:t>
      </w:r>
      <w:r>
        <w:t xml:space="preserve"> </w:t>
      </w:r>
      <w:r>
        <w:t xml:space="preserve">flows in each node are expressed in Mt/year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2- Food Waste</w:t>
      </w:r>
      <w:r>
        <w:t xml:space="preserve"> </w:t>
      </w:r>
      <w:r>
        <w:t xml:space="preserve">Globally, consumer food waste occurs at the retail (13%), food service (26%), and household</w:t>
      </w:r>
      <w:r>
        <w:t xml:space="preserve"> </w:t>
      </w:r>
      <w:r>
        <w:t xml:space="preserve">(61%) stages of the food supply chain and accounts for 17% of global food production152. Recent</w:t>
      </w:r>
      <w:r>
        <w:t xml:space="preserve"> </w:t>
      </w:r>
      <w:r>
        <w:t xml:space="preserve">estimates suggest that household food waste accounts for a large share of consumer food waste</w:t>
      </w:r>
      <w:r>
        <w:t xml:space="preserve"> </w:t>
      </w:r>
      <w:r>
        <w:t xml:space="preserve">regardless of a country’s GDP.</w:t>
      </w:r>
      <w:r>
        <w:t xml:space="preserve"> </w:t>
      </w:r>
      <w:r>
        <w:t xml:space="preserve">In the EU, the situation is similar. The first EU-wide monitoring of food waste levels153 shows that</w:t>
      </w:r>
      <w:r>
        <w:t xml:space="preserve"> </w:t>
      </w:r>
      <w:r>
        <w:t xml:space="preserve">71% of food waste generated arises at consumption (53% households, 9% restaurants and food</w:t>
      </w:r>
      <w:r>
        <w:t xml:space="preserve"> </w:t>
      </w:r>
      <w:r>
        <w:t xml:space="preserve">services and 7% at retail). Eurostat roughly estimates that around 10% of food made available to</w:t>
      </w:r>
      <w:r>
        <w:t xml:space="preserve"> </w:t>
      </w:r>
      <w:r>
        <w:t xml:space="preserve">consumers may be wasted.</w:t>
      </w:r>
      <w:r>
        <w:t xml:space="preserve"> </w:t>
      </w:r>
      <w:r>
        <w:t xml:space="preserve">The main drivers and situations that generate food waste in the food value and consumption chain</w:t>
      </w:r>
      <w:r>
        <w:t xml:space="preserve"> </w:t>
      </w:r>
      <w:r>
        <w:t xml:space="preserve">are widely documented154 and relate to: insufficient consumer food management; inefficiencies</w:t>
      </w:r>
      <w:r>
        <w:t xml:space="preserve"> </w:t>
      </w:r>
      <w:r>
        <w:t xml:space="preserve">and trade-offs in the food supply chain; and lack of understanding and certainty regarding</w:t>
      </w:r>
      <w:r>
        <w:t xml:space="preserve"> </w:t>
      </w:r>
      <w:r>
        <w:t xml:space="preserve">food safety standards. Moreover, in the EU – except for a few front runners – the lack of</w:t>
      </w:r>
      <w:r>
        <w:t xml:space="preserve"> </w:t>
      </w:r>
      <w:r>
        <w:t xml:space="preserve">evidence-based, coordinated approaches in MS leads to food waste generation going largely</w:t>
      </w:r>
      <w:r>
        <w:t xml:space="preserve"> </w:t>
      </w:r>
      <w:r>
        <w:t xml:space="preserve">unchecked.</w:t>
      </w:r>
      <w:r>
        <w:t xml:space="preserve"> </w:t>
      </w:r>
      <w:r>
        <w:t xml:space="preserve">Insufficient consumer food management</w:t>
      </w:r>
      <w:r>
        <w:t xml:space="preserve"> </w:t>
      </w:r>
      <w:r>
        <w:t xml:space="preserve">At the consumer level, the drivers155 and behaviours that lead to food waste are complex and often</w:t>
      </w:r>
      <w:r>
        <w:t xml:space="preserve"> </w:t>
      </w:r>
      <w:r>
        <w:t xml:space="preserve">inter-related. These can occur during planning, shopping, storing, preparing and/or consuming</w:t>
      </w:r>
      <w:r>
        <w:t xml:space="preserve"> </w:t>
      </w:r>
      <w:r>
        <w:t xml:space="preserve">stages.</w:t>
      </w:r>
      <w:r>
        <w:br/>
      </w:r>
      <w:r>
        <w:t xml:space="preserve">Food waste reduction depends on consumers’ motivation, opportunity and ability to act156,157.</w:t>
      </w:r>
      <w:r>
        <w:t xml:space="preserve"> </w:t>
      </w:r>
      <w:r>
        <w:t xml:space="preserve">There may be insufficient motivation to take action due to a number of factors including lack of</w:t>
      </w:r>
      <w:r>
        <w:t xml:space="preserve"> </w:t>
      </w:r>
      <w:r>
        <w:t xml:space="preserve">awareness about food waste; attitudes and/or level of concern about food waste and its related</w:t>
      </w:r>
      <w:r>
        <w:t xml:space="preserve"> </w:t>
      </w:r>
      <w:r>
        <w:t xml:space="preserve">impacts; lack of self-awareness on the amount of food generated; food prices in relation to</w:t>
      </w:r>
      <w:r>
        <w:t xml:space="preserve"> </w:t>
      </w:r>
      <w:r>
        <w:t xml:space="preserve">household incomes; lack of role models and other examples pointing to food waste prevention as</w:t>
      </w:r>
    </w:p>
    <w:p>
      <w:pPr>
        <w:pStyle w:val="BodyText"/>
      </w:pPr>
      <w:r>
        <w:t xml:space="preserve">152 United Nations Environment Programme Food Waste Index Report 2021, Nairobi, 2021.</w:t>
      </w:r>
      <w:r>
        <w:t xml:space="preserve"> </w:t>
      </w:r>
      <w:r>
        <w:t xml:space="preserve">153 Food waste and food waste prevention - estimates - Statistics Explained (europa.eu), Eurostat, 2022.</w:t>
      </w:r>
      <w:r>
        <w:t xml:space="preserve"> </w:t>
      </w:r>
      <w:r>
        <w:t xml:space="preserve">154 FAO, The State of Food and Agriculture. Moving forward on food loss and waste reduction, 2019; UNEP, Food</w:t>
      </w:r>
      <w:r>
        <w:t xml:space="preserve"> </w:t>
      </w:r>
      <w:r>
        <w:t xml:space="preserve">Waste Index Report 2021; Champions 12.3, Changing behaviour to help more people waste less food – a guide, 2022;</w:t>
      </w:r>
      <w:r>
        <w:t xml:space="preserve"> </w:t>
      </w:r>
      <w:r>
        <w:t xml:space="preserve">Combating food waste: an opportunity for the EU to improve the resource-efficiency of the food supply chain (see</w:t>
      </w:r>
      <w:r>
        <w:t xml:space="preserve"> </w:t>
      </w:r>
      <w:r>
        <w:t xml:space="preserve">note 29, page 5)</w:t>
      </w:r>
      <w:r>
        <w:t xml:space="preserve"> </w:t>
      </w:r>
      <w:r>
        <w:t xml:space="preserve">155 Attiq, S., Danish Habib, M., Kaur, P., Junaid Shahid Hasni, M., &amp; Dhir, A., Drivers of food waste reduction</w:t>
      </w:r>
      <w:r>
        <w:t xml:space="preserve"> </w:t>
      </w:r>
      <w:r>
        <w:t xml:space="preserve">behaviour in the household context, Food Quality and Preference, 94, 2021, doi:10.1016/j.foodqual.2021.104300;</w:t>
      </w:r>
      <w:r>
        <w:t xml:space="preserve"> </w:t>
      </w:r>
      <w:r>
        <w:t xml:space="preserve">Canali et al. Drivers of current food waste generation, threats of future increase and opportunities for reduction,</w:t>
      </w:r>
      <w:r>
        <w:t xml:space="preserve"> </w:t>
      </w:r>
      <w:r>
        <w:t xml:space="preserve">FUSIONS Project. ISBN: 978-94-6257-354-3, 2014.</w:t>
      </w:r>
      <w:r>
        <w:t xml:space="preserve"> </w:t>
      </w:r>
      <w:r>
        <w:t xml:space="preserve">156 van Geffen, L., van Herpen, E., Sijtsema, S., van Trijp, H., 2020. Food waste as the consequence of competing</w:t>
      </w:r>
      <w:r>
        <w:t xml:space="preserve"> </w:t>
      </w:r>
      <w:r>
        <w:t xml:space="preserve">motivations, lack of opportunities, and insufficient abilities. Resour. Conserv. Recycl. X 5, 100026.</w:t>
      </w:r>
      <w:r>
        <w:t xml:space="preserve"> </w:t>
      </w:r>
      <w:r>
        <w:t xml:space="preserve">https://doi.org/10.1016/j.rcrx.2019.100026.https://doi.org/10.1016/j.rcrx.2019.100026.</w:t>
      </w:r>
      <w:r>
        <w:t xml:space="preserve"> </w:t>
      </w:r>
      <w:r>
        <w:t xml:space="preserve">157 Vittuari, M., Herrero, L. G., Masotti, M., Iori, E., Caldeira, C., Qian, Z., … &amp; Sala, S. (2023). How to reduce</w:t>
      </w:r>
      <w:r>
        <w:t xml:space="preserve"> </w:t>
      </w:r>
      <w:r>
        <w:t xml:space="preserve">consumer food waste at household level: A literature review on drivers and levers for behavioural change. Sustainable</w:t>
      </w:r>
      <w:r>
        <w:t xml:space="preserve"> </w:t>
      </w:r>
      <w:r>
        <w:t xml:space="preserve">Production and Consumption.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a social norm158. Lack of opportunity such as time constraints affecting meal planning and</w:t>
      </w:r>
      <w:r>
        <w:t xml:space="preserve"> </w:t>
      </w:r>
      <w:r>
        <w:t xml:space="preserve">preparation, not having access to technologies supporting food management (e.g., freezing) or to</w:t>
      </w:r>
      <w:r>
        <w:t xml:space="preserve"> </w:t>
      </w:r>
      <w:r>
        <w:t xml:space="preserve">advice on how to store and re-use food safely can lead to food being wasted159. Lack of ability</w:t>
      </w:r>
      <w:r>
        <w:t xml:space="preserve"> </w:t>
      </w:r>
      <w:r>
        <w:t xml:space="preserve">(knowledge and skills) can also contribute to insufficient food management, leading to food</w:t>
      </w:r>
      <w:r>
        <w:t xml:space="preserve"> </w:t>
      </w:r>
      <w:r>
        <w:t xml:space="preserve">waste160.</w:t>
      </w:r>
      <w:r>
        <w:br/>
      </w:r>
      <w:r>
        <w:t xml:space="preserve">One of the main reasons leading to avoidable food waste in households is food not being used in</w:t>
      </w:r>
      <w:r>
        <w:t xml:space="preserve"> </w:t>
      </w:r>
      <w:r>
        <w:t xml:space="preserve">time161 including due to the misunderstanding of the meaning of date marking162. This results in</w:t>
      </w:r>
      <w:r>
        <w:t xml:space="preserve"> </w:t>
      </w:r>
      <w:r>
        <w:t xml:space="preserve">perishable food products being wasted in larger quantities than other product types163.</w:t>
      </w:r>
      <w:r>
        <w:br/>
      </w:r>
      <w:r>
        <w:t xml:space="preserve">Consumers’ motivation and ability to prevent food waste as well as opportunities and barriers in</w:t>
      </w:r>
      <w:r>
        <w:t xml:space="preserve"> </w:t>
      </w:r>
      <w:r>
        <w:t xml:space="preserve">doing so may vary according to different population groups. For instance, child pickiness and</w:t>
      </w:r>
      <w:r>
        <w:t xml:space="preserve"> </w:t>
      </w:r>
      <w:r>
        <w:t xml:space="preserve">disgust sensitivity are known drivers of food waste in households with young children164. Cultural</w:t>
      </w:r>
      <w:r>
        <w:t xml:space="preserve"> </w:t>
      </w:r>
      <w:r>
        <w:t xml:space="preserve">norms, such as cooking more than the family or group of visitors could possibly eat, remain</w:t>
      </w:r>
      <w:r>
        <w:t xml:space="preserve"> </w:t>
      </w:r>
      <w:r>
        <w:t xml:space="preserve">present in many Member States and worldwide.</w:t>
      </w:r>
      <w:r>
        <w:br/>
      </w:r>
      <w:r>
        <w:t xml:space="preserve">Moreover, the consumer trend towards healthier diets165 and increased demand for fresher,</w:t>
      </w:r>
      <w:r>
        <w:t xml:space="preserve"> </w:t>
      </w:r>
      <w:r>
        <w:t xml:space="preserve">chilled and convenience foods will result in a greater share of grocery products within the food</w:t>
      </w:r>
      <w:r>
        <w:t xml:space="preserve"> </w:t>
      </w:r>
      <w:r>
        <w:t xml:space="preserve">categories where date marking issues are more likely to drive food waste166,167. Consumer</w:t>
      </w:r>
      <w:r>
        <w:t xml:space="preserve"> </w:t>
      </w:r>
      <w:r>
        <w:t xml:space="preserve">expectations regarding the appearance of food (such as the size and shape of fruit and</w:t>
      </w:r>
      <w:r>
        <w:t xml:space="preserve"> </w:t>
      </w:r>
      <w:r>
        <w:t xml:space="preserve">vegetables) can contribute to food waste upstream in the food supply chain just as the food</w:t>
      </w:r>
    </w:p>
    <w:p>
      <w:pPr>
        <w:pStyle w:val="BodyText"/>
      </w:pPr>
      <w:r>
        <w:t xml:space="preserve">158 Hebrok, M., Boks, C., 2017. Household food waste: Drivers and potential intervention points for design – An</w:t>
      </w:r>
      <w:r>
        <w:t xml:space="preserve"> </w:t>
      </w:r>
      <w:r>
        <w:t xml:space="preserve">extensive review. J. Clean. Prod. 151, 380–392. https://doi.org/10.1016/j.jclepro.2017.03.069;</w:t>
      </w:r>
      <w:r>
        <w:br/>
      </w:r>
      <w:r>
        <w:t xml:space="preserve">159 van Geffen, L., van Herpen, E., van Trijp, H., 2020. Household Food Waste—How to Avoid It? An Integrative</w:t>
      </w:r>
      <w:r>
        <w:t xml:space="preserve"> </w:t>
      </w:r>
      <w:r>
        <w:t xml:space="preserve">Review, Food Waste Management. Springer International Publishing, Cham, pp. 27–55. https://doi.org/10.1007/978-</w:t>
      </w:r>
      <w:r>
        <w:t xml:space="preserve"> </w:t>
      </w:r>
      <w:r>
        <w:t xml:space="preserve">3-030-20561-4_2</w:t>
      </w:r>
      <w:r>
        <w:t xml:space="preserve"> </w:t>
      </w:r>
      <w:r>
        <w:t xml:space="preserve">160 Bravi, L., Francioni, B., Murmura, F., Savelli, E., 2020. Factors affecting household food waste among young</w:t>
      </w:r>
      <w:r>
        <w:t xml:space="preserve"> </w:t>
      </w:r>
      <w:r>
        <w:t xml:space="preserve">consumers and actions to prevent it. A comparison among UK, Spain and Italy. Resour. Conserv. Recycl. 153, 104586.</w:t>
      </w:r>
      <w:r>
        <w:t xml:space="preserve"> </w:t>
      </w:r>
      <w:r>
        <w:t xml:space="preserve">https://doi.org/10.1016/j.resconrec.2019.104586</w:t>
      </w:r>
      <w:r>
        <w:t xml:space="preserve"> </w:t>
      </w:r>
      <w:r>
        <w:t xml:space="preserve">161 Champions 12.3, Changing behaviour to help more people waste less food – a guide, 2022</w:t>
      </w:r>
      <w:r>
        <w:br/>
      </w:r>
      <w:r>
        <w:t xml:space="preserve">162 Flash Eurobarometer 425 (2015): while 58% of Europeans state that they always check ‘use by’ and ‘best before’</w:t>
      </w:r>
      <w:r>
        <w:t xml:space="preserve"> </w:t>
      </w:r>
      <w:r>
        <w:t xml:space="preserve">labels when shopping and preparing meals, less than half understand the meaning of ‘best before’ (47%) or ‘use by’</w:t>
      </w:r>
      <w:r>
        <w:t xml:space="preserve"> </w:t>
      </w:r>
      <w:r>
        <w:t xml:space="preserve">(40%).</w:t>
      </w:r>
      <w:r>
        <w:br/>
      </w:r>
      <w:r>
        <w:t xml:space="preserve">163 European Commission, Directorate-General for Health and Food Safety, Market study on date marking and other</w:t>
      </w:r>
      <w:r>
        <w:t xml:space="preserve"> </w:t>
      </w:r>
      <w:r>
        <w:t xml:space="preserve">information provided on food labels and food waste prevention : final report, Publications Office, 2018,</w:t>
      </w:r>
      <w:r>
        <w:t xml:space="preserve"> </w:t>
      </w:r>
      <w:r>
        <w:t xml:space="preserve">https://data.europa.eu/doi/10.2875/808514.</w:t>
      </w:r>
      <w:r>
        <w:t xml:space="preserve"> </w:t>
      </w:r>
      <w:r>
        <w:t xml:space="preserve">164 Danish Centre for Food and Agriculture (DCA), Consumer behaviour towards food waste in families with children,</w:t>
      </w:r>
      <w:r>
        <w:t xml:space="preserve"> </w:t>
      </w:r>
      <w:r>
        <w:t xml:space="preserve">DCA Report No. 196, p. 55 (2021).</w:t>
      </w:r>
      <w:r>
        <w:t xml:space="preserve"> </w:t>
      </w:r>
      <w:r>
        <w:t xml:space="preserve">165 Moz-Christofoletti, M.A.; Wollgast, J., Sugars, Salt, Saturated Fat and Fibre Purchased through Packaged Food</w:t>
      </w:r>
      <w:r>
        <w:t xml:space="preserve"> </w:t>
      </w:r>
      <w:r>
        <w:t xml:space="preserve">and Soft Drinks in Europe 2015–2018: Are We Making Progress?, Nutrients 2021, 13, 2416.</w:t>
      </w:r>
      <w:r>
        <w:br/>
      </w:r>
      <w:r>
        <w:t xml:space="preserve">166 Bumbac, R., The European food market – increased consumer preference towards convenience and healthy food.</w:t>
      </w:r>
      <w:r>
        <w:t xml:space="preserve"> </w:t>
      </w:r>
      <w:r>
        <w:t xml:space="preserve">Junior Scientific Researcher, Vol V, No. 2, pp. 53-61.</w:t>
      </w:r>
      <w:r>
        <w:t xml:space="preserve"> </w:t>
      </w:r>
      <w:r>
        <w:t xml:space="preserve">167European Commission, Directorate-General for Health and Food Safety, Market study on date marking and other</w:t>
      </w:r>
      <w:r>
        <w:t xml:space="preserve"> </w:t>
      </w:r>
      <w:r>
        <w:t xml:space="preserve">information provided on food labels and food waste prevention: final report, Publications Office, 2018,</w:t>
      </w:r>
      <w:r>
        <w:t xml:space="preserve"> </w:t>
      </w:r>
      <w:r>
        <w:t xml:space="preserve">https://data.europa.eu/doi/10.2875/808514.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environment can also influence consumer food purchases and habits (e.g., availability of ‘doggy</w:t>
      </w:r>
      <w:r>
        <w:t xml:space="preserve"> </w:t>
      </w:r>
      <w:r>
        <w:t xml:space="preserve">bags’ in restaurants to take home surplus food from meals)168,169.</w:t>
      </w:r>
    </w:p>
    <w:p>
      <w:pPr>
        <w:pStyle w:val="BodyText"/>
      </w:pPr>
      <w:r>
        <w:t xml:space="preserve">Figure 41 provides an overview of the type of behaviours that can lead to food being discarded in</w:t>
      </w:r>
      <w:r>
        <w:t xml:space="preserve"> </w:t>
      </w:r>
      <w:r>
        <w:t xml:space="preserve">the home170.</w:t>
      </w:r>
      <w:r>
        <w:t xml:space="preserve"> </w:t>
      </w:r>
      <w:r>
        <w:t xml:space="preserve">Figure 8 – Overview of consumer behaviours leading to food waste</w:t>
      </w:r>
    </w:p>
    <w:p>
      <w:pPr>
        <w:pStyle w:val="BodyText"/>
      </w:pPr>
      <w:r>
        <w:t xml:space="preserve">Practices of food business operators at retail and in restaurants/food services can also influence</w:t>
      </w:r>
      <w:r>
        <w:t xml:space="preserve"> </w:t>
      </w:r>
      <w:r>
        <w:t xml:space="preserve">food waste at consumption171. At retail, marketing strategies (two-for-one deals, for example),</w:t>
      </w:r>
      <w:r>
        <w:t xml:space="preserve"> </w:t>
      </w:r>
      <w:r>
        <w:t xml:space="preserve">may promote food nearing the end of its shelf-life, addressing overstocking problems. However,</w:t>
      </w:r>
      <w:r>
        <w:t xml:space="preserve"> </w:t>
      </w:r>
      <w:r>
        <w:t xml:space="preserve">this may shift some of the food waste from retail to households, where sufficient time to safely</w:t>
      </w:r>
      <w:r>
        <w:t xml:space="preserve"> </w:t>
      </w:r>
      <w:r>
        <w:t xml:space="preserve">consume products is lacking.</w:t>
      </w:r>
      <w:r>
        <w:t xml:space="preserve"> </w:t>
      </w:r>
      <w:r>
        <w:t xml:space="preserve">In cafeterias/canteens, where portion sizes are imposed, food waste is generated that might have</w:t>
      </w:r>
      <w:r>
        <w:t xml:space="preserve"> </w:t>
      </w:r>
      <w:r>
        <w:t xml:space="preserve">been avoided by allowing customers to serve themselves and pay for their serving by weight. In</w:t>
      </w:r>
      <w:r>
        <w:t xml:space="preserve"> </w:t>
      </w:r>
      <w:r>
        <w:t xml:space="preserve">restaurants, proposing doggy bags to customers can help both raise awareness regarding the</w:t>
      </w:r>
      <w:r>
        <w:t xml:space="preserve"> </w:t>
      </w:r>
      <w:r>
        <w:t xml:space="preserve">importance of food waste and avoid plate waste. The dynamics of the broader food environment</w:t>
      </w:r>
    </w:p>
    <w:p>
      <w:pPr>
        <w:pStyle w:val="BodyText"/>
      </w:pPr>
      <w:r>
        <w:t xml:space="preserve">168 REFRESH, Policies against consumer food waste, Background report contributing to “REFRESH Policy brief:</w:t>
      </w:r>
      <w:r>
        <w:t xml:space="preserve"> </w:t>
      </w:r>
      <w:r>
        <w:t xml:space="preserve">reducing consumer food waste” (D3.4), 2019.</w:t>
      </w:r>
      <w:r>
        <w:t xml:space="preserve"> </w:t>
      </w:r>
      <w:r>
        <w:t xml:space="preserve">169 HLPE, Food losses and waste in the context of sustainable food systems, 2014.</w:t>
      </w:r>
      <w:r>
        <w:t xml:space="preserve"> </w:t>
      </w:r>
      <w:r>
        <w:t xml:space="preserve">170 Champions 12.3, Changing behaviour to help more people waste less food – a guide, 2022.</w:t>
      </w:r>
      <w:r>
        <w:t xml:space="preserve"> </w:t>
      </w:r>
      <w:r>
        <w:t xml:space="preserve">171 Wu, Q., &amp; Honhon, D. (2022). Don’t waste that free lettuce! Impact of BOGOF promotions on retail profit and</w:t>
      </w:r>
      <w:r>
        <w:t xml:space="preserve"> </w:t>
      </w:r>
      <w:r>
        <w:t xml:space="preserve">food waste. Production and Operations Management, doi:10.1111/poms.13884.</w:t>
      </w:r>
      <w:r>
        <w:t xml:space="preserve"> </w:t>
      </w:r>
      <w:r>
        <w:t xml:space="preserve">Calvo-Porral, C., Medín, A. F., &amp; Losada-López, C. (2017). Can marketing help in tackling food waste?: Proposals</w:t>
      </w:r>
      <w:r>
        <w:t xml:space="preserve"> </w:t>
      </w:r>
      <w:r>
        <w:t xml:space="preserve">in developed countries. Journal of Food Products Marketing, 23(1), 42-60. doi:10.1080/10454446.2017.1244792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through marketing practices, offers and advertisements can also influence food waste at</w:t>
      </w:r>
      <w:r>
        <w:t xml:space="preserve"> </w:t>
      </w:r>
      <w:r>
        <w:t xml:space="preserve">consumption172.</w:t>
      </w:r>
      <w:r>
        <w:br/>
      </w:r>
      <w:r>
        <w:t xml:space="preserve">At the consumer level, the drivers and behaviours that lead to food waste are also impacted by</w:t>
      </w:r>
      <w:r>
        <w:t xml:space="preserve"> </w:t>
      </w:r>
      <w:r>
        <w:t xml:space="preserve">market causes, for instance, the price of food. As increased food productivity has, over the years,</w:t>
      </w:r>
      <w:r>
        <w:t xml:space="preserve"> </w:t>
      </w:r>
      <w:r>
        <w:t xml:space="preserve">driven down the price of food, it may be perceived as having a relatively low value. Buying more</w:t>
      </w:r>
      <w:r>
        <w:t xml:space="preserve"> </w:t>
      </w:r>
      <w:r>
        <w:t xml:space="preserve">for convenience is an option when food is relatively cheap, and when food is generally seen as</w:t>
      </w:r>
      <w:r>
        <w:t xml:space="preserve"> </w:t>
      </w:r>
      <w:r>
        <w:t xml:space="preserve">abundant and always available. The challenge however lies in how to ensure higher perceived</w:t>
      </w:r>
      <w:r>
        <w:t xml:space="preserve"> </w:t>
      </w:r>
      <w:r>
        <w:t xml:space="preserve">value of food, without actually increasing the price of food. The growing interest in short supply</w:t>
      </w:r>
      <w:r>
        <w:t xml:space="preserve"> </w:t>
      </w:r>
      <w:r>
        <w:t xml:space="preserve">chains (as reflected in the recommendations of the Citizens’ panel) may also help combat food</w:t>
      </w:r>
      <w:r>
        <w:t xml:space="preserve"> </w:t>
      </w:r>
      <w:r>
        <w:t xml:space="preserve">waste by closing the gap between producer and consumer and building greater appreciation for</w:t>
      </w:r>
      <w:r>
        <w:t xml:space="preserve"> </w:t>
      </w:r>
      <w:r>
        <w:t xml:space="preserve">food.</w:t>
      </w:r>
      <w:r>
        <w:t xml:space="preserve"> </w:t>
      </w:r>
      <w:r>
        <w:t xml:space="preserve">Evidence suggests that changing consumer behaviour as regards food waste cannot rely on simple</w:t>
      </w:r>
      <w:r>
        <w:t xml:space="preserve"> </w:t>
      </w:r>
      <w:r>
        <w:t xml:space="preserve">awareness raising but requires a mix of different interventions targeted to address specific</w:t>
      </w:r>
      <w:r>
        <w:t xml:space="preserve"> </w:t>
      </w:r>
      <w:r>
        <w:t xml:space="preserve">behaviours and population groups. There are numerous evidence-based behavioural change</w:t>
      </w:r>
      <w:r>
        <w:t xml:space="preserve"> </w:t>
      </w:r>
      <w:r>
        <w:t xml:space="preserve">models that can be applied to help change food waste-related behaviours. The Motivation-</w:t>
      </w:r>
      <w:r>
        <w:t xml:space="preserve"> </w:t>
      </w:r>
      <w:r>
        <w:t xml:space="preserve">Opportunity-Ability (MOA) model, particularly relevant for food waste prevention (see figure 42</w:t>
      </w:r>
      <w:r>
        <w:t xml:space="preserve"> </w:t>
      </w:r>
      <w:r>
        <w:t xml:space="preserve">below). According to the model, all three components (motivation, opportunity and ability) must</w:t>
      </w:r>
      <w:r>
        <w:t xml:space="preserve"> </w:t>
      </w:r>
      <w:r>
        <w:t xml:space="preserve">be present to enable a given behaviour and interact with each other in influencing the behavioural</w:t>
      </w:r>
      <w:r>
        <w:t xml:space="preserve"> </w:t>
      </w:r>
      <w:r>
        <w:t xml:space="preserve">outcome.</w:t>
      </w:r>
      <w:r>
        <w:t xml:space="preserve"> </w:t>
      </w:r>
      <w:r>
        <w:t xml:space="preserve">Figure 9 – Pathways to influence consumer food management and waste</w:t>
      </w:r>
    </w:p>
    <w:p>
      <w:pPr>
        <w:pStyle w:val="BodyText"/>
      </w:pPr>
      <w:r>
        <w:t xml:space="preserve">In order to curb consumer food waste, joined-up action involving multiple players is needed, in</w:t>
      </w:r>
      <w:r>
        <w:t xml:space="preserve"> </w:t>
      </w:r>
      <w:r>
        <w:t xml:space="preserve">particular: policy makers, food businesses, non-food businesses (e.g., technology providers), non-</w:t>
      </w:r>
      <w:r>
        <w:t xml:space="preserve"> </w:t>
      </w:r>
      <w:r>
        <w:t xml:space="preserve">governmental organisations (consumer, environmental…) and educators/other influencers</w:t>
      </w:r>
      <w:r>
        <w:t xml:space="preserve"> </w:t>
      </w:r>
      <w:r>
        <w:t xml:space="preserve">(including social media).</w:t>
      </w:r>
      <w:r>
        <w:t xml:space="preserve"> </w:t>
      </w:r>
      <w:r>
        <w:t xml:space="preserve">Countries which have achieved significant reduction of consumer food waste associate both</w:t>
      </w:r>
      <w:r>
        <w:t xml:space="preserve"> </w:t>
      </w:r>
      <w:r>
        <w:t xml:space="preserve">public-private partnerships between government and actors in the food supply chain, committed</w:t>
      </w:r>
      <w:r>
        <w:t xml:space="preserve"> </w:t>
      </w:r>
      <w:r>
        <w:t xml:space="preserve">to a common roadmap for food waste reduction at national level, with a public behaviour change</w:t>
      </w:r>
    </w:p>
    <w:p>
      <w:pPr>
        <w:pStyle w:val="BodyText"/>
      </w:pPr>
      <w:r>
        <w:t xml:space="preserve">172 Flanagan, K., Robertson, K., &amp; Hanson, C. (2019). Reducing Food Loss and Waste: Setting a Global Action</w:t>
      </w:r>
      <w:r>
        <w:t xml:space="preserve"> </w:t>
      </w:r>
      <w:r>
        <w:t xml:space="preserve">Agenda. World Resources Institute. https://doi.org/10.46830/WRIRPT.18.00130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campaign173. The United Kingdom achieved a 27% reduction in post-farm gate food waste per</w:t>
      </w:r>
      <w:r>
        <w:t xml:space="preserve"> </w:t>
      </w:r>
      <w:r>
        <w:t xml:space="preserve">capita by 2018 relative to its base-year measurement from 2007 (for food excluding its associated</w:t>
      </w:r>
      <w:r>
        <w:t xml:space="preserve"> </w:t>
      </w:r>
      <w:r>
        <w:t xml:space="preserve">inedible parts). The Netherlands achieved, from 2010 to 2022 a 30% reduction at the consumption</w:t>
      </w:r>
      <w:r>
        <w:t xml:space="preserve"> </w:t>
      </w:r>
      <w:r>
        <w:t xml:space="preserve">stage of the food value chain174,175. In its recommendations for action for food waste</w:t>
      </w:r>
      <w:r>
        <w:t xml:space="preserve"> </w:t>
      </w:r>
      <w:r>
        <w:t xml:space="preserve">prevention176, the EU Platform on Food Losses and Food Waste highlighted the need to develop</w:t>
      </w:r>
      <w:r>
        <w:t xml:space="preserve"> </w:t>
      </w:r>
      <w:r>
        <w:t xml:space="preserve">and use a wider range of methods to better understand consumer behaviour as regards food waste</w:t>
      </w:r>
      <w:r>
        <w:t xml:space="preserve"> </w:t>
      </w:r>
      <w:r>
        <w:t xml:space="preserve">and design effective solutions. Of particular interest is the increased use and development of</w:t>
      </w:r>
      <w:r>
        <w:t xml:space="preserve"> </w:t>
      </w:r>
      <w:r>
        <w:t xml:space="preserve">audience segmentation in order to design more effective food waste prevention interventions,</w:t>
      </w:r>
      <w:r>
        <w:t xml:space="preserve"> </w:t>
      </w:r>
      <w:r>
        <w:t xml:space="preserve">tailored to address the needs and expectations of specific population groups.</w:t>
      </w:r>
      <w:r>
        <w:br/>
      </w:r>
      <w:r>
        <w:t xml:space="preserve">In the EU, the European Consumer Food Waste Forum177 brings together both academics and</w:t>
      </w:r>
      <w:r>
        <w:t xml:space="preserve"> </w:t>
      </w:r>
      <w:r>
        <w:t xml:space="preserve">practitioners to work together to develop solutions and tools to address consumer food waste, and</w:t>
      </w:r>
      <w:r>
        <w:t xml:space="preserve"> </w:t>
      </w:r>
      <w:r>
        <w:t xml:space="preserve">is expected to deliver a best-practice compendium by July 2023. The compendium will target</w:t>
      </w:r>
      <w:r>
        <w:t xml:space="preserve"> </w:t>
      </w:r>
      <w:r>
        <w:t xml:space="preserve">consumers directly, educational institutions, and other relevant target groups, while it will support</w:t>
      </w:r>
      <w:r>
        <w:t xml:space="preserve"> </w:t>
      </w:r>
      <w:r>
        <w:t xml:space="preserve">improving action design, monitoring, evaluation and knowledge sharing regarding food waste</w:t>
      </w:r>
      <w:r>
        <w:t xml:space="preserve"> </w:t>
      </w:r>
      <w:r>
        <w:t xml:space="preserve">prevention interventions, addressing consumers’ motivation, opportunity and capability to</w:t>
      </w:r>
      <w:r>
        <w:t xml:space="preserve"> </w:t>
      </w:r>
      <w:r>
        <w:t xml:space="preserve">influence food waste-related behaviour.</w:t>
      </w:r>
      <w:r>
        <w:br/>
      </w:r>
      <w:r>
        <w:t xml:space="preserve">Inefficiencies and trade-offs in the food supply chain</w:t>
      </w:r>
      <w:r>
        <w:t xml:space="preserve"> </w:t>
      </w:r>
      <w:r>
        <w:t xml:space="preserve">In pursuing an economically efficient approach, actors in the food supply chain may not always</w:t>
      </w:r>
      <w:r>
        <w:t xml:space="preserve"> </w:t>
      </w:r>
      <w:r>
        <w:t xml:space="preserve">prioritise efficient use of natural resources and the reduction of environmental impacts. Moreover,</w:t>
      </w:r>
      <w:r>
        <w:t xml:space="preserve"> </w:t>
      </w:r>
      <w:r>
        <w:t xml:space="preserve">issues relating to food business operations both within organisations as well as a lack of</w:t>
      </w:r>
      <w:r>
        <w:t xml:space="preserve"> </w:t>
      </w:r>
      <w:r>
        <w:t xml:space="preserve">cooperation between supply chain actors can lead to food waste. Drivers of food waste in the food</w:t>
      </w:r>
      <w:r>
        <w:t xml:space="preserve"> </w:t>
      </w:r>
      <w:r>
        <w:t xml:space="preserve">value chain include: inefficiencies in the production, handling, storage, processing, packaging,</w:t>
      </w:r>
      <w:r>
        <w:t xml:space="preserve"> </w:t>
      </w:r>
      <w:r>
        <w:t xml:space="preserve">distribution and marketing of food; lack of measurement, diagnosis and corrective action to</w:t>
      </w:r>
      <w:r>
        <w:t xml:space="preserve"> </w:t>
      </w:r>
      <w:r>
        <w:t xml:space="preserve">address food waste in business operations; poor stock management; inaccurate forecasting of</w:t>
      </w:r>
      <w:r>
        <w:t xml:space="preserve"> </w:t>
      </w:r>
      <w:r>
        <w:t xml:space="preserve">supply and demand as well as lack of cooperation between key actors and unfair trading practices</w:t>
      </w:r>
      <w:r>
        <w:t xml:space="preserve"> </w:t>
      </w:r>
      <w:r>
        <w:t xml:space="preserve">(e.g. last minute order cancellations) 178,179.</w:t>
      </w:r>
    </w:p>
    <w:p>
      <w:pPr>
        <w:pStyle w:val="BodyText"/>
      </w:pPr>
      <w:r>
        <w:t xml:space="preserve">173 Champions 12.3. Food Loss and Waste. 2020 Progress Report.</w:t>
      </w:r>
      <w:r>
        <w:t xml:space="preserve"> </w:t>
      </w:r>
      <w:r>
        <w:t xml:space="preserve">174 The Netherlands Nutrition Centre Foundation, 2019. Synthesis report on Food Waste in Dutch Households in 2019.</w:t>
      </w:r>
      <w:r>
        <w:br/>
      </w:r>
      <w:r>
        <w:t xml:space="preserve">175 The Netherlands Nutrition Centre Foundation, 2023. Synthesis report on Food Waste in Dutch Households in 2022.</w:t>
      </w:r>
      <w:r>
        <w:t xml:space="preserve"> </w:t>
      </w:r>
      <w:r>
        <w:t xml:space="preserve">From 2010 to 2019 a reduction of 29% in Dutch households was achieved, however between 2019 and 2022, there</w:t>
      </w:r>
      <w:r>
        <w:t xml:space="preserve"> </w:t>
      </w:r>
      <w:r>
        <w:t xml:space="preserve">was a decrease in the pace of reduction, leading to a 30% reduction overall from 2010 to 2022. The decrease in pace</w:t>
      </w:r>
      <w:r>
        <w:t xml:space="preserve"> </w:t>
      </w:r>
      <w:r>
        <w:t xml:space="preserve">may be due to easiest gains having been achieved over the first years, with further reduction requiring a combination</w:t>
      </w:r>
      <w:r>
        <w:t xml:space="preserve"> </w:t>
      </w:r>
      <w:r>
        <w:t xml:space="preserve">of actions and tools to achieve further behavioural change</w:t>
      </w:r>
      <w:r>
        <w:t xml:space="preserve"> </w:t>
      </w:r>
      <w:r>
        <w:t xml:space="preserve">176 https://food.ec.europa.eu/system/files/2021-05/fs_eu-actions_action_platform_key-rcmnd_en.pdf.</w:t>
      </w:r>
      <w:r>
        <w:t xml:space="preserve"> </w:t>
      </w:r>
      <w:r>
        <w:t xml:space="preserve">177 https://knowledge4policy.ec.europa.eu/projects-activities/european-consumer-food-waste-forum_en.</w:t>
      </w:r>
      <w:r>
        <w:t xml:space="preserve"> </w:t>
      </w:r>
      <w:r>
        <w:t xml:space="preserve">178 Ghosh, R., &amp; Eriksson, M., Food waste due to retail power in supply chains: Evidence from Sweden. Global food</w:t>
      </w:r>
      <w:r>
        <w:t xml:space="preserve"> </w:t>
      </w:r>
      <w:r>
        <w:t xml:space="preserve">security, Global Food Security, Volume 20, March 2019, pp. 1-8.</w:t>
      </w:r>
      <w:r>
        <w:br/>
      </w:r>
      <w:r>
        <w:t xml:space="preserve">179 Messner, R., Johnson, H. and Richards, C., From surplus-to-waste: A study of systemic overproduction, surplus</w:t>
      </w:r>
      <w:r>
        <w:t xml:space="preserve"> </w:t>
      </w:r>
      <w:r>
        <w:t xml:space="preserve">and food waste in horticultural supply chains, Journal of Cleaner Production. Volume 278, 1 January 2021, 123952.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There is a wide diversity of potential causes of food wastage in the food supply chain180. Each</w:t>
      </w:r>
      <w:r>
        <w:t xml:space="preserve"> </w:t>
      </w:r>
      <w:r>
        <w:t xml:space="preserve">stage of the food supply chain has its specificity, still some causes originate in more than one stage.</w:t>
      </w:r>
      <w:r>
        <w:t xml:space="preserve"> </w:t>
      </w:r>
      <w:r>
        <w:t xml:space="preserve"> In the agriculture (production) sector, it is important to distinguish between food losses</w:t>
      </w:r>
      <w:r>
        <w:t xml:space="preserve"> </w:t>
      </w:r>
      <w:r>
        <w:t xml:space="preserve">and food waste. Natural, unpredictable climatic variations or damage caused by pests may</w:t>
      </w:r>
      <w:r>
        <w:t xml:space="preserve"> </w:t>
      </w:r>
      <w:r>
        <w:t xml:space="preserve">lead to food losses when crops are spoiled. Fruits and vegetables may also be bruised or</w:t>
      </w:r>
      <w:r>
        <w:t xml:space="preserve"> </w:t>
      </w:r>
      <w:r>
        <w:t xml:space="preserve">otherwise damaged during harvesting. Overproduction may also lead to on-farm losses if there</w:t>
      </w:r>
      <w:r>
        <w:t xml:space="preserve"> </w:t>
      </w:r>
      <w:r>
        <w:t xml:space="preserve">is a lack of demand for produce. In the EU, food waste occurring in primary production</w:t>
      </w:r>
      <w:r>
        <w:t xml:space="preserve"> </w:t>
      </w:r>
      <w:r>
        <w:t xml:space="preserve">concerns crops that are harvested (or fish/animals after, respectively, catching or slaughter)</w:t>
      </w:r>
      <w:r>
        <w:t xml:space="preserve"> </w:t>
      </w:r>
      <w:r>
        <w:t xml:space="preserve">and which are later discarded. Waste may be generated, for example, as a result of strict</w:t>
      </w:r>
      <w:r>
        <w:t xml:space="preserve"> </w:t>
      </w:r>
      <w:r>
        <w:t xml:space="preserve">quality/size standards imposed by the market. It is especially relevant for fruit and vegetables,</w:t>
      </w:r>
      <w:r>
        <w:t xml:space="preserve"> </w:t>
      </w:r>
      <w:r>
        <w:t xml:space="preserve">where there may be no market for products that do not comply with marketing standards (be</w:t>
      </w:r>
      <w:r>
        <w:t xml:space="preserve"> </w:t>
      </w:r>
      <w:r>
        <w:t xml:space="preserve">they public or private). Handling and storage damage and logistical mismanagement (e.g., poor</w:t>
      </w:r>
      <w:r>
        <w:t xml:space="preserve"> </w:t>
      </w:r>
      <w:r>
        <w:t xml:space="preserve">handling of produce) may also results in food waste.</w:t>
      </w:r>
      <w:r>
        <w:t xml:space="preserve"> </w:t>
      </w:r>
      <w:r>
        <w:t xml:space="preserve">Cooperation with actors downstream in the food supply chain is also essential: unpredictable</w:t>
      </w:r>
      <w:r>
        <w:t xml:space="preserve"> </w:t>
      </w:r>
      <w:r>
        <w:t xml:space="preserve">contractual terms and/or last-minute order cancellations by retailers can lead to produce being</w:t>
      </w:r>
      <w:r>
        <w:t xml:space="preserve"> </w:t>
      </w:r>
      <w:r>
        <w:t xml:space="preserve">wasted if no other market opportunity can be found181. In 2018, the Commission’s impact</w:t>
      </w:r>
      <w:r>
        <w:t xml:space="preserve"> </w:t>
      </w:r>
      <w:r>
        <w:t xml:space="preserve">assessment accompanying the legislative proposal for an EU Directive on unfair trading</w:t>
      </w:r>
      <w:r>
        <w:t xml:space="preserve"> </w:t>
      </w:r>
      <w:r>
        <w:t xml:space="preserve">practices in business-to-business relationships in the food supply chain182 pointed to their</w:t>
      </w:r>
      <w:r>
        <w:t xml:space="preserve"> </w:t>
      </w:r>
      <w:r>
        <w:t xml:space="preserve">possible impact on food waste. For example, economic operators who are not subject to UTPs</w:t>
      </w:r>
      <w:r>
        <w:t xml:space="preserve"> </w:t>
      </w:r>
      <w:r>
        <w:t xml:space="preserve">may be left with more economic margin to invest in producing in environmentally sustainable</w:t>
      </w:r>
      <w:r>
        <w:t xml:space="preserve"> </w:t>
      </w:r>
      <w:r>
        <w:t xml:space="preserve">and climate-friendly ways and to prevent food waste. Food waste is identified as a common</w:t>
      </w:r>
      <w:r>
        <w:t xml:space="preserve"> </w:t>
      </w:r>
      <w:r>
        <w:t xml:space="preserve">side-effect of particular types of UTPs and addressing the systemic issue within the European</w:t>
      </w:r>
      <w:r>
        <w:t xml:space="preserve"> </w:t>
      </w:r>
      <w:r>
        <w:t xml:space="preserve">grocery supply chain could be an opportunity to address both the commercial losses incurred</w:t>
      </w:r>
      <w:r>
        <w:t xml:space="preserve"> </w:t>
      </w:r>
      <w:r>
        <w:t xml:space="preserve">by suppliers and food waste.</w:t>
      </w:r>
      <w:r>
        <w:t xml:space="preserve"> </w:t>
      </w:r>
      <w:r>
        <w:t xml:space="preserve"> The manufacturing and processing sector, shares some similar food wastage causes to the</w:t>
      </w:r>
      <w:r>
        <w:t xml:space="preserve"> </w:t>
      </w:r>
      <w:r>
        <w:t xml:space="preserve">production side, where lack of market demand or poor demand forecasting can lead to</w:t>
      </w:r>
      <w:r>
        <w:t xml:space="preserve"> </w:t>
      </w:r>
      <w:r>
        <w:t xml:space="preserve">overproduction. Conversely, inadequate processing capacity for seasonal production peaks can</w:t>
      </w:r>
      <w:r>
        <w:t xml:space="preserve"> </w:t>
      </w:r>
      <w:r>
        <w:t xml:space="preserve">also lead to food waste. Also, the need for high quality/size/visual standards may be a cause of</w:t>
      </w:r>
      <w:r>
        <w:t xml:space="preserve"> </w:t>
      </w:r>
      <w:r>
        <w:t xml:space="preserve">food wastage: for example, food sorted out as not suitable for processing and/or excessive</w:t>
      </w:r>
      <w:r>
        <w:t xml:space="preserve"> </w:t>
      </w:r>
      <w:r>
        <w:t xml:space="preserve">trimming to attain certain quality and/or aesthetic standards. Damage caused by technical</w:t>
      </w:r>
      <w:r>
        <w:t xml:space="preserve"> </w:t>
      </w:r>
      <w:r>
        <w:t xml:space="preserve">malfunctions during manufacturing processes (e.g., wrong size or damaged packaging, fish</w:t>
      </w:r>
      <w:r>
        <w:t xml:space="preserve"> </w:t>
      </w:r>
      <w:r>
        <w:t xml:space="preserve">spilled or damaged during canning or smoking) and poor product handling are also causes of</w:t>
      </w:r>
      <w:r>
        <w:t xml:space="preserve"> </w:t>
      </w:r>
      <w:r>
        <w:t xml:space="preserve">food waste. Some by-products from food from manufacturing (processing losses) may also end</w:t>
      </w:r>
      <w:r>
        <w:t xml:space="preserve"> </w:t>
      </w:r>
      <w:r>
        <w:t xml:space="preserve">up as food waste if they are sent to landfill, incineration or composting, although they could</w:t>
      </w:r>
    </w:p>
    <w:p>
      <w:pPr>
        <w:pStyle w:val="BodyText"/>
      </w:pPr>
      <w:r>
        <w:t xml:space="preserve">180 ECA report SDG Target 12.3 on Food Loss and Waste, 2016, 2019 Progress Report: an annual update on behalf of</w:t>
      </w:r>
      <w:r>
        <w:t xml:space="preserve"> </w:t>
      </w:r>
      <w:r>
        <w:t xml:space="preserve">Champions 12.3; SOFA, 2019; Impact Assessment on measures addressing food waste to complete SWD (2014) 207</w:t>
      </w:r>
      <w:r>
        <w:t xml:space="preserve"> </w:t>
      </w:r>
      <w:r>
        <w:t xml:space="preserve">regarding the review of EU waste management targets.</w:t>
      </w:r>
      <w:r>
        <w:t xml:space="preserve"> </w:t>
      </w:r>
      <w:r>
        <w:t xml:space="preserve">181 European Court of Auditors (2016). Combating food waste: an opportunity for the EU to improve the resource</w:t>
      </w:r>
      <w:r>
        <w:t xml:space="preserve"> </w:t>
      </w:r>
      <w:r>
        <w:t xml:space="preserve">efficiency of the food supply chain.</w:t>
      </w:r>
      <w:r>
        <w:t xml:space="preserve"> </w:t>
      </w:r>
      <w:r>
        <w:t xml:space="preserve">Feedback (2017). Causes of food waste in international supply chains. https://feedbackeurope.org/wp-</w:t>
      </w:r>
      <w:r>
        <w:t xml:space="preserve"> </w:t>
      </w:r>
      <w:r>
        <w:t xml:space="preserve">content/uploads/2017/02/Causes-of-food-waste-in-international-supply-chains.pdf</w:t>
      </w:r>
      <w:r>
        <w:t xml:space="preserve"> </w:t>
      </w:r>
      <w:r>
        <w:t xml:space="preserve">Roels K. &amp; Van Gijseghem D. (2017) The impact of cosmetic quality standards on food losses in the Flemish fruit</w:t>
      </w:r>
      <w:r>
        <w:t xml:space="preserve"> </w:t>
      </w:r>
      <w:r>
        <w:t xml:space="preserve">and vegetable sector, summary report, Department of Agriculture and Fisheries, Brussels. D/2017/3241/301</w:t>
      </w:r>
      <w:r>
        <w:t xml:space="preserve"> </w:t>
      </w:r>
      <w:r>
        <w:t xml:space="preserve">182 https://eur-lex.europa.eu/legal-content/EN/TXT/PDF/?uri=CELEX:52018SC0092&amp;from=EN.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also be processed into animal feed (in compliance with food safety and animal health</w:t>
      </w:r>
      <w:r>
        <w:t xml:space="preserve"> </w:t>
      </w:r>
      <w:r>
        <w:t xml:space="preserve">regulations) or used for industrial processes.</w:t>
      </w:r>
      <w:r>
        <w:t xml:space="preserve"> </w:t>
      </w:r>
      <w:r>
        <w:t xml:space="preserve">Food manufacturers and processors may also be subject to unfair trading practices such as last-</w:t>
      </w:r>
      <w:r>
        <w:t xml:space="preserve"> </w:t>
      </w:r>
      <w:r>
        <w:t xml:space="preserve">minute order cancellations or, depending on their contractual terms, be forced to take back</w:t>
      </w:r>
      <w:r>
        <w:t xml:space="preserve"> </w:t>
      </w:r>
      <w:r>
        <w:t xml:space="preserve">products that were not sold.</w:t>
      </w:r>
      <w:r>
        <w:t xml:space="preserve"> </w:t>
      </w:r>
      <w:r>
        <w:t xml:space="preserve"> In the retail and other distribution sector, stock management related issues are a key cause</w:t>
      </w:r>
      <w:r>
        <w:t xml:space="preserve"> </w:t>
      </w:r>
      <w:r>
        <w:t xml:space="preserve">of food waste, particularly in relation to shorter shelf-life products, with difficulties in</w:t>
      </w:r>
      <w:r>
        <w:t xml:space="preserve"> </w:t>
      </w:r>
      <w:r>
        <w:t xml:space="preserve">anticipating demand resulting in overstocking. This is linked to storage issues, with meat, fish</w:t>
      </w:r>
      <w:r>
        <w:t xml:space="preserve"> </w:t>
      </w:r>
      <w:r>
        <w:t xml:space="preserve">and dairy products particularly vulnerable to temperature changes during transportation,</w:t>
      </w:r>
      <w:r>
        <w:t xml:space="preserve"> </w:t>
      </w:r>
      <w:r>
        <w:t xml:space="preserve">storage and in-store, risking premature spoilage and impacting food safety. Variability in</w:t>
      </w:r>
      <w:r>
        <w:t xml:space="preserve"> </w:t>
      </w:r>
      <w:r>
        <w:t xml:space="preserve">demand, products not sold despite ‘mark down’ and products sorted out due to cosmetic</w:t>
      </w:r>
      <w:r>
        <w:t xml:space="preserve"> </w:t>
      </w:r>
      <w:r>
        <w:t xml:space="preserve">requirements are all reasons for food wastage at retail level.</w:t>
      </w:r>
      <w:r>
        <w:t xml:space="preserve"> </w:t>
      </w:r>
      <w:r>
        <w:t xml:space="preserve">Supply chain management systems can also affect food waste. The length of remaining shelf-</w:t>
      </w:r>
      <w:r>
        <w:t xml:space="preserve"> </w:t>
      </w:r>
      <w:r>
        <w:t xml:space="preserve">life on a product delivered to the retailer is a key factor driven by the stock control function of</w:t>
      </w:r>
      <w:r>
        <w:t xml:space="preserve"> </w:t>
      </w:r>
      <w:r>
        <w:t xml:space="preserve">date marks (‘use by’ and ‘best before’). While ensuring sufficient available shelf-life at retail</w:t>
      </w:r>
      <w:r>
        <w:t xml:space="preserve"> </w:t>
      </w:r>
      <w:r>
        <w:t xml:space="preserve">and consumption is important, the setting by retailers of strict Minimum Life On Receipt</w:t>
      </w:r>
      <w:r>
        <w:t xml:space="preserve"> </w:t>
      </w:r>
      <w:r>
        <w:t xml:space="preserve">(MLOR) criteria may result in product returns and food waste183.</w:t>
      </w:r>
      <w:r>
        <w:br/>
      </w:r>
      <w:r>
        <w:t xml:space="preserve"> In the food service sector similar logistical issues can cause food waste, with difficulty in</w:t>
      </w:r>
      <w:r>
        <w:t xml:space="preserve"> </w:t>
      </w:r>
      <w:r>
        <w:t xml:space="preserve">anticipating number of clients leading to overstocking or cooking of surplus food. In addition,</w:t>
      </w:r>
      <w:r>
        <w:t xml:space="preserve"> </w:t>
      </w:r>
      <w:r>
        <w:t xml:space="preserve">portion sizes and the</w:t>
      </w:r>
      <w:r>
        <w:t xml:space="preserve"> </w:t>
      </w:r>
      <w:r>
        <w:t xml:space="preserve">‘one size fits all’</w:t>
      </w:r>
      <w:r>
        <w:t xml:space="preserve"> </w:t>
      </w:r>
      <w:r>
        <w:t xml:space="preserve">approach have been identified as a significant cause of</w:t>
      </w:r>
      <w:r>
        <w:t xml:space="preserve"> </w:t>
      </w:r>
      <w:r>
        <w:t xml:space="preserve">food waste within this sector. In relation to leftovers, the practice of taking leftovers home</w:t>
      </w:r>
      <w:r>
        <w:t xml:space="preserve"> </w:t>
      </w:r>
      <w:r>
        <w:t xml:space="preserve">from restaurants is not yet as widely accepted across Europe as it could be. Catering in</w:t>
      </w:r>
      <w:r>
        <w:t xml:space="preserve"> </w:t>
      </w:r>
      <w:r>
        <w:t xml:space="preserve">institutions such as hospitals creates particular food waste problems because individuals have</w:t>
      </w:r>
      <w:r>
        <w:t xml:space="preserve"> </w:t>
      </w:r>
      <w:r>
        <w:t xml:space="preserve">specific needs and often have little control over-eating times, portion sizes or meal choices.</w:t>
      </w:r>
      <w:r>
        <w:t xml:space="preserve"> </w:t>
      </w:r>
      <w:r>
        <w:t xml:space="preserve"> As part of the food supply chain, food banks and other charity organisations, which collect</w:t>
      </w:r>
      <w:r>
        <w:t xml:space="preserve"> </w:t>
      </w:r>
      <w:r>
        <w:t xml:space="preserve">surplus food, store and redistribute it to people in need, they may also generate food waste.</w:t>
      </w:r>
      <w:r>
        <w:t xml:space="preserve"> </w:t>
      </w:r>
      <w:r>
        <w:t xml:space="preserve">This can happen due to incorrect storage and handling as well as due to logistical challenges</w:t>
      </w:r>
      <w:r>
        <w:t xml:space="preserve"> </w:t>
      </w:r>
      <w:r>
        <w:t xml:space="preserve">linked to fluctuating demands of beneficiaries. Moreover, food banks may receive donations</w:t>
      </w:r>
      <w:r>
        <w:t xml:space="preserve"> </w:t>
      </w:r>
      <w:r>
        <w:t xml:space="preserve">of products with insufficient shelf life, and food waste generated if products cannot be</w:t>
      </w:r>
      <w:r>
        <w:t xml:space="preserve"> </w:t>
      </w:r>
      <w:r>
        <w:t xml:space="preserve">redistributed before the date has passed. At EU level, the European Food Banks Federation is</w:t>
      </w:r>
      <w:r>
        <w:t xml:space="preserve"> </w:t>
      </w:r>
      <w:r>
        <w:t xml:space="preserve">leading efforts to establish an online Observatory on Food Donation184, where food banks</w:t>
      </w:r>
      <w:r>
        <w:t xml:space="preserve"> </w:t>
      </w:r>
      <w:r>
        <w:t xml:space="preserve">across Europe can report on their operations (e.g., quantities of redistributed food, number of</w:t>
      </w:r>
      <w:r>
        <w:t xml:space="preserve"> </w:t>
      </w:r>
      <w:r>
        <w:t xml:space="preserve">volunteers etc.), including their food waste levels.</w:t>
      </w:r>
      <w:r>
        <w:t xml:space="preserve"> </w:t>
      </w:r>
      <w:r>
        <w:t xml:space="preserve">Several companies from the middle part of the food supply chain have committed to taking actions</w:t>
      </w:r>
      <w:r>
        <w:t xml:space="preserve"> </w:t>
      </w:r>
      <w:r>
        <w:t xml:space="preserve">to reduce food waste, as part of their commitments to the EU Code of Conduct on Responsible</w:t>
      </w:r>
      <w:r>
        <w:t xml:space="preserve"> </w:t>
      </w:r>
      <w:r>
        <w:t xml:space="preserve">Food Business and Marketing Practices185. The EU Code of Conduct contains 7 aspirational</w:t>
      </w:r>
      <w:r>
        <w:t xml:space="preserve"> </w:t>
      </w:r>
      <w:r>
        <w:t xml:space="preserve">objectives that companies can set to improve their sustainability performance; the Code’s second</w:t>
      </w:r>
      <w:r>
        <w:t xml:space="preserve"> </w:t>
      </w:r>
      <w:r>
        <w:t xml:space="preserve">aspirational objective being the prevention and reduction of food loss and waste at consumer level,</w:t>
      </w:r>
    </w:p>
    <w:p>
      <w:pPr>
        <w:pStyle w:val="BodyText"/>
      </w:pPr>
      <w:r>
        <w:t xml:space="preserve">183 European Commission, Directorate-General for Health and Food Safety, Market study on date marking and other</w:t>
      </w:r>
      <w:r>
        <w:t xml:space="preserve"> </w:t>
      </w:r>
      <w:r>
        <w:t xml:space="preserve">information provided on food labels and food waste prevention: final report, Publications Office, 2018,</w:t>
      </w:r>
      <w:r>
        <w:t xml:space="preserve"> </w:t>
      </w:r>
      <w:r>
        <w:t xml:space="preserve">https://data.europa.eu/doi/10.2875/808514.</w:t>
      </w:r>
      <w:r>
        <w:t xml:space="preserve"> </w:t>
      </w:r>
      <w:r>
        <w:t xml:space="preserve">184 https://lp.eurofoodbank.org/feba-training-and-skill-sharing-sessions/data-collection-2020/.</w:t>
      </w:r>
      <w:r>
        <w:t xml:space="preserve"> </w:t>
      </w:r>
      <w:r>
        <w:t xml:space="preserve">185 EU Code of Conduct on Responsible Food Business and Marketing Practices (July 2021).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within internal operations and across value chains. 40% of the signatory companies made</w:t>
      </w:r>
      <w:r>
        <w:t xml:space="preserve"> </w:t>
      </w:r>
      <w:r>
        <w:t xml:space="preserve">commitments under this objective, mainly to minimise food loss and waste within their operations</w:t>
      </w:r>
      <w:r>
        <w:t xml:space="preserve"> </w:t>
      </w:r>
      <w:r>
        <w:t xml:space="preserve">and across the supply chain, although most of these re-state the Code’s aspirational target of</w:t>
      </w:r>
      <w:r>
        <w:t xml:space="preserve"> </w:t>
      </w:r>
      <w:r>
        <w:t xml:space="preserve">halving food waste by 2030 without providing details on how to achieve this.</w:t>
      </w:r>
      <w:r>
        <w:t xml:space="preserve"> </w:t>
      </w:r>
      <w:r>
        <w:t xml:space="preserve">Nonetheless, there are also examples of documented progress in reducing food waste. The</w:t>
      </w:r>
      <w:r>
        <w:t xml:space="preserve"> </w:t>
      </w:r>
      <w:r>
        <w:t xml:space="preserve">International Food Waste Coalition (IFWC), which represents key players in Europe’s hospitality</w:t>
      </w:r>
      <w:r>
        <w:t xml:space="preserve"> </w:t>
      </w:r>
      <w:r>
        <w:t xml:space="preserve">and food service sectors, launched a voluntary agreement to reduce food waste and developed a</w:t>
      </w:r>
      <w:r>
        <w:t xml:space="preserve"> </w:t>
      </w:r>
      <w:r>
        <w:t xml:space="preserve">methodology for food waste measurement and reporting. New data reported by IFWC members in</w:t>
      </w:r>
      <w:r>
        <w:t xml:space="preserve"> </w:t>
      </w:r>
      <w:r>
        <w:t xml:space="preserve">2022186 shows that food waste has dropped by more than 20% across Europe’s hospitality and food</w:t>
      </w:r>
      <w:r>
        <w:t xml:space="preserve"> </w:t>
      </w:r>
      <w:r>
        <w:t xml:space="preserve">service sector since 2019, representing an average of 108 grams of waste per cover. The results</w:t>
      </w:r>
      <w:r>
        <w:t xml:space="preserve"> </w:t>
      </w:r>
      <w:r>
        <w:t xml:space="preserve">show that, despite the negative impact of the pandemic on the food services and hospitality sector,</w:t>
      </w:r>
      <w:r>
        <w:t xml:space="preserve"> </w:t>
      </w:r>
      <w:r>
        <w:t xml:space="preserve">prevention measures such as forecasting, planning, consumer engagement and food redistribution</w:t>
      </w:r>
      <w:r>
        <w:t xml:space="preserve"> </w:t>
      </w:r>
      <w:r>
        <w:t xml:space="preserve">are driving a sustainable trend towards more effective food waste reduction.</w:t>
      </w:r>
      <w:r>
        <w:t xml:space="preserve"> </w:t>
      </w:r>
      <w:r>
        <w:t xml:space="preserve">Lack of understanding and certainty as regards the implementation of food safety</w:t>
      </w:r>
      <w:r>
        <w:t xml:space="preserve"> </w:t>
      </w:r>
      <w:r>
        <w:t xml:space="preserve">standards</w:t>
      </w:r>
      <w:r>
        <w:t xml:space="preserve"> </w:t>
      </w:r>
      <w:r>
        <w:t xml:space="preserve">Lack of understanding and certainty as regards the implementation of food safety and quality</w:t>
      </w:r>
      <w:r>
        <w:t xml:space="preserve"> </w:t>
      </w:r>
      <w:r>
        <w:t xml:space="preserve">standards may lead to situations where food that is still safe for human consumption is</w:t>
      </w:r>
      <w:r>
        <w:t xml:space="preserve"> </w:t>
      </w:r>
      <w:r>
        <w:t xml:space="preserve">unnecessarily removed from the food supply chain.</w:t>
      </w:r>
      <w:r>
        <w:t xml:space="preserve"> </w:t>
      </w:r>
      <w:r>
        <w:t xml:space="preserve">In the manufacturing and processing sector, and in some instances also in retail, food waste may</w:t>
      </w:r>
      <w:r>
        <w:t xml:space="preserve"> </w:t>
      </w:r>
      <w:r>
        <w:t xml:space="preserve">occur due to the misunderstanding of date marking set out in EU food labelling rules187. According</w:t>
      </w:r>
      <w:r>
        <w:t xml:space="preserve"> </w:t>
      </w:r>
      <w:r>
        <w:t xml:space="preserve">to these, it is the responsibility of the food business operator to decide– with the exception of table</w:t>
      </w:r>
      <w:r>
        <w:t xml:space="preserve"> </w:t>
      </w:r>
      <w:r>
        <w:t xml:space="preserve">eggs and poultry meat – whether a pre-packed food product is marked with the date of minimum</w:t>
      </w:r>
      <w:r>
        <w:t xml:space="preserve"> </w:t>
      </w:r>
      <w:r>
        <w:t xml:space="preserve">durability or the ‘use by’ date and the length of shelf-life. In doing so, food business operators are</w:t>
      </w:r>
      <w:r>
        <w:t xml:space="preserve"> </w:t>
      </w:r>
      <w:r>
        <w:t xml:space="preserve">required to ensure food safety, and tend to act cautiously to take account of differences in storage</w:t>
      </w:r>
      <w:r>
        <w:t xml:space="preserve"> </w:t>
      </w:r>
      <w:r>
        <w:t xml:space="preserve">conditions within the food supply chain and households. Assessing the length of shelf-life for some</w:t>
      </w:r>
      <w:r>
        <w:t xml:space="preserve"> </w:t>
      </w:r>
      <w:r>
        <w:t xml:space="preserve">products can be a complicated exercise: with more certainty – and an easier applicability – of this</w:t>
      </w:r>
      <w:r>
        <w:t xml:space="preserve"> </w:t>
      </w:r>
      <w:r>
        <w:t xml:space="preserve">assessment, food waste may be avoided for such products.</w:t>
      </w:r>
      <w:r>
        <w:br/>
      </w:r>
      <w:r>
        <w:t xml:space="preserve">Mainly in the retail and other distribution sector, the traceability requirements for food safety</w:t>
      </w:r>
      <w:r>
        <w:t xml:space="preserve"> </w:t>
      </w:r>
      <w:r>
        <w:t xml:space="preserve">purposes have been raised as a potential cause for food waste. Operators must at all times be able</w:t>
      </w:r>
      <w:r>
        <w:t xml:space="preserve"> </w:t>
      </w:r>
      <w:r>
        <w:t xml:space="preserve">to identify from whom (suppliers) and to whom a product has been supplied (i.e., buyers or</w:t>
      </w:r>
      <w:r>
        <w:t xml:space="preserve"> </w:t>
      </w:r>
      <w:r>
        <w:t xml:space="preserve">recipients of donated food such as food banks, except final consumers). Additional traceability</w:t>
      </w:r>
      <w:r>
        <w:t xml:space="preserve"> </w:t>
      </w:r>
      <w:r>
        <w:t xml:space="preserve">requirements are imposed for foods of animal origin. Particularly the requirement to be able to</w:t>
      </w:r>
      <w:r>
        <w:t xml:space="preserve"> </w:t>
      </w:r>
      <w:r>
        <w:t xml:space="preserve">trace a product forward in the chain is regarded by some retailers as an additional administrative</w:t>
      </w:r>
      <w:r>
        <w:t xml:space="preserve"> </w:t>
      </w:r>
      <w:r>
        <w:t xml:space="preserve">burden, and thereby an obstacle for the donation of surplus food. Usually, retailers do not need to</w:t>
      </w:r>
      <w:r>
        <w:t xml:space="preserve"> </w:t>
      </w:r>
      <w:r>
        <w:t xml:space="preserve">comply with this requirement as they mostly sell their products to final consumers. However, food</w:t>
      </w:r>
      <w:r>
        <w:t xml:space="preserve"> </w:t>
      </w:r>
      <w:r>
        <w:t xml:space="preserve">safety must be ensured throughout the food supply chain, including food donation. It is therefore</w:t>
      </w:r>
      <w:r>
        <w:t xml:space="preserve"> </w:t>
      </w:r>
      <w:r>
        <w:t xml:space="preserve">crucial to ensure full traceability to prevent and/or contain a possible food safety incident. As a</w:t>
      </w:r>
      <w:r>
        <w:t xml:space="preserve"> </w:t>
      </w:r>
      <w:r>
        <w:t xml:space="preserve">growing number of retailers engage or wish to engage in food donation activities, the perceived</w:t>
      </w:r>
    </w:p>
    <w:p>
      <w:pPr>
        <w:pStyle w:val="BodyText"/>
      </w:pPr>
      <w:r>
        <w:t xml:space="preserve">186 https://internationalfoodwastecoalition.org/wp-content/uploads/2022/03/IFWC_FW-Report_Final.pdf.</w:t>
      </w:r>
      <w:r>
        <w:t xml:space="preserve"> </w:t>
      </w:r>
      <w:r>
        <w:t xml:space="preserve">187 Regulation (EU) No 1169/2011 on Food Information to Consumers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obstacle has been recently raised by the EU Fit for Future Platform188. In its opinion, the Platform</w:t>
      </w:r>
      <w:r>
        <w:t xml:space="preserve"> </w:t>
      </w:r>
      <w:r>
        <w:t xml:space="preserve">suggests that the Commission explore the possible benefits of updating the EU Guidelines on Food</w:t>
      </w:r>
      <w:r>
        <w:t xml:space="preserve"> </w:t>
      </w:r>
      <w:r>
        <w:t xml:space="preserve">Donation.</w:t>
      </w:r>
      <w:r>
        <w:br/>
      </w:r>
      <w:r>
        <w:t xml:space="preserve">Lack of evidence-based, coordinated approaches in Member States189</w:t>
      </w:r>
      <w:r>
        <w:t xml:space="preserve"> </w:t>
      </w:r>
      <w:r>
        <w:t xml:space="preserve">While Member States have committed to reaching SDG Target 12.3, overall, action taken so far</w:t>
      </w:r>
      <w:r>
        <w:t xml:space="preserve"> </w:t>
      </w:r>
      <w:r>
        <w:t xml:space="preserve">at national level is insufficient and not at the level and scale required all Member States have</w:t>
      </w:r>
      <w:r>
        <w:t xml:space="preserve"> </w:t>
      </w:r>
      <w:r>
        <w:t xml:space="preserve">some actions in place to prevent food waste; however, the level of ambition, the degree to which</w:t>
      </w:r>
      <w:r>
        <w:t xml:space="preserve"> </w:t>
      </w:r>
      <w:r>
        <w:t xml:space="preserve">measures have been implemented, and results obtained vary considerably. Furthermore, the lack</w:t>
      </w:r>
      <w:r>
        <w:t xml:space="preserve"> </w:t>
      </w:r>
      <w:r>
        <w:t xml:space="preserve">of evidence-based, coordinated approaches in Member States means that the systemic causes of</w:t>
      </w:r>
      <w:r>
        <w:t xml:space="preserve"> </w:t>
      </w:r>
      <w:r>
        <w:t xml:space="preserve">food waste are not adequately addressed and that food waste is not decreasing at the pace and scale</w:t>
      </w:r>
      <w:r>
        <w:t xml:space="preserve"> </w:t>
      </w:r>
      <w:r>
        <w:t xml:space="preserve">required.</w:t>
      </w:r>
      <w:r>
        <w:t xml:space="preserve"> </w:t>
      </w:r>
      <w:r>
        <w:t xml:space="preserve">The primary focus of food waste prevention should be to act at the source by avoiding the</w:t>
      </w:r>
      <w:r>
        <w:t xml:space="preserve"> </w:t>
      </w:r>
      <w:r>
        <w:t xml:space="preserve">generation of surplus food at each stage of the food supply chain (i.e., production, processing,</w:t>
      </w:r>
      <w:r>
        <w:t xml:space="preserve"> </w:t>
      </w:r>
      <w:r>
        <w:t xml:space="preserve">distribution and consumption) and, if such surplus arises, to recover them and ensure the highest</w:t>
      </w:r>
      <w:r>
        <w:t xml:space="preserve"> </w:t>
      </w:r>
      <w:r>
        <w:t xml:space="preserve">value use of food resources, in line with the waste prevention hierarchy. Food waste prevention</w:t>
      </w:r>
      <w:r>
        <w:t xml:space="preserve"> </w:t>
      </w:r>
      <w:r>
        <w:t xml:space="preserve">therefore requires an integrated approach, coordinated by various national authorities and</w:t>
      </w:r>
      <w:r>
        <w:t xml:space="preserve"> </w:t>
      </w:r>
      <w:r>
        <w:t xml:space="preserve">involving all actors along the food value chain, including consumers, as well as NGOs and</w:t>
      </w:r>
      <w:r>
        <w:t xml:space="preserve"> </w:t>
      </w:r>
      <w:r>
        <w:t xml:space="preserve">academia.</w:t>
      </w:r>
      <w:r>
        <w:br/>
      </w:r>
      <w:r>
        <w:t xml:space="preserve">In this regard, the United Nations Environment Programme190 calls on governments to follow the</w:t>
      </w:r>
      <w:r>
        <w:t xml:space="preserve"> </w:t>
      </w:r>
      <w:r>
        <w:t xml:space="preserve">“Target-Measure-Act” approach promoted by the high-level coalition Champions 12.3191 as a</w:t>
      </w:r>
      <w:r>
        <w:t xml:space="preserve"> </w:t>
      </w:r>
      <w:r>
        <w:t xml:space="preserve">proven way (for both governments and companies) to achieve rapid and concrete results regarding</w:t>
      </w:r>
      <w:r>
        <w:t xml:space="preserve"> </w:t>
      </w:r>
      <w:r>
        <w:t xml:space="preserve">food waste prevention. Targets set ambition and can help guide effective action based on food</w:t>
      </w:r>
      <w:r>
        <w:t xml:space="preserve"> </w:t>
      </w:r>
      <w:r>
        <w:t xml:space="preserve">waste diagnostics (that is, carrying out a baseline assessment of food waste levels and “hotspots”</w:t>
      </w:r>
      <w:r>
        <w:t xml:space="preserve"> </w:t>
      </w:r>
      <w:r>
        <w:t xml:space="preserve">in order to identify corresponding solutions). In 2022192, the Champions 12.3 report that global</w:t>
      </w:r>
      <w:r>
        <w:t xml:space="preserve"> </w:t>
      </w:r>
      <w:r>
        <w:t xml:space="preserve">progress by governments and companies on achieving SDG Target 12.3 is slower than needed,</w:t>
      </w:r>
      <w:r>
        <w:t xml:space="preserve"> </w:t>
      </w:r>
      <w:r>
        <w:t xml:space="preserve">which is also reflected in the state-of-play in the EU.</w:t>
      </w:r>
      <w:r>
        <w:t xml:space="preserve"> </w:t>
      </w:r>
      <w:r>
        <w:t xml:space="preserve">The status of food waste prevention policy implementation was established by extracting</w:t>
      </w:r>
      <w:r>
        <w:t xml:space="preserve"> </w:t>
      </w:r>
      <w:r>
        <w:t xml:space="preserve">information for each Member State from the EU Food Waste and Prevention Hub (EU Hub),</w:t>
      </w:r>
      <w:r>
        <w:t xml:space="preserve"> </w:t>
      </w:r>
      <w:r>
        <w:t xml:space="preserve">complementing the available information with what was reported in the survey sent to Member</w:t>
      </w:r>
      <w:r>
        <w:t xml:space="preserve"> </w:t>
      </w:r>
      <w:r>
        <w:t xml:space="preserve">States, conducted during summer 2022 as part of targeted consultations to support the impact</w:t>
      </w:r>
      <w:r>
        <w:t xml:space="preserve"> </w:t>
      </w:r>
      <w:r>
        <w:t xml:space="preserve">assessment (for further details, see Synopsis Report). Additional information was extracted also</w:t>
      </w:r>
      <w:r>
        <w:t xml:space="preserve"> </w:t>
      </w:r>
      <w:r>
        <w:t xml:space="preserve">from surveys carried out in 2020: by the Commission, on the EU Platform recommendations for</w:t>
      </w:r>
    </w:p>
    <w:p>
      <w:pPr>
        <w:pStyle w:val="BodyText"/>
      </w:pPr>
      <w:r>
        <w:t xml:space="preserve">188 EU Fit for Future Platform, opinion adopted 5 December 2022.</w:t>
      </w:r>
      <w:r>
        <w:t xml:space="preserve"> </w:t>
      </w:r>
      <w:r>
        <w:t xml:space="preserve">189 This assessment is based on: De Laurentiis, V, Mancini, L, Casonato, C, Boysen-Urban, K, De Jong, B, M’Barek,</w:t>
      </w:r>
      <w:r>
        <w:t xml:space="preserve"> </w:t>
      </w:r>
      <w:r>
        <w:t xml:space="preserve">R, Sanyé Mengual, E, Sala, S. Setting the scene for an EU initiative on food waste reduction targets. Publication</w:t>
      </w:r>
      <w:r>
        <w:t xml:space="preserve"> </w:t>
      </w:r>
      <w:r>
        <w:t xml:space="preserve">Office of the European Union, Luxembourg, 2023, doi: 10.2760/13859, JRC133967</w:t>
      </w:r>
      <w:r>
        <w:t xml:space="preserve"> </w:t>
      </w:r>
      <w:r>
        <w:t xml:space="preserve">190 United Nations Environment Programme (2021). Food Waste Index Report 2021. Nairobi.</w:t>
      </w:r>
      <w:r>
        <w:t xml:space="preserve"> </w:t>
      </w:r>
      <w:r>
        <w:t xml:space="preserve">191 Champions 12.3 is a coalition of executives from governments (including Commissioner Kyriakides), businesses,</w:t>
      </w:r>
      <w:r>
        <w:t xml:space="preserve"> </w:t>
      </w:r>
      <w:r>
        <w:t xml:space="preserve">international organizations, research institutions, farmer groups, and civil society dedicated to inspiring ambition,</w:t>
      </w:r>
      <w:r>
        <w:t xml:space="preserve"> </w:t>
      </w:r>
      <w:r>
        <w:t xml:space="preserve">mobilizing action, and accelerating progress toward achieving SDG Target 12.3 by 2030.</w:t>
      </w:r>
      <w:r>
        <w:br/>
      </w:r>
      <w:r>
        <w:t xml:space="preserve">192 SDG Target 12.3 on Food Loss and Waste: 2022 Progress Report | Champions 12.3 (champions123.org)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action; by the German Presidency, to sound Member States for their contributions in preparation</w:t>
      </w:r>
      <w:r>
        <w:t xml:space="preserve"> </w:t>
      </w:r>
      <w:r>
        <w:t xml:space="preserve">of a progress assessment on implementation of the 2016 Council Conclusions on Food Losses and</w:t>
      </w:r>
      <w:r>
        <w:t xml:space="preserve"> </w:t>
      </w:r>
      <w:r>
        <w:t xml:space="preserve">Food Waste. Finally, findings from a review of Member States’ Country Profiles by the European</w:t>
      </w:r>
      <w:r>
        <w:t xml:space="preserve"> </w:t>
      </w:r>
      <w:r>
        <w:t xml:space="preserve">Environment Agency, based on Member States’ submission to the Commission, as part of the legal</w:t>
      </w:r>
      <w:r>
        <w:t xml:space="preserve"> </w:t>
      </w:r>
      <w:r>
        <w:t xml:space="preserve">obligation for Member States to send updates on their National Waste Prevention Programmes</w:t>
      </w:r>
      <w:r>
        <w:t xml:space="preserve"> </w:t>
      </w:r>
      <w:r>
        <w:t xml:space="preserve">(NWPP) by 5 July 2020 (following the 2018 revision of the Waste Framework Directive) were</w:t>
      </w:r>
      <w:r>
        <w:t xml:space="preserve"> </w:t>
      </w:r>
      <w:r>
        <w:t xml:space="preserve">also considered.</w:t>
      </w:r>
      <w:r>
        <w:t xml:space="preserve"> </w:t>
      </w:r>
      <w:r>
        <w:t xml:space="preserve">Member States’ feedback and description of their food waste prevention initiatives are varied and</w:t>
      </w:r>
      <w:r>
        <w:t xml:space="preserve"> </w:t>
      </w:r>
      <w:r>
        <w:t xml:space="preserve">come from different sources, including their own updates on the EU Hub193, making the exercise</w:t>
      </w:r>
      <w:r>
        <w:t xml:space="preserve"> </w:t>
      </w:r>
      <w:r>
        <w:t xml:space="preserve">of an overview difficult. In many cases, the distinction between the political commitment to the</w:t>
      </w:r>
      <w:r>
        <w:t xml:space="preserve"> </w:t>
      </w:r>
      <w:r>
        <w:t xml:space="preserve">SDG Target 12.3 and the concrete implementation is difficult to discern. The categorization of the</w:t>
      </w:r>
      <w:r>
        <w:t xml:space="preserve"> </w:t>
      </w:r>
      <w:r>
        <w:t xml:space="preserve">level of Member States’ policy implementation described below is based on the availability of</w:t>
      </w:r>
      <w:r>
        <w:t xml:space="preserve"> </w:t>
      </w:r>
      <w:r>
        <w:t xml:space="preserve">evidence concerning related activities, both on the Hub and institutional documents, of</w:t>
      </w:r>
      <w:r>
        <w:t xml:space="preserve"> </w:t>
      </w:r>
      <w:r>
        <w:t xml:space="preserve">commitment to specific policy objectives, clarity in charting a consistent action plan and the</w:t>
      </w:r>
      <w:r>
        <w:t xml:space="preserve"> </w:t>
      </w:r>
      <w:r>
        <w:t xml:space="preserve">timeline of implementation.</w:t>
      </w:r>
      <w:r>
        <w:t xml:space="preserve"> </w:t>
      </w:r>
      <w:r>
        <w:t xml:space="preserve">While the majority of the Member States (20) have expressed a commitment to SDG Target 12.3</w:t>
      </w:r>
      <w:r>
        <w:t xml:space="preserve"> </w:t>
      </w:r>
      <w:r>
        <w:t xml:space="preserve">(with 3 doing so in the last year), the extent to which this commitment is matched by similarly</w:t>
      </w:r>
      <w:r>
        <w:t xml:space="preserve"> </w:t>
      </w:r>
      <w:r>
        <w:t xml:space="preserve">ambitious targets is uncertain. Three front-runner Member States (Netherlands, Germany and</w:t>
      </w:r>
      <w:r>
        <w:t xml:space="preserve"> </w:t>
      </w:r>
      <w:r>
        <w:t xml:space="preserve">France) have actually taken an evidence-based approach in setting targets, implementing</w:t>
      </w:r>
      <w:r>
        <w:t xml:space="preserve"> </w:t>
      </w:r>
      <w:r>
        <w:t xml:space="preserve">actions to address specific hotspots, and monitoring their effectiveness, following the</w:t>
      </w:r>
      <w:r>
        <w:t xml:space="preserve"> </w:t>
      </w:r>
      <w:r>
        <w:t xml:space="preserve">recommended “Target-Measure-Act” approach.</w:t>
      </w:r>
      <w:r>
        <w:br/>
      </w:r>
      <w:r>
        <w:t xml:space="preserve">While the majority of other Member States have actions in place, it seems that only 9194 of these</w:t>
      </w:r>
      <w:r>
        <w:t xml:space="preserve"> </w:t>
      </w:r>
      <w:r>
        <w:t xml:space="preserve">have developed national strategies/roadmaps or plans in line with the SDG Target 12.3, however</w:t>
      </w:r>
      <w:r>
        <w:t xml:space="preserve"> </w:t>
      </w:r>
      <w:r>
        <w:t xml:space="preserve">with limited or partial evidence of monitoring and evaluation of their effectiveness. Another 11</w:t>
      </w:r>
      <w:r>
        <w:t xml:space="preserve"> </w:t>
      </w:r>
      <w:r>
        <w:t xml:space="preserve">Member States195 report on actions undertaken at national level; however, these appear to be still</w:t>
      </w:r>
      <w:r>
        <w:t xml:space="preserve"> </w:t>
      </w:r>
      <w:r>
        <w:t xml:space="preserve">at an early stage of development and/or are limited to certain areas only (e.g., voluntary</w:t>
      </w:r>
      <w:r>
        <w:t xml:space="preserve"> </w:t>
      </w:r>
      <w:r>
        <w:t xml:space="preserve">agreements, redistribution and awareness campaigns), whilst monitoring and evaluation of actions</w:t>
      </w:r>
      <w:r>
        <w:t xml:space="preserve"> </w:t>
      </w:r>
      <w:r>
        <w:t xml:space="preserve">are either not defined or unclear. Significantly, for this group of Member States, overall</w:t>
      </w:r>
      <w:r>
        <w:t xml:space="preserve"> </w:t>
      </w:r>
      <w:r>
        <w:t xml:space="preserve">coordination of efforts at national level is unclear. For the remaining 4 Member States196, actions</w:t>
      </w:r>
      <w:r>
        <w:t xml:space="preserve"> </w:t>
      </w:r>
      <w:r>
        <w:t xml:space="preserve">have been implemented only very recently, and measures are sporadic and/or limited, with little or</w:t>
      </w:r>
      <w:r>
        <w:t xml:space="preserve"> </w:t>
      </w:r>
      <w:r>
        <w:t xml:space="preserve">no documentation of results available. Overall, however, the situation in the EU – based on the</w:t>
      </w:r>
      <w:r>
        <w:t xml:space="preserve"> </w:t>
      </w:r>
      <w:r>
        <w:t xml:space="preserve">nature and level of activity – shows that only three Member States are well positioned to</w:t>
      </w:r>
      <w:r>
        <w:t xml:space="preserve"> </w:t>
      </w:r>
      <w:r>
        <w:t xml:space="preserve">make significant progress in achieving SDG Target 12.3.</w:t>
      </w:r>
      <w:r>
        <w:br/>
      </w:r>
      <w:r>
        <w:t xml:space="preserve">All Member States have adopted varied legislative and non-legislative national measures to reduce</w:t>
      </w:r>
      <w:r>
        <w:t xml:space="preserve"> </w:t>
      </w:r>
      <w:r>
        <w:t xml:space="preserve">food loss and waste and continue to integrate them in their national strategies or relevant legal</w:t>
      </w:r>
      <w:r>
        <w:t xml:space="preserve"> </w:t>
      </w:r>
      <w:r>
        <w:t xml:space="preserve">frameworks as part of an ongoing process to reduce food loss and waste. Generally, it can be</w:t>
      </w:r>
    </w:p>
    <w:p>
      <w:pPr>
        <w:pStyle w:val="BodyText"/>
      </w:pPr>
      <w:r>
        <w:t xml:space="preserve">193 Cyprus and Malta did not submit text to the MS HUB.</w:t>
      </w:r>
      <w:r>
        <w:t xml:space="preserve"> </w:t>
      </w:r>
      <w:r>
        <w:t xml:space="preserve">194 Member States with mid-to-high level actions: Austria, Belgium (particularly Flanders and Brussels capital),</w:t>
      </w:r>
      <w:r>
        <w:t xml:space="preserve"> </w:t>
      </w:r>
      <w:r>
        <w:t xml:space="preserve">Croatia, Finland, Ireland, Italy, Portugal, Spain, and Sweden.</w:t>
      </w:r>
      <w:r>
        <w:t xml:space="preserve"> </w:t>
      </w:r>
      <w:r>
        <w:t xml:space="preserve">195 Member States with low-to-mid level actions: Bulgaria, Czechia, Denmark, Estonia, Greece, Hungary, Latvia,</w:t>
      </w:r>
      <w:r>
        <w:t xml:space="preserve"> </w:t>
      </w:r>
      <w:r>
        <w:t xml:space="preserve">Lithuania, Luxembourg, Slovakia and Slovenia.</w:t>
      </w:r>
      <w:r>
        <w:br/>
      </w:r>
      <w:r>
        <w:t xml:space="preserve">196 Member States with low level actions: Cyprus, Malta, Poland and Romania.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affirmed that the policy actions that are implemented mostly concern non-regulatory approaches,</w:t>
      </w:r>
      <w:r>
        <w:t xml:space="preserve"> </w:t>
      </w:r>
      <w:r>
        <w:t xml:space="preserve">prioritising awareness raising and educational initiatives (towards citizens and, to a lesser extent,</w:t>
      </w:r>
      <w:r>
        <w:t xml:space="preserve"> </w:t>
      </w:r>
      <w:r>
        <w:t xml:space="preserve">economic operators) with some undertaking more structured stakeholder engagement approaches</w:t>
      </w:r>
      <w:r>
        <w:t xml:space="preserve"> </w:t>
      </w:r>
      <w:r>
        <w:t xml:space="preserve">through the establishment of “voluntary agreements” with actors in the food supply chain (e.g.,</w:t>
      </w:r>
      <w:r>
        <w:t xml:space="preserve"> </w:t>
      </w:r>
      <w:r>
        <w:t xml:space="preserve">Austria, Belgium, Denmark, Germany, Finland, Greece, Ireland, Hungary, Poland, Portugal and</w:t>
      </w:r>
      <w:r>
        <w:t xml:space="preserve"> </w:t>
      </w:r>
      <w:r>
        <w:t xml:space="preserve">Sweden). Fewer Member States have taken legislative measures including umbrella legislation</w:t>
      </w:r>
      <w:r>
        <w:t xml:space="preserve"> </w:t>
      </w:r>
      <w:r>
        <w:t xml:space="preserve">aiming to reduce food waste across the food supply chain (e.g., France, Italy and draft legislation</w:t>
      </w:r>
      <w:r>
        <w:t xml:space="preserve"> </w:t>
      </w:r>
      <w:r>
        <w:t xml:space="preserve">in Spain); specific legislative measures imposing obligations as regards food donation (e.g., Czech</w:t>
      </w:r>
      <w:r>
        <w:t xml:space="preserve"> </w:t>
      </w:r>
      <w:r>
        <w:t xml:space="preserve">Republic, France, Hungary, Poland). Economic instruments are also employed, especially through</w:t>
      </w:r>
      <w:r>
        <w:t xml:space="preserve"> </w:t>
      </w:r>
      <w:r>
        <w:t xml:space="preserve">fiscal exemptions for donated surplus food, while direct financial aid is explicitly cited by France,</w:t>
      </w:r>
      <w:r>
        <w:t xml:space="preserve"> </w:t>
      </w:r>
      <w:r>
        <w:t xml:space="preserve">Croatia and Netherlands (support to food business operators) and by the Czech Republic (as</w:t>
      </w:r>
      <w:r>
        <w:t xml:space="preserve"> </w:t>
      </w:r>
      <w:r>
        <w:t xml:space="preserve">regards support to food banks).</w:t>
      </w:r>
      <w:r>
        <w:t xml:space="preserve"> </w:t>
      </w:r>
      <w:r>
        <w:t xml:space="preserve">Figure 43 shows the breakdown of national policies in detail and highlights the variability in the</w:t>
      </w:r>
      <w:r>
        <w:t xml:space="preserve"> </w:t>
      </w:r>
      <w:r>
        <w:t xml:space="preserve">political response of Member States to food waste prevention: the actions are broadly divided into</w:t>
      </w:r>
      <w:r>
        <w:t xml:space="preserve"> </w:t>
      </w:r>
      <w:r>
        <w:t xml:space="preserve">national policy (along with monitoring and targets); consumer level actions; facilitation of food</w:t>
      </w:r>
      <w:r>
        <w:t xml:space="preserve"> </w:t>
      </w:r>
      <w:r>
        <w:t xml:space="preserve">surplus donation; supply chain efficiency and economic instruments. The lighter blue bars</w:t>
      </w:r>
      <w:r>
        <w:t xml:space="preserve"> </w:t>
      </w:r>
      <w:r>
        <w:t xml:space="preserve">represent the Member States that cite the specific policy actions, but which are either at a draft</w:t>
      </w:r>
      <w:r>
        <w:t xml:space="preserve"> </w:t>
      </w:r>
      <w:r>
        <w:t xml:space="preserve">stage or the implementation is not clear (absence of clear commitments).</w:t>
      </w:r>
      <w:r>
        <w:t xml:space="preserve"> </w:t>
      </w:r>
      <w:r>
        <w:t xml:space="preserve">Figure 10 – Overview of food waste policies and actions at MS level (apart from the category</w:t>
      </w:r>
      <w:r>
        <w:t xml:space="preserve"> </w:t>
      </w:r>
      <w:r>
        <w:t xml:space="preserve">“Monitoring according to Delegated Act (2022)” the total reference number is considered to be</w:t>
      </w:r>
      <w:r>
        <w:t xml:space="preserve"> </w:t>
      </w:r>
      <w:r>
        <w:t xml:space="preserve">28, as the regions of Flanders and Wallonia were mapped separately)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 front runner outside the EU, demonstrating the “Target-Measure-Act” approach is the UK. The</w:t>
      </w:r>
      <w:r>
        <w:t xml:space="preserve"> </w:t>
      </w:r>
      <w:r>
        <w:t xml:space="preserve">textbox below illustrates the main actions taken to date by the UK.</w:t>
      </w:r>
    </w:p>
    <w:p>
      <w:pPr>
        <w:pStyle w:val="BodyText"/>
      </w:pPr>
      <w:r>
        <w:t xml:space="preserve">National policies &amp; monitoring</w:t>
      </w:r>
      <w:r>
        <w:t xml:space="preserve"> </w:t>
      </w:r>
      <w:r>
        <w:t xml:space="preserve">A distinction can be made according to the nature of the national policies introduced by each</w:t>
      </w:r>
      <w:r>
        <w:t xml:space="preserve"> </w:t>
      </w:r>
      <w:r>
        <w:t xml:space="preserve">Member State: national food waste prevention strategies are mapped separately from national</w:t>
      </w:r>
      <w:r>
        <w:t xml:space="preserve"> </w:t>
      </w:r>
      <w:r>
        <w:t xml:space="preserve">waste prevention programmes, which also include food waste prevention. The difference lies in</w:t>
      </w:r>
      <w:r>
        <w:t xml:space="preserve"> </w:t>
      </w:r>
      <w:r>
        <w:t xml:space="preserve">the policy implementation mechanism, as the former is associated with a greater level of ambition</w:t>
      </w:r>
      <w:r>
        <w:t xml:space="preserve"> </w:t>
      </w:r>
      <w:r>
        <w:t xml:space="preserve">and relevance, often encompassing several policy areas and engaging multiple stakeholders, while</w:t>
      </w:r>
      <w:r>
        <w:t xml:space="preserve"> </w:t>
      </w:r>
      <w:r>
        <w:t xml:space="preserve">the latter is the consequence of the updated Waste Framework Directive calling for establishment</w:t>
      </w:r>
      <w:r>
        <w:t xml:space="preserve"> </w:t>
      </w:r>
      <w:r>
        <w:t xml:space="preserve">of national food waste prevention programmes. 15 Member States have put in place specific</w:t>
      </w:r>
      <w:r>
        <w:t xml:space="preserve"> </w:t>
      </w:r>
      <w:r>
        <w:t xml:space="preserve">national food waste prevention strategies, three of which are either in a draft stage or have unclear</w:t>
      </w:r>
      <w:r>
        <w:t xml:space="preserve"> </w:t>
      </w:r>
      <w:r>
        <w:t xml:space="preserve">implementation status, while in 18 Member States food waste prevention is an action within a</w:t>
      </w:r>
      <w:r>
        <w:t xml:space="preserve"> </w:t>
      </w:r>
      <w:r>
        <w:t xml:space="preserve">The “Target-Measure-Act” approach in UK (non-regulatory)</w:t>
      </w:r>
      <w:r>
        <w:t xml:space="preserve"> </w:t>
      </w:r>
      <w:r>
        <w:t xml:space="preserve"></w:t>
      </w:r>
      <w:r>
        <w:t xml:space="preserve"> </w:t>
      </w:r>
      <w:r>
        <w:t xml:space="preserve">Overall strategy and roadmap: Target in line with SDG Target 12.3 vs a UK baseline</w:t>
      </w:r>
      <w:r>
        <w:t xml:space="preserve"> </w:t>
      </w:r>
      <w:r>
        <w:t xml:space="preserve">of 2007.</w:t>
      </w:r>
      <w:r>
        <w:br/>
      </w:r>
      <w:r>
        <w:t xml:space="preserve"></w:t>
      </w:r>
      <w:r>
        <w:t xml:space="preserve"> </w:t>
      </w:r>
      <w:r>
        <w:t xml:space="preserve">Food waste diagnosis and evidence-based approach: WRAP has regularly published</w:t>
      </w:r>
      <w:r>
        <w:t xml:space="preserve"> </w:t>
      </w:r>
      <w:r>
        <w:t xml:space="preserve">estimates or progress reports on food waste reduction since 2011.</w:t>
      </w:r>
      <w:r>
        <w:t xml:space="preserve"> </w:t>
      </w:r>
      <w:r>
        <w:t xml:space="preserve"></w:t>
      </w:r>
      <w:r>
        <w:t xml:space="preserve"> </w:t>
      </w:r>
      <w:r>
        <w:t xml:space="preserve">Governance: The Waste and Resources Action Programme (WRAP) a climate NGO,</w:t>
      </w:r>
      <w:r>
        <w:t xml:space="preserve"> </w:t>
      </w:r>
      <w:r>
        <w:t xml:space="preserve">was established (2000) and has run all major food waste prevention actions (listed below)</w:t>
      </w:r>
      <w:r>
        <w:t xml:space="preserve"> </w:t>
      </w:r>
      <w:r>
        <w:t xml:space="preserve">in the UK and supported from the UK Government. Many actions are also part of the UK</w:t>
      </w:r>
      <w:r>
        <w:t xml:space="preserve"> </w:t>
      </w:r>
      <w:r>
        <w:t xml:space="preserve">resources and waste strategy (2018).</w:t>
      </w:r>
      <w:r>
        <w:br/>
      </w:r>
      <w:r>
        <w:t xml:space="preserve"></w:t>
      </w:r>
      <w:r>
        <w:t xml:space="preserve"> </w:t>
      </w:r>
      <w:r>
        <w:t xml:space="preserve">Supply Chain Engagement</w:t>
      </w:r>
      <w:r>
        <w:t xml:space="preserve"> </w:t>
      </w:r>
      <w:r>
        <w:t xml:space="preserve">o The Courtauld Commitments is an evolving series of voluntary</w:t>
      </w:r>
      <w:r>
        <w:t xml:space="preserve"> </w:t>
      </w:r>
      <w:r>
        <w:t xml:space="preserve">agreements, funded by the UK governments and the food sector, delivered by</w:t>
      </w:r>
      <w:r>
        <w:t xml:space="preserve"> </w:t>
      </w:r>
      <w:r>
        <w:t xml:space="preserve">WRAP (2005, 2010, 2013, 2015, 2021 – the current agreement running to</w:t>
      </w:r>
      <w:r>
        <w:t xml:space="preserve"> </w:t>
      </w:r>
      <w:r>
        <w:t xml:space="preserve">2030). In 2012, an independent voluntary agreement was launched for the</w:t>
      </w:r>
      <w:r>
        <w:t xml:space="preserve"> </w:t>
      </w:r>
      <w:r>
        <w:t xml:space="preserve">hospitality and food service sector, covering approx. 25% of the sector.</w:t>
      </w:r>
      <w:r>
        <w:br/>
      </w:r>
      <w:r>
        <w:t xml:space="preserve">o The Food Waste Reduction Roadmap was launched as the key</w:t>
      </w:r>
      <w:r>
        <w:t xml:space="preserve"> </w:t>
      </w:r>
      <w:r>
        <w:t xml:space="preserve">delivery mechanism for the food waste target for the Courtauld Commitment</w:t>
      </w:r>
      <w:r>
        <w:t xml:space="preserve"> </w:t>
      </w:r>
      <w:r>
        <w:t xml:space="preserve">2030 and in which food businesses are urged to commit and implement</w:t>
      </w:r>
      <w:r>
        <w:t xml:space="preserve"> </w:t>
      </w:r>
      <w:r>
        <w:t xml:space="preserve">‘Target-Measure-Act’ principles to ensure they future-proof their business for</w:t>
      </w:r>
      <w:r>
        <w:t xml:space="preserve"> </w:t>
      </w:r>
      <w:r>
        <w:t xml:space="preserve">potential regulatory requirements (2023).</w:t>
      </w:r>
      <w:r>
        <w:t xml:space="preserve"> </w:t>
      </w:r>
      <w:r>
        <w:t xml:space="preserve">o Launch of the “Guardian of Grub” initiative, reducing waste</w:t>
      </w:r>
      <w:r>
        <w:t xml:space="preserve"> </w:t>
      </w:r>
      <w:r>
        <w:t xml:space="preserve">from kitchen and plate by showcasing best practices and making</w:t>
      </w:r>
      <w:r>
        <w:t xml:space="preserve"> </w:t>
      </w:r>
      <w:r>
        <w:t xml:space="preserve">business cases (2019).</w:t>
      </w:r>
      <w:r>
        <w:t xml:space="preserve"> </w:t>
      </w:r>
      <w:r>
        <w:t xml:space="preserve">o</w:t>
      </w:r>
      <w:r>
        <w:t xml:space="preserve"> </w:t>
      </w:r>
      <w:r>
        <w:t xml:space="preserve">The Food Waste Reduction Fund of £500,000 provided by the Department for</w:t>
      </w:r>
      <w:r>
        <w:t xml:space="preserve"> </w:t>
      </w:r>
      <w:r>
        <w:t xml:space="preserve">Environment, Food and Rural Affairs, established to finance redistribution</w:t>
      </w:r>
      <w:r>
        <w:t xml:space="preserve"> </w:t>
      </w:r>
      <w:r>
        <w:t xml:space="preserve">initiatives, requiring partnerships between FBOs and NGOs (2019).</w:t>
      </w:r>
      <w:r>
        <w:br/>
      </w:r>
      <w:r>
        <w:t xml:space="preserve"></w:t>
      </w:r>
      <w:r>
        <w:t xml:space="preserve"> </w:t>
      </w:r>
      <w:r>
        <w:t xml:space="preserve">Consumer behaviour:</w:t>
      </w:r>
      <w:r>
        <w:br/>
      </w:r>
      <w:r>
        <w:t xml:space="preserve">o Nationwide Consumer campaign “Love Food Hate Waste” (2007-2012),</w:t>
      </w:r>
      <w:r>
        <w:t xml:space="preserve"> </w:t>
      </w:r>
      <w:r>
        <w:t xml:space="preserve">succeeded in reducing more than 21% food waste from the hotspot of</w:t>
      </w:r>
      <w:r>
        <w:t xml:space="preserve"> </w:t>
      </w:r>
      <w:r>
        <w:t xml:space="preserve">households.</w:t>
      </w:r>
      <w:r>
        <w:br/>
      </w:r>
      <w:r>
        <w:t xml:space="preserve">o The Food Waste Action Week (2021), an annual event bringing businesses,</w:t>
      </w:r>
      <w:r>
        <w:t xml:space="preserve"> </w:t>
      </w:r>
      <w:r>
        <w:t xml:space="preserve">government organisations and global partners together to raise awareness and</w:t>
      </w:r>
      <w:r>
        <w:t xml:space="preserve"> </w:t>
      </w:r>
      <w:r>
        <w:t xml:space="preserve">b h</w:t>
      </w:r>
      <w:r>
        <w:t xml:space="preserve"> </w:t>
      </w:r>
      <w:r>
        <w:t xml:space="preserve">i</w:t>
      </w:r>
      <w:r>
        <w:t xml:space="preserve"> </w:t>
      </w:r>
      <w:r>
        <w:t xml:space="preserve">l h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national waste prevention plan. In some cases, Member States (France, Germany, Ireland,</w:t>
      </w:r>
      <w:r>
        <w:t xml:space="preserve"> </w:t>
      </w:r>
      <w:r>
        <w:t xml:space="preserve">Portugal, Slovenia) have implemented both. Finally, some Member States have laid down</w:t>
      </w:r>
      <w:r>
        <w:t xml:space="preserve"> </w:t>
      </w:r>
      <w:r>
        <w:t xml:space="preserve">legislative frameworks regarding food waste prevention (e.g., France, Italy), with such draft</w:t>
      </w:r>
      <w:r>
        <w:t xml:space="preserve"> </w:t>
      </w:r>
      <w:r>
        <w:t xml:space="preserve">legislation in progress in Spain.</w:t>
      </w:r>
      <w:r>
        <w:br/>
      </w:r>
      <w:r>
        <w:t xml:space="preserve">Monitoring of food waste levels according to the Delegated Act 2019/1597 was submitted in the</w:t>
      </w:r>
      <w:r>
        <w:t xml:space="preserve"> </w:t>
      </w:r>
      <w:r>
        <w:t xml:space="preserve">course of 2022 by all Member States except Latvia and Romania. 18 Member States also refer</w:t>
      </w:r>
      <w:r>
        <w:t xml:space="preserve"> </w:t>
      </w:r>
      <w:r>
        <w:t xml:space="preserve">clearly to monitoring as a continuous policy action in their respective web pages under the EU</w:t>
      </w:r>
      <w:r>
        <w:t xml:space="preserve"> </w:t>
      </w:r>
      <w:r>
        <w:t xml:space="preserve">Food Loss and Waste Prevention hub.</w:t>
      </w:r>
      <w:r>
        <w:t xml:space="preserve"> </w:t>
      </w:r>
      <w:r>
        <w:t xml:space="preserve">Very few Member States provide documented evidence of food waste reduction achieved linked</w:t>
      </w:r>
      <w:r>
        <w:t xml:space="preserve"> </w:t>
      </w:r>
      <w:r>
        <w:t xml:space="preserve">to actions taken and/or targets set at national level. Some examples are cited below:</w:t>
      </w:r>
      <w:r>
        <w:t xml:space="preserve"> </w:t>
      </w:r>
      <w:r>
        <w:t xml:space="preserve"> The Netherlands reported a reduction at retail197 (3.6% over 4 years) and household</w:t>
      </w:r>
      <w:r>
        <w:t xml:space="preserve"> </w:t>
      </w:r>
      <w:r>
        <w:t xml:space="preserve">level (30% from 2010 to 2022).</w:t>
      </w:r>
      <w:r>
        <w:t xml:space="preserve"> </w:t>
      </w:r>
      <w:r>
        <w:t xml:space="preserve"> In France, an evaluation of the impact of the Garot Law, obliging certain retailers</w:t>
      </w:r>
      <w:r>
        <w:t xml:space="preserve"> </w:t>
      </w:r>
      <w:r>
        <w:t xml:space="preserve">amongst others to donate surplus food, showed both an increase in the number of</w:t>
      </w:r>
      <w:r>
        <w:t xml:space="preserve"> </w:t>
      </w:r>
      <w:r>
        <w:t xml:space="preserve">retailers undertaking food donation as well as an increased share of donated surplus</w:t>
      </w:r>
      <w:r>
        <w:t xml:space="preserve"> </w:t>
      </w:r>
      <w:r>
        <w:t xml:space="preserve">food. Following the evaluation, France extended, through the Egalim law, the scope of</w:t>
      </w:r>
      <w:r>
        <w:t xml:space="preserve"> </w:t>
      </w:r>
      <w:r>
        <w:t xml:space="preserve">food donation obligations to collective catering and operators in the food and industry</w:t>
      </w:r>
      <w:r>
        <w:t xml:space="preserve"> </w:t>
      </w:r>
      <w:r>
        <w:t xml:space="preserve">sector (in 2019) and the wholesale sector (in 2020).</w:t>
      </w:r>
      <w:r>
        <w:br/>
      </w:r>
      <w:r>
        <w:t xml:space="preserve"> Through an ambitious national strategy for food waste reduction, Germany has set</w:t>
      </w:r>
      <w:r>
        <w:t xml:space="preserve"> </w:t>
      </w:r>
      <w:r>
        <w:t xml:space="preserve">targets and adopted various measures to meet the targets, including stakeholder</w:t>
      </w:r>
      <w:r>
        <w:t xml:space="preserve"> </w:t>
      </w:r>
      <w:r>
        <w:t xml:space="preserve">dialogue forums, voluntary agreements and a focus on addressing hotspots such as</w:t>
      </w:r>
      <w:r>
        <w:t xml:space="preserve"> </w:t>
      </w:r>
      <w:r>
        <w:t xml:space="preserve">household waste with federal-led awareness campaigns. Monitoring of food waste is</w:t>
      </w:r>
      <w:r>
        <w:t xml:space="preserve"> </w:t>
      </w:r>
      <w:r>
        <w:t xml:space="preserve">conducted both at national level and under the dialogue forums.</w:t>
      </w:r>
      <w:r>
        <w:br/>
      </w:r>
      <w:r>
        <w:t xml:space="preserve">Figure 11– illustrates in a timeline the actions taken by The Netherlands addressing identified</w:t>
      </w:r>
      <w:r>
        <w:t xml:space="preserve"> </w:t>
      </w:r>
      <w:r>
        <w:t xml:space="preserve">hotspots</w:t>
      </w:r>
    </w:p>
    <w:p>
      <w:pPr>
        <w:pStyle w:val="BodyText"/>
      </w:pPr>
      <w:r>
        <w:t xml:space="preserve">197 WUR, 2022. Minder voedselverspilling in supermarkten.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Figure 12– illustrates in a timeline the actions taken by France using strategy and legislative</w:t>
      </w:r>
      <w:r>
        <w:t xml:space="preserve"> </w:t>
      </w:r>
      <w:r>
        <w:t xml:space="preserve">measures to reduce food waste</w:t>
      </w:r>
    </w:p>
    <w:p>
      <w:pPr>
        <w:pStyle w:val="BodyText"/>
      </w:pPr>
      <w:r>
        <w:t xml:space="preserve">The apparent lack of evidence reported by Member States on the success of their strategies in</w:t>
      </w:r>
      <w:r>
        <w:t xml:space="preserve"> </w:t>
      </w:r>
      <w:r>
        <w:t xml:space="preserve">reducing food waste at national level may indicate the need to further emphasise and promote</w:t>
      </w:r>
      <w:r>
        <w:t xml:space="preserve"> </w:t>
      </w:r>
      <w:r>
        <w:t xml:space="preserve">the use of measurement tools and evaluation frameworks to support Member States and</w:t>
      </w:r>
      <w:r>
        <w:t xml:space="preserve"> </w:t>
      </w:r>
      <w:r>
        <w:t xml:space="preserve">stakeholders in adopting a more evidence-based approach to inform their decision-making.</w:t>
      </w:r>
      <w:r>
        <w:t xml:space="preserve"> </w:t>
      </w:r>
      <w:r>
        <w:t xml:space="preserve">From the analysis it emerges that a few countries (Netherlands, France, Germany) can be</w:t>
      </w:r>
      <w:r>
        <w:t xml:space="preserve"> </w:t>
      </w:r>
      <w:r>
        <w:t xml:space="preserve">considered pioneers in food waste prevention, having put the issue on the policy agenda since the</w:t>
      </w:r>
      <w:r>
        <w:t xml:space="preserve"> </w:t>
      </w:r>
      <w:r>
        <w:t xml:space="preserve">early 2010s, while the majority have implemented strategies and related actions within the last 3</w:t>
      </w:r>
      <w:r>
        <w:t xml:space="preserve"> </w:t>
      </w:r>
      <w:r>
        <w:t xml:space="preserve">to 5 years. The duration of actions, combined with central coordination of actions, have enabled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certain Member States to establish capacity for monitoring and evaluation of their policy actions,</w:t>
      </w:r>
      <w:r>
        <w:t xml:space="preserve"> </w:t>
      </w:r>
      <w:r>
        <w:t xml:space="preserve">whilst those Member States who only recently started their coordinated and dedicated actions do</w:t>
      </w:r>
      <w:r>
        <w:t xml:space="preserve"> </w:t>
      </w:r>
      <w:r>
        <w:t xml:space="preserve">not yet have the basis for demonstrating or documenting the effectiveness of their efforts.</w:t>
      </w:r>
      <w:r>
        <w:t xml:space="preserve"> </w:t>
      </w:r>
      <w:r>
        <w:t xml:space="preserve">Policy actions aimed at consumers</w:t>
      </w:r>
      <w:r>
        <w:t xml:space="preserve"> </w:t>
      </w:r>
      <w:r>
        <w:t xml:space="preserve">Food waste at the consumption stage is the hotspot in food supply chains across Europe, therefore</w:t>
      </w:r>
      <w:r>
        <w:t xml:space="preserve"> </w:t>
      </w:r>
      <w:r>
        <w:t xml:space="preserve">actions targeting consumers are especially important. However, policies implemented to target</w:t>
      </w:r>
      <w:r>
        <w:t xml:space="preserve"> </w:t>
      </w:r>
      <w:r>
        <w:t xml:space="preserve">consumer food waste rely mostly on awareness campaigns (implemented by 26 Member States),</w:t>
      </w:r>
      <w:r>
        <w:t xml:space="preserve"> </w:t>
      </w:r>
      <w:r>
        <w:t xml:space="preserve">whose effectiveness in fostering behaviour change is debatable198. Furthermore, it is often unclear</w:t>
      </w:r>
      <w:r>
        <w:t xml:space="preserve"> </w:t>
      </w:r>
      <w:r>
        <w:t xml:space="preserve">how awareness campaigns are designed, who specifically is targeted, whether their outreach is</w:t>
      </w:r>
      <w:r>
        <w:t xml:space="preserve"> </w:t>
      </w:r>
      <w:r>
        <w:t xml:space="preserve">monitored, and effects evaluated. As part of these efforts, a number of Member States have put in</w:t>
      </w:r>
      <w:r>
        <w:t xml:space="preserve"> </w:t>
      </w:r>
      <w:r>
        <w:t xml:space="preserve">place awareness campaigns specifically addressing misunderstanding of date marking, which is a</w:t>
      </w:r>
      <w:r>
        <w:t xml:space="preserve"> </w:t>
      </w:r>
      <w:r>
        <w:t xml:space="preserve">driver of consumer food waste and often included in consumer-targeted messages on food waste</w:t>
      </w:r>
      <w:r>
        <w:t xml:space="preserve"> </w:t>
      </w:r>
      <w:r>
        <w:t xml:space="preserve">prevention. Behavioural change interventions, meaning those actions that go beyond the mere</w:t>
      </w:r>
      <w:r>
        <w:t xml:space="preserve"> </w:t>
      </w:r>
      <w:r>
        <w:t xml:space="preserve">provision of information and aim to elicit changes in consumers’ attitudes and behaviours are</w:t>
      </w:r>
      <w:r>
        <w:t xml:space="preserve"> </w:t>
      </w:r>
      <w:r>
        <w:t xml:space="preserve">concretely implemented by at least three Member States (Germany, Netherlands, and Denmark)</w:t>
      </w:r>
      <w:r>
        <w:t xml:space="preserve"> </w:t>
      </w:r>
      <w:r>
        <w:t xml:space="preserve">with three others recognizing the relevance of such interventions but without a detailed action plan</w:t>
      </w:r>
      <w:r>
        <w:t xml:space="preserve"> </w:t>
      </w:r>
      <w:r>
        <w:t xml:space="preserve">in place. School programmes are also a popular policy initiative, implemented by 18 Member</w:t>
      </w:r>
      <w:r>
        <w:t xml:space="preserve"> </w:t>
      </w:r>
      <w:r>
        <w:t xml:space="preserve">States by including food waste education in school curricula, either nationwide or through pilot</w:t>
      </w:r>
      <w:r>
        <w:t xml:space="preserve"> </w:t>
      </w:r>
      <w:r>
        <w:t xml:space="preserve">projects.</w:t>
      </w:r>
      <w:r>
        <w:t xml:space="preserve"> </w:t>
      </w:r>
      <w:r>
        <w:t xml:space="preserve">Facilitation of donation</w:t>
      </w:r>
      <w:r>
        <w:t xml:space="preserve"> </w:t>
      </w:r>
      <w:r>
        <w:t xml:space="preserve">All MSs have taken different measures at national level to encourage food donation, which is often</w:t>
      </w:r>
      <w:r>
        <w:t xml:space="preserve"> </w:t>
      </w:r>
      <w:r>
        <w:t xml:space="preserve">the first step in the establishment of national food waste prevention programmes. Some have taken</w:t>
      </w:r>
      <w:r>
        <w:t xml:space="preserve"> </w:t>
      </w:r>
      <w:r>
        <w:t xml:space="preserve">measures and/or established guidance to clarify the roles and responsibilities of food business</w:t>
      </w:r>
      <w:r>
        <w:t xml:space="preserve"> </w:t>
      </w:r>
      <w:r>
        <w:t xml:space="preserve">operators and food banks and other charity organisations or setting up stakeholder fora. Some</w:t>
      </w:r>
      <w:r>
        <w:t xml:space="preserve"> </w:t>
      </w:r>
      <w:r>
        <w:t xml:space="preserve">Member States (e.g., Czech Republic, France, Poland and Hungary) have made donation of surplus</w:t>
      </w:r>
      <w:r>
        <w:t xml:space="preserve"> </w:t>
      </w:r>
      <w:r>
        <w:t xml:space="preserve">food mandatory for specific sectors, typically retail. In fewer cases (e.g.: Sweden, Ireland, Finland,</w:t>
      </w:r>
      <w:r>
        <w:t xml:space="preserve"> </w:t>
      </w:r>
      <w:r>
        <w:t xml:space="preserve">Portugal, Romania, and Netherlands), redistribution is facilitated by the introduction of digital</w:t>
      </w:r>
      <w:r>
        <w:t xml:space="preserve"> </w:t>
      </w:r>
      <w:r>
        <w:t xml:space="preserve">tools to organize supply and demand of surplus food. 13 Member States also employ fiscal</w:t>
      </w:r>
      <w:r>
        <w:t xml:space="preserve"> </w:t>
      </w:r>
      <w:r>
        <w:t xml:space="preserve">incentives through the reduction or exemption of VAT on donated food. In adopting the Waste</w:t>
      </w:r>
      <w:r>
        <w:t xml:space="preserve"> </w:t>
      </w:r>
      <w:r>
        <w:t xml:space="preserve">Framework Directive, 13 Member States (e.g., Austria, Bulgaria, Czech Republic, France)</w:t>
      </w:r>
      <w:r>
        <w:t xml:space="preserve"> </w:t>
      </w:r>
      <w:r>
        <w:t xml:space="preserve">specifically focused on the food use hierarchy, which foresees human consumption as the most</w:t>
      </w:r>
      <w:r>
        <w:t xml:space="preserve"> </w:t>
      </w:r>
      <w:r>
        <w:t xml:space="preserve">favourable destination of surplus food that would have otherwise gone to waste, therefore the</w:t>
      </w:r>
      <w:r>
        <w:t xml:space="preserve"> </w:t>
      </w:r>
      <w:r>
        <w:t xml:space="preserve">category is included in between food donation and supply chain efficiency.</w:t>
      </w:r>
    </w:p>
    <w:p>
      <w:pPr>
        <w:pStyle w:val="BodyText"/>
      </w:pPr>
      <w:r>
        <w:t xml:space="preserve">198 Reynolds, C., Goucher, L., Quested, T., Bromley, S., Gillick, S., Wells, V. K., Evans, D., Koh, L., Kanyama, A.</w:t>
      </w:r>
      <w:r>
        <w:t xml:space="preserve"> </w:t>
      </w:r>
      <w:r>
        <w:t xml:space="preserve">C., Katzeff, C., Svenfelt, Å., &amp; Jackson, P. (2019). Review: Consumption-stage food waste reduction interventions –</w:t>
      </w:r>
      <w:r>
        <w:t xml:space="preserve"> </w:t>
      </w:r>
      <w:r>
        <w:t xml:space="preserve">What</w:t>
      </w:r>
      <w:r>
        <w:t xml:space="preserve"> </w:t>
      </w:r>
      <w:r>
        <w:t xml:space="preserve">works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design</w:t>
      </w:r>
      <w:r>
        <w:t xml:space="preserve"> </w:t>
      </w:r>
      <w:r>
        <w:t xml:space="preserve">better</w:t>
      </w:r>
      <w:r>
        <w:t xml:space="preserve"> </w:t>
      </w:r>
      <w:r>
        <w:t xml:space="preserve">interventions.</w:t>
      </w:r>
      <w:r>
        <w:t xml:space="preserve"> </w:t>
      </w:r>
      <w:r>
        <w:t xml:space="preserve">Food</w:t>
      </w:r>
      <w:r>
        <w:t xml:space="preserve"> </w:t>
      </w:r>
      <w:r>
        <w:t xml:space="preserve">Policy,</w:t>
      </w:r>
      <w:r>
        <w:t xml:space="preserve"> </w:t>
      </w:r>
      <w:r>
        <w:t xml:space="preserve">83,</w:t>
      </w:r>
      <w:r>
        <w:t xml:space="preserve"> </w:t>
      </w:r>
      <w:r>
        <w:t xml:space="preserve">7–27.</w:t>
      </w:r>
      <w:r>
        <w:t xml:space="preserve"> </w:t>
      </w:r>
      <w:r>
        <w:t xml:space="preserve">https://doi.org/10.1016/j.foodpol.2019.01.009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Supply chain efficiency</w:t>
      </w:r>
      <w:r>
        <w:t xml:space="preserve"> </w:t>
      </w:r>
      <w:r>
        <w:t xml:space="preserve">Most Member States have put in place structured processes to engage and consult with different</w:t>
      </w:r>
      <w:r>
        <w:t xml:space="preserve"> </w:t>
      </w:r>
      <w:r>
        <w:t xml:space="preserve">actors in the food supply chain and other stakeholders (e.g., platforms, voluntary agreements…).</w:t>
      </w:r>
      <w:r>
        <w:t xml:space="preserve"> </w:t>
      </w:r>
      <w:r>
        <w:t xml:space="preserve">eight Member States have put in place voluntary agreements between public and private sector</w:t>
      </w:r>
      <w:r>
        <w:t xml:space="preserve"> </w:t>
      </w:r>
      <w:r>
        <w:t xml:space="preserve">actors to define a common roadmap for food waste prevention, while 10 Member States are either</w:t>
      </w:r>
      <w:r>
        <w:t xml:space="preserve"> </w:t>
      </w:r>
      <w:r>
        <w:t xml:space="preserve">in the process of establishing one or do not have a clear implementation pathway. Other Member</w:t>
      </w:r>
      <w:r>
        <w:t xml:space="preserve"> </w:t>
      </w:r>
      <w:r>
        <w:t xml:space="preserve">States have put in place efforts to facilitate stakeholder collaboration through platforms specific to</w:t>
      </w:r>
      <w:r>
        <w:t xml:space="preserve"> </w:t>
      </w:r>
      <w:r>
        <w:t xml:space="preserve">a supply chain stage (e.g., retail). Initiatives to improve supply chain efficiency and prevent food</w:t>
      </w:r>
      <w:r>
        <w:t xml:space="preserve"> </w:t>
      </w:r>
      <w:r>
        <w:t xml:space="preserve">waste from all stages of the food supply chain include a variety of policy instruments: issuing</w:t>
      </w:r>
      <w:r>
        <w:t xml:space="preserve"> </w:t>
      </w:r>
      <w:r>
        <w:t xml:space="preserve">guidelines for specific stages and sectors (6 Member States), enabling professional training (11</w:t>
      </w:r>
      <w:r>
        <w:t xml:space="preserve"> </w:t>
      </w:r>
      <w:r>
        <w:t xml:space="preserve">Member States), promoting circularity and industrial synergies to increase the correct application</w:t>
      </w:r>
      <w:r>
        <w:t xml:space="preserve"> </w:t>
      </w:r>
      <w:r>
        <w:t xml:space="preserve">of the food use hierarchy (13 Member States) and, in a few cases (three Member States), legislation</w:t>
      </w:r>
      <w:r>
        <w:t xml:space="preserve"> </w:t>
      </w:r>
      <w:r>
        <w:t xml:space="preserve">targeting Unfair Trading Practices (implementation of Directive (EU) 2019/633).</w:t>
      </w:r>
      <w:r>
        <w:t xml:space="preserve"> </w:t>
      </w:r>
      <w:r>
        <w:t xml:space="preserve">Economic instruments</w:t>
      </w:r>
      <w:r>
        <w:t xml:space="preserve"> </w:t>
      </w:r>
      <w:r>
        <w:t xml:space="preserve">17 Member States employ fiscal instruments to incentivise food waste prevention (often focussed</w:t>
      </w:r>
      <w:r>
        <w:t xml:space="preserve"> </w:t>
      </w:r>
      <w:r>
        <w:t xml:space="preserve">on facilitation of food donation). Other types of support, such as fostering research and innovation,</w:t>
      </w:r>
      <w:r>
        <w:t xml:space="preserve"> </w:t>
      </w:r>
      <w:r>
        <w:t xml:space="preserve">is also provided to help players take action in their operations. Direct financial aid to stakeholders</w:t>
      </w:r>
      <w:r>
        <w:t xml:space="preserve"> </w:t>
      </w:r>
      <w:r>
        <w:t xml:space="preserve">to set up waste prevention initiatives is also mentioned by four Member States (France, Croatia,</w:t>
      </w:r>
      <w:r>
        <w:t xml:space="preserve"> </w:t>
      </w:r>
      <w:r>
        <w:t xml:space="preserve">Czech Republic and The Netherlands), sometimes related to the direct financing of research and</w:t>
      </w:r>
      <w:r>
        <w:t xml:space="preserve"> </w:t>
      </w:r>
      <w:r>
        <w:t xml:space="preserve">innovation projects. Sustainable public procurement and integration of food waste-related criteria</w:t>
      </w:r>
      <w:r>
        <w:t xml:space="preserve"> </w:t>
      </w:r>
      <w:r>
        <w:t xml:space="preserve">for tenderers are indicated by three Member States only and without very clear information</w:t>
      </w:r>
      <w:r>
        <w:t xml:space="preserve"> </w:t>
      </w:r>
      <w:r>
        <w:t xml:space="preserve">regarding the actual uptake in public catering.</w:t>
      </w:r>
      <w:r>
        <w:br/>
      </w:r>
      <w:r>
        <w:t xml:space="preserve">Evaluation of Member State-level policies</w:t>
      </w:r>
      <w:r>
        <w:t xml:space="preserve"> </w:t>
      </w:r>
      <w:r>
        <w:t xml:space="preserve">Evaluation of national strategies is scarce, especially in terms of quantitative KPIs: most</w:t>
      </w:r>
      <w:r>
        <w:t xml:space="preserve"> </w:t>
      </w:r>
      <w:r>
        <w:t xml:space="preserve">strategies have been implemented in the past 2 to 5 years, and it is not clear whether they are fully</w:t>
      </w:r>
      <w:r>
        <w:t xml:space="preserve"> </w:t>
      </w:r>
      <w:r>
        <w:t xml:space="preserve">implemented or represent more “aspirational” objectives. Sweden, Netherlands, Austria, France</w:t>
      </w:r>
      <w:r>
        <w:t xml:space="preserve"> </w:t>
      </w:r>
      <w:r>
        <w:t xml:space="preserve">and Germany seem to have established the capacity, or at least the awareness of the need for</w:t>
      </w:r>
      <w:r>
        <w:t xml:space="preserve"> </w:t>
      </w:r>
      <w:r>
        <w:t xml:space="preserve">evaluation, together with a more transparent dissemination of monitoring and evaluation findings.</w:t>
      </w:r>
      <w:r>
        <w:t xml:space="preserve"> </w:t>
      </w:r>
      <w:r>
        <w:t xml:space="preserve">France provides an evaluation of its legislation on facilitation of food waste redistribution199.</w:t>
      </w:r>
      <w:r>
        <w:br/>
      </w:r>
      <w:r>
        <w:t xml:space="preserve">In the Netherlands, the organization “Samen tegen Voedselverspilling” provides information on</w:t>
      </w:r>
      <w:r>
        <w:t xml:space="preserve"> </w:t>
      </w:r>
      <w:r>
        <w:t xml:space="preserve">the success of its voluntary agreement and various initiatives linked to it; furthermore, through the</w:t>
      </w:r>
      <w:r>
        <w:t xml:space="preserve"> </w:t>
      </w:r>
      <w:r>
        <w:t xml:space="preserve">collaboration between the organization and educational institutions scientific literature200 is</w:t>
      </w:r>
      <w:r>
        <w:t xml:space="preserve"> </w:t>
      </w:r>
      <w:r>
        <w:t xml:space="preserve">available on some of the initiatives conducted in this country. Austria has published a qualitative</w:t>
      </w:r>
    </w:p>
    <w:p>
      <w:pPr>
        <w:pStyle w:val="BodyText"/>
      </w:pPr>
      <w:r>
        <w:t xml:space="preserve">199 EY consulting (2019). Evaluation of the application of the provisions of the law of 11 February 2016 on the fight</w:t>
      </w:r>
      <w:r>
        <w:t xml:space="preserve"> </w:t>
      </w:r>
      <w:r>
        <w:t xml:space="preserve">against food waste, and the implementing decree of 28 December 2016.</w:t>
      </w:r>
      <w:r>
        <w:t xml:space="preserve"> </w:t>
      </w:r>
      <w:r>
        <w:t xml:space="preserve">200 de Visser-Amundson, 2020. A multi-stakeholder partnership to fight food waste in the hospitality industry: a</w:t>
      </w:r>
      <w:r>
        <w:t xml:space="preserve"> </w:t>
      </w:r>
      <w:r>
        <w:t xml:space="preserve">contribution to the United Nations Sustainable Development Goals 12 and 17. Journal of Sustainable Tourism, 0(0),</w:t>
      </w:r>
      <w:r>
        <w:t xml:space="preserve"> </w:t>
      </w:r>
      <w:r>
        <w:t xml:space="preserve">1–28.; van Dooren et al., 2020. Development and Evaluation of the Eetmaatje Measuring Cup for Rice and Pasta as</w:t>
      </w:r>
      <w:r>
        <w:t xml:space="preserve"> </w:t>
      </w:r>
      <w:r>
        <w:t xml:space="preserve">an Intervention to Reduce Food Waste. Frontiers in Nutrition, 6.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evaluation of its past food waste prevention strategy (which ran from 2013 to 2019) but does not</w:t>
      </w:r>
      <w:r>
        <w:t xml:space="preserve"> </w:t>
      </w:r>
      <w:r>
        <w:t xml:space="preserve">provide information in terms of food waste quantities associated to specific actions. Germany has</w:t>
      </w:r>
      <w:r>
        <w:t xml:space="preserve"> </w:t>
      </w:r>
      <w:r>
        <w:t xml:space="preserve">developed a dedicated platform for sharing information on the progress of its stakeholder</w:t>
      </w:r>
      <w:r>
        <w:t xml:space="preserve"> </w:t>
      </w:r>
      <w:r>
        <w:t xml:space="preserve">dialogues, but as the food waste prevention strategy is quite recent, there is no evidence yet of its</w:t>
      </w:r>
      <w:r>
        <w:t xml:space="preserve"> </w:t>
      </w:r>
      <w:r>
        <w:t xml:space="preserve">performance. In Denmark, the voluntary agreement run by the Danish Think Tank “One</w:t>
      </w:r>
      <w:r>
        <w:t xml:space="preserve">”</w:t>
      </w:r>
      <w:r>
        <w:t xml:space="preserve"> </w:t>
      </w:r>
      <w:r>
        <w:t xml:space="preserve">has published a report in which the development of food waste generated by its members have</w:t>
      </w:r>
      <w:r>
        <w:t xml:space="preserve"> </w:t>
      </w:r>
      <w:r>
        <w:t xml:space="preserve">been monitored from 2015 to 2020201.</w:t>
      </w:r>
    </w:p>
    <w:p>
      <w:pPr>
        <w:pStyle w:val="BodyText"/>
      </w:pPr>
      <w:r>
        <w:t xml:space="preserve">201 One</w:t>
      </w:r>
      <w:r>
        <w:t xml:space="preserve">publikations: Danmark mod madspild udviklingsrapport 2015-2020.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ANNEX 8: OTHER INTERVENTION AREAS</w:t>
      </w:r>
      <w:r>
        <w:t xml:space="preserve"> </w:t>
      </w:r>
      <w:r>
        <w:t xml:space="preserve">The preparatory stages of this initiative, including the Call for Evidence and the PC, looked into</w:t>
      </w:r>
      <w:r>
        <w:t xml:space="preserve"> </w:t>
      </w:r>
      <w:r>
        <w:t xml:space="preserve">other areas governed by the WFD as listed below.</w:t>
      </w:r>
      <w:r>
        <w:t xml:space="preserve"> </w:t>
      </w:r>
      <w:r>
        <w:t xml:space="preserve"> Waste prevention practices and performance in view of its paramount importance in the</w:t>
      </w:r>
      <w:r>
        <w:t xml:space="preserve"> </w:t>
      </w:r>
      <w:r>
        <w:t xml:space="preserve">waste hierarchy and</w:t>
      </w:r>
      <w:r>
        <w:br/>
      </w:r>
      <w:r>
        <w:t xml:space="preserve"> Waste separate collection systems and their importance in ensuring high capture and purity</w:t>
      </w:r>
      <w:r>
        <w:t xml:space="preserve"> </w:t>
      </w:r>
      <w:r>
        <w:t xml:space="preserve">rates of waste destined for reuse and recycling. The preliminary analysis shows that further</w:t>
      </w:r>
      <w:r>
        <w:t xml:space="preserve"> </w:t>
      </w:r>
      <w:r>
        <w:t xml:space="preserve">monitoring data is necessary to assess the necessity of EU action and therefore, as in the</w:t>
      </w:r>
      <w:r>
        <w:t xml:space="preserve"> </w:t>
      </w:r>
      <w:r>
        <w:t xml:space="preserve">case of waste oils and waste prevention, it is considered premature for the Commission to</w:t>
      </w:r>
      <w:r>
        <w:t xml:space="preserve"> </w:t>
      </w:r>
      <w:r>
        <w:t xml:space="preserve">propose legislative action.</w:t>
      </w:r>
      <w:r>
        <w:br/>
      </w:r>
      <w:r>
        <w:t xml:space="preserve"> Waste oils in view of Article 21(4) of the WFD mandating the Commission to assess the</w:t>
      </w:r>
      <w:r>
        <w:t xml:space="preserve"> </w:t>
      </w:r>
      <w:r>
        <w:t xml:space="preserve">feasibility to take measures at EU level to improve the management of waste oils in line</w:t>
      </w:r>
      <w:r>
        <w:t xml:space="preserve"> </w:t>
      </w:r>
      <w:r>
        <w:t xml:space="preserve">with the waste hierarchy, including by setting EU recycling targets.</w:t>
      </w:r>
      <w:r>
        <w:t xml:space="preserve"> </w:t>
      </w:r>
      <w:r>
        <w:t xml:space="preserve">Waste prevention</w:t>
      </w:r>
      <w:r>
        <w:t xml:space="preserve"> </w:t>
      </w:r>
      <w:r>
        <w:t xml:space="preserve">Preventing waste is first step of the waste hierarchy, above reuse and recycling. It offers the best</w:t>
      </w:r>
      <w:r>
        <w:t xml:space="preserve"> </w:t>
      </w:r>
      <w:r>
        <w:t xml:space="preserve">environmental benefits and some economic benefits as well. The WFD, as well as EGD, CEAP</w:t>
      </w:r>
      <w:r>
        <w:t xml:space="preserve"> </w:t>
      </w:r>
      <w:r>
        <w:t xml:space="preserve">and ZPAP, national environmental legislation and other strategic documents define waste</w:t>
      </w:r>
      <w:r>
        <w:t xml:space="preserve"> </w:t>
      </w:r>
      <w:r>
        <w:t xml:space="preserve">prevention as the priority in waste management. Article 9(9) of the WFD includes a mandate for</w:t>
      </w:r>
      <w:r>
        <w:t xml:space="preserve"> </w:t>
      </w:r>
      <w:r>
        <w:t xml:space="preserve">the Commission to assess, by December 2024, the feasibility of introducing EU level measures to</w:t>
      </w:r>
      <w:r>
        <w:t xml:space="preserve"> </w:t>
      </w:r>
      <w:r>
        <w:t xml:space="preserve">encourage reuse of products and other waste prevention measures as well as setting waste reduction</w:t>
      </w:r>
      <w:r>
        <w:t xml:space="preserve"> </w:t>
      </w:r>
      <w:r>
        <w:t xml:space="preserve">targets. Therefore, the Commission, with the support of the EEA commissioned and published</w:t>
      </w:r>
      <w:r>
        <w:t xml:space="preserve"> </w:t>
      </w:r>
      <w:r>
        <w:t xml:space="preserve">studies202 and consulted the stakeholders as part of the stakeholder process supporting this</w:t>
      </w:r>
      <w:r>
        <w:t xml:space="preserve"> </w:t>
      </w:r>
      <w:r>
        <w:t xml:space="preserve">initiative.</w:t>
      </w:r>
      <w:r>
        <w:t xml:space="preserve"> </w:t>
      </w:r>
      <w:r>
        <w:t xml:space="preserve">Findings: Despite the evolution of the EU waste policies and acquis, particularly of the WFD,</w:t>
      </w:r>
      <w:r>
        <w:t xml:space="preserve"> </w:t>
      </w:r>
      <w:r>
        <w:t xml:space="preserve">there remains an ongoing, albeit reducing trend for linear patterns of consumption. In 2018, all</w:t>
      </w:r>
      <w:r>
        <w:t xml:space="preserve"> </w:t>
      </w:r>
      <w:r>
        <w:t xml:space="preserve">economic activities in the EU generated 2 400 million tonnes of waste, equivalent to 5 tonnes per</w:t>
      </w:r>
      <w:r>
        <w:t xml:space="preserve"> </w:t>
      </w:r>
      <w:r>
        <w:t xml:space="preserve">capita and representing a 5.1% increase since 2010 as illustrated in Figure 46. From 2018 to 2020,</w:t>
      </w:r>
      <w:r>
        <w:t xml:space="preserve"> </w:t>
      </w:r>
      <w:r>
        <w:t xml:space="preserve">there is an observable drop in waste generation driven by the reduction in mineral waste from</w:t>
      </w:r>
      <w:r>
        <w:t xml:space="preserve"> </w:t>
      </w:r>
      <w:r>
        <w:t xml:space="preserve">mining and quarrying and from construction activities. For total waste excluding major mineral</w:t>
      </w:r>
      <w:r>
        <w:t xml:space="preserve"> </w:t>
      </w:r>
      <w:r>
        <w:t xml:space="preserve">wastes, the downwards trend 2018-2020 is mainly driven by a reduction in combustion waste</w:t>
      </w:r>
      <w:r>
        <w:t xml:space="preserve"> </w:t>
      </w:r>
      <w:r>
        <w:t xml:space="preserve">(around -30% for 2018-2020). The reduction in combustion waste is closely linked to the reduction</w:t>
      </w:r>
      <w:r>
        <w:t xml:space="preserve"> </w:t>
      </w:r>
      <w:r>
        <w:t xml:space="preserve">in the consumption of solid fossil fuels (around -30% for 2018-2020)203. The 2020 data point was</w:t>
      </w:r>
      <w:r>
        <w:t xml:space="preserve"> </w:t>
      </w:r>
      <w:r>
        <w:t xml:space="preserve">probably also impacted by the COVID-19 pandemic and the related interruption of many economic</w:t>
      </w:r>
    </w:p>
    <w:p>
      <w:pPr>
        <w:pStyle w:val="BodyText"/>
      </w:pPr>
      <w:r>
        <w:t xml:space="preserve">202 European Commission, Directorate-General for Environment, Karigl, B., Neubauer, C., Kral, U., et al., Scoping</w:t>
      </w:r>
      <w:r>
        <w:t xml:space="preserve"> </w:t>
      </w:r>
      <w:r>
        <w:t xml:space="preserve">study to assess the feasibility of further EU measures on waste prevention: final report, Publications Office of the</w:t>
      </w:r>
      <w:r>
        <w:t xml:space="preserve"> </w:t>
      </w:r>
      <w:r>
        <w:t xml:space="preserve">European Union, 2022, https://data.europa.eu/doi/10.2779/21588.</w:t>
      </w:r>
      <w:r>
        <w:t xml:space="preserve"> </w:t>
      </w:r>
      <w:r>
        <w:t xml:space="preserve">203 Eurostat dataset</w:t>
      </w:r>
      <w:r>
        <w:t xml:space="preserve"> </w:t>
      </w:r>
      <w:r>
        <w:t xml:space="preserve">‘Supply, transformation and consumption of solid fossil fuels’</w:t>
      </w:r>
      <w:r>
        <w:t xml:space="preserve"> </w:t>
      </w:r>
      <w:r>
        <w:t xml:space="preserve">(Eurostat - Data Explorer</w:t>
      </w:r>
      <w:r>
        <w:t xml:space="preserve"> </w:t>
      </w:r>
      <w:r>
        <w:t xml:space="preserve">(europa.eu).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activities. As waste generation is historically linked to GDP, it likely that waste generation will go</w:t>
      </w:r>
      <w:r>
        <w:t xml:space="preserve"> </w:t>
      </w:r>
      <w:r>
        <w:t xml:space="preserve">back to pre-pandemic levels when the economy is growing again.</w:t>
      </w:r>
      <w:r>
        <w:br/>
      </w:r>
      <w:r>
        <w:t xml:space="preserve">Figure 13 – Waste generation and decoupling, EU-27 (%, with 2010 base)</w:t>
      </w:r>
    </w:p>
    <w:p>
      <w:pPr>
        <w:pStyle w:val="BodyText"/>
      </w:pPr>
      <w:r>
        <w:t xml:space="preserve">Source: Eurostat 2022</w:t>
      </w:r>
      <w:r>
        <w:t xml:space="preserve"> </w:t>
      </w:r>
      <w:r>
        <w:t xml:space="preserve">The EEA reviews of the EU’s progress on waste prevention204 and the decoupling of waste</w:t>
      </w:r>
      <w:r>
        <w:t xml:space="preserve"> </w:t>
      </w:r>
      <w:r>
        <w:t xml:space="preserve">generation from economic growth205, show that the EU-27 is not set to meet its policy goal of</w:t>
      </w:r>
      <w:r>
        <w:t xml:space="preserve"> </w:t>
      </w:r>
      <w:r>
        <w:t xml:space="preserve">reducing waste generation. This points to the need to gather further data in the coming years to</w:t>
      </w:r>
      <w:r>
        <w:t xml:space="preserve"> </w:t>
      </w:r>
      <w:r>
        <w:t xml:space="preserve">determine whether the provisions of the 2018 waste package that are being implemented in the</w:t>
      </w:r>
      <w:r>
        <w:t xml:space="preserve"> </w:t>
      </w:r>
      <w:r>
        <w:t xml:space="preserve">Member States, can help maintain, at least partially, the achieved decrease in waste generation.</w:t>
      </w:r>
      <w:r>
        <w:t xml:space="preserve"> </w:t>
      </w:r>
      <w:r>
        <w:t xml:space="preserve">The data for ‘household and similar waste’ is not a good indicator of waste generation/prevention,</w:t>
      </w:r>
      <w:r>
        <w:t xml:space="preserve"> </w:t>
      </w:r>
      <w:r>
        <w:t xml:space="preserve">as it only gives the amounts of mixed household and similar wastes and does not include recycled</w:t>
      </w:r>
      <w:r>
        <w:t xml:space="preserve"> </w:t>
      </w:r>
      <w:r>
        <w:t xml:space="preserve">materials from households and similar sources. Therefore, the amount of ‘household and similar</w:t>
      </w:r>
      <w:r>
        <w:t xml:space="preserve"> </w:t>
      </w:r>
      <w:r>
        <w:t xml:space="preserve">wastes’ goes down when more of the household waste is recycled. ‘Municipal waste generated per</w:t>
      </w:r>
      <w:r>
        <w:t xml:space="preserve"> </w:t>
      </w:r>
      <w:r>
        <w:t xml:space="preserve">capita’ is a better indicator for waste generation and as shown in Figure 47, it has declined from</w:t>
      </w:r>
      <w:r>
        <w:t xml:space="preserve"> </w:t>
      </w:r>
      <w:r>
        <w:t xml:space="preserve">2010 to 2014 but then increased to 517 kg/capita in 2020 despite the economic crisis. However,</w:t>
      </w:r>
      <w:r>
        <w:t xml:space="preserve"> </w:t>
      </w:r>
      <w:r>
        <w:t xml:space="preserve">the 2020 is also influenced by changes in reporting methodology in some Member States due to</w:t>
      </w:r>
      <w:r>
        <w:t xml:space="preserve"> </w:t>
      </w:r>
      <w:r>
        <w:t xml:space="preserve">switching to the new definition for municipal waste in the Waste Framework Directive that will</w:t>
      </w:r>
      <w:r>
        <w:t xml:space="preserve"> </w:t>
      </w:r>
      <w:r>
        <w:t xml:space="preserve">influence the EU-27 average. 20 out of 26 Member States (since CY did not yet respond) are now</w:t>
      </w:r>
      <w:r>
        <w:t xml:space="preserve"> </w:t>
      </w:r>
      <w:r>
        <w:t xml:space="preserve">using the common methodology established under the ‘2018 waste package’. For example, data</w:t>
      </w:r>
      <w:r>
        <w:t xml:space="preserve"> </w:t>
      </w:r>
      <w:r>
        <w:t xml:space="preserve">for Belgium and Austria went up dramatically from 2019 to 2020 (BE from 416 to 746 kg/cap, AT</w:t>
      </w:r>
      <w:r>
        <w:t xml:space="preserve"> </w:t>
      </w:r>
      <w:r>
        <w:t xml:space="preserve">from 588 to 834 kg/cap), and the 2020 data are flagged as</w:t>
      </w:r>
      <w:r>
        <w:t xml:space="preserve"> </w:t>
      </w:r>
      <w:r>
        <w:t xml:space="preserve">‘break in series’</w:t>
      </w:r>
      <w:r>
        <w:t xml:space="preserve">, meaning that there is a</w:t>
      </w:r>
      <w:r>
        <w:t xml:space="preserve"> </w:t>
      </w:r>
      <w:r>
        <w:t xml:space="preserve">new reporting methodology.</w:t>
      </w:r>
    </w:p>
    <w:p>
      <w:pPr>
        <w:pStyle w:val="BodyText"/>
      </w:pPr>
      <w:r>
        <w:t xml:space="preserve">204 Waste prevention: where do European countries stand? — European Environment Agency (europa.eu)</w:t>
      </w:r>
      <w:r>
        <w:t xml:space="preserve"> </w:t>
      </w:r>
      <w:r>
        <w:t xml:space="preserve">205 Waste prevention: decoupling waste generation from economic growth — European Environment Agency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Figure 14 – Municipal waste generated, kg per capita 2010-2020, EU-27</w:t>
      </w:r>
    </w:p>
    <w:p>
      <w:pPr>
        <w:pStyle w:val="BodyText"/>
      </w:pPr>
      <w:r>
        <w:t xml:space="preserve">Source: Eurostat 2022</w:t>
      </w:r>
      <w:r>
        <w:t xml:space="preserve"> </w:t>
      </w:r>
      <w:r>
        <w:t xml:space="preserve">To fine tune the projections, the study team checked the indicator and data series for data gaps and</w:t>
      </w:r>
      <w:r>
        <w:t xml:space="preserve"> </w:t>
      </w:r>
      <w:r>
        <w:t xml:space="preserve">trends in individual Member States. As the economic situation varies widely across the EU-27,</w:t>
      </w:r>
      <w:r>
        <w:t xml:space="preserve"> </w:t>
      </w:r>
      <w:r>
        <w:t xml:space="preserve">waste generation varies from country to country. Consequently, projections were re-calculated on</w:t>
      </w:r>
      <w:r>
        <w:t xml:space="preserve"> </w:t>
      </w:r>
      <w:r>
        <w:t xml:space="preserve">a country-by-country basis for the selected categories streams. An overview of the results for the</w:t>
      </w:r>
      <w:r>
        <w:t xml:space="preserve"> </w:t>
      </w:r>
      <w:r>
        <w:t xml:space="preserve">selected waste categories for the period up to 2035 is provided in the Eunomia / UBA study but</w:t>
      </w:r>
      <w:r>
        <w:t xml:space="preserve"> </w:t>
      </w:r>
      <w:r>
        <w:t xml:space="preserve">has not been included in this interim report as the results will likely be updated to reflect the</w:t>
      </w:r>
      <w:r>
        <w:t xml:space="preserve"> </w:t>
      </w:r>
      <w:r>
        <w:t xml:space="preserve">ongoing work of the JRC206.</w:t>
      </w:r>
      <w:r>
        <w:t xml:space="preserve"> </w:t>
      </w:r>
      <w:r>
        <w:t xml:space="preserve">The amendments to WFD adopted in 2018 by Directive (EU) 2018/851 introduced several new</w:t>
      </w:r>
      <w:r>
        <w:t xml:space="preserve"> </w:t>
      </w:r>
      <w:r>
        <w:t xml:space="preserve">obligations on the Member States to improve their efforts in achieving decoupling of waste</w:t>
      </w:r>
      <w:r>
        <w:t xml:space="preserve"> </w:t>
      </w:r>
      <w:r>
        <w:t xml:space="preserve">generation and economic growth. Member States are still in the process of transposing and</w:t>
      </w:r>
      <w:r>
        <w:t xml:space="preserve"> </w:t>
      </w:r>
      <w:r>
        <w:t xml:space="preserve">implementing Directive (EU) 2018/851 in relation to waste prevention to take measures and adopt</w:t>
      </w:r>
      <w:r>
        <w:t xml:space="preserve"> </w:t>
      </w:r>
      <w:r>
        <w:t xml:space="preserve">Waste prevention Programmes, including on Food Waste, and improve the monitoring of waste</w:t>
      </w:r>
      <w:r>
        <w:t xml:space="preserve"> </w:t>
      </w:r>
      <w:r>
        <w:t xml:space="preserve">prevention, as well as other requirements that have an impact of waste generation, such as separate</w:t>
      </w:r>
      <w:r>
        <w:t xml:space="preserve"> </w:t>
      </w:r>
      <w:r>
        <w:t xml:space="preserve">collection of waste obligations and quantitative targets for waste management operations. About</w:t>
      </w:r>
      <w:r>
        <w:t xml:space="preserve"> </w:t>
      </w:r>
      <w:r>
        <w:t xml:space="preserve">half of the Member States have not yet aligned their Waste Prevention Programmes (WPP) to</w:t>
      </w:r>
      <w:r>
        <w:t xml:space="preserve"> </w:t>
      </w:r>
      <w:r>
        <w:t xml:space="preserve">Directive (EU) 2018/851. Almost all EU-27 countries have some sort of quantitative target (25</w:t>
      </w:r>
      <w:r>
        <w:t xml:space="preserve"> </w:t>
      </w:r>
      <w:r>
        <w:t xml:space="preserve">countries) and quantitative indicators (22 countries) related to waste prevention. However, the</w:t>
      </w:r>
      <w:r>
        <w:t xml:space="preserve"> </w:t>
      </w:r>
      <w:r>
        <w:t xml:space="preserve">targets and indicators vary widely. Some targets and indicators are, for example, more related to</w:t>
      </w:r>
      <w:r>
        <w:t xml:space="preserve"> </w:t>
      </w:r>
      <w:r>
        <w:t xml:space="preserve">waste management than to waste prevention. This complicates the monitoring of waste prevention</w:t>
      </w:r>
      <w:r>
        <w:t xml:space="preserve"> </w:t>
      </w:r>
      <w:r>
        <w:t xml:space="preserve">implementation progress. Since a comprehensive waste prevention strategy requires looking at a</w:t>
      </w:r>
      <w:r>
        <w:t xml:space="preserve"> </w:t>
      </w:r>
      <w:r>
        <w:t xml:space="preserve">complex set of measures and levers and incentive mechanisms, the monitoring of impacts is also</w:t>
      </w:r>
      <w:r>
        <w:t xml:space="preserve"> </w:t>
      </w:r>
      <w:r>
        <w:t xml:space="preserve">complex, and it is not possible to assign an impact to each individual measure. Furthermore, such</w:t>
      </w:r>
      <w:r>
        <w:t xml:space="preserve"> </w:t>
      </w:r>
      <w:r>
        <w:t xml:space="preserve">measures take a considerable time to take up; therefore, impacts are best measures in longer periods</w:t>
      </w:r>
      <w:r>
        <w:t xml:space="preserve"> </w:t>
      </w:r>
      <w:r>
        <w:t xml:space="preserve">of 3 to 5 years. The first set of Member State data on reuse of products, an important source of</w:t>
      </w:r>
    </w:p>
    <w:p>
      <w:pPr>
        <w:pStyle w:val="BodyText"/>
      </w:pPr>
      <w:r>
        <w:t xml:space="preserve">206 JRC, 2023 under development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information on the waste prevention monitoring, will be reported to the Commission by June 2023</w:t>
      </w:r>
      <w:r>
        <w:t xml:space="preserve"> </w:t>
      </w:r>
      <w:r>
        <w:t xml:space="preserve">in accordance with Article 37(3) of the WFD.</w:t>
      </w:r>
      <w:r>
        <w:br/>
      </w:r>
      <w:r>
        <w:t xml:space="preserve">Regarding municipal waste, the Commission is pursuing a parallel initiative on the revision of the</w:t>
      </w:r>
      <w:r>
        <w:t xml:space="preserve"> </w:t>
      </w:r>
      <w:r>
        <w:t xml:space="preserve">PPWD and one of the key objectives of that revision is to significantly reduce the generated</w:t>
      </w:r>
      <w:r>
        <w:t xml:space="preserve"> </w:t>
      </w:r>
      <w:r>
        <w:t xml:space="preserve">packaging waste. This will be attained through several measures on the design of packaging for</w:t>
      </w:r>
      <w:r>
        <w:t xml:space="preserve"> </w:t>
      </w:r>
      <w:r>
        <w:t xml:space="preserve">reuse, regulatory measures setting waste prevention and reuse targets for certain types of</w:t>
      </w:r>
      <w:r>
        <w:t xml:space="preserve"> </w:t>
      </w:r>
      <w:r>
        <w:t xml:space="preserve">packaging as well as rules on the separate collection of packaging waste. Through this initiative</w:t>
      </w:r>
      <w:r>
        <w:t xml:space="preserve"> </w:t>
      </w:r>
      <w:r>
        <w:t xml:space="preserve">the Commission will address about a third of the municipal waste generated.</w:t>
      </w:r>
      <w:r>
        <w:t xml:space="preserve"> </w:t>
      </w:r>
      <w:r>
        <w:t xml:space="preserve">With regard to waste other than municipal waste, the Commission has commissioned studies, that</w:t>
      </w:r>
      <w:r>
        <w:t xml:space="preserve"> </w:t>
      </w:r>
      <w:r>
        <w:t xml:space="preserve">show that further analysis of the wider economic sectors generating around 90% of the waste are</w:t>
      </w:r>
      <w:r>
        <w:t xml:space="preserve"> </w:t>
      </w:r>
      <w:r>
        <w:t xml:space="preserve">still needed to identify the need for EU level action.</w:t>
      </w:r>
      <w:r>
        <w:t xml:space="preserve"> </w:t>
      </w:r>
      <w:r>
        <w:t xml:space="preserve">Conclusions: The assessment of the information available to the Commission in support of possible</w:t>
      </w:r>
      <w:r>
        <w:t xml:space="preserve"> </w:t>
      </w:r>
      <w:r>
        <w:t xml:space="preserve">measures to reduce waste generation show that there is still need for further monitoring data to</w:t>
      </w:r>
      <w:r>
        <w:t xml:space="preserve"> </w:t>
      </w:r>
      <w:r>
        <w:t xml:space="preserve">assess the feasibility and necessity for EU level action because:</w:t>
      </w:r>
      <w:r>
        <w:t xml:space="preserve"> </w:t>
      </w:r>
      <w:r>
        <w:t xml:space="preserve"> Member States are still in the process of implementing Directive (EU) 2018/851 and the</w:t>
      </w:r>
      <w:r>
        <w:t xml:space="preserve"> </w:t>
      </w:r>
      <w:r>
        <w:t xml:space="preserve">monitoring of waste prevention measures impacts should be done over a significantly</w:t>
      </w:r>
      <w:r>
        <w:t xml:space="preserve"> </w:t>
      </w:r>
      <w:r>
        <w:t xml:space="preserve">longer period than the regular annual reporting periods.</w:t>
      </w:r>
      <w:r>
        <w:t xml:space="preserve"> </w:t>
      </w:r>
      <w:r>
        <w:t xml:space="preserve"> There is insufficient data on sectors producing waste other than municipal waste to</w:t>
      </w:r>
      <w:r>
        <w:t xml:space="preserve"> </w:t>
      </w:r>
      <w:r>
        <w:t xml:space="preserve">complete an assessment assessing the feasibility and necessity of additional EU level</w:t>
      </w:r>
      <w:r>
        <w:t xml:space="preserve"> </w:t>
      </w:r>
      <w:r>
        <w:t xml:space="preserve">measures. Also, the first set of data on reuse of products would only become available to</w:t>
      </w:r>
      <w:r>
        <w:t xml:space="preserve"> </w:t>
      </w:r>
      <w:r>
        <w:t xml:space="preserve">the Commission by mid-2023.</w:t>
      </w:r>
      <w:r>
        <w:t xml:space="preserve"> </w:t>
      </w:r>
      <w:r>
        <w:t xml:space="preserve"> The EGD, CEAP and ZPAP and WFD objectives to significantly reduce waste and residual</w:t>
      </w:r>
      <w:r>
        <w:t xml:space="preserve"> </w:t>
      </w:r>
      <w:r>
        <w:t xml:space="preserve">waste generation have been pursued by streamlining waste reduction objective in all new</w:t>
      </w:r>
      <w:r>
        <w:t xml:space="preserve"> </w:t>
      </w:r>
      <w:r>
        <w:t xml:space="preserve">legislative initiatives of the past years: Batteries (2020), Waste Shipments (2021),</w:t>
      </w:r>
      <w:r>
        <w:t xml:space="preserve"> </w:t>
      </w:r>
      <w:r>
        <w:t xml:space="preserve">industrial emissions (2022), ESPR (2022) and Packaging (2022). The impact of these</w:t>
      </w:r>
      <w:r>
        <w:t xml:space="preserve"> </w:t>
      </w:r>
      <w:r>
        <w:t xml:space="preserve">measures should be assessed following the conclusion of the inter-institutional</w:t>
      </w:r>
      <w:r>
        <w:t xml:space="preserve"> </w:t>
      </w:r>
      <w:r>
        <w:t xml:space="preserve">negotiations, which are not yet concluded. Most environmental impacts of products’ end-</w:t>
      </w:r>
      <w:r>
        <w:t xml:space="preserve"> </w:t>
      </w:r>
      <w:r>
        <w:t xml:space="preserve">of-life management are design driven. The ESPR proposal is expected to have the</w:t>
      </w:r>
      <w:r>
        <w:t xml:space="preserve"> </w:t>
      </w:r>
      <w:r>
        <w:t xml:space="preserve">significant impact on the waste prevention potential. The Packaging and Packaging Waste</w:t>
      </w:r>
      <w:r>
        <w:t xml:space="preserve"> </w:t>
      </w:r>
      <w:r>
        <w:t xml:space="preserve">Regulation proposal and setting quantitative targets on food considered as part of this</w:t>
      </w:r>
      <w:r>
        <w:t xml:space="preserve"> </w:t>
      </w:r>
      <w:r>
        <w:t xml:space="preserve">initiative will address 60% of municipal waste generated.</w:t>
      </w:r>
      <w:r>
        <w:t xml:space="preserve"> </w:t>
      </w:r>
      <w:r>
        <w:t xml:space="preserve">The EEA will adopt in 2023 an EU monitoring framework that sets out waste prevention</w:t>
      </w:r>
      <w:r>
        <w:t xml:space="preserve"> </w:t>
      </w:r>
      <w:r>
        <w:t xml:space="preserve">monitoring indicators at EU level and guide the Union level performance assessment in decoupling</w:t>
      </w:r>
      <w:r>
        <w:t xml:space="preserve"> </w:t>
      </w:r>
      <w:r>
        <w:t xml:space="preserve">waste generation from economic growth. To fulfil the obligation Article 9(9) of the WFD to assess</w:t>
      </w:r>
      <w:r>
        <w:t xml:space="preserve"> </w:t>
      </w:r>
      <w:r>
        <w:t xml:space="preserve">the feasibility of introducing EU level measures to encourage reuse of products and other waste</w:t>
      </w:r>
      <w:r>
        <w:t xml:space="preserve"> </w:t>
      </w:r>
      <w:r>
        <w:t xml:space="preserve">prevention measures as well as setting waste reduction targets, the Commission intends to continue</w:t>
      </w:r>
      <w:r>
        <w:t xml:space="preserve"> </w:t>
      </w:r>
      <w:r>
        <w:t xml:space="preserve">the monitoring of the data. The rationale for the need to act on food and textiles sectors are</w:t>
      </w:r>
      <w:r>
        <w:t xml:space="preserve"> </w:t>
      </w:r>
      <w:r>
        <w:t xml:space="preserve">explained in this impact assessment report.</w:t>
      </w:r>
      <w:r>
        <w:t xml:space="preserve"> </w:t>
      </w:r>
      <w:r>
        <w:t xml:space="preserve">Waste separate collection to improve preparation for reuse and recycling performance</w:t>
      </w:r>
      <w:r>
        <w:t xml:space="preserve"> </w:t>
      </w:r>
      <w:r>
        <w:t xml:space="preserve">Findings: While, encouragingly, waste treatment in Europe has largely evolved towards the</w:t>
      </w:r>
      <w:r>
        <w:t xml:space="preserve"> </w:t>
      </w:r>
      <w:r>
        <w:t xml:space="preserve">preferred options in the waste hierarchy, further efforts are needed to achieve greater levels of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circularity of the Union economy in line with the existing Union targets as well as to contribute to</w:t>
      </w:r>
      <w:r>
        <w:t xml:space="preserve"> </w:t>
      </w:r>
      <w:r>
        <w:t xml:space="preserve">the Union’s climate, resilience and strategic independence objectives. At Union level, recycling or</w:t>
      </w:r>
      <w:r>
        <w:t xml:space="preserve"> </w:t>
      </w:r>
      <w:r>
        <w:t xml:space="preserve">recovery targets are set for municipal waste, construction and demolition waste, packaging waste,</w:t>
      </w:r>
      <w:r>
        <w:t xml:space="preserve"> </w:t>
      </w:r>
      <w:r>
        <w:t xml:space="preserve">batteries waste, end-of-life vehicles, waste electric and electronic equipment. According to data</w:t>
      </w:r>
      <w:r>
        <w:t xml:space="preserve"> </w:t>
      </w:r>
      <w:r>
        <w:t xml:space="preserve">published by Eurostat, in 2018, only 38% of total waste and 48% of municipal waste is recycled. This</w:t>
      </w:r>
      <w:r>
        <w:t xml:space="preserve"> </w:t>
      </w:r>
      <w:r>
        <w:t xml:space="preserve">means that the rest was disposed of (incinerated or landfilled), losing the potential recyclable</w:t>
      </w:r>
      <w:r>
        <w:t xml:space="preserve"> </w:t>
      </w:r>
      <w:r>
        <w:t xml:space="preserve">materials in that waste with subsequent environmental and economic costs.</w:t>
      </w:r>
      <w:r>
        <w:t xml:space="preserve"> </w:t>
      </w:r>
      <w:r>
        <w:t xml:space="preserve">Figure 15 – Municipal waste generated in the EU27 by treatment (%, 1995-2020)</w:t>
      </w:r>
    </w:p>
    <w:p>
      <w:pPr>
        <w:pStyle w:val="BodyText"/>
      </w:pPr>
      <w:r>
        <w:t xml:space="preserve">Source: Eurostat</w:t>
      </w:r>
      <w:r>
        <w:t xml:space="preserve"> </w:t>
      </w:r>
      <w:r>
        <w:t xml:space="preserve">There is also a large variation in the preparing for reuse and recycling rates of municipal waste</w:t>
      </w:r>
      <w:r>
        <w:t xml:space="preserve"> </w:t>
      </w:r>
      <w:r>
        <w:t xml:space="preserve">achieved by the Member States (see Figure 49).</w:t>
      </w:r>
      <w:r>
        <w:br/>
      </w:r>
      <w:r>
        <w:t xml:space="preserve">Figure 16 – Prepare for reuse and recycling rates of municipal waste in Europe (%)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Source: Eurostat</w:t>
      </w:r>
      <w:r>
        <w:t xml:space="preserve"> </w:t>
      </w:r>
      <w:r>
        <w:t xml:space="preserve">NB: due to methodology differences, data between countries and years may not be directly</w:t>
      </w:r>
      <w:r>
        <w:t xml:space="preserve"> </w:t>
      </w:r>
      <w:r>
        <w:t xml:space="preserve">comparable</w:t>
      </w:r>
      <w:r>
        <w:t xml:space="preserve"> </w:t>
      </w:r>
      <w:r>
        <w:t xml:space="preserve">The preparatory work for the 2022 EWR on waste identifies 19 Member States at risk of not</w:t>
      </w:r>
      <w:r>
        <w:t xml:space="preserve"> </w:t>
      </w:r>
      <w:r>
        <w:t xml:space="preserve">reaching the 2025 preparing for reuse and recycling of 55% set in the WFD and/or the PPWD. The</w:t>
      </w:r>
      <w:r>
        <w:t xml:space="preserve"> </w:t>
      </w:r>
      <w:r>
        <w:t xml:space="preserve">EWR, developed in close dialogue with Member State administrations, identifies that the main</w:t>
      </w:r>
      <w:r>
        <w:t xml:space="preserve"> </w:t>
      </w:r>
      <w:r>
        <w:t xml:space="preserve">drivers for low performance on preparation for reuse and recycling are insufficient source</w:t>
      </w:r>
      <w:r>
        <w:t xml:space="preserve"> </w:t>
      </w:r>
      <w:r>
        <w:t xml:space="preserve">segregation and separate waste collection, particularly of dry recyclables and bio-waste, a lack of</w:t>
      </w:r>
      <w:r>
        <w:t xml:space="preserve"> </w:t>
      </w:r>
      <w:r>
        <w:t xml:space="preserve">sorting and recycling infrastructure, overreliance on MBT plants and landfilling and ineffective</w:t>
      </w:r>
      <w:r>
        <w:t xml:space="preserve"> </w:t>
      </w:r>
      <w:r>
        <w:t xml:space="preserve">incentives (including fees and ban on landfilling untreated waste) for different levels of</w:t>
      </w:r>
      <w:r>
        <w:t xml:space="preserve"> </w:t>
      </w:r>
      <w:r>
        <w:t xml:space="preserve">governance, waste operators and citizens to reduce, sort and recycle waste.</w:t>
      </w:r>
      <w:r>
        <w:br/>
      </w:r>
      <w:r>
        <w:t xml:space="preserve">Recent studies highlight the added value of reinforced source segregation and separate waste</w:t>
      </w:r>
      <w:r>
        <w:t xml:space="preserve"> </w:t>
      </w:r>
      <w:r>
        <w:t xml:space="preserve">collection207208209210211. Separate collection is the first essential step to promote the reuse of</w:t>
      </w:r>
      <w:r>
        <w:t xml:space="preserve"> </w:t>
      </w:r>
      <w:r>
        <w:t xml:space="preserve">products, to yield optimal recycling results, and to lessen the risk of cross-contamination of waste</w:t>
      </w:r>
    </w:p>
    <w:p>
      <w:pPr>
        <w:pStyle w:val="BodyText"/>
      </w:pPr>
      <w:r>
        <w:t xml:space="preserve">207 Bel, J.-B. and ACR+, D4.5. Guidelines for successful implementation. Guidelines for improving local waste</w:t>
      </w:r>
      <w:r>
        <w:t xml:space="preserve"> </w:t>
      </w:r>
      <w:r>
        <w:t xml:space="preserve">collection systems, 2020, https://www.collectors2020.eu/wp-</w:t>
      </w:r>
      <w:r>
        <w:t xml:space="preserve"> </w:t>
      </w:r>
      <w:r>
        <w:t xml:space="preserve">content/uploads/2020/12/COLLECTORS_D4.5Guidelines-final.pdf.</w:t>
      </w:r>
      <w:r>
        <w:t xml:space="preserve"> </w:t>
      </w:r>
      <w:r>
        <w:t xml:space="preserve">208 Bel, J.-B., ACR+ &amp; Flanagan, B., Eurocities, D4.6. Policy recommendations &amp; development needs related to the</w:t>
      </w:r>
      <w:r>
        <w:t xml:space="preserve"> </w:t>
      </w:r>
      <w:r>
        <w:t xml:space="preserve">waste framework conditions. Policy recommendations, 2020, https://www.collectors2020.eu/wp-</w:t>
      </w:r>
      <w:r>
        <w:t xml:space="preserve"> </w:t>
      </w:r>
      <w:r>
        <w:t xml:space="preserve">content/uploads/2020/12/COLLECTORS-D4.6_Policy-recommendations-final.pdf.</w:t>
      </w:r>
      <w:r>
        <w:t xml:space="preserve"> </w:t>
      </w:r>
      <w:r>
        <w:t xml:space="preserve">209 European Commission, Directorate-General for Environment, Dubois, M., Sims, E., Moerman, T., et al.,</w:t>
      </w:r>
      <w:r>
        <w:t xml:space="preserve"> </w:t>
      </w:r>
      <w:r>
        <w:t xml:space="preserve">Guidance for separate collection of municipal waste, Publications Office, 2020.</w:t>
      </w:r>
      <w:r>
        <w:t xml:space="preserve"> </w:t>
      </w:r>
      <w:r>
        <w:t xml:space="preserve">210 European Commission, JRC Publications Repository, Best Environmental Management Practice for the Waste</w:t>
      </w:r>
      <w:r>
        <w:t xml:space="preserve"> </w:t>
      </w:r>
      <w:r>
        <w:t xml:space="preserve">Management Sector, 2018, https://publications.jrc.ec.europa.eu/repository/handle/JRC111059.</w:t>
      </w:r>
      <w:r>
        <w:t xml:space="preserve"> </w:t>
      </w:r>
      <w:r>
        <w:t xml:space="preserve">211 European Commission, Directorate-General for Environment, Weißenbacher, J., Dollhofer, M., Herczeg, M., et</w:t>
      </w:r>
      <w:r>
        <w:t xml:space="preserve"> </w:t>
      </w:r>
      <w:r>
        <w:t xml:space="preserve">al., Assessment of separate collection schemes in the 28 capitals of the EU: final report.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streams where unrecyclable waste hampers the recycling of recyclable waste. Waste collection</w:t>
      </w:r>
      <w:r>
        <w:t xml:space="preserve"> </w:t>
      </w:r>
      <w:r>
        <w:t xml:space="preserve">systems across the Union are very diverse. Some of their elements are determined based on certain</w:t>
      </w:r>
      <w:r>
        <w:t xml:space="preserve"> </w:t>
      </w:r>
      <w:r>
        <w:t xml:space="preserve">local conditions as well as of overall waste management choices in the Member States.</w:t>
      </w:r>
      <w:r>
        <w:t xml:space="preserve"> </w:t>
      </w:r>
      <w:r>
        <w:t xml:space="preserve">Nevertheless, there are certain principles and practices that deliver better environmental outcomes.</w:t>
      </w:r>
      <w:r>
        <w:t xml:space="preserve"> </w:t>
      </w:r>
      <w:r>
        <w:t xml:space="preserve">These best practices are subject to several studies and are currently being analysed by the JRC to</w:t>
      </w:r>
      <w:r>
        <w:t xml:space="preserve"> </w:t>
      </w:r>
      <w:r>
        <w:t xml:space="preserve">draw best practices and practical guidance.</w:t>
      </w:r>
      <w:r>
        <w:br/>
      </w:r>
      <w:r>
        <w:t xml:space="preserve">As explained in Recital 41 of Directive (EU) 2018/851 amending the WFD, existing provisions</w:t>
      </w:r>
      <w:r>
        <w:t xml:space="preserve"> </w:t>
      </w:r>
      <w:r>
        <w:t xml:space="preserve">require EU Member States to collect paper, metal, plastic and glass separately in order to increase</w:t>
      </w:r>
      <w:r>
        <w:t xml:space="preserve"> </w:t>
      </w:r>
      <w:r>
        <w:t xml:space="preserve">preparing for reuse and recycling rates, enable high-quality recycling and boost the uptake of</w:t>
      </w:r>
      <w:r>
        <w:t xml:space="preserve"> </w:t>
      </w:r>
      <w:r>
        <w:t xml:space="preserve">quality secondary raw materials. In addition, Member States will be required to set up further</w:t>
      </w:r>
      <w:r>
        <w:t xml:space="preserve"> </w:t>
      </w:r>
      <w:r>
        <w:t xml:space="preserve">separation of certain waste streams: bio-waste shall be separated by 2024 and hazardous household</w:t>
      </w:r>
      <w:r>
        <w:t xml:space="preserve"> </w:t>
      </w:r>
      <w:r>
        <w:t xml:space="preserve">waste and textiles shall follow by 2025. These requirements aim to ensure that increasing waste</w:t>
      </w:r>
      <w:r>
        <w:t xml:space="preserve"> </w:t>
      </w:r>
      <w:r>
        <w:t xml:space="preserve">fractions are separately collected to facilitate their preparation for reuse and recycling.</w:t>
      </w:r>
      <w:r>
        <w:t xml:space="preserve"> </w:t>
      </w:r>
      <w:r>
        <w:t xml:space="preserve">Packaging waste fractions of paper, plastic, metal and glass, which represent the most important</w:t>
      </w:r>
      <w:r>
        <w:t xml:space="preserve"> </w:t>
      </w:r>
      <w:r>
        <w:t xml:space="preserve">waste fraction of municipal waste that is subject to the separate collection obligation are also</w:t>
      </w:r>
      <w:r>
        <w:t xml:space="preserve"> </w:t>
      </w:r>
      <w:r>
        <w:t xml:space="preserve">subject to a lex specialis legislation in the PPWD. The proposal revising this Directive aims to</w:t>
      </w:r>
      <w:r>
        <w:t xml:space="preserve"> </w:t>
      </w:r>
      <w:r>
        <w:t xml:space="preserve">improve the capture rate and the purity rate of the separately collected fractions through regulatory</w:t>
      </w:r>
      <w:r>
        <w:t xml:space="preserve"> </w:t>
      </w:r>
      <w:r>
        <w:t xml:space="preserve">measures mandating certain best performing separate collection practices at EU level, namely, the</w:t>
      </w:r>
      <w:r>
        <w:t xml:space="preserve"> </w:t>
      </w:r>
      <w:r>
        <w:t xml:space="preserve">application of deposit return systems for beverage packaging as well as labelling of packaging to</w:t>
      </w:r>
      <w:r>
        <w:t xml:space="preserve"> </w:t>
      </w:r>
      <w:r>
        <w:t xml:space="preserve">instruct the consumer on how to dispose of the packaging waste to enable its reuse or recycling.</w:t>
      </w:r>
      <w:r>
        <w:t xml:space="preserve"> </w:t>
      </w:r>
      <w:r>
        <w:t xml:space="preserve">The recycling performance are also to be improved considerably through the revision of the</w:t>
      </w:r>
      <w:r>
        <w:t xml:space="preserve"> </w:t>
      </w:r>
      <w:r>
        <w:t xml:space="preserve">packaging design requirements to ensure that all packaging is recyclable in an economically</w:t>
      </w:r>
      <w:r>
        <w:t xml:space="preserve"> </w:t>
      </w:r>
      <w:r>
        <w:t xml:space="preserve">feasible way.</w:t>
      </w:r>
      <w:r>
        <w:t xml:space="preserve"> </w:t>
      </w:r>
      <w:r>
        <w:t xml:space="preserve">Conclusions: The Commission will complete this strand of work with the following outputs:</w:t>
      </w:r>
      <w:r>
        <w:t xml:space="preserve"> </w:t>
      </w:r>
      <w:r>
        <w:t xml:space="preserve"> Support the inter-institutional negotiations between the European Parliament and the</w:t>
      </w:r>
      <w:r>
        <w:t xml:space="preserve"> </w:t>
      </w:r>
      <w:r>
        <w:t xml:space="preserve">Council in view of a swift adoption of the Packaging and Packaging Waste Regulation</w:t>
      </w:r>
      <w:r>
        <w:t xml:space="preserve"> </w:t>
      </w:r>
      <w:r>
        <w:t xml:space="preserve">based on the Commission’s legislative proposal of 30 November 2022 (COM(2022)677)</w:t>
      </w:r>
      <w:r>
        <w:t xml:space="preserve"> </w:t>
      </w:r>
      <w:r>
        <w:t xml:space="preserve">final) mandating certain best practices on separate collection of waste at EU level and</w:t>
      </w:r>
      <w:r>
        <w:t xml:space="preserve"> </w:t>
      </w:r>
      <w:r>
        <w:t xml:space="preserve">introducing a product and waste container labelling system to ensure effective consumer</w:t>
      </w:r>
      <w:r>
        <w:t xml:space="preserve"> </w:t>
      </w:r>
      <w:r>
        <w:t xml:space="preserve">participation in the separate collection systems as well as ensuring a reduction of packaging</w:t>
      </w:r>
      <w:r>
        <w:t xml:space="preserve"> </w:t>
      </w:r>
      <w:r>
        <w:t xml:space="preserve">waste as a result of increased re-use that is subject to re-use targets.</w:t>
      </w:r>
      <w:r>
        <w:t xml:space="preserve"> </w:t>
      </w:r>
      <w:r>
        <w:t xml:space="preserve"> Adopt a JRC technical report with recommendations on the best practices in separate</w:t>
      </w:r>
      <w:r>
        <w:t xml:space="preserve"> </w:t>
      </w:r>
      <w:r>
        <w:t xml:space="preserve">collection of waste and quality management systems that deliver efficiencies in the</w:t>
      </w:r>
      <w:r>
        <w:t xml:space="preserve"> </w:t>
      </w:r>
      <w:r>
        <w:t xml:space="preserve">downstream waste management chains and lead to high quality secondary raw materials</w:t>
      </w:r>
      <w:r>
        <w:t xml:space="preserve"> </w:t>
      </w:r>
      <w:r>
        <w:t xml:space="preserve">(Q2 2023).</w:t>
      </w:r>
      <w:r>
        <w:t xml:space="preserve"> </w:t>
      </w:r>
      <w:r>
        <w:t xml:space="preserve">Waste oils</w:t>
      </w:r>
      <w:r>
        <w:t xml:space="preserve"> </w:t>
      </w:r>
      <w:r>
        <w:t xml:space="preserve">Article 21(4) of the WFD sets a mandate for the Commission to assess the feasibility of additional</w:t>
      </w:r>
      <w:r>
        <w:t xml:space="preserve"> </w:t>
      </w:r>
      <w:r>
        <w:t xml:space="preserve">EU regulatory measures to improve the treatment of waste oils, including quantitative targets on</w:t>
      </w:r>
      <w:r>
        <w:t xml:space="preserve"> </w:t>
      </w:r>
      <w:r>
        <w:t xml:space="preserve">the regeneration of waste oils. The Commission analysed the management of waste oils in the EU,</w:t>
      </w:r>
      <w:r>
        <w:t xml:space="preserve"> </w:t>
      </w:r>
      <w:r>
        <w:t xml:space="preserve">including their collection and regeneration rates in Member States. There are two major types of</w:t>
      </w:r>
      <w:r>
        <w:t xml:space="preserve"> </w:t>
      </w:r>
      <w:r>
        <w:t xml:space="preserve">competing uses for waste oils: they can be used to make new base oil (after regeneration) or to</w:t>
      </w:r>
      <w:r>
        <w:t xml:space="preserve"> </w:t>
      </w:r>
      <w:r>
        <w:t xml:space="preserve">obtain energy, either by directly burning the waste oil (e.g., in a cement kiln or an incinerator) or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after its conversion into a processed fuel, for use in industrial boilers or in transport (e.g. as fuel</w:t>
      </w:r>
      <w:r>
        <w:t xml:space="preserve"> </w:t>
      </w:r>
      <w:r>
        <w:t xml:space="preserve">for ships). These can substitute virgin material obtained from crude oil.</w:t>
      </w:r>
      <w:r>
        <w:br/>
      </w:r>
      <w:r>
        <w:t xml:space="preserve">The EU produces a total of about 8.7 million tonnes of base oil per year. About 4 Mt is directly</w:t>
      </w:r>
      <w:r>
        <w:t xml:space="preserve"> </w:t>
      </w:r>
      <w:r>
        <w:t xml:space="preserve">exported and the rest is used for domestic production of lubricant oils and additives. In 2017, the</w:t>
      </w:r>
      <w:r>
        <w:t xml:space="preserve"> </w:t>
      </w:r>
      <w:r>
        <w:t xml:space="preserve">EU produced about 6 Mt of lubricating oils. About two thirds (4.3 Mt) were placed on the EU-28</w:t>
      </w:r>
      <w:r>
        <w:t xml:space="preserve"> </w:t>
      </w:r>
      <w:r>
        <w:t xml:space="preserve">market and the rest was exported.212 Provisions that require the separate collection of lubricant and</w:t>
      </w:r>
      <w:r>
        <w:t xml:space="preserve"> </w:t>
      </w:r>
      <w:r>
        <w:t xml:space="preserve">industrial waste oils have been in place for decades.</w:t>
      </w:r>
      <w:r>
        <w:br/>
      </w:r>
      <w:r>
        <w:t xml:space="preserve">In the EU, on average, 61% of mineral and synthetic lubricant and industrial oils collected are</w:t>
      </w:r>
      <w:r>
        <w:t xml:space="preserve"> </w:t>
      </w:r>
      <w:r>
        <w:t xml:space="preserve">regenerated (recycled) into base oil. The remaining collected waste oil is converted into fuels (24%</w:t>
      </w:r>
      <w:r>
        <w:t xml:space="preserve"> </w:t>
      </w:r>
      <w:r>
        <w:t xml:space="preserve">of collected WO), co-incinerated in cement or lime kilns (11%) or burnt in a hazardous waste</w:t>
      </w:r>
      <w:r>
        <w:t xml:space="preserve"> </w:t>
      </w:r>
      <w:r>
        <w:t xml:space="preserve">incinerator. These processes are lower in the waste hierarchy and as illustrated by the LCA results,</w:t>
      </w:r>
      <w:r>
        <w:t xml:space="preserve"> </w:t>
      </w:r>
      <w:r>
        <w:t xml:space="preserve">generally, are understood to have a lower overall environmental outcome. However, the 2018</w:t>
      </w:r>
      <w:r>
        <w:t xml:space="preserve"> </w:t>
      </w:r>
      <w:r>
        <w:t xml:space="preserve">collection rates of Member States range between 38 and 100 % according to GEIR213.</w:t>
      </w:r>
      <w:r>
        <w:t xml:space="preserve"> </w:t>
      </w:r>
      <w:r>
        <w:t xml:space="preserve">The RDC report procured by the Commission214, analyses measures that could lead to an increase</w:t>
      </w:r>
      <w:r>
        <w:t xml:space="preserve"> </w:t>
      </w:r>
      <w:r>
        <w:t xml:space="preserve">in the collection rates of waste oils in the EU. It forecasts the EU-27’s waste oil generation up to</w:t>
      </w:r>
      <w:r>
        <w:t xml:space="preserve"> </w:t>
      </w:r>
      <w:r>
        <w:t xml:space="preserve">2050 (the baseline) with two modelling approaches:</w:t>
      </w:r>
      <w:r>
        <w:br/>
      </w:r>
      <w:r>
        <w:t xml:space="preserve"> based on lubricant demand growth forecasts by McKinsey &amp; Company215; and</w:t>
      </w:r>
      <w:r>
        <w:br/>
      </w:r>
      <w:r>
        <w:t xml:space="preserve"> based on the same demand growth and considering the EU regulatory targets that aim to</w:t>
      </w:r>
      <w:r>
        <w:t xml:space="preserve"> </w:t>
      </w:r>
      <w:r>
        <w:t xml:space="preserve">decrease GHG emissions from passenger vehicles and light-commercial vehicles.</w:t>
      </w:r>
      <w:r>
        <w:t xml:space="preserve"> </w:t>
      </w:r>
      <w:r>
        <w:t xml:space="preserve">The second model uses fleet composition and evolution estimates developed in support of the</w:t>
      </w:r>
      <w:r>
        <w:t xml:space="preserve"> </w:t>
      </w:r>
      <w:r>
        <w:t xml:space="preserve">impact assessment for the Commission’s ‘EURO7 standards’ proposal216 and data from Raj Shah</w:t>
      </w:r>
      <w:r>
        <w:t xml:space="preserve"> </w:t>
      </w:r>
      <w:r>
        <w:t xml:space="preserve">et al. (2021)217. These assume that the demand for lubricant in the EU electric and fuel cell fleet</w:t>
      </w:r>
      <w:r>
        <w:t xml:space="preserve"> </w:t>
      </w:r>
      <w:r>
        <w:t xml:space="preserve">will be 10 % of that from a conventional fleet with a downward trend on the consumption of engine</w:t>
      </w:r>
      <w:r>
        <w:t xml:space="preserve"> </w:t>
      </w:r>
      <w:r>
        <w:t xml:space="preserve">oils in the EU. Starting from 2036, it is assumed that the waste oil generation coming from the</w:t>
      </w:r>
      <w:r>
        <w:t xml:space="preserve"> </w:t>
      </w:r>
      <w:r>
        <w:t xml:space="preserve">automotive sector decreases gradually from its 2035 level to 32.5 % in 2050 due to EU regulations</w:t>
      </w:r>
      <w:r>
        <w:t xml:space="preserve"> </w:t>
      </w:r>
      <w:r>
        <w:t xml:space="preserve">aiming to ban combustion engine cars from 2035 onwards. According to these estimates, the EU-</w:t>
      </w:r>
      <w:r>
        <w:t xml:space="preserve"> </w:t>
      </w:r>
      <w:r>
        <w:t xml:space="preserve">27 waste oil generation will be between 1.7 and 2 million tonnes in 2050.</w:t>
      </w:r>
      <w:r>
        <w:t xml:space="preserve"> </w:t>
      </w:r>
      <w:r>
        <w:t xml:space="preserve">In addition, RDC develops a collection cost model for waste oils and estimates the costs for EU</w:t>
      </w:r>
      <w:r>
        <w:t xml:space="preserve"> </w:t>
      </w:r>
      <w:r>
        <w:t xml:space="preserve">Member States to determine the additional costs to increase collection to a given target value. The</w:t>
      </w:r>
    </w:p>
    <w:p>
      <w:pPr>
        <w:pStyle w:val="BodyText"/>
      </w:pPr>
      <w:r>
        <w:t xml:space="preserve">212 European Commission, Directorate-General for Environment, Stahl, H., Merz, C., Study to support the</w:t>
      </w:r>
      <w:r>
        <w:t xml:space="preserve"> </w:t>
      </w:r>
      <w:r>
        <w:t xml:space="preserve">Commission in gathering structured information and defining of reporting obligations on waste oils and other</w:t>
      </w:r>
      <w:r>
        <w:t xml:space="preserve"> </w:t>
      </w:r>
      <w:r>
        <w:t xml:space="preserve">hazardous waste : final report, Publications Office, 2020, https://data.europa.eu/doi/10.2779/14834</w:t>
      </w:r>
      <w:r>
        <w:t xml:space="preserve"> </w:t>
      </w:r>
      <w:r>
        <w:t xml:space="preserve">213 Groupement Européen de l’Industrie de la Régénération.</w:t>
      </w:r>
      <w:r>
        <w:t xml:space="preserve"> </w:t>
      </w:r>
      <w:r>
        <w:t xml:space="preserve">https://www.geir-rerefining.org/.https://www.geir-rerefining.org/.</w:t>
      </w:r>
      <w:r>
        <w:t xml:space="preserve"> </w:t>
      </w:r>
      <w:r>
        <w:t xml:space="preserve">214 Under contract 090202/2022/867657/SFRA/ENV.B.3</w:t>
      </w:r>
      <w:r>
        <w:t xml:space="preserve"> </w:t>
      </w:r>
      <w:r>
        <w:t xml:space="preserve">215 Lubricating oil growth opportunities to 2035 | McKinsey</w:t>
      </w:r>
      <w:r>
        <w:t xml:space="preserve"> </w:t>
      </w:r>
      <w:r>
        <w:t xml:space="preserve">216 Commission proposes new Euro 7 standards (europa.eu), Commission proposes new Euro 7 standards</w:t>
      </w:r>
      <w:r>
        <w:t xml:space="preserve"> </w:t>
      </w:r>
      <w:r>
        <w:t xml:space="preserve">(europa.eu), EUR-Lex - 52022PC0586 - EN - EUR-Lex (europa.eu)</w:t>
      </w:r>
      <w:r>
        <w:t xml:space="preserve"> </w:t>
      </w:r>
      <w:r>
        <w:t xml:space="preserve">217 Shah, Raj, et al. </w:t>
      </w:r>
      <w:r>
        <w:t xml:space="preserve">“Recent trends in batteries and lubricants for electric vehicles.”</w:t>
      </w:r>
      <w:r>
        <w:t xml:space="preserve"> </w:t>
      </w:r>
      <w:r>
        <w:t xml:space="preserve">Advances in Mechanical</w:t>
      </w:r>
      <w:r>
        <w:t xml:space="preserve"> </w:t>
      </w:r>
      <w:r>
        <w:t xml:space="preserve">Engineering 13.5 (2021): 16878140211021730.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costs are associated to transport, storage and analysis and are described in further detail in the</w:t>
      </w:r>
      <w:r>
        <w:t xml:space="preserve"> </w:t>
      </w:r>
      <w:r>
        <w:t xml:space="preserve">referred report.</w:t>
      </w:r>
      <w:r>
        <w:t xml:space="preserve"> </w:t>
      </w:r>
      <w:r>
        <w:t xml:space="preserve">In addition, the findings from a study by the JRC (which will be published following the adoption</w:t>
      </w:r>
      <w:r>
        <w:t xml:space="preserve"> </w:t>
      </w:r>
      <w:r>
        <w:t xml:space="preserve">of the Commission proposal) to quantify the potential life cycle environmental and socio-economic</w:t>
      </w:r>
      <w:r>
        <w:t xml:space="preserve"> </w:t>
      </w:r>
      <w:r>
        <w:t xml:space="preserve">effects of waste oil treatment (JRC, 2023). The modelling of the two studies was aligned in order</w:t>
      </w:r>
      <w:r>
        <w:t xml:space="preserve"> </w:t>
      </w:r>
      <w:r>
        <w:t xml:space="preserve">for the baseline to be consistent. The baseline scenario of base oil demand and the resulting waste</w:t>
      </w:r>
      <w:r>
        <w:t xml:space="preserve"> </w:t>
      </w:r>
      <w:r>
        <w:t xml:space="preserve">oil generation and their treatment (regeneration, conversion to fuel, energy recovery) until 2045</w:t>
      </w:r>
      <w:r>
        <w:t xml:space="preserve"> </w:t>
      </w:r>
      <w:r>
        <w:t xml:space="preserve">are based on extended projections from Bau et al. (2018) on lubricant oil demand to the year 2045,</w:t>
      </w:r>
      <w:r>
        <w:t xml:space="preserve"> </w:t>
      </w:r>
      <w:r>
        <w:t xml:space="preserve">taking into account EU emission standards. EUROSTAT’s [wasgen] database was used to validate</w:t>
      </w:r>
      <w:r>
        <w:t xml:space="preserve"> </w:t>
      </w:r>
      <w:r>
        <w:t xml:space="preserve">the projections on waste oil.</w:t>
      </w:r>
      <w:r>
        <w:t xml:space="preserve"> </w:t>
      </w:r>
      <w:r>
        <w:t xml:space="preserve">The LCA was carried out in accordance with the guidelines of the ISO 14040/14044 standards</w:t>
      </w:r>
      <w:r>
        <w:t xml:space="preserve"> </w:t>
      </w:r>
      <w:r>
        <w:t xml:space="preserve">(ISO, 2006a, 2006b218) and follows the established practice for waste management LCA (Clift et</w:t>
      </w:r>
      <w:r>
        <w:t xml:space="preserve"> </w:t>
      </w:r>
      <w:r>
        <w:t xml:space="preserve">al., 2000; Finnveden, 1999; Joint Research Centre, 2012). Specific methodological and modelling</w:t>
      </w:r>
      <w:r>
        <w:t xml:space="preserve"> </w:t>
      </w:r>
      <w:r>
        <w:t xml:space="preserve">rules of the Environmental Footprint (EF) Method relevant to the goal and scope of the study were</w:t>
      </w:r>
      <w:r>
        <w:t xml:space="preserve"> </w:t>
      </w:r>
      <w:r>
        <w:t xml:space="preserve">also applied (European Commission, 2021). The functional unit (FU) of both the Life-cycle</w:t>
      </w:r>
      <w:r>
        <w:t xml:space="preserve"> </w:t>
      </w:r>
      <w:r>
        <w:t xml:space="preserve">Assessment (LCA) and Life-cycle Costing (LCC), i.e., “the management of a unit-quantity of</w:t>
      </w:r>
      <w:r>
        <w:t xml:space="preserve"> </w:t>
      </w:r>
      <w:r>
        <w:t xml:space="preserve">waste lubricant oil in the EU, defines qualitatively and quantitatively the service under assessment,</w:t>
      </w:r>
      <w:r>
        <w:t xml:space="preserve"> </w:t>
      </w:r>
      <w:r>
        <w:t xml:space="preserve">to be used as a reference to quantify potential impacts and as a basis for comparison.</w:t>
      </w:r>
      <w:r>
        <w:t xml:space="preserve"> </w:t>
      </w:r>
      <w:r>
        <w:t xml:space="preserve">The assessment of the investigated waste management scenarios and technologies is conducted</w:t>
      </w:r>
      <w:r>
        <w:t xml:space="preserve"> </w:t>
      </w:r>
      <w:r>
        <w:t xml:space="preserve">with the support of the LCA software EASETECH v3.4.0 (Astrup et al., 2012; Clavreul et al.,</w:t>
      </w:r>
      <w:r>
        <w:t xml:space="preserve"> </w:t>
      </w:r>
      <w:r>
        <w:t xml:space="preserve">2014), specifically developed to assess waste management technologies and systems. This tool</w:t>
      </w:r>
      <w:r>
        <w:t xml:space="preserve"> </w:t>
      </w:r>
      <w:r>
        <w:t xml:space="preserve">was applied to model the different waste management activities and processes included in each</w:t>
      </w:r>
      <w:r>
        <w:t xml:space="preserve"> </w:t>
      </w:r>
      <w:r>
        <w:t xml:space="preserve">scenario, and to calculate the respective potential environmental impacts and life cycle costs. Life</w:t>
      </w:r>
      <w:r>
        <w:t xml:space="preserve"> </w:t>
      </w:r>
      <w:r>
        <w:t xml:space="preserve">cycle inventory and economic data on the various waste oil management technologies/processes</w:t>
      </w:r>
      <w:r>
        <w:t xml:space="preserve"> </w:t>
      </w:r>
      <w:r>
        <w:t xml:space="preserve">were collected for the JRC by a contracted consortium formed by Ifeu and RDC Environment. The</w:t>
      </w:r>
      <w:r>
        <w:t xml:space="preserve"> </w:t>
      </w:r>
      <w:r>
        <w:t xml:space="preserve">LCC adheres to state-of-the-art LCC methodology as presented in Hunkeler et al. (2008) and</w:t>
      </w:r>
      <w:r>
        <w:t xml:space="preserve"> </w:t>
      </w:r>
      <w:r>
        <w:t xml:space="preserve">Martinez-Sanchez et al. (2015). The LCC and LCA share the same object, scope, functional unit,</w:t>
      </w:r>
      <w:r>
        <w:t xml:space="preserve"> </w:t>
      </w:r>
      <w:r>
        <w:t xml:space="preserve">and system boundaries. For the former, differently than the LCA where a zero-burden assumption</w:t>
      </w:r>
      <w:r>
        <w:t xml:space="preserve"> </w:t>
      </w:r>
      <w:r>
        <w:t xml:space="preserve">was taken, the waste oil was assigned a price to reflect different qualities (represented in the default</w:t>
      </w:r>
      <w:r>
        <w:t xml:space="preserve"> </w:t>
      </w:r>
      <w:r>
        <w:t xml:space="preserve">and sensitivity analysis). The cost assessment includes two types of costs: internal costs and</w:t>
      </w:r>
      <w:r>
        <w:t xml:space="preserve"> </w:t>
      </w:r>
      <w:r>
        <w:t xml:space="preserve">externalities (external costs). Internal costs include budget costs and transfers; strictly speaking,</w:t>
      </w:r>
      <w:r>
        <w:t xml:space="preserve"> </w:t>
      </w:r>
      <w:r>
        <w:t xml:space="preserve">budget costs are costs incurred by the different actors involved in the management chain of the</w:t>
      </w:r>
      <w:r>
        <w:t xml:space="preserve"> </w:t>
      </w:r>
      <w:r>
        <w:t xml:space="preserve">waste oil (collectors, operators, transporters, etc.), while transfers refer to money redistributed</w:t>
      </w:r>
      <w:r>
        <w:t xml:space="preserve"> </w:t>
      </w:r>
      <w:r>
        <w:t xml:space="preserve">among stakeholders (taxes, subsidies, value added tax - VAT, and fees). Externalities are non-</w:t>
      </w:r>
      <w:r>
        <w:t xml:space="preserve"> </w:t>
      </w:r>
      <w:r>
        <w:t xml:space="preserve">monetary transactions representing the costs caused by each emission to society, reflected by the</w:t>
      </w:r>
      <w:r>
        <w:t xml:space="preserve"> </w:t>
      </w:r>
      <w:r>
        <w:t xml:space="preserve">so-called shadow prices of emissions as proposed in Bijleveld et al. (2018). These include prices</w:t>
      </w:r>
      <w:r>
        <w:t xml:space="preserve"> </w:t>
      </w:r>
      <w:r>
        <w:t xml:space="preserve">for air/soil/water emissions but not for disamenities such as nuisance, noise, odour, congestions,</w:t>
      </w:r>
      <w:r>
        <w:t xml:space="preserve"> </w:t>
      </w:r>
      <w:r>
        <w:t xml:space="preserve">or other similar social effects.</w:t>
      </w:r>
      <w:r>
        <w:t xml:space="preserve"> </w:t>
      </w:r>
      <w:r>
        <w:t xml:space="preserve">For the overall assessment the JRC study distinguishes two types of LCC: the conventional LCC</w:t>
      </w:r>
      <w:r>
        <w:t xml:space="preserve"> </w:t>
      </w:r>
      <w:r>
        <w:t xml:space="preserve">(CLCC) describes the financial cost as the sum of budgets costs and transfers, i.e., internal costs,</w:t>
      </w:r>
      <w:r>
        <w:t xml:space="preserve"> </w:t>
      </w:r>
      <w:r>
        <w:t xml:space="preserve">of managing the waste oil, and thus represents a classic financial assessment. The societal LCC</w:t>
      </w:r>
    </w:p>
    <w:p>
      <w:pPr>
        <w:pStyle w:val="BodyText"/>
      </w:pPr>
      <w:r>
        <w:t xml:space="preserve">218 ISO - ISO 14040:2006 - Environmental management — Life cycle assessment — Principles and framework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(SLCC) sums internal and external costs, both expressed as shadow prices to quantify the total</w:t>
      </w:r>
      <w:r>
        <w:t xml:space="preserve"> </w:t>
      </w:r>
      <w:r>
        <w:t xml:space="preserve">cost incurred by society, thus reflecting a socio-economic assessment. For the specific shadow</w:t>
      </w:r>
      <w:r>
        <w:t xml:space="preserve"> </w:t>
      </w:r>
      <w:r>
        <w:t xml:space="preserve">price of CO2 the JRC used the updated figure suggested by CE Delft and DG MOVE for 2030, i.e. </w:t>
      </w:r>
      <w:r>
        <w:t xml:space="preserve"> </w:t>
      </w:r>
      <w:r>
        <w:t xml:space="preserve">100 euro/tonne CO2 that is recommended as a default value (van Essen et al., 2019; Bijleveld et</w:t>
      </w:r>
      <w:r>
        <w:t xml:space="preserve"> </w:t>
      </w:r>
      <w:r>
        <w:t xml:space="preserve">al., 2018). The LCC was implemented using the software EASETECH v3.4.0 (Astrup et al., 2012;</w:t>
      </w:r>
      <w:r>
        <w:t xml:space="preserve"> </w:t>
      </w:r>
      <w:r>
        <w:t xml:space="preserve">Clavreul et al., 2014).</w:t>
      </w:r>
      <w:r>
        <w:t xml:space="preserve"> </w:t>
      </w:r>
      <w:r>
        <w:t xml:space="preserve">In the study, five sensitivity analyses were performed to test important framework assumptions:</w:t>
      </w:r>
      <w:r>
        <w:t xml:space="preserve"> </w:t>
      </w:r>
      <w:r>
        <w:t xml:space="preserve">with the first (SA1 – Energy), the sensitivity of the results to the average energy mixes applied in</w:t>
      </w:r>
      <w:r>
        <w:t xml:space="preserve"> </w:t>
      </w:r>
      <w:r>
        <w:t xml:space="preserve">the model (e.g., average electricity, heat, and fuel mix at the kiln) was tested. The second sensitivity</w:t>
      </w:r>
      <w:r>
        <w:t xml:space="preserve"> </w:t>
      </w:r>
      <w:r>
        <w:t xml:space="preserve">analysis (SA2 - Waste quality) tested the sensitivity of the results to the specific waste oil quality</w:t>
      </w:r>
      <w:r>
        <w:t xml:space="preserve"> </w:t>
      </w:r>
      <w:r>
        <w:t xml:space="preserve">(physico-chemical composition). The third sensitivity analysis (SA3 – Crude oil price) tested the</w:t>
      </w:r>
      <w:r>
        <w:t xml:space="preserve"> </w:t>
      </w:r>
      <w:r>
        <w:t xml:space="preserve">effect of crude oil prices on the LCC results. In the fourth sensitivity scenario (SA4 – Intra EU</w:t>
      </w:r>
      <w:r>
        <w:t xml:space="preserve"> </w:t>
      </w:r>
      <w:r>
        <w:t xml:space="preserve">emissions), we only consider emissions that take place within EU countries. Finally, in the fifth</w:t>
      </w:r>
      <w:r>
        <w:t xml:space="preserve"> </w:t>
      </w:r>
      <w:r>
        <w:t xml:space="preserve">sensitivity analysis (SA5 – EU ETS) assumes that GHG emissions are already covered by the EU</w:t>
      </w:r>
      <w:r>
        <w:t xml:space="preserve"> </w:t>
      </w:r>
      <w:r>
        <w:t xml:space="preserve">ETS or by effort sharing regulations.</w:t>
      </w:r>
      <w:r>
        <w:t xml:space="preserve"> </w:t>
      </w:r>
      <w:r>
        <w:t xml:space="preserve">The study also analysed the associated uncertainties. In its study, the JRC applied the analytical</w:t>
      </w:r>
      <w:r>
        <w:t xml:space="preserve"> </w:t>
      </w:r>
      <w:r>
        <w:t xml:space="preserve">method developed by Bisinella et al. (2016) and available in the EASETECH LCA model to</w:t>
      </w:r>
      <w:r>
        <w:t xml:space="preserve"> </w:t>
      </w:r>
      <w:r>
        <w:t xml:space="preserve">propagate input-data uncertainties and calculate the overall result’s uncertainty. Only uncertainties</w:t>
      </w:r>
      <w:r>
        <w:t xml:space="preserve"> </w:t>
      </w:r>
      <w:r>
        <w:t xml:space="preserve">related to the technology input-output data (e.g., energy and chemical consumption, emissions,</w:t>
      </w:r>
      <w:r>
        <w:t xml:space="preserve"> </w:t>
      </w:r>
      <w:r>
        <w:t xml:space="preserve">output products) are addressed in the study. The analytical (or stochastic) uncertainty produces a</w:t>
      </w:r>
      <w:r>
        <w:t xml:space="preserve"> </w:t>
      </w:r>
      <w:r>
        <w:t xml:space="preserve">range around the ‘default’ result value. While this information is valuable when looking at a single</w:t>
      </w:r>
      <w:r>
        <w:t xml:space="preserve"> </w:t>
      </w:r>
      <w:r>
        <w:t xml:space="preserve">scenario and the variability of its performance, often it is the case that two scenarios show</w:t>
      </w:r>
      <w:r>
        <w:t xml:space="preserve"> </w:t>
      </w:r>
      <w:r>
        <w:t xml:space="preserve">overlapping uncertainty bars (ranges around the ‘default’ result), which makes it impossible to say</w:t>
      </w:r>
      <w:r>
        <w:t xml:space="preserve"> </w:t>
      </w:r>
      <w:r>
        <w:t xml:space="preserve">when, or if, one is better than the other. For this purpose, the study performed discernibility</w:t>
      </w:r>
      <w:r>
        <w:t xml:space="preserve"> </w:t>
      </w:r>
      <w:r>
        <w:t xml:space="preserve">analysis using the tools available in the EASETECH LCA model. Applying Monte Carlo</w:t>
      </w:r>
      <w:r>
        <w:t xml:space="preserve"> </w:t>
      </w:r>
      <w:r>
        <w:t xml:space="preserve">simulations on two scenarios simultaneously, e.g., hydro-treatment versus solvent extraction, (i.e.,</w:t>
      </w:r>
      <w:r>
        <w:t xml:space="preserve"> </w:t>
      </w:r>
      <w:r>
        <w:t xml:space="preserve">a pair-wise comparison), the discernibility analysis quantifies the number of occurrences for which</w:t>
      </w:r>
      <w:r>
        <w:t xml:space="preserve"> </w:t>
      </w:r>
      <w:r>
        <w:t xml:space="preserve">one scenario is better than the other under the parameter uncertainties considered in the study. The</w:t>
      </w:r>
      <w:r>
        <w:t xml:space="preserve"> </w:t>
      </w:r>
      <w:r>
        <w:t xml:space="preserve">number of 1000 Monte Carlo iterations (runs) was set for this purpose, i.e., scenarios are compared</w:t>
      </w:r>
      <w:r>
        <w:t xml:space="preserve"> </w:t>
      </w:r>
      <w:r>
        <w:t xml:space="preserve">in a pair-wise mode 1000 times by varying randomly their parameters under the given uncertainty</w:t>
      </w:r>
      <w:r>
        <w:t xml:space="preserve"> </w:t>
      </w:r>
      <w:r>
        <w:t xml:space="preserve">ranges. The choice is a compromise between the need for a population of results propagated via</w:t>
      </w:r>
      <w:r>
        <w:t xml:space="preserve"> </w:t>
      </w:r>
      <w:r>
        <w:t xml:space="preserve">Monte Carlo sampling and the related computational effort (beyond this number, significant</w:t>
      </w:r>
      <w:r>
        <w:t xml:space="preserve"> </w:t>
      </w:r>
      <w:r>
        <w:t xml:space="preserve">computational time/efforts were observed).</w:t>
      </w:r>
      <w:r>
        <w:br/>
      </w:r>
      <w:r>
        <w:t xml:space="preserve">Collection and regeneration rates of waste oils seem to depend on multiple drivers, often related</w:t>
      </w:r>
      <w:r>
        <w:t xml:space="preserve"> </w:t>
      </w:r>
      <w:r>
        <w:t xml:space="preserve">to the national context and detailed implementation of measures at the national level. These include</w:t>
      </w:r>
      <w:r>
        <w:t xml:space="preserve"> </w:t>
      </w:r>
      <w:r>
        <w:t xml:space="preserve">collection and treatment costs, especially for small producers, the density and remoteness of certain</w:t>
      </w:r>
      <w:r>
        <w:t xml:space="preserve"> </w:t>
      </w:r>
      <w:r>
        <w:t xml:space="preserve">areas where collection services are less frequent or more costly, the effectiveness of awareness</w:t>
      </w:r>
      <w:r>
        <w:t xml:space="preserve"> </w:t>
      </w:r>
      <w:r>
        <w:t xml:space="preserve">raising, and the enforcement mechanisms in place.</w:t>
      </w:r>
      <w:r>
        <w:br/>
      </w:r>
      <w:r>
        <w:t xml:space="preserve">The economics of waste oil regeneration can be less advantageous than the different energy</w:t>
      </w:r>
      <w:r>
        <w:t xml:space="preserve"> </w:t>
      </w:r>
      <w:r>
        <w:t xml:space="preserve">recovery options, especially in case of lower quality waste oils. Regeneration to base oil is also</w:t>
      </w:r>
      <w:r>
        <w:t xml:space="preserve"> </w:t>
      </w:r>
      <w:r>
        <w:t xml:space="preserve">more complex and requires more treatment / technology than producing a mildly treated distillate</w:t>
      </w:r>
      <w:r>
        <w:t xml:space="preserve"> </w:t>
      </w:r>
      <w:r>
        <w:t xml:space="preserve">oil that can be burnt as fuel. Competition from other fuel uses (e.g., cement kilns, boilers) and</w:t>
      </w:r>
      <w:r>
        <w:t xml:space="preserve"> </w:t>
      </w:r>
      <w:r>
        <w:t xml:space="preserve">particularly the increased demand for low sulphur fuel in bunkering sector (fuel for ships) is</w:t>
      </w:r>
      <w:r>
        <w:t xml:space="preserve"> </w:t>
      </w:r>
      <w:r>
        <w:t xml:space="preserve">another relevant variable.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The assessment of these studies, as well as the first set of reports on waste oils submitted by</w:t>
      </w:r>
      <w:r>
        <w:t xml:space="preserve"> </w:t>
      </w:r>
      <w:r>
        <w:t xml:space="preserve">Member States in 2022 show that it is premature to propose action at EU level and therefore no</w:t>
      </w:r>
      <w:r>
        <w:t xml:space="preserve"> </w:t>
      </w:r>
      <w:r>
        <w:t xml:space="preserve">measures on waste oils, additional to those already in place, should be proposed now.</w:t>
      </w:r>
      <w:r>
        <w:t xml:space="preserve"> </w:t>
      </w:r>
      <w:r>
        <w:t xml:space="preserve">The main arguments supporting this conclusion are:</w:t>
      </w:r>
      <w:r>
        <w:br/>
      </w:r>
      <w:r>
        <w:t xml:space="preserve"> Evidence provided by LCA/LCC analysis indicates that although in general regeneration</w:t>
      </w:r>
      <w:r>
        <w:t xml:space="preserve"> </w:t>
      </w:r>
      <w:r>
        <w:t xml:space="preserve">is advantageous over energy recovery from the environmental and societal point of view,</w:t>
      </w:r>
      <w:r>
        <w:t xml:space="preserve"> </w:t>
      </w:r>
      <w:r>
        <w:t xml:space="preserve">this conclusion is not very robust in some cases, when comparing different regeneration</w:t>
      </w:r>
      <w:r>
        <w:t xml:space="preserve"> </w:t>
      </w:r>
      <w:r>
        <w:t xml:space="preserve">treatments and treatments to produce fuel.</w:t>
      </w:r>
      <w:r>
        <w:br/>
      </w:r>
      <w:r>
        <w:t xml:space="preserve"> There is no clear correlation between having a mandatory EPR system covering the</w:t>
      </w:r>
      <w:r>
        <w:t xml:space="preserve"> </w:t>
      </w:r>
      <w:r>
        <w:t xml:space="preserve">collection of waste oils and higher collection or regeneration rates.</w:t>
      </w:r>
      <w:r>
        <w:br/>
      </w:r>
      <w:r>
        <w:t xml:space="preserve"> There is a lack of a robust dataset regarding the performance of the different Member States</w:t>
      </w:r>
      <w:r>
        <w:t xml:space="preserve"> </w:t>
      </w:r>
      <w:r>
        <w:t xml:space="preserve">in terms of waste oil generation, collection and treatment. The first data submitted by</w:t>
      </w:r>
      <w:r>
        <w:t xml:space="preserve"> </w:t>
      </w:r>
      <w:r>
        <w:t xml:space="preserve">Member States in 2022 (for reference year 2020) presents gaps and inconsistencies.</w:t>
      </w:r>
      <w:r>
        <w:t xml:space="preserve"> </w:t>
      </w:r>
      <w:r>
        <w:t xml:space="preserve">In view of the obligation in Article 21(4) of the WFD, the Commission intends to adopt a report</w:t>
      </w:r>
      <w:r>
        <w:t xml:space="preserve"> </w:t>
      </w:r>
      <w:r>
        <w:t xml:space="preserve">addressed to the European Parliament and the Council reflecting on the analysis summarised above</w:t>
      </w:r>
      <w:r>
        <w:t xml:space="preserve"> </w:t>
      </w:r>
      <w:r>
        <w:t xml:space="preserve">and sharing best practices in sustainable management of waste oils (PLAN/2022/2112).</w:t>
      </w:r>
      <w:r>
        <w:t xml:space="preserve"> </w:t>
      </w:r>
      <w:r>
        <w:t xml:space="preserve">ANNEX 9: OBJECTIVES</w:t>
      </w:r>
      <w:r>
        <w:t xml:space="preserve"> </w:t>
      </w:r>
      <w:r>
        <w:t xml:space="preserve">As shown in Figure 2 in Annex 7, there are several specific objectives logically linked to the main</w:t>
      </w:r>
      <w:r>
        <w:t xml:space="preserve"> </w:t>
      </w:r>
      <w:r>
        <w:t xml:space="preserve">identified problem and its drivers.</w:t>
      </w:r>
      <w:r>
        <w:t xml:space="preserve"> </w:t>
      </w:r>
      <w:r>
        <w:t xml:space="preserve">Textile waste objectives</w:t>
      </w:r>
      <w:r>
        <w:t xml:space="preserve"> </w:t>
      </w:r>
      <w:r>
        <w:t xml:space="preserve">In identifying the key problem drivers two specific objectives have been defined to address the</w:t>
      </w:r>
      <w:r>
        <w:t xml:space="preserve"> </w:t>
      </w:r>
      <w:r>
        <w:t xml:space="preserve">resulting problems.</w:t>
      </w:r>
      <w:r>
        <w:br/>
      </w:r>
      <w:r>
        <w:t xml:space="preserve">The first objective is to reduce textile waste generation, primarily by encouraging reuse and</w:t>
      </w:r>
      <w:r>
        <w:t xml:space="preserve"> </w:t>
      </w:r>
      <w:r>
        <w:t xml:space="preserve">raising consumer awareness of the negative impacts on the environment associated with</w:t>
      </w:r>
      <w:r>
        <w:t xml:space="preserve"> </w:t>
      </w:r>
      <w:r>
        <w:t xml:space="preserve">textile production and waste management. Indeed, the EU Textiles Strategy’s objective is</w:t>
      </w:r>
      <w:r>
        <w:t xml:space="preserve"> </w:t>
      </w:r>
      <w:r>
        <w:t xml:space="preserve">“create a greener, more competitive sector that is more resistant to global shocks”. Textile products</w:t>
      </w:r>
      <w:r>
        <w:t xml:space="preserve"> </w:t>
      </w:r>
      <w:r>
        <w:t xml:space="preserve">placed on the market should be durable, repairable and recyclable, to a great extent made of</w:t>
      </w:r>
      <w:r>
        <w:t xml:space="preserve"> </w:t>
      </w:r>
      <w:r>
        <w:t xml:space="preserve">recycled fibres, free of hazardous substances, and produced in respect of social rights and the</w:t>
      </w:r>
      <w:r>
        <w:t xml:space="preserve"> </w:t>
      </w:r>
      <w:r>
        <w:t xml:space="preserve">environment. These objectives are already being pursued by the ESPR legislative proposal of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The second is to make sure that the textile waste that is generated is treated as high up the</w:t>
      </w:r>
      <w:r>
        <w:t xml:space="preserve"> </w:t>
      </w:r>
      <w:r>
        <w:t xml:space="preserve">waste hierarchy as possible, prioritising waste prevention, preparation for re-use and</w:t>
      </w:r>
      <w:r>
        <w:t xml:space="preserve"> </w:t>
      </w:r>
      <w:r>
        <w:t xml:space="preserve">recycling over incineration and disposal.</w:t>
      </w:r>
      <w:r>
        <w:t xml:space="preserve"> </w:t>
      </w:r>
      <w:r>
        <w:t xml:space="preserve">Food waste</w:t>
      </w:r>
      <w:r>
        <w:br/>
      </w:r>
      <w:r>
        <w:t xml:space="preserve">The first specific objective of the initiative is to assign clear responsibility to Member States</w:t>
      </w:r>
      <w:r>
        <w:t xml:space="preserve"> </w:t>
      </w:r>
      <w:r>
        <w:t xml:space="preserve">for accelerating reduction of food waste along the food supply chain and in households, in their</w:t>
      </w:r>
      <w:r>
        <w:t xml:space="preserve"> </w:t>
      </w:r>
      <w:r>
        <w:t xml:space="preserve">respective territories, and thus make a solid contribution towards achieving SDG Target 12.3.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As second specific objective, the initiative also seeks to ensure sufficient and consistent</w:t>
      </w:r>
      <w:r>
        <w:t xml:space="preserve"> </w:t>
      </w:r>
      <w:r>
        <w:t xml:space="preserve">response by all Member States to reduce food waste, in line with that of front-runners. This</w:t>
      </w:r>
      <w:r>
        <w:t xml:space="preserve"> </w:t>
      </w:r>
      <w:r>
        <w:t xml:space="preserve">should lead each Member State to take ambitious action – deploying the most effective measures,</w:t>
      </w:r>
      <w:r>
        <w:t xml:space="preserve"> </w:t>
      </w:r>
      <w:r>
        <w:t xml:space="preserve">tailored to its specific national situation – and aiming to support consumer behavioural change as</w:t>
      </w:r>
      <w:r>
        <w:t xml:space="preserve"> </w:t>
      </w:r>
      <w:r>
        <w:t xml:space="preserve">well as strengthen coordination of actions between actors across the whole food value chain as</w:t>
      </w:r>
      <w:r>
        <w:t xml:space="preserve"> </w:t>
      </w:r>
      <w:r>
        <w:t xml:space="preserve">well as with other relevant actors (e.g., academia, NGOs, financial institutions…).</w:t>
      </w:r>
      <w:r>
        <w:br/>
      </w:r>
      <w:r>
        <w:t xml:space="preserve">In order to facilitate systemic action, Member States will need to ensure an enabling</w:t>
      </w:r>
      <w:r>
        <w:t xml:space="preserve"> </w:t>
      </w:r>
      <w:r>
        <w:t xml:space="preserve">institutional, policy and regulatory framework that can adapt to evolving needs of key players.</w:t>
      </w:r>
      <w:r>
        <w:t xml:space="preserve"> </w:t>
      </w:r>
      <w:r>
        <w:t xml:space="preserve">Findings from the public consultation showed strong agreement of respondents with the</w:t>
      </w:r>
      <w:r>
        <w:t xml:space="preserve"> </w:t>
      </w:r>
      <w:r>
        <w:t xml:space="preserve">effectiveness of taking such food waste prevention measures, with the vast majority agreeing with</w:t>
      </w:r>
      <w:r>
        <w:t xml:space="preserve"> </w:t>
      </w:r>
      <w:r>
        <w:t xml:space="preserve">the setting of EU-level legally binding food waste reduction targets (74% - 488 replies)219.</w:t>
      </w:r>
    </w:p>
    <w:p>
      <w:pPr>
        <w:pStyle w:val="BodyText"/>
      </w:pPr>
      <w:r>
        <w:t xml:space="preserve">219 Further details are presented in Annex 2 – public consultation.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ANNEX 10: POLICY OPTIONS</w:t>
      </w:r>
      <w:r>
        <w:t xml:space="preserve"> </w:t>
      </w:r>
      <w:r>
        <w:t xml:space="preserve">This section presents the policy options in two separate sections, one for textiles and one for food</w:t>
      </w:r>
      <w:r>
        <w:t xml:space="preserve"> </w:t>
      </w:r>
      <w:r>
        <w:t xml:space="preserve">waste.</w:t>
      </w:r>
      <w:r>
        <w:t xml:space="preserve"> </w:t>
      </w:r>
      <w:r>
        <w:t xml:space="preserve">1- Textiles</w:t>
      </w:r>
      <w:r>
        <w:t xml:space="preserve"> </w:t>
      </w:r>
      <w:r>
        <w:t xml:space="preserve">This section presents the options available to reach the objectives described in Annex 9. To do so,</w:t>
      </w:r>
      <w:r>
        <w:t xml:space="preserve"> </w:t>
      </w:r>
      <w:r>
        <w:t xml:space="preserve">the study teams have developed a series of measures that will cause direct and indirect changes</w:t>
      </w:r>
      <w:r>
        <w:t xml:space="preserve"> </w:t>
      </w:r>
      <w:r>
        <w:t xml:space="preserve">and that can address the different problems and problem drivers identified.</w:t>
      </w:r>
      <w:r>
        <w:t xml:space="preserve"> </w:t>
      </w:r>
      <w:r>
        <w:t xml:space="preserve">The measures were screened for feasibility and the options were assessed against the baseline,</w:t>
      </w:r>
      <w:r>
        <w:t xml:space="preserve"> </w:t>
      </w:r>
      <w:r>
        <w:t xml:space="preserve">which is described below.</w:t>
      </w:r>
      <w:r>
        <w:t xml:space="preserve"> </w:t>
      </w:r>
      <w:r>
        <w:t xml:space="preserve">Options and measures</w:t>
      </w:r>
      <w:r>
        <w:t xml:space="preserve"> </w:t>
      </w:r>
      <w:r>
        <w:t xml:space="preserve">The following policy options have been identified that could achieve the two specific policy</w:t>
      </w:r>
      <w:r>
        <w:t xml:space="preserve"> </w:t>
      </w:r>
      <w:r>
        <w:t xml:space="preserve">objectives. These options have been derived and verified following broad discussions with the</w:t>
      </w:r>
      <w:r>
        <w:t xml:space="preserve"> </w:t>
      </w:r>
      <w:r>
        <w:t xml:space="preserve">stakeholders, including Member States, industry and environmental NGO representatives.</w:t>
      </w:r>
      <w:r>
        <w:t xml:space="preserve"> </w:t>
      </w:r>
      <w:r>
        <w:t xml:space="preserve">Alongside the baseline which entails the maintenance of existing policy provisions, the following</w:t>
      </w:r>
      <w:r>
        <w:t xml:space="preserve"> </w:t>
      </w:r>
      <w:r>
        <w:t xml:space="preserve">options have been considered:</w:t>
      </w:r>
      <w:r>
        <w:br/>
      </w:r>
      <w:r>
        <w:t xml:space="preserve"> Baseline</w:t>
      </w:r>
      <w:r>
        <w:br/>
      </w:r>
      <w:r>
        <w:t xml:space="preserve">Ongoing implementation of the current legislation as well as a realistic expectation of impacts of</w:t>
      </w:r>
      <w:r>
        <w:t xml:space="preserve"> </w:t>
      </w:r>
      <w:r>
        <w:t xml:space="preserve">policy instruments currently in negotiation – this is the baseline or reference scenario (see for more</w:t>
      </w:r>
      <w:r>
        <w:t xml:space="preserve"> </w:t>
      </w:r>
      <w:r>
        <w:t xml:space="preserve">information Annex 7 – how will the problem evolve?).</w:t>
      </w:r>
      <w:r>
        <w:t xml:space="preserve"> </w:t>
      </w:r>
      <w:r>
        <w:t xml:space="preserve"> Option 1</w:t>
      </w:r>
      <w:r>
        <w:br/>
      </w:r>
      <w:r>
        <w:t xml:space="preserve">Supporting Member States to ensure full implementation and enforcement of the current WFD</w:t>
      </w:r>
      <w:r>
        <w:t xml:space="preserve"> </w:t>
      </w:r>
      <w:r>
        <w:t xml:space="preserve">provisions by taking regulatory measures based on existing mandates granted to the Commission</w:t>
      </w:r>
      <w:r>
        <w:t xml:space="preserve"> </w:t>
      </w:r>
      <w:r>
        <w:t xml:space="preserve">to adopt secondary legislation and by adopting relevant guidance documents.</w:t>
      </w:r>
      <w:r>
        <w:t xml:space="preserve"> </w:t>
      </w:r>
      <w:r>
        <w:t xml:space="preserve"> Option 2</w:t>
      </w:r>
      <w:r>
        <w:t xml:space="preserve"> </w:t>
      </w:r>
      <w:r>
        <w:t xml:space="preserve">Proposing an amendment to the primary legislation to improve the waste management</w:t>
      </w:r>
      <w:r>
        <w:t xml:space="preserve"> </w:t>
      </w:r>
      <w:r>
        <w:t xml:space="preserve">performance in line with the waste hierarchy. These will establish new operational obligations on</w:t>
      </w:r>
      <w:r>
        <w:t xml:space="preserve"> </w:t>
      </w:r>
      <w:r>
        <w:t xml:space="preserve">the Member States and economic operators.</w:t>
      </w:r>
      <w:r>
        <w:t xml:space="preserve"> </w:t>
      </w:r>
      <w:r>
        <w:t xml:space="preserve"> Option 3</w:t>
      </w:r>
      <w:r>
        <w:br/>
      </w:r>
      <w:r>
        <w:t xml:space="preserve">Proposing an amendment to the primary legislation by establishing binding waste management</w:t>
      </w:r>
      <w:r>
        <w:t xml:space="preserve"> </w:t>
      </w:r>
      <w:r>
        <w:t xml:space="preserve">performance targets for the Member States and economic operators.</w:t>
      </w:r>
      <w:r>
        <w:t xml:space="preserve"> </w:t>
      </w:r>
      <w:r>
        <w:t xml:space="preserve">Under each of these options, several measures have been considered to achieve the general and</w:t>
      </w:r>
      <w:r>
        <w:t xml:space="preserve"> </w:t>
      </w:r>
      <w:r>
        <w:t xml:space="preserve">specific objectives. The first list shown below is a long list of measures that were considered in</w:t>
      </w:r>
      <w:r>
        <w:t xml:space="preserve"> </w:t>
      </w:r>
      <w:r>
        <w:t xml:space="preserve">the first instance alongside the objective(s) they contribute to. The measures shown with no</w:t>
      </w:r>
      <w:r>
        <w:t xml:space="preserve"> </w:t>
      </w:r>
      <w:r>
        <w:t xml:space="preserve">shading are those that have been taken forward to a more detailed assessment. Those shaded in</w:t>
      </w:r>
      <w:r>
        <w:t xml:space="preserve"> </w:t>
      </w:r>
      <w:r>
        <w:t xml:space="preserve">grey have been discarded as explained in the next section.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Option 1 measures: Supporting Member States to implement and enforce current provisions</w:t>
      </w:r>
      <w:r>
        <w:t xml:space="preserve"> </w:t>
      </w:r>
      <w:r>
        <w:t xml:space="preserve">1.1</w:t>
      </w:r>
      <w:r>
        <w:t xml:space="preserve"> </w:t>
      </w:r>
      <w:r>
        <w:t xml:space="preserve">Clarifying definitions in relation to textiles and textile waste through guidance</w:t>
      </w:r>
      <w:r>
        <w:t xml:space="preserve"> </w:t>
      </w:r>
      <w:r>
        <w:t xml:space="preserve"> Defining textiles: Alternative 1, Align definition to Textiles Labelling Regulation;</w:t>
      </w:r>
      <w:r>
        <w:t xml:space="preserve"> </w:t>
      </w:r>
      <w:r>
        <w:t xml:space="preserve">Alternative 2, Align definition to CN codes; Alternative 3, Align definition to Textiles</w:t>
      </w:r>
      <w:r>
        <w:t xml:space="preserve"> </w:t>
      </w:r>
      <w:r>
        <w:t xml:space="preserve">Labelling Regulation and take a sub-set of CN codes to clearly define the scope of</w:t>
      </w:r>
      <w:r>
        <w:t xml:space="preserve"> </w:t>
      </w:r>
      <w:r>
        <w:t xml:space="preserve">operational measures.</w:t>
      </w:r>
      <w:r>
        <w:t xml:space="preserve"> </w:t>
      </w:r>
      <w:r>
        <w:t xml:space="preserve"> Defining textile waste: Alternative 1, All separately collected textiles to be considered</w:t>
      </w:r>
      <w:r>
        <w:t xml:space="preserve"> </w:t>
      </w:r>
      <w:r>
        <w:t xml:space="preserve">waste; Alternative 2, All separately collected textiles to be considered waste only after</w:t>
      </w:r>
      <w:r>
        <w:t xml:space="preserve"> </w:t>
      </w:r>
      <w:r>
        <w:t xml:space="preserve">sorting.</w:t>
      </w:r>
      <w:r>
        <w:t xml:space="preserve"> </w:t>
      </w:r>
      <w:r>
        <w:t xml:space="preserve">1.2</w:t>
      </w:r>
      <w:r>
        <w:t xml:space="preserve"> </w:t>
      </w:r>
      <w:r>
        <w:t xml:space="preserve">EU-wide waste prevention monitoring framework: Set measurable indicators in relation</w:t>
      </w:r>
      <w:r>
        <w:t xml:space="preserve"> </w:t>
      </w:r>
      <w:r>
        <w:t xml:space="preserve">to textile waste prevention that are more consistently applied by Member States.</w:t>
      </w:r>
      <w:r>
        <w:t xml:space="preserve"> </w:t>
      </w:r>
      <w:r>
        <w:t xml:space="preserve">1.3</w:t>
      </w:r>
      <w:r>
        <w:t xml:space="preserve"> </w:t>
      </w:r>
      <w:r>
        <w:t xml:space="preserve">Providing Member States with guidance and support in dialogue on the management</w:t>
      </w:r>
      <w:r>
        <w:t xml:space="preserve"> </w:t>
      </w:r>
      <w:r>
        <w:t xml:space="preserve">of textile waste between actors involved: Guidance on a range of topics related to textile</w:t>
      </w:r>
      <w:r>
        <w:t xml:space="preserve"> </w:t>
      </w:r>
      <w:r>
        <w:t xml:space="preserve">waste for which problems have been identified, further develop existing platforms, issuing</w:t>
      </w:r>
      <w:r>
        <w:t xml:space="preserve"> </w:t>
      </w:r>
      <w:r>
        <w:t xml:space="preserve">recommendation on EPR for textiles.</w:t>
      </w:r>
    </w:p>
    <w:p>
      <w:pPr>
        <w:pStyle w:val="BodyText"/>
      </w:pPr>
      <w:r>
        <w:t xml:space="preserve">Option 2 measures: Setting additional regulatory requirements to improve performance</w:t>
      </w:r>
      <w:r>
        <w:t xml:space="preserve"> </w:t>
      </w:r>
      <w:r>
        <w:t xml:space="preserve">2.5</w:t>
      </w:r>
      <w:r>
        <w:br/>
      </w:r>
      <w:r>
        <w:t xml:space="preserve">Setting sorting obligations for separately collected textiles: Ensure that all separately</w:t>
      </w:r>
      <w:r>
        <w:t xml:space="preserve"> </w:t>
      </w:r>
      <w:r>
        <w:t xml:space="preserve">collected textiles are subject to a sorting operation with the objective of identifying</w:t>
      </w:r>
      <w:r>
        <w:t xml:space="preserve"> </w:t>
      </w:r>
      <w:r>
        <w:t xml:space="preserve">fractions suitable for re-use and preparation for re-use, as a priority, as well as fractions</w:t>
      </w:r>
      <w:r>
        <w:t xml:space="preserve"> </w:t>
      </w:r>
      <w:r>
        <w:t xml:space="preserve">suitable for recycling. Legally operationalise measure 1.1.</w:t>
      </w:r>
      <w:r>
        <w:t xml:space="preserve"> </w:t>
      </w:r>
      <w:r>
        <w:t xml:space="preserve">2.6</w:t>
      </w:r>
      <w:r>
        <w:br/>
      </w:r>
      <w:r>
        <w:t xml:space="preserve">Adopting end of waste criteria: Pursue the adoption of the implementing act setting</w:t>
      </w:r>
      <w:r>
        <w:t xml:space="preserve"> </w:t>
      </w:r>
      <w:r>
        <w:t xml:space="preserve">harmonised EU end-of-waste criteria following the development of technical criteria by</w:t>
      </w:r>
      <w:r>
        <w:t xml:space="preserve"> </w:t>
      </w:r>
      <w:r>
        <w:t xml:space="preserve">JRC. Harmonises the sorting requirements in measure 2.5.</w:t>
      </w:r>
      <w:r>
        <w:t xml:space="preserve"> </w:t>
      </w:r>
      <w:r>
        <w:t xml:space="preserve">2.8</w:t>
      </w:r>
      <w:r>
        <w:br/>
      </w:r>
      <w:r>
        <w:t xml:space="preserve">Setting requirements for shipments of textiles for re-use: Facilitate the enforcement of</w:t>
      </w:r>
      <w:r>
        <w:t xml:space="preserve"> </w:t>
      </w:r>
      <w:r>
        <w:t xml:space="preserve">illegal shipments of waste disguised as non-waste.</w:t>
      </w:r>
      <w:r>
        <w:t xml:space="preserve"> </w:t>
      </w:r>
      <w:r>
        <w:t xml:space="preserve">2.9</w:t>
      </w:r>
      <w:r>
        <w:br/>
      </w:r>
      <w:r>
        <w:t xml:space="preserve">Mandating the use of EPR for textiles: Implement the polluter pays principle by securing</w:t>
      </w:r>
      <w:r>
        <w:t xml:space="preserve"> </w:t>
      </w:r>
      <w:r>
        <w:t xml:space="preserve">the necessary funding to manage used textiles according to the waste hierarchy from</w:t>
      </w:r>
      <w:r>
        <w:t xml:space="preserve"> </w:t>
      </w:r>
      <w:r>
        <w:t xml:space="preserve">producers.</w:t>
      </w:r>
      <w:r>
        <w:t xml:space="preserve"> </w:t>
      </w:r>
      <w:r>
        <w:t xml:space="preserve">2.14</w:t>
      </w:r>
      <w:r>
        <w:t xml:space="preserve"> </w:t>
      </w:r>
      <w:r>
        <w:t xml:space="preserve">Improving reporting obligations for textiles: Clarify existing and add new reporting</w:t>
      </w:r>
      <w:r>
        <w:t xml:space="preserve"> </w:t>
      </w:r>
      <w:r>
        <w:t xml:space="preserve">requirements to improve the knowledge base at EU level and enable proper</w:t>
      </w:r>
      <w:r>
        <w:t xml:space="preserve"> </w:t>
      </w:r>
      <w:r>
        <w:t xml:space="preserve">monitoring of the environmental impact of the textile industry.</w:t>
      </w:r>
      <w:r>
        <w:t xml:space="preserve"> </w:t>
      </w:r>
      <w:r>
        <w:t xml:space="preserve">Option 3 measures: Prescribing performance targets</w:t>
      </w:r>
      <w:r>
        <w:t xml:space="preserve"> </w:t>
      </w:r>
      <w:r>
        <w:t xml:space="preserve">3.1</w:t>
      </w:r>
      <w:r>
        <w:t xml:space="preserve"> </w:t>
      </w:r>
      <w:r>
        <w:t xml:space="preserve">Setting an EU textile waste reduction target: Reduce the amount of textile waste</w:t>
      </w:r>
      <w:r>
        <w:t xml:space="preserve"> </w:t>
      </w:r>
      <w:r>
        <w:t xml:space="preserve">generated, EU level target to ensure coherence between the different Member States and to</w:t>
      </w:r>
      <w:r>
        <w:t xml:space="preserve"> </w:t>
      </w:r>
      <w:r>
        <w:t xml:space="preserve">harmonise industry effort towards reaching the target.</w:t>
      </w:r>
      <w:r>
        <w:t xml:space="preserve"> </w:t>
      </w:r>
      <w:r>
        <w:t xml:space="preserve">3.4</w:t>
      </w:r>
      <w:r>
        <w:t xml:space="preserve"> </w:t>
      </w:r>
      <w:r>
        <w:t xml:space="preserve">Setting a preparation for reuse target for textiles: Checking, cleaning, or repairing,</w:t>
      </w:r>
      <w:r>
        <w:t xml:space="preserve"> </w:t>
      </w:r>
      <w:r>
        <w:t xml:space="preserve">recovery operations, by which textile products that have become waste are prepared so that</w:t>
      </w:r>
      <w:r>
        <w:t xml:space="preserve"> </w:t>
      </w:r>
      <w:r>
        <w:t xml:space="preserve">they can be reused without any other pre-processing, improve the reuse of textiles for MSs</w:t>
      </w:r>
      <w:r>
        <w:t xml:space="preserve"> </w:t>
      </w:r>
      <w:r>
        <w:t xml:space="preserve">by setting a realistic preparation for reuse target.</w:t>
      </w:r>
      <w:r>
        <w:t xml:space="preserve"> </w:t>
      </w:r>
      <w:r>
        <w:t xml:space="preserve">3.5</w:t>
      </w:r>
      <w:r>
        <w:t xml:space="preserve"> </w:t>
      </w:r>
      <w:r>
        <w:t xml:space="preserve">Setting a reuse target for textiles: increase the amount of textiles reused.</w:t>
      </w:r>
      <w:r>
        <w:t xml:space="preserve"> </w:t>
      </w:r>
      <w:r>
        <w:t xml:space="preserve">3.6</w:t>
      </w:r>
      <w:r>
        <w:t xml:space="preserve"> </w:t>
      </w:r>
      <w:r>
        <w:t xml:space="preserve">Setting a collection target for textiles: Improve separate collection rate for textiles</w:t>
      </w:r>
      <w:r>
        <w:t xml:space="preserve"> </w:t>
      </w:r>
      <w:r>
        <w:t xml:space="preserve">thereby increasing reuse rates, recycling rates and decreasing disposal rates Sub-measure</w:t>
      </w:r>
      <w:r>
        <w:t xml:space="preserve"> </w:t>
      </w:r>
      <w:r>
        <w:t xml:space="preserve">1, Setting an EU-wide quantitative target on separate collection; Sub-measure 2, Member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States defining preparation for reuse targets based on a common framework set by the</w:t>
      </w:r>
      <w:r>
        <w:t xml:space="preserve"> </w:t>
      </w:r>
      <w:r>
        <w:t xml:space="preserve">WFD.</w:t>
      </w:r>
      <w:r>
        <w:t xml:space="preserve"> </w:t>
      </w:r>
      <w:r>
        <w:t xml:space="preserve">3.7</w:t>
      </w:r>
      <w:r>
        <w:t xml:space="preserve"> </w:t>
      </w:r>
      <w:r>
        <w:t xml:space="preserve">Setting a target for textiles found in residual waste: Improve separate collection system</w:t>
      </w:r>
      <w:r>
        <w:t xml:space="preserve"> </w:t>
      </w:r>
      <w:r>
        <w:t xml:space="preserve">for textiles if the MSs find excessive textiles contained in the mixed household waste.</w:t>
      </w:r>
      <w:r>
        <w:t xml:space="preserve"> </w:t>
      </w:r>
      <w:r>
        <w:t xml:space="preserve">3.8</w:t>
      </w:r>
      <w:r>
        <w:t xml:space="preserve"> </w:t>
      </w:r>
      <w:r>
        <w:t xml:space="preserve">Setting a recycling target for textiles: Increase the recycling capacity of the MSs by</w:t>
      </w:r>
      <w:r>
        <w:t xml:space="preserve"> </w:t>
      </w:r>
      <w:r>
        <w:t xml:space="preserve">setting a realistic recycling target that takes into account likely changes in recycling</w:t>
      </w:r>
      <w:r>
        <w:t xml:space="preserve"> </w:t>
      </w:r>
      <w:r>
        <w:t xml:space="preserve">capacity and technologies, target at EU level to ensure coherence between MSs and to</w:t>
      </w:r>
      <w:r>
        <w:t xml:space="preserve"> </w:t>
      </w:r>
      <w:r>
        <w:t xml:space="preserve">harmonise industry efforts towards reaching the target.</w:t>
      </w:r>
    </w:p>
    <w:p>
      <w:pPr>
        <w:pStyle w:val="BodyText"/>
      </w:pPr>
      <w:r>
        <w:t xml:space="preserve">Some additional measures considered on textiles waste were discarded mainly because they are</w:t>
      </w:r>
      <w:r>
        <w:t xml:space="preserve"> </w:t>
      </w:r>
      <w:r>
        <w:t xml:space="preserve">not proportional or coherent with other EU policies. These measures relate to supporting the</w:t>
      </w:r>
      <w:r>
        <w:t xml:space="preserve"> </w:t>
      </w:r>
      <w:r>
        <w:t xml:space="preserve">upscale of circular business models (1.5); providing instruments and indicators to decrease the</w:t>
      </w:r>
      <w:r>
        <w:t xml:space="preserve"> </w:t>
      </w:r>
      <w:r>
        <w:t xml:space="preserve">overconsumption of textiles (1.6); sharing of best practices on promoting repair services, second-</w:t>
      </w:r>
      <w:r>
        <w:t xml:space="preserve"> </w:t>
      </w:r>
      <w:r>
        <w:t xml:space="preserve">hand shops and shopping centres (1.7); discouraging discount vouchers in product take-back</w:t>
      </w:r>
      <w:r>
        <w:t xml:space="preserve"> </w:t>
      </w:r>
      <w:r>
        <w:t xml:space="preserve">schemes and encourage repair vouchers (1.8); advertising and marketing practices for waste</w:t>
      </w:r>
      <w:r>
        <w:t xml:space="preserve"> </w:t>
      </w:r>
      <w:r>
        <w:t xml:space="preserve">prevention (1.9); establishing an EU-wide consortium of PROs to ensure that all stakeholders abide</w:t>
      </w:r>
      <w:r>
        <w:t xml:space="preserve"> </w:t>
      </w:r>
      <w:r>
        <w:t xml:space="preserve">by the same rules and to exchange experiences (1.10); supporting dialogue and collaboration</w:t>
      </w:r>
      <w:r>
        <w:t xml:space="preserve"> </w:t>
      </w:r>
      <w:r>
        <w:t xml:space="preserve">across the sector (1.11); establishing minimum requirements on separate collection for textile reuse</w:t>
      </w:r>
      <w:r>
        <w:t xml:space="preserve"> </w:t>
      </w:r>
      <w:r>
        <w:t xml:space="preserve">(2.2); establishing minimum requirements on separate collection for textile recycling (2.3);</w:t>
      </w:r>
      <w:r>
        <w:t xml:space="preserve"> </w:t>
      </w:r>
      <w:r>
        <w:t xml:space="preserve">defining textile sorting instructions for citizens (2.4); defining textile sorting instructions for</w:t>
      </w:r>
      <w:r>
        <w:t xml:space="preserve"> </w:t>
      </w:r>
      <w:r>
        <w:t xml:space="preserve">sorters and waste operators, including at collection stage (2.5); setting sorting obligation for</w:t>
      </w:r>
      <w:r>
        <w:t xml:space="preserve"> </w:t>
      </w:r>
      <w:r>
        <w:t xml:space="preserve">residual waste before final treatment (2.8); supporting Member States and investing in the upscale</w:t>
      </w:r>
      <w:r>
        <w:t xml:space="preserve"> </w:t>
      </w:r>
      <w:r>
        <w:t xml:space="preserve">of infrastructure for collection, sorting, preparing for reuse and recycling (2.11); setting a lower</w:t>
      </w:r>
      <w:r>
        <w:t xml:space="preserve"> </w:t>
      </w:r>
      <w:r>
        <w:t xml:space="preserve">VAT for repair and reuse of textiles (2.12); setting a lower VAT or no VAT for recycled fibres</w:t>
      </w:r>
      <w:r>
        <w:t xml:space="preserve"> </w:t>
      </w:r>
      <w:r>
        <w:t xml:space="preserve">(2.13); setting a standardised and consistent tracing and identification system for textile reuse and</w:t>
      </w:r>
      <w:r>
        <w:t xml:space="preserve"> </w:t>
      </w:r>
      <w:r>
        <w:t xml:space="preserve">recycling throughout the European Union and beyond (2.14); setting a target for second-hand</w:t>
      </w:r>
      <w:r>
        <w:t xml:space="preserve"> </w:t>
      </w:r>
      <w:r>
        <w:t xml:space="preserve">market share (3.2); setting a resource use reduction target (3.3); target for maximum textile waste</w:t>
      </w:r>
      <w:r>
        <w:t xml:space="preserve"> </w:t>
      </w:r>
      <w:r>
        <w:t xml:space="preserve">landfilled or incinerated (3.9); banning the incineration of textiles waste (3.10); banning the landfill</w:t>
      </w:r>
      <w:r>
        <w:t xml:space="preserve"> </w:t>
      </w:r>
      <w:r>
        <w:t xml:space="preserve">of textiles waste (3.11); ban the destruction of unsold textile products (3.12). More information on</w:t>
      </w:r>
      <w:r>
        <w:t xml:space="preserve"> </w:t>
      </w:r>
      <w:r>
        <w:t xml:space="preserve">the discarded measures can be found below.</w:t>
      </w:r>
      <w:r>
        <w:t xml:space="preserve"> </w:t>
      </w:r>
      <w:r>
        <w:t xml:space="preserve">Discarded textiles measures</w:t>
      </w:r>
      <w:r>
        <w:br/>
      </w:r>
      <w:r>
        <w:t xml:space="preserve">The following measures were discarded through the application of the key criteria for screening</w:t>
      </w:r>
      <w:r>
        <w:t xml:space="preserve"> </w:t>
      </w:r>
      <w:r>
        <w:t xml:space="preserve">the viability of options according to the Better Regulation Toolbox, namely:</w:t>
      </w:r>
      <w:r>
        <w:t xml:space="preserve"> </w:t>
      </w:r>
      <w:r>
        <w:t xml:space="preserve">Legal feasibility – the need to ensure that measures remain within the limits of the competencies</w:t>
      </w:r>
      <w:r>
        <w:t xml:space="preserve"> </w:t>
      </w:r>
      <w:r>
        <w:t xml:space="preserve">of the EU Treaties as well as respecting obligations under those Treaties and ensuring respect of</w:t>
      </w:r>
      <w:r>
        <w:t xml:space="preserve"> </w:t>
      </w:r>
      <w:r>
        <w:t xml:space="preserve">fundamental rights as well as already existing legal obligations in EU law.</w:t>
      </w:r>
      <w:r>
        <w:t xml:space="preserve"> </w:t>
      </w:r>
      <w:r>
        <w:t xml:space="preserve">Technical feasibility – technological and technical constraints that may restrict the</w:t>
      </w:r>
      <w:r>
        <w:t xml:space="preserve"> </w:t>
      </w:r>
      <w:r>
        <w:t xml:space="preserve">implementation, monitoring or enforcement of measures.</w:t>
      </w:r>
      <w:r>
        <w:t xml:space="preserve"> </w:t>
      </w:r>
      <w:r>
        <w:t xml:space="preserve">Previous policy choices – where measures have been ruled out by previous policy choices or</w:t>
      </w:r>
      <w:r>
        <w:t xml:space="preserve"> </w:t>
      </w:r>
      <w:r>
        <w:t xml:space="preserve">mandates then unless there is compelling evidence to the contrary of those previous decisions these</w:t>
      </w:r>
      <w:r>
        <w:t xml:space="preserve"> </w:t>
      </w:r>
      <w:r>
        <w:t xml:space="preserve">measures should be discarded.</w:t>
      </w:r>
      <w:r>
        <w:t xml:space="preserve"> </w:t>
      </w:r>
      <w:r>
        <w:t xml:space="preserve">Coherence with other EU policy objectives – measures may be ruled out due to poor coherence</w:t>
      </w:r>
      <w:r>
        <w:t xml:space="preserve"> </w:t>
      </w:r>
      <w:r>
        <w:t xml:space="preserve">with other general EU policy objectives.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Effectiveness and efficiency – some measures would with certainty achieve a worse cost-benefit</w:t>
      </w:r>
      <w:r>
        <w:t xml:space="preserve"> </w:t>
      </w:r>
      <w:r>
        <w:t xml:space="preserve">balance than some alternatives and can be ruled out accordingly.</w:t>
      </w:r>
      <w:r>
        <w:t xml:space="preserve"> </w:t>
      </w:r>
      <w:r>
        <w:t xml:space="preserve">Proportionality – some measures may clearly restrict the scope for national decision-making over</w:t>
      </w:r>
      <w:r>
        <w:t xml:space="preserve"> </w:t>
      </w:r>
      <w:r>
        <w:t xml:space="preserve">and above what is needed to achieve the objectives satisfactorily.</w:t>
      </w:r>
      <w:r>
        <w:t xml:space="preserve"> </w:t>
      </w:r>
      <w:r>
        <w:t xml:space="preserve">Political feasibility – measures that would clearly fail to garner necessary political support can be</w:t>
      </w:r>
      <w:r>
        <w:t xml:space="preserve"> </w:t>
      </w:r>
      <w:r>
        <w:t xml:space="preserve">discarded, albeit if the measures are superior to others, then a minimal assessment should be</w:t>
      </w:r>
      <w:r>
        <w:t xml:space="preserve"> </w:t>
      </w:r>
      <w:r>
        <w:t xml:space="preserve">performed.</w:t>
      </w:r>
      <w:r>
        <w:t xml:space="preserve"> </w:t>
      </w:r>
      <w:r>
        <w:t xml:space="preserve">Relevance – measures that do not address the needs of the policy intervention should not be</w:t>
      </w:r>
      <w:r>
        <w:t xml:space="preserve"> </w:t>
      </w:r>
      <w:r>
        <w:t xml:space="preserve">retained.</w:t>
      </w:r>
      <w:r>
        <w:t xml:space="preserve"> </w:t>
      </w:r>
      <w:r>
        <w:t xml:space="preserve">Identifiability – when two measures are unlikely to differ materially in terms of their impacts or</w:t>
      </w:r>
      <w:r>
        <w:t xml:space="preserve"> </w:t>
      </w:r>
      <w:r>
        <w:t xml:space="preserve">distribution only one should be retained.</w:t>
      </w:r>
      <w:r>
        <w:t xml:space="preserve"> </w:t>
      </w:r>
      <w:r>
        <w:t xml:space="preserve">Table 9 – Discarded measures in each option</w:t>
      </w:r>
      <w:r>
        <w:t xml:space="preserve"> </w:t>
      </w:r>
      <w:r>
        <w:t xml:space="preserve">Measure</w:t>
      </w:r>
      <w:r>
        <w:t xml:space="preserve"> </w:t>
      </w:r>
      <w:r>
        <w:t xml:space="preserve">number</w:t>
      </w:r>
      <w:r>
        <w:t xml:space="preserve"> </w:t>
      </w:r>
      <w:r>
        <w:t xml:space="preserve">Title and description</w:t>
      </w:r>
      <w:r>
        <w:t xml:space="preserve"> </w:t>
      </w:r>
      <w:r>
        <w:t xml:space="preserve">Criteria requiring measure to be</w:t>
      </w:r>
      <w:r>
        <w:t xml:space="preserve"> </w:t>
      </w:r>
      <w:r>
        <w:t xml:space="preserve">discarded</w:t>
      </w:r>
      <w:r>
        <w:t xml:space="preserve"> </w:t>
      </w:r>
      <w:r>
        <w:t xml:space="preserve">and</w:t>
      </w:r>
      <w:r>
        <w:t xml:space="preserve"> </w:t>
      </w:r>
      <w:r>
        <w:t xml:space="preserve">detail</w:t>
      </w:r>
      <w:r>
        <w:t xml:space="preserve"> </w:t>
      </w:r>
      <w:r>
        <w:t xml:space="preserve">behind</w:t>
      </w:r>
      <w:r>
        <w:t xml:space="preserve"> </w:t>
      </w:r>
      <w:r>
        <w:t xml:space="preserve">decision</w:t>
      </w:r>
      <w:r>
        <w:t xml:space="preserve"> </w:t>
      </w:r>
      <w:r>
        <w:t xml:space="preserve">1.4</w:t>
      </w:r>
      <w:r>
        <w:t xml:space="preserve"> </w:t>
      </w:r>
      <w:r>
        <w:t xml:space="preserve">Supporting the upscale of circular business</w:t>
      </w:r>
      <w:r>
        <w:t xml:space="preserve"> </w:t>
      </w:r>
      <w:r>
        <w:t xml:space="preserve">models</w:t>
      </w:r>
      <w:r>
        <w:br/>
      </w:r>
      <w:r>
        <w:t xml:space="preserve">According to the EEA220 to implement and</w:t>
      </w:r>
      <w:r>
        <w:t xml:space="preserve"> </w:t>
      </w:r>
      <w:r>
        <w:t xml:space="preserve">upscale circular business models, the following</w:t>
      </w:r>
      <w:r>
        <w:t xml:space="preserve"> </w:t>
      </w:r>
      <w:r>
        <w:t xml:space="preserve">elements are required:</w:t>
      </w:r>
      <w:r>
        <w:t xml:space="preserve"> </w:t>
      </w:r>
      <w:r>
        <w:t xml:space="preserve">1)</w:t>
      </w:r>
      <w:r>
        <w:t xml:space="preserve"> </w:t>
      </w:r>
      <w:r>
        <w:t xml:space="preserve">Circular goals, such as reuse, repair and</w:t>
      </w:r>
      <w:r>
        <w:t xml:space="preserve"> </w:t>
      </w:r>
      <w:r>
        <w:t xml:space="preserve">recycle, need to be agreed on by</w:t>
      </w:r>
      <w:r>
        <w:t xml:space="preserve"> </w:t>
      </w:r>
      <w:r>
        <w:t xml:space="preserve">policymakers.</w:t>
      </w:r>
      <w:r>
        <w:br/>
      </w:r>
      <w:r>
        <w:t xml:space="preserve">2)</w:t>
      </w:r>
      <w:r>
        <w:t xml:space="preserve"> </w:t>
      </w:r>
      <w:r>
        <w:t xml:space="preserve">New business models need to be</w:t>
      </w:r>
      <w:r>
        <w:t xml:space="preserve"> </w:t>
      </w:r>
      <w:r>
        <w:t xml:space="preserve">developed</w:t>
      </w:r>
      <w:r>
        <w:t xml:space="preserve"> </w:t>
      </w:r>
      <w:r>
        <w:t xml:space="preserve">through</w:t>
      </w:r>
      <w:r>
        <w:t xml:space="preserve"> </w:t>
      </w:r>
      <w:r>
        <w:t xml:space="preserve">innovation</w:t>
      </w:r>
      <w:r>
        <w:t xml:space="preserve"> </w:t>
      </w:r>
      <w:r>
        <w:t xml:space="preserve">by</w:t>
      </w:r>
      <w:r>
        <w:t xml:space="preserve"> </w:t>
      </w:r>
      <w:r>
        <w:t xml:space="preserve">companies. This is called business model</w:t>
      </w:r>
      <w:r>
        <w:t xml:space="preserve"> </w:t>
      </w:r>
      <w:r>
        <w:t xml:space="preserve">innovation.</w:t>
      </w:r>
      <w:r>
        <w:t xml:space="preserve"> </w:t>
      </w:r>
      <w:r>
        <w:t xml:space="preserve">3)</w:t>
      </w:r>
      <w:r>
        <w:t xml:space="preserve"> </w:t>
      </w:r>
      <w:r>
        <w:t xml:space="preserve">Technical and/or social innovation in</w:t>
      </w:r>
      <w:r>
        <w:t xml:space="preserve"> </w:t>
      </w:r>
      <w:r>
        <w:t xml:space="preserve">companies and society need to go hand in</w:t>
      </w:r>
      <w:r>
        <w:t xml:space="preserve"> </w:t>
      </w:r>
      <w:r>
        <w:t xml:space="preserve">hand with business model innovation.</w:t>
      </w:r>
      <w:r>
        <w:t xml:space="preserve"> </w:t>
      </w:r>
      <w:r>
        <w:t xml:space="preserve">More specifically in relation to textiles there are</w:t>
      </w:r>
      <w:r>
        <w:t xml:space="preserve"> </w:t>
      </w:r>
      <w:r>
        <w:t xml:space="preserve">three main circular business model types (1)</w:t>
      </w:r>
      <w:r>
        <w:t xml:space="preserve"> </w:t>
      </w:r>
      <w:r>
        <w:t xml:space="preserve">models to increase textile longevity and</w:t>
      </w:r>
      <w:r>
        <w:t xml:space="preserve"> </w:t>
      </w:r>
      <w:r>
        <w:t xml:space="preserve">durability (repair by commercial or social</w:t>
      </w:r>
      <w:r>
        <w:t xml:space="preserve"> </w:t>
      </w:r>
      <w:r>
        <w:t xml:space="preserve">enterprises) (2) access-based models (renting</w:t>
      </w:r>
      <w:r>
        <w:t xml:space="preserve"> </w:t>
      </w:r>
      <w:r>
        <w:t xml:space="preserve">and leasing) offered by social or commercial</w:t>
      </w:r>
      <w:r>
        <w:t xml:space="preserve"> </w:t>
      </w:r>
      <w:r>
        <w:t xml:space="preserve">enterprises;</w:t>
      </w:r>
      <w:r>
        <w:t xml:space="preserve"> </w:t>
      </w:r>
      <w:r>
        <w:t xml:space="preserve">(3)</w:t>
      </w:r>
      <w:r>
        <w:t xml:space="preserve"> </w:t>
      </w:r>
      <w:r>
        <w:t xml:space="preserve">textile</w:t>
      </w:r>
      <w:r>
        <w:t xml:space="preserve"> </w:t>
      </w:r>
      <w:r>
        <w:t xml:space="preserve">collection</w:t>
      </w:r>
      <w:r>
        <w:t xml:space="preserve"> </w:t>
      </w:r>
      <w:r>
        <w:t xml:space="preserve">(by</w:t>
      </w:r>
      <w:r>
        <w:t xml:space="preserve"> </w:t>
      </w:r>
      <w:r>
        <w:t xml:space="preserve">commercial enterprises or local governments)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 – the Commission’s</w:t>
      </w:r>
      <w:r>
        <w:t xml:space="preserve"> </w:t>
      </w:r>
      <w:r>
        <w:t xml:space="preserve">Strategy for sustainable and circular</w:t>
      </w:r>
      <w:r>
        <w:t xml:space="preserve"> </w:t>
      </w:r>
      <w:r>
        <w:t xml:space="preserve">textiles already foresees a number of</w:t>
      </w:r>
      <w:r>
        <w:t xml:space="preserve"> </w:t>
      </w:r>
      <w:r>
        <w:t xml:space="preserve">measures in relation to support to</w:t>
      </w:r>
      <w:r>
        <w:t xml:space="preserve"> </w:t>
      </w:r>
      <w:r>
        <w:t xml:space="preserve">circular business models including in</w:t>
      </w:r>
      <w:r>
        <w:t xml:space="preserve"> </w:t>
      </w:r>
      <w:r>
        <w:t xml:space="preserve">relation to sharing best practices</w:t>
      </w:r>
      <w:r>
        <w:t xml:space="preserve"> </w:t>
      </w:r>
      <w:r>
        <w:t xml:space="preserve">through the likes of the European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Stakeholder</w:t>
      </w:r>
      <w:r>
        <w:t xml:space="preserve"> </w:t>
      </w:r>
      <w:r>
        <w:t xml:space="preserve">Platform. Furthermore, support in</w:t>
      </w:r>
      <w:r>
        <w:t xml:space="preserve"> </w:t>
      </w:r>
      <w:r>
        <w:t xml:space="preserve">relation to funding are specifically</w:t>
      </w:r>
      <w:r>
        <w:t xml:space="preserve"> </w:t>
      </w:r>
      <w:r>
        <w:t xml:space="preserve">addressed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strategy.</w:t>
      </w:r>
      <w:r>
        <w:br/>
      </w:r>
      <w:r>
        <w:t xml:space="preserve">Additional action taken under the</w:t>
      </w:r>
      <w:r>
        <w:t xml:space="preserve"> </w:t>
      </w:r>
      <w:r>
        <w:t xml:space="preserve">WFD has the potential to set up</w:t>
      </w:r>
      <w:r>
        <w:t xml:space="preserve"> </w:t>
      </w:r>
      <w:r>
        <w:t xml:space="preserve">competing and incoherent measures</w:t>
      </w:r>
      <w:r>
        <w:t xml:space="preserve"> </w:t>
      </w:r>
      <w:r>
        <w:t xml:space="preserve">looking to address the same problem.</w:t>
      </w:r>
      <w:r>
        <w:br/>
      </w:r>
      <w:r>
        <w:t xml:space="preserve">Rather it would be preferable to</w:t>
      </w:r>
      <w:r>
        <w:t xml:space="preserve"> </w:t>
      </w:r>
      <w:r>
        <w:t xml:space="preserve">await the results of these other</w:t>
      </w:r>
      <w:r>
        <w:t xml:space="preserve"> </w:t>
      </w:r>
      <w:r>
        <w:t xml:space="preserve">ongoing policy initiatives to identify</w:t>
      </w:r>
      <w:r>
        <w:t xml:space="preserve"> </w:t>
      </w:r>
      <w:r>
        <w:t xml:space="preserve">if additional action is required under</w:t>
      </w:r>
      <w:r>
        <w:t xml:space="preserve"> </w:t>
      </w:r>
      <w:r>
        <w:t xml:space="preserve">the WFD at a later date.</w:t>
      </w:r>
      <w:r>
        <w:t xml:space="preserve"> </w:t>
      </w:r>
      <w:r>
        <w:t xml:space="preserve">Identifiability – measures related to</w:t>
      </w:r>
      <w:r>
        <w:t xml:space="preserve"> </w:t>
      </w:r>
      <w:r>
        <w:t xml:space="preserve">textiles collection, resale, recycling</w:t>
      </w:r>
      <w:r>
        <w:t xml:space="preserve"> </w:t>
      </w:r>
      <w:r>
        <w:t xml:space="preserve">and reuse are addressed in support to</w:t>
      </w:r>
      <w:r>
        <w:t xml:space="preserve"> </w:t>
      </w:r>
      <w:r>
        <w:t xml:space="preserve">Member States through guidance and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and resale; and (4) recycling and reusing</w:t>
      </w:r>
      <w:r>
        <w:t xml:space="preserve"> </w:t>
      </w:r>
      <w:r>
        <w:t xml:space="preserve">materials.</w:t>
      </w:r>
      <w:r>
        <w:t xml:space="preserve"> </w:t>
      </w:r>
      <w:r>
        <w:t xml:space="preserve">This measure would look to provide support to</w:t>
      </w:r>
      <w:r>
        <w:t xml:space="preserve"> </w:t>
      </w:r>
      <w:r>
        <w:t xml:space="preserve">each of these business models for textiles in the</w:t>
      </w:r>
      <w:r>
        <w:t xml:space="preserve"> </w:t>
      </w:r>
      <w:r>
        <w:t xml:space="preserve">EU through the sharing of best practices,</w:t>
      </w:r>
      <w:r>
        <w:t xml:space="preserve"> </w:t>
      </w:r>
      <w:r>
        <w:t xml:space="preserve">highlighting sources of information and sources</w:t>
      </w:r>
      <w:r>
        <w:t xml:space="preserve"> </w:t>
      </w:r>
      <w:r>
        <w:t xml:space="preserve">of funding.</w:t>
      </w:r>
      <w:r>
        <w:t xml:space="preserve"> </w:t>
      </w:r>
      <w:r>
        <w:t xml:space="preserve">an online platform under measure</w:t>
      </w:r>
      <w:r>
        <w:t xml:space="preserve"> </w:t>
      </w:r>
      <w:r>
        <w:t xml:space="preserve">1.3.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Providing instruments and indicators to</w:t>
      </w:r>
      <w:r>
        <w:t xml:space="preserve"> </w:t>
      </w:r>
      <w:r>
        <w:t xml:space="preserve">decrease the overconsumption of textiles</w:t>
      </w:r>
      <w:r>
        <w:br/>
      </w:r>
      <w:r>
        <w:t xml:space="preserve">One of the key challenges in relation to textile</w:t>
      </w:r>
      <w:r>
        <w:t xml:space="preserve"> </w:t>
      </w:r>
      <w:r>
        <w:t xml:space="preserve">waste is the consumption of textiles in the first</w:t>
      </w:r>
      <w:r>
        <w:t xml:space="preserve"> </w:t>
      </w:r>
      <w:r>
        <w:t xml:space="preserve">place. Under this measure specific indicators</w:t>
      </w:r>
      <w:r>
        <w:t xml:space="preserve"> </w:t>
      </w:r>
      <w:r>
        <w:t xml:space="preserve">would be developed to measure consumption of</w:t>
      </w:r>
      <w:r>
        <w:t xml:space="preserve"> </w:t>
      </w:r>
      <w:r>
        <w:t xml:space="preserve">textiles and, on the basis of the data collected,</w:t>
      </w:r>
      <w:r>
        <w:t xml:space="preserve"> </w:t>
      </w:r>
      <w:r>
        <w:t xml:space="preserve">to consider specific instruments to counter</w:t>
      </w:r>
      <w:r>
        <w:t xml:space="preserve"> </w:t>
      </w:r>
      <w:r>
        <w:t xml:space="preserve">overconsumption identified.</w:t>
      </w:r>
      <w:r>
        <w:t xml:space="preserve"> </w:t>
      </w:r>
      <w:r>
        <w:t xml:space="preserve">The dataset to be used in relation to</w:t>
      </w:r>
      <w:r>
        <w:t xml:space="preserve"> </w:t>
      </w:r>
      <w:r>
        <w:t xml:space="preserve">consumption would come from PRODCOM</w:t>
      </w:r>
      <w:r>
        <w:t xml:space="preserve"> </w:t>
      </w:r>
      <w:r>
        <w:t xml:space="preserve">and COMEXT data targeting textile products,</w:t>
      </w:r>
      <w:r>
        <w:t xml:space="preserve"> </w:t>
      </w:r>
      <w:r>
        <w:t xml:space="preserve">with trends in consumption measures against</w:t>
      </w:r>
      <w:r>
        <w:t xml:space="preserve"> </w:t>
      </w:r>
      <w:r>
        <w:t xml:space="preserve">these data sources. Defining the indicator of</w:t>
      </w:r>
      <w:r>
        <w:t xml:space="preserve"> </w:t>
      </w:r>
      <w:r>
        <w:t xml:space="preserve">what constitutes overconsumption is likely to</w:t>
      </w:r>
      <w:r>
        <w:t xml:space="preserve"> </w:t>
      </w:r>
      <w:r>
        <w:t xml:space="preserve">be challenging. For example, if the global</w:t>
      </w:r>
      <w:r>
        <w:t xml:space="preserve"> </w:t>
      </w:r>
      <w:r>
        <w:t xml:space="preserve">average for textile fibre consumption per capita</w:t>
      </w:r>
      <w:r>
        <w:t xml:space="preserve"> </w:t>
      </w:r>
      <w:r>
        <w:t xml:space="preserve">was used as a marker for what is required, on</w:t>
      </w:r>
      <w:r>
        <w:t xml:space="preserve"> </w:t>
      </w:r>
      <w:r>
        <w:t xml:space="preserve">average, per person the value would be 12.5kg</w:t>
      </w:r>
      <w:r>
        <w:t xml:space="preserve"> </w:t>
      </w:r>
      <w:r>
        <w:t xml:space="preserve">per capita221. According to the EEA222,</w:t>
      </w:r>
      <w:r>
        <w:t xml:space="preserve"> </w:t>
      </w:r>
      <w:r>
        <w:t xml:space="preserve">European consume on average 26kg of textiles</w:t>
      </w:r>
      <w:r>
        <w:t xml:space="preserve"> </w:t>
      </w:r>
      <w:r>
        <w:t xml:space="preserve">per person per year. The target to address</w:t>
      </w:r>
      <w:r>
        <w:t xml:space="preserve"> </w:t>
      </w:r>
      <w:r>
        <w:t xml:space="preserve">overconsumption within the EU could be,</w:t>
      </w:r>
      <w:r>
        <w:t xml:space="preserve"> </w:t>
      </w:r>
      <w:r>
        <w:t xml:space="preserve">therefore, to reduce consumption by 52% from</w:t>
      </w:r>
      <w:r>
        <w:t xml:space="preserve"> </w:t>
      </w:r>
      <w:r>
        <w:t xml:space="preserve">2015 figures per capita.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 – Whilst the development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indicator</w:t>
      </w:r>
      <w:r>
        <w:t xml:space="preserve"> </w:t>
      </w:r>
      <w:r>
        <w:t xml:space="preserve">for</w:t>
      </w:r>
      <w:r>
        <w:t xml:space="preserve"> </w:t>
      </w:r>
      <w:r>
        <w:t xml:space="preserve">textiles</w:t>
      </w:r>
      <w:r>
        <w:t xml:space="preserve"> </w:t>
      </w:r>
      <w:r>
        <w:t xml:space="preserve">consumption could work, developing</w:t>
      </w:r>
      <w:r>
        <w:t xml:space="preserve"> </w:t>
      </w:r>
      <w:r>
        <w:t xml:space="preserve">measures to specifically address</w:t>
      </w:r>
      <w:r>
        <w:t xml:space="preserve"> </w:t>
      </w:r>
      <w:r>
        <w:t xml:space="preserve">consumption</w:t>
      </w:r>
      <w:r>
        <w:t xml:space="preserve"> </w:t>
      </w:r>
      <w:r>
        <w:t xml:space="preserve">are</w:t>
      </w:r>
      <w:r>
        <w:t xml:space="preserve"> </w:t>
      </w:r>
      <w:r>
        <w:t xml:space="preserve">already</w:t>
      </w:r>
      <w:r>
        <w:t xml:space="preserve"> </w:t>
      </w:r>
      <w:r>
        <w:t xml:space="preserve">being</w:t>
      </w:r>
      <w:r>
        <w:t xml:space="preserve"> </w:t>
      </w:r>
      <w:r>
        <w:t xml:space="preserve">considered</w:t>
      </w:r>
      <w:r>
        <w:t xml:space="preserve"> </w:t>
      </w:r>
      <w:r>
        <w:t xml:space="preserve">under</w:t>
      </w:r>
      <w:r>
        <w:t xml:space="preserve"> </w:t>
      </w:r>
      <w:r>
        <w:t xml:space="preserve">other</w:t>
      </w:r>
      <w:r>
        <w:t xml:space="preserve"> </w:t>
      </w:r>
      <w:r>
        <w:t xml:space="preserve">EU</w:t>
      </w:r>
      <w:r>
        <w:t xml:space="preserve"> </w:t>
      </w:r>
      <w:r>
        <w:t xml:space="preserve">instruments as specified in the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 and circular textiles.</w:t>
      </w:r>
      <w:r>
        <w:br/>
      </w:r>
      <w:r>
        <w:t xml:space="preserve">Additional action taken under the</w:t>
      </w:r>
      <w:r>
        <w:t xml:space="preserve"> </w:t>
      </w:r>
      <w:r>
        <w:t xml:space="preserve">WFD has the potential to set up</w:t>
      </w:r>
      <w:r>
        <w:t xml:space="preserve"> </w:t>
      </w:r>
      <w:r>
        <w:t xml:space="preserve">competing and incoherent measures</w:t>
      </w:r>
      <w:r>
        <w:t xml:space="preserve"> </w:t>
      </w:r>
      <w:r>
        <w:t xml:space="preserve">looking to address the same problem.</w:t>
      </w:r>
      <w:r>
        <w:br/>
      </w:r>
      <w:r>
        <w:t xml:space="preserve">Rather it would be preferable to</w:t>
      </w:r>
      <w:r>
        <w:t xml:space="preserve"> </w:t>
      </w:r>
      <w:r>
        <w:t xml:space="preserve">await the results of these other</w:t>
      </w:r>
      <w:r>
        <w:t xml:space="preserve"> </w:t>
      </w:r>
      <w:r>
        <w:t xml:space="preserve">ongoing policy initiatives to identify</w:t>
      </w:r>
      <w:r>
        <w:t xml:space="preserve"> </w:t>
      </w:r>
      <w:r>
        <w:t xml:space="preserve">if additional action is required under</w:t>
      </w:r>
      <w:r>
        <w:t xml:space="preserve"> </w:t>
      </w:r>
      <w:r>
        <w:t xml:space="preserve">the WFD at a later date.</w:t>
      </w:r>
      <w:r>
        <w:t xml:space="preserve"> </w:t>
      </w:r>
      <w:r>
        <w:t xml:space="preserve">1.6</w:t>
      </w:r>
      <w:r>
        <w:t xml:space="preserve"> </w:t>
      </w:r>
      <w:r>
        <w:t xml:space="preserve">Sharing of best practices on promoting repair</w:t>
      </w:r>
      <w:r>
        <w:t xml:space="preserve"> </w:t>
      </w:r>
      <w:r>
        <w:t xml:space="preserve">services, second-hand shops and shopping</w:t>
      </w:r>
      <w:r>
        <w:t xml:space="preserve"> </w:t>
      </w:r>
      <w:r>
        <w:t xml:space="preserve">centres.</w:t>
      </w:r>
      <w:r>
        <w:t xml:space="preserve"> </w:t>
      </w:r>
      <w:r>
        <w:t xml:space="preserve">Under this measure best practice examples for</w:t>
      </w:r>
      <w:r>
        <w:t xml:space="preserve"> </w:t>
      </w:r>
      <w:r>
        <w:t xml:space="preserve">the reuse sector would be shared between</w:t>
      </w:r>
      <w:r>
        <w:t xml:space="preserve"> </w:t>
      </w:r>
      <w:r>
        <w:t xml:space="preserve">Member States including on assessment of</w:t>
      </w:r>
      <w:r>
        <w:t xml:space="preserve"> </w:t>
      </w:r>
      <w:r>
        <w:t xml:space="preserve">capacity needs and siting of services to promote</w:t>
      </w:r>
      <w:r>
        <w:t xml:space="preserve"> </w:t>
      </w:r>
      <w:r>
        <w:t xml:space="preserve">Legal feasibility – Measures related</w:t>
      </w:r>
      <w:r>
        <w:t xml:space="preserve"> </w:t>
      </w:r>
      <w:r>
        <w:t xml:space="preserve">to national development control do</w:t>
      </w:r>
      <w:r>
        <w:t xml:space="preserve"> </w:t>
      </w:r>
      <w:r>
        <w:t xml:space="preserve">not fall within the competence of the</w:t>
      </w:r>
      <w:r>
        <w:t xml:space="preserve"> </w:t>
      </w:r>
      <w:r>
        <w:t xml:space="preserve">EU Treaties and this measure is</w:t>
      </w:r>
      <w:r>
        <w:t xml:space="preserve"> </w:t>
      </w:r>
      <w:r>
        <w:t xml:space="preserve">considered not legal feasible.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repair, reuse and second-hand sales (e.g. French</w:t>
      </w:r>
      <w:r>
        <w:t xml:space="preserve"> </w:t>
      </w:r>
      <w:r>
        <w:t xml:space="preserve">directory on reparation providers).</w:t>
      </w:r>
      <w:r>
        <w:t xml:space="preserve"> </w:t>
      </w:r>
      <w:r>
        <w:t xml:space="preserve">Member States would be asked to provide</w:t>
      </w:r>
      <w:r>
        <w:t xml:space="preserve"> </w:t>
      </w:r>
      <w:r>
        <w:t xml:space="preserve">information as to how needs are assessed, how</w:t>
      </w:r>
      <w:r>
        <w:t xml:space="preserve"> </w:t>
      </w:r>
      <w:r>
        <w:t xml:space="preserve">services are sited and the support provided to</w:t>
      </w:r>
      <w:r>
        <w:t xml:space="preserve"> </w:t>
      </w:r>
      <w:r>
        <w:t xml:space="preserve">such services to improve reuse of textiles.</w:t>
      </w:r>
      <w:r>
        <w:t xml:space="preserve"> </w:t>
      </w:r>
      <w:r>
        <w:t xml:space="preserve">1.7</w:t>
      </w:r>
      <w:r>
        <w:t xml:space="preserve"> </w:t>
      </w:r>
      <w:r>
        <w:t xml:space="preserve">Discourage discount vouchers in product take-</w:t>
      </w:r>
      <w:r>
        <w:t xml:space="preserve"> </w:t>
      </w:r>
      <w:r>
        <w:t xml:space="preserve">back schemes and encourage repair vouchers.</w:t>
      </w:r>
      <w:r>
        <w:t xml:space="preserve"> </w:t>
      </w:r>
      <w:r>
        <w:t xml:space="preserve">Recognising that take-back vouchers do not</w:t>
      </w:r>
      <w:r>
        <w:t xml:space="preserve"> </w:t>
      </w:r>
      <w:r>
        <w:t xml:space="preserve">necessarily ensure that the materials taken back</w:t>
      </w:r>
      <w:r>
        <w:t xml:space="preserve"> </w:t>
      </w:r>
      <w:r>
        <w:t xml:space="preserve">are reused or recycled in the textile sector223 this</w:t>
      </w:r>
      <w:r>
        <w:t xml:space="preserve"> </w:t>
      </w:r>
      <w:r>
        <w:t xml:space="preserve">measure would encourage the issuance of repair</w:t>
      </w:r>
      <w:r>
        <w:t xml:space="preserve"> </w:t>
      </w:r>
      <w:r>
        <w:t xml:space="preserve">vouchers enabling the clothes that would</w:t>
      </w:r>
      <w:r>
        <w:t xml:space="preserve"> </w:t>
      </w:r>
      <w:r>
        <w:t xml:space="preserve">otherwise be taken back to be repaired to enable</w:t>
      </w:r>
      <w:r>
        <w:t xml:space="preserve"> </w:t>
      </w:r>
      <w:r>
        <w:t xml:space="preserve">their reuse either by the original owner or in the</w:t>
      </w:r>
      <w:r>
        <w:t xml:space="preserve"> </w:t>
      </w:r>
      <w:r>
        <w:t xml:space="preserve">second-hand market.</w:t>
      </w:r>
      <w:r>
        <w:t xml:space="preserve"> </w:t>
      </w:r>
      <w:r>
        <w:t xml:space="preserve">Proportionality – This measure is</w:t>
      </w:r>
      <w:r>
        <w:t xml:space="preserve"> </w:t>
      </w:r>
      <w:r>
        <w:t xml:space="preserve">likely to restrict national decision</w:t>
      </w:r>
      <w:r>
        <w:t xml:space="preserve"> </w:t>
      </w:r>
      <w:r>
        <w:t xml:space="preserve">making in the textiles reuse and</w:t>
      </w:r>
      <w:r>
        <w:t xml:space="preserve"> </w:t>
      </w:r>
      <w:r>
        <w:t xml:space="preserve">recycling sector by obliging all to</w:t>
      </w:r>
      <w:r>
        <w:t xml:space="preserve"> </w:t>
      </w:r>
      <w:r>
        <w:t xml:space="preserve">apply a discount voucher system that</w:t>
      </w:r>
      <w:r>
        <w:t xml:space="preserve"> </w:t>
      </w:r>
      <w:r>
        <w:t xml:space="preserve">may not be compatible with other</w:t>
      </w:r>
      <w:r>
        <w:t xml:space="preserve"> </w:t>
      </w:r>
      <w:r>
        <w:t xml:space="preserve">existing or planned schemes e.g. </w:t>
      </w:r>
      <w:r>
        <w:t xml:space="preserve"> </w:t>
      </w:r>
      <w:r>
        <w:t xml:space="preserve">extended producer responsibility.</w:t>
      </w:r>
      <w:r>
        <w:t xml:space="preserve"> </w:t>
      </w:r>
      <w:r>
        <w:t xml:space="preserve">Political feasibility – it is considered</w:t>
      </w:r>
      <w:r>
        <w:t xml:space="preserve"> </w:t>
      </w:r>
      <w:r>
        <w:t xml:space="preserve">that an intervention of this scale in</w:t>
      </w:r>
      <w:r>
        <w:t xml:space="preserve"> </w:t>
      </w:r>
      <w:r>
        <w:t xml:space="preserve">the textiles market would be very</w:t>
      </w:r>
      <w:r>
        <w:t xml:space="preserve"> </w:t>
      </w:r>
      <w:r>
        <w:t xml:space="preserve">unlikely to garner sufficient support</w:t>
      </w:r>
      <w:r>
        <w:t xml:space="preserve"> </w:t>
      </w:r>
      <w:r>
        <w:t xml:space="preserve">of Member States to be agreeable as</w:t>
      </w:r>
      <w:r>
        <w:t xml:space="preserve"> </w:t>
      </w:r>
      <w:r>
        <w:t xml:space="preserve">noted in consultation with Member</w:t>
      </w:r>
      <w:r>
        <w:t xml:space="preserve"> </w:t>
      </w:r>
      <w:r>
        <w:t xml:space="preserve">States where this measure was</w:t>
      </w:r>
      <w:r>
        <w:t xml:space="preserve"> </w:t>
      </w:r>
      <w:r>
        <w:t xml:space="preserve">ranked as the lowest in the possible</w:t>
      </w:r>
      <w:r>
        <w:t xml:space="preserve"> </w:t>
      </w:r>
      <w:r>
        <w:t xml:space="preserve">interventions that could be used at</w:t>
      </w:r>
      <w:r>
        <w:t xml:space="preserve"> </w:t>
      </w:r>
      <w:r>
        <w:t xml:space="preserve">the EU level.</w:t>
      </w:r>
      <w:r>
        <w:t xml:space="preserve"> </w:t>
      </w:r>
      <w:r>
        <w:t xml:space="preserve">1.8</w:t>
      </w:r>
      <w:r>
        <w:t xml:space="preserve"> </w:t>
      </w:r>
      <w:r>
        <w:t xml:space="preserve">Advertising and marketing practices for 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Under this measure specific advertising and</w:t>
      </w:r>
      <w:r>
        <w:t xml:space="preserve"> </w:t>
      </w:r>
      <w:r>
        <w:t xml:space="preserve">marketing practices would be encouraging the</w:t>
      </w:r>
      <w:r>
        <w:t xml:space="preserve"> </w:t>
      </w:r>
      <w:r>
        <w:t xml:space="preserve">sharing of best practice between Member States</w:t>
      </w:r>
      <w:r>
        <w:t xml:space="preserve"> </w:t>
      </w:r>
      <w:r>
        <w:t xml:space="preserve">in</w:t>
      </w:r>
      <w:r>
        <w:t xml:space="preserve"> </w:t>
      </w:r>
      <w:r>
        <w:t xml:space="preserve">undertaking</w:t>
      </w:r>
      <w:r>
        <w:t xml:space="preserve"> </w:t>
      </w:r>
      <w:r>
        <w:t xml:space="preserve">such</w:t>
      </w:r>
      <w:r>
        <w:t xml:space="preserve"> </w:t>
      </w:r>
      <w:r>
        <w:t xml:space="preserve">awareness</w:t>
      </w:r>
      <w:r>
        <w:t xml:space="preserve"> </w:t>
      </w:r>
      <w:r>
        <w:t xml:space="preserve">raising</w:t>
      </w:r>
      <w:r>
        <w:t xml:space="preserve"> </w:t>
      </w:r>
      <w:r>
        <w:t xml:space="preserve">campaigns whilst at the same time developing</w:t>
      </w:r>
      <w:r>
        <w:t xml:space="preserve"> </w:t>
      </w:r>
      <w:r>
        <w:t xml:space="preserve">an EU advertising campaign in relation to</w:t>
      </w:r>
      <w:r>
        <w:t xml:space="preserve"> </w:t>
      </w:r>
      <w:r>
        <w:t xml:space="preserve">textile waste reduction for consumers.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 – The Commission’s</w:t>
      </w:r>
      <w:r>
        <w:t xml:space="preserve"> </w:t>
      </w:r>
      <w:r>
        <w:t xml:space="preserve">Strategy for sustainable and circular</w:t>
      </w:r>
      <w:r>
        <w:t xml:space="preserve"> </w:t>
      </w:r>
      <w:r>
        <w:t xml:space="preserve">textiles already notes the work that</w:t>
      </w:r>
      <w:r>
        <w:t xml:space="preserve"> </w:t>
      </w:r>
      <w:r>
        <w:t xml:space="preserve">will be undertaken to address</w:t>
      </w:r>
      <w:r>
        <w:t xml:space="preserve"> </w:t>
      </w:r>
      <w:r>
        <w:t xml:space="preserve">changes in textile consumption and</w:t>
      </w:r>
      <w:r>
        <w:t xml:space="preserve"> </w:t>
      </w:r>
      <w:r>
        <w:t xml:space="preserve">production patterns under the motto</w:t>
      </w:r>
      <w:r>
        <w:t xml:space="preserve"> </w:t>
      </w:r>
      <w:r>
        <w:t xml:space="preserve">#ReFashionNow via the European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Stakeholder</w:t>
      </w:r>
      <w:r>
        <w:t xml:space="preserve"> </w:t>
      </w:r>
      <w:r>
        <w:t xml:space="preserve">Platform, European Bauhaus, the</w:t>
      </w:r>
      <w:r>
        <w:t xml:space="preserve"> </w:t>
      </w:r>
      <w:r>
        <w:t xml:space="preserve">Sustainable Consumption Pledge as</w:t>
      </w:r>
      <w:r>
        <w:t xml:space="preserve"> </w:t>
      </w:r>
      <w:r>
        <w:t xml:space="preserve">well as the European Year of Youth.</w:t>
      </w:r>
      <w:r>
        <w:t xml:space="preserve"> </w:t>
      </w:r>
      <w:r>
        <w:t xml:space="preserve">In January 2023, the Commission</w:t>
      </w:r>
      <w:r>
        <w:t xml:space="preserve"> </w:t>
      </w:r>
      <w:r>
        <w:t xml:space="preserve">will launch the “Reset the Trend”</w:t>
      </w:r>
      <w:r>
        <w:t xml:space="preserve"> </w:t>
      </w:r>
      <w:r>
        <w:t xml:space="preserve">awareness raising campaign. In the</w:t>
      </w:r>
      <w:r>
        <w:t xml:space="preserve"> </w:t>
      </w:r>
      <w:r>
        <w:t xml:space="preserve">context of multiple crises, including</w:t>
      </w:r>
      <w:r>
        <w:t xml:space="preserve"> </w:t>
      </w:r>
      <w:r>
        <w:t xml:space="preserve">planetary and cost-of-living crises,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the campaign will illustrate the</w:t>
      </w:r>
      <w:r>
        <w:t xml:space="preserve"> </w:t>
      </w:r>
      <w:r>
        <w:t xml:space="preserve">environmental, social, economic,</w:t>
      </w:r>
      <w:r>
        <w:t xml:space="preserve"> </w:t>
      </w:r>
      <w:r>
        <w:t xml:space="preserve">health-related benefits of the EU</w:t>
      </w:r>
      <w:r>
        <w:t xml:space="preserve"> </w:t>
      </w:r>
      <w:r>
        <w:t xml:space="preserve">Textiles Strategy, as well as the</w:t>
      </w:r>
      <w:r>
        <w:t xml:space="preserve"> </w:t>
      </w:r>
      <w:r>
        <w:t xml:space="preserve">textile sector’s potential for saving</w:t>
      </w:r>
      <w:r>
        <w:t xml:space="preserve"> </w:t>
      </w:r>
      <w:r>
        <w:t xml:space="preserve">resources, tackling pollution and</w:t>
      </w:r>
      <w:r>
        <w:t xml:space="preserve"> </w:t>
      </w:r>
      <w:r>
        <w:t xml:space="preserve">contributing to the EU’s climate</w:t>
      </w:r>
      <w:r>
        <w:t xml:space="preserve"> </w:t>
      </w:r>
      <w:r>
        <w:t xml:space="preserve">objectives.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the</w:t>
      </w:r>
      <w:r>
        <w:t xml:space="preserve"> </w:t>
      </w:r>
      <w:r>
        <w:t xml:space="preserve">campaign will engage young citizens</w:t>
      </w:r>
      <w:r>
        <w:t xml:space="preserve"> </w:t>
      </w:r>
      <w:r>
        <w:t xml:space="preserve">to make fast fashion</w:t>
      </w:r>
      <w:r>
        <w:t xml:space="preserve"> </w:t>
      </w:r>
      <w:r>
        <w:t xml:space="preserve">“out of fashion”</w:t>
      </w:r>
      <w:r>
        <w:t xml:space="preserve"> </w:t>
      </w:r>
      <w:r>
        <w:t xml:space="preserve">and encourage them to play their part</w:t>
      </w:r>
      <w:r>
        <w:t xml:space="preserve"> </w:t>
      </w:r>
      <w:r>
        <w:t xml:space="preserve">in making fashion more durable,</w:t>
      </w:r>
      <w:r>
        <w:t xml:space="preserve"> </w:t>
      </w:r>
      <w:r>
        <w:t xml:space="preserve">reusable,</w:t>
      </w:r>
      <w:r>
        <w:t xml:space="preserve"> </w:t>
      </w:r>
      <w:r>
        <w:t xml:space="preserve">repairable,</w:t>
      </w:r>
      <w:r>
        <w:t xml:space="preserve"> </w:t>
      </w:r>
      <w:r>
        <w:t xml:space="preserve">recyclable,</w:t>
      </w:r>
      <w:r>
        <w:t xml:space="preserve"> </w:t>
      </w:r>
      <w:r>
        <w:t xml:space="preserve">ethical and sustainable.</w:t>
      </w:r>
      <w:r>
        <w:t xml:space="preserve"> </w:t>
      </w:r>
      <w:r>
        <w:t xml:space="preserve">1.9</w:t>
      </w:r>
      <w:r>
        <w:t xml:space="preserve"> </w:t>
      </w:r>
      <w:r>
        <w:t xml:space="preserve">Establishing an EU-wide consortium of PROs</w:t>
      </w:r>
      <w:r>
        <w:t xml:space="preserve"> </w:t>
      </w:r>
      <w:r>
        <w:t xml:space="preserve">to ensure that all stakeholders abide by the same</w:t>
      </w:r>
      <w:r>
        <w:t xml:space="preserve"> </w:t>
      </w:r>
      <w:r>
        <w:t xml:space="preserve">rules and to exchange experiences.</w:t>
      </w:r>
      <w:r>
        <w:t xml:space="preserve"> </w:t>
      </w:r>
      <w:r>
        <w:t xml:space="preserve">Under this measure in order to standardise the</w:t>
      </w:r>
      <w:r>
        <w:t xml:space="preserve"> </w:t>
      </w:r>
      <w:r>
        <w:t xml:space="preserve">approach to PROs for textiles under any EPR</w:t>
      </w:r>
      <w:r>
        <w:t xml:space="preserve"> </w:t>
      </w:r>
      <w:r>
        <w:t xml:space="preserve">that Member States may choose to apply an EU</w:t>
      </w:r>
      <w:r>
        <w:t xml:space="preserve"> </w:t>
      </w:r>
      <w:r>
        <w:t xml:space="preserve">wide consortium of PROs would be created to</w:t>
      </w:r>
      <w:r>
        <w:t xml:space="preserve"> </w:t>
      </w:r>
      <w:r>
        <w:t xml:space="preserve">ensure that stakeholders face the same rules and</w:t>
      </w:r>
      <w:r>
        <w:t xml:space="preserve"> </w:t>
      </w:r>
      <w:r>
        <w:t xml:space="preserve">experiences</w:t>
      </w:r>
      <w:r>
        <w:t xml:space="preserve"> </w:t>
      </w:r>
      <w:r>
        <w:t xml:space="preserve">in</w:t>
      </w:r>
      <w:r>
        <w:t xml:space="preserve"> </w:t>
      </w:r>
      <w:r>
        <w:t xml:space="preserve">application</w:t>
      </w:r>
      <w:r>
        <w:t xml:space="preserve"> </w:t>
      </w:r>
      <w:r>
        <w:t xml:space="preserve">are</w:t>
      </w:r>
      <w:r>
        <w:t xml:space="preserve"> </w:t>
      </w:r>
      <w:r>
        <w:t xml:space="preserve">shared</w:t>
      </w:r>
      <w:r>
        <w:t xml:space="preserve"> </w:t>
      </w:r>
      <w:r>
        <w:t xml:space="preserve">universally amongst all PROs.</w:t>
      </w:r>
      <w:r>
        <w:t xml:space="preserve"> </w:t>
      </w:r>
      <w:r>
        <w:t xml:space="preserve">Political feasibility – the nature of</w:t>
      </w:r>
      <w:r>
        <w:t xml:space="preserve"> </w:t>
      </w:r>
      <w:r>
        <w:t xml:space="preserve">EPR schemes and PROs has been left</w:t>
      </w:r>
      <w:r>
        <w:t xml:space="preserve"> </w:t>
      </w:r>
      <w:r>
        <w:t xml:space="preserve">to individual Member States to</w:t>
      </w:r>
      <w:r>
        <w:t xml:space="preserve"> </w:t>
      </w:r>
      <w:r>
        <w:t xml:space="preserve">determine for themselves for the</w:t>
      </w:r>
      <w:r>
        <w:t xml:space="preserve"> </w:t>
      </w:r>
      <w:r>
        <w:t xml:space="preserve">likes of packaging and batteries.</w:t>
      </w:r>
      <w:r>
        <w:br/>
      </w:r>
      <w:r>
        <w:t xml:space="preserve">Given the different PROs that exist</w:t>
      </w:r>
      <w:r>
        <w:t xml:space="preserve"> </w:t>
      </w:r>
      <w:r>
        <w:t xml:space="preserve">under these schemes it is considered</w:t>
      </w:r>
      <w:r>
        <w:t xml:space="preserve"> </w:t>
      </w:r>
      <w:r>
        <w:t xml:space="preserve">that</w:t>
      </w:r>
      <w:r>
        <w:t xml:space="preserve"> </w:t>
      </w:r>
      <w:r>
        <w:t xml:space="preserve">developing</w:t>
      </w:r>
      <w:r>
        <w:t xml:space="preserve"> </w:t>
      </w:r>
      <w:r>
        <w:t xml:space="preserve">an</w:t>
      </w:r>
      <w:r>
        <w:t xml:space="preserve"> </w:t>
      </w:r>
      <w:r>
        <w:t xml:space="preserve">EU-wide</w:t>
      </w:r>
      <w:r>
        <w:t xml:space="preserve"> </w:t>
      </w:r>
      <w:r>
        <w:t xml:space="preserve">consortium would be unlikely to be</w:t>
      </w:r>
      <w:r>
        <w:t xml:space="preserve"> </w:t>
      </w:r>
      <w:r>
        <w:t xml:space="preserve">politically acceptable to the EU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1.10</w:t>
      </w:r>
      <w:r>
        <w:t xml:space="preserve"> </w:t>
      </w:r>
      <w:r>
        <w:t xml:space="preserve">Supporting dialogue and collaboration across</w:t>
      </w:r>
      <w:r>
        <w:t xml:space="preserve"> </w:t>
      </w:r>
      <w:r>
        <w:t xml:space="preserve">the sector</w:t>
      </w:r>
      <w:r>
        <w:t xml:space="preserve"> </w:t>
      </w:r>
      <w:r>
        <w:t xml:space="preserve">Under this measure dialogue between all actors</w:t>
      </w:r>
      <w:r>
        <w:t xml:space="preserve"> </w:t>
      </w:r>
      <w:r>
        <w:t xml:space="preserve">in the textiles sector, including producers,</w:t>
      </w:r>
      <w:r>
        <w:t xml:space="preserve"> </w:t>
      </w:r>
      <w:r>
        <w:t xml:space="preserve">reusers and textile waste managers would be</w:t>
      </w:r>
      <w:r>
        <w:t xml:space="preserve"> </w:t>
      </w:r>
      <w:r>
        <w:t xml:space="preserve">promoted through either an online platform, a</w:t>
      </w:r>
      <w:r>
        <w:t xml:space="preserve"> </w:t>
      </w:r>
      <w:r>
        <w:t xml:space="preserve">stakeholder group that meets together or a mix</w:t>
      </w:r>
      <w:r>
        <w:t xml:space="preserve"> </w:t>
      </w:r>
      <w:r>
        <w:t xml:space="preserve">of both.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 – The Commission’s</w:t>
      </w:r>
      <w:r>
        <w:t xml:space="preserve"> </w:t>
      </w:r>
      <w:r>
        <w:t xml:space="preserve">Strategy for sustainable and circular</w:t>
      </w:r>
      <w:r>
        <w:t xml:space="preserve"> </w:t>
      </w:r>
      <w:r>
        <w:t xml:space="preserve">textiles already notes the work that</w:t>
      </w:r>
      <w:r>
        <w:t xml:space="preserve"> </w:t>
      </w:r>
      <w:r>
        <w:t xml:space="preserve">will be undertaken to address</w:t>
      </w:r>
      <w:r>
        <w:t xml:space="preserve"> </w:t>
      </w:r>
      <w:r>
        <w:t xml:space="preserve">stakeholders dealing with textiles via</w:t>
      </w:r>
      <w:r>
        <w:t xml:space="preserve"> </w:t>
      </w:r>
      <w:r>
        <w:t xml:space="preserve">the European Circular Economy</w:t>
      </w:r>
      <w:r>
        <w:t xml:space="preserve"> </w:t>
      </w:r>
      <w:r>
        <w:t xml:space="preserve">Stakeholder</w:t>
      </w:r>
      <w:r>
        <w:t xml:space="preserve"> </w:t>
      </w:r>
      <w:r>
        <w:t xml:space="preserve">Platform,</w:t>
      </w:r>
      <w:r>
        <w:t xml:space="preserve"> </w:t>
      </w:r>
      <w:r>
        <w:t xml:space="preserve">European</w:t>
      </w:r>
      <w:r>
        <w:t xml:space="preserve"> </w:t>
      </w:r>
      <w:r>
        <w:t xml:space="preserve">Bauhaus,</w:t>
      </w:r>
      <w:r>
        <w:t xml:space="preserve"> </w:t>
      </w:r>
      <w:r>
        <w:t xml:space="preserve">the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 Pledge as well as the</w:t>
      </w:r>
      <w:r>
        <w:t xml:space="preserve"> </w:t>
      </w:r>
      <w:r>
        <w:t xml:space="preserve">European Year of Youth. This</w:t>
      </w:r>
      <w:r>
        <w:t xml:space="preserve"> </w:t>
      </w:r>
      <w:r>
        <w:t xml:space="preserve">measure would duplicate this action</w:t>
      </w:r>
      <w:r>
        <w:t xml:space="preserve"> </w:t>
      </w:r>
      <w:r>
        <w:t xml:space="preserve">and is, therefore, incoherent with the</w:t>
      </w:r>
      <w:r>
        <w:t xml:space="preserve"> </w:t>
      </w:r>
      <w:r>
        <w:t xml:space="preserve">already existing EU policy.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Measure</w:t>
      </w:r>
      <w:r>
        <w:t xml:space="preserve"> </w:t>
      </w:r>
      <w:r>
        <w:t xml:space="preserve">number</w:t>
      </w:r>
      <w:r>
        <w:t xml:space="preserve"> </w:t>
      </w:r>
      <w:r>
        <w:t xml:space="preserve">Title and description</w:t>
      </w:r>
      <w:r>
        <w:t xml:space="preserve"> </w:t>
      </w:r>
      <w:r>
        <w:t xml:space="preserve">Criteria requiring measure to be</w:t>
      </w:r>
      <w:r>
        <w:t xml:space="preserve"> </w:t>
      </w:r>
      <w:r>
        <w:t xml:space="preserve">discarded</w:t>
      </w:r>
      <w:r>
        <w:t xml:space="preserve"> </w:t>
      </w:r>
      <w:r>
        <w:t xml:space="preserve">and</w:t>
      </w:r>
      <w:r>
        <w:t xml:space="preserve"> </w:t>
      </w:r>
      <w:r>
        <w:t xml:space="preserve">detail</w:t>
      </w:r>
      <w:r>
        <w:t xml:space="preserve"> </w:t>
      </w:r>
      <w:r>
        <w:t xml:space="preserve">behind</w:t>
      </w:r>
      <w:r>
        <w:t xml:space="preserve"> </w:t>
      </w:r>
      <w:r>
        <w:t xml:space="preserve">decision</w:t>
      </w:r>
      <w:r>
        <w:t xml:space="preserve"> </w:t>
      </w:r>
      <w:r>
        <w:t xml:space="preserve">2.1</w:t>
      </w:r>
      <w:r>
        <w:t xml:space="preserve"> </w:t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separate collection for textile reuse</w:t>
      </w:r>
      <w:r>
        <w:t xml:space="preserve"> </w:t>
      </w:r>
      <w:r>
        <w:t xml:space="preserve">This</w:t>
      </w:r>
      <w:r>
        <w:t xml:space="preserve"> </w:t>
      </w:r>
      <w:r>
        <w:t xml:space="preserve">measure would entail</w:t>
      </w:r>
      <w:r>
        <w:t xml:space="preserve"> </w:t>
      </w:r>
      <w:r>
        <w:t xml:space="preserve">establishing</w:t>
      </w:r>
      <w:r>
        <w:t xml:space="preserve"> </w:t>
      </w:r>
      <w:r>
        <w:t xml:space="preserve">harmonised rules at the EU-level for separate</w:t>
      </w:r>
      <w:r>
        <w:t xml:space="preserve"> </w:t>
      </w:r>
      <w:r>
        <w:t xml:space="preserve">collection-for-reuse models in Member States.</w:t>
      </w:r>
      <w:r>
        <w:br/>
      </w:r>
      <w:r>
        <w:t xml:space="preserve">Whilst the collection systems should be tailored</w:t>
      </w:r>
      <w:r>
        <w:t xml:space="preserve"> </w:t>
      </w:r>
      <w:r>
        <w:t xml:space="preserve">to the reality of each MS and its regions, high-</w:t>
      </w:r>
      <w:r>
        <w:t xml:space="preserve"> </w:t>
      </w:r>
      <w:r>
        <w:t xml:space="preserve">level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included in the WFD to ensure that collection</w:t>
      </w:r>
      <w:r>
        <w:t xml:space="preserve"> </w:t>
      </w:r>
      <w:r>
        <w:t xml:space="preserve">schemes and facilities safeguard the reusability</w:t>
      </w:r>
      <w:r>
        <w:t xml:space="preserve"> </w:t>
      </w:r>
      <w:r>
        <w:t xml:space="preserve">of textiles during collection, transport and</w:t>
      </w:r>
      <w:r>
        <w:t xml:space="preserve"> </w:t>
      </w:r>
      <w:r>
        <w:t xml:space="preserve">storage. Member States would be required to</w:t>
      </w:r>
      <w:r>
        <w:t xml:space="preserve"> </w:t>
      </w:r>
      <w:r>
        <w:t xml:space="preserve">specify minimum requirements addressing</w:t>
      </w:r>
      <w:r>
        <w:t xml:space="preserve"> </w:t>
      </w:r>
      <w:r>
        <w:t xml:space="preserve">inter alia:</w:t>
      </w:r>
      <w:r>
        <w:t xml:space="preserve"> </w:t>
      </w:r>
      <w:r>
        <w:t xml:space="preserve"> Setting a quantitative target for separate</w:t>
      </w:r>
      <w:r>
        <w:t xml:space="preserve"> </w:t>
      </w:r>
      <w:r>
        <w:t xml:space="preserve">collection, based on their understanding of</w:t>
      </w:r>
      <w:r>
        <w:t xml:space="preserve"> </w:t>
      </w:r>
      <w:r>
        <w:t xml:space="preserve">current national situation.</w:t>
      </w:r>
      <w:r>
        <w:t xml:space="preserve"> </w:t>
      </w:r>
      <w:r>
        <w:t xml:space="preserve"> Collection to be organised in a way that</w:t>
      </w:r>
      <w:r>
        <w:t xml:space="preserve"> </w:t>
      </w:r>
      <w:r>
        <w:t xml:space="preserve">preserves textile quality and ensures the</w:t>
      </w:r>
      <w:r>
        <w:t xml:space="preserve"> </w:t>
      </w:r>
      <w:r>
        <w:t xml:space="preserve">management of collected textiles for reuse.</w:t>
      </w:r>
      <w:r>
        <w:t xml:space="preserve"> </w:t>
      </w:r>
      <w:r>
        <w:t xml:space="preserve"> Avoiding</w:t>
      </w:r>
      <w:r>
        <w:t xml:space="preserve"> </w:t>
      </w:r>
      <w:r>
        <w:t xml:space="preserve">contamination</w:t>
      </w:r>
      <w:r>
        <w:t xml:space="preserve"> </w:t>
      </w:r>
      <w:r>
        <w:t xml:space="preserve">of</w:t>
      </w:r>
      <w:r>
        <w:t xml:space="preserve"> </w:t>
      </w:r>
      <w:r>
        <w:t xml:space="preserve">collected</w:t>
      </w:r>
      <w:r>
        <w:t xml:space="preserve"> </w:t>
      </w:r>
      <w:r>
        <w:t xml:space="preserve">textiles by water or other liquids to prevent</w:t>
      </w:r>
      <w:r>
        <w:t xml:space="preserve"> </w:t>
      </w:r>
      <w:r>
        <w:t xml:space="preserve">contamination inhibiting reuse</w:t>
      </w:r>
      <w:r>
        <w:t xml:space="preserve"> </w:t>
      </w:r>
      <w:r>
        <w:t xml:space="preserve"> Collection vehicles to protect textiles from</w:t>
      </w:r>
      <w:r>
        <w:t xml:space="preserve"> </w:t>
      </w:r>
      <w:r>
        <w:t xml:space="preserve">water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liquids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contamination inhibiting reuse.</w:t>
      </w:r>
      <w:r>
        <w:t xml:space="preserve"> </w:t>
      </w:r>
      <w:r>
        <w:t xml:space="preserve"> Incoming collected post-consumer textile</w:t>
      </w:r>
      <w:r>
        <w:t xml:space="preserve"> </w:t>
      </w:r>
      <w:r>
        <w:t xml:space="preserve">waste to be stored in a way that prevents</w:t>
      </w:r>
      <w:r>
        <w:t xml:space="preserve"> </w:t>
      </w:r>
      <w:r>
        <w:t xml:space="preserve">contamination by water or other liquids to</w:t>
      </w:r>
      <w:r>
        <w:t xml:space="preserve"> </w:t>
      </w:r>
      <w:r>
        <w:t xml:space="preserve">prevent contamination inhibiting reuse.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details</w:t>
      </w:r>
      <w:r>
        <w:t xml:space="preserve"> </w:t>
      </w:r>
      <w:r>
        <w:t xml:space="preserve">envisaged would be set at a level that</w:t>
      </w:r>
      <w:r>
        <w:t xml:space="preserve"> </w:t>
      </w:r>
      <w:r>
        <w:t xml:space="preserve">is likely to interfere with systems</w:t>
      </w:r>
      <w:r>
        <w:t xml:space="preserve"> </w:t>
      </w:r>
      <w:r>
        <w:t xml:space="preserve">already in place in Member States as</w:t>
      </w:r>
      <w:r>
        <w:t xml:space="preserve"> </w:t>
      </w:r>
      <w:r>
        <w:t xml:space="preserve">well as setting measures that are</w:t>
      </w:r>
      <w:r>
        <w:t xml:space="preserve"> </w:t>
      </w:r>
      <w:r>
        <w:t xml:space="preserve">better dealt with at the Member State</w:t>
      </w:r>
      <w:r>
        <w:t xml:space="preserve"> </w:t>
      </w:r>
      <w:r>
        <w:t xml:space="preserve">level.</w:t>
      </w:r>
      <w:r>
        <w:t xml:space="preserve"> </w:t>
      </w:r>
      <w:r>
        <w:t xml:space="preserve">Political feasibility – the level of</w:t>
      </w:r>
      <w:r>
        <w:t xml:space="preserve"> </w:t>
      </w:r>
      <w:r>
        <w:t xml:space="preserve">detail</w:t>
      </w:r>
      <w:r>
        <w:t xml:space="preserve"> </w:t>
      </w:r>
      <w:r>
        <w:t xml:space="preserve">foreseen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interfere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systems in place and be politically</w:t>
      </w:r>
      <w:r>
        <w:t xml:space="preserve"> </w:t>
      </w:r>
      <w:r>
        <w:t xml:space="preserve">unacceptable to Member States</w:t>
      </w:r>
      <w:r>
        <w:t xml:space="preserve"> </w:t>
      </w:r>
      <w:r>
        <w:t xml:space="preserve">accordingly.</w:t>
      </w:r>
      <w:r>
        <w:t xml:space="preserve"> </w:t>
      </w:r>
      <w:r>
        <w:t xml:space="preserve">Relevance – The measure looks to</w:t>
      </w:r>
      <w:r>
        <w:t xml:space="preserve"> </w:t>
      </w:r>
      <w:r>
        <w:t xml:space="preserve">address aspects of separate collection</w:t>
      </w:r>
      <w:r>
        <w:t xml:space="preserve"> </w:t>
      </w:r>
      <w:r>
        <w:t xml:space="preserve">that are generally already addressed</w:t>
      </w:r>
      <w:r>
        <w:t xml:space="preserve"> </w:t>
      </w:r>
      <w:r>
        <w:t xml:space="preserve">in relation to the economic models</w:t>
      </w:r>
      <w:r>
        <w:t xml:space="preserve"> </w:t>
      </w:r>
      <w:r>
        <w:t xml:space="preserve">already applied i.e. it is in 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separately</w:t>
      </w:r>
      <w:r>
        <w:t xml:space="preserve"> </w:t>
      </w:r>
      <w:r>
        <w:t xml:space="preserve">collecting textiles to prevent their</w:t>
      </w:r>
      <w:r>
        <w:t xml:space="preserve"> </w:t>
      </w:r>
      <w:r>
        <w:t xml:space="preserve">contamination and specifying such</w:t>
      </w:r>
      <w:r>
        <w:t xml:space="preserve"> </w:t>
      </w:r>
      <w:r>
        <w:t xml:space="preserve">measures at the EU level is unlikely</w:t>
      </w:r>
      <w:r>
        <w:t xml:space="preserve"> </w:t>
      </w:r>
      <w:r>
        <w:t xml:space="preserve">to change approaches significantly</w:t>
      </w:r>
      <w:r>
        <w:t xml:space="preserve"> </w:t>
      </w:r>
      <w:r>
        <w:t xml:space="preserve">accordingly.</w:t>
      </w:r>
      <w:r>
        <w:t xml:space="preserve"> </w:t>
      </w:r>
      <w:r>
        <w:t xml:space="preserve">2.</w:t>
      </w:r>
      <w:r>
        <w:t xml:space="preserve"> </w:t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</w:t>
      </w:r>
      <w:r>
        <w:t xml:space="preserve"> </w:t>
      </w:r>
      <w:r>
        <w:t xml:space="preserve">separate collection for textile recycling</w:t>
      </w:r>
      <w:r>
        <w:t xml:space="preserve"> </w:t>
      </w:r>
      <w:r>
        <w:t xml:space="preserve">The focus would be on establishing harmonised</w:t>
      </w:r>
      <w:r>
        <w:t xml:space="preserve"> </w:t>
      </w:r>
      <w:r>
        <w:t xml:space="preserve">rules at the EU-level for separate collection for</w:t>
      </w:r>
      <w:r>
        <w:t xml:space="preserve"> </w:t>
      </w:r>
      <w:r>
        <w:t xml:space="preserve">recycling</w:t>
      </w:r>
      <w:r>
        <w:t xml:space="preserve"> </w:t>
      </w:r>
      <w:r>
        <w:t xml:space="preserve">models</w:t>
      </w:r>
      <w:r>
        <w:t xml:space="preserve"> </w:t>
      </w:r>
      <w:r>
        <w:t xml:space="preserve">in</w:t>
      </w:r>
      <w:r>
        <w:t xml:space="preserve"> </w:t>
      </w:r>
      <w:r>
        <w:t xml:space="preserve">Member</w:t>
      </w:r>
      <w:r>
        <w:t xml:space="preserve"> </w:t>
      </w:r>
      <w:r>
        <w:t xml:space="preserve">States,</w:t>
      </w:r>
      <w:r>
        <w:t xml:space="preserve"> </w:t>
      </w:r>
      <w:r>
        <w:t xml:space="preserve">considering the separate collection obligation</w:t>
      </w:r>
      <w:r>
        <w:t xml:space="preserve"> </w:t>
      </w:r>
      <w:r>
        <w:t xml:space="preserve">as of 2025.</w:t>
      </w:r>
      <w:r>
        <w:br/>
      </w:r>
      <w:r>
        <w:t xml:space="preserve">Similar minimum requirements would be set</w:t>
      </w:r>
      <w:r>
        <w:t xml:space="preserve"> </w:t>
      </w:r>
      <w:r>
        <w:t xml:space="preserve">with recycling as the main aim in relation to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details</w:t>
      </w:r>
      <w:r>
        <w:t xml:space="preserve"> </w:t>
      </w:r>
      <w:r>
        <w:t xml:space="preserve">envisaged would be set at a level that</w:t>
      </w:r>
      <w:r>
        <w:t xml:space="preserve"> </w:t>
      </w:r>
      <w:r>
        <w:t xml:space="preserve">is likely to interfere with systems</w:t>
      </w:r>
      <w:r>
        <w:t xml:space="preserve"> </w:t>
      </w:r>
      <w:r>
        <w:t xml:space="preserve">already in place in Member States as</w:t>
      </w:r>
      <w:r>
        <w:t xml:space="preserve"> </w:t>
      </w:r>
      <w:r>
        <w:t xml:space="preserve">well as setting measures that are</w:t>
      </w:r>
      <w:r>
        <w:t xml:space="preserve"> </w:t>
      </w:r>
      <w:r>
        <w:t xml:space="preserve">better dealt with at the Member State</w:t>
      </w:r>
      <w:r>
        <w:t xml:space="preserve"> </w:t>
      </w:r>
      <w:r>
        <w:t xml:space="preserve">level.</w:t>
      </w:r>
      <w:r>
        <w:t xml:space="preserve"> </w:t>
      </w:r>
      <w:r>
        <w:t xml:space="preserve">Political feasibility – the level of</w:t>
      </w:r>
      <w:r>
        <w:t xml:space="preserve"> </w:t>
      </w:r>
      <w:r>
        <w:t xml:space="preserve">detail</w:t>
      </w:r>
      <w:r>
        <w:t xml:space="preserve"> </w:t>
      </w:r>
      <w:r>
        <w:t xml:space="preserve">foreseen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targets for collection, the manner of collection</w:t>
      </w:r>
      <w:r>
        <w:t xml:space="preserve"> </w:t>
      </w:r>
      <w:r>
        <w:t xml:space="preserve">and the safekeeping of textile materials</w:t>
      </w:r>
      <w:r>
        <w:t xml:space="preserve"> </w:t>
      </w:r>
      <w:r>
        <w:t xml:space="preserve">following collection to enable their recycling.</w:t>
      </w:r>
      <w:r>
        <w:t xml:space="preserve"> </w:t>
      </w:r>
      <w:r>
        <w:t xml:space="preserve">An additional consideration that was discarded</w:t>
      </w:r>
      <w:r>
        <w:t xml:space="preserve"> </w:t>
      </w:r>
      <w:r>
        <w:t xml:space="preserve">early on related to consideration of requiring as</w:t>
      </w:r>
      <w:r>
        <w:t xml:space="preserve"> </w:t>
      </w:r>
      <w:r>
        <w:t xml:space="preserve">part of the separate collection of textiles two</w:t>
      </w:r>
      <w:r>
        <w:t xml:space="preserve"> </w:t>
      </w:r>
      <w:r>
        <w:t xml:space="preserve">separate bins – one for recycling and one for</w:t>
      </w:r>
      <w:r>
        <w:t xml:space="preserve"> </w:t>
      </w:r>
      <w:r>
        <w:t xml:space="preserve">reuse.</w:t>
      </w:r>
      <w:r>
        <w:br/>
      </w:r>
      <w:r>
        <w:t xml:space="preserve">significantly</w:t>
      </w:r>
      <w:r>
        <w:t xml:space="preserve"> </w:t>
      </w:r>
      <w:r>
        <w:t xml:space="preserve">interfere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systems in place and be politically</w:t>
      </w:r>
      <w:r>
        <w:t xml:space="preserve"> </w:t>
      </w:r>
      <w:r>
        <w:t xml:space="preserve">unacceptable to Member States</w:t>
      </w:r>
      <w:r>
        <w:t xml:space="preserve"> </w:t>
      </w:r>
      <w:r>
        <w:t xml:space="preserve">accordingly.</w:t>
      </w:r>
      <w:r>
        <w:t xml:space="preserve"> </w:t>
      </w:r>
      <w:r>
        <w:t xml:space="preserve">Relevance – The measure looks to</w:t>
      </w:r>
      <w:r>
        <w:t xml:space="preserve"> </w:t>
      </w:r>
      <w:r>
        <w:t xml:space="preserve">address aspects of separate collection</w:t>
      </w:r>
      <w:r>
        <w:t xml:space="preserve"> </w:t>
      </w:r>
      <w:r>
        <w:t xml:space="preserve">that are generally already addressed</w:t>
      </w:r>
      <w:r>
        <w:t xml:space="preserve"> </w:t>
      </w:r>
      <w:r>
        <w:t xml:space="preserve">in relation to the economic models</w:t>
      </w:r>
      <w:r>
        <w:t xml:space="preserve"> </w:t>
      </w:r>
      <w:r>
        <w:t xml:space="preserve">already applied i.e. it is in the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separately</w:t>
      </w:r>
      <w:r>
        <w:t xml:space="preserve"> </w:t>
      </w:r>
      <w:r>
        <w:t xml:space="preserve">collecting textiles to prevent their</w:t>
      </w:r>
      <w:r>
        <w:t xml:space="preserve"> </w:t>
      </w:r>
      <w:r>
        <w:t xml:space="preserve">contamination and specifying such</w:t>
      </w:r>
      <w:r>
        <w:t xml:space="preserve"> </w:t>
      </w:r>
      <w:r>
        <w:t xml:space="preserve">measures at the EU level is unlikely</w:t>
      </w:r>
      <w:r>
        <w:t xml:space="preserve"> </w:t>
      </w:r>
      <w:r>
        <w:t xml:space="preserve">to change approaches significantly</w:t>
      </w:r>
      <w:r>
        <w:t xml:space="preserve"> </w:t>
      </w:r>
      <w:r>
        <w:t xml:space="preserve">accordingly.</w:t>
      </w:r>
      <w:r>
        <w:t xml:space="preserve"> </w:t>
      </w:r>
      <w:r>
        <w:t xml:space="preserve">Effectiveness and efficiency: The</w:t>
      </w:r>
      <w:r>
        <w:t xml:space="preserve"> </w:t>
      </w:r>
      <w:r>
        <w:t xml:space="preserve">consideration of requiring as part of</w:t>
      </w:r>
      <w:r>
        <w:t xml:space="preserve"> </w:t>
      </w:r>
      <w:r>
        <w:t xml:space="preserve">the separate collection of textiles two</w:t>
      </w:r>
      <w:r>
        <w:t xml:space="preserve"> </w:t>
      </w:r>
      <w:r>
        <w:t xml:space="preserve">separate bins was discarded because</w:t>
      </w:r>
      <w:r>
        <w:t xml:space="preserve"> </w:t>
      </w:r>
      <w:r>
        <w:t xml:space="preserve">of:</w:t>
      </w:r>
      <w:r>
        <w:t xml:space="preserve"> </w:t>
      </w:r>
      <w:r>
        <w:t xml:space="preserve"> The practicalities of changing the</w:t>
      </w:r>
      <w:r>
        <w:t xml:space="preserve"> </w:t>
      </w:r>
      <w:r>
        <w:t xml:space="preserve">approach currently applied across</w:t>
      </w:r>
      <w:r>
        <w:t xml:space="preserve"> </w:t>
      </w:r>
      <w:r>
        <w:t xml:space="preserve">the EU whereby 85% of separately</w:t>
      </w:r>
      <w:r>
        <w:t xml:space="preserve"> </w:t>
      </w:r>
      <w:r>
        <w:t xml:space="preserve">collected textiles are collected in</w:t>
      </w:r>
      <w:r>
        <w:t xml:space="preserve"> </w:t>
      </w:r>
      <w:r>
        <w:t xml:space="preserve">single bins.</w:t>
      </w:r>
      <w:r>
        <w:t xml:space="preserve"> </w:t>
      </w:r>
      <w:r>
        <w:t xml:space="preserve"> The determination that citizens are</w:t>
      </w:r>
      <w:r>
        <w:t xml:space="preserve"> </w:t>
      </w:r>
      <w:r>
        <w:t xml:space="preserve">generally unable to distinguish</w:t>
      </w:r>
      <w:r>
        <w:t xml:space="preserve"> </w:t>
      </w:r>
      <w:r>
        <w:t xml:space="preserve">between textiles suitable for reuse</w:t>
      </w:r>
      <w:r>
        <w:t xml:space="preserve"> </w:t>
      </w:r>
      <w:r>
        <w:t xml:space="preserve">and those suitable for recycling.</w:t>
      </w:r>
      <w:r>
        <w:br/>
      </w:r>
      <w:r>
        <w:t xml:space="preserve"> The need for sorting to take place</w:t>
      </w:r>
      <w:r>
        <w:t xml:space="preserve"> </w:t>
      </w:r>
      <w:r>
        <w:t xml:space="preserve">in nearly all cases to determine</w:t>
      </w:r>
      <w:r>
        <w:t xml:space="preserve"> </w:t>
      </w:r>
      <w:r>
        <w:t xml:space="preserve">fractions</w:t>
      </w:r>
      <w:r>
        <w:t xml:space="preserve"> </w:t>
      </w:r>
      <w:r>
        <w:t xml:space="preserve">suitable</w:t>
      </w:r>
      <w:r>
        <w:t xml:space="preserve"> </w:t>
      </w:r>
      <w:r>
        <w:t xml:space="preserve">for</w:t>
      </w:r>
      <w:r>
        <w:t xml:space="preserve"> </w:t>
      </w:r>
      <w:r>
        <w:t xml:space="preserve">reuse,</w:t>
      </w:r>
      <w:r>
        <w:t xml:space="preserve"> </w:t>
      </w:r>
      <w:r>
        <w:t xml:space="preserve">recycling or other treatment.</w:t>
      </w:r>
      <w:r>
        <w:t xml:space="preserve"> </w:t>
      </w:r>
      <w:r>
        <w:t xml:space="preserve">2.</w:t>
      </w:r>
      <w:r>
        <w:t xml:space="preserve"> </w:t>
      </w:r>
      <w:r>
        <w:t xml:space="preserve">Defining textile sorting instructions via a textile</w:t>
      </w:r>
      <w:r>
        <w:t xml:space="preserve"> </w:t>
      </w:r>
      <w:r>
        <w:t xml:space="preserve">label for (1) citizens and (2) sorting operators</w:t>
      </w:r>
      <w:r>
        <w:br/>
      </w:r>
      <w:r>
        <w:t xml:space="preserve">(1) This measure would entail labelling all</w:t>
      </w:r>
      <w:r>
        <w:t xml:space="preserve"> </w:t>
      </w:r>
      <w:r>
        <w:t xml:space="preserve">textiles that are likely to be able to be reused</w:t>
      </w:r>
      <w:r>
        <w:t xml:space="preserve"> </w:t>
      </w:r>
      <w:r>
        <w:t xml:space="preserve">and recycled with a label indicating that such</w:t>
      </w:r>
      <w:r>
        <w:t xml:space="preserve"> </w:t>
      </w:r>
      <w:r>
        <w:t xml:space="preserve">materials should be discarded by citizens in</w:t>
      </w:r>
      <w:r>
        <w:t xml:space="preserve"> </w:t>
      </w:r>
      <w:r>
        <w:t xml:space="preserve">separately collected waste rather than in</w:t>
      </w:r>
      <w:r>
        <w:t xml:space="preserve"> </w:t>
      </w:r>
      <w:r>
        <w:t xml:space="preserve">residual waste. This would follow the type of</w:t>
      </w:r>
      <w:r>
        <w:t xml:space="preserve"> </w:t>
      </w:r>
      <w:r>
        <w:t xml:space="preserve">labelling approach used in several countries to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 - The development of</w:t>
      </w:r>
      <w:r>
        <w:t xml:space="preserve"> </w:t>
      </w:r>
      <w:r>
        <w:t xml:space="preserve">measures to specifically address the</w:t>
      </w:r>
      <w:r>
        <w:t xml:space="preserve"> </w:t>
      </w:r>
      <w:r>
        <w:t xml:space="preserve">lifecycle of textiles through digital</w:t>
      </w:r>
      <w:r>
        <w:t xml:space="preserve"> </w:t>
      </w:r>
      <w:r>
        <w:t xml:space="preserve">product passport (DPP) are already</w:t>
      </w:r>
      <w:r>
        <w:t xml:space="preserve"> </w:t>
      </w:r>
      <w:r>
        <w:t xml:space="preserve">being considered under other EU</w:t>
      </w:r>
      <w:r>
        <w:t xml:space="preserve"> </w:t>
      </w:r>
      <w:r>
        <w:t xml:space="preserve">instruments as specified in the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 and circular textiles,</w:t>
      </w:r>
      <w:r>
        <w:t xml:space="preserve"> </w:t>
      </w:r>
      <w:r>
        <w:t xml:space="preserve">namely, there is a mandate for the</w:t>
      </w:r>
      <w:r>
        <w:t xml:space="preserve"> </w:t>
      </w:r>
      <w:r>
        <w:t xml:space="preserve">development of DPP for textile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inform consumers of what should be separated</w:t>
      </w:r>
      <w:r>
        <w:t xml:space="preserve"> </w:t>
      </w:r>
      <w:r>
        <w:t xml:space="preserve">from residual waste.</w:t>
      </w:r>
      <w:r>
        <w:br/>
      </w:r>
      <w:r>
        <w:t xml:space="preserve">(2) This measure would also entail labelling of</w:t>
      </w:r>
      <w:r>
        <w:t xml:space="preserve"> </w:t>
      </w:r>
      <w:r>
        <w:t xml:space="preserve">textiles to include information that would</w:t>
      </w:r>
      <w:r>
        <w:t xml:space="preserve"> </w:t>
      </w:r>
      <w:r>
        <w:t xml:space="preserve">enable recognition of the material composition</w:t>
      </w:r>
      <w:r>
        <w:t xml:space="preserve"> </w:t>
      </w:r>
      <w:r>
        <w:t xml:space="preserve">to enable sorting (in particular automatic</w:t>
      </w:r>
      <w:r>
        <w:t xml:space="preserve"> </w:t>
      </w:r>
      <w:r>
        <w:t xml:space="preserve">sorting) for recycling.</w:t>
      </w:r>
      <w:r>
        <w:t xml:space="preserve"> </w:t>
      </w:r>
      <w:r>
        <w:t xml:space="preserve">products under the ESPR and the</w:t>
      </w:r>
      <w:r>
        <w:t xml:space="preserve"> </w:t>
      </w:r>
      <w:r>
        <w:t xml:space="preserve">textile labelling Regulation which is</w:t>
      </w:r>
      <w:r>
        <w:t xml:space="preserve"> </w:t>
      </w:r>
      <w:r>
        <w:t xml:space="preserve">currently under review. These tools</w:t>
      </w:r>
      <w:r>
        <w:t xml:space="preserve"> </w:t>
      </w:r>
      <w:r>
        <w:t xml:space="preserve">would be the most appropriate to</w:t>
      </w:r>
      <w:r>
        <w:t xml:space="preserve"> </w:t>
      </w:r>
      <w:r>
        <w:t xml:space="preserve">consider the feasibility and necessity</w:t>
      </w:r>
      <w:r>
        <w:t xml:space="preserve"> </w:t>
      </w:r>
      <w:r>
        <w:t xml:space="preserve">to embed certain information on the</w:t>
      </w:r>
      <w:r>
        <w:t xml:space="preserve"> </w:t>
      </w:r>
      <w:r>
        <w:t xml:space="preserve">composition of textiles in the textile</w:t>
      </w:r>
      <w:r>
        <w:t xml:space="preserve"> </w:t>
      </w:r>
      <w:r>
        <w:t xml:space="preserve">products upon their placing on the</w:t>
      </w:r>
      <w:r>
        <w:t xml:space="preserve"> </w:t>
      </w:r>
      <w:r>
        <w:t xml:space="preserve">market that would facilitate also the</w:t>
      </w:r>
      <w:r>
        <w:t xml:space="preserve"> </w:t>
      </w:r>
      <w:r>
        <w:t xml:space="preserve">end-of-life treatment of textiles, in</w:t>
      </w:r>
      <w:r>
        <w:t xml:space="preserve"> </w:t>
      </w:r>
      <w:r>
        <w:t xml:space="preserve">particular, to align with the progress</w:t>
      </w:r>
      <w:r>
        <w:t xml:space="preserve"> </w:t>
      </w:r>
      <w:r>
        <w:t xml:space="preserve">in research and development projects</w:t>
      </w:r>
      <w:r>
        <w:t xml:space="preserve"> </w:t>
      </w:r>
      <w:r>
        <w:t xml:space="preserve">on automatic textile sorting for</w:t>
      </w:r>
      <w:r>
        <w:t xml:space="preserve"> </w:t>
      </w:r>
      <w:r>
        <w:t xml:space="preserve">recycling.</w:t>
      </w:r>
      <w:r>
        <w:br/>
      </w:r>
      <w:r>
        <w:t xml:space="preserve">Effectiveness and efficiency – The</w:t>
      </w:r>
      <w:r>
        <w:t xml:space="preserve"> </w:t>
      </w:r>
      <w:r>
        <w:t xml:space="preserve">effectiveness of a labelling informing</w:t>
      </w:r>
      <w:r>
        <w:t xml:space="preserve"> </w:t>
      </w:r>
      <w:r>
        <w:t xml:space="preserve">citizens on how to discard textiles is</w:t>
      </w:r>
      <w:r>
        <w:t xml:space="preserve"> </w:t>
      </w:r>
      <w:r>
        <w:t xml:space="preserve">considered very low because all</w:t>
      </w:r>
      <w:r>
        <w:t xml:space="preserve"> </w:t>
      </w:r>
      <w:r>
        <w:t xml:space="preserve">textiles should be subject to a</w:t>
      </w:r>
      <w:r>
        <w:t xml:space="preserve"> </w:t>
      </w:r>
      <w:r>
        <w:t xml:space="preserve">separate collection obligation. In</w:t>
      </w:r>
      <w:r>
        <w:t xml:space="preserve"> </w:t>
      </w:r>
      <w:r>
        <w:t xml:space="preserve">view of the complexity to assessing</w:t>
      </w:r>
      <w:r>
        <w:t xml:space="preserve"> </w:t>
      </w:r>
      <w:r>
        <w:t xml:space="preserve">the re-usability or recyclability of</w:t>
      </w:r>
      <w:r>
        <w:t xml:space="preserve"> </w:t>
      </w:r>
      <w:r>
        <w:t xml:space="preserve">textiles which is to be carried out by</w:t>
      </w:r>
      <w:r>
        <w:t xml:space="preserve"> </w:t>
      </w:r>
      <w:r>
        <w:t xml:space="preserve">professionals based on the actual</w:t>
      </w:r>
      <w:r>
        <w:t xml:space="preserve"> </w:t>
      </w:r>
      <w:r>
        <w:t xml:space="preserve">state of the textile at the point of</w:t>
      </w:r>
      <w:r>
        <w:t xml:space="preserve"> </w:t>
      </w:r>
      <w:r>
        <w:t xml:space="preserve">sorting, citizen is not capable to make</w:t>
      </w:r>
      <w:r>
        <w:t xml:space="preserve"> </w:t>
      </w:r>
      <w:r>
        <w:t xml:space="preserve">those decisions. The citizen may be</w:t>
      </w:r>
      <w:r>
        <w:t xml:space="preserve"> </w:t>
      </w:r>
      <w:r>
        <w:t xml:space="preserve">more effectively informed about his</w:t>
      </w:r>
      <w:r>
        <w:t xml:space="preserve"> </w:t>
      </w:r>
      <w:r>
        <w:t xml:space="preserve">role in separate collection through</w:t>
      </w:r>
      <w:r>
        <w:t xml:space="preserve"> </w:t>
      </w:r>
      <w:r>
        <w:t xml:space="preserve">information campaigns by separate</w:t>
      </w:r>
      <w:r>
        <w:t xml:space="preserve"> </w:t>
      </w:r>
      <w:r>
        <w:t xml:space="preserve">collection operators. Furthermore,</w:t>
      </w:r>
      <w:r>
        <w:t xml:space="preserve"> </w:t>
      </w:r>
      <w:r>
        <w:t xml:space="preserve">removal of label or its fading during</w:t>
      </w:r>
      <w:r>
        <w:t xml:space="preserve"> </w:t>
      </w:r>
      <w:r>
        <w:t xml:space="preserve">use stage also limits the effectiveness</w:t>
      </w:r>
      <w:r>
        <w:t xml:space="preserve"> </w:t>
      </w:r>
      <w:r>
        <w:t xml:space="preserve">of this measure. For professional</w:t>
      </w:r>
      <w:r>
        <w:t xml:space="preserve"> </w:t>
      </w:r>
      <w:r>
        <w:t xml:space="preserve">sorters, labels are reported as not the</w:t>
      </w:r>
      <w:r>
        <w:t xml:space="preserve"> </w:t>
      </w:r>
      <w:r>
        <w:t xml:space="preserve">key source of information for their</w:t>
      </w:r>
      <w:r>
        <w:t xml:space="preserve"> </w:t>
      </w:r>
      <w:r>
        <w:t xml:space="preserve">activities.</w:t>
      </w:r>
      <w:r>
        <w:br/>
      </w:r>
      <w:r>
        <w:t xml:space="preserve">2.7</w:t>
      </w:r>
      <w:r>
        <w:t xml:space="preserve"> </w:t>
      </w:r>
      <w:r>
        <w:t xml:space="preserve">Setting sorting obligation for residual waste</w:t>
      </w:r>
      <w:r>
        <w:t xml:space="preserve"> </w:t>
      </w:r>
      <w:r>
        <w:t xml:space="preserve">before final treatment.</w:t>
      </w:r>
      <w:r>
        <w:t xml:space="preserve"> </w:t>
      </w:r>
      <w:r>
        <w:t xml:space="preserve">Under this measure, Member States would be</w:t>
      </w:r>
      <w:r>
        <w:t xml:space="preserve"> </w:t>
      </w:r>
      <w:r>
        <w:t xml:space="preserve">required to ensure that materials found in</w:t>
      </w:r>
      <w:r>
        <w:t xml:space="preserve"> </w:t>
      </w:r>
      <w:r>
        <w:t xml:space="preserve">residual waste are sorted prior to determining</w:t>
      </w:r>
      <w:r>
        <w:t xml:space="preserve"> </w:t>
      </w:r>
      <w:r>
        <w:t xml:space="preserve">their final destination.</w:t>
      </w:r>
      <w:r>
        <w:t xml:space="preserve"> </w:t>
      </w:r>
      <w:r>
        <w:t xml:space="preserve">Technical feasibility – It can be</w:t>
      </w:r>
      <w:r>
        <w:t xml:space="preserve"> </w:t>
      </w:r>
      <w:r>
        <w:t xml:space="preserve">considered that there is insufficient</w:t>
      </w:r>
      <w:r>
        <w:t xml:space="preserve"> </w:t>
      </w:r>
      <w:r>
        <w:t xml:space="preserve">capacity for sorting (either manual or</w:t>
      </w:r>
      <w:r>
        <w:t xml:space="preserve"> </w:t>
      </w:r>
      <w:r>
        <w:t xml:space="preserve">automated) of all residual waste at</w:t>
      </w:r>
      <w:r>
        <w:t xml:space="preserve"> </w:t>
      </w:r>
      <w:r>
        <w:t xml:space="preserve">EU level.</w:t>
      </w:r>
      <w:r>
        <w:br/>
      </w:r>
      <w:r>
        <w:t xml:space="preserve">Effectiveness and efficiency – The</w:t>
      </w:r>
      <w:r>
        <w:t xml:space="preserve"> </w:t>
      </w:r>
      <w:r>
        <w:t xml:space="preserve">costs of requiring sorting for all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residual waste before the EU for all</w:t>
      </w:r>
      <w:r>
        <w:t xml:space="preserve"> </w:t>
      </w:r>
      <w:r>
        <w:t xml:space="preserve">textiles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prohibitively</w:t>
      </w:r>
      <w:r>
        <w:t xml:space="preserve"> </w:t>
      </w:r>
      <w:r>
        <w:t xml:space="preserve">expensive.</w:t>
      </w:r>
      <w:r>
        <w:br/>
      </w:r>
      <w:r>
        <w:t xml:space="preserve">Political feasibility – Due to the</w:t>
      </w:r>
      <w:r>
        <w:t xml:space="preserve"> </w:t>
      </w:r>
      <w:r>
        <w:t xml:space="preserve">difficult technical and economic</w:t>
      </w:r>
      <w:r>
        <w:t xml:space="preserve"> </w:t>
      </w:r>
      <w:r>
        <w:t xml:space="preserve">feasibility of the measure, it is</w:t>
      </w:r>
      <w:r>
        <w:t xml:space="preserve"> </w:t>
      </w:r>
      <w:r>
        <w:t xml:space="preserve">unlikely to garner the necessary</w:t>
      </w:r>
      <w:r>
        <w:t xml:space="preserve"> </w:t>
      </w:r>
      <w:r>
        <w:t xml:space="preserve">political support.</w:t>
      </w:r>
      <w:r>
        <w:t xml:space="preserve"> </w:t>
      </w:r>
      <w:r>
        <w:t xml:space="preserve">2.10</w:t>
      </w:r>
      <w:r>
        <w:t xml:space="preserve"> </w:t>
      </w:r>
      <w:r>
        <w:t xml:space="preserve">Supporting Member States and investing in the</w:t>
      </w:r>
      <w:r>
        <w:t xml:space="preserve"> </w:t>
      </w:r>
      <w:r>
        <w:t xml:space="preserve">upscale of infrastructure for collection, sorting,</w:t>
      </w:r>
      <w:r>
        <w:t xml:space="preserve"> </w:t>
      </w:r>
      <w:r>
        <w:t xml:space="preserve">preparing for reuse and recycling.</w:t>
      </w:r>
      <w:r>
        <w:t xml:space="preserve"> </w:t>
      </w:r>
      <w:r>
        <w:t xml:space="preserve">Under this measure specific funding would be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upscale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collection, sorting, preparing for reuse and</w:t>
      </w:r>
      <w:r>
        <w:t xml:space="preserve"> </w:t>
      </w:r>
      <w:r>
        <w:t xml:space="preserve">recycling. This would address a call from</w:t>
      </w:r>
      <w:r>
        <w:t xml:space="preserve"> </w:t>
      </w:r>
      <w:r>
        <w:t xml:space="preserve">stakeholders to ensure that sufficient EU</w:t>
      </w:r>
      <w:r>
        <w:t xml:space="preserve"> </w:t>
      </w:r>
      <w:r>
        <w:t xml:space="preserve">financial support is given to these activities for</w:t>
      </w:r>
      <w:r>
        <w:t xml:space="preserve"> </w:t>
      </w:r>
      <w:r>
        <w:t xml:space="preserve">which the commercial costs and benefits are</w:t>
      </w:r>
      <w:r>
        <w:t xml:space="preserve"> </w:t>
      </w:r>
      <w:r>
        <w:t xml:space="preserve">currently deterring investment.</w:t>
      </w:r>
      <w:r>
        <w:t xml:space="preserve"> </w:t>
      </w:r>
      <w:r>
        <w:t xml:space="preserve">Funding would be provided under the Directive</w:t>
      </w:r>
      <w:r>
        <w:t xml:space="preserve"> </w:t>
      </w:r>
      <w:r>
        <w:t xml:space="preserve">directly, with a mechanism put in place to</w:t>
      </w:r>
      <w:r>
        <w:t xml:space="preserve"> </w:t>
      </w:r>
      <w:r>
        <w:t xml:space="preserve">identify where investments should be made to</w:t>
      </w:r>
      <w:r>
        <w:t xml:space="preserve"> </w:t>
      </w:r>
      <w:r>
        <w:t xml:space="preserve">best effect. Funding would come from the</w:t>
      </w:r>
      <w:r>
        <w:t xml:space="preserve"> </w:t>
      </w:r>
      <w:r>
        <w:t xml:space="preserve">existing EU budget.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 – The Commission’s</w:t>
      </w:r>
      <w:r>
        <w:t xml:space="preserve"> </w:t>
      </w:r>
      <w:r>
        <w:t xml:space="preserve">Strategy for sustainable and circular</w:t>
      </w:r>
      <w:r>
        <w:t xml:space="preserve"> </w:t>
      </w:r>
      <w:r>
        <w:t xml:space="preserve">textiles already proposes support for</w:t>
      </w:r>
      <w:r>
        <w:t xml:space="preserve"> </w:t>
      </w:r>
      <w:r>
        <w:t xml:space="preserve">technological innovation for circular</w:t>
      </w:r>
      <w:r>
        <w:t xml:space="preserve"> </w:t>
      </w:r>
      <w:r>
        <w:t xml:space="preserve">fashion business models under LIFE</w:t>
      </w:r>
      <w:r>
        <w:t xml:space="preserve"> </w:t>
      </w:r>
      <w:r>
        <w:t xml:space="preserve">with support to also be provided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Regional</w:t>
      </w:r>
      <w:r>
        <w:t xml:space="preserve"> </w:t>
      </w:r>
      <w:r>
        <w:t xml:space="preserve">Development</w:t>
      </w:r>
      <w:r>
        <w:t xml:space="preserve"> </w:t>
      </w:r>
      <w:r>
        <w:t xml:space="preserve">Fund.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support and investment model under</w:t>
      </w:r>
      <w:r>
        <w:t xml:space="preserve"> </w:t>
      </w:r>
      <w:r>
        <w:t xml:space="preserve">the WFD would be incoherent with</w:t>
      </w:r>
      <w:r>
        <w:t xml:space="preserve"> </w:t>
      </w:r>
      <w:r>
        <w:t xml:space="preserve">this</w:t>
      </w:r>
      <w:r>
        <w:t xml:space="preserve"> </w:t>
      </w:r>
      <w:r>
        <w:t xml:space="preserve">already</w:t>
      </w:r>
      <w:r>
        <w:t xml:space="preserve"> </w:t>
      </w:r>
      <w:r>
        <w:t xml:space="preserve">existing</w:t>
      </w:r>
      <w:r>
        <w:t xml:space="preserve"> </w:t>
      </w:r>
      <w:r>
        <w:t xml:space="preserve">policy.</w:t>
      </w:r>
      <w:r>
        <w:br/>
      </w:r>
      <w:r>
        <w:t xml:space="preserve">Furthermore, additional action taken</w:t>
      </w:r>
      <w:r>
        <w:t xml:space="preserve"> </w:t>
      </w:r>
      <w:r>
        <w:t xml:space="preserve">under the WFD has the potential to</w:t>
      </w:r>
      <w:r>
        <w:t xml:space="preserve"> </w:t>
      </w:r>
      <w:r>
        <w:t xml:space="preserve">set up competing and incoherent</w:t>
      </w:r>
      <w:r>
        <w:t xml:space="preserve"> </w:t>
      </w:r>
      <w:r>
        <w:t xml:space="preserve">measures looking to address the same</w:t>
      </w:r>
      <w:r>
        <w:t xml:space="preserve"> </w:t>
      </w:r>
      <w:r>
        <w:t xml:space="preserve">problem.</w:t>
      </w:r>
      <w:r>
        <w:t xml:space="preserve"> </w:t>
      </w:r>
      <w:r>
        <w:t xml:space="preserve">Rather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preferable to await the results of these</w:t>
      </w:r>
      <w:r>
        <w:t xml:space="preserve"> </w:t>
      </w:r>
      <w:r>
        <w:t xml:space="preserve">other ongoing policy initiatives to</w:t>
      </w:r>
      <w:r>
        <w:t xml:space="preserve"> </w:t>
      </w:r>
      <w:r>
        <w:t xml:space="preserve">identify if additional action is</w:t>
      </w:r>
      <w:r>
        <w:t xml:space="preserve"> </w:t>
      </w:r>
      <w:r>
        <w:t xml:space="preserve">required under the WFD later.</w:t>
      </w:r>
      <w:r>
        <w:t xml:space="preserve"> </w:t>
      </w:r>
      <w:r>
        <w:t xml:space="preserve">2.11</w:t>
      </w:r>
      <w:r>
        <w:t xml:space="preserve"> </w:t>
      </w:r>
      <w:r>
        <w:t xml:space="preserve">Setting a lower VAT for repair and reuse of</w:t>
      </w:r>
      <w:r>
        <w:t xml:space="preserve"> </w:t>
      </w:r>
      <w:r>
        <w:t xml:space="preserve">textiles</w:t>
      </w:r>
      <w:r>
        <w:t xml:space="preserve"> </w:t>
      </w:r>
      <w:r>
        <w:t xml:space="preserve">Under this measure a lower VAT level would</w:t>
      </w:r>
      <w:r>
        <w:t xml:space="preserve"> </w:t>
      </w:r>
      <w:r>
        <w:t xml:space="preserve">apply for repaired and reused textiles than for</w:t>
      </w:r>
      <w:r>
        <w:t xml:space="preserve"> </w:t>
      </w:r>
      <w:r>
        <w:t xml:space="preserve">virgin textiles.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–</w:t>
      </w:r>
      <w:r>
        <w:t xml:space="preserve"> </w:t>
      </w:r>
      <w:r>
        <w:t xml:space="preserve">Council</w:t>
      </w:r>
      <w:r>
        <w:t xml:space="preserve"> </w:t>
      </w:r>
      <w:r>
        <w:t xml:space="preserve">Directive</w:t>
      </w:r>
      <w:r>
        <w:t xml:space="preserve"> </w:t>
      </w:r>
      <w:r>
        <w:t xml:space="preserve">2006/112/EC already sets the rules on</w:t>
      </w:r>
      <w:r>
        <w:t xml:space="preserve"> </w:t>
      </w:r>
      <w:r>
        <w:t xml:space="preserve">a common system of value added tax</w:t>
      </w:r>
      <w:r>
        <w:t xml:space="preserve"> </w:t>
      </w:r>
      <w:r>
        <w:t xml:space="preserve">across the EU. Specifying different</w:t>
      </w:r>
      <w:r>
        <w:t xml:space="preserve"> </w:t>
      </w:r>
      <w:r>
        <w:t xml:space="preserve">measures with the WFD would be</w:t>
      </w:r>
      <w:r>
        <w:t xml:space="preserve"> </w:t>
      </w:r>
      <w:r>
        <w:t xml:space="preserve">incoherent with this already existing</w:t>
      </w:r>
      <w:r>
        <w:t xml:space="preserve"> </w:t>
      </w:r>
      <w:r>
        <w:t xml:space="preserve">EU policy. Further, taxation falls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competence.</w:t>
      </w:r>
      <w:r>
        <w:br/>
      </w:r>
      <w:r>
        <w:t xml:space="preserve">2.12</w:t>
      </w:r>
      <w:r>
        <w:t xml:space="preserve"> </w:t>
      </w:r>
      <w:r>
        <w:t xml:space="preserve">Setting a lower VAT or no VAT for recycled</w:t>
      </w:r>
      <w:r>
        <w:t xml:space="preserve"> </w:t>
      </w:r>
      <w:r>
        <w:t xml:space="preserve">fibres</w:t>
      </w:r>
      <w:r>
        <w:t xml:space="preserve"> </w:t>
      </w:r>
      <w:r>
        <w:t xml:space="preserve">Under this measure a lower VAT level or no</w:t>
      </w:r>
      <w:r>
        <w:t xml:space="preserve"> </w:t>
      </w:r>
      <w:r>
        <w:t xml:space="preserve">VAT would apply for recycled fibres.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–</w:t>
      </w:r>
      <w:r>
        <w:t xml:space="preserve"> </w:t>
      </w:r>
      <w:r>
        <w:t xml:space="preserve">Council</w:t>
      </w:r>
      <w:r>
        <w:t xml:space="preserve"> </w:t>
      </w:r>
      <w:r>
        <w:t xml:space="preserve">Directive</w:t>
      </w:r>
      <w:r>
        <w:t xml:space="preserve"> </w:t>
      </w:r>
      <w:r>
        <w:t xml:space="preserve">2006/112/EC already sets the rules on</w:t>
      </w:r>
      <w:r>
        <w:t xml:space="preserve"> </w:t>
      </w:r>
      <w:r>
        <w:t xml:space="preserve">a common system of value added tax</w:t>
      </w:r>
      <w:r>
        <w:t xml:space="preserve"> </w:t>
      </w:r>
      <w:r>
        <w:t xml:space="preserve">across the EU. Specifying different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measures with the WFD would be</w:t>
      </w:r>
      <w:r>
        <w:t xml:space="preserve"> </w:t>
      </w:r>
      <w:r>
        <w:t xml:space="preserve">incoherent with this already existing</w:t>
      </w:r>
      <w:r>
        <w:t xml:space="preserve"> </w:t>
      </w:r>
      <w:r>
        <w:t xml:space="preserve">EU policy. Further, taxation falls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competence.</w:t>
      </w:r>
      <w:r>
        <w:t xml:space="preserve"> </w:t>
      </w:r>
      <w:r>
        <w:t xml:space="preserve">2.13</w:t>
      </w:r>
      <w:r>
        <w:t xml:space="preserve"> </w:t>
      </w:r>
      <w:r>
        <w:t xml:space="preserve">Setting a standardised and consistent tracing</w:t>
      </w:r>
      <w:r>
        <w:t xml:space="preserve"> </w:t>
      </w:r>
      <w:r>
        <w:t xml:space="preserve">and identification system for textile reuse and</w:t>
      </w:r>
      <w:r>
        <w:t xml:space="preserve"> </w:t>
      </w:r>
      <w:r>
        <w:t xml:space="preserve">recycling throughout the European Union and</w:t>
      </w:r>
      <w:r>
        <w:t xml:space="preserve"> </w:t>
      </w:r>
      <w:r>
        <w:t xml:space="preserve">beyond</w:t>
      </w:r>
      <w:r>
        <w:t xml:space="preserve"> </w:t>
      </w:r>
      <w:r>
        <w:t xml:space="preserve">Under this measure textiles sent for reuse and</w:t>
      </w:r>
      <w:r>
        <w:t xml:space="preserve"> </w:t>
      </w:r>
      <w:r>
        <w:t xml:space="preserve">recycling would be traced using specific</w:t>
      </w:r>
      <w:r>
        <w:t xml:space="preserve"> </w:t>
      </w:r>
      <w:r>
        <w:t xml:space="preserve">information</w:t>
      </w:r>
      <w:r>
        <w:t xml:space="preserve"> </w:t>
      </w:r>
      <w:r>
        <w:t xml:space="preserve">included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textiles</w:t>
      </w:r>
      <w:r>
        <w:t xml:space="preserve"> </w:t>
      </w:r>
      <w:r>
        <w:t xml:space="preserve">themselves.</w:t>
      </w:r>
      <w:r>
        <w:t xml:space="preserve"> </w:t>
      </w:r>
      <w:r>
        <w:t xml:space="preserve">This</w:t>
      </w:r>
      <w:r>
        <w:t xml:space="preserve"> </w:t>
      </w:r>
      <w:r>
        <w:t xml:space="preserve">would</w:t>
      </w:r>
      <w:r>
        <w:t xml:space="preserve"> </w:t>
      </w:r>
      <w:r>
        <w:t xml:space="preserve">enable</w:t>
      </w:r>
      <w:r>
        <w:t xml:space="preserve"> </w:t>
      </w:r>
      <w:r>
        <w:t xml:space="preserve">full</w:t>
      </w:r>
      <w:r>
        <w:t xml:space="preserve"> </w:t>
      </w:r>
      <w:r>
        <w:t xml:space="preserve">understanding of the nature of the textile</w:t>
      </w:r>
      <w:r>
        <w:t xml:space="preserve"> </w:t>
      </w:r>
      <w:r>
        <w:t xml:space="preserve">volumes that are being generated across the</w:t>
      </w:r>
      <w:r>
        <w:t xml:space="preserve"> </w:t>
      </w:r>
      <w:r>
        <w:t xml:space="preserve">EU, the fate of those materials and the changes</w:t>
      </w:r>
      <w:r>
        <w:t xml:space="preserve"> </w:t>
      </w:r>
      <w:r>
        <w:t xml:space="preserve">in approach over time by Member States in the</w:t>
      </w:r>
      <w:r>
        <w:t xml:space="preserve"> </w:t>
      </w:r>
      <w:r>
        <w:t xml:space="preserve">management of textile waste. The track and</w:t>
      </w:r>
      <w:r>
        <w:t xml:space="preserve"> </w:t>
      </w:r>
      <w:r>
        <w:t xml:space="preserve">trace system would be developed at the EU</w:t>
      </w:r>
      <w:r>
        <w:t xml:space="preserve"> </w:t>
      </w:r>
      <w:r>
        <w:t xml:space="preserve">level and applied by Member States digitally.</w:t>
      </w:r>
      <w:r>
        <w:t xml:space="preserve"> </w:t>
      </w:r>
      <w:r>
        <w:t xml:space="preserve">Effectiveness and efficiency – The</w:t>
      </w:r>
      <w:r>
        <w:t xml:space="preserve"> </w:t>
      </w:r>
      <w:r>
        <w:t xml:space="preserve">costs of enacting a track and trace</w:t>
      </w:r>
      <w:r>
        <w:t xml:space="preserve"> </w:t>
      </w:r>
      <w:r>
        <w:t xml:space="preserve">system across the EU and beyond for</w:t>
      </w:r>
      <w:r>
        <w:t xml:space="preserve"> </w:t>
      </w:r>
      <w:r>
        <w:t xml:space="preserve">all textiles would be prohibitively</w:t>
      </w:r>
      <w:r>
        <w:t xml:space="preserve"> </w:t>
      </w:r>
      <w:r>
        <w:t xml:space="preserve">expensive. Whilst data would be</w:t>
      </w:r>
      <w:r>
        <w:t xml:space="preserve"> </w:t>
      </w:r>
      <w:r>
        <w:t xml:space="preserve">comprehensive</w:t>
      </w:r>
      <w:r>
        <w:t xml:space="preserve"> </w:t>
      </w:r>
      <w:r>
        <w:t xml:space="preserve">and</w:t>
      </w:r>
      <w:r>
        <w:t xml:space="preserve"> </w:t>
      </w:r>
      <w:r>
        <w:t xml:space="preserve">comparable</w:t>
      </w:r>
      <w:r>
        <w:t xml:space="preserve"> </w:t>
      </w:r>
      <w:r>
        <w:t xml:space="preserve">across all Member States the costs</w:t>
      </w:r>
      <w:r>
        <w:t xml:space="preserve"> </w:t>
      </w:r>
      <w:r>
        <w:t xml:space="preserve">would</w:t>
      </w:r>
      <w:r>
        <w:t xml:space="preserve"> </w:t>
      </w:r>
      <w:r>
        <w:t xml:space="preserve">outweigh</w:t>
      </w:r>
      <w:r>
        <w:t xml:space="preserve"> </w:t>
      </w:r>
      <w:r>
        <w:t xml:space="preserve">any</w:t>
      </w:r>
      <w:r>
        <w:t xml:space="preserve"> </w:t>
      </w:r>
      <w:r>
        <w:t xml:space="preserve">benefits</w:t>
      </w:r>
      <w:r>
        <w:t xml:space="preserve"> </w:t>
      </w:r>
      <w:r>
        <w:t xml:space="preserve">obtained from such detailed data.</w:t>
      </w:r>
      <w:r>
        <w:t xml:space="preserve"> </w:t>
      </w:r>
      <w:r>
        <w:t xml:space="preserve">Proportionality - standardised and</w:t>
      </w:r>
      <w:r>
        <w:t xml:space="preserve"> </w:t>
      </w:r>
      <w:r>
        <w:t xml:space="preserve">consistent data flow on textiles</w:t>
      </w:r>
      <w:r>
        <w:t xml:space="preserve"> </w:t>
      </w:r>
      <w:r>
        <w:t xml:space="preserve">collected, reused, and recycled would</w:t>
      </w:r>
      <w:r>
        <w:t xml:space="preserve"> </w:t>
      </w:r>
      <w:r>
        <w:t xml:space="preserve">be ensured through less onerous</w:t>
      </w:r>
      <w:r>
        <w:t xml:space="preserve"> </w:t>
      </w:r>
      <w:r>
        <w:t xml:space="preserve">means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measure</w:t>
      </w:r>
      <w:r>
        <w:t xml:space="preserve"> </w:t>
      </w:r>
      <w:r>
        <w:t xml:space="preserve">on</w:t>
      </w:r>
      <w:r>
        <w:t xml:space="preserve"> </w:t>
      </w:r>
      <w:r>
        <w:t xml:space="preserve">reporting 2.14, facilitated by the EPR</w:t>
      </w:r>
      <w:r>
        <w:t xml:space="preserve"> </w:t>
      </w:r>
      <w:r>
        <w:t xml:space="preserve">scheme</w:t>
      </w:r>
      <w:r>
        <w:t xml:space="preserve"> </w:t>
      </w:r>
      <w:r>
        <w:t xml:space="preserve">under</w:t>
      </w:r>
      <w:r>
        <w:t xml:space="preserve"> </w:t>
      </w:r>
      <w:r>
        <w:t xml:space="preserve">measure</w:t>
      </w:r>
      <w:r>
        <w:t xml:space="preserve"> </w:t>
      </w:r>
      <w:r>
        <w:t xml:space="preserve">2.9.</w:t>
      </w:r>
      <w:r>
        <w:t xml:space="preserve"> </w:t>
      </w:r>
      <w:r>
        <w:t xml:space="preserve">Furthermore, there are cost saving</w:t>
      </w:r>
      <w:r>
        <w:t xml:space="preserve"> </w:t>
      </w:r>
      <w:r>
        <w:t xml:space="preserve">opportunities to managing data flows</w:t>
      </w:r>
      <w:r>
        <w:t xml:space="preserve"> </w:t>
      </w:r>
      <w:r>
        <w:t xml:space="preserve">on textiles placed on the market by</w:t>
      </w:r>
      <w:r>
        <w:t xml:space="preserve"> </w:t>
      </w:r>
      <w:r>
        <w:t xml:space="preserve">making use of the DPP data</w:t>
      </w:r>
      <w:r>
        <w:t xml:space="preserve"> </w:t>
      </w:r>
      <w:r>
        <w:t xml:space="preserve">availability which is to be developed</w:t>
      </w:r>
      <w:r>
        <w:t xml:space="preserve"> </w:t>
      </w:r>
      <w:r>
        <w:t xml:space="preserve">under the ESPR for textiles.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number</w:t>
      </w:r>
      <w:r>
        <w:t xml:space="preserve"> </w:t>
      </w:r>
      <w:r>
        <w:t xml:space="preserve">Title and description</w:t>
      </w:r>
      <w:r>
        <w:t xml:space="preserve"> </w:t>
      </w:r>
      <w:r>
        <w:t xml:space="preserve">Criteria requiring measure to be</w:t>
      </w:r>
      <w:r>
        <w:t xml:space="preserve"> </w:t>
      </w:r>
      <w:r>
        <w:t xml:space="preserve">discarded</w:t>
      </w:r>
      <w:r>
        <w:t xml:space="preserve"> </w:t>
      </w:r>
      <w:r>
        <w:t xml:space="preserve">and</w:t>
      </w:r>
      <w:r>
        <w:t xml:space="preserve"> </w:t>
      </w:r>
      <w:r>
        <w:t xml:space="preserve">detail</w:t>
      </w:r>
      <w:r>
        <w:t xml:space="preserve"> </w:t>
      </w:r>
      <w:r>
        <w:t xml:space="preserve">behind</w:t>
      </w:r>
      <w:r>
        <w:t xml:space="preserve"> </w:t>
      </w:r>
      <w:r>
        <w:t xml:space="preserve">decision</w:t>
      </w:r>
      <w:r>
        <w:t xml:space="preserve"> </w:t>
      </w:r>
      <w:r>
        <w:t xml:space="preserve">3.2</w:t>
      </w:r>
      <w:r>
        <w:t xml:space="preserve"> </w:t>
      </w:r>
      <w:r>
        <w:t xml:space="preserve">Resource use reduction targets</w:t>
      </w:r>
      <w:r>
        <w:t xml:space="preserve"> </w:t>
      </w:r>
      <w:r>
        <w:t xml:space="preserve">Under this measure resource reduction targets</w:t>
      </w:r>
      <w:r>
        <w:t xml:space="preserve"> </w:t>
      </w:r>
      <w:r>
        <w:t xml:space="preserve">would set in relation to the textiles sector,</w:t>
      </w:r>
      <w:r>
        <w:t xml:space="preserve"> </w:t>
      </w:r>
      <w:r>
        <w:t xml:space="preserve">requiring the resources used in production of</w:t>
      </w:r>
      <w:r>
        <w:t xml:space="preserve"> </w:t>
      </w:r>
      <w:r>
        <w:t xml:space="preserve">textiles are reduced over time. Targets would</w:t>
      </w:r>
      <w:r>
        <w:t xml:space="preserve"> </w:t>
      </w:r>
      <w:r>
        <w:t xml:space="preserve">be set as a percentage of textiles produced with</w:t>
      </w:r>
      <w:r>
        <w:t xml:space="preserve"> </w:t>
      </w:r>
      <w:r>
        <w:t xml:space="preserve">a reduction in resources used per kg of product</w:t>
      </w:r>
      <w:r>
        <w:t xml:space="preserve"> </w:t>
      </w:r>
      <w:r>
        <w:t xml:space="preserve">expected to see a decline over a time period to</w:t>
      </w:r>
      <w:r>
        <w:t xml:space="preserve"> </w:t>
      </w:r>
      <w:r>
        <w:t xml:space="preserve">be specified in the WFD.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Textiles</w:t>
      </w:r>
      <w:r>
        <w:t xml:space="preserve"> </w:t>
      </w:r>
      <w:r>
        <w:t xml:space="preserve">Strategy</w:t>
      </w:r>
      <w:r>
        <w:t xml:space="preserve"> </w:t>
      </w:r>
      <w:r>
        <w:t xml:space="preserve">already</w:t>
      </w:r>
      <w:r>
        <w:t xml:space="preserve"> </w:t>
      </w:r>
      <w:r>
        <w:t xml:space="preserve">announces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necessary impact assessment, of</w:t>
      </w:r>
      <w:r>
        <w:t xml:space="preserve"> </w:t>
      </w:r>
      <w:r>
        <w:t xml:space="preserve">ecodesign requirements in the context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(via</w:t>
      </w:r>
      <w:r>
        <w:t xml:space="preserve"> </w:t>
      </w:r>
      <w:r>
        <w:t xml:space="preserve">a</w:t>
      </w:r>
      <w:r>
        <w:t xml:space="preserve"> </w:t>
      </w:r>
      <w:r>
        <w:t xml:space="preserve">Delegated Act) of the Ecodesign 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Regulation,</w:t>
      </w:r>
      <w:r>
        <w:t xml:space="preserve"> </w:t>
      </w:r>
      <w:r>
        <w:t xml:space="preserve">which is being negotiated by co-</w:t>
      </w:r>
      <w:r>
        <w:t xml:space="preserve"> </w:t>
      </w:r>
      <w:r>
        <w:t xml:space="preserve">legislators. The strategy also indicates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that providing support to industry in</w:t>
      </w:r>
      <w:r>
        <w:t xml:space="preserve"> </w:t>
      </w:r>
      <w:r>
        <w:t xml:space="preserve">improving resource efficiency will be</w:t>
      </w:r>
      <w:r>
        <w:t xml:space="preserve"> </w:t>
      </w:r>
      <w:r>
        <w:t xml:space="preserve">provided through the Transition</w:t>
      </w:r>
      <w:r>
        <w:t xml:space="preserve"> </w:t>
      </w:r>
      <w:r>
        <w:t xml:space="preserve">Pathway for the Textiles Ecosystem.</w:t>
      </w:r>
      <w:r>
        <w:t xml:space="preserve"> </w:t>
      </w:r>
      <w:r>
        <w:t xml:space="preserve">3.6</w:t>
      </w:r>
      <w:r>
        <w:t xml:space="preserve"> </w:t>
      </w:r>
      <w:r>
        <w:t xml:space="preserve">Targets for second-hand market share</w:t>
      </w:r>
      <w:r>
        <w:t xml:space="preserve"> </w:t>
      </w:r>
      <w:r>
        <w:t xml:space="preserve">Under this measure Member States would be</w:t>
      </w:r>
      <w:r>
        <w:t xml:space="preserve"> </w:t>
      </w:r>
      <w:r>
        <w:t xml:space="preserve">expected to meet targets for the second-hand</w:t>
      </w:r>
      <w:r>
        <w:t xml:space="preserve"> </w:t>
      </w:r>
      <w:r>
        <w:t xml:space="preserve">textiles market share as a total of textiles sold.</w:t>
      </w:r>
      <w:r>
        <w:br/>
      </w:r>
      <w:r>
        <w:t xml:space="preserve">The global textile market size is valued at</w:t>
      </w:r>
      <w:r>
        <w:t xml:space="preserve"> </w:t>
      </w:r>
      <w:r>
        <w:t xml:space="preserve">USD993.6 billion224 with the second-hand</w:t>
      </w:r>
      <w:r>
        <w:t xml:space="preserve"> </w:t>
      </w:r>
      <w:r>
        <w:t xml:space="preserve">apparel market valued globally at USD96</w:t>
      </w:r>
      <w:r>
        <w:t xml:space="preserve"> </w:t>
      </w:r>
      <w:r>
        <w:t xml:space="preserve">billion225. A target for the second-hand market</w:t>
      </w:r>
      <w:r>
        <w:t xml:space="preserve"> </w:t>
      </w:r>
      <w:r>
        <w:t xml:space="preserve">share would look to set a target higher than the</w:t>
      </w:r>
      <w:r>
        <w:t xml:space="preserve"> </w:t>
      </w:r>
      <w:r>
        <w:t xml:space="preserve">current 10% market share for a future point to</w:t>
      </w:r>
      <w:r>
        <w:t xml:space="preserve"> </w:t>
      </w:r>
      <w:r>
        <w:t xml:space="preserve">be achieved by all Member States and would</w:t>
      </w:r>
      <w:r>
        <w:t xml:space="preserve"> </w:t>
      </w:r>
      <w:r>
        <w:t xml:space="preserve">be measured via reporting against a dataset</w:t>
      </w:r>
      <w:r>
        <w:t xml:space="preserve"> </w:t>
      </w:r>
      <w:r>
        <w:t xml:space="preserve">allowing weight sold per capita per year to be</w:t>
      </w:r>
      <w:r>
        <w:t xml:space="preserve"> </w:t>
      </w:r>
      <w:r>
        <w:t xml:space="preserve">calculated against total market share. The</w:t>
      </w:r>
      <w:r>
        <w:t xml:space="preserve"> </w:t>
      </w:r>
      <w:r>
        <w:t xml:space="preserve">target would be as weight (kg) per capita per</w:t>
      </w:r>
      <w:r>
        <w:t xml:space="preserve"> </w:t>
      </w:r>
      <w:r>
        <w:t xml:space="preserve">year.</w:t>
      </w:r>
      <w:r>
        <w:t xml:space="preserve"> </w:t>
      </w:r>
      <w:r>
        <w:t xml:space="preserve">Proportionality – It is considered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disproportionate to the problem</w:t>
      </w:r>
      <w:r>
        <w:t xml:space="preserve"> </w:t>
      </w:r>
      <w:r>
        <w:t xml:space="preserve">looking to be addressed and may have</w:t>
      </w:r>
      <w:r>
        <w:t xml:space="preserve"> </w:t>
      </w:r>
      <w:r>
        <w:t xml:space="preserve">unintentional consequences for the</w:t>
      </w:r>
      <w:r>
        <w:t xml:space="preserve"> </w:t>
      </w:r>
      <w:r>
        <w:t xml:space="preserve">textiles sector by artificially changing</w:t>
      </w:r>
      <w:r>
        <w:t xml:space="preserve"> </w:t>
      </w:r>
      <w:r>
        <w:t xml:space="preserve">the nature of the market without</w:t>
      </w:r>
      <w:r>
        <w:t xml:space="preserve"> </w:t>
      </w:r>
      <w:r>
        <w:t xml:space="preserve">necessarily</w:t>
      </w:r>
      <w:r>
        <w:t xml:space="preserve"> </w:t>
      </w:r>
      <w:r>
        <w:t xml:space="preserve">increasing</w:t>
      </w:r>
      <w:r>
        <w:t xml:space="preserve"> </w:t>
      </w:r>
      <w:r>
        <w:t xml:space="preserve">reuse</w:t>
      </w:r>
      <w:r>
        <w:t xml:space="preserve"> </w:t>
      </w:r>
      <w:r>
        <w:t xml:space="preserve">of</w:t>
      </w:r>
      <w:r>
        <w:t xml:space="preserve"> </w:t>
      </w:r>
      <w:r>
        <w:t xml:space="preserve">textiles.</w:t>
      </w:r>
      <w:r>
        <w:t xml:space="preserve"> </w:t>
      </w:r>
      <w:r>
        <w:t xml:space="preserve">Political feasibility – It is considered</w:t>
      </w:r>
      <w:r>
        <w:t xml:space="preserve"> </w:t>
      </w:r>
      <w:r>
        <w:t xml:space="preserve">that this measure would fail to garner</w:t>
      </w:r>
      <w:r>
        <w:t xml:space="preserve"> </w:t>
      </w:r>
      <w:r>
        <w:t xml:space="preserve">necessary political support as it would</w:t>
      </w:r>
      <w:r>
        <w:t xml:space="preserve"> </w:t>
      </w:r>
      <w:r>
        <w:t xml:space="preserve">constrain consumer behaviour and</w:t>
      </w:r>
      <w:r>
        <w:t xml:space="preserve"> </w:t>
      </w:r>
      <w:r>
        <w:t xml:space="preserve">would inhibit level-playing field</w:t>
      </w:r>
      <w:r>
        <w:t xml:space="preserve"> </w:t>
      </w:r>
      <w:r>
        <w:t xml:space="preserve">between the reuse sector and other</w:t>
      </w:r>
      <w:r>
        <w:t xml:space="preserve"> </w:t>
      </w:r>
      <w:r>
        <w:t xml:space="preserve">textile producers.</w:t>
      </w:r>
      <w:r>
        <w:t xml:space="preserve"> </w:t>
      </w:r>
      <w:r>
        <w:t xml:space="preserve">Political feasibility – Member States</w:t>
      </w:r>
      <w:r>
        <w:t xml:space="preserve"> </w:t>
      </w:r>
      <w:r>
        <w:t xml:space="preserve">are unlikely to accept a measure that</w:t>
      </w:r>
      <w:r>
        <w:t xml:space="preserve"> </w:t>
      </w:r>
      <w:r>
        <w:t xml:space="preserve">determines the nature of the textiles</w:t>
      </w:r>
      <w:r>
        <w:t xml:space="preserve"> </w:t>
      </w:r>
      <w:r>
        <w:t xml:space="preserve">sector within their territory.</w:t>
      </w:r>
      <w:r>
        <w:t xml:space="preserve"> </w:t>
      </w:r>
      <w:r>
        <w:t xml:space="preserve">3.7</w:t>
      </w:r>
      <w:r>
        <w:t xml:space="preserve"> </w:t>
      </w:r>
      <w:r>
        <w:t xml:space="preserve">Targets for textiles in residual waste</w:t>
      </w:r>
      <w:r>
        <w:t xml:space="preserve"> </w:t>
      </w:r>
      <w:r>
        <w:t xml:space="preserve">The objective of this measure would be to drive</w:t>
      </w:r>
      <w:r>
        <w:t xml:space="preserve"> </w:t>
      </w:r>
      <w:r>
        <w:t xml:space="preserve">Member States to improve their separate</w:t>
      </w:r>
      <w:r>
        <w:t xml:space="preserve"> </w:t>
      </w:r>
      <w:r>
        <w:t xml:space="preserve">collection system for textiles if they find</w:t>
      </w:r>
      <w:r>
        <w:t xml:space="preserve"> </w:t>
      </w:r>
      <w:r>
        <w:t xml:space="preserve">excessive textiles contained in the mixed</w:t>
      </w:r>
      <w:r>
        <w:t xml:space="preserve"> </w:t>
      </w:r>
      <w:r>
        <w:t xml:space="preserve">household waste. The measure would entail</w:t>
      </w:r>
      <w:r>
        <w:t xml:space="preserve"> </w:t>
      </w:r>
      <w:r>
        <w:t xml:space="preserve">setting a maximum share (either in terms of</w:t>
      </w:r>
      <w:r>
        <w:t xml:space="preserve"> </w:t>
      </w:r>
      <w:r>
        <w:t xml:space="preserve">weight, items or value) of textiles found in</w:t>
      </w:r>
      <w:r>
        <w:t xml:space="preserve"> </w:t>
      </w:r>
      <w:r>
        <w:t xml:space="preserve">residual waste. Member States would carry out</w:t>
      </w:r>
      <w:r>
        <w:t xml:space="preserve"> </w:t>
      </w:r>
      <w:r>
        <w:t xml:space="preserve">compositional analyses to determine the</w:t>
      </w:r>
      <w:r>
        <w:t xml:space="preserve"> </w:t>
      </w:r>
      <w:r>
        <w:t xml:space="preserve">volume of textiles found in residual waste at</w:t>
      </w:r>
      <w:r>
        <w:t xml:space="preserve"> </w:t>
      </w:r>
      <w:r>
        <w:t xml:space="preserve">national level and should set a target requiring</w:t>
      </w:r>
      <w:r>
        <w:t xml:space="preserve"> </w:t>
      </w:r>
      <w:r>
        <w:t xml:space="preserve">improvement on that figure.</w:t>
      </w:r>
      <w:r>
        <w:t xml:space="preserve"> </w:t>
      </w:r>
      <w:r>
        <w:t xml:space="preserve">Proportionality – It is considered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disproportionate to the problem</w:t>
      </w:r>
      <w:r>
        <w:t xml:space="preserve"> </w:t>
      </w:r>
      <w:r>
        <w:t xml:space="preserve">looking to be addressed in view of the</w:t>
      </w:r>
      <w:r>
        <w:t xml:space="preserve"> </w:t>
      </w:r>
      <w:r>
        <w:t xml:space="preserve">proposed scope of the separate</w:t>
      </w:r>
      <w:r>
        <w:t xml:space="preserve"> </w:t>
      </w:r>
      <w:r>
        <w:t xml:space="preserve">collection</w:t>
      </w:r>
      <w:r>
        <w:t xml:space="preserve"> </w:t>
      </w:r>
      <w:r>
        <w:t xml:space="preserve">obligation,</w:t>
      </w:r>
      <w:r>
        <w:t xml:space="preserve"> </w:t>
      </w:r>
      <w:r>
        <w:t xml:space="preserve">sorting</w:t>
      </w:r>
      <w:r>
        <w:t xml:space="preserve"> </w:t>
      </w:r>
      <w:r>
        <w:t xml:space="preserve">obligation and EPR requirements in</w:t>
      </w:r>
      <w:r>
        <w:t xml:space="preserve"> </w:t>
      </w:r>
      <w:r>
        <w:t xml:space="preserve">measures 1.1.1.3, 2.5 and 2.9.</w:t>
      </w:r>
      <w:r>
        <w:t xml:space="preserve"> </w:t>
      </w:r>
      <w:r>
        <w:t xml:space="preserve">Measure 2.9 envisages EPR schemes</w:t>
      </w:r>
      <w:r>
        <w:t xml:space="preserve"> </w:t>
      </w:r>
      <w:r>
        <w:t xml:space="preserve">to adapt their collection networks and</w:t>
      </w:r>
      <w:r>
        <w:t xml:space="preserve"> </w:t>
      </w:r>
      <w:r>
        <w:t xml:space="preserve">awareness raising activities where</w:t>
      </w:r>
      <w:r>
        <w:t xml:space="preserve"> </w:t>
      </w:r>
      <w:r>
        <w:t xml:space="preserve">compositional analysis show textiles</w:t>
      </w:r>
      <w:r>
        <w:t xml:space="preserve"> </w:t>
      </w:r>
      <w:r>
        <w:t xml:space="preserve">presence in residual waste.</w:t>
      </w:r>
    </w:p>
    <w:p>
      <w:pPr>
        <w:pStyle w:val="BodyText"/>
      </w:pPr>
      <w:r>
        <w:t xml:space="preserve">226 Directive 94/11/EC relating to labelling of the materials used in the main components of footwear for sale to the</w:t>
      </w:r>
      <w:r>
        <w:t xml:space="preserve"> </w:t>
      </w:r>
      <w:r>
        <w:t xml:space="preserve">consumer. OJ L100, 19.4.1994, p.37</w:t>
      </w:r>
      <w:r>
        <w:t xml:space="preserve"> </w:t>
      </w:r>
      <w:r>
        <w:t xml:space="preserve">226 Directive 94/11/EC relating to labelling of the materials used in the main components of footwear for sale to the</w:t>
      </w:r>
      <w:r>
        <w:t xml:space="preserve"> </w:t>
      </w:r>
      <w:r>
        <w:t xml:space="preserve">consumer. OJ L100, 19.4.1994, p.37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3.9</w:t>
      </w:r>
      <w:r>
        <w:t xml:space="preserve"> </w:t>
      </w:r>
      <w:r>
        <w:t xml:space="preserve">Target for maximum textile waste landfilled or</w:t>
      </w:r>
      <w:r>
        <w:t xml:space="preserve"> </w:t>
      </w:r>
      <w:r>
        <w:t xml:space="preserve">incinerated</w:t>
      </w:r>
      <w:r>
        <w:t xml:space="preserve"> </w:t>
      </w:r>
      <w:r>
        <w:t xml:space="preserve">Under this measure the Commission would</w:t>
      </w:r>
      <w:r>
        <w:t xml:space="preserve"> </w:t>
      </w:r>
      <w:r>
        <w:t xml:space="preserve">propose a maximum target for separately</w:t>
      </w:r>
      <w:r>
        <w:t xml:space="preserve"> </w:t>
      </w:r>
      <w:r>
        <w:t xml:space="preserve">collected textile waste that are landfilled or</w:t>
      </w:r>
      <w:r>
        <w:t xml:space="preserve"> </w:t>
      </w:r>
      <w:r>
        <w:t xml:space="preserve">incinerated.</w:t>
      </w:r>
      <w:r>
        <w:br/>
      </w:r>
      <w:r>
        <w:t xml:space="preserve">Effectiveness and efficiency – Since</w:t>
      </w:r>
      <w:r>
        <w:t xml:space="preserve"> </w:t>
      </w:r>
      <w:r>
        <w:t xml:space="preserve">there is always going to be a fraction</w:t>
      </w:r>
      <w:r>
        <w:t xml:space="preserve"> </w:t>
      </w:r>
      <w:r>
        <w:t xml:space="preserve">of textiles that are dirty or otherwise</w:t>
      </w:r>
      <w:r>
        <w:t xml:space="preserve"> </w:t>
      </w:r>
      <w:r>
        <w:t xml:space="preserve">compromised and their disposal with</w:t>
      </w:r>
      <w:r>
        <w:t xml:space="preserve"> </w:t>
      </w:r>
      <w:r>
        <w:t xml:space="preserve">reusable and recyclable fraction</w:t>
      </w:r>
      <w:r>
        <w:t xml:space="preserve"> </w:t>
      </w:r>
      <w:r>
        <w:t xml:space="preserve">would undermine their reuse or</w:t>
      </w:r>
      <w:r>
        <w:t xml:space="preserve"> </w:t>
      </w:r>
      <w:r>
        <w:t xml:space="preserve">recovery, this measure does not</w:t>
      </w:r>
      <w:r>
        <w:t xml:space="preserve"> </w:t>
      </w:r>
      <w:r>
        <w:t xml:space="preserve">appear practicable. It is also already</w:t>
      </w:r>
      <w:r>
        <w:t xml:space="preserve"> </w:t>
      </w:r>
      <w:r>
        <w:t xml:space="preserve">addressed under the existing WFD</w:t>
      </w:r>
      <w:r>
        <w:t xml:space="preserve"> </w:t>
      </w:r>
      <w:r>
        <w:t xml:space="preserve">and Landfill Directive that prohibit</w:t>
      </w:r>
      <w:r>
        <w:t xml:space="preserve"> </w:t>
      </w:r>
      <w:r>
        <w:t xml:space="preserve">incineration</w:t>
      </w:r>
      <w:r>
        <w:t xml:space="preserve"> </w:t>
      </w:r>
      <w:r>
        <w:t xml:space="preserve">or</w:t>
      </w:r>
      <w:r>
        <w:t xml:space="preserve"> </w:t>
      </w:r>
      <w:r>
        <w:t xml:space="preserve">landfilling</w:t>
      </w:r>
      <w:r>
        <w:t xml:space="preserve"> </w:t>
      </w:r>
      <w:r>
        <w:t xml:space="preserve">of</w:t>
      </w:r>
      <w:r>
        <w:t xml:space="preserve"> </w:t>
      </w:r>
      <w:r>
        <w:t xml:space="preserve">separately</w:t>
      </w:r>
      <w:r>
        <w:t xml:space="preserve"> </w:t>
      </w:r>
      <w:r>
        <w:t xml:space="preserve">collected</w:t>
      </w:r>
      <w:r>
        <w:t xml:space="preserve"> </w:t>
      </w:r>
      <w:r>
        <w:t xml:space="preserve">waste</w:t>
      </w:r>
      <w:r>
        <w:t xml:space="preserve"> </w:t>
      </w:r>
      <w:r>
        <w:t xml:space="preserve">for</w:t>
      </w:r>
      <w:r>
        <w:t xml:space="preserve"> </w:t>
      </w:r>
      <w:r>
        <w:t xml:space="preserve">recovery. in addition, it could bring an</w:t>
      </w:r>
      <w:r>
        <w:t xml:space="preserve"> </w:t>
      </w:r>
      <w:r>
        <w:t xml:space="preserve">unwanted situation that a MS with a</w:t>
      </w:r>
      <w:r>
        <w:t xml:space="preserve"> </w:t>
      </w:r>
      <w:r>
        <w:t xml:space="preserve">low rate of separate collection</w:t>
      </w:r>
      <w:r>
        <w:t xml:space="preserve"> </w:t>
      </w:r>
      <w:r>
        <w:t xml:space="preserve">(focussing on reuse) but of very high-</w:t>
      </w:r>
      <w:r>
        <w:t xml:space="preserve"> </w:t>
      </w:r>
      <w:r>
        <w:t xml:space="preserve">quality would likely also have a low</w:t>
      </w:r>
      <w:r>
        <w:t xml:space="preserve"> </w:t>
      </w:r>
      <w:r>
        <w:t xml:space="preserve">rate of incineration and landfill. This</w:t>
      </w:r>
      <w:r>
        <w:t xml:space="preserve"> </w:t>
      </w:r>
      <w:r>
        <w:t xml:space="preserve">MS would likely fulfil the proposed</w:t>
      </w:r>
      <w:r>
        <w:t xml:space="preserve"> </w:t>
      </w:r>
      <w:r>
        <w:t xml:space="preserve">target. However, the objective of</w:t>
      </w:r>
      <w:r>
        <w:t xml:space="preserve"> </w:t>
      </w:r>
      <w:r>
        <w:t xml:space="preserve">moving up the waste hierarchy would</w:t>
      </w:r>
      <w:r>
        <w:t xml:space="preserve"> </w:t>
      </w:r>
      <w:r>
        <w:t xml:space="preserve">not be achieved. It may also limit</w:t>
      </w:r>
      <w:r>
        <w:t xml:space="preserve"> </w:t>
      </w:r>
      <w:r>
        <w:t xml:space="preserve">possibilities to further distinguish</w:t>
      </w:r>
      <w:r>
        <w:t xml:space="preserve"> </w:t>
      </w:r>
      <w:r>
        <w:t xml:space="preserve">between high-quality and low-quality</w:t>
      </w:r>
      <w:r>
        <w:t xml:space="preserve"> </w:t>
      </w:r>
      <w:r>
        <w:t xml:space="preserve">recycling technologies, if required.</w:t>
      </w:r>
      <w:r>
        <w:t xml:space="preserve"> </w:t>
      </w:r>
      <w:r>
        <w:t xml:space="preserve">3.10</w:t>
      </w:r>
      <w:r>
        <w:t xml:space="preserve"> </w:t>
      </w:r>
      <w:r>
        <w:t xml:space="preserve">Banning the incineration of textiles waste</w:t>
      </w:r>
      <w:r>
        <w:t xml:space="preserve"> </w:t>
      </w:r>
      <w:r>
        <w:t xml:space="preserve">Under this measure the incineration of textile</w:t>
      </w:r>
      <w:r>
        <w:t xml:space="preserve"> </w:t>
      </w:r>
      <w:r>
        <w:t xml:space="preserve">wastes would be banned.</w:t>
      </w:r>
      <w:r>
        <w:t xml:space="preserve"> </w:t>
      </w:r>
      <w:r>
        <w:t xml:space="preserve">Technical feasibility – Presently, a</w:t>
      </w:r>
      <w:r>
        <w:t xml:space="preserve"> </w:t>
      </w:r>
      <w:r>
        <w:t xml:space="preserve">part of textile waste cannot be reused</w:t>
      </w:r>
      <w:r>
        <w:t xml:space="preserve"> </w:t>
      </w:r>
      <w:r>
        <w:t xml:space="preserve">or recycled (approximately 45% of</w:t>
      </w:r>
      <w:r>
        <w:t xml:space="preserve"> </w:t>
      </w:r>
      <w:r>
        <w:t xml:space="preserve">the textiles currently found in residual</w:t>
      </w:r>
      <w:r>
        <w:t xml:space="preserve"> </w:t>
      </w:r>
      <w:r>
        <w:t xml:space="preserve">waste would fall under this category).</w:t>
      </w:r>
      <w:r>
        <w:br/>
      </w:r>
      <w:r>
        <w:t xml:space="preserve">An outright ban for incineration of all</w:t>
      </w:r>
      <w:r>
        <w:t xml:space="preserve"> </w:t>
      </w:r>
      <w:r>
        <w:t xml:space="preserve">textiles would, in the absence of</w:t>
      </w:r>
      <w:r>
        <w:t xml:space="preserve"> </w:t>
      </w:r>
      <w:r>
        <w:t xml:space="preserve">measure 3.10 lead to increased textile</w:t>
      </w:r>
      <w:r>
        <w:t xml:space="preserve"> </w:t>
      </w:r>
      <w:r>
        <w:t xml:space="preserve">waste being sent to landfill. No</w:t>
      </w:r>
      <w:r>
        <w:t xml:space="preserve"> </w:t>
      </w:r>
      <w:r>
        <w:t xml:space="preserve">suitable alternatives exist at present</w:t>
      </w:r>
      <w:r>
        <w:t xml:space="preserve"> </w:t>
      </w:r>
      <w:r>
        <w:t xml:space="preserve">for such materials.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objectives – a ban on the incineration</w:t>
      </w:r>
      <w:r>
        <w:t xml:space="preserve"> </w:t>
      </w:r>
      <w:r>
        <w:t xml:space="preserve">and landfill of separately collected</w:t>
      </w:r>
      <w:r>
        <w:t xml:space="preserve"> </w:t>
      </w:r>
      <w:r>
        <w:t xml:space="preserve">waste was already enacted as part of</w:t>
      </w:r>
      <w:r>
        <w:t xml:space="preserve"> </w:t>
      </w:r>
      <w:r>
        <w:t xml:space="preserve">the 2018 waste amendments. Hence,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could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incoherence with this already existing</w:t>
      </w:r>
      <w:r>
        <w:t xml:space="preserve"> </w:t>
      </w:r>
      <w:r>
        <w:t xml:space="preserve">policy.</w:t>
      </w:r>
      <w:r>
        <w:t xml:space="preserve"> </w:t>
      </w:r>
      <w:r>
        <w:t xml:space="preserve">3.11</w:t>
      </w:r>
      <w:r>
        <w:t xml:space="preserve"> </w:t>
      </w:r>
      <w:r>
        <w:t xml:space="preserve">Banning the landfill of textiles waste</w:t>
      </w:r>
      <w:r>
        <w:t xml:space="preserve"> </w:t>
      </w:r>
      <w:r>
        <w:t xml:space="preserve">Technical feasibility – Presently, a</w:t>
      </w:r>
      <w:r>
        <w:t xml:space="preserve"> </w:t>
      </w:r>
      <w:r>
        <w:t xml:space="preserve">part of textile waste cannot be reused</w:t>
      </w:r>
      <w:r>
        <w:t xml:space="preserve"> </w:t>
      </w:r>
      <w:r>
        <w:t xml:space="preserve">or recycled (approximately 45% of</w:t>
      </w:r>
      <w:r>
        <w:t xml:space="preserve"> </w:t>
      </w:r>
      <w:r>
        <w:t xml:space="preserve">the textiles currently found in residual</w:t>
      </w:r>
      <w:r>
        <w:t xml:space="preserve"> </w:t>
      </w:r>
      <w:r>
        <w:t xml:space="preserve">waste would fall under this category).</w:t>
      </w:r>
      <w:r>
        <w:br/>
      </w:r>
      <w:r>
        <w:t xml:space="preserve">An outright ban for landfill of all</w:t>
      </w:r>
      <w:r>
        <w:t xml:space="preserve"> </w:t>
      </w:r>
      <w:r>
        <w:t xml:space="preserve">textiles would, in the absence of</w:t>
      </w:r>
      <w:r>
        <w:t xml:space="preserve"> </w:t>
      </w:r>
      <w:r>
        <w:t xml:space="preserve">measure 3.10 lead to increased textile</w:t>
      </w:r>
      <w:r>
        <w:t xml:space="preserve"> </w:t>
      </w:r>
      <w:r>
        <w:t xml:space="preserve">waste being sent to incineration. No</w:t>
      </w:r>
      <w:r>
        <w:t xml:space="preserve"> </w:t>
      </w:r>
      <w:r>
        <w:t xml:space="preserve">suitable alternatives exist at present</w:t>
      </w:r>
      <w:r>
        <w:t xml:space="preserve"> </w:t>
      </w:r>
      <w:r>
        <w:t xml:space="preserve">for such materials.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objectives – a ban on the incineration</w:t>
      </w:r>
      <w:r>
        <w:t xml:space="preserve"> </w:t>
      </w:r>
      <w:r>
        <w:t xml:space="preserve">and landfill of separately collected</w:t>
      </w:r>
      <w:r>
        <w:t xml:space="preserve"> </w:t>
      </w:r>
      <w:r>
        <w:t xml:space="preserve">waste was already enacted as part of</w:t>
      </w:r>
      <w:r>
        <w:t xml:space="preserve"> </w:t>
      </w:r>
      <w:r>
        <w:t xml:space="preserve">the 2018 waste amendments. Hence,</w:t>
      </w:r>
      <w:r>
        <w:t xml:space="preserve"> </w:t>
      </w:r>
      <w:r>
        <w:t xml:space="preserve">this measure would possibly lead to</w:t>
      </w:r>
      <w:r>
        <w:t xml:space="preserve"> </w:t>
      </w:r>
      <w:r>
        <w:t xml:space="preserve">incoherence with this already existing</w:t>
      </w:r>
      <w:r>
        <w:t xml:space="preserve"> </w:t>
      </w:r>
      <w:r>
        <w:t xml:space="preserve">policy.</w:t>
      </w:r>
      <w:r>
        <w:t xml:space="preserve"> </w:t>
      </w:r>
      <w:r>
        <w:t xml:space="preserve">3.12</w:t>
      </w:r>
      <w:r>
        <w:t xml:space="preserve"> </w:t>
      </w:r>
      <w:r>
        <w:t xml:space="preserve">Ban the destruction of unsold textile products</w:t>
      </w:r>
      <w:r>
        <w:t xml:space="preserve"> </w:t>
      </w:r>
      <w:r>
        <w:t xml:space="preserve">Under this measure operators would be banned</w:t>
      </w:r>
      <w:r>
        <w:t xml:space="preserve"> </w:t>
      </w:r>
      <w:r>
        <w:t xml:space="preserve">from the destruction of unsold textile products</w:t>
      </w:r>
      <w:r>
        <w:t xml:space="preserve"> </w:t>
      </w:r>
      <w:r>
        <w:t xml:space="preserve">with such products either having to be reused</w:t>
      </w:r>
      <w:r>
        <w:t xml:space="preserve"> </w:t>
      </w:r>
      <w:r>
        <w:t xml:space="preserve">or recycled.</w:t>
      </w:r>
      <w:r>
        <w:t xml:space="preserve"> </w:t>
      </w:r>
      <w:r>
        <w:t xml:space="preserve">Coherence with other EU policy</w:t>
      </w:r>
      <w:r>
        <w:t xml:space="preserve"> </w:t>
      </w:r>
      <w:r>
        <w:t xml:space="preserve">initiatives – The Commission’s</w:t>
      </w:r>
      <w:r>
        <w:t xml:space="preserve"> </w:t>
      </w:r>
      <w:r>
        <w:t xml:space="preserve">Strategy for sustainable and circular</w:t>
      </w:r>
      <w:r>
        <w:t xml:space="preserve"> </w:t>
      </w:r>
      <w:r>
        <w:t xml:space="preserve">textiles already proposes measures in</w:t>
      </w:r>
      <w:r>
        <w:t xml:space="preserve"> </w:t>
      </w:r>
      <w:r>
        <w:t xml:space="preserve">relation to such a ban through the</w:t>
      </w:r>
      <w:r>
        <w:t xml:space="preserve"> </w:t>
      </w:r>
      <w:r>
        <w:t xml:space="preserve">revision to the Ecodesign Directive.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The following table provides an overview of the viability screening of the measures discarded according to the criteria defined by the</w:t>
      </w:r>
      <w:r>
        <w:t xml:space="preserve"> </w:t>
      </w:r>
      <w:r>
        <w:t xml:space="preserve">Better Regulation Toolbox:</w:t>
      </w:r>
      <w:r>
        <w:t xml:space="preserve"> </w:t>
      </w:r>
      <w:r>
        <w:t xml:space="preserve">Table 10 – Overview of screening of the options</w:t>
      </w:r>
      <w:r>
        <w:t xml:space="preserve"> </w:t>
      </w:r>
      <w:r>
        <w:t xml:space="preserve">Measure number and title</w:t>
      </w:r>
      <w:r>
        <w:t xml:space="preserve"> </w:t>
      </w:r>
      <w:r>
        <w:t xml:space="preserve">Legal</w:t>
      </w:r>
      <w:r>
        <w:t xml:space="preserve"> </w:t>
      </w:r>
      <w:r>
        <w:t xml:space="preserve">Technica</w:t>
      </w:r>
      <w:r>
        <w:t xml:space="preserve"> </w:t>
      </w:r>
      <w:r>
        <w:t xml:space="preserve">l</w:t>
      </w:r>
      <w:r>
        <w:t xml:space="preserve"> </w:t>
      </w:r>
      <w:r>
        <w:t xml:space="preserve">Policy</w:t>
      </w:r>
      <w:r>
        <w:t xml:space="preserve"> </w:t>
      </w:r>
      <w:r>
        <w:t xml:space="preserve">Coherenc</w:t>
      </w:r>
      <w:r>
        <w:t xml:space="preserve"> </w:t>
      </w:r>
      <w:r>
        <w:t xml:space="preserve">e</w:t>
      </w:r>
      <w:r>
        <w:t xml:space="preserve"> </w:t>
      </w:r>
      <w:r>
        <w:t xml:space="preserve">E&amp;E</w:t>
      </w:r>
      <w:r>
        <w:t xml:space="preserve"> </w:t>
      </w:r>
      <w:r>
        <w:t xml:space="preserve">Proporti</w:t>
      </w:r>
      <w:r>
        <w:t xml:space="preserve"> </w:t>
      </w:r>
      <w:r>
        <w:t xml:space="preserve">onality</w:t>
      </w:r>
      <w:r>
        <w:t xml:space="preserve"> </w:t>
      </w:r>
      <w:r>
        <w:t xml:space="preserve">Political</w:t>
      </w:r>
      <w:r>
        <w:br/>
      </w:r>
      <w:r>
        <w:t xml:space="preserve">Relevanc</w:t>
      </w:r>
      <w:r>
        <w:t xml:space="preserve"> </w:t>
      </w:r>
      <w:r>
        <w:t xml:space="preserve">e</w:t>
      </w:r>
      <w:r>
        <w:t xml:space="preserve"> </w:t>
      </w:r>
      <w:r>
        <w:t xml:space="preserve">Identifia</w:t>
      </w:r>
      <w:r>
        <w:t xml:space="preserve"> </w:t>
      </w:r>
      <w:r>
        <w:t xml:space="preserve">bility</w:t>
      </w:r>
      <w:r>
        <w:t xml:space="preserve"> </w:t>
      </w:r>
      <w:r>
        <w:t xml:space="preserve">1.4 Supporting the upscale of circular business</w:t>
      </w:r>
      <w:r>
        <w:t xml:space="preserve"> </w:t>
      </w:r>
      <w:r>
        <w:t xml:space="preserve">models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✘</w:t>
      </w:r>
      <w:r>
        <w:t xml:space="preserve"> </w:t>
      </w:r>
      <w:r>
        <w:t xml:space="preserve">1.5</w:t>
      </w:r>
      <w:r>
        <w:t xml:space="preserve"> </w:t>
      </w:r>
      <w:r>
        <w:t xml:space="preserve">Providing</w:t>
      </w:r>
      <w:r>
        <w:t xml:space="preserve"> </w:t>
      </w:r>
      <w:r>
        <w:t xml:space="preserve">instruments</w:t>
      </w:r>
      <w:r>
        <w:t xml:space="preserve"> </w:t>
      </w:r>
      <w:r>
        <w:t xml:space="preserve">and</w:t>
      </w:r>
      <w:r>
        <w:t xml:space="preserve"> </w:t>
      </w:r>
      <w:r>
        <w:t xml:space="preserve">setting</w:t>
      </w:r>
      <w:r>
        <w:t xml:space="preserve"> </w:t>
      </w:r>
      <w:r>
        <w:t xml:space="preserve">indicators to decrease the overconsumption of</w:t>
      </w:r>
      <w:r>
        <w:t xml:space="preserve"> </w:t>
      </w:r>
      <w:r>
        <w:t xml:space="preserve">textiles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1.6 Sharing of best practices on planning for</w:t>
      </w:r>
      <w:r>
        <w:t xml:space="preserve"> </w:t>
      </w:r>
      <w:r>
        <w:t xml:space="preserve">promoting repair services, reuse and second-</w:t>
      </w:r>
      <w:r>
        <w:t xml:space="preserve"> </w:t>
      </w:r>
      <w:r>
        <w:t xml:space="preserve">hand shopping centres</w:t>
      </w:r>
      <w:r>
        <w:t xml:space="preserve"> </w:t>
      </w:r>
      <w:r>
        <w:t xml:space="preserve">✘</w:t>
      </w:r>
    </w:p>
    <w:p>
      <w:pPr>
        <w:pStyle w:val="BodyText"/>
      </w:pPr>
      <w:r>
        <w:t xml:space="preserve">1.7 Discouraging discount vouchers in product</w:t>
      </w:r>
      <w:r>
        <w:t xml:space="preserve"> </w:t>
      </w:r>
      <w:r>
        <w:t xml:space="preserve">take-back schemes and encourage repair</w:t>
      </w:r>
      <w:r>
        <w:t xml:space="preserve"> </w:t>
      </w:r>
      <w:r>
        <w:t xml:space="preserve">vouchers</w:t>
      </w:r>
    </w:p>
    <w:p>
      <w:pPr>
        <w:pStyle w:val="BodyText"/>
      </w:pPr>
      <w:r>
        <w:t xml:space="preserve">✘</w:t>
      </w:r>
      <w:r>
        <w:t xml:space="preserve"> </w:t>
      </w:r>
      <w:r>
        <w:t xml:space="preserve">✘</w:t>
      </w:r>
    </w:p>
    <w:p>
      <w:pPr>
        <w:pStyle w:val="BodyText"/>
      </w:pPr>
      <w:r>
        <w:t xml:space="preserve">1.8 Advertising and marketing practices for</w:t>
      </w:r>
      <w:r>
        <w:t xml:space="preserve"> </w:t>
      </w:r>
      <w:r>
        <w:t xml:space="preserve">waste prevention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1.9 Establishing an EU-wide consortium of</w:t>
      </w:r>
      <w:r>
        <w:t xml:space="preserve"> </w:t>
      </w:r>
      <w:r>
        <w:t xml:space="preserve">PROs to ensure that all stakeholders abide by</w:t>
      </w:r>
      <w:r>
        <w:t xml:space="preserve"> </w:t>
      </w:r>
      <w:r>
        <w:t xml:space="preserve">the same rules and to exchange experiences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1.10 Supporting dialogue and collaboration</w:t>
      </w:r>
      <w:r>
        <w:t xml:space="preserve"> </w:t>
      </w:r>
      <w:r>
        <w:t xml:space="preserve">across the sector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2.1 Establishing minimum requirements on</w:t>
      </w:r>
      <w:r>
        <w:t xml:space="preserve"> </w:t>
      </w:r>
      <w:r>
        <w:t xml:space="preserve">separate collection for textile recycling</w:t>
      </w:r>
    </w:p>
    <w:p>
      <w:pPr>
        <w:pStyle w:val="BodyText"/>
      </w:pPr>
      <w:r>
        <w:t xml:space="preserve">✘</w:t>
      </w:r>
      <w:r>
        <w:t xml:space="preserve"> </w:t>
      </w:r>
      <w:r>
        <w:t xml:space="preserve">✘</w:t>
      </w:r>
      <w:r>
        <w:t xml:space="preserve"> </w:t>
      </w:r>
      <w:r>
        <w:t xml:space="preserve">✘</w:t>
      </w:r>
      <w:r>
        <w:t xml:space="preserve"> </w:t>
      </w:r>
      <w:r>
        <w:t xml:space="preserve">✘</w:t>
      </w:r>
    </w:p>
    <w:p>
      <w:pPr>
        <w:pStyle w:val="BodyText"/>
      </w:pPr>
      <w:r>
        <w:t xml:space="preserve">2.2 Defining textile sorting instructions for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✘</w:t>
      </w:r>
      <w:r>
        <w:t xml:space="preserve"> </w:t>
      </w:r>
      <w:r>
        <w:t xml:space="preserve">✘</w:t>
      </w:r>
    </w:p>
    <w:p>
      <w:pPr>
        <w:pStyle w:val="BodyText"/>
      </w:pPr>
      <w:r>
        <w:t xml:space="preserve">2.3 Defining textile sorting instructions for</w:t>
      </w:r>
      <w:r>
        <w:t xml:space="preserve"> </w:t>
      </w:r>
      <w:r>
        <w:t xml:space="preserve">sorters and waste operators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2.5 Setting sorting obligation for residual waste</w:t>
      </w:r>
      <w:r>
        <w:t xml:space="preserve"> </w:t>
      </w:r>
      <w:r>
        <w:t xml:space="preserve">before</w:t>
      </w:r>
      <w:r>
        <w:t xml:space="preserve"> </w:t>
      </w:r>
      <w:r>
        <w:t xml:space="preserve">final</w:t>
      </w:r>
      <w:r>
        <w:t xml:space="preserve"> </w:t>
      </w:r>
      <w:r>
        <w:t xml:space="preserve">treatment</w:t>
      </w:r>
      <w:r>
        <w:t xml:space="preserve"> </w:t>
      </w:r>
      <w:r>
        <w:t xml:space="preserve">(landfilling,</w:t>
      </w:r>
      <w:r>
        <w:t xml:space="preserve"> </w:t>
      </w:r>
      <w:r>
        <w:t xml:space="preserve">incineration)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2.8 Supporting Member States and investing in</w:t>
      </w:r>
      <w:r>
        <w:t xml:space="preserve"> </w:t>
      </w:r>
      <w:r>
        <w:t xml:space="preserve">the upscale of infrastructure for collection,</w:t>
      </w:r>
      <w:r>
        <w:t xml:space="preserve"> </w:t>
      </w:r>
      <w:r>
        <w:t xml:space="preserve">sorting, preparing for reuse and recycling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2.9 Setting a lower VAT for repair and reuse of</w:t>
      </w:r>
      <w:r>
        <w:t xml:space="preserve"> </w:t>
      </w:r>
      <w:r>
        <w:t xml:space="preserve">textiles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2.10 Setting a lower VAT or no VAT for</w:t>
      </w:r>
      <w:r>
        <w:t xml:space="preserve"> </w:t>
      </w:r>
      <w:r>
        <w:t xml:space="preserve">recycled fibres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2.11 Setting a standardised and consistent</w:t>
      </w:r>
      <w:r>
        <w:t xml:space="preserve"> </w:t>
      </w:r>
      <w:r>
        <w:t xml:space="preserve">tracing and identification system for textile</w:t>
      </w:r>
      <w:r>
        <w:t xml:space="preserve"> </w:t>
      </w:r>
      <w:r>
        <w:t xml:space="preserve">reuse and recycling throughout the European</w:t>
      </w:r>
      <w:r>
        <w:t xml:space="preserve"> </w:t>
      </w:r>
      <w:r>
        <w:t xml:space="preserve">Union</w:t>
      </w:r>
    </w:p>
    <w:p>
      <w:pPr>
        <w:pStyle w:val="BodyText"/>
      </w:pPr>
      <w:r>
        <w:t xml:space="preserve">✘</w:t>
      </w:r>
      <w:r>
        <w:t xml:space="preserve"> </w:t>
      </w:r>
      <w:r>
        <w:t xml:space="preserve">✘</w:t>
      </w:r>
    </w:p>
    <w:p>
      <w:pPr>
        <w:pStyle w:val="BodyText"/>
      </w:pPr>
      <w:r>
        <w:t xml:space="preserve">3.2 Setting a target for second-hand market</w:t>
      </w:r>
      <w:r>
        <w:t xml:space="preserve"> </w:t>
      </w:r>
      <w:r>
        <w:t xml:space="preserve">share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3.6 Setting a resource use reduction target</w:t>
      </w:r>
    </w:p>
    <w:p>
      <w:pPr>
        <w:pStyle w:val="BodyText"/>
      </w:pPr>
      <w:r>
        <w:t xml:space="preserve">✘</w:t>
      </w:r>
      <w:r>
        <w:t xml:space="preserve"> </w:t>
      </w:r>
      <w:r>
        <w:t xml:space="preserve">✘</w:t>
      </w:r>
    </w:p>
    <w:p>
      <w:pPr>
        <w:pStyle w:val="BodyText"/>
      </w:pPr>
      <w:r>
        <w:t xml:space="preserve">3.7 Setting a target for textiles in residual waste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3.9 Target for maximum textile waste landfilled</w:t>
      </w:r>
      <w:r>
        <w:t xml:space="preserve"> </w:t>
      </w:r>
      <w:r>
        <w:t xml:space="preserve">or incinerated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3.10 Banning the incineration of textiles waste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3.11 Banning the landfill of textiles waste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3.12 Banning the destruction of unsold textile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✘</w:t>
      </w:r>
    </w:p>
    <w:p>
      <w:pPr>
        <w:pStyle w:val="BodyText"/>
      </w:pPr>
      <w:r>
        <w:t xml:space="preserve">Legend: Legal = Legal feasibility, Technical = Technical feasibility, Policy = Previous policy choices, Coherence = Coherence with other EU policy</w:t>
      </w:r>
      <w:r>
        <w:t xml:space="preserve"> </w:t>
      </w:r>
      <w:r>
        <w:t xml:space="preserve">objectives, E&amp;E = Effectiveness and efficiency, Political = Political feasibility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For those measures that have been taken forward into the detailed impact assessment their</w:t>
      </w:r>
      <w:r>
        <w:t xml:space="preserve"> </w:t>
      </w:r>
      <w:r>
        <w:t xml:space="preserve">description is provided below.</w:t>
      </w:r>
      <w:r>
        <w:t xml:space="preserve"> </w:t>
      </w:r>
      <w:r>
        <w:t xml:space="preserve">Option 1: Supporting MS to implement and enforce current provisions</w:t>
      </w:r>
      <w:r>
        <w:t xml:space="preserve"> </w:t>
      </w:r>
      <w:r>
        <w:t xml:space="preserve">Detailed analysis of the measures under Option 1 - Supporting Member States to implement</w:t>
      </w:r>
      <w:r>
        <w:t xml:space="preserve"> </w:t>
      </w:r>
      <w:r>
        <w:t xml:space="preserve">and enforce current WFD provisions</w:t>
      </w:r>
      <w:r>
        <w:t xml:space="preserve"> </w:t>
      </w:r>
      <w:r>
        <w:t xml:space="preserve">Measure 1.1 – Clarifying definitions in relation to textiles and textile waste</w:t>
      </w:r>
      <w:r>
        <w:t xml:space="preserve"> </w:t>
      </w:r>
      <w:r>
        <w:t xml:space="preserve">In the context of the evolving policy context concerning textiles at EU level (EU Textiles Strategy</w:t>
      </w:r>
      <w:r>
        <w:t xml:space="preserve"> </w:t>
      </w:r>
      <w:r>
        <w:t xml:space="preserve">and ESPR), and where each country is developing its own framework to determine what is covered</w:t>
      </w:r>
      <w:r>
        <w:t xml:space="preserve"> </w:t>
      </w:r>
      <w:r>
        <w:t xml:space="preserve">by textile measures, it is essential to guarantee harmonisation both in the definition for the term</w:t>
      </w:r>
      <w:r>
        <w:t xml:space="preserve"> </w:t>
      </w:r>
      <w:r>
        <w:t xml:space="preserve">“textile” and in the differentiation between used textile and textile waste amongst Members States.</w:t>
      </w:r>
      <w:r>
        <w:t xml:space="preserve"> </w:t>
      </w:r>
      <w:r>
        <w:t xml:space="preserve">This measure will clarify existing definitions in the waste legislation to provide a common</w:t>
      </w:r>
      <w:r>
        <w:t xml:space="preserve"> </w:t>
      </w:r>
      <w:r>
        <w:t xml:space="preserve">understanding of the notion of “textiles” and “textiles waste” to ensure a level-playing field for the</w:t>
      </w:r>
      <w:r>
        <w:t xml:space="preserve"> </w:t>
      </w:r>
      <w:r>
        <w:t xml:space="preserve">different stakeholders in the EU, involved competent authorities and a consistent and comparable</w:t>
      </w:r>
      <w:r>
        <w:t xml:space="preserve"> </w:t>
      </w:r>
      <w:r>
        <w:t xml:space="preserve">and clear textile and textile waste flow mapping and monitoring of the other measures addressed</w:t>
      </w:r>
      <w:r>
        <w:t xml:space="preserve"> </w:t>
      </w:r>
      <w:r>
        <w:t xml:space="preserve">in this initiative.</w:t>
      </w:r>
      <w:r>
        <w:br/>
      </w:r>
      <w:r>
        <w:t xml:space="preserve">In doing so the measure looks to specifically address the following problem drivers:</w:t>
      </w:r>
      <w:r>
        <w:t xml:space="preserve"> </w:t>
      </w:r>
      <w:r>
        <w:t xml:space="preserve">-</w:t>
      </w:r>
      <w:r>
        <w:t xml:space="preserve"> </w:t>
      </w:r>
      <w:r>
        <w:t xml:space="preserve">different scopes and definitions employed by Member States in relation to textile waste</w:t>
      </w:r>
      <w:r>
        <w:t xml:space="preserve"> </w:t>
      </w:r>
      <w:r>
        <w:t xml:space="preserve">management at present;</w:t>
      </w:r>
      <w:r>
        <w:br/>
      </w:r>
      <w:r>
        <w:t xml:space="preserve">-</w:t>
      </w:r>
      <w:r>
        <w:t xml:space="preserve"> </w:t>
      </w:r>
      <w:r>
        <w:t xml:space="preserve">delays in implementation of the separate collection obligation that are, in part, caused by a</w:t>
      </w:r>
      <w:r>
        <w:t xml:space="preserve"> </w:t>
      </w:r>
      <w:r>
        <w:t xml:space="preserve">lack of clarity as to the scope of textiles falling under the obligation;</w:t>
      </w:r>
      <w:r>
        <w:t xml:space="preserve"> </w:t>
      </w:r>
      <w:r>
        <w:t xml:space="preserve">-</w:t>
      </w:r>
      <w:r>
        <w:t xml:space="preserve"> </w:t>
      </w:r>
      <w:r>
        <w:t xml:space="preserve">information shortages that are caused in part by a lack of understanding of the scope of</w:t>
      </w:r>
      <w:r>
        <w:t xml:space="preserve"> </w:t>
      </w:r>
      <w:r>
        <w:t xml:space="preserve">textiles for which data should be collected and reported.</w:t>
      </w:r>
      <w:r>
        <w:t xml:space="preserve"> </w:t>
      </w:r>
      <w:r>
        <w:t xml:space="preserve">This measure entails the adoption of guidance documents by DG ENV and/or adaptation of</w:t>
      </w:r>
      <w:r>
        <w:t xml:space="preserve"> </w:t>
      </w:r>
      <w:r>
        <w:t xml:space="preserve">existing guidance documents provided by Eurostat for the purposes of guiding Member States on</w:t>
      </w:r>
      <w:r>
        <w:t xml:space="preserve"> </w:t>
      </w:r>
      <w:r>
        <w:t xml:space="preserve">their reporting obligations on textile waste which clarify the scope of waste streams covered.</w:t>
      </w:r>
      <w:r>
        <w:br/>
      </w:r>
      <w:r>
        <w:t xml:space="preserve">This measure, in a legislative format, is proposed to be taken up in the context of all the measures</w:t>
      </w:r>
      <w:r>
        <w:t xml:space="preserve"> </w:t>
      </w:r>
      <w:r>
        <w:t xml:space="preserve">under Options 2 and 3, i.e., the scope and operational elements of the measures in Option 2 take</w:t>
      </w:r>
      <w:r>
        <w:t xml:space="preserve"> </w:t>
      </w:r>
      <w:r>
        <w:t xml:space="preserve">up the proposed definitions of measure 1.1.</w:t>
      </w:r>
      <w:r>
        <w:t xml:space="preserve"> </w:t>
      </w:r>
      <w:r>
        <w:t xml:space="preserve">Two alternatives are foreseen proposing two different definitions as detailed below.</w:t>
      </w:r>
      <w:r>
        <w:t xml:space="preserve"> </w:t>
      </w:r>
      <w:r>
        <w:t xml:space="preserve">1.</w:t>
      </w:r>
      <w:r>
        <w:t xml:space="preserve"> </w:t>
      </w:r>
      <w:r>
        <w:t xml:space="preserve">Defining ‘textiles’ for the purpose of the WFD application and, in particular, of the</w:t>
      </w:r>
      <w:r>
        <w:t xml:space="preserve"> </w:t>
      </w:r>
      <w:r>
        <w:t xml:space="preserve">separate collection obligation. Subsets of that definition could be applicable for other</w:t>
      </w:r>
      <w:r>
        <w:t xml:space="preserve"> </w:t>
      </w:r>
      <w:r>
        <w:t xml:space="preserve">measures proposed in this initiative.</w:t>
      </w:r>
      <w:r>
        <w:t xml:space="preserve"> </w:t>
      </w:r>
      <w:r>
        <w:t xml:space="preserve">2.</w:t>
      </w:r>
      <w:r>
        <w:t xml:space="preserve"> </w:t>
      </w:r>
      <w:r>
        <w:t xml:space="preserve">Defining the point at which separately collected textiles become waste for the purpose</w:t>
      </w:r>
      <w:r>
        <w:t xml:space="preserve"> </w:t>
      </w:r>
      <w:r>
        <w:t xml:space="preserve">of the WFD application as well as for other measures proposed in this initiative.</w:t>
      </w:r>
      <w:r>
        <w:br/>
      </w:r>
      <w:r>
        <w:t xml:space="preserve">1.</w:t>
      </w:r>
      <w:r>
        <w:t xml:space="preserve"> </w:t>
      </w:r>
      <w:r>
        <w:t xml:space="preserve">Definition of textiles</w:t>
      </w:r>
      <w:r>
        <w:t xml:space="preserve"> </w:t>
      </w:r>
      <w:r>
        <w:t xml:space="preserve">This alternative is proposed in three alternatives in relation to defining textiles as outlined in the</w:t>
      </w:r>
      <w:r>
        <w:t xml:space="preserve"> </w:t>
      </w:r>
      <w:r>
        <w:t xml:space="preserve">table below:</w:t>
      </w:r>
      <w:r>
        <w:t xml:space="preserve"> </w:t>
      </w:r>
      <w:r>
        <w:t xml:space="preserve">Table 11 – Alternative definitions of ‘textiles’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Alternative</w:t>
      </w:r>
      <w:r>
        <w:t xml:space="preserve"> </w:t>
      </w:r>
      <w:r>
        <w:t xml:space="preserve">Approach</w:t>
      </w:r>
      <w:r>
        <w:t xml:space="preserve"> </w:t>
      </w:r>
      <w:r>
        <w:t xml:space="preserve">Description</w:t>
      </w:r>
      <w:r>
        <w:t xml:space="preserve"> </w:t>
      </w:r>
      <w:r>
        <w:t xml:space="preserve">1</w:t>
      </w:r>
      <w:r>
        <w:t xml:space="preserve"> </w:t>
      </w:r>
      <w:r>
        <w:t xml:space="preserve">Defining</w:t>
      </w:r>
      <w:r>
        <w:t xml:space="preserve"> </w:t>
      </w:r>
      <w:r>
        <w:t xml:space="preserve">textiles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textile</w:t>
      </w:r>
      <w:r>
        <w:t xml:space="preserve"> </w:t>
      </w:r>
      <w:r>
        <w:t xml:space="preserve">labelling</w:t>
      </w:r>
      <w:r>
        <w:t xml:space="preserve"> </w:t>
      </w:r>
      <w:r>
        <w:t xml:space="preserve">Regulation</w:t>
      </w:r>
      <w:r>
        <w:t xml:space="preserve"> </w:t>
      </w:r>
      <w:r>
        <w:t xml:space="preserve">This alternative would consist in using Article 2(2) of Textiles</w:t>
      </w:r>
      <w:r>
        <w:t xml:space="preserve"> </w:t>
      </w:r>
      <w:r>
        <w:t xml:space="preserve">Labelling Regulation that defines the following scope of textiles to</w:t>
      </w:r>
      <w:r>
        <w:t xml:space="preserve"> </w:t>
      </w:r>
      <w:r>
        <w:t xml:space="preserve">define the products covered under the term “textile”:</w:t>
      </w:r>
      <w:r>
        <w:t xml:space="preserve"> </w:t>
      </w:r>
      <w:r>
        <w:t xml:space="preserve">“2. For the purposes of this Regulation, the following products shall</w:t>
      </w:r>
      <w:r>
        <w:t xml:space="preserve"> </w:t>
      </w:r>
      <w:r>
        <w:t xml:space="preserve">be treated in the same way as textile products:</w:t>
      </w:r>
      <w:r>
        <w:t xml:space="preserve"> </w:t>
      </w:r>
      <w:r>
        <w:t xml:space="preserve">(a) products containing at least 80 % by weight of textile fibres;</w:t>
      </w:r>
      <w:r>
        <w:t xml:space="preserve"> </w:t>
      </w:r>
      <w:r>
        <w:t xml:space="preserve">(b) furniture, umbrella and sunshade coverings containing at least</w:t>
      </w:r>
      <w:r>
        <w:t xml:space="preserve"> </w:t>
      </w:r>
      <w:r>
        <w:t xml:space="preserve">80 % by weight of textile components;</w:t>
      </w:r>
      <w:r>
        <w:t xml:space="preserve"> </w:t>
      </w:r>
      <w:r>
        <w:t xml:space="preserve">(c) the textile components of:</w:t>
      </w:r>
      <w:r>
        <w:t xml:space="preserve"> </w:t>
      </w:r>
      <w:r>
        <w:t xml:space="preserve">(i) the upper layer of multi-layer floor coverings;</w:t>
      </w:r>
      <w:r>
        <w:t xml:space="preserve"> </w:t>
      </w:r>
      <w:r>
        <w:t xml:space="preserve">(ii) mattress coverings;</w:t>
      </w:r>
      <w:r>
        <w:t xml:space="preserve"> </w:t>
      </w:r>
      <w:r>
        <w:t xml:space="preserve">(iii) coverings of camping goods;</w:t>
      </w:r>
      <w:r>
        <w:t xml:space="preserve"> </w:t>
      </w:r>
      <w:r>
        <w:t xml:space="preserve">provided such textile components constitute at least 80 % by weight</w:t>
      </w:r>
      <w:r>
        <w:t xml:space="preserve"> </w:t>
      </w:r>
      <w:r>
        <w:t xml:space="preserve">of such upper layers or coverings;</w:t>
      </w:r>
      <w:r>
        <w:t xml:space="preserve"> </w:t>
      </w:r>
      <w:r>
        <w:t xml:space="preserve">(d) textiles incorporated in other products and forming an integral</w:t>
      </w:r>
      <w:r>
        <w:t xml:space="preserve"> </w:t>
      </w:r>
      <w:r>
        <w:t xml:space="preserve">part thereof, where their composition is specified.</w:t>
      </w:r>
      <w:r>
        <w:t xml:space="preserve"> </w:t>
      </w:r>
      <w:r>
        <w:t xml:space="preserve">3. This Regulation shall not apply to textile products which are</w:t>
      </w:r>
      <w:r>
        <w:t xml:space="preserve"> </w:t>
      </w:r>
      <w:r>
        <w:t xml:space="preserve">contracted out to persons working in their own homes or to</w:t>
      </w:r>
      <w:r>
        <w:t xml:space="preserve"> </w:t>
      </w:r>
      <w:r>
        <w:t xml:space="preserve">independent firms that carry out work from materials supplied</w:t>
      </w:r>
      <w:r>
        <w:t xml:space="preserve"> </w:t>
      </w:r>
      <w:r>
        <w:t xml:space="preserve">without the property therein being transferred for consideration.</w:t>
      </w:r>
      <w:r>
        <w:t xml:space="preserve"> </w:t>
      </w:r>
      <w:r>
        <w:t xml:space="preserve">4. This Regulation shall not apply to customised textile products</w:t>
      </w:r>
      <w:r>
        <w:t xml:space="preserve"> </w:t>
      </w:r>
      <w:r>
        <w:t xml:space="preserve">made up by self-employed tailors.”</w:t>
      </w:r>
      <w:r>
        <w:t xml:space="preserve"> </w:t>
      </w:r>
      <w:r>
        <w:t xml:space="preserve">Paragraphs 3 and 4 effectively remove labelling obligations for</w:t>
      </w:r>
      <w:r>
        <w:t xml:space="preserve"> </w:t>
      </w:r>
      <w:r>
        <w:t xml:space="preserve">smalls-scale bespoke clothing manufacture. This broad description</w:t>
      </w:r>
      <w:r>
        <w:t xml:space="preserve"> </w:t>
      </w:r>
      <w:r>
        <w:t xml:space="preserve">of textiles would appear to be the most relevant at the EU level for</w:t>
      </w:r>
      <w:r>
        <w:t xml:space="preserve"> </w:t>
      </w:r>
      <w:r>
        <w:t xml:space="preserve">determining what is a textile and what is not.</w:t>
      </w:r>
      <w:r>
        <w:t xml:space="preserve"> </w:t>
      </w:r>
      <w:r>
        <w:t xml:space="preserve">It should be noted that footwear is explicitly excluded from the</w:t>
      </w:r>
      <w:r>
        <w:t xml:space="preserve"> </w:t>
      </w:r>
      <w:r>
        <w:t xml:space="preserve">textile labelling Regulation and is addressed in its own law.226 In</w:t>
      </w:r>
      <w:r>
        <w:t xml:space="preserve"> </w:t>
      </w:r>
      <w:r>
        <w:t xml:space="preserve">this case, therefore, footwear would not be included in the scope of</w:t>
      </w:r>
      <w:r>
        <w:t xml:space="preserve"> </w:t>
      </w:r>
      <w:r>
        <w:t xml:space="preserve">textiles using this definition.</w:t>
      </w:r>
      <w:r>
        <w:t xml:space="preserve"> </w:t>
      </w:r>
      <w:r>
        <w:t xml:space="preserve">Additionally, Article 3 makes clear that a textile product is any raw,</w:t>
      </w:r>
      <w:r>
        <w:t xml:space="preserve"> </w:t>
      </w:r>
      <w:r>
        <w:t xml:space="preserve">semi-worked, worked, semi-manufactured, manufactured, semi-</w:t>
      </w:r>
      <w:r>
        <w:t xml:space="preserve"> </w:t>
      </w:r>
      <w:r>
        <w:t xml:space="preserve">made-up or made-up product which is exclusively composed of</w:t>
      </w:r>
      <w:r>
        <w:t xml:space="preserve"> </w:t>
      </w:r>
      <w:r>
        <w:t xml:space="preserve">textile fibres, regardless of the mixing or assembly process</w:t>
      </w:r>
      <w:r>
        <w:t xml:space="preserve"> </w:t>
      </w:r>
      <w:r>
        <w:t xml:space="preserve">employed.</w:t>
      </w:r>
    </w:p>
    <w:p>
      <w:pPr>
        <w:pStyle w:val="BodyText"/>
      </w:pPr>
      <w:r>
        <w:t xml:space="preserve">226 Directive 94/11/EC relating to labelling of the materials used in the main components of footwear for sale to the</w:t>
      </w:r>
      <w:r>
        <w:t xml:space="preserve"> </w:t>
      </w:r>
      <w:r>
        <w:t xml:space="preserve">consumer. OJ L100, 19.4.1994, p.37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Whilst mattress coverings would be addressed under this definition</w:t>
      </w:r>
      <w:r>
        <w:t xml:space="preserve"> </w:t>
      </w:r>
      <w:r>
        <w:t xml:space="preserve">the remaining part of the mattress would not.</w:t>
      </w:r>
      <w:r>
        <w:t xml:space="preserve"> </w:t>
      </w:r>
      <w:r>
        <w:t xml:space="preserve">Finally, leather clothing and apparel would be excluded using this</w:t>
      </w:r>
      <w:r>
        <w:t xml:space="preserve"> </w:t>
      </w:r>
      <w:r>
        <w:t xml:space="preserve">definition.</w:t>
      </w:r>
      <w:r>
        <w:t xml:space="preserve"> </w:t>
      </w:r>
      <w:r>
        <w:t xml:space="preserve">2</w:t>
      </w:r>
      <w:r>
        <w:t xml:space="preserve"> </w:t>
      </w:r>
      <w:r>
        <w:t xml:space="preserve">Defining</w:t>
      </w:r>
      <w:r>
        <w:t xml:space="preserve"> </w:t>
      </w:r>
      <w:r>
        <w:t xml:space="preserve">textiles using</w:t>
      </w:r>
      <w:r>
        <w:t xml:space="preserve"> </w:t>
      </w:r>
      <w:r>
        <w:t xml:space="preserve">CN</w:t>
      </w:r>
      <w:r>
        <w:t xml:space="preserve"> </w:t>
      </w:r>
      <w:r>
        <w:t xml:space="preserve">codes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Combined</w:t>
      </w:r>
      <w:r>
        <w:t xml:space="preserve"> </w:t>
      </w:r>
      <w:r>
        <w:t xml:space="preserve">Nomenclature</w:t>
      </w:r>
      <w:r>
        <w:t xml:space="preserve"> </w:t>
      </w:r>
      <w:r>
        <w:t xml:space="preserve">Regulation</w:t>
      </w:r>
      <w:r>
        <w:t xml:space="preserve"> </w:t>
      </w:r>
      <w:r>
        <w:t xml:space="preserve">targeted</w:t>
      </w:r>
      <w:r>
        <w:t xml:space="preserve"> </w:t>
      </w:r>
      <w:r>
        <w:t xml:space="preserve">at</w:t>
      </w:r>
      <w:r>
        <w:t xml:space="preserve"> </w:t>
      </w:r>
      <w:r>
        <w:t xml:space="preserve">customs</w:t>
      </w:r>
      <w:r>
        <w:t xml:space="preserve"> </w:t>
      </w:r>
      <w:r>
        <w:t xml:space="preserve">codes</w:t>
      </w:r>
      <w:r>
        <w:br/>
      </w:r>
      <w:r>
        <w:t xml:space="preserve">This alternative enables to address, albeit with different operational</w:t>
      </w:r>
      <w:r>
        <w:t xml:space="preserve"> </w:t>
      </w:r>
      <w:r>
        <w:t xml:space="preserve">obligations, all textile wastes generated (post-industrial, pre-</w:t>
      </w:r>
      <w:r>
        <w:t xml:space="preserve"> </w:t>
      </w:r>
      <w:r>
        <w:t xml:space="preserve">consumer and post-consumer textile waste), and offers the potential</w:t>
      </w:r>
      <w:r>
        <w:t xml:space="preserve"> </w:t>
      </w:r>
      <w:r>
        <w:t xml:space="preserve">to aim specific non-textile waste types that are subject to the same</w:t>
      </w:r>
      <w:r>
        <w:t xml:space="preserve"> </w:t>
      </w:r>
      <w:r>
        <w:t xml:space="preserve">operational schemes than textile wastes (such as footwear, leather</w:t>
      </w:r>
      <w:r>
        <w:t xml:space="preserve"> </w:t>
      </w:r>
      <w:r>
        <w:t xml:space="preserve">clothing and apparel), using CN codes that define specific</w:t>
      </w:r>
      <w:r>
        <w:t xml:space="preserve"> </w:t>
      </w:r>
      <w:r>
        <w:t xml:space="preserve">categories of goods.</w:t>
      </w:r>
      <w:r>
        <w:br/>
      </w:r>
      <w:r>
        <w:t xml:space="preserve">Section XI of the CN Regulation addresses textile and textile</w:t>
      </w:r>
      <w:r>
        <w:t xml:space="preserve"> </w:t>
      </w:r>
      <w:r>
        <w:t xml:space="preserve">articles. Wastes resulting from the production of these articles as</w:t>
      </w:r>
      <w:r>
        <w:t xml:space="preserve"> </w:t>
      </w:r>
      <w:r>
        <w:t xml:space="preserve">well as the articles at their end of life falling under the following</w:t>
      </w:r>
      <w:r>
        <w:t xml:space="preserve"> </w:t>
      </w:r>
      <w:r>
        <w:t xml:space="preserve">chapters would be considered as textile waste:</w:t>
      </w:r>
      <w:r>
        <w:t xml:space="preserve"> </w:t>
      </w:r>
      <w:r>
        <w:t xml:space="preserve">CN 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50 – all codes listed in the</w:t>
      </w:r>
      <w:r>
        <w:t xml:space="preserve"> </w:t>
      </w:r>
      <w:r>
        <w:t xml:space="preserve">chapter</w:t>
      </w:r>
      <w:r>
        <w:t xml:space="preserve"> </w:t>
      </w:r>
      <w:r>
        <w:t xml:space="preserve">Silk</w:t>
      </w:r>
      <w:r>
        <w:t xml:space="preserve"> </w:t>
      </w:r>
      <w:r>
        <w:t xml:space="preserve">51 - all codes listed in the</w:t>
      </w:r>
      <w:r>
        <w:t xml:space="preserve"> </w:t>
      </w:r>
      <w:r>
        <w:t xml:space="preserve">chapter</w:t>
      </w:r>
      <w:r>
        <w:t xml:space="preserve"> </w:t>
      </w:r>
      <w:r>
        <w:t xml:space="preserve">Wool, fine or coarse animal</w:t>
      </w:r>
      <w:r>
        <w:t xml:space="preserve"> </w:t>
      </w:r>
      <w:r>
        <w:t xml:space="preserve">hair, horsehair yarns and woven</w:t>
      </w:r>
      <w:r>
        <w:t xml:space="preserve"> </w:t>
      </w:r>
      <w:r>
        <w:t xml:space="preserve">fabric</w:t>
      </w:r>
      <w:r>
        <w:t xml:space="preserve"> </w:t>
      </w:r>
      <w:r>
        <w:t xml:space="preserve">52 - all codes listed in the</w:t>
      </w:r>
      <w:r>
        <w:t xml:space="preserve"> </w:t>
      </w:r>
      <w:r>
        <w:t xml:space="preserve">chapter</w:t>
      </w:r>
      <w:r>
        <w:t xml:space="preserve"> </w:t>
      </w:r>
      <w:r>
        <w:t xml:space="preserve">Cotton</w:t>
      </w:r>
      <w:r>
        <w:t xml:space="preserve"> </w:t>
      </w:r>
      <w:r>
        <w:t xml:space="preserve">53 - all codes listed in the</w:t>
      </w:r>
      <w:r>
        <w:t xml:space="preserve"> </w:t>
      </w:r>
      <w:r>
        <w:t xml:space="preserve">chapter</w:t>
      </w:r>
      <w:r>
        <w:t xml:space="preserve"> </w:t>
      </w:r>
      <w:r>
        <w:t xml:space="preserve">Other vegetable textile fibres,</w:t>
      </w:r>
      <w:r>
        <w:t xml:space="preserve"> </w:t>
      </w:r>
      <w:r>
        <w:t xml:space="preserve">paper yarn and woven fabrics of</w:t>
      </w:r>
      <w:r>
        <w:t xml:space="preserve"> </w:t>
      </w:r>
      <w:r>
        <w:t xml:space="preserve">paper yarn</w:t>
      </w:r>
      <w:r>
        <w:t xml:space="preserve"> </w:t>
      </w:r>
      <w:r>
        <w:t xml:space="preserve">54 - all codes listed in the</w:t>
      </w:r>
      <w:r>
        <w:t xml:space="preserve"> </w:t>
      </w:r>
      <w:r>
        <w:t xml:space="preserve">chapter</w:t>
      </w:r>
      <w:r>
        <w:t xml:space="preserve"> </w:t>
      </w:r>
      <w:r>
        <w:t xml:space="preserve">Man-made filaments, strip and</w:t>
      </w:r>
      <w:r>
        <w:t xml:space="preserve"> </w:t>
      </w:r>
      <w:r>
        <w:t xml:space="preserve">the like of man-made textile</w:t>
      </w:r>
      <w:r>
        <w:t xml:space="preserve"> </w:t>
      </w:r>
      <w:r>
        <w:t xml:space="preserve">materials</w:t>
      </w:r>
      <w:r>
        <w:t xml:space="preserve"> </w:t>
      </w:r>
      <w:r>
        <w:t xml:space="preserve">55 – all codes listed in the</w:t>
      </w:r>
      <w:r>
        <w:t xml:space="preserve"> </w:t>
      </w:r>
      <w:r>
        <w:t xml:space="preserve">chapter</w:t>
      </w:r>
      <w:r>
        <w:t xml:space="preserve"> </w:t>
      </w:r>
      <w:r>
        <w:t xml:space="preserve">Man-made staple fibres</w:t>
      </w:r>
      <w:r>
        <w:t xml:space="preserve"> </w:t>
      </w:r>
      <w:r>
        <w:t xml:space="preserve">5601</w:t>
      </w:r>
      <w:r>
        <w:br/>
      </w:r>
      <w:r>
        <w:t xml:space="preserve">Wadding of textile materials</w:t>
      </w:r>
      <w:r>
        <w:t xml:space="preserve"> </w:t>
      </w:r>
      <w:r>
        <w:t xml:space="preserve">and articles thereof; textile</w:t>
      </w:r>
      <w:r>
        <w:t xml:space="preserve"> </w:t>
      </w:r>
      <w:r>
        <w:t xml:space="preserve">fibres, not exceeding 5 mm in</w:t>
      </w:r>
      <w:r>
        <w:t xml:space="preserve"> </w:t>
      </w:r>
      <w:r>
        <w:t xml:space="preserve">length (flock), textile dust and</w:t>
      </w:r>
      <w:r>
        <w:t xml:space="preserve"> </w:t>
      </w:r>
      <w:r>
        <w:t xml:space="preserve">mill neps</w:t>
      </w:r>
      <w:r>
        <w:t xml:space="preserve"> </w:t>
      </w:r>
      <w:r>
        <w:t xml:space="preserve">5602</w:t>
      </w:r>
      <w:r>
        <w:t xml:space="preserve"> </w:t>
      </w:r>
      <w:r>
        <w:t xml:space="preserve">Felt,</w:t>
      </w:r>
      <w:r>
        <w:t xml:space="preserve"> </w:t>
      </w:r>
      <w:r>
        <w:t xml:space="preserve">whether</w:t>
      </w:r>
      <w:r>
        <w:t xml:space="preserve"> </w:t>
      </w:r>
      <w:r>
        <w:t xml:space="preserve">or</w:t>
      </w:r>
      <w:r>
        <w:t xml:space="preserve"> </w:t>
      </w:r>
      <w:r>
        <w:t xml:space="preserve">not</w:t>
      </w:r>
      <w:r>
        <w:t xml:space="preserve"> </w:t>
      </w:r>
      <w:r>
        <w:t xml:space="preserve">impregnated, coated, covered or</w:t>
      </w:r>
      <w:r>
        <w:t xml:space="preserve"> </w:t>
      </w:r>
      <w:r>
        <w:t xml:space="preserve">laminated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58 – all codes listed in the</w:t>
      </w:r>
      <w:r>
        <w:t xml:space="preserve"> </w:t>
      </w:r>
      <w:r>
        <w:t xml:space="preserve">chapter</w:t>
      </w:r>
      <w:r>
        <w:t xml:space="preserve"> </w:t>
      </w:r>
      <w:r>
        <w:t xml:space="preserve">Special woven fabrics, tufted</w:t>
      </w:r>
      <w:r>
        <w:t xml:space="preserve"> </w:t>
      </w:r>
      <w:r>
        <w:t xml:space="preserve">textile fabrics, lace, tapestries,</w:t>
      </w:r>
      <w:r>
        <w:t xml:space="preserve"> </w:t>
      </w:r>
      <w:r>
        <w:t xml:space="preserve">trimmings and embroidery</w:t>
      </w:r>
      <w:r>
        <w:t xml:space="preserve"> </w:t>
      </w:r>
      <w:r>
        <w:t xml:space="preserve">60 - all codes listed in the</w:t>
      </w:r>
      <w:r>
        <w:t xml:space="preserve"> </w:t>
      </w:r>
      <w:r>
        <w:t xml:space="preserve">chapter</w:t>
      </w:r>
      <w:r>
        <w:t xml:space="preserve"> </w:t>
      </w:r>
      <w:r>
        <w:t xml:space="preserve">Knitted or crocheted fabrics</w:t>
      </w:r>
      <w:r>
        <w:t xml:space="preserve"> </w:t>
      </w:r>
      <w:r>
        <w:t xml:space="preserve">61 – all listed codes within the</w:t>
      </w:r>
      <w:r>
        <w:t xml:space="preserve"> </w:t>
      </w:r>
      <w:r>
        <w:t xml:space="preserve">chapter</w:t>
      </w:r>
      <w:r>
        <w:t xml:space="preserve"> </w:t>
      </w:r>
      <w:r>
        <w:t xml:space="preserve">Articles of apparel and clothing</w:t>
      </w:r>
      <w:r>
        <w:t xml:space="preserve"> </w:t>
      </w:r>
      <w:r>
        <w:t xml:space="preserve">accessories,</w:t>
      </w:r>
      <w:r>
        <w:t xml:space="preserve"> </w:t>
      </w:r>
      <w:r>
        <w:t xml:space="preserve">knitted</w:t>
      </w:r>
      <w:r>
        <w:t xml:space="preserve"> </w:t>
      </w:r>
      <w:r>
        <w:t xml:space="preserve">or</w:t>
      </w:r>
      <w:r>
        <w:t xml:space="preserve"> </w:t>
      </w:r>
      <w:r>
        <w:t xml:space="preserve">crocheted.</w:t>
      </w:r>
      <w:r>
        <w:t xml:space="preserve"> </w:t>
      </w:r>
      <w:r>
        <w:t xml:space="preserve">62 – all listed codes within the</w:t>
      </w:r>
      <w:r>
        <w:t xml:space="preserve"> </w:t>
      </w:r>
      <w:r>
        <w:t xml:space="preserve">chapter</w:t>
      </w:r>
      <w:r>
        <w:t xml:space="preserve"> </w:t>
      </w:r>
      <w:r>
        <w:t xml:space="preserve">Articles of apparel and clothing</w:t>
      </w:r>
      <w:r>
        <w:t xml:space="preserve"> </w:t>
      </w:r>
      <w:r>
        <w:t xml:space="preserve">accessories, not knitted or</w:t>
      </w:r>
      <w:r>
        <w:t xml:space="preserve"> </w:t>
      </w:r>
      <w:r>
        <w:t xml:space="preserve">crocheted</w:t>
      </w:r>
      <w:r>
        <w:t xml:space="preserve"> </w:t>
      </w:r>
      <w:r>
        <w:t xml:space="preserve">6301</w:t>
      </w:r>
      <w:r>
        <w:t xml:space="preserve"> </w:t>
      </w:r>
      <w:r>
        <w:t xml:space="preserve">Blankets and travelling rugs</w:t>
      </w:r>
      <w:r>
        <w:t xml:space="preserve"> </w:t>
      </w:r>
      <w:r>
        <w:t xml:space="preserve">6302</w:t>
      </w:r>
      <w:r>
        <w:t xml:space="preserve"> </w:t>
      </w:r>
      <w:r>
        <w:t xml:space="preserve">Bed linen, table linen, toilet</w:t>
      </w:r>
      <w:r>
        <w:t xml:space="preserve"> </w:t>
      </w:r>
      <w:r>
        <w:t xml:space="preserve">linen and kitchen linen</w:t>
      </w:r>
      <w:r>
        <w:t xml:space="preserve"> </w:t>
      </w:r>
      <w:r>
        <w:t xml:space="preserve">6303</w:t>
      </w:r>
      <w:r>
        <w:t xml:space="preserve"> </w:t>
      </w:r>
      <w:r>
        <w:t xml:space="preserve">Curtains (including drapes) and</w:t>
      </w:r>
      <w:r>
        <w:t xml:space="preserve"> </w:t>
      </w:r>
      <w:r>
        <w:t xml:space="preserve">interior blinds; curtain or bed</w:t>
      </w:r>
      <w:r>
        <w:t xml:space="preserve"> </w:t>
      </w:r>
      <w:r>
        <w:t xml:space="preserve">valances</w:t>
      </w:r>
      <w:r>
        <w:t xml:space="preserve"> </w:t>
      </w:r>
      <w:r>
        <w:t xml:space="preserve">6304</w:t>
      </w:r>
      <w:r>
        <w:t xml:space="preserve"> </w:t>
      </w:r>
      <w:r>
        <w:t xml:space="preserve">Other</w:t>
      </w:r>
      <w:r>
        <w:t xml:space="preserve"> </w:t>
      </w:r>
      <w:r>
        <w:t xml:space="preserve">furnishing</w:t>
      </w:r>
      <w:r>
        <w:t xml:space="preserve"> </w:t>
      </w:r>
      <w:r>
        <w:t xml:space="preserve">articles,</w:t>
      </w:r>
      <w:r>
        <w:t xml:space="preserve"> </w:t>
      </w:r>
      <w:r>
        <w:t xml:space="preserve">excluding those of heading</w:t>
      </w:r>
      <w:r>
        <w:t xml:space="preserve"> </w:t>
      </w:r>
      <w:r>
        <w:t xml:space="preserve">9404227</w:t>
      </w:r>
      <w:r>
        <w:t xml:space="preserve"> </w:t>
      </w:r>
      <w:r>
        <w:t xml:space="preserve">630710</w:t>
      </w:r>
      <w:r>
        <w:t xml:space="preserve"> </w:t>
      </w:r>
      <w:r>
        <w:t xml:space="preserve">Floor-cloths,</w:t>
      </w:r>
      <w:r>
        <w:t xml:space="preserve"> </w:t>
      </w:r>
      <w:r>
        <w:t xml:space="preserve">dish-cloths,</w:t>
      </w:r>
      <w:r>
        <w:t xml:space="preserve"> </w:t>
      </w:r>
      <w:r>
        <w:t xml:space="preserve">dusters and similar cleaning</w:t>
      </w:r>
      <w:r>
        <w:t xml:space="preserve"> </w:t>
      </w:r>
      <w:r>
        <w:t xml:space="preserve">cloths</w:t>
      </w:r>
      <w:r>
        <w:t xml:space="preserve"> </w:t>
      </w:r>
      <w:r>
        <w:t xml:space="preserve">6308</w:t>
      </w:r>
      <w:r>
        <w:t xml:space="preserve"> </w:t>
      </w:r>
      <w:r>
        <w:t xml:space="preserve">Sets consisting of woven fabric</w:t>
      </w:r>
      <w:r>
        <w:t xml:space="preserve"> </w:t>
      </w:r>
      <w:r>
        <w:t xml:space="preserve">and yarn, whether or not with</w:t>
      </w:r>
      <w:r>
        <w:t xml:space="preserve"> </w:t>
      </w:r>
      <w:r>
        <w:t xml:space="preserve">accessories, for making up into</w:t>
      </w:r>
      <w:r>
        <w:t xml:space="preserve"> </w:t>
      </w:r>
      <w:r>
        <w:t xml:space="preserve">rugs, tapestries, embroidered</w:t>
      </w:r>
      <w:r>
        <w:t xml:space="preserve"> </w:t>
      </w:r>
      <w:r>
        <w:t xml:space="preserve">tablecloths or serviettes, or</w:t>
      </w:r>
      <w:r>
        <w:t xml:space="preserve"> </w:t>
      </w:r>
      <w:r>
        <w:t xml:space="preserve">similar textile articles, put up in</w:t>
      </w:r>
      <w:r>
        <w:t xml:space="preserve"> </w:t>
      </w:r>
      <w:r>
        <w:t xml:space="preserve">packings for retail sale</w:t>
      </w:r>
      <w:r>
        <w:t xml:space="preserve"> </w:t>
      </w:r>
      <w:r>
        <w:t xml:space="preserve">6309</w:t>
      </w:r>
      <w:r>
        <w:t xml:space="preserve"> </w:t>
      </w:r>
      <w:r>
        <w:t xml:space="preserve">Worn clothing and other worn</w:t>
      </w:r>
      <w:r>
        <w:t xml:space="preserve"> </w:t>
      </w:r>
      <w:r>
        <w:t xml:space="preserve">articles</w:t>
      </w:r>
      <w:r>
        <w:t xml:space="preserve"> </w:t>
      </w:r>
      <w:r>
        <w:t xml:space="preserve">6504</w:t>
      </w:r>
      <w:r>
        <w:t xml:space="preserve"> </w:t>
      </w:r>
      <w:r>
        <w:t xml:space="preserve">Hats and other headgear, plaited</w:t>
      </w:r>
      <w:r>
        <w:t xml:space="preserve"> </w:t>
      </w:r>
      <w:r>
        <w:t xml:space="preserve">or made by assembling strips of</w:t>
      </w:r>
      <w:r>
        <w:t xml:space="preserve"> </w:t>
      </w:r>
      <w:r>
        <w:t xml:space="preserve">any material, whether or not</w:t>
      </w:r>
      <w:r>
        <w:t xml:space="preserve"> </w:t>
      </w:r>
      <w:r>
        <w:t xml:space="preserve">lined or trimmed</w:t>
      </w:r>
    </w:p>
    <w:p>
      <w:pPr>
        <w:pStyle w:val="BodyText"/>
      </w:pPr>
      <w:r>
        <w:t xml:space="preserve">227 9404 refers to mattress supports, articles of bedding and similar furnishing (for example mattresses, quilts,</w:t>
      </w:r>
      <w:r>
        <w:t xml:space="preserve"> </w:t>
      </w:r>
      <w:r>
        <w:t xml:space="preserve">eiderdowns, cushions, pouffes and pillows) fitted with springs or stuffed or internally fitted with any material or of</w:t>
      </w:r>
      <w:r>
        <w:t xml:space="preserve"> </w:t>
      </w:r>
      <w:r>
        <w:t xml:space="preserve">cellular rubber or plastics, whether or not covered.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6505</w:t>
      </w:r>
      <w:r>
        <w:t xml:space="preserve"> </w:t>
      </w:r>
      <w:r>
        <w:t xml:space="preserve">Hats and other headgear, knitted</w:t>
      </w:r>
      <w:r>
        <w:t xml:space="preserve"> </w:t>
      </w:r>
      <w:r>
        <w:t xml:space="preserve">or crocheted, or made up from</w:t>
      </w:r>
      <w:r>
        <w:t xml:space="preserve"> </w:t>
      </w:r>
      <w:r>
        <w:t xml:space="preserve">lace, felt or other textile fabric,</w:t>
      </w:r>
      <w:r>
        <w:t xml:space="preserve"> </w:t>
      </w:r>
      <w:r>
        <w:t xml:space="preserve">in the piece (but not in strips),</w:t>
      </w:r>
      <w:r>
        <w:t xml:space="preserve"> </w:t>
      </w:r>
      <w:r>
        <w:t xml:space="preserve">whether</w:t>
      </w:r>
      <w:r>
        <w:t xml:space="preserve"> </w:t>
      </w:r>
      <w:r>
        <w:t xml:space="preserve">or</w:t>
      </w:r>
      <w:r>
        <w:t xml:space="preserve"> </w:t>
      </w:r>
      <w:r>
        <w:t xml:space="preserve">not</w:t>
      </w:r>
      <w:r>
        <w:t xml:space="preserve"> </w:t>
      </w:r>
      <w:r>
        <w:t xml:space="preserve">lined</w:t>
      </w:r>
      <w:r>
        <w:t xml:space="preserve"> </w:t>
      </w:r>
      <w:r>
        <w:t xml:space="preserve">or</w:t>
      </w:r>
      <w:r>
        <w:t xml:space="preserve"> </w:t>
      </w:r>
      <w:r>
        <w:t xml:space="preserve">trimmed;</w:t>
      </w:r>
      <w:r>
        <w:t xml:space="preserve"> </w:t>
      </w:r>
      <w:r>
        <w:t xml:space="preserve">hairnets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material, whether or not lined or</w:t>
      </w:r>
      <w:r>
        <w:t xml:space="preserve"> </w:t>
      </w:r>
      <w:r>
        <w:t xml:space="preserve">trimmed</w:t>
      </w:r>
      <w:r>
        <w:t xml:space="preserve"> </w:t>
      </w:r>
      <w:r>
        <w:t xml:space="preserve">Additionally, in relation to leather clothing and apparel as well as</w:t>
      </w:r>
      <w:r>
        <w:t xml:space="preserve"> </w:t>
      </w:r>
      <w:r>
        <w:t xml:space="preserve">footwear the following CN codes could be applied:</w:t>
      </w:r>
      <w:r>
        <w:t xml:space="preserve"> </w:t>
      </w:r>
      <w:r>
        <w:t xml:space="preserve">CN 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4203</w:t>
      </w:r>
      <w:r>
        <w:t xml:space="preserve"> </w:t>
      </w:r>
      <w:r>
        <w:t xml:space="preserve">Articles</w:t>
      </w:r>
      <w:r>
        <w:t xml:space="preserve"> </w:t>
      </w:r>
      <w:r>
        <w:t xml:space="preserve">of</w:t>
      </w:r>
      <w:r>
        <w:t xml:space="preserve"> </w:t>
      </w:r>
      <w:r>
        <w:t xml:space="preserve">apparel</w:t>
      </w:r>
      <w:r>
        <w:t xml:space="preserve"> </w:t>
      </w:r>
      <w:r>
        <w:t xml:space="preserve">and</w:t>
      </w:r>
      <w:r>
        <w:t xml:space="preserve"> </w:t>
      </w:r>
      <w:r>
        <w:t xml:space="preserve">clothing accessories, of leather</w:t>
      </w:r>
      <w:r>
        <w:t xml:space="preserve"> </w:t>
      </w:r>
      <w:r>
        <w:t xml:space="preserve">or composition leather (excl.</w:t>
      </w:r>
      <w:r>
        <w:t xml:space="preserve"> </w:t>
      </w:r>
      <w:r>
        <w:t xml:space="preserve">footware and headgear and</w:t>
      </w:r>
      <w:r>
        <w:t xml:space="preserve"> </w:t>
      </w:r>
      <w:r>
        <w:t xml:space="preserve">parts thereof, and goods of</w:t>
      </w:r>
      <w:r>
        <w:t xml:space="preserve"> </w:t>
      </w:r>
      <w:r>
        <w:t xml:space="preserve">chapter 95, e.g. shin guards,</w:t>
      </w:r>
      <w:r>
        <w:t xml:space="preserve"> </w:t>
      </w:r>
      <w:r>
        <w:t xml:space="preserve">fencing masks)</w:t>
      </w:r>
      <w:r>
        <w:t xml:space="preserve"> </w:t>
      </w:r>
      <w:r>
        <w:t xml:space="preserve">6401</w:t>
      </w:r>
      <w:r>
        <w:t xml:space="preserve"> </w:t>
      </w:r>
      <w:r>
        <w:t xml:space="preserve">Waterproof</w:t>
      </w:r>
      <w:r>
        <w:t xml:space="preserve"> </w:t>
      </w:r>
      <w:r>
        <w:t xml:space="preserve">footwear</w:t>
      </w:r>
      <w:r>
        <w:t xml:space="preserve"> </w:t>
      </w:r>
      <w:r>
        <w:t xml:space="preserve">with</w:t>
      </w:r>
      <w:r>
        <w:t xml:space="preserve"> </w:t>
      </w:r>
      <w:r>
        <w:t xml:space="preserve">outer soles and uppers of</w:t>
      </w:r>
      <w:r>
        <w:t xml:space="preserve"> </w:t>
      </w:r>
      <w:r>
        <w:t xml:space="preserve">rubber or of plastics, the uppers</w:t>
      </w:r>
      <w:r>
        <w:t xml:space="preserve"> </w:t>
      </w:r>
      <w:r>
        <w:t xml:space="preserve">of which are neither fixed to</w:t>
      </w:r>
      <w:r>
        <w:t xml:space="preserve"> </w:t>
      </w:r>
      <w:r>
        <w:t xml:space="preserve">the sole nor assembled by</w:t>
      </w:r>
      <w:r>
        <w:t xml:space="preserve"> </w:t>
      </w:r>
      <w:r>
        <w:t xml:space="preserve">stitching,</w:t>
      </w:r>
      <w:r>
        <w:t xml:space="preserve"> </w:t>
      </w:r>
      <w:r>
        <w:t xml:space="preserve">riveting,</w:t>
      </w:r>
      <w:r>
        <w:t xml:space="preserve"> </w:t>
      </w:r>
      <w:r>
        <w:t xml:space="preserve">nailing,</w:t>
      </w:r>
      <w:r>
        <w:t xml:space="preserve"> </w:t>
      </w:r>
      <w:r>
        <w:t xml:space="preserve">screwing, plugging or similar</w:t>
      </w:r>
      <w:r>
        <w:t xml:space="preserve"> </w:t>
      </w:r>
      <w:r>
        <w:t xml:space="preserve">processes</w:t>
      </w:r>
      <w:r>
        <w:t xml:space="preserve"> </w:t>
      </w:r>
      <w:r>
        <w:t xml:space="preserve">6402</w:t>
      </w:r>
      <w:r>
        <w:t xml:space="preserve"> </w:t>
      </w:r>
      <w:r>
        <w:t xml:space="preserve">Other footwear with outer</w:t>
      </w:r>
      <w:r>
        <w:t xml:space="preserve"> </w:t>
      </w:r>
      <w:r>
        <w:t xml:space="preserve">soles and uppers of rubber or</w:t>
      </w:r>
      <w:r>
        <w:t xml:space="preserve"> </w:t>
      </w:r>
      <w:r>
        <w:t xml:space="preserve">plastics</w:t>
      </w:r>
      <w:r>
        <w:t xml:space="preserve"> </w:t>
      </w:r>
      <w:r>
        <w:t xml:space="preserve">6403 (with the exception of</w:t>
      </w:r>
      <w:r>
        <w:t xml:space="preserve"> </w:t>
      </w:r>
      <w:r>
        <w:t xml:space="preserve">6403 12 00 – Ski-boots, cross-</w:t>
      </w:r>
      <w:r>
        <w:t xml:space="preserve"> </w:t>
      </w:r>
      <w:r>
        <w:t xml:space="preserve">country</w:t>
      </w:r>
      <w:r>
        <w:t xml:space="preserve"> </w:t>
      </w:r>
      <w:r>
        <w:t xml:space="preserve">ski</w:t>
      </w:r>
      <w:r>
        <w:t xml:space="preserve"> </w:t>
      </w:r>
      <w:r>
        <w:t xml:space="preserve">footwear</w:t>
      </w:r>
      <w:r>
        <w:t xml:space="preserve"> </w:t>
      </w:r>
      <w:r>
        <w:t xml:space="preserve">and</w:t>
      </w:r>
      <w:r>
        <w:t xml:space="preserve"> </w:t>
      </w:r>
      <w:r>
        <w:t xml:space="preserve">snowboard boots)</w:t>
      </w:r>
      <w:r>
        <w:t xml:space="preserve"> </w:t>
      </w:r>
      <w:r>
        <w:t xml:space="preserve">Footwear with outer soles of</w:t>
      </w:r>
      <w:r>
        <w:t xml:space="preserve"> </w:t>
      </w:r>
      <w:r>
        <w:t xml:space="preserve">rubber, plastics, leather or</w:t>
      </w:r>
      <w:r>
        <w:t xml:space="preserve"> </w:t>
      </w:r>
      <w:r>
        <w:t xml:space="preserve">composition leather and uppers</w:t>
      </w:r>
      <w:r>
        <w:t xml:space="preserve"> </w:t>
      </w:r>
      <w:r>
        <w:t xml:space="preserve">of leather:</w:t>
      </w:r>
      <w:r>
        <w:t xml:space="preserve"> </w:t>
      </w:r>
      <w:r>
        <w:t xml:space="preserve">6404</w:t>
      </w:r>
      <w:r>
        <w:t xml:space="preserve"> </w:t>
      </w:r>
      <w:r>
        <w:t xml:space="preserve">Footwear with outer soles of</w:t>
      </w:r>
      <w:r>
        <w:t xml:space="preserve"> </w:t>
      </w:r>
      <w:r>
        <w:t xml:space="preserve">rubber, plastics, leather or</w:t>
      </w:r>
      <w:r>
        <w:t xml:space="preserve"> </w:t>
      </w:r>
      <w:r>
        <w:t xml:space="preserve">composition leather and uppers</w:t>
      </w:r>
      <w:r>
        <w:t xml:space="preserve"> </w:t>
      </w:r>
      <w:r>
        <w:t xml:space="preserve">of textile materials:</w:t>
      </w:r>
      <w:r>
        <w:t xml:space="preserve"> </w:t>
      </w:r>
      <w:r>
        <w:t xml:space="preserve">6405</w:t>
      </w:r>
      <w:r>
        <w:t xml:space="preserve"> </w:t>
      </w:r>
      <w:r>
        <w:t xml:space="preserve">Other footwear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Having defined textile wastes and other wastes that follow the same</w:t>
      </w:r>
      <w:r>
        <w:t xml:space="preserve"> </w:t>
      </w:r>
      <w:r>
        <w:t xml:space="preserve">operational schemes using the CN code system, it would be</w:t>
      </w:r>
      <w:r>
        <w:t xml:space="preserve"> </w:t>
      </w:r>
      <w:r>
        <w:t xml:space="preserve">possible to address specific measures to specific codes.</w:t>
      </w:r>
      <w:r>
        <w:br/>
      </w:r>
      <w:r>
        <w:t xml:space="preserve">In this way, for example, measures that specifically focus on</w:t>
      </w:r>
      <w:r>
        <w:t xml:space="preserve"> </w:t>
      </w:r>
      <w:r>
        <w:t xml:space="preserve">municipal clothing and textiles could address a more limited set as</w:t>
      </w:r>
      <w:r>
        <w:t xml:space="preserve"> </w:t>
      </w:r>
      <w:r>
        <w:t xml:space="preserve">below:</w:t>
      </w:r>
    </w:p>
    <w:p>
      <w:pPr>
        <w:pStyle w:val="BodyText"/>
      </w:pPr>
      <w:r>
        <w:t xml:space="preserve">CN 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61 – all listed codes within the</w:t>
      </w:r>
      <w:r>
        <w:t xml:space="preserve"> </w:t>
      </w:r>
      <w:r>
        <w:t xml:space="preserve">chapter</w:t>
      </w:r>
      <w:r>
        <w:t xml:space="preserve"> </w:t>
      </w:r>
      <w:r>
        <w:t xml:space="preserve">Articles of apparel and clothing</w:t>
      </w:r>
      <w:r>
        <w:t xml:space="preserve"> </w:t>
      </w:r>
      <w:r>
        <w:t xml:space="preserve">accessories,</w:t>
      </w:r>
      <w:r>
        <w:t xml:space="preserve"> </w:t>
      </w:r>
      <w:r>
        <w:t xml:space="preserve">knitted</w:t>
      </w:r>
      <w:r>
        <w:t xml:space="preserve"> </w:t>
      </w:r>
      <w:r>
        <w:t xml:space="preserve">or</w:t>
      </w:r>
      <w:r>
        <w:t xml:space="preserve"> </w:t>
      </w:r>
      <w:r>
        <w:t xml:space="preserve">crocheted.</w:t>
      </w:r>
      <w:r>
        <w:t xml:space="preserve"> </w:t>
      </w:r>
      <w:r>
        <w:t xml:space="preserve">62 – all listed codes within the</w:t>
      </w:r>
      <w:r>
        <w:t xml:space="preserve"> </w:t>
      </w:r>
      <w:r>
        <w:t xml:space="preserve">chapter</w:t>
      </w:r>
      <w:r>
        <w:t xml:space="preserve"> </w:t>
      </w:r>
      <w:r>
        <w:t xml:space="preserve">Articles of apparel and clothing</w:t>
      </w:r>
      <w:r>
        <w:t xml:space="preserve"> </w:t>
      </w:r>
      <w:r>
        <w:t xml:space="preserve">accessories,</w:t>
      </w:r>
      <w:r>
        <w:t xml:space="preserve"> </w:t>
      </w:r>
      <w:r>
        <w:t xml:space="preserve">not</w:t>
      </w:r>
      <w:r>
        <w:t xml:space="preserve"> </w:t>
      </w:r>
      <w:r>
        <w:t xml:space="preserve">knitted</w:t>
      </w:r>
      <w:r>
        <w:t xml:space="preserve"> </w:t>
      </w:r>
      <w:r>
        <w:t xml:space="preserve">or</w:t>
      </w:r>
      <w:r>
        <w:t xml:space="preserve"> </w:t>
      </w:r>
      <w:r>
        <w:t xml:space="preserve">crocheted</w:t>
      </w:r>
      <w:r>
        <w:t xml:space="preserve"> </w:t>
      </w:r>
      <w:r>
        <w:t xml:space="preserve">6301</w:t>
      </w:r>
      <w:r>
        <w:t xml:space="preserve"> </w:t>
      </w:r>
      <w:r>
        <w:t xml:space="preserve">Blankets and travelling rugs</w:t>
      </w:r>
      <w:r>
        <w:t xml:space="preserve"> </w:t>
      </w:r>
      <w:r>
        <w:t xml:space="preserve">6302</w:t>
      </w:r>
      <w:r>
        <w:t xml:space="preserve"> </w:t>
      </w:r>
      <w:r>
        <w:t xml:space="preserve">Bed linen, table linen, toilet</w:t>
      </w:r>
      <w:r>
        <w:t xml:space="preserve"> </w:t>
      </w:r>
      <w:r>
        <w:t xml:space="preserve">linen and kitchen linen</w:t>
      </w:r>
      <w:r>
        <w:t xml:space="preserve"> </w:t>
      </w:r>
      <w:r>
        <w:t xml:space="preserve">6303</w:t>
      </w:r>
      <w:r>
        <w:t xml:space="preserve"> </w:t>
      </w:r>
      <w:r>
        <w:t xml:space="preserve">Curtains (including drapes) and</w:t>
      </w:r>
      <w:r>
        <w:t xml:space="preserve"> </w:t>
      </w:r>
      <w:r>
        <w:t xml:space="preserve">interior blinds; curtain or bed</w:t>
      </w:r>
      <w:r>
        <w:t xml:space="preserve"> </w:t>
      </w:r>
      <w:r>
        <w:t xml:space="preserve">valances</w:t>
      </w:r>
      <w:r>
        <w:t xml:space="preserve"> </w:t>
      </w:r>
      <w:r>
        <w:t xml:space="preserve">6304</w:t>
      </w:r>
      <w:r>
        <w:t xml:space="preserve"> </w:t>
      </w:r>
      <w:r>
        <w:t xml:space="preserve">Other</w:t>
      </w:r>
      <w:r>
        <w:t xml:space="preserve"> </w:t>
      </w:r>
      <w:r>
        <w:t xml:space="preserve">furnishing</w:t>
      </w:r>
      <w:r>
        <w:t xml:space="preserve"> </w:t>
      </w:r>
      <w:r>
        <w:t xml:space="preserve">articles,</w:t>
      </w:r>
      <w:r>
        <w:t xml:space="preserve"> </w:t>
      </w:r>
      <w:r>
        <w:t xml:space="preserve">excluding those of heading</w:t>
      </w:r>
      <w:r>
        <w:t xml:space="preserve"> </w:t>
      </w:r>
      <w:r>
        <w:t xml:space="preserve">9404228</w:t>
      </w:r>
      <w:r>
        <w:t xml:space="preserve"> </w:t>
      </w:r>
      <w:r>
        <w:t xml:space="preserve">6309</w:t>
      </w:r>
      <w:r>
        <w:t xml:space="preserve"> </w:t>
      </w:r>
      <w:r>
        <w:t xml:space="preserve">Worn clothing and other worn</w:t>
      </w:r>
      <w:r>
        <w:t xml:space="preserve"> </w:t>
      </w:r>
      <w:r>
        <w:t xml:space="preserve">articles</w:t>
      </w:r>
      <w:r>
        <w:t xml:space="preserve"> </w:t>
      </w:r>
      <w:r>
        <w:t xml:space="preserve">6504</w:t>
      </w:r>
      <w:r>
        <w:t xml:space="preserve"> </w:t>
      </w:r>
      <w:r>
        <w:t xml:space="preserve">Hats and other headgear, plaited</w:t>
      </w:r>
      <w:r>
        <w:t xml:space="preserve"> </w:t>
      </w:r>
      <w:r>
        <w:t xml:space="preserve">or made by assembling strips of</w:t>
      </w:r>
      <w:r>
        <w:t xml:space="preserve"> </w:t>
      </w:r>
      <w:r>
        <w:t xml:space="preserve">any material, whether or not</w:t>
      </w:r>
      <w:r>
        <w:t xml:space="preserve"> </w:t>
      </w:r>
      <w:r>
        <w:t xml:space="preserve">lined or trimmed</w:t>
      </w:r>
      <w:r>
        <w:t xml:space="preserve"> </w:t>
      </w:r>
      <w:r>
        <w:t xml:space="preserve">6505</w:t>
      </w:r>
      <w:r>
        <w:t xml:space="preserve"> </w:t>
      </w:r>
      <w:r>
        <w:t xml:space="preserve">Hats and other headgear, knitted</w:t>
      </w:r>
      <w:r>
        <w:t xml:space="preserve"> </w:t>
      </w:r>
      <w:r>
        <w:t xml:space="preserve">or crocheted, or made up from</w:t>
      </w:r>
      <w:r>
        <w:t xml:space="preserve"> </w:t>
      </w:r>
      <w:r>
        <w:t xml:space="preserve">lace, felt or other textile fabric,</w:t>
      </w:r>
      <w:r>
        <w:t xml:space="preserve"> </w:t>
      </w:r>
      <w:r>
        <w:t xml:space="preserve">in the piece (but not in strips),</w:t>
      </w:r>
      <w:r>
        <w:t xml:space="preserve"> </w:t>
      </w:r>
      <w:r>
        <w:t xml:space="preserve">whether or not lined or trimmed;</w:t>
      </w:r>
    </w:p>
    <w:p>
      <w:pPr>
        <w:pStyle w:val="BodyText"/>
      </w:pPr>
      <w:r>
        <w:t xml:space="preserve">228 9404 refers to mattress supports, articles of bedding and similar furnishing (for example mattresses, quilts,</w:t>
      </w:r>
      <w:r>
        <w:t xml:space="preserve"> </w:t>
      </w:r>
      <w:r>
        <w:t xml:space="preserve">eiderdowns, cushions, pouffes and pillows) fitted with springs or stuffed or internally fitted with any material or of</w:t>
      </w:r>
      <w:r>
        <w:t xml:space="preserve"> </w:t>
      </w:r>
      <w:r>
        <w:t xml:space="preserve">cellular rubber or plastics, whether or not covered.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hairnets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material,</w:t>
      </w:r>
      <w:r>
        <w:t xml:space="preserve"> </w:t>
      </w:r>
      <w:r>
        <w:t xml:space="preserve">whether or not lined or trimmed</w:t>
      </w:r>
      <w:r>
        <w:t xml:space="preserve"> </w:t>
      </w:r>
      <w:r>
        <w:t xml:space="preserve">This scope is broader than the scope of textiles considered by the</w:t>
      </w:r>
      <w:r>
        <w:t xml:space="preserve"> </w:t>
      </w:r>
      <w:r>
        <w:t xml:space="preserve">JRC229 as codes 6309, 6504 and 6505 were not addressed in the</w:t>
      </w:r>
      <w:r>
        <w:t xml:space="preserve"> </w:t>
      </w:r>
      <w:r>
        <w:t xml:space="preserve">waste generation numbers in that study.</w:t>
      </w:r>
      <w:r>
        <w:br/>
      </w:r>
      <w:r>
        <w:t xml:space="preserve">To the above-mentioned set an additional set of CN-codes</w:t>
      </w:r>
      <w:r>
        <w:t xml:space="preserve"> </w:t>
      </w:r>
      <w:r>
        <w:t xml:space="preserve">corresponding to certain non-textile wastes could be added to</w:t>
      </w:r>
      <w:r>
        <w:t xml:space="preserve"> </w:t>
      </w:r>
      <w:r>
        <w:t xml:space="preserve">include them into the scope of the same operational measures as</w:t>
      </w:r>
      <w:r>
        <w:t xml:space="preserve"> </w:t>
      </w:r>
      <w:r>
        <w:t xml:space="preserve">textiles.</w:t>
      </w:r>
      <w:r>
        <w:t xml:space="preserve"> </w:t>
      </w:r>
      <w:r>
        <w:t xml:space="preserve">3</w:t>
      </w:r>
      <w:r>
        <w:t xml:space="preserve"> </w:t>
      </w:r>
      <w:r>
        <w:t xml:space="preserve">Using</w:t>
      </w:r>
      <w:r>
        <w:t xml:space="preserve"> </w:t>
      </w:r>
      <w:r>
        <w:t xml:space="preserve">a</w:t>
      </w:r>
      <w:r>
        <w:t xml:space="preserve"> </w:t>
      </w:r>
      <w:r>
        <w:t xml:space="preserve">combination</w:t>
      </w:r>
      <w:r>
        <w:t xml:space="preserve"> </w:t>
      </w:r>
      <w:r>
        <w:t xml:space="preserve">of alternative</w:t>
      </w:r>
      <w:r>
        <w:t xml:space="preserve"> </w:t>
      </w:r>
      <w:r>
        <w:t xml:space="preserve">1 and 2 to</w:t>
      </w:r>
      <w:r>
        <w:t xml:space="preserve"> </w:t>
      </w:r>
      <w:r>
        <w:t xml:space="preserve">clearly define</w:t>
      </w:r>
      <w:r>
        <w:t xml:space="preserve"> </w:t>
      </w:r>
      <w:r>
        <w:t xml:space="preserve">operational</w:t>
      </w:r>
      <w:r>
        <w:t xml:space="preserve"> </w:t>
      </w:r>
      <w:r>
        <w:t xml:space="preserve">measures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textiles 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WFD as well</w:t>
      </w:r>
      <w:r>
        <w:t xml:space="preserve"> </w:t>
      </w:r>
      <w:r>
        <w:t xml:space="preserve">as the scope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measures</w:t>
      </w:r>
      <w:r>
        <w:br/>
      </w:r>
      <w:r>
        <w:t xml:space="preserve">The WFD applies to waste in general save for the exclusions listed</w:t>
      </w:r>
      <w:r>
        <w:t xml:space="preserve"> </w:t>
      </w:r>
      <w:r>
        <w:t xml:space="preserve">in Article 2 of the Directive. Establishing a universal definition of</w:t>
      </w:r>
      <w:r>
        <w:t xml:space="preserve"> </w:t>
      </w:r>
      <w:r>
        <w:t xml:space="preserve">textile from the Textile Labelling Regulation would solve the</w:t>
      </w:r>
      <w:r>
        <w:t xml:space="preserve"> </w:t>
      </w:r>
      <w:r>
        <w:t xml:space="preserve">problems of harmonisation among the MS. However, using this</w:t>
      </w:r>
      <w:r>
        <w:t xml:space="preserve"> </w:t>
      </w:r>
      <w:r>
        <w:t xml:space="preserve">definition to universally set the scope of all operational measures,</w:t>
      </w:r>
      <w:r>
        <w:t xml:space="preserve"> </w:t>
      </w:r>
      <w:r>
        <w:t xml:space="preserve">including in relation to the existing provisions on textiles may</w:t>
      </w:r>
      <w:r>
        <w:t xml:space="preserve"> </w:t>
      </w:r>
      <w:r>
        <w:t xml:space="preserve">render certain provisions impractical.</w:t>
      </w:r>
      <w:r>
        <w:br/>
      </w:r>
      <w:r>
        <w:t xml:space="preserve">This alternative takes a combined approach of options 1 and 2.</w:t>
      </w:r>
      <w:r>
        <w:t xml:space="preserve"> </w:t>
      </w:r>
      <w:r>
        <w:t xml:space="preserve">The definition of alternative 1, from the Textile Labelling</w:t>
      </w:r>
      <w:r>
        <w:t xml:space="preserve"> </w:t>
      </w:r>
      <w:r>
        <w:t xml:space="preserve">Regulation, would apply to textile materials in the strict sense,</w:t>
      </w:r>
      <w:r>
        <w:t xml:space="preserve"> </w:t>
      </w:r>
      <w:r>
        <w:t xml:space="preserve">according to their composition. The CN-code listing under</w:t>
      </w:r>
      <w:r>
        <w:t xml:space="preserve"> </w:t>
      </w:r>
      <w:r>
        <w:t xml:space="preserve">alternative 2 would then be used to define the scope of specific</w:t>
      </w:r>
      <w:r>
        <w:t xml:space="preserve"> </w:t>
      </w:r>
      <w:r>
        <w:t xml:space="preserve">measures (for example by defining the textiles and other closely</w:t>
      </w:r>
      <w:r>
        <w:t xml:space="preserve"> </w:t>
      </w:r>
      <w:r>
        <w:t xml:space="preserve">linked wastes subject to an EPR and a separate collection obligation</w:t>
      </w:r>
      <w:r>
        <w:t xml:space="preserve"> </w:t>
      </w:r>
      <w:r>
        <w:t xml:space="preserve">in a specific annex to the WFD).</w:t>
      </w:r>
      <w:r>
        <w:t xml:space="preserve"> </w:t>
      </w:r>
      <w:r>
        <w:t xml:space="preserve">The alternatives described above would entail the following regarding the existing separate</w:t>
      </w:r>
      <w:r>
        <w:t xml:space="preserve"> </w:t>
      </w:r>
      <w:r>
        <w:t xml:space="preserve">collection obligation:</w:t>
      </w:r>
      <w:r>
        <w:t xml:space="preserve"> </w:t>
      </w:r>
      <w:r>
        <w:t xml:space="preserve">According to Eurostat guidance for municipal waste statistics230, in addition to household waste,</w:t>
      </w:r>
      <w:r>
        <w:t xml:space="preserve"> </w:t>
      </w:r>
      <w:r>
        <w:t xml:space="preserve">municipal waste also encompasses waste originating from other sources, whether collected by</w:t>
      </w:r>
      <w:r>
        <w:t xml:space="preserve"> </w:t>
      </w:r>
      <w:r>
        <w:t xml:space="preserve">municipal or by private collectors, such us: commerce and trade, small businesses, office buildings</w:t>
      </w:r>
      <w:r>
        <w:t xml:space="preserve"> </w:t>
      </w:r>
      <w:r>
        <w:t xml:space="preserve">and institutions (e.g. schools, hospitals), enterprises if it similar in kind and composition to</w:t>
      </w:r>
      <w:r>
        <w:t xml:space="preserve"> </w:t>
      </w:r>
      <w:r>
        <w:t xml:space="preserve">household waste and does not come from production, etc.</w:t>
      </w:r>
      <w:r>
        <w:t xml:space="preserve"> </w:t>
      </w:r>
      <w:r>
        <w:t xml:space="preserve">With regard to the fraction of municipal textiles and disposed of as municipal waste, information</w:t>
      </w:r>
      <w:r>
        <w:t xml:space="preserve"> </w:t>
      </w:r>
      <w:r>
        <w:t xml:space="preserve">collected from eleven Member States reveals that the scope of textiles covered by existing</w:t>
      </w:r>
      <w:r>
        <w:t xml:space="preserve"> </w:t>
      </w:r>
      <w:r>
        <w:t xml:space="preserve">collection systems and planned ones converge around municipal textile and clothing and footwear,</w:t>
      </w:r>
      <w:r>
        <w:t xml:space="preserve"> </w:t>
      </w:r>
      <w:r>
        <w:t xml:space="preserve">i.e., circa 85% of the textile waste generated. For the remaining Member States for which</w:t>
      </w:r>
    </w:p>
    <w:p>
      <w:pPr>
        <w:pStyle w:val="BodyText"/>
      </w:pPr>
      <w:r>
        <w:t xml:space="preserve">229 European Commission, Joint Research Centre, Donatello, S., Danneck, J., Löw, C., et al., Circular economy</w:t>
      </w:r>
      <w:r>
        <w:t xml:space="preserve"> </w:t>
      </w:r>
      <w:r>
        <w:t xml:space="preserve">perspectives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</w:t>
      </w:r>
      <w:r>
        <w:t xml:space="preserve"> </w:t>
      </w:r>
      <w:r>
        <w:t xml:space="preserve">sector: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230 Guidance for the compilation and reporting of data on municipal waste according to Commission Implementing</w:t>
      </w:r>
      <w:r>
        <w:t xml:space="preserve"> </w:t>
      </w:r>
      <w:r>
        <w:t xml:space="preserve">Decisions 2019/1004/EC and 2019/1885/EC, and the Joint Questionnaire of Eurostat and OECD. European</w:t>
      </w:r>
      <w:r>
        <w:t xml:space="preserve"> </w:t>
      </w:r>
      <w:r>
        <w:t xml:space="preserve">Commission. Eurostat (2021)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information is not available, the picture is unclear. However, in the two stakeholder workshops</w:t>
      </w:r>
      <w:r>
        <w:t xml:space="preserve"> </w:t>
      </w:r>
      <w:r>
        <w:t xml:space="preserve">that considered the scope of textiles, the focus of discussions tended to be in relation to clothing</w:t>
      </w:r>
      <w:r>
        <w:t xml:space="preserve"> </w:t>
      </w:r>
      <w:r>
        <w:t xml:space="preserve">and, to a lesser extent, other municipal textiles (see Table 22).</w:t>
      </w:r>
      <w:r>
        <w:t xml:space="preserve"> </w:t>
      </w:r>
      <w:r>
        <w:t xml:space="preserve">In view of their different waste collection and treatment processes, mattresses, rugs and floor</w:t>
      </w:r>
      <w:r>
        <w:t xml:space="preserve"> </w:t>
      </w:r>
      <w:r>
        <w:t xml:space="preserve">coverings are excluded from the lists used to define operational measures in alternatives 2 and 3.</w:t>
      </w:r>
      <w:r>
        <w:t xml:space="preserve"> </w:t>
      </w:r>
      <w:r>
        <w:t xml:space="preserve">Rugs and floor coverings also cover a very broad category of products making their inclusion in a</w:t>
      </w:r>
      <w:r>
        <w:t xml:space="preserve"> </w:t>
      </w:r>
      <w:r>
        <w:t xml:space="preserve">collection system with textiles even more complex. However, the small rugs that the industry may</w:t>
      </w:r>
      <w:r>
        <w:t xml:space="preserve"> </w:t>
      </w:r>
      <w:r>
        <w:t xml:space="preserve">sell as household linens would be captured. When disposed of in the separate collection system for</w:t>
      </w:r>
      <w:r>
        <w:t xml:space="preserve"> </w:t>
      </w:r>
      <w:r>
        <w:t xml:space="preserve">household waste this would be treated either as a target or non-target material by the waste manager</w:t>
      </w:r>
      <w:r>
        <w:t xml:space="preserve"> </w:t>
      </w:r>
      <w:r>
        <w:t xml:space="preserve">depending on the rug.</w:t>
      </w:r>
      <w:r>
        <w:t xml:space="preserve"> </w:t>
      </w:r>
      <w:r>
        <w:t xml:space="preserve">With regard to post-industrial and pre-consumer, the existing waste regime already requires that</w:t>
      </w:r>
      <w:r>
        <w:t xml:space="preserve"> </w:t>
      </w:r>
      <w:r>
        <w:t xml:space="preserve">the waste producer treats the waste in line with the waste hierarchy. It is assumed that where there</w:t>
      </w:r>
      <w:r>
        <w:t xml:space="preserve"> </w:t>
      </w:r>
      <w:r>
        <w:t xml:space="preserve">is a market value for the textile waste and transport to the recycling infrastructure is economically</w:t>
      </w:r>
      <w:r>
        <w:t xml:space="preserve"> </w:t>
      </w:r>
      <w:r>
        <w:t xml:space="preserve">feasible it is valorised in view of its clear and consistent composition that requires far less pre-</w:t>
      </w:r>
      <w:r>
        <w:t xml:space="preserve"> </w:t>
      </w:r>
      <w:r>
        <w:t xml:space="preserve">processing for recycling. For the purposes of these textile waste categories, the use of relevant CN</w:t>
      </w:r>
      <w:r>
        <w:t xml:space="preserve"> </w:t>
      </w:r>
      <w:r>
        <w:t xml:space="preserve">codes may also be a useful demarcation tool for the measures addressed in this initiative (e.g.,</w:t>
      </w:r>
      <w:r>
        <w:t xml:space="preserve"> </w:t>
      </w:r>
      <w:r>
        <w:t xml:space="preserve">measures 2.5, 2.14).</w:t>
      </w:r>
      <w:r>
        <w:t xml:space="preserve"> </w:t>
      </w:r>
      <w:r>
        <w:t xml:space="preserve">2.</w:t>
      </w:r>
      <w:r>
        <w:t xml:space="preserve"> </w:t>
      </w:r>
      <w:r>
        <w:t xml:space="preserve">Definition of waste</w:t>
      </w:r>
      <w:r>
        <w:t xml:space="preserve"> </w:t>
      </w:r>
      <w:r>
        <w:t xml:space="preserve">To address the problems identified in relation to the categorisation of textiles as waste two</w:t>
      </w:r>
      <w:r>
        <w:t xml:space="preserve"> </w:t>
      </w:r>
      <w:r>
        <w:t xml:space="preserve">alternatives are considered.</w:t>
      </w:r>
      <w:r>
        <w:t xml:space="preserve"> </w:t>
      </w:r>
      <w:r>
        <w:t xml:space="preserve">1.</w:t>
      </w:r>
      <w:r>
        <w:t xml:space="preserve"> </w:t>
      </w:r>
      <w:r>
        <w:t xml:space="preserve">Adopting a precautionary approach to determine the point at which a textile item</w:t>
      </w:r>
      <w:r>
        <w:t xml:space="preserve"> </w:t>
      </w:r>
      <w:r>
        <w:t xml:space="preserve">becomes waste. The following definition would be applied: Textile waste is a textile</w:t>
      </w:r>
      <w:r>
        <w:t xml:space="preserve"> </w:t>
      </w:r>
      <w:r>
        <w:t xml:space="preserve">that is discarded by its holder in a separate collection scheme (irrespective of the actor</w:t>
      </w:r>
      <w:r>
        <w:t xml:space="preserve"> </w:t>
      </w:r>
      <w:r>
        <w:t xml:space="preserve">managing the separate collection system), when donated or returned to a store or when</w:t>
      </w:r>
      <w:r>
        <w:t xml:space="preserve"> </w:t>
      </w:r>
      <w:r>
        <w:t xml:space="preserve">deposited in residual waste. As such, any textile that is separately collected in a</w:t>
      </w:r>
      <w:r>
        <w:t xml:space="preserve"> </w:t>
      </w:r>
      <w:r>
        <w:t xml:space="preserve">dedicated bin would acquire waste status, including the separate collection schemes</w:t>
      </w:r>
      <w:r>
        <w:t xml:space="preserve"> </w:t>
      </w:r>
      <w:r>
        <w:t xml:space="preserve">managed by the (preparation for) reuse sector and non-profit organisations. However,</w:t>
      </w:r>
      <w:r>
        <w:t xml:space="preserve"> </w:t>
      </w:r>
      <w:r>
        <w:t xml:space="preserve">following sorting, reusable textiles would no longer be considered as waste but rather</w:t>
      </w:r>
      <w:r>
        <w:t xml:space="preserve"> </w:t>
      </w:r>
      <w:r>
        <w:t xml:space="preserve">considered as a used textile, if they meet the relevant end-of-waste criteria.</w:t>
      </w:r>
      <w:r>
        <w:t xml:space="preserve"> </w:t>
      </w:r>
      <w:r>
        <w:t xml:space="preserve">2.</w:t>
      </w:r>
      <w:r>
        <w:t xml:space="preserve"> </w:t>
      </w:r>
      <w:r>
        <w:t xml:space="preserve">Adopting an approach where separately collected textiles and those donated or returned</w:t>
      </w:r>
      <w:r>
        <w:t xml:space="preserve"> </w:t>
      </w:r>
      <w:r>
        <w:t xml:space="preserve">to a store are given waste status after those materials have been sorted into reusable</w:t>
      </w:r>
      <w:r>
        <w:t xml:space="preserve"> </w:t>
      </w:r>
      <w:r>
        <w:t xml:space="preserve">textiles (that would therefore not be defined as waste at any point), recyclable textiles</w:t>
      </w:r>
      <w:r>
        <w:t xml:space="preserve"> </w:t>
      </w:r>
      <w:r>
        <w:t xml:space="preserve">and textiles for disposal (both of which would obtain waste status following sorting).</w:t>
      </w:r>
      <w:r>
        <w:t xml:space="preserve"> </w:t>
      </w:r>
      <w:r>
        <w:t xml:space="preserve">An additional consideration that was discarded early on related to consideration of requiring, as</w:t>
      </w:r>
      <w:r>
        <w:t xml:space="preserve"> </w:t>
      </w:r>
      <w:r>
        <w:t xml:space="preserve">part of the separate collection of textiles, two separate bins – one for recycling and one for reuse.</w:t>
      </w:r>
      <w:r>
        <w:t xml:space="preserve"> </w:t>
      </w:r>
      <w:r>
        <w:t xml:space="preserve">However, this was discarded because of:</w:t>
      </w:r>
      <w:r>
        <w:t xml:space="preserve"> </w:t>
      </w:r>
      <w:r>
        <w:t xml:space="preserve">a. The practicalities of changing the current approach applied across the EU whereby 85% of</w:t>
      </w:r>
      <w:r>
        <w:t xml:space="preserve"> </w:t>
      </w:r>
      <w:r>
        <w:t xml:space="preserve">separately collected textiles are collected in single bins.</w:t>
      </w:r>
      <w:r>
        <w:t xml:space="preserve"> </w:t>
      </w:r>
      <w:r>
        <w:t xml:space="preserve">b. The evidence showing that citizens are not always able to distinguish textiles suitable for</w:t>
      </w:r>
      <w:r>
        <w:t xml:space="preserve"> </w:t>
      </w:r>
      <w:r>
        <w:t xml:space="preserve">reuse and suitable for recycling.</w:t>
      </w:r>
      <w:r>
        <w:t xml:space="preserve"> </w:t>
      </w:r>
      <w:r>
        <w:t xml:space="preserve">c. The need for sorting to take place to determine fractions suitable for reuse, recycling or</w:t>
      </w:r>
      <w:r>
        <w:t xml:space="preserve"> </w:t>
      </w:r>
      <w:r>
        <w:t xml:space="preserve">other treatment.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The point at which collected textiles are considered waste varies across the EU Member States.</w:t>
      </w:r>
      <w:r>
        <w:t xml:space="preserve"> </w:t>
      </w:r>
      <w:r>
        <w:t xml:space="preserve">There is no comprehensive source of information as to which Member States define textiles</w:t>
      </w:r>
      <w:r>
        <w:t xml:space="preserve"> </w:t>
      </w:r>
      <w:r>
        <w:t xml:space="preserve">collected in textile collection bins as waste. There is anecdotal evidence that this can also vary</w:t>
      </w:r>
      <w:r>
        <w:t xml:space="preserve"> </w:t>
      </w:r>
      <w:r>
        <w:t xml:space="preserve">regionally. As part of the stakeholder consultation there was some disagreement between Member</w:t>
      </w:r>
      <w:r>
        <w:t xml:space="preserve"> </w:t>
      </w:r>
      <w:r>
        <w:t xml:space="preserve">States as to whether separately collected textiles should always be considered waste at the point of</w:t>
      </w:r>
      <w:r>
        <w:t xml:space="preserve"> </w:t>
      </w:r>
      <w:r>
        <w:t xml:space="preserve">collection or not with the likes of Germany and Austria applying such waste categorisation at the</w:t>
      </w:r>
      <w:r>
        <w:t xml:space="preserve"> </w:t>
      </w:r>
      <w:r>
        <w:t xml:space="preserve">point of collection and other Member States such as Italy and Sweden not doing so. In the case of</w:t>
      </w:r>
      <w:r>
        <w:t xml:space="preserve"> </w:t>
      </w:r>
      <w:r>
        <w:t xml:space="preserve">Germany, it was emphasised that the Member State considered that there was a risk in not defining</w:t>
      </w:r>
      <w:r>
        <w:t xml:space="preserve"> </w:t>
      </w:r>
      <w:r>
        <w:t xml:space="preserve">such materials as waste in terms of their handling post collection as well as the possibility for the</w:t>
      </w:r>
      <w:r>
        <w:t xml:space="preserve"> </w:t>
      </w:r>
      <w:r>
        <w:t xml:space="preserve">contamination of reusable materials with waste at the point of collection. For Italy and Sweden,</w:t>
      </w:r>
      <w:r>
        <w:t xml:space="preserve"> </w:t>
      </w:r>
      <w:r>
        <w:t xml:space="preserve">the risks to social enterprises business models in defining such separately collected materials was</w:t>
      </w:r>
      <w:r>
        <w:t xml:space="preserve"> </w:t>
      </w:r>
      <w:r>
        <w:t xml:space="preserve">the greater concern. However, during the consultations, the social enterprises’ sector indicated that</w:t>
      </w:r>
      <w:r>
        <w:t xml:space="preserve"> </w:t>
      </w:r>
      <w:r>
        <w:t xml:space="preserve">generally such entities already hold the relevant waste management authorisations required to</w:t>
      </w:r>
      <w:r>
        <w:t xml:space="preserve"> </w:t>
      </w:r>
      <w:r>
        <w:t xml:space="preserve">collect and sort waste.</w:t>
      </w:r>
      <w:r>
        <w:t xml:space="preserve"> </w:t>
      </w:r>
      <w:r>
        <w:t xml:space="preserve">The choice of either alternative would, therefore, require changes in approaches in some Member</w:t>
      </w:r>
      <w:r>
        <w:t xml:space="preserve"> </w:t>
      </w:r>
      <w:r>
        <w:t xml:space="preserve">States but it is impossible to determine how many due to a lack of information.</w:t>
      </w:r>
      <w:r>
        <w:t xml:space="preserve"> </w:t>
      </w:r>
      <w:r>
        <w:t xml:space="preserve">Measure 1.2 – Adopting EU wide waste prevention indicators for textiles</w:t>
      </w:r>
      <w:r>
        <w:t xml:space="preserve"> </w:t>
      </w:r>
      <w:r>
        <w:t xml:space="preserve">The objective of the measure is to set measurable indicators in relation to textile waste prevention</w:t>
      </w:r>
      <w:r>
        <w:t xml:space="preserve"> </w:t>
      </w:r>
      <w:r>
        <w:t xml:space="preserve">that are more consistently applied by Member States. This allows the identification of progress in</w:t>
      </w:r>
      <w:r>
        <w:t xml:space="preserve"> </w:t>
      </w:r>
      <w:r>
        <w:t xml:space="preserve">textile waste prevention as well as data to support sharing of best practices and development of</w:t>
      </w:r>
      <w:r>
        <w:t xml:space="preserve"> </w:t>
      </w:r>
      <w:r>
        <w:t xml:space="preserve">future policy on consistent datasets in relation to textile waste prevention. Waste prevention</w:t>
      </w:r>
      <w:r>
        <w:t xml:space="preserve"> </w:t>
      </w:r>
      <w:r>
        <w:t xml:space="preserve">indicators can focus on several aspects of the textile life cycle, including prevention of items</w:t>
      </w:r>
      <w:r>
        <w:t xml:space="preserve"> </w:t>
      </w:r>
      <w:r>
        <w:t xml:space="preserve">entering the waste management system; and reuse after preparation-for-reuse once the item has</w:t>
      </w:r>
      <w:r>
        <w:t xml:space="preserve"> </w:t>
      </w:r>
      <w:r>
        <w:t xml:space="preserve">entered the waste management system. These indicators would build on the existing reporting</w:t>
      </w:r>
      <w:r>
        <w:t xml:space="preserve"> </w:t>
      </w:r>
      <w:r>
        <w:t xml:space="preserve">obligations of the Member States under Article 37 of the WFD on reuse of products and waste</w:t>
      </w:r>
      <w:r>
        <w:t xml:space="preserve"> </w:t>
      </w:r>
      <w:r>
        <w:t xml:space="preserve">generated, including as proposed to be improved under measure 2.14 which concerns the</w:t>
      </w:r>
      <w:r>
        <w:t xml:space="preserve"> </w:t>
      </w:r>
      <w:r>
        <w:t xml:space="preserve">improvement of data flows on textiles as well as other data available at EU level based on existing</w:t>
      </w:r>
      <w:r>
        <w:t xml:space="preserve"> </w:t>
      </w:r>
      <w:r>
        <w:t xml:space="preserve">reporting obligations indicating the economic activity in the countries. They would also be based</w:t>
      </w:r>
      <w:r>
        <w:t xml:space="preserve"> </w:t>
      </w:r>
      <w:r>
        <w:t xml:space="preserve">and/or embedded in the overall waste prevention monitoring indicators which apply also to textiles</w:t>
      </w:r>
      <w:r>
        <w:t xml:space="preserve"> </w:t>
      </w:r>
      <w:r>
        <w:t xml:space="preserve">being developed by the EEA for the purposes of measuring decoupling of waste generation from</w:t>
      </w:r>
      <w:r>
        <w:t xml:space="preserve"> </w:t>
      </w:r>
      <w:r>
        <w:t xml:space="preserve">economic growth. Overall, the most pertinent indicator on waste prevention is on the quantity of</w:t>
      </w:r>
      <w:r>
        <w:t xml:space="preserve"> </w:t>
      </w:r>
      <w:r>
        <w:t xml:space="preserve">reuseable textiles made available for re-use which is already subject to Member State monitoring</w:t>
      </w:r>
      <w:r>
        <w:t xml:space="preserve"> </w:t>
      </w:r>
      <w:r>
        <w:t xml:space="preserve">under Article 37 of the WFD.</w:t>
      </w:r>
      <w:r>
        <w:t xml:space="preserve"> </w:t>
      </w:r>
      <w:r>
        <w:t xml:space="preserve">The measure looks to specifically address the following problem drivers: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waste prevention activities and monitoring employed by Member States at</w:t>
      </w:r>
      <w:r>
        <w:t xml:space="preserve"> </w:t>
      </w:r>
      <w:r>
        <w:t xml:space="preserve">present;</w:t>
      </w:r>
      <w:r>
        <w:t xml:space="preserve"> </w:t>
      </w:r>
      <w:r>
        <w:t xml:space="preserve">-</w:t>
      </w:r>
      <w:r>
        <w:t xml:space="preserve"> </w:t>
      </w:r>
      <w:r>
        <w:t xml:space="preserve">Information shortages that hamper the development of effective waste prevention</w:t>
      </w:r>
      <w:r>
        <w:t xml:space="preserve"> </w:t>
      </w:r>
      <w:r>
        <w:t xml:space="preserve">programmes; and</w:t>
      </w:r>
      <w:r>
        <w:t xml:space="preserve"> </w:t>
      </w:r>
      <w:r>
        <w:t xml:space="preserve">-</w:t>
      </w:r>
      <w:r>
        <w:t xml:space="preserve"> </w:t>
      </w:r>
      <w:r>
        <w:t xml:space="preserve">A lack of circular business models at scale that extend the lifespan of products.</w:t>
      </w:r>
      <w:r>
        <w:t xml:space="preserve"> </w:t>
      </w:r>
      <w:r>
        <w:t xml:space="preserve">The indicators would be adopted through an implementing act (already envisaged in Article 9(7)</w:t>
      </w:r>
      <w:r>
        <w:t xml:space="preserve"> </w:t>
      </w:r>
      <w:r>
        <w:t xml:space="preserve">of the WFD). This action would be made in line with the monitoring framework that is being</w:t>
      </w:r>
      <w:r>
        <w:t xml:space="preserve"> </w:t>
      </w:r>
      <w:r>
        <w:t xml:space="preserve">developed by the European Environmental Agency as part of its obligations to monitor waste</w:t>
      </w:r>
      <w:r>
        <w:t xml:space="preserve"> </w:t>
      </w:r>
      <w:r>
        <w:t xml:space="preserve">prevention in the EU in accordance with Article 30(2) WFD.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The application of such indicators by Member States would facilitate the monitoring of waste</w:t>
      </w:r>
      <w:r>
        <w:t xml:space="preserve"> </w:t>
      </w:r>
      <w:r>
        <w:t xml:space="preserve">prevention at national and EU level and would allow the Commission to better identify those</w:t>
      </w:r>
      <w:r>
        <w:t xml:space="preserve"> </w:t>
      </w:r>
      <w:r>
        <w:t xml:space="preserve">Member States that appear to be applying best practices in relation to waste prevention and those</w:t>
      </w:r>
      <w:r>
        <w:t xml:space="preserve"> </w:t>
      </w:r>
      <w:r>
        <w:t xml:space="preserve">that appear to be encountering challenges. This could then be used to facilitate sharing of best</w:t>
      </w:r>
      <w:r>
        <w:t xml:space="preserve"> </w:t>
      </w:r>
      <w:r>
        <w:t xml:space="preserve">practices identified as well as to target support to Member States that are struggling to reduce</w:t>
      </w:r>
      <w:r>
        <w:t xml:space="preserve"> </w:t>
      </w:r>
      <w:r>
        <w:t xml:space="preserve">textile waste. The information and assessment of the Union’s progress towards waste prevention</w:t>
      </w:r>
      <w:r>
        <w:t xml:space="preserve"> </w:t>
      </w:r>
      <w:r>
        <w:t xml:space="preserve">are to be made available to the public by the European Environmental Agency as part of its</w:t>
      </w:r>
      <w:r>
        <w:t xml:space="preserve"> </w:t>
      </w:r>
      <w:r>
        <w:t xml:space="preserve">obligations to report in Article 30(2) WFD.</w:t>
      </w:r>
      <w:r>
        <w:t xml:space="preserve"> </w:t>
      </w:r>
      <w:r>
        <w:t xml:space="preserve">This measure would apply to all textiles wastes, including post-industrial, pre-consumer and post-</w:t>
      </w:r>
      <w:r>
        <w:t xml:space="preserve"> </w:t>
      </w:r>
      <w:r>
        <w:t xml:space="preserve">consumer textile wastes.</w:t>
      </w:r>
      <w:r>
        <w:t xml:space="preserve"> </w:t>
      </w:r>
      <w:r>
        <w:t xml:space="preserve">Measure 1.3 – Providing Member States with guidance and support in dialogue on</w:t>
      </w:r>
      <w:r>
        <w:t xml:space="preserve"> </w:t>
      </w:r>
      <w:r>
        <w:t xml:space="preserve">the management of textile waste</w:t>
      </w:r>
      <w:r>
        <w:t xml:space="preserve"> </w:t>
      </w:r>
      <w:r>
        <w:t xml:space="preserve">Measure 1.1. looks to address the issue of defining what textiles mean in the context of specific</w:t>
      </w:r>
      <w:r>
        <w:t xml:space="preserve"> </w:t>
      </w:r>
      <w:r>
        <w:t xml:space="preserve">regulatory measures on textiles under the WFD. However, this only solves part of the challenge of</w:t>
      </w:r>
      <w:r>
        <w:t xml:space="preserve"> </w:t>
      </w:r>
      <w:r>
        <w:t xml:space="preserve">implementing the existing measures on textiles. Even with a clearer definition there would remain</w:t>
      </w:r>
      <w:r>
        <w:t xml:space="preserve"> </w:t>
      </w:r>
      <w:r>
        <w:t xml:space="preserve">inquiries about the application of the definition to specific textile products as well as how to best</w:t>
      </w:r>
      <w:r>
        <w:t xml:space="preserve"> </w:t>
      </w:r>
      <w:r>
        <w:t xml:space="preserve">finance and develop sufficient textile management infrastructure. This is not currently provided</w:t>
      </w:r>
      <w:r>
        <w:t xml:space="preserve"> </w:t>
      </w:r>
      <w:r>
        <w:t xml:space="preserve">neither in the WFD nor in the available guidance. This could prolong divergences in</w:t>
      </w:r>
      <w:r>
        <w:t xml:space="preserve"> </w:t>
      </w:r>
      <w:r>
        <w:t xml:space="preserve">implementation and inhibit the identification of best practices that can speed up the textiles waste</w:t>
      </w:r>
      <w:r>
        <w:t xml:space="preserve"> </w:t>
      </w:r>
      <w:r>
        <w:t xml:space="preserve">management systems as required.</w:t>
      </w:r>
      <w:r>
        <w:t xml:space="preserve"> </w:t>
      </w:r>
      <w:r>
        <w:t xml:space="preserve">In doing so the measure looks to specifically address the following problem drivers:</w:t>
      </w:r>
      <w:r>
        <w:t xml:space="preserve"> </w:t>
      </w:r>
      <w:r>
        <w:t xml:space="preserve">-</w:t>
      </w:r>
      <w:r>
        <w:t xml:space="preserve"> </w:t>
      </w:r>
      <w:r>
        <w:t xml:space="preserve">Different scopes and definitions employed by Member States in relation to textile waste</w:t>
      </w:r>
      <w:r>
        <w:t xml:space="preserve"> </w:t>
      </w:r>
      <w:r>
        <w:t xml:space="preserve">management at present;</w:t>
      </w:r>
      <w:r>
        <w:br/>
      </w:r>
      <w:r>
        <w:t xml:space="preserve">-</w:t>
      </w:r>
      <w:r>
        <w:t xml:space="preserve"> </w:t>
      </w:r>
      <w:r>
        <w:t xml:space="preserve">Delays in implementation of the separate collection obligation that are, in part, caused by</w:t>
      </w:r>
      <w:r>
        <w:t xml:space="preserve"> </w:t>
      </w:r>
      <w:r>
        <w:t xml:space="preserve">a lack of clarity as to the scope of textiles falling under the obligation;</w:t>
      </w:r>
      <w:r>
        <w:t xml:space="preserve"> </w:t>
      </w:r>
      <w:r>
        <w:t xml:space="preserve">-</w:t>
      </w:r>
      <w:r>
        <w:t xml:space="preserve"> </w:t>
      </w:r>
      <w:r>
        <w:t xml:space="preserve">Information shortages that are caused in part by a lack of understanding of the scope of</w:t>
      </w:r>
      <w:r>
        <w:t xml:space="preserve"> </w:t>
      </w:r>
      <w:r>
        <w:t xml:space="preserve">textiles for which data should be collected and reported;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funding to scale up separate collection, sorting and recycling;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sorting and recycling capacity; and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waste prevention activities and monitoring.</w:t>
      </w:r>
      <w:r>
        <w:t xml:space="preserve"> </w:t>
      </w:r>
      <w:r>
        <w:t xml:space="preserve">This measure would consist of the Commission working with stakeholders to develop guidance on</w:t>
      </w:r>
      <w:r>
        <w:t xml:space="preserve"> </w:t>
      </w:r>
      <w:r>
        <w:t xml:space="preserve">a range of topics related to textile waste for which problems have been identified by the</w:t>
      </w:r>
      <w:r>
        <w:t xml:space="preserve"> </w:t>
      </w:r>
      <w:r>
        <w:t xml:space="preserve">stakeholders including:</w:t>
      </w:r>
      <w:r>
        <w:t xml:space="preserve"> </w:t>
      </w:r>
      <w:r>
        <w:t xml:space="preserve"> Best practices in relation to the development of suitable collection, sorting, reuse and</w:t>
      </w:r>
      <w:r>
        <w:t xml:space="preserve"> </w:t>
      </w:r>
      <w:r>
        <w:t xml:space="preserve">recycling infrastructure as well as best techniques for managing textiles that cannot be</w:t>
      </w:r>
      <w:r>
        <w:t xml:space="preserve"> </w:t>
      </w:r>
      <w:r>
        <w:t xml:space="preserve">reused or recycled;</w:t>
      </w:r>
      <w:r>
        <w:t xml:space="preserve"> </w:t>
      </w:r>
      <w:r>
        <w:t xml:space="preserve"> The risks associated with unsorted separately collected textiles and their export to third</w:t>
      </w:r>
      <w:r>
        <w:t xml:space="preserve"> </w:t>
      </w:r>
      <w:r>
        <w:t xml:space="preserve">countries for reuse;</w:t>
      </w:r>
      <w:r>
        <w:t xml:space="preserve"> </w:t>
      </w:r>
      <w:r>
        <w:t xml:space="preserve"> Mechanisms for monitoring the management of textiles and textile wastes, namely,</w:t>
      </w:r>
      <w:r>
        <w:t xml:space="preserve"> </w:t>
      </w:r>
      <w:r>
        <w:t xml:space="preserve">improvements in textile waste related data collection through guidance of the Eurostat to</w:t>
      </w:r>
      <w:r>
        <w:t xml:space="preserve"> </w:t>
      </w:r>
      <w:r>
        <w:t xml:space="preserve">clarify the definitions referred to in measure 1.1. ; and</w:t>
      </w:r>
      <w:r>
        <w:t xml:space="preserve"> </w:t>
      </w:r>
      <w:r>
        <w:t xml:space="preserve"> Financing the development and management of textiles and textile waste systems,</w:t>
      </w:r>
      <w:r>
        <w:t xml:space="preserve"> </w:t>
      </w:r>
      <w:r>
        <w:t xml:space="preserve">including through the establishment of a national EPR schemes, for example, adopting a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Commission Recommendation suggesting the use of EPR to finance the improvement of</w:t>
      </w:r>
      <w:r>
        <w:t xml:space="preserve"> </w:t>
      </w:r>
      <w:r>
        <w:t xml:space="preserve">the sustainable management of textile waste in line with the substantive elements of</w:t>
      </w:r>
      <w:r>
        <w:t xml:space="preserve"> </w:t>
      </w:r>
      <w:r>
        <w:t xml:space="preserve">measure 2.9. and to minimize the impact on the industry in terms of compliance costs where</w:t>
      </w:r>
      <w:r>
        <w:t xml:space="preserve"> </w:t>
      </w:r>
      <w:r>
        <w:t xml:space="preserve">several national schemes are established and vary in terms of their regulatory frameworks.</w:t>
      </w:r>
      <w:r>
        <w:t xml:space="preserve"> </w:t>
      </w:r>
      <w:r>
        <w:t xml:space="preserve">The Commission would further develop existing platforms such as the European Circular</w:t>
      </w:r>
      <w:r>
        <w:t xml:space="preserve"> </w:t>
      </w:r>
      <w:r>
        <w:t xml:space="preserve">Economy Stakeholder Platform or setting up a complementary Platform, like the EU Platform on</w:t>
      </w:r>
      <w:r>
        <w:t xml:space="preserve"> </w:t>
      </w:r>
      <w:r>
        <w:t xml:space="preserve">Food Losses and Food Waste, specifically addressing textiles and textile wastes. The platform</w:t>
      </w:r>
      <w:r>
        <w:t xml:space="preserve"> </w:t>
      </w:r>
      <w:r>
        <w:t xml:space="preserve">could provide a knowledge hub on best practices, strategies, etc. for textiles management, a</w:t>
      </w:r>
      <w:r>
        <w:t xml:space="preserve"> </w:t>
      </w:r>
      <w:r>
        <w:t xml:space="preserve">concrete toolbox (amongst which the guidance described above). Operational actors involved in</w:t>
      </w:r>
      <w:r>
        <w:t xml:space="preserve"> </w:t>
      </w:r>
      <w:r>
        <w:t xml:space="preserve">existing textile management schemes (e.g., EPR PROs) could use this platform to share</w:t>
      </w:r>
      <w:r>
        <w:t xml:space="preserve"> </w:t>
      </w:r>
      <w:r>
        <w:t xml:space="preserve">experiences and best practices with all relevant stakeholders.</w:t>
      </w:r>
      <w:r>
        <w:t xml:space="preserve"> </w:t>
      </w:r>
      <w:r>
        <w:t xml:space="preserve">Whilst these types of measures exist for other waste types, there is no platform targeted to textiles</w:t>
      </w:r>
      <w:r>
        <w:t xml:space="preserve"> </w:t>
      </w:r>
      <w:r>
        <w:t xml:space="preserve">and Commission guidance has not focussed on the specific needs of textiles. The guidance and</w:t>
      </w:r>
      <w:r>
        <w:t xml:space="preserve"> </w:t>
      </w:r>
      <w:r>
        <w:t xml:space="preserve">platform highlighted above would look to fill this gap. This measure would apply to all textiles</w:t>
      </w:r>
      <w:r>
        <w:t xml:space="preserve"> </w:t>
      </w:r>
      <w:r>
        <w:t xml:space="preserve">wastes, including post-industrial, pre-consumer and post-consumer textile wastes.</w:t>
      </w:r>
      <w:r>
        <w:t xml:space="preserve"> </w:t>
      </w:r>
      <w:r>
        <w:t xml:space="preserve">Existing platforms and hubs are either already in existence such as the Circular Economy</w:t>
      </w:r>
      <w:r>
        <w:t xml:space="preserve"> </w:t>
      </w:r>
      <w:r>
        <w:t xml:space="preserve">Stakeholder Platform231 or planned such as the wider dissemination activity on the ESPR (e.g.,</w:t>
      </w:r>
      <w:r>
        <w:t xml:space="preserve"> </w:t>
      </w:r>
      <w:r>
        <w:t xml:space="preserve">following the Ecodesign website model). The existence of these models allows either the addition</w:t>
      </w:r>
      <w:r>
        <w:t xml:space="preserve"> </w:t>
      </w:r>
      <w:r>
        <w:t xml:space="preserve">of materials in relation to textiles via these already existing or planned guidance and knowledge</w:t>
      </w:r>
      <w:r>
        <w:t xml:space="preserve"> </w:t>
      </w:r>
      <w:r>
        <w:t xml:space="preserve">platforms or to use the approaches already in existence as a model for a specific platform and</w:t>
      </w:r>
      <w:r>
        <w:t xml:space="preserve"> </w:t>
      </w:r>
      <w:r>
        <w:t xml:space="preserve">guidance in relation to textiles.</w:t>
      </w:r>
      <w:r>
        <w:t xml:space="preserve"> </w:t>
      </w:r>
      <w:r>
        <w:t xml:space="preserve">Option 2: Setting additional regulatory requirements to improve performance</w:t>
      </w:r>
      <w:r>
        <w:t xml:space="preserve"> </w:t>
      </w:r>
      <w:r>
        <w:t xml:space="preserve">Measure 2.5 – Setting sorting obligations for separately collected textiles and textiles</w:t>
      </w:r>
      <w:r>
        <w:t xml:space="preserve"> </w:t>
      </w:r>
      <w:r>
        <w:t xml:space="preserve">waste</w:t>
      </w:r>
      <w:r>
        <w:t xml:space="preserve"> </w:t>
      </w:r>
      <w:r>
        <w:t xml:space="preserve">Under this measure Member States would be required to ensure that all separately collected textiles</w:t>
      </w:r>
      <w:r>
        <w:t xml:space="preserve"> </w:t>
      </w:r>
      <w:r>
        <w:t xml:space="preserve">are subject to a sorting operation with the objective of identifying fractions suitable for reuse and</w:t>
      </w:r>
      <w:r>
        <w:t xml:space="preserve"> </w:t>
      </w:r>
      <w:r>
        <w:t xml:space="preserve">preparation for reuse, as a priority, as well as fractions suitable for recycling. Sorting may take</w:t>
      </w:r>
      <w:r>
        <w:t xml:space="preserve"> </w:t>
      </w:r>
      <w:r>
        <w:t xml:space="preserve">place in one or several subsequent stages and/or facilities but shall exclude subsequent operations</w:t>
      </w:r>
      <w:r>
        <w:t xml:space="preserve"> </w:t>
      </w:r>
      <w:r>
        <w:t xml:space="preserve">like repair or pre-processing operations in view of recycling, like the removal of materials that</w:t>
      </w:r>
      <w:r>
        <w:t xml:space="preserve"> </w:t>
      </w:r>
      <w:r>
        <w:t xml:space="preserve">hamper recycling (e.g., zippers and buttons). This entails placing obligations on the waste</w:t>
      </w:r>
      <w:r>
        <w:t xml:space="preserve"> </w:t>
      </w:r>
      <w:r>
        <w:t xml:space="preserve">collectors and waste sorters.</w:t>
      </w:r>
      <w:r>
        <w:t xml:space="preserve"> </w:t>
      </w:r>
      <w:r>
        <w:t xml:space="preserve">The measure looks to specifically address the following problem drivers:</w:t>
      </w:r>
      <w:r>
        <w:t xml:space="preserve"> </w:t>
      </w:r>
      <w:r>
        <w:t xml:space="preserve">-</w:t>
      </w:r>
      <w:r>
        <w:t xml:space="preserve"> </w:t>
      </w:r>
      <w:r>
        <w:t xml:space="preserve">Inconsistent application of the “textile waste” and “used textile” definitions application;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sorting and recycling capacity;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funding to scale up separate collection, sorting and recycling;</w:t>
      </w:r>
      <w:r>
        <w:br/>
      </w:r>
      <w:r>
        <w:t xml:space="preserve">-</w:t>
      </w:r>
      <w:r>
        <w:t xml:space="preserve"> </w:t>
      </w:r>
      <w:r>
        <w:t xml:space="preserve">Low demand for recycled materials; and</w:t>
      </w:r>
      <w:r>
        <w:t xml:space="preserve"> </w:t>
      </w:r>
      <w:r>
        <w:t xml:space="preserve">-</w:t>
      </w:r>
      <w:r>
        <w:t xml:space="preserve"> </w:t>
      </w:r>
      <w:r>
        <w:t xml:space="preserve">Delays in implementation of the separate collection obligation.</w:t>
      </w:r>
    </w:p>
    <w:p>
      <w:pPr>
        <w:pStyle w:val="BodyText"/>
      </w:pPr>
      <w:r>
        <w:t xml:space="preserve">231 https://circulareconomy.europa.eu/platform/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Since waste may be sorted outside the country of collection, to ensure traceability of waste 232, the</w:t>
      </w:r>
      <w:r>
        <w:t xml:space="preserve"> </w:t>
      </w:r>
      <w:r>
        <w:t xml:space="preserve">obligation to ensure that the collected waste is handed over to a licensed or registered waste</w:t>
      </w:r>
      <w:r>
        <w:t xml:space="preserve"> </w:t>
      </w:r>
      <w:r>
        <w:t xml:space="preserve">management operator (which may also be the same as the waste collector) and undergoes a sorting</w:t>
      </w:r>
      <w:r>
        <w:t xml:space="preserve"> </w:t>
      </w:r>
      <w:r>
        <w:t xml:space="preserve">operation for preparation for reuse and recycling purposes, should be targeted at entities collecting</w:t>
      </w:r>
      <w:r>
        <w:t xml:space="preserve"> </w:t>
      </w:r>
      <w:r>
        <w:t xml:space="preserve">textile waste separately from other waste, namely, municipalities or waste management operators</w:t>
      </w:r>
      <w:r>
        <w:t xml:space="preserve"> </w:t>
      </w:r>
      <w:r>
        <w:t xml:space="preserve">they have outsourced, commercial and non-profit entities, such as social enterprises.</w:t>
      </w:r>
      <w:r>
        <w:t xml:space="preserve"> </w:t>
      </w:r>
      <w:r>
        <w:t xml:space="preserve">This measure would apply to all textiles wastes, including post-industrial, pre-consumer and post-</w:t>
      </w:r>
      <w:r>
        <w:t xml:space="preserve"> </w:t>
      </w:r>
      <w:r>
        <w:t xml:space="preserve">consumer textile wastes. Regarding post-consumer textiles separately collected the sorting</w:t>
      </w:r>
      <w:r>
        <w:t xml:space="preserve"> </w:t>
      </w:r>
      <w:r>
        <w:t xml:space="preserve">operation must ensure the separation of textiles for reuse and recycling. Since there are no</w:t>
      </w:r>
      <w:r>
        <w:t xml:space="preserve"> </w:t>
      </w:r>
      <w:r>
        <w:t xml:space="preserve">automatic sorting technologies yet available to separate the reusable and recyclable fraction from</w:t>
      </w:r>
      <w:r>
        <w:t xml:space="preserve"> </w:t>
      </w:r>
      <w:r>
        <w:t xml:space="preserve">other textile waste, this sorting should be manual. In view of cost and logistical efficiency gains,</w:t>
      </w:r>
      <w:r>
        <w:t xml:space="preserve"> </w:t>
      </w:r>
      <w:r>
        <w:t xml:space="preserve">sorting for reuse and recycling generally takes place simultaneously. Manual sorting stage may be</w:t>
      </w:r>
      <w:r>
        <w:t xml:space="preserve"> </w:t>
      </w:r>
      <w:r>
        <w:t xml:space="preserve">followed by subsequent manual or automatic sorting stages to identify more targeted factions.</w:t>
      </w:r>
      <w:r>
        <w:t xml:space="preserve"> </w:t>
      </w:r>
      <w:r>
        <w:t xml:space="preserve">Automated fibre sorting and pre-processing facilities are critical to scale the recycling of post-</w:t>
      </w:r>
      <w:r>
        <w:t xml:space="preserve"> </w:t>
      </w:r>
      <w:r>
        <w:t xml:space="preserve">consumer waste. It is also common practice to remove textile items and other items and materials</w:t>
      </w:r>
      <w:r>
        <w:t xml:space="preserve"> </w:t>
      </w:r>
      <w:r>
        <w:t xml:space="preserve">and waste that may contaminate the collected textile fraction at all stages of the collection stage</w:t>
      </w:r>
      <w:r>
        <w:t xml:space="preserve"> </w:t>
      </w:r>
      <w:r>
        <w:t xml:space="preserve">(and treat it as waste destined for disposal), including at the opening of the waste collection bins</w:t>
      </w:r>
      <w:r>
        <w:t xml:space="preserve"> </w:t>
      </w:r>
      <w:r>
        <w:t xml:space="preserve">and loading/unloading of the transportation vehicles destined to the sorting facility.</w:t>
      </w:r>
      <w:r>
        <w:t xml:space="preserve"> </w:t>
      </w:r>
      <w:r>
        <w:t xml:space="preserve">Under this measure the mandated collection, subsequent handling of waste (transportation,</w:t>
      </w:r>
      <w:r>
        <w:t xml:space="preserve"> </w:t>
      </w:r>
      <w:r>
        <w:t xml:space="preserve">storage) and sorting operations would be required to comply with certain minimum principles and</w:t>
      </w:r>
      <w:r>
        <w:t xml:space="preserve"> </w:t>
      </w:r>
      <w:r>
        <w:t xml:space="preserve">requirements to ensure that the collected textile waste treatment, including the collection stage,</w:t>
      </w:r>
      <w:r>
        <w:t xml:space="preserve"> </w:t>
      </w:r>
      <w:r>
        <w:t xml:space="preserve">adheres to the waste hierarchy. This measure operationalises an already existing obligation in</w:t>
      </w:r>
      <w:r>
        <w:t xml:space="preserve"> </w:t>
      </w:r>
      <w:r>
        <w:t xml:space="preserve">Article 11(1) WFD read in conjunction with Articles 4 and 10 WFD which requires Member States</w:t>
      </w:r>
      <w:r>
        <w:t xml:space="preserve"> </w:t>
      </w:r>
      <w:r>
        <w:t xml:space="preserve">to separately collect textiles to facilitate their treatment in line with the waste hierarchy. Whilst the</w:t>
      </w:r>
      <w:r>
        <w:t xml:space="preserve"> </w:t>
      </w:r>
      <w:r>
        <w:t xml:space="preserve">economics of separately collected post-consumer textiles will push for reuse in the first instance</w:t>
      </w:r>
      <w:r>
        <w:t xml:space="preserve"> </w:t>
      </w:r>
      <w:r>
        <w:t xml:space="preserve">as this remains the most profitable outlet for textiles, these criteria also mandate a sorting</w:t>
      </w:r>
      <w:r>
        <w:t xml:space="preserve"> </w:t>
      </w:r>
      <w:r>
        <w:t xml:space="preserve">obligation to identify fractions suitable for preparation for reuse and recycling.</w:t>
      </w:r>
      <w:r>
        <w:t xml:space="preserve"> </w:t>
      </w:r>
      <w:r>
        <w:t xml:space="preserve">The following minimum requirements would be mandatory for the collection of textiles waste and</w:t>
      </w:r>
      <w:r>
        <w:t xml:space="preserve"> </w:t>
      </w:r>
      <w:r>
        <w:t xml:space="preserve">handling prior to sorting:</w:t>
      </w:r>
      <w:r>
        <w:t xml:space="preserve"> </w:t>
      </w:r>
      <w:r>
        <w:t xml:space="preserve"> Collection, loading and unloading, transportation and storage infrastructure and operations</w:t>
      </w:r>
      <w:r>
        <w:t xml:space="preserve"> </w:t>
      </w:r>
      <w:r>
        <w:t xml:space="preserve">and other handling of textile waste should ensure protection from weather conditions (i.e. </w:t>
      </w:r>
      <w:r>
        <w:t xml:space="preserve"> </w:t>
      </w:r>
      <w:r>
        <w:t xml:space="preserve">dry/clean conditions) and other sources of contamination to prevent damage and cross-</w:t>
      </w:r>
      <w:r>
        <w:t xml:space="preserve"> </w:t>
      </w:r>
      <w:r>
        <w:t xml:space="preserve">contamination of the collected textiles;</w:t>
      </w:r>
      <w:r>
        <w:t xml:space="preserve"> </w:t>
      </w:r>
      <w:r>
        <w:t xml:space="preserve"> Collection containers should be frequently emptied by trained personnel at the place of</w:t>
      </w:r>
      <w:r>
        <w:t xml:space="preserve"> </w:t>
      </w:r>
      <w:r>
        <w:t xml:space="preserve">collection;</w:t>
      </w:r>
    </w:p>
    <w:p>
      <w:pPr>
        <w:pStyle w:val="BodyText"/>
      </w:pPr>
      <w:r>
        <w:t xml:space="preserve">232 Sorting may take place in the Member State of collection or other Member State or outside the EU. In</w:t>
      </w:r>
      <w:r>
        <w:t xml:space="preserve"> </w:t>
      </w:r>
      <w:r>
        <w:t xml:space="preserve">the case measure 1.1 is applied in terms of harmonising the application of definition of waste, the collected</w:t>
      </w:r>
      <w:r>
        <w:t xml:space="preserve"> </w:t>
      </w:r>
      <w:r>
        <w:t xml:space="preserve">textiles are considered waste at the point of collection and may only cease to be waste following a</w:t>
      </w:r>
      <w:r>
        <w:t xml:space="preserve"> </w:t>
      </w:r>
      <w:r>
        <w:t xml:space="preserve">preparation for reuse operation or another material recovery operation. Therefore, the shipment of collected</w:t>
      </w:r>
      <w:r>
        <w:t xml:space="preserve"> </w:t>
      </w:r>
      <w:r>
        <w:t xml:space="preserve">textiles would need to comply with the WSR for the purposes of shipments to other Member States or</w:t>
      </w:r>
      <w:r>
        <w:t xml:space="preserve"> </w:t>
      </w:r>
      <w:r>
        <w:t xml:space="preserve">outside the EU.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 A first screening of waste shall be carried out at the place of collection to remove non-</w:t>
      </w:r>
      <w:r>
        <w:t xml:space="preserve"> </w:t>
      </w:r>
      <w:r>
        <w:t xml:space="preserve">target items or materials/substances that are a source of contamination;</w:t>
      </w:r>
      <w:r>
        <w:t xml:space="preserve"> </w:t>
      </w:r>
      <w:r>
        <w:t xml:space="preserve"> With regard to pre-consumer textiles, the different fractions of textiles materials and</w:t>
      </w:r>
      <w:r>
        <w:t xml:space="preserve"> </w:t>
      </w:r>
      <w:r>
        <w:t xml:space="preserve">textiles items should be kept separate at the point of waste generation where this facilitates</w:t>
      </w:r>
      <w:r>
        <w:t xml:space="preserve"> </w:t>
      </w:r>
      <w:r>
        <w:t xml:space="preserve">subsequent preparation for reuse or recycling and subject to recovery operations.</w:t>
      </w:r>
      <w:r>
        <w:t xml:space="preserve"> </w:t>
      </w:r>
      <w:r>
        <w:t xml:space="preserve">There is significant potential to reduce textile waste and ensure that it creates further value by</w:t>
      </w:r>
      <w:r>
        <w:t xml:space="preserve"> </w:t>
      </w:r>
      <w:r>
        <w:t xml:space="preserve">boosting its preparation for reuse and recycling, notably through sorting of reusable textiles and</w:t>
      </w:r>
      <w:r>
        <w:t xml:space="preserve"> </w:t>
      </w:r>
      <w:r>
        <w:t xml:space="preserve">textile waste whilst prioritising recycling when reuse is not feasible. The following minimum</w:t>
      </w:r>
      <w:r>
        <w:t xml:space="preserve"> </w:t>
      </w:r>
      <w:r>
        <w:t xml:space="preserve">requirements would be mandatory for ensuring high quality sorting for reuse and for preparation</w:t>
      </w:r>
      <w:r>
        <w:t xml:space="preserve"> </w:t>
      </w:r>
      <w:r>
        <w:t xml:space="preserve">for reuse, as a priority, and secondly for recycling, followed by other recovery options:</w:t>
      </w:r>
      <w:r>
        <w:t xml:space="preserve"> </w:t>
      </w:r>
      <w:r>
        <w:t xml:space="preserve"> All collected textiles shall be subject to a sorting operation. Sorting for reuse, preparation</w:t>
      </w:r>
      <w:r>
        <w:t xml:space="preserve"> </w:t>
      </w:r>
      <w:r>
        <w:t xml:space="preserve">for reuse and recycling is mandatory for all loads of collected textiles.</w:t>
      </w:r>
      <w:r>
        <w:br/>
      </w:r>
      <w:r>
        <w:t xml:space="preserve"> The purpose of the sorting operation is to produce a textile fraction that is suitable for reuse,</w:t>
      </w:r>
      <w:r>
        <w:t xml:space="preserve"> </w:t>
      </w:r>
      <w:r>
        <w:t xml:space="preserve">prioritising reuse in the Union market, and that meets the criteria for ceasing to be waste</w:t>
      </w:r>
      <w:r>
        <w:t xml:space="preserve"> </w:t>
      </w:r>
      <w:r>
        <w:t xml:space="preserve">as a result of the sorting operation or to produce a textile fraction that is destined for</w:t>
      </w:r>
      <w:r>
        <w:t xml:space="preserve"> </w:t>
      </w:r>
      <w:r>
        <w:t xml:space="preserve">subsequent preparation for reuse operations (e.g., cleaning, repairing).</w:t>
      </w:r>
      <w:r>
        <w:t xml:space="preserve"> </w:t>
      </w:r>
      <w:r>
        <w:t xml:space="preserve"> For those fractions of textile waste, where reuse, including preparation for reuse, is not</w:t>
      </w:r>
      <w:r>
        <w:t xml:space="preserve"> </w:t>
      </w:r>
      <w:r>
        <w:t xml:space="preserve">possible, the purpose of the sorting operation is to produce a textile fraction that is suitable</w:t>
      </w:r>
      <w:r>
        <w:t xml:space="preserve"> </w:t>
      </w:r>
      <w:r>
        <w:t xml:space="preserve">for recycling. The remainder of the textiles is to be subject to energy recovery or disposal</w:t>
      </w:r>
      <w:r>
        <w:t xml:space="preserve"> </w:t>
      </w:r>
      <w:r>
        <w:t xml:space="preserve">operation.</w:t>
      </w:r>
      <w:r>
        <w:t xml:space="preserve"> </w:t>
      </w:r>
      <w:r>
        <w:t xml:space="preserve"> The fractions for reuse, preparation for reuse and recycling shall be separated from each</w:t>
      </w:r>
      <w:r>
        <w:t xml:space="preserve"> </w:t>
      </w:r>
      <w:r>
        <w:t xml:space="preserve">other as well as from textiles suitable for energy recovery, or that would have to be disposed</w:t>
      </w:r>
      <w:r>
        <w:t xml:space="preserve"> </w:t>
      </w:r>
      <w:r>
        <w:t xml:space="preserve">of. Damaged, dirty or otherwise contaminated items of textiles and other non-target</w:t>
      </w:r>
      <w:r>
        <w:t xml:space="preserve"> </w:t>
      </w:r>
      <w:r>
        <w:t xml:space="preserve">materials (e.g., non-textile items) shall be removed from the reusable fraction and, where</w:t>
      </w:r>
      <w:r>
        <w:t xml:space="preserve"> </w:t>
      </w:r>
      <w:r>
        <w:t xml:space="preserve">necessary in view of the subsequent processing operations, from the recyclable fraction.</w:t>
      </w:r>
      <w:r>
        <w:t xml:space="preserve"> </w:t>
      </w:r>
      <w:r>
        <w:t xml:space="preserve"> Sorting for reuse operations must be carried out by sorting textiles in an appropriate level</w:t>
      </w:r>
      <w:r>
        <w:t xml:space="preserve"> </w:t>
      </w:r>
      <w:r>
        <w:t xml:space="preserve">of granularity, separating fractions that are fit for direct reuse from fractions that are to be</w:t>
      </w:r>
      <w:r>
        <w:t xml:space="preserve"> </w:t>
      </w:r>
      <w:r>
        <w:t xml:space="preserve">subject to further preparation for reuse operations (e.g., repair), target a specific reuse</w:t>
      </w:r>
      <w:r>
        <w:t xml:space="preserve"> </w:t>
      </w:r>
      <w:r>
        <w:t xml:space="preserve">market applying up-to-date criteria reflecting the needs of the receiving market, inter alia,</w:t>
      </w:r>
      <w:r>
        <w:t xml:space="preserve"> </w:t>
      </w:r>
      <w:r>
        <w:t xml:space="preserve">the national customs, clothes size, weather conditions, fashion and quality of textiles.</w:t>
      </w:r>
      <w:r>
        <w:t xml:space="preserve"> </w:t>
      </w:r>
      <w:r>
        <w:t xml:space="preserve"> Sorting for recycling operations shall meet the requirements of the subsequent preliminary</w:t>
      </w:r>
      <w:r>
        <w:t xml:space="preserve"> </w:t>
      </w:r>
      <w:r>
        <w:t xml:space="preserve">treatment for recycling and final recycling processes (e.g., by material composition, colour)</w:t>
      </w:r>
      <w:r>
        <w:t xml:space="preserve"> </w:t>
      </w:r>
      <w:r>
        <w:t xml:space="preserve">prioritizing items for high quality textile to textile recycling over recycling for wipes or</w:t>
      </w:r>
      <w:r>
        <w:t xml:space="preserve"> </w:t>
      </w:r>
      <w:r>
        <w:t xml:space="preserve">other non-woven applications.</w:t>
      </w:r>
      <w:r>
        <w:t xml:space="preserve"> </w:t>
      </w:r>
      <w:r>
        <w:t xml:space="preserve"> Sorting for reuse and preparation for reuse needs to be carried out manually for each item</w:t>
      </w:r>
      <w:r>
        <w:t xml:space="preserve"> </w:t>
      </w:r>
      <w:r>
        <w:t xml:space="preserve">by trained personnel. Similarly, sorting for recycling generally needs to be carried out</w:t>
      </w:r>
      <w:r>
        <w:t xml:space="preserve"> </w:t>
      </w:r>
      <w:r>
        <w:t xml:space="preserve">manually for each piece of item by trained personnel but, where equivalent output is</w:t>
      </w:r>
      <w:r>
        <w:t xml:space="preserve"> </w:t>
      </w:r>
      <w:r>
        <w:t xml:space="preserve">attainable through automated sorting processes, can be carried out through appropriate</w:t>
      </w:r>
      <w:r>
        <w:t xml:space="preserve"> </w:t>
      </w:r>
      <w:r>
        <w:t xml:space="preserve">automatic sorting.</w:t>
      </w:r>
      <w:r>
        <w:br/>
      </w:r>
      <w:r>
        <w:t xml:space="preserve"> The sorting facility shall be a dry and clean workplace and be appropriately equipped.</w:t>
      </w:r>
      <w:r>
        <w:t xml:space="preserve"> </w:t>
      </w:r>
      <w:r>
        <w:t xml:space="preserve"> Sorted textile fractions must be packaged according to their quality and value and must be</w:t>
      </w:r>
      <w:r>
        <w:t xml:space="preserve"> </w:t>
      </w:r>
      <w:r>
        <w:t xml:space="preserve">properly stacked during subsequent transportation, loading and unloading to safeguard</w:t>
      </w:r>
      <w:r>
        <w:t xml:space="preserve"> </w:t>
      </w:r>
      <w:r>
        <w:t xml:space="preserve">from any damage.</w:t>
      </w:r>
      <w:r>
        <w:t xml:space="preserve"> </w:t>
      </w:r>
      <w:r>
        <w:t xml:space="preserve"> Bales of sorted post-consumer textiles for reuse shall not contain mixed sorted textiles;</w:t>
      </w:r>
      <w:r>
        <w:t xml:space="preserve"> </w:t>
      </w:r>
      <w:r>
        <w:t xml:space="preserve">they shall be labelled with very granular information on the type of textile products (e.g.,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targeted gender, type of clothes in sub-categories, size, colour, material) to facilitate use in</w:t>
      </w:r>
      <w:r>
        <w:t xml:space="preserve"> </w:t>
      </w:r>
      <w:r>
        <w:t xml:space="preserve">multiple reuse markets, material composition they contain, year of production of the bale.</w:t>
      </w:r>
      <w:r>
        <w:t xml:space="preserve"> </w:t>
      </w:r>
      <w:r>
        <w:t xml:space="preserve">Records shall be kept and fixed to the packaging of sorted bales. The records shall contain</w:t>
      </w:r>
      <w:r>
        <w:t xml:space="preserve"> </w:t>
      </w:r>
      <w:r>
        <w:t xml:space="preserve">information about the contents, level of granularity of the produced textile fractions that</w:t>
      </w:r>
      <w:r>
        <w:t xml:space="preserve"> </w:t>
      </w:r>
      <w:r>
        <w:t xml:space="preserve">the sorting was carried out, and the name and address of the company responsible for the</w:t>
      </w:r>
      <w:r>
        <w:t xml:space="preserve"> </w:t>
      </w:r>
      <w:r>
        <w:t xml:space="preserve">sorting.</w:t>
      </w:r>
      <w:r>
        <w:t xml:space="preserve"> </w:t>
      </w:r>
      <w:r>
        <w:t xml:space="preserve">The above requirements are considered by some industry members as minimum good practices for</w:t>
      </w:r>
      <w:r>
        <w:t xml:space="preserve"> </w:t>
      </w:r>
      <w:r>
        <w:t xml:space="preserve">ensuring that textiles are not damaged during the collection and sorting steps and would provide a</w:t>
      </w:r>
      <w:r>
        <w:t xml:space="preserve"> </w:t>
      </w:r>
      <w:r>
        <w:t xml:space="preserve">minimum level of environmental protection rules across the Union in the quality of the processes</w:t>
      </w:r>
      <w:r>
        <w:t xml:space="preserve"> </w:t>
      </w:r>
      <w:r>
        <w:t xml:space="preserve">to maximise the retention of value from textile through the identification and preparation of items</w:t>
      </w:r>
      <w:r>
        <w:t xml:space="preserve"> </w:t>
      </w:r>
      <w:r>
        <w:t xml:space="preserve">for reuse and recycling.233 More detailed sorting requirements are to be observed by the sorting</w:t>
      </w:r>
      <w:r>
        <w:t xml:space="preserve"> </w:t>
      </w:r>
      <w:r>
        <w:t xml:space="preserve">operators to meet the requirements for the reuse and recycling markets. The sorting specifications</w:t>
      </w:r>
      <w:r>
        <w:t xml:space="preserve"> </w:t>
      </w:r>
      <w:r>
        <w:t xml:space="preserve">for reusable items differ by specific reuse market (regionally and even locally) and may change</w:t>
      </w:r>
      <w:r>
        <w:t xml:space="preserve"> </w:t>
      </w:r>
      <w:r>
        <w:t xml:space="preserve">according to the local fashion and season in the year. Since this generally concerns several</w:t>
      </w:r>
      <w:r>
        <w:t xml:space="preserve"> </w:t>
      </w:r>
      <w:r>
        <w:t xml:space="preserve">hundreds of sorting grades, a greater granularity cannot be captured in the above requirements.</w:t>
      </w:r>
      <w:r>
        <w:t xml:space="preserve"> </w:t>
      </w:r>
      <w:r>
        <w:t xml:space="preserve">The minimum requirements however should already facilitate a greater consistency across the</w:t>
      </w:r>
      <w:r>
        <w:t xml:space="preserve"> </w:t>
      </w:r>
      <w:r>
        <w:t xml:space="preserve">Union in the quality of textiles destined for sorting and sorted textiles therefore facilitating</w:t>
      </w:r>
      <w:r>
        <w:t xml:space="preserve"> </w:t>
      </w:r>
      <w:r>
        <w:t xml:space="preserve">shipment across the EU for reuse or further processing. The measure would also address the wide</w:t>
      </w:r>
      <w:r>
        <w:t xml:space="preserve"> </w:t>
      </w:r>
      <w:r>
        <w:t xml:space="preserve">concerns linked to the impact of export of EU used textiles outside the EU where it concerns the</w:t>
      </w:r>
      <w:r>
        <w:t xml:space="preserve"> </w:t>
      </w:r>
      <w:r>
        <w:t xml:space="preserve">export of unsorted textiles.</w:t>
      </w:r>
      <w:r>
        <w:br/>
      </w:r>
      <w:r>
        <w:t xml:space="preserve">As indicated by recyclers, mandatory sorting for recycling would provide for the necessary</w:t>
      </w:r>
      <w:r>
        <w:t xml:space="preserve"> </w:t>
      </w:r>
      <w:r>
        <w:t xml:space="preserve">consistency in the quantities of the different feedstocks available for recycling to scale up the</w:t>
      </w:r>
      <w:r>
        <w:t xml:space="preserve"> </w:t>
      </w:r>
      <w:r>
        <w:t xml:space="preserve">recycling facilities in the EU. Stakeholders indicate that scaling these technologies requires</w:t>
      </w:r>
      <w:r>
        <w:t xml:space="preserve"> </w:t>
      </w:r>
      <w:r>
        <w:t xml:space="preserve">sufficient funding and the certainty of having a market for recycled fibres. Demand in feedstock</w:t>
      </w:r>
      <w:r>
        <w:t xml:space="preserve"> </w:t>
      </w:r>
      <w:r>
        <w:t xml:space="preserve">for recycling changes based on technology development, which will affect sorting specifications</w:t>
      </w:r>
      <w:r>
        <w:t xml:space="preserve"> </w:t>
      </w:r>
      <w:r>
        <w:t xml:space="preserve">for recycling.</w:t>
      </w:r>
      <w:r>
        <w:t xml:space="preserve"> </w:t>
      </w:r>
      <w:r>
        <w:t xml:space="preserve">This measure would entail also providing a mandate to the Commission for setting more detailed</w:t>
      </w:r>
      <w:r>
        <w:t xml:space="preserve"> </w:t>
      </w:r>
      <w:r>
        <w:t xml:space="preserve">technical rules setting out sorting requirements to provide a higher level of harmonisation of the</w:t>
      </w:r>
      <w:r>
        <w:t xml:space="preserve"> </w:t>
      </w:r>
      <w:r>
        <w:t xml:space="preserve">textile fractions to facilitate the material flows across the Union for re-use or further treatment.</w:t>
      </w:r>
      <w:r>
        <w:t xml:space="preserve"> </w:t>
      </w:r>
      <w:r>
        <w:t xml:space="preserve">Such criteria, for example, would also be useful to guide how to address the risk that re-useable</w:t>
      </w:r>
      <w:r>
        <w:t xml:space="preserve"> </w:t>
      </w:r>
      <w:r>
        <w:t xml:space="preserve">textiles are destined for recycling rather than re-use as a result of sorting which could be addressed</w:t>
      </w:r>
      <w:r>
        <w:t xml:space="preserve"> </w:t>
      </w:r>
      <w:r>
        <w:t xml:space="preserve">by providing further technical rules how to classify textiles for re-use and preparing for re-use and</w:t>
      </w:r>
      <w:r>
        <w:t xml:space="preserve"> </w:t>
      </w:r>
      <w:r>
        <w:t xml:space="preserve">for recycling.</w:t>
      </w:r>
      <w:r>
        <w:br/>
      </w:r>
      <w:r>
        <w:t xml:space="preserve">These minimum requirements do not constitute end-of-waste criteria following a sorting operation</w:t>
      </w:r>
      <w:r>
        <w:t xml:space="preserve"> </w:t>
      </w:r>
      <w:r>
        <w:t xml:space="preserve">or any other subsequent preliminary or final treatment operation, but they are a pre-condition for</w:t>
      </w:r>
      <w:r>
        <w:t xml:space="preserve"> </w:t>
      </w:r>
      <w:r>
        <w:t xml:space="preserve">being considered for end-of-waste operations since minimising contamination through collection</w:t>
      </w:r>
      <w:r>
        <w:t xml:space="preserve"> </w:t>
      </w:r>
      <w:r>
        <w:t xml:space="preserve">and sorting are fundamental steps to further treatment. Development of EU harmonised end-of</w:t>
      </w:r>
      <w:r>
        <w:t xml:space="preserve"> </w:t>
      </w:r>
      <w:r>
        <w:t xml:space="preserve">waste criteria addressing preparation for reuse processes and recycling processes are addressed in</w:t>
      </w:r>
      <w:r>
        <w:t xml:space="preserve"> </w:t>
      </w:r>
      <w:r>
        <w:t xml:space="preserve">measure 2.6. and would define detailed sorting as well as further interventions like repair</w:t>
      </w:r>
      <w:r>
        <w:t xml:space="preserve"> </w:t>
      </w:r>
      <w:r>
        <w:t xml:space="preserve">requirements.</w:t>
      </w:r>
      <w:r>
        <w:br/>
      </w:r>
      <w:r>
        <w:t xml:space="preserve">This measure takes up in a legislative form measure 1.1.2.1 which proposes to consider all</w:t>
      </w:r>
      <w:r>
        <w:t xml:space="preserve"> </w:t>
      </w:r>
      <w:r>
        <w:t xml:space="preserve">separately collected textiles as waste until they undergo a sorting process that generates reusable</w:t>
      </w:r>
    </w:p>
    <w:p>
      <w:pPr>
        <w:pStyle w:val="BodyText"/>
      </w:pPr>
      <w:r>
        <w:t xml:space="preserve">233 EuRIC Textile, 2021. Handling &amp; Sorting specifications for reuse and recycling of used textiles.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fractions of textiles or recycled textiles. This means that collected textiles that are not sorted in the</w:t>
      </w:r>
      <w:r>
        <w:t xml:space="preserve"> </w:t>
      </w:r>
      <w:r>
        <w:t xml:space="preserve">country of collection would be subject to waste shipment requirements where they are destined for</w:t>
      </w:r>
      <w:r>
        <w:t xml:space="preserve"> </w:t>
      </w:r>
      <w:r>
        <w:t xml:space="preserve">subsequent sorting operations elsewhere in the EU or outside the EU. This addresses the concerns</w:t>
      </w:r>
      <w:r>
        <w:t xml:space="preserve"> </w:t>
      </w:r>
      <w:r>
        <w:t xml:space="preserve">raised by the stakeholders that unsorted textiles are exported as goods and that a significant fraction</w:t>
      </w:r>
      <w:r>
        <w:t xml:space="preserve"> </w:t>
      </w:r>
      <w:r>
        <w:t xml:space="preserve">of that is not reusable in the country of destination.</w:t>
      </w:r>
      <w:r>
        <w:br/>
      </w:r>
      <w:r>
        <w:t xml:space="preserve">Member States will have to ensure that the requirements of this measure applicable to collectors</w:t>
      </w:r>
      <w:r>
        <w:t xml:space="preserve"> </w:t>
      </w:r>
      <w:r>
        <w:t xml:space="preserve">and sorters are reflected in the operator and facility permitting requirements and subject to</w:t>
      </w:r>
      <w:r>
        <w:t xml:space="preserve"> </w:t>
      </w:r>
      <w:r>
        <w:t xml:space="preserve">monitoring and enforcement action by the competent authorities. In this context it is to be verified</w:t>
      </w:r>
      <w:r>
        <w:t xml:space="preserve"> </w:t>
      </w:r>
      <w:r>
        <w:t xml:space="preserve">that the sorting practices are adapted to the target markets for reuse to prevent that the produced</w:t>
      </w:r>
      <w:r>
        <w:t xml:space="preserve"> </w:t>
      </w:r>
      <w:r>
        <w:t xml:space="preserve">reusable fraction may be regarded as waste in the destination reuse markets, in particular regarding</w:t>
      </w:r>
      <w:r>
        <w:t xml:space="preserve"> </w:t>
      </w:r>
      <w:r>
        <w:t xml:space="preserve">the granularity of the fractions produced and that the sorting operator gathers information on the</w:t>
      </w:r>
      <w:r>
        <w:t xml:space="preserve"> </w:t>
      </w:r>
      <w:r>
        <w:t xml:space="preserve">specificities of the target reuse markets. Reporting obligations on the entities shipping used textiles</w:t>
      </w:r>
      <w:r>
        <w:t xml:space="preserve"> </w:t>
      </w:r>
      <w:r>
        <w:t xml:space="preserve">(shipment of product) are already a requirement under current regulatory framework. This</w:t>
      </w:r>
      <w:r>
        <w:t xml:space="preserve"> </w:t>
      </w:r>
      <w:r>
        <w:t xml:space="preserve">information would facilitate the enforcement and monitoring of the obligation on sorters.</w:t>
      </w:r>
      <w:r>
        <w:t xml:space="preserve"> </w:t>
      </w:r>
      <w:r>
        <w:t xml:space="preserve">The waste collector should be required to keep records of the weight of waste collected, handed</w:t>
      </w:r>
      <w:r>
        <w:t xml:space="preserve"> </w:t>
      </w:r>
      <w:r>
        <w:t xml:space="preserve">over to a licenced/registered sorting facility and subject to sorting operations. In line with the</w:t>
      </w:r>
      <w:r>
        <w:t xml:space="preserve"> </w:t>
      </w:r>
      <w:r>
        <w:t xml:space="preserve">rationale of Article 34 of the WFD on record keeping, the records should be kept for three years</w:t>
      </w:r>
      <w:r>
        <w:t xml:space="preserve"> </w:t>
      </w:r>
      <w:r>
        <w:t xml:space="preserve">and shall make that information available, on request, to the competent authorities. Other reporting</w:t>
      </w:r>
      <w:r>
        <w:t xml:space="preserve"> </w:t>
      </w:r>
      <w:r>
        <w:t xml:space="preserve">obligations that apply to waste collectors are considered under Measure 2.14.</w:t>
      </w:r>
      <w:r>
        <w:t xml:space="preserve"> </w:t>
      </w:r>
      <w:r>
        <w:t xml:space="preserve">In line with the principle of subsidiarity and its implementation in the context of the Waste</w:t>
      </w:r>
      <w:r>
        <w:t xml:space="preserve"> </w:t>
      </w:r>
      <w:r>
        <w:t xml:space="preserve">Framework Directive, this measure does not regulate which entities should be involved in the</w:t>
      </w:r>
      <w:r>
        <w:t xml:space="preserve"> </w:t>
      </w:r>
      <w:r>
        <w:t xml:space="preserve">management of textile waste (collection and sorting, preparation for reuse). Currently it is observed</w:t>
      </w:r>
      <w:r>
        <w:t xml:space="preserve"> </w:t>
      </w:r>
      <w:r>
        <w:t xml:space="preserve">that both commercial and non-commercial (social, charity enterprises) as well as municipalities</w:t>
      </w:r>
      <w:r>
        <w:t xml:space="preserve"> </w:t>
      </w:r>
      <w:r>
        <w:t xml:space="preserve">directly are engaged in these activities. In view of the heterogeneous, innovative and social nature</w:t>
      </w:r>
      <w:r>
        <w:t xml:space="preserve"> </w:t>
      </w:r>
      <w:r>
        <w:t xml:space="preserve">of the reuse sector and the currently dominant role for social enterprises, it should be recommended</w:t>
      </w:r>
      <w:r>
        <w:t xml:space="preserve"> </w:t>
      </w:r>
      <w:r>
        <w:t xml:space="preserve">to the Member States to implement the separate collection obligation for textiles safeguarding and</w:t>
      </w:r>
      <w:r>
        <w:t xml:space="preserve"> </w:t>
      </w:r>
      <w:r>
        <w:t xml:space="preserve">facilitating the access to textile waste to the non-commercial entities 234.</w:t>
      </w:r>
    </w:p>
    <w:p>
      <w:pPr>
        <w:pStyle w:val="BodyText"/>
      </w:pPr>
      <w:r>
        <w:t xml:space="preserve">234 The role of social enterprises as described in Spanish Law is significant. Under the Spanish Law 5/2011,</w:t>
      </w:r>
      <w:r>
        <w:t xml:space="preserve"> </w:t>
      </w:r>
      <w:r>
        <w:t xml:space="preserve">art. 4, social economy entities operate on the basis of the following guiding principles: (a) The primacy of</w:t>
      </w:r>
      <w:r>
        <w:t xml:space="preserve"> </w:t>
      </w:r>
      <w:r>
        <w:t xml:space="preserve">individuals and of the social purpose over capital, (b) Application of the results obtained from the economic</w:t>
      </w:r>
      <w:r>
        <w:t xml:space="preserve"> </w:t>
      </w:r>
      <w:r>
        <w:t xml:space="preserve">activity mainly on the basis of the work provided and the service or activity performed by the partners or</w:t>
      </w:r>
      <w:r>
        <w:t xml:space="preserve"> </w:t>
      </w:r>
      <w:r>
        <w:t xml:space="preserve">their members (c) Promoting solidarity within and with society that promotes commitment to local</w:t>
      </w:r>
      <w:r>
        <w:t xml:space="preserve"> </w:t>
      </w:r>
      <w:r>
        <w:t xml:space="preserve">development, equal opportunities for men and women, social cohesion, the integration of people at risk of</w:t>
      </w:r>
      <w:r>
        <w:t xml:space="preserve"> </w:t>
      </w:r>
      <w:r>
        <w:t xml:space="preserve">social exclusion, the creation of stable and quality employment, the reconciliation of personal, family and</w:t>
      </w:r>
      <w:r>
        <w:t xml:space="preserve"> </w:t>
      </w:r>
      <w:r>
        <w:t xml:space="preserve">work life and sustainability and (d) Independence on public authorities. According to the Spanish Waste</w:t>
      </w:r>
      <w:r>
        <w:t xml:space="preserve"> </w:t>
      </w:r>
      <w:r>
        <w:t xml:space="preserve">Law among the obligations of the waste producer is to deliver waste to a public or private waste collection</w:t>
      </w:r>
      <w:r>
        <w:t xml:space="preserve"> </w:t>
      </w:r>
      <w:r>
        <w:t xml:space="preserve">body, including social economy entities, for treatment. In the same Law it is stipulated that the competent</w:t>
      </w:r>
      <w:r>
        <w:t xml:space="preserve"> </w:t>
      </w:r>
      <w:r>
        <w:t xml:space="preserve">authorities shall, in their respective areas, promote the activities of preparing for reuse, in particular by</w:t>
      </w:r>
      <w:r>
        <w:t xml:space="preserve"> </w:t>
      </w:r>
      <w:r>
        <w:t xml:space="preserve">promoting the establishment of and support for preparing for reuse and repair networks, especially in the</w:t>
      </w:r>
      <w:r>
        <w:t xml:space="preserve"> </w:t>
      </w:r>
      <w:r>
        <w:t xml:space="preserve">case of social economy entities authorised to manage waste. Further, when an extended producer</w:t>
      </w:r>
      <w:r>
        <w:t xml:space="preserve"> </w:t>
      </w:r>
      <w:r>
        <w:t xml:space="preserve">responsibility scheme is established the Spanish waste law requires that the roles and responsibilities of,</w:t>
      </w:r>
      <w:r>
        <w:t xml:space="preserve"> </w:t>
      </w:r>
      <w:r>
        <w:t xml:space="preserve">among others, the social economy entities would be clearly defined. Particular attention is also being paid</w:t>
      </w:r>
      <w:r>
        <w:t xml:space="preserve"> </w:t>
      </w:r>
      <w:r>
        <w:t xml:space="preserve">to the promotion of social economy entities in relation to the waste prevention measures and, more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Measure 2.6 – Adopting end of waste criteria</w:t>
      </w:r>
      <w:r>
        <w:t xml:space="preserve"> </w:t>
      </w:r>
      <w:r>
        <w:t xml:space="preserve">This measure entails the adoption by the Commission of an implementing act based on the mandate</w:t>
      </w:r>
      <w:r>
        <w:t xml:space="preserve"> </w:t>
      </w:r>
      <w:r>
        <w:t xml:space="preserve">it is given in Article 6(2) of the WFD setting out harmonised end-of-waste criteria for the</w:t>
      </w:r>
      <w:r>
        <w:t xml:space="preserve"> </w:t>
      </w:r>
      <w:r>
        <w:t xml:space="preserve">preparation for re-use and recycling of textile waste in accordance with the requirements set out in</w:t>
      </w:r>
      <w:r>
        <w:t xml:space="preserve"> </w:t>
      </w:r>
      <w:r>
        <w:t xml:space="preserve">Article 6(1) and (2) of the WFD. This measure entails the preparation of the Commission of a draft</w:t>
      </w:r>
      <w:r>
        <w:t xml:space="preserve"> </w:t>
      </w:r>
      <w:r>
        <w:t xml:space="preserve">implementing act and negotiation of the act with the industry and the Member States in the</w:t>
      </w:r>
      <w:r>
        <w:t xml:space="preserve"> </w:t>
      </w:r>
      <w:r>
        <w:t xml:space="preserve">framework of the Technical Adaptation Committee on waste leading to the adoption of the act.</w:t>
      </w:r>
      <w:r>
        <w:br/>
      </w:r>
      <w:r>
        <w:t xml:space="preserve">End-of-waste criteria specify when certain waste ceases to be waste and becomes a product or a</w:t>
      </w:r>
      <w:r>
        <w:t xml:space="preserve"> </w:t>
      </w:r>
      <w:r>
        <w:t xml:space="preserve">secondary raw material. According to Article 6 (1) and (2) of the WFD, certain specified waste</w:t>
      </w:r>
      <w:r>
        <w:t xml:space="preserve"> </w:t>
      </w:r>
      <w:r>
        <w:t xml:space="preserve">ceases to be waste when it has undergone a recovery operation (including recycling) and complies</w:t>
      </w:r>
      <w:r>
        <w:t xml:space="preserve"> </w:t>
      </w:r>
      <w:r>
        <w:t xml:space="preserve">with specific criteria, in particular, when:</w:t>
      </w:r>
      <w:r>
        <w:t xml:space="preserve"> </w:t>
      </w:r>
      <w:r>
        <w:t xml:space="preserve"> The substance or object is commonly used for specific purposes.</w:t>
      </w:r>
      <w:r>
        <w:t xml:space="preserve"> </w:t>
      </w:r>
      <w:r>
        <w:t xml:space="preserve"> There is an existing market or demand for the substance or object.</w:t>
      </w:r>
      <w:r>
        <w:t xml:space="preserve"> </w:t>
      </w:r>
      <w:r>
        <w:t xml:space="preserve"> The use is lawful (substance or object fulfils the technical requirements for the specific</w:t>
      </w:r>
      <w:r>
        <w:t xml:space="preserve"> </w:t>
      </w:r>
      <w:r>
        <w:t xml:space="preserve">purposes and meets the existing legislation and standards applicable to products).</w:t>
      </w:r>
      <w:r>
        <w:t xml:space="preserve"> </w:t>
      </w:r>
      <w:r>
        <w:t xml:space="preserve"> The use will not lead to overall adverse environmental or human health impacts.</w:t>
      </w:r>
      <w:r>
        <w:t xml:space="preserve"> </w:t>
      </w:r>
      <w:r>
        <w:t xml:space="preserve">Article 6 of the WFD also defines the methodological requirements that the development of the</w:t>
      </w:r>
      <w:r>
        <w:t xml:space="preserve"> </w:t>
      </w:r>
      <w:r>
        <w:t xml:space="preserve">criteria ought to follow, namely, that they have to define input material, requirements on the</w:t>
      </w:r>
      <w:r>
        <w:t xml:space="preserve"> </w:t>
      </w:r>
      <w:r>
        <w:t xml:space="preserve">recovery process, quality management system requirements and output material criteria.</w:t>
      </w:r>
      <w:r>
        <w:br/>
      </w:r>
      <w:r>
        <w:t xml:space="preserve">The measure looks to specifically address the following problem drivers:</w:t>
      </w:r>
      <w:r>
        <w:t xml:space="preserve"> </w:t>
      </w:r>
      <w:r>
        <w:t xml:space="preserve">-</w:t>
      </w:r>
      <w:r>
        <w:t xml:space="preserve"> </w:t>
      </w:r>
      <w:r>
        <w:t xml:space="preserve">Different scopes and definitions on the definitions of “textile waste” and “used textile”,</w:t>
      </w:r>
      <w:r>
        <w:t xml:space="preserve"> </w:t>
      </w:r>
      <w:r>
        <w:t xml:space="preserve">“secondary raw material from recycled textile waste”;</w:t>
      </w:r>
      <w:r>
        <w:br/>
      </w:r>
      <w:r>
        <w:t xml:space="preserve">-</w:t>
      </w:r>
      <w:r>
        <w:br/>
      </w:r>
      <w:r>
        <w:t xml:space="preserve">Insufficient funding to scale up separate collection, sorting and recycling;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waste prevention activities;</w:t>
      </w:r>
      <w:r>
        <w:br/>
      </w:r>
      <w:r>
        <w:t xml:space="preserve">-</w:t>
      </w:r>
      <w:r>
        <w:br/>
      </w:r>
      <w:r>
        <w:t xml:space="preserve">Lack of circular business models at scale that extend the lifespan of products; and</w:t>
      </w:r>
      <w:r>
        <w:t xml:space="preserve"> </w:t>
      </w:r>
      <w:r>
        <w:t xml:space="preserve">-</w:t>
      </w:r>
      <w:r>
        <w:br/>
      </w:r>
      <w:r>
        <w:t xml:space="preserve">Low demand for recycled materials.</w:t>
      </w:r>
      <w:r>
        <w:t xml:space="preserve"> </w:t>
      </w:r>
      <w:r>
        <w:t xml:space="preserve">This measure would consist in developing criteria for textiles which entails a process that engages</w:t>
      </w:r>
      <w:r>
        <w:t xml:space="preserve"> </w:t>
      </w:r>
      <w:r>
        <w:t xml:space="preserve">with the industry stakeholders as well as Member State competent authorities and taking as a</w:t>
      </w:r>
      <w:r>
        <w:t xml:space="preserve"> </w:t>
      </w:r>
      <w:r>
        <w:t xml:space="preserve">reference the national or industry standards in place. End-of-waste criteria for textiles at national</w:t>
      </w:r>
      <w:r>
        <w:t xml:space="preserve"> </w:t>
      </w:r>
      <w:r>
        <w:t xml:space="preserve">level are rare at present. According to the JRC235 the following Member States have applied end</w:t>
      </w:r>
      <w:r>
        <w:t xml:space="preserve"> </w:t>
      </w:r>
      <w:r>
        <w:t xml:space="preserve">of waste status to certain textiles:</w:t>
      </w:r>
      <w:r>
        <w:t xml:space="preserve"> </w:t>
      </w:r>
      <w:r>
        <w:t xml:space="preserve"> France - order on end of waste for objects and chemicals that have been prepared for reuse</w:t>
      </w:r>
      <w:r>
        <w:t xml:space="preserve"> </w:t>
      </w:r>
      <w:r>
        <w:t xml:space="preserve">that includes textiles (2018) and order on end of waste for cut wiping cloths made from</w:t>
      </w:r>
      <w:r>
        <w:t xml:space="preserve"> </w:t>
      </w:r>
      <w:r>
        <w:t xml:space="preserve">used textiles for use as rags (2019),</w:t>
      </w:r>
    </w:p>
    <w:p>
      <w:pPr>
        <w:pStyle w:val="BodyText"/>
      </w:pPr>
      <w:r>
        <w:t xml:space="preserve">specifically, for the management of collection and reuse centres. The Nineteenth additional provision to the</w:t>
      </w:r>
      <w:r>
        <w:t xml:space="preserve"> </w:t>
      </w:r>
      <w:r>
        <w:t xml:space="preserve">law explicitly provides for the tender and award of public administration’s contracts on a preferential basis</w:t>
      </w:r>
      <w:r>
        <w:t xml:space="preserve"> </w:t>
      </w:r>
      <w:r>
        <w:t xml:space="preserve">through reserved contracts. More specifically, it is stated that at least 50 % of the amount awarded must be</w:t>
      </w:r>
      <w:r>
        <w:t xml:space="preserve"> </w:t>
      </w:r>
      <w:r>
        <w:t xml:space="preserve">the subject of a contract reserved to Insertion Companies and Special Employment Centres of Social</w:t>
      </w:r>
      <w:r>
        <w:t xml:space="preserve"> </w:t>
      </w:r>
      <w:r>
        <w:t xml:space="preserve">Initiative authorised for the treatment of waste. Otherwise, the public administration and the contracting</w:t>
      </w:r>
      <w:r>
        <w:t xml:space="preserve"> </w:t>
      </w:r>
      <w:r>
        <w:t xml:space="preserve">authority must provide a duly substantiated justification in the file and may be subject to special review or</w:t>
      </w:r>
      <w:r>
        <w:t xml:space="preserve"> </w:t>
      </w:r>
      <w:r>
        <w:t xml:space="preserve">review procedures in the field of public procurement.</w:t>
      </w:r>
      <w:r>
        <w:t xml:space="preserve"> </w:t>
      </w:r>
      <w:r>
        <w:t xml:space="preserve">235 JRC 2020. Study on Member States practices on by-products and end-of-waste: Final Report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 Czechia - end of waste decision on textile cord,</w:t>
      </w:r>
      <w:r>
        <w:t xml:space="preserve"> </w:t>
      </w:r>
      <w:r>
        <w:t xml:space="preserve"> Romania - end of waste decision on processed textile fibres.</w:t>
      </w:r>
      <w:r>
        <w:t xml:space="preserve"> </w:t>
      </w:r>
      <w:r>
        <w:t xml:space="preserve">In keeping with measure 1.1.2 – which proposes to clarify that separately collected textile waste</w:t>
      </w:r>
      <w:r>
        <w:t xml:space="preserve"> </w:t>
      </w:r>
      <w:r>
        <w:t xml:space="preserve">ceases to be waste only after undergoing a sorting operation – the development of end-of-waste</w:t>
      </w:r>
      <w:r>
        <w:t xml:space="preserve"> </w:t>
      </w:r>
      <w:r>
        <w:t xml:space="preserve">criteria would define detailed requirements to sort out reusable textile fractions.</w:t>
      </w:r>
      <w:r>
        <w:t xml:space="preserve"> </w:t>
      </w:r>
      <w:r>
        <w:t xml:space="preserve">In relation to textile recycling, consideration needs to be given to the different waste streams likely</w:t>
      </w:r>
      <w:r>
        <w:t xml:space="preserve"> </w:t>
      </w:r>
      <w:r>
        <w:t xml:space="preserve">to be encountered due to:</w:t>
      </w:r>
      <w:r>
        <w:t xml:space="preserve"> </w:t>
      </w:r>
      <w:r>
        <w:t xml:space="preserve"> Post-consumer textile having a large variety of textile types, product types and contaminant</w:t>
      </w:r>
      <w:r>
        <w:t xml:space="preserve"> </w:t>
      </w:r>
      <w:r>
        <w:t xml:space="preserve">types (including the collection of non-textiles in textile collection facilities like shoes, the</w:t>
      </w:r>
      <w:r>
        <w:t xml:space="preserve"> </w:t>
      </w:r>
      <w:r>
        <w:t xml:space="preserve">composition of textile products separately collected that includes buttons, zippers and other</w:t>
      </w:r>
      <w:r>
        <w:t xml:space="preserve"> </w:t>
      </w:r>
      <w:r>
        <w:t xml:space="preserve">contaminants and the possible soiled nature of the textiles collected);</w:t>
      </w:r>
      <w:r>
        <w:t xml:space="preserve"> </w:t>
      </w:r>
      <w:r>
        <w:t xml:space="preserve"> Pre-consumer waste likely to be better defined in terms of its composition at the point of</w:t>
      </w:r>
      <w:r>
        <w:t xml:space="preserve"> </w:t>
      </w:r>
      <w:r>
        <w:t xml:space="preserve">collection as a result of a better understanding of the waste feedstock, less likely to be</w:t>
      </w:r>
      <w:r>
        <w:t xml:space="preserve"> </w:t>
      </w:r>
      <w:r>
        <w:t xml:space="preserve">contaminated than post-consumer waste and containing less variability in terms of the</w:t>
      </w:r>
      <w:r>
        <w:t xml:space="preserve"> </w:t>
      </w:r>
      <w:r>
        <w:t xml:space="preserve">material types contained therein.</w:t>
      </w:r>
      <w:r>
        <w:t xml:space="preserve"> </w:t>
      </w:r>
      <w:r>
        <w:t xml:space="preserve">As regards the scope of determining end-of-waste criteria and based on consultation with</w:t>
      </w:r>
      <w:r>
        <w:t xml:space="preserve"> </w:t>
      </w:r>
      <w:r>
        <w:t xml:space="preserve">stakeholders by the JRC an initial scope of end-of-waste criteria could be set for six textile waste</w:t>
      </w:r>
      <w:r>
        <w:t xml:space="preserve"> </w:t>
      </w:r>
      <w:r>
        <w:t xml:space="preserve">streams:</w:t>
      </w:r>
      <w:r>
        <w:br/>
      </w:r>
      <w:r>
        <w:t xml:space="preserve">1. separately collected clothes and other textiles prepared for reuse</w:t>
      </w:r>
      <w:r>
        <w:t xml:space="preserve"> </w:t>
      </w:r>
      <w:r>
        <w:t xml:space="preserve">2. cellulosic fibres (from textile waste)</w:t>
      </w:r>
      <w:r>
        <w:br/>
      </w:r>
      <w:r>
        <w:t xml:space="preserve">3. mixed fibres (from textile waste)</w:t>
      </w:r>
      <w:r>
        <w:t xml:space="preserve"> </w:t>
      </w:r>
      <w:r>
        <w:t xml:space="preserve">4. cotton fibres (from textile waste)</w:t>
      </w:r>
      <w:r>
        <w:t xml:space="preserve"> </w:t>
      </w:r>
      <w:r>
        <w:t xml:space="preserve">5. polyester fibres (from textile waste)</w:t>
      </w:r>
      <w:r>
        <w:t xml:space="preserve"> </w:t>
      </w:r>
      <w:r>
        <w:t xml:space="preserve">6. carpets (from textile waste)</w:t>
      </w:r>
      <w:r>
        <w:t xml:space="preserve"> </w:t>
      </w:r>
      <w:r>
        <w:t xml:space="preserve">The first three streams were identified as priority streams as part of the consultations with four and</w:t>
      </w:r>
      <w:r>
        <w:t xml:space="preserve"> </w:t>
      </w:r>
      <w:r>
        <w:t xml:space="preserve">five falling just below the cut-off line of priority streams. Stream six is at the bottom of the priority</w:t>
      </w:r>
      <w:r>
        <w:t xml:space="preserve"> </w:t>
      </w:r>
      <w:r>
        <w:t xml:space="preserve">ranking but could be included in the scope if enough evidence is provided following the approach</w:t>
      </w:r>
      <w:r>
        <w:t xml:space="preserve"> </w:t>
      </w:r>
      <w:r>
        <w:t xml:space="preserve">outlined above. Additional textile streams could also be included dependent on the acquisition of</w:t>
      </w:r>
      <w:r>
        <w:t xml:space="preserve"> </w:t>
      </w:r>
      <w:r>
        <w:t xml:space="preserve">additional data by the JRC. Overall, this measure would apply to all textiles wastes, including post-</w:t>
      </w:r>
      <w:r>
        <w:t xml:space="preserve"> </w:t>
      </w:r>
      <w:r>
        <w:t xml:space="preserve">industrial, pre-consumer and post-consumer textile wastes.</w:t>
      </w:r>
      <w:r>
        <w:t xml:space="preserve"> </w:t>
      </w:r>
      <w:r>
        <w:t xml:space="preserve">Figure 17 – Final ranking of the candidate streams for which to develop further EU-wide end-of-</w:t>
      </w:r>
      <w:r>
        <w:t xml:space="preserve"> </w:t>
      </w:r>
      <w:r>
        <w:t xml:space="preserve">waste or by-product criteria based on their overall potential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Source: JRC</w:t>
      </w:r>
      <w:r>
        <w:t xml:space="preserve"> </w:t>
      </w:r>
      <w:r>
        <w:t xml:space="preserve">This measure builds on measure 2.5 which establishes a sorting obligation for all separately</w:t>
      </w:r>
      <w:r>
        <w:t xml:space="preserve"> </w:t>
      </w:r>
      <w:r>
        <w:t xml:space="preserve">collected textiles and certain minimum requirements for those processes. This measure would</w:t>
      </w:r>
      <w:r>
        <w:t xml:space="preserve"> </w:t>
      </w:r>
      <w:r>
        <w:t xml:space="preserve">entail developing more detailed sorting requirements for specific textile types and subsequent</w:t>
      </w:r>
      <w:r>
        <w:t xml:space="preserve"> </w:t>
      </w:r>
      <w:r>
        <w:t xml:space="preserve">treatment and product requirements that would produce used textiles or recycled textiles for</w:t>
      </w:r>
      <w:r>
        <w:t xml:space="preserve"> </w:t>
      </w:r>
      <w:r>
        <w:t xml:space="preserve">specific applications.</w:t>
      </w:r>
      <w:r>
        <w:br/>
      </w:r>
      <w:r>
        <w:t xml:space="preserve">The act will ensure a harmonised application of the non-waste status to textiles that have been</w:t>
      </w:r>
      <w:r>
        <w:t xml:space="preserve"> </w:t>
      </w:r>
      <w:r>
        <w:t xml:space="preserve">subject to specific recovery processes therefore facilitating textile re-use and recycling. This has a</w:t>
      </w:r>
      <w:r>
        <w:t xml:space="preserve"> </w:t>
      </w:r>
      <w:r>
        <w:t xml:space="preserve">particular relevance to the certainty for operators engaged in the cross-border movements of used</w:t>
      </w:r>
      <w:r>
        <w:t xml:space="preserve"> </w:t>
      </w:r>
      <w:r>
        <w:t xml:space="preserve">textiles and textile waste and operating waste management facilities.</w:t>
      </w:r>
      <w:r>
        <w:br/>
      </w:r>
      <w:r>
        <w:t xml:space="preserve">The rationale for the inclusion of this measure in Option 2 rather than in the baseline, which</w:t>
      </w:r>
      <w:r>
        <w:t xml:space="preserve"> </w:t>
      </w:r>
      <w:r>
        <w:t xml:space="preserve">currently only reflects the envisaged preparatory work by the JRC, is that developing end-of-waste</w:t>
      </w:r>
      <w:r>
        <w:t xml:space="preserve"> </w:t>
      </w:r>
      <w:r>
        <w:t xml:space="preserve">criteria is a long process and entails uncertainties in terms of scope and adoption process. This is</w:t>
      </w:r>
      <w:r>
        <w:t xml:space="preserve"> </w:t>
      </w:r>
      <w:r>
        <w:t xml:space="preserve">due to the resource intensity (additional human resources would be needed in DG ENV to proceed</w:t>
      </w:r>
      <w:r>
        <w:t xml:space="preserve"> </w:t>
      </w:r>
      <w:r>
        <w:t xml:space="preserve">with this work stream and for the development of other implementing acts for other priority waste</w:t>
      </w:r>
      <w:r>
        <w:t xml:space="preserve"> </w:t>
      </w:r>
      <w:r>
        <w:t xml:space="preserve">streams with regard to which preparatory work by JRC is already underway) and the adoption</w:t>
      </w:r>
      <w:r>
        <w:t xml:space="preserve"> </w:t>
      </w:r>
      <w:r>
        <w:t xml:space="preserve">process. The existing EU end-of-waste decisions exist only for waste fractions where clean and</w:t>
      </w:r>
      <w:r>
        <w:t xml:space="preserve"> </w:t>
      </w:r>
      <w:r>
        <w:t xml:space="preserve">homogenous fractions are ensured through separate collection - glass, metals. Textiles are more</w:t>
      </w:r>
      <w:r>
        <w:t xml:space="preserve"> </w:t>
      </w:r>
      <w:r>
        <w:t xml:space="preserve">complex in composition, and the end-of-waste criteria would thus have to reflect the existing</w:t>
      </w:r>
      <w:r>
        <w:t xml:space="preserve"> </w:t>
      </w:r>
      <w:r>
        <w:t xml:space="preserve">diversity which is a more complex endeavour. The preparatory work for the development of end-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of-waste criteria for textiles is planned to commence in 2023 by the JRC and would follow a</w:t>
      </w:r>
      <w:r>
        <w:t xml:space="preserve"> </w:t>
      </w:r>
      <w:r>
        <w:t xml:space="preserve">detailed stakeholder consultation and data gathering process.</w:t>
      </w:r>
      <w:r>
        <w:br/>
      </w:r>
      <w:r>
        <w:t xml:space="preserve">Measure 2.8 – Setting requirements for shipments of textiles</w:t>
      </w:r>
      <w:r>
        <w:t xml:space="preserve"> </w:t>
      </w:r>
      <w:r>
        <w:t xml:space="preserve">Under this measure, all natural or legal persons acting in their professional capacity transporting</w:t>
      </w:r>
      <w:r>
        <w:t xml:space="preserve"> </w:t>
      </w:r>
      <w:r>
        <w:t xml:space="preserve">textiles for reuse shall be able to demonstrate that the used textiles for shipment are not waste and</w:t>
      </w:r>
      <w:r>
        <w:t xml:space="preserve"> </w:t>
      </w:r>
      <w:r>
        <w:t xml:space="preserve">comply with any applicable criteria to distinguishing waste from non-waste textiles during</w:t>
      </w:r>
      <w:r>
        <w:t xml:space="preserve"> </w:t>
      </w:r>
      <w:r>
        <w:t xml:space="preserve">transport. The holder of the textiles intending to transport or transporting textiles shall have the</w:t>
      </w:r>
      <w:r>
        <w:t xml:space="preserve"> </w:t>
      </w:r>
      <w:r>
        <w:t xml:space="preserve">following obligations:</w:t>
      </w:r>
      <w:r>
        <w:t xml:space="preserve"> </w:t>
      </w:r>
      <w:r>
        <w:t xml:space="preserve"> They shall make available information to demonstrate the non-waste status of the textiles</w:t>
      </w:r>
      <w:r>
        <w:t xml:space="preserve"> </w:t>
      </w:r>
      <w:r>
        <w:t xml:space="preserve">they transport: a copy of the invoice or contract relating to the sale of the textiles specifying</w:t>
      </w:r>
      <w:r>
        <w:t xml:space="preserve"> </w:t>
      </w:r>
      <w:r>
        <w:t xml:space="preserve">that it is destined and fit for direct reuse; evidence that all textiles have been subject to a</w:t>
      </w:r>
      <w:r>
        <w:t xml:space="preserve"> </w:t>
      </w:r>
      <w:r>
        <w:t xml:space="preserve">sorting operation for reuse or a preparation for reuse operation following the requirements</w:t>
      </w:r>
      <w:r>
        <w:t xml:space="preserve"> </w:t>
      </w:r>
      <w:r>
        <w:t xml:space="preserve">set out in measure 2.5; a declaration of the textile holder or the person arranging the</w:t>
      </w:r>
      <w:r>
        <w:t xml:space="preserve"> </w:t>
      </w:r>
      <w:r>
        <w:t xml:space="preserve">transport that the textiles are not waste.</w:t>
      </w:r>
      <w:r>
        <w:t xml:space="preserve"> </w:t>
      </w:r>
      <w:r>
        <w:t xml:space="preserve"> They shall ensure appropriate protection against damage during transportation, loading and</w:t>
      </w:r>
      <w:r>
        <w:t xml:space="preserve"> </w:t>
      </w:r>
      <w:r>
        <w:t xml:space="preserve">unloading, in particular, through sufficient packaging and appropriate stacking of the load.</w:t>
      </w:r>
      <w:r>
        <w:t xml:space="preserve"> </w:t>
      </w:r>
      <w:r>
        <w:t xml:space="preserve"> Labelling of bales of sorted household and post-consumer textiles for reuse in accordance</w:t>
      </w:r>
      <w:r>
        <w:t xml:space="preserve"> </w:t>
      </w:r>
      <w:r>
        <w:t xml:space="preserve">with the requirements set out in measure 2.5.</w:t>
      </w:r>
      <w:r>
        <w:t xml:space="preserve"> </w:t>
      </w:r>
      <w:r>
        <w:t xml:space="preserve"> Every load of used textiles shall be accompanied by a relevant transport document and a</w:t>
      </w:r>
      <w:r>
        <w:t xml:space="preserve"> </w:t>
      </w:r>
      <w:r>
        <w:t xml:space="preserve">declaration by the liable person on its responsibility.</w:t>
      </w:r>
      <w:r>
        <w:t xml:space="preserve"> </w:t>
      </w:r>
      <w:r>
        <w:t xml:space="preserve">The measure looks to specifically address the following problem drivers:</w:t>
      </w:r>
      <w:r>
        <w:t xml:space="preserve"> </w:t>
      </w:r>
      <w:r>
        <w:t xml:space="preserve">-</w:t>
      </w:r>
      <w:r>
        <w:t xml:space="preserve"> </w:t>
      </w:r>
      <w:r>
        <w:t xml:space="preserve">Different scopes and definitions on the definitions of “textile waste” and “used textile”,</w:t>
      </w:r>
      <w:r>
        <w:t xml:space="preserve"> </w:t>
      </w:r>
      <w:r>
        <w:t xml:space="preserve">-</w:t>
      </w:r>
      <w:r>
        <w:t xml:space="preserve"> </w:t>
      </w:r>
      <w:r>
        <w:t xml:space="preserve">Challenging enforcement of waste shipment rules;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funding to scale up separate collection, sorting and recycling;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waste prevention activities and lack of circular business models at scale that</w:t>
      </w:r>
      <w:r>
        <w:t xml:space="preserve"> </w:t>
      </w:r>
      <w:r>
        <w:t xml:space="preserve">extend the lifespan of products;</w:t>
      </w:r>
      <w:r>
        <w:br/>
      </w:r>
      <w:r>
        <w:t xml:space="preserve">-</w:t>
      </w:r>
      <w:r>
        <w:t xml:space="preserve"> </w:t>
      </w:r>
      <w:r>
        <w:t xml:space="preserve">Inconsistent separate collection schemes; and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sorting and recycling capacity.</w:t>
      </w:r>
      <w:r>
        <w:t xml:space="preserve"> </w:t>
      </w:r>
      <w:r>
        <w:t xml:space="preserve">This measure is designed based on existing EU rules and best practice for facilitating enforcement</w:t>
      </w:r>
      <w:r>
        <w:t xml:space="preserve"> </w:t>
      </w:r>
      <w:r>
        <w:t xml:space="preserve">of illegal shipments of waste. The requirements in this measure therefore follow the provisions of</w:t>
      </w:r>
      <w:r>
        <w:t xml:space="preserve"> </w:t>
      </w:r>
      <w:r>
        <w:t xml:space="preserve">the Union legislation currently in place for several other product/waste streams which have raised</w:t>
      </w:r>
      <w:r>
        <w:t xml:space="preserve"> </w:t>
      </w:r>
      <w:r>
        <w:t xml:space="preserve">concerns about the shipment of waste disguised as used non-waste items, namely, electric and</w:t>
      </w:r>
      <w:r>
        <w:t xml:space="preserve"> </w:t>
      </w:r>
      <w:r>
        <w:t xml:space="preserve">electronic equipment (see Annex VI of the Directive 2012/19/EC), batteries (Annex XIV of the</w:t>
      </w:r>
      <w:r>
        <w:t xml:space="preserve"> </w:t>
      </w:r>
      <w:r>
        <w:t xml:space="preserve">upcoming Regulation on batteries for which a political agreement was reached on 9 December</w:t>
      </w:r>
      <w:r>
        <w:t xml:space="preserve"> </w:t>
      </w:r>
      <w:r>
        <w:t xml:space="preserve">2022) and vehicles (Correspondent’s Guidelines No 9 on shipment of waste vehicles under the</w:t>
      </w:r>
      <w:r>
        <w:t xml:space="preserve"> </w:t>
      </w:r>
      <w:r>
        <w:t xml:space="preserve">framework of the WSR).</w:t>
      </w:r>
      <w:r>
        <w:t xml:space="preserve"> </w:t>
      </w:r>
      <w:r>
        <w:t xml:space="preserve">This measure builds on measure 2.5. which mandates sorting for all separately collected textiles</w:t>
      </w:r>
      <w:r>
        <w:t xml:space="preserve"> </w:t>
      </w:r>
      <w:r>
        <w:t xml:space="preserve">before an end-of-waste status may be applied to used textiles. Therefore, where compliance is</w:t>
      </w:r>
      <w:r>
        <w:t xml:space="preserve"> </w:t>
      </w:r>
      <w:r>
        <w:t xml:space="preserve">ensured with measure 2.5., the requirements in this measure may be readily complied with since</w:t>
      </w:r>
      <w:r>
        <w:t xml:space="preserve"> </w:t>
      </w:r>
      <w:r>
        <w:t xml:space="preserve">the information on the sorting process is available and the bales for transportation are prepared</w:t>
      </w:r>
      <w:r>
        <w:t xml:space="preserve"> </w:t>
      </w:r>
      <w:r>
        <w:t xml:space="preserve">fully or partially by the sorters. It is also the obligation of the sorters under measure 2.5. to ensure</w:t>
      </w:r>
      <w:r>
        <w:t xml:space="preserve"> </w:t>
      </w:r>
      <w:r>
        <w:t xml:space="preserve">that the sorting for reuse is carried out to a level of granularity that allows the selection of fractions</w:t>
      </w:r>
      <w:r>
        <w:t xml:space="preserve"> </w:t>
      </w:r>
      <w:r>
        <w:t xml:space="preserve">fit for reuse in the specific destination markets considering such criteria as the climate, size,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customs etc. to minimise the potential presence of fractions that may not be fit for reuse in those</w:t>
      </w:r>
      <w:r>
        <w:t xml:space="preserve"> </w:t>
      </w:r>
      <w:r>
        <w:t xml:space="preserve">markets. Therefore, the knowledge of the needs of the receiving markets and the fate of the sorted</w:t>
      </w:r>
      <w:r>
        <w:t xml:space="preserve"> </w:t>
      </w:r>
      <w:r>
        <w:t xml:space="preserve">textiles in those markets should be kept up to date by the sorters to comply with the obligations</w:t>
      </w:r>
      <w:r>
        <w:t xml:space="preserve"> </w:t>
      </w:r>
      <w:r>
        <w:t xml:space="preserve">under measure 2.5.</w:t>
      </w:r>
      <w:r>
        <w:br/>
      </w:r>
      <w:r>
        <w:t xml:space="preserve">Where textiles are not sorted in accordance with the requirements in measure 2.5., they should be</w:t>
      </w:r>
      <w:r>
        <w:t xml:space="preserve"> </w:t>
      </w:r>
      <w:r>
        <w:t xml:space="preserve">considered as waste and their shipment should follow the requirements of the WSR. The WSR, in</w:t>
      </w:r>
      <w:r>
        <w:t xml:space="preserve"> </w:t>
      </w:r>
      <w:r>
        <w:t xml:space="preserve">particular following the adoption of its recast (COM(2021)709236), regulates the shipments of</w:t>
      </w:r>
      <w:r>
        <w:t xml:space="preserve"> </w:t>
      </w:r>
      <w:r>
        <w:t xml:space="preserve">waste and the applicable administrative and authorisation procedures, including an assessment that</w:t>
      </w:r>
      <w:r>
        <w:t xml:space="preserve"> </w:t>
      </w:r>
      <w:r>
        <w:t xml:space="preserve">the countries where waste is shipped is able to manage waste in an environmentally sound way.</w:t>
      </w:r>
      <w:r>
        <w:br/>
      </w:r>
      <w:r>
        <w:t xml:space="preserve">The informal reuse market (shipments on a consumer-to-consumer basis (C2C) via C2C platforms)</w:t>
      </w:r>
      <w:r>
        <w:t xml:space="preserve"> </w:t>
      </w:r>
      <w:r>
        <w:t xml:space="preserve">is excluded from this measure.</w:t>
      </w:r>
      <w:r>
        <w:br/>
      </w:r>
      <w:r>
        <w:t xml:space="preserve">This measure does not entail any additional obligation on the Member State competent authorities</w:t>
      </w:r>
      <w:r>
        <w:t xml:space="preserve"> </w:t>
      </w:r>
      <w:r>
        <w:t xml:space="preserve">responsible for the supervision and control of shipments of waste under the Waste Shipment</w:t>
      </w:r>
      <w:r>
        <w:t xml:space="preserve"> </w:t>
      </w:r>
      <w:r>
        <w:t xml:space="preserve">Regulation, but the additional requirements on the packaging and evidence base should facilitate</w:t>
      </w:r>
      <w:r>
        <w:t xml:space="preserve"> </w:t>
      </w:r>
      <w:r>
        <w:t xml:space="preserve">those activities. Measures 2.6 and 2.7, and this measure would largely address the scope of the</w:t>
      </w:r>
      <w:r>
        <w:t xml:space="preserve"> </w:t>
      </w:r>
      <w:r>
        <w:t xml:space="preserve">mandate given to the Commission to develop criteria facilitating the distinction of waste from non-</w:t>
      </w:r>
      <w:r>
        <w:t xml:space="preserve"> </w:t>
      </w:r>
      <w:r>
        <w:t xml:space="preserve">waste items with regard to textiles under the WSR (see Article 28(4) of the legislative proposal for</w:t>
      </w:r>
      <w:r>
        <w:t xml:space="preserve"> </w:t>
      </w:r>
      <w:r>
        <w:t xml:space="preserve">a recast of the WSR). In accordance with the WSR (Article 28 of the legislative proposal and the</w:t>
      </w:r>
      <w:r>
        <w:t xml:space="preserve"> </w:t>
      </w:r>
      <w:r>
        <w:t xml:space="preserve">existing Regulation), where there is a disagreement between the competent authorities of shipment</w:t>
      </w:r>
      <w:r>
        <w:t xml:space="preserve"> </w:t>
      </w:r>
      <w:r>
        <w:t xml:space="preserve">and transit countries about the classification of the shipment as to its waste or non-waste status, it</w:t>
      </w:r>
      <w:r>
        <w:t xml:space="preserve"> </w:t>
      </w:r>
      <w:r>
        <w:t xml:space="preserve">should be regarded as waste for the purposes of the application of the WSR. In order to minimise</w:t>
      </w:r>
      <w:r>
        <w:t xml:space="preserve"> </w:t>
      </w:r>
      <w:r>
        <w:t xml:space="preserve">the potential for such disagreements, the WSR proposal indicated that further guidance could be</w:t>
      </w:r>
      <w:r>
        <w:t xml:space="preserve"> </w:t>
      </w:r>
      <w:r>
        <w:t xml:space="preserve">provided through secondary legislation, e.g., by determining contamination thresholds. This</w:t>
      </w:r>
      <w:r>
        <w:t xml:space="preserve"> </w:t>
      </w:r>
      <w:r>
        <w:t xml:space="preserve">proposed WSR mandate is broader in scope as it would potentially also cover for example by-</w:t>
      </w:r>
      <w:r>
        <w:t xml:space="preserve"> </w:t>
      </w:r>
      <w:r>
        <w:t xml:space="preserve">products. Since the WSR mandate is still subject to negotiations between the co-legislators and in</w:t>
      </w:r>
      <w:r>
        <w:t xml:space="preserve"> </w:t>
      </w:r>
      <w:r>
        <w:t xml:space="preserve">view of its still further delayed entry into force, it is proposed to advance the tackling of the specific</w:t>
      </w:r>
      <w:r>
        <w:t xml:space="preserve"> </w:t>
      </w:r>
      <w:r>
        <w:t xml:space="preserve">regulatory barriers related to textile waste management in this initiative clarifying the rules in the</w:t>
      </w:r>
      <w:r>
        <w:t xml:space="preserve"> </w:t>
      </w:r>
      <w:r>
        <w:t xml:space="preserve">primary legislation under the WFD, like it has been done for other lex specialis acts on batteries</w:t>
      </w:r>
      <w:r>
        <w:t xml:space="preserve"> </w:t>
      </w:r>
      <w:r>
        <w:t xml:space="preserve">and electric and electronic equipment which govern the specific treatment requirements for that</w:t>
      </w:r>
      <w:r>
        <w:t xml:space="preserve"> </w:t>
      </w:r>
      <w:r>
        <w:t xml:space="preserve">waste stream.</w:t>
      </w:r>
      <w:r>
        <w:t xml:space="preserve"> </w:t>
      </w:r>
      <w:r>
        <w:t xml:space="preserve">Measure 2.9 – Mandating the use of extended producer responsibility for textiles</w:t>
      </w:r>
      <w:r>
        <w:br/>
      </w:r>
      <w:r>
        <w:t xml:space="preserve">There is a funding gap that needs to be filled to provide the necessary funding to manage used</w:t>
      </w:r>
      <w:r>
        <w:t xml:space="preserve"> </w:t>
      </w:r>
      <w:r>
        <w:t xml:space="preserve">textiles and similar items in strict accordance with the waste hierarchy. In this respect extended</w:t>
      </w:r>
      <w:r>
        <w:t xml:space="preserve"> </w:t>
      </w:r>
      <w:r>
        <w:t xml:space="preserve">producer responsibility (EPR) is based on the polluter-pays principle: producers (who</w:t>
      </w:r>
      <w:r>
        <w:t xml:space="preserve"> </w:t>
      </w:r>
      <w:r>
        <w:t xml:space="preserve">manufacture, distribute or import a product) are responsible for the entire life cycle of this product,</w:t>
      </w:r>
      <w:r>
        <w:t xml:space="preserve"> </w:t>
      </w:r>
      <w:r>
        <w:t xml:space="preserve">from its design to its end of life. They must therefore finance, organise and implement the</w:t>
      </w:r>
      <w:r>
        <w:t xml:space="preserve"> </w:t>
      </w:r>
      <w:r>
        <w:t xml:space="preserve">appropriate collection, reuse or recycling solutions for that product. EPR transfers all or part of the</w:t>
      </w:r>
      <w:r>
        <w:t xml:space="preserve"> </w:t>
      </w:r>
      <w:r>
        <w:t xml:space="preserve">costs of waste management to producers.</w:t>
      </w:r>
    </w:p>
    <w:p>
      <w:pPr>
        <w:pStyle w:val="BodyText"/>
      </w:pPr>
      <w:r>
        <w:t xml:space="preserve">236 EUR-Lex - 52021PC0709 - EN - EUR-Lex (europa.eu)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This measure would require Member States to set up EPR schemes237 within their territory to</w:t>
      </w:r>
      <w:r>
        <w:t xml:space="preserve"> </w:t>
      </w:r>
      <w:r>
        <w:t xml:space="preserve">ensure the treatment of textiles in line with the waste hierarchy and to ensure producers of textile</w:t>
      </w:r>
      <w:r>
        <w:t xml:space="preserve"> </w:t>
      </w:r>
      <w:r>
        <w:t xml:space="preserve">products–including those selling online– finance and/or organise the collection, sorting,</w:t>
      </w:r>
      <w:r>
        <w:t xml:space="preserve"> </w:t>
      </w:r>
      <w:r>
        <w:t xml:space="preserve">preparation for reuse, recycling, recovery and environmentally sound disposal of textiles as well</w:t>
      </w:r>
      <w:r>
        <w:t xml:space="preserve"> </w:t>
      </w:r>
      <w:r>
        <w:t xml:space="preserve">as contribute significantly to the reduction of textile waste generation. This measure would provide</w:t>
      </w:r>
      <w:r>
        <w:t xml:space="preserve"> </w:t>
      </w:r>
      <w:r>
        <w:t xml:space="preserve">harmonised requirements for the EPR schemes in line with the requirements of Articles 8 and 8a</w:t>
      </w:r>
      <w:r>
        <w:t xml:space="preserve"> </w:t>
      </w:r>
      <w:r>
        <w:t xml:space="preserve">WFD, as adapted to the textiles sector, and therefore address existing and minimise potential for</w:t>
      </w:r>
      <w:r>
        <w:t xml:space="preserve"> </w:t>
      </w:r>
      <w:r>
        <w:t xml:space="preserve">such national schemes to diverge as well as create the conditions for economies of scale.</w:t>
      </w:r>
      <w:r>
        <w:t xml:space="preserve"> </w:t>
      </w:r>
      <w:r>
        <w:t xml:space="preserve">The measure looks to specifically address the following problem drivers: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funding to scale up separate collection, sorting and recycling;</w:t>
      </w:r>
      <w:r>
        <w:t xml:space="preserve"> </w:t>
      </w:r>
      <w:r>
        <w:t xml:space="preserve">-</w:t>
      </w:r>
      <w:r>
        <w:br/>
      </w:r>
      <w:r>
        <w:t xml:space="preserve">Information shortages and funding for research and development;</w:t>
      </w:r>
      <w:r>
        <w:t xml:space="preserve"> </w:t>
      </w:r>
      <w:r>
        <w:t xml:space="preserve">-</w:t>
      </w:r>
      <w:r>
        <w:t xml:space="preserve"> </w:t>
      </w:r>
      <w:r>
        <w:t xml:space="preserve">Lack of incentives for textile producers to design long lasting, re-usable and recyclable</w:t>
      </w:r>
      <w:r>
        <w:t xml:space="preserve"> </w:t>
      </w:r>
      <w:r>
        <w:t xml:space="preserve">textiles and lack of circular business models at scale that extend the lifespan of products;</w:t>
      </w:r>
      <w:r>
        <w:br/>
      </w:r>
      <w:r>
        <w:t xml:space="preserve">-</w:t>
      </w:r>
      <w:r>
        <w:t xml:space="preserve"> </w:t>
      </w:r>
      <w:r>
        <w:t xml:space="preserve">Delays in implementation of the separate collection obligation;</w:t>
      </w:r>
      <w:r>
        <w:t xml:space="preserve"> </w:t>
      </w:r>
      <w:r>
        <w:t xml:space="preserve">-</w:t>
      </w:r>
      <w:r>
        <w:t xml:space="preserve"> </w:t>
      </w:r>
      <w:r>
        <w:t xml:space="preserve">Different scopes and definitions of definition of “textile”;</w:t>
      </w:r>
      <w:r>
        <w:br/>
      </w:r>
      <w:r>
        <w:t xml:space="preserve">-</w:t>
      </w:r>
      <w:r>
        <w:t xml:space="preserve"> </w:t>
      </w:r>
      <w:r>
        <w:t xml:space="preserve">Insufficient sorting and recycling capacity;</w:t>
      </w:r>
      <w:r>
        <w:t xml:space="preserve"> </w:t>
      </w:r>
      <w:r>
        <w:t xml:space="preserve">-</w:t>
      </w:r>
      <w:r>
        <w:t xml:space="preserve"> </w:t>
      </w:r>
      <w:r>
        <w:t xml:space="preserve">Low demand for recycled materials;</w:t>
      </w:r>
      <w:r>
        <w:br/>
      </w:r>
      <w:r>
        <w:t xml:space="preserve">-</w:t>
      </w:r>
      <w:r>
        <w:t xml:space="preserve"> </w:t>
      </w:r>
      <w:r>
        <w:t xml:space="preserve">Insufficient waste prevention activities; and</w:t>
      </w:r>
      <w:r>
        <w:t xml:space="preserve"> </w:t>
      </w:r>
      <w:r>
        <w:t xml:space="preserve">-</w:t>
      </w:r>
      <w:r>
        <w:br/>
      </w:r>
      <w:r>
        <w:t xml:space="preserve">Insufficient awareness by textile users.</w:t>
      </w:r>
      <w:r>
        <w:t xml:space="preserve"> </w:t>
      </w:r>
      <w:r>
        <w:t xml:space="preserve">Following the requirements of Articles 8 and 8a WFD, generally the establishment of an EPR has</w:t>
      </w:r>
      <w:r>
        <w:t xml:space="preserve"> </w:t>
      </w:r>
      <w:r>
        <w:t xml:space="preserve">to follow all the requirements for EPRs laid down in those provisions. This measure therefore</w:t>
      </w:r>
      <w:r>
        <w:t xml:space="preserve"> </w:t>
      </w:r>
      <w:r>
        <w:t xml:space="preserve">envisages an EPR that meets the requirements set out in those provisions. Some specific</w:t>
      </w:r>
      <w:r>
        <w:t xml:space="preserve"> </w:t>
      </w:r>
      <w:r>
        <w:t xml:space="preserve">adjustments to those provisions are also proposed to shape an EPR relevant to the textile sector,</w:t>
      </w:r>
      <w:r>
        <w:t xml:space="preserve"> </w:t>
      </w:r>
      <w:r>
        <w:t xml:space="preserve">e.g., the potential for reuse and its positive socio-economic and environmental impacts. The text</w:t>
      </w:r>
      <w:r>
        <w:t xml:space="preserve"> </w:t>
      </w:r>
      <w:r>
        <w:t xml:space="preserve">that follows therefore will determine the substantive elements forming an EPR scheme for textiles:</w:t>
      </w:r>
      <w:r>
        <w:t xml:space="preserve"> </w:t>
      </w:r>
      <w:r>
        <w:t xml:space="preserve">scope, objectives, obliged entities (producers), roles and responsibilities of producers and other</w:t>
      </w:r>
      <w:r>
        <w:t xml:space="preserve"> </w:t>
      </w:r>
      <w:r>
        <w:t xml:space="preserve">stakeholders, organisational features, fee modulation, producer register, transparency, monitoring</w:t>
      </w:r>
      <w:r>
        <w:t xml:space="preserve"> </w:t>
      </w:r>
      <w:r>
        <w:t xml:space="preserve">and enforcement.</w:t>
      </w:r>
      <w:r>
        <w:br/>
      </w:r>
      <w:r>
        <w:t xml:space="preserve">(1) Scope of an EPR for textiles</w:t>
      </w:r>
      <w:r>
        <w:t xml:space="preserve"> </w:t>
      </w:r>
      <w:r>
        <w:t xml:space="preserve">The scope for an EPR should be harmonised to ensure a level playing field for the obliged industry</w:t>
      </w:r>
      <w:r>
        <w:t xml:space="preserve"> </w:t>
      </w:r>
      <w:r>
        <w:t xml:space="preserve">across the EU and provide conditions for economies of scale at regional and Union level for the</w:t>
      </w:r>
      <w:r>
        <w:t xml:space="preserve"> </w:t>
      </w:r>
      <w:r>
        <w:t xml:space="preserve">setting up and operation of the end-of-life management operations. The proposed scope of EPR is</w:t>
      </w:r>
      <w:r>
        <w:t xml:space="preserve"> </w:t>
      </w:r>
      <w:r>
        <w:t xml:space="preserve">broadly aligned with the scope of existing (voluntary or mandatory) or planned separate collection</w:t>
      </w:r>
      <w:r>
        <w:t xml:space="preserve"> </w:t>
      </w:r>
      <w:r>
        <w:t xml:space="preserve">systems for textiles which generally focus only on post-consumer municipal clothing, footwear</w:t>
      </w:r>
      <w:r>
        <w:t xml:space="preserve"> </w:t>
      </w:r>
      <w:r>
        <w:t xml:space="preserve">and textiles. The reason for that is to ensure the capture of textiles that are suitable for reuse or</w:t>
      </w:r>
      <w:r>
        <w:t xml:space="preserve"> </w:t>
      </w:r>
      <w:r>
        <w:t xml:space="preserve">recycling, with the aim of diverting textile waste from disposal and incineration operations. The</w:t>
      </w:r>
    </w:p>
    <w:p>
      <w:pPr>
        <w:pStyle w:val="BodyText"/>
      </w:pPr>
      <w:r>
        <w:t xml:space="preserve">237 EPR has been defined by the OECD as an environmental policy approach in which a producer’s responsibility for</w:t>
      </w:r>
      <w:r>
        <w:t xml:space="preserve"> </w:t>
      </w:r>
      <w:r>
        <w:t xml:space="preserve">a product is extended to the post-consumer stage of a product’s life cycle. EPR is typically understood to involve a</w:t>
      </w:r>
      <w:r>
        <w:t xml:space="preserve"> </w:t>
      </w:r>
      <w:r>
        <w:t xml:space="preserve">shift in responsibility (administratively, financially or physically) from governments or municipalities to producers as</w:t>
      </w:r>
      <w:r>
        <w:t xml:space="preserve"> </w:t>
      </w:r>
      <w:r>
        <w:t xml:space="preserve">well as an encouragement of producers to take environmental considerations into account during the design and</w:t>
      </w:r>
      <w:r>
        <w:t xml:space="preserve"> </w:t>
      </w:r>
      <w:r>
        <w:t xml:space="preserve">manufacture phases of product development. EPR seeks to achieve a reduction in the environmental impact of</w:t>
      </w:r>
      <w:r>
        <w:t xml:space="preserve"> </w:t>
      </w:r>
      <w:r>
        <w:t xml:space="preserve">products, throughout their lifespan, from production through end-of-life.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other textile waste generators are themselves the producers of textiles and therefore already</w:t>
      </w:r>
      <w:r>
        <w:t xml:space="preserve"> </w:t>
      </w:r>
      <w:r>
        <w:t xml:space="preserve">required under EU law to ensure the treatment of this waste in line with the waste hierarchy.</w:t>
      </w:r>
      <w:r>
        <w:br/>
      </w:r>
      <w:r>
        <w:t xml:space="preserve">It is proposed to define the scope of EPR covering the following municipal post-consumer</w:t>
      </w:r>
      <w:r>
        <w:t xml:space="preserve"> </w:t>
      </w:r>
      <w:r>
        <w:t xml:space="preserve">textile wastes, representing 87%238 of textile waste generated:</w:t>
      </w:r>
      <w:r>
        <w:br/>
      </w:r>
      <w:r>
        <w:t xml:space="preserve">a) Clothing, articles of apparel, clothing accessories and household textiles (including</w:t>
      </w:r>
      <w:r>
        <w:t xml:space="preserve"> </w:t>
      </w:r>
      <w:r>
        <w:t xml:space="preserve">clothing, apparel and accesories whose composition is not mostly textile).</w:t>
      </w:r>
      <w:r>
        <w:t xml:space="preserve"> </w:t>
      </w:r>
      <w:r>
        <w:t xml:space="preserve">Household post-consumer textile waste consists predominantly of clothing and other household</w:t>
      </w:r>
      <w:r>
        <w:t xml:space="preserve"> </w:t>
      </w:r>
      <w:r>
        <w:t xml:space="preserve">textiles.</w:t>
      </w:r>
      <w:r>
        <w:t xml:space="preserve"> </w:t>
      </w:r>
      <w:r>
        <w:t xml:space="preserve">However, citizens find hard it to differentiate some garments among their main components.</w:t>
      </w:r>
      <w:r>
        <w:t xml:space="preserve"> </w:t>
      </w:r>
      <w:r>
        <w:t xml:space="preserve">Hence, established collection schemes address all kind of clothing, irrespective of their</w:t>
      </w:r>
      <w:r>
        <w:t xml:space="preserve"> </w:t>
      </w:r>
      <w:r>
        <w:t xml:space="preserve">composition.</w:t>
      </w:r>
      <w:r>
        <w:t xml:space="preserve"> </w:t>
      </w:r>
      <w:r>
        <w:t xml:space="preserve">For this reason, it is proposed to include all kind of clothing and apparel into the EPR scope.</w:t>
      </w:r>
      <w:r>
        <w:t xml:space="preserve"> </w:t>
      </w:r>
      <w:r>
        <w:t xml:space="preserve">It is estimated that non-textile clothing and apparel represent approximately 0,75% of post-</w:t>
      </w:r>
      <w:r>
        <w:t xml:space="preserve"> </w:t>
      </w:r>
      <w:r>
        <w:t xml:space="preserve">consumer clothing and apparel.</w:t>
      </w:r>
    </w:p>
    <w:p>
      <w:pPr>
        <w:pStyle w:val="Compact"/>
        <w:numPr>
          <w:ilvl w:val="0"/>
          <w:numId w:val="1003"/>
        </w:numPr>
      </w:pPr>
      <w:r>
        <w:t xml:space="preserve">clothing and waste from commerce and trade, small businesses, office buildings and</w:t>
      </w:r>
      <w:r>
        <w:t xml:space="preserve"> </w:t>
      </w:r>
      <w:r>
        <w:t xml:space="preserve">institutions (e.g. HORECA, hospitals, schools, prisons, senior residences, etc.) that are</w:t>
      </w:r>
      <w:r>
        <w:t xml:space="preserve"> </w:t>
      </w:r>
      <w:r>
        <w:t xml:space="preserve">similar in nature and composition to household waste, and do not come from production.</w:t>
      </w:r>
      <w:r>
        <w:t xml:space="preserve"> </w:t>
      </w:r>
      <w:r>
        <w:t xml:space="preserve">The main reason to include these wastes into the scope of EPR is that they are already being</w:t>
      </w:r>
      <w:r>
        <w:t xml:space="preserve"> </w:t>
      </w:r>
      <w:r>
        <w:t xml:space="preserve">collected as municipal wastes in a certain number of Member States, and they follow the same</w:t>
      </w:r>
      <w:r>
        <w:t xml:space="preserve"> </w:t>
      </w:r>
      <w:r>
        <w:t xml:space="preserve">treatment route as household textiles. In fact, according to Eurostat’s guidance for compilation and</w:t>
      </w:r>
      <w:r>
        <w:t xml:space="preserve"> </w:t>
      </w:r>
      <w:r>
        <w:t xml:space="preserve">reporting data on municipal waste, these wastes should be reported as municipal waste under</w:t>
      </w:r>
      <w:r>
        <w:t xml:space="preserve"> </w:t>
      </w:r>
      <w:r>
        <w:t xml:space="preserve">WSR239.</w:t>
      </w:r>
      <w:r>
        <w:t xml:space="preserve"> </w:t>
      </w:r>
      <w:r>
        <w:t xml:space="preserve">Even when MS do not collect them as municipal waste, after sorting and once the traceability on</w:t>
      </w:r>
      <w:r>
        <w:t xml:space="preserve"> </w:t>
      </w:r>
      <w:r>
        <w:t xml:space="preserve">the initial producer has been lost, it is unlikely that operators of treatment facilities will be able to</w:t>
      </w:r>
      <w:r>
        <w:t xml:space="preserve"> </w:t>
      </w:r>
      <w:r>
        <w:t xml:space="preserve">distinguish them, as they are similar in composition and nature to household wastes.</w:t>
      </w:r>
      <w:r>
        <w:br/>
      </w:r>
      <w:r>
        <w:t xml:space="preserve">After use, worn textiles from households as well as post-consumer commercial waste have high</w:t>
      </w:r>
      <w:r>
        <w:t xml:space="preserve"> </w:t>
      </w:r>
      <w:r>
        <w:t xml:space="preserve">reuse potential to extend the lifetime of the textile products (reuse) and can also be subject to</w:t>
      </w:r>
      <w:r>
        <w:t xml:space="preserve"> </w:t>
      </w:r>
      <w:r>
        <w:t xml:space="preserve">recycling. The methods currently applied for the collection of clothing and other household textiles</w:t>
      </w:r>
      <w:r>
        <w:t xml:space="preserve"> </w:t>
      </w:r>
      <w:r>
        <w:t xml:space="preserve">are similar and involve a broad network of container collection points with post-commercial wastes</w:t>
      </w:r>
      <w:r>
        <w:t xml:space="preserve"> </w:t>
      </w:r>
      <w:r>
        <w:t xml:space="preserve">generally collected through waste contractors. Whilst the collection methods vary, the subsequent</w:t>
      </w:r>
      <w:r>
        <w:t xml:space="preserve"> </w:t>
      </w:r>
      <w:r>
        <w:t xml:space="preserve">sorting and treatment are similar requiring a significant amount of effort to sort textiles that are fit</w:t>
      </w:r>
      <w:r>
        <w:t xml:space="preserve"> </w:t>
      </w:r>
      <w:r>
        <w:t xml:space="preserve">for reuse, preparation for reuse and recycling from those to be destined for energy recovery or</w:t>
      </w:r>
      <w:r>
        <w:t xml:space="preserve"> </w:t>
      </w:r>
      <w:r>
        <w:t xml:space="preserve">disposal.</w:t>
      </w:r>
    </w:p>
    <w:p>
      <w:pPr>
        <w:pStyle w:val="Compact"/>
        <w:numPr>
          <w:ilvl w:val="0"/>
          <w:numId w:val="1003"/>
        </w:numPr>
      </w:pPr>
      <w:r>
        <w:t xml:space="preserve">footwear</w:t>
      </w:r>
    </w:p>
    <w:p>
      <w:pPr>
        <w:pStyle w:val="FirstParagraph"/>
      </w:pPr>
      <w:r>
        <w:t xml:space="preserve">238 European Commission, Joint Research Centre. Techno-scientific assessment of the management options for used</w:t>
      </w:r>
      <w:r>
        <w:t xml:space="preserve"> </w:t>
      </w:r>
      <w:r>
        <w:t xml:space="preserve">and waste textiles. 2023 (under development)</w:t>
      </w:r>
      <w:r>
        <w:t xml:space="preserve"> </w:t>
      </w:r>
      <w:r>
        <w:t xml:space="preserve">239 Eurostat. Guidance for the compilation and reporting of data on municipal waste according to Commission</w:t>
      </w:r>
      <w:r>
        <w:t xml:space="preserve"> </w:t>
      </w:r>
      <w:r>
        <w:t xml:space="preserve">Implementing Decisions 2019/1004/EC and 2019/1885/EC, and the Joint Questionnaire of Eurostat and OEC (2021).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Some footwear and accessories contain a relevant share (&gt;80% by weight) of textiles and thus fall</w:t>
      </w:r>
      <w:r>
        <w:t xml:space="preserve"> </w:t>
      </w:r>
      <w:r>
        <w:t xml:space="preserve">in the scope of the Textiles Labelling Regulation.</w:t>
      </w:r>
      <w:r>
        <w:br/>
      </w:r>
      <w:r>
        <w:t xml:space="preserve">As for footwear and accessories whose main components are not textiles, it is unlikely that citizens</w:t>
      </w:r>
      <w:r>
        <w:t xml:space="preserve"> </w:t>
      </w:r>
      <w:r>
        <w:t xml:space="preserve">will differentiate the composition when discarding them. In fact, Member States that currently</w:t>
      </w:r>
      <w:r>
        <w:t xml:space="preserve"> </w:t>
      </w:r>
      <w:r>
        <w:t xml:space="preserve">include footwear into the textile fraction that is separately collected, collect all kind of footwear.</w:t>
      </w:r>
      <w:r>
        <w:t xml:space="preserve"> </w:t>
      </w:r>
      <w:r>
        <w:t xml:space="preserve">Changing the current approach would generate confusion upon citizens and municipalities and</w:t>
      </w:r>
      <w:r>
        <w:t xml:space="preserve"> </w:t>
      </w:r>
      <w:r>
        <w:t xml:space="preserve">would hamper the separate collection of footwear.</w:t>
      </w:r>
      <w:r>
        <w:t xml:space="preserve"> </w:t>
      </w:r>
      <w:r>
        <w:t xml:space="preserve">Discarded footwear represents around 5% of post-consumer textile waste and has been reported to</w:t>
      </w:r>
      <w:r>
        <w:t xml:space="preserve"> </w:t>
      </w:r>
      <w:r>
        <w:t xml:space="preserve">present a high reuse potential.</w:t>
      </w:r>
      <w:r>
        <w:t xml:space="preserve"> </w:t>
      </w:r>
      <w:r>
        <w:t xml:space="preserve">Consequently, all footwear is proposed for inclusion under the EPR scheme.</w:t>
      </w:r>
    </w:p>
    <w:p>
      <w:pPr>
        <w:pStyle w:val="BodyText"/>
      </w:pPr>
      <w:r>
        <w:t xml:space="preserve">It is proposed to exclude from the EPR scope:</w:t>
      </w:r>
      <w:r>
        <w:t xml:space="preserve"> </w:t>
      </w:r>
      <w:r>
        <w:t xml:space="preserve">a) Bulky materials</w:t>
      </w:r>
      <w:r>
        <w:t xml:space="preserve"> </w:t>
      </w:r>
      <w:r>
        <w:t xml:space="preserve">Bulky materials (e.g., furniture containing a variable share of textiles, including sofas, carpets,</w:t>
      </w:r>
      <w:r>
        <w:t xml:space="preserve"> </w:t>
      </w:r>
      <w:r>
        <w:t xml:space="preserve">mattresses, tents and sails) have a reuse or recovery potential for the different materials it consists</w:t>
      </w:r>
      <w:r>
        <w:t xml:space="preserve"> </w:t>
      </w:r>
      <w:r>
        <w:t xml:space="preserve">of. However, they cannot be managed through similar collection systems and are typically</w:t>
      </w:r>
      <w:r>
        <w:t xml:space="preserve"> </w:t>
      </w:r>
      <w:r>
        <w:t xml:space="preserve">collected kerbside or in civic amenity sites. 240 241</w:t>
      </w:r>
      <w:r>
        <w:t xml:space="preserve"> </w:t>
      </w:r>
      <w:r>
        <w:t xml:space="preserve">For this reason, they will not be covered under the proposed EPR scheme.</w:t>
      </w:r>
      <w:r>
        <w:br/>
      </w:r>
      <w:r>
        <w:t xml:space="preserve">Nevertheless, Member States, in accordance with Article 8 WFD, may consider these products for</w:t>
      </w:r>
      <w:r>
        <w:t xml:space="preserve"> </w:t>
      </w:r>
      <w:r>
        <w:t xml:space="preserve">national EPR schemes to facilitate waste prevention and recovery.</w:t>
      </w:r>
    </w:p>
    <w:p>
      <w:pPr>
        <w:pStyle w:val="Compact"/>
        <w:numPr>
          <w:ilvl w:val="0"/>
          <w:numId w:val="1004"/>
        </w:numPr>
      </w:pPr>
      <w:r>
        <w:t xml:space="preserve">Textile materials that are not placed on the market as final goods</w:t>
      </w:r>
      <w:r>
        <w:t xml:space="preserve"> </w:t>
      </w:r>
      <w:r>
        <w:t xml:space="preserve">Textile materials that are not placed on the market by retailers as final goods for citizens and non-</w:t>
      </w:r>
      <w:r>
        <w:t xml:space="preserve"> </w:t>
      </w:r>
      <w:r>
        <w:t xml:space="preserve">textile industries will not be covered by the EPR. This would consist of post-industrial waste (e.g.,</w:t>
      </w:r>
      <w:r>
        <w:t xml:space="preserve"> </w:t>
      </w:r>
      <w:r>
        <w:t xml:space="preserve">trimmings) as well as any textile products that do not reach the final consumer (i.e., all pre-</w:t>
      </w:r>
      <w:r>
        <w:t xml:space="preserve"> </w:t>
      </w:r>
      <w:r>
        <w:t xml:space="preserve">consumer textile waste). Such textiles are likely to be of clearer and more consistent composition</w:t>
      </w:r>
      <w:r>
        <w:t xml:space="preserve"> </w:t>
      </w:r>
      <w:r>
        <w:t xml:space="preserve">and subject to lower levels of soiling which are more suitable for recycling and certain fractions</w:t>
      </w:r>
      <w:r>
        <w:t xml:space="preserve"> </w:t>
      </w:r>
      <w:r>
        <w:t xml:space="preserve">also for reuse. It seems more practical and effective to regulate their sustainable management</w:t>
      </w:r>
      <w:r>
        <w:t xml:space="preserve"> </w:t>
      </w:r>
      <w:r>
        <w:t xml:space="preserve">through reporting and mandatory management requirements, such as separate collection.</w:t>
      </w:r>
    </w:p>
    <w:p>
      <w:pPr>
        <w:pStyle w:val="Compact"/>
        <w:numPr>
          <w:ilvl w:val="0"/>
          <w:numId w:val="1004"/>
        </w:numPr>
      </w:pPr>
      <w:r>
        <w:t xml:space="preserve">Textile packaging</w:t>
      </w:r>
      <w:r>
        <w:t xml:space="preserve"> </w:t>
      </w:r>
      <w:r>
        <w:t xml:space="preserve">Directive 94/62/EC on Packaging and Packaging Waste and the proposal for PPW Regulation,</w:t>
      </w:r>
      <w:r>
        <w:t xml:space="preserve"> </w:t>
      </w:r>
      <w:r>
        <w:t xml:space="preserve">have both an all-inclusive approach to packaging definition. Equally, the EPR obligations under</w:t>
      </w:r>
      <w:r>
        <w:t xml:space="preserve"> </w:t>
      </w:r>
      <w:r>
        <w:t xml:space="preserve">this legislation apply without distinction of the packaging material and without exclusion.</w:t>
      </w:r>
    </w:p>
    <w:p>
      <w:pPr>
        <w:pStyle w:val="FirstParagraph"/>
      </w:pPr>
      <w:r>
        <w:t xml:space="preserve">240 An old mattress? Find a collection point near you. (valumat.be). An old mattress? Find a collection point near</w:t>
      </w:r>
      <w:r>
        <w:t xml:space="preserve"> </w:t>
      </w:r>
      <w:r>
        <w:t xml:space="preserve">you. (valumat.be).</w:t>
      </w:r>
      <w:r>
        <w:t xml:space="preserve"> </w:t>
      </w:r>
      <w:r>
        <w:t xml:space="preserve">241 Les joyeux recycleurs, Recyclage de vos tapis et moquettes, mode d’emploi, 2018, Recyclage de vos tapis et</w:t>
      </w:r>
      <w:r>
        <w:t xml:space="preserve"> </w:t>
      </w:r>
      <w:r>
        <w:t xml:space="preserve">moquettes, mode d’emploi - Les joyeux recycleursRecyclage de vos tapis et moquettes, mode d’emploi - Les joyeux</w:t>
      </w:r>
      <w:r>
        <w:t xml:space="preserve"> </w:t>
      </w:r>
      <w:r>
        <w:t xml:space="preserve">recycleurs.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Consequently, textile packaging will be excluded from the scope of EPR for textile wastes.</w:t>
      </w:r>
      <w:r>
        <w:t xml:space="preserve"> </w:t>
      </w:r>
      <w:r>
        <w:t xml:space="preserve">It is proposed to define the textiles placed on the market that will be subject to the EPR scheme by</w:t>
      </w:r>
      <w:r>
        <w:t xml:space="preserve"> </w:t>
      </w:r>
      <w:r>
        <w:t xml:space="preserve">reference to specific CN codes to ensure legal certainty to the obliged industry. The CN codes that</w:t>
      </w:r>
      <w:r>
        <w:t xml:space="preserve"> </w:t>
      </w:r>
      <w:r>
        <w:t xml:space="preserve">reflect the scope described above that reflects the approach in measure 1.1.1.3, are as follows:</w:t>
      </w:r>
      <w:r>
        <w:t xml:space="preserve"> </w:t>
      </w:r>
      <w:r>
        <w:t xml:space="preserve">Table 12 – CN codes subject to the textiles EPR scheme</w:t>
      </w:r>
      <w:r>
        <w:t xml:space="preserve"> </w:t>
      </w:r>
      <w:r>
        <w:t xml:space="preserve">CN 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4203</w:t>
      </w:r>
      <w:r>
        <w:t xml:space="preserve"> </w:t>
      </w:r>
      <w:r>
        <w:t xml:space="preserve">Articles of apparel and clothing accessories, of leather or composition</w:t>
      </w:r>
      <w:r>
        <w:t xml:space="preserve"> </w:t>
      </w:r>
      <w:r>
        <w:t xml:space="preserve">leather (excl. footware and headgear and parts thereof, and goods of</w:t>
      </w:r>
      <w:r>
        <w:t xml:space="preserve"> </w:t>
      </w:r>
      <w:r>
        <w:t xml:space="preserve">chapter 95, e.g. shin guards, fencing masks)</w:t>
      </w:r>
      <w:r>
        <w:t xml:space="preserve"> </w:t>
      </w:r>
      <w:r>
        <w:t xml:space="preserve">61 – all listed codes within the chapter</w:t>
      </w:r>
      <w:r>
        <w:t xml:space="preserve"> </w:t>
      </w:r>
      <w:r>
        <w:t xml:space="preserve">Articles of apparel and clothing accessories, knitted or crocheted</w:t>
      </w:r>
      <w:r>
        <w:t xml:space="preserve"> </w:t>
      </w:r>
      <w:r>
        <w:t xml:space="preserve">62 – all listed codes within the chapter</w:t>
      </w:r>
      <w:r>
        <w:t xml:space="preserve"> </w:t>
      </w:r>
      <w:r>
        <w:t xml:space="preserve">Articles of apparel and clothing accessories, now knitted or crocheted</w:t>
      </w:r>
      <w:r>
        <w:t xml:space="preserve"> </w:t>
      </w:r>
      <w:r>
        <w:t xml:space="preserve">6301</w:t>
      </w:r>
      <w:r>
        <w:t xml:space="preserve"> </w:t>
      </w:r>
      <w:r>
        <w:t xml:space="preserve">Blankets and travelling rugs</w:t>
      </w:r>
      <w:r>
        <w:t xml:space="preserve"> </w:t>
      </w:r>
      <w:r>
        <w:t xml:space="preserve">6302</w:t>
      </w:r>
      <w:r>
        <w:t xml:space="preserve"> </w:t>
      </w:r>
      <w:r>
        <w:t xml:space="preserve">Bed linen, table linen, toilet linen and kitchen linen</w:t>
      </w:r>
      <w:r>
        <w:t xml:space="preserve"> </w:t>
      </w:r>
      <w:r>
        <w:t xml:space="preserve">6303</w:t>
      </w:r>
      <w:r>
        <w:t xml:space="preserve"> </w:t>
      </w:r>
      <w:r>
        <w:t xml:space="preserve">Curtains (including drapes) and interior blinds; curtain or bed valances</w:t>
      </w:r>
      <w:r>
        <w:t xml:space="preserve"> </w:t>
      </w:r>
      <w:r>
        <w:t xml:space="preserve">6304</w:t>
      </w:r>
      <w:r>
        <w:t xml:space="preserve"> </w:t>
      </w:r>
      <w:r>
        <w:t xml:space="preserve">Other furnishing articles, excluding those of heading 9404242</w:t>
      </w:r>
      <w:r>
        <w:t xml:space="preserve"> </w:t>
      </w:r>
      <w:r>
        <w:t xml:space="preserve">630710(selected goods)</w:t>
      </w:r>
      <w:r>
        <w:t xml:space="preserve"> </w:t>
      </w:r>
      <w:r>
        <w:t xml:space="preserve">Dishcloths, dusters and similar cleaning cloths (excluding floorcloths)</w:t>
      </w:r>
      <w:r>
        <w:t xml:space="preserve"> </w:t>
      </w:r>
      <w:r>
        <w:t xml:space="preserve">6309</w:t>
      </w:r>
      <w:r>
        <w:t xml:space="preserve"> </w:t>
      </w:r>
      <w:r>
        <w:t xml:space="preserve">Worn clothing and other worn articles</w:t>
      </w:r>
      <w:r>
        <w:t xml:space="preserve"> </w:t>
      </w:r>
      <w:r>
        <w:t xml:space="preserve">64 – all listed codes within the chapter</w:t>
      </w:r>
      <w:r>
        <w:t xml:space="preserve"> </w:t>
      </w:r>
      <w:r>
        <w:t xml:space="preserve">except 6406 (parts of footwear) and</w:t>
      </w:r>
      <w:r>
        <w:t xml:space="preserve"> </w:t>
      </w:r>
      <w:r>
        <w:t xml:space="preserve">6403 12 00 – Ski-boots, cross-country</w:t>
      </w:r>
      <w:r>
        <w:t xml:space="preserve"> </w:t>
      </w:r>
      <w:r>
        <w:t xml:space="preserve">ski footwear and snowboard boots</w:t>
      </w:r>
      <w:r>
        <w:t xml:space="preserve"> </w:t>
      </w:r>
      <w:r>
        <w:t xml:space="preserve">Footwear, gaiters and the like</w:t>
      </w:r>
      <w:r>
        <w:t xml:space="preserve"> </w:t>
      </w:r>
      <w:r>
        <w:t xml:space="preserve">6504</w:t>
      </w:r>
      <w:r>
        <w:t xml:space="preserve"> </w:t>
      </w:r>
      <w:r>
        <w:t xml:space="preserve">Hats and other headgear, plaited or made by assembling strips of any</w:t>
      </w:r>
      <w:r>
        <w:t xml:space="preserve"> </w:t>
      </w:r>
      <w:r>
        <w:t xml:space="preserve">material, whether or not lined or trimmed</w:t>
      </w:r>
      <w:r>
        <w:t xml:space="preserve"> </w:t>
      </w:r>
      <w:r>
        <w:t xml:space="preserve">6505</w:t>
      </w:r>
      <w:r>
        <w:t xml:space="preserve"> </w:t>
      </w:r>
      <w:r>
        <w:t xml:space="preserve">Hats and other headgear, knitted or crocheted, or made up from lace, felt</w:t>
      </w:r>
      <w:r>
        <w:t xml:space="preserve"> </w:t>
      </w:r>
      <w:r>
        <w:t xml:space="preserve">or other textile fabric, in the piece (but not in strips), whether or not lined</w:t>
      </w:r>
      <w:r>
        <w:t xml:space="preserve"> </w:t>
      </w:r>
      <w:r>
        <w:t xml:space="preserve">or trimmed; hairnets of any material, whether or not lined or trimmed</w:t>
      </w:r>
    </w:p>
    <w:p>
      <w:pPr>
        <w:pStyle w:val="Compact"/>
        <w:numPr>
          <w:ilvl w:val="0"/>
          <w:numId w:val="1005"/>
        </w:numPr>
      </w:pPr>
      <w:r>
        <w:t xml:space="preserve">Producers subject to EPR on textiles</w:t>
      </w:r>
    </w:p>
    <w:p>
      <w:pPr>
        <w:pStyle w:val="FirstParagraph"/>
      </w:pPr>
      <w:r>
        <w:t xml:space="preserve">242 9404 refers to mattress supports, articles of bedding and similar furnishing (for example mattresses, quilts,</w:t>
      </w:r>
      <w:r>
        <w:t xml:space="preserve"> </w:t>
      </w:r>
      <w:r>
        <w:t xml:space="preserve">eiderdowns, cushions, pouffes and pillows) fitted with springs or stuffed or internally fitted with any material or of</w:t>
      </w:r>
      <w:r>
        <w:t xml:space="preserve"> </w:t>
      </w:r>
      <w:r>
        <w:t xml:space="preserve">cellular rubber or plastics, whether or not covered.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In accordance with Article 8a WFD, it is necessary to define the roles and responsibilities of all</w:t>
      </w:r>
      <w:r>
        <w:t xml:space="preserve"> </w:t>
      </w:r>
      <w:r>
        <w:t xml:space="preserve">stakeholders that are involved in the EPR scheme. The entities that are to be subject to an EPR for</w:t>
      </w:r>
      <w:r>
        <w:t xml:space="preserve"> </w:t>
      </w:r>
      <w:r>
        <w:t xml:space="preserve">textiles are those that place finished textile products falling in the CN code categories listed</w:t>
      </w:r>
      <w:r>
        <w:t xml:space="preserve"> </w:t>
      </w:r>
      <w:r>
        <w:t xml:space="preserve">above on the EU market. Several EU acts that establish EPR for products and waste (batteries,</w:t>
      </w:r>
      <w:r>
        <w:t xml:space="preserve"> </w:t>
      </w:r>
      <w:r>
        <w:t xml:space="preserve">electric and electronic equipment, packaging, single use plastic products) are available to be used</w:t>
      </w:r>
      <w:r>
        <w:t xml:space="preserve"> </w:t>
      </w:r>
      <w:r>
        <w:t xml:space="preserve">as a reference in defining the entities that are subject to EPR rules to ensure a harmonised approach</w:t>
      </w:r>
      <w:r>
        <w:t xml:space="preserve"> </w:t>
      </w:r>
      <w:r>
        <w:t xml:space="preserve">across the different EPR systems and facilitate implementation as well as positively impact the</w:t>
      </w:r>
      <w:r>
        <w:t xml:space="preserve"> </w:t>
      </w:r>
      <w:r>
        <w:t xml:space="preserve">compliance costs for the concerned stakeholders.</w:t>
      </w:r>
      <w:r>
        <w:t xml:space="preserve"> </w:t>
      </w:r>
      <w:r>
        <w:t xml:space="preserve">The notion of a producer should entail any manufacturer, importer or distributor who, irrespective</w:t>
      </w:r>
      <w:r>
        <w:t xml:space="preserve"> </w:t>
      </w:r>
      <w:r>
        <w:t xml:space="preserve">of the selling technique used, including by means of distance contracts as defined in Article 2(7)</w:t>
      </w:r>
      <w:r>
        <w:t xml:space="preserve"> </w:t>
      </w:r>
      <w:r>
        <w:t xml:space="preserve">of Directive 2011/83/EU on consumer rights, supplies finished textile products243 corresponding</w:t>
      </w:r>
      <w:r>
        <w:t xml:space="preserve"> </w:t>
      </w:r>
      <w:r>
        <w:t xml:space="preserve">to the listed CN code categories for the first time for distribution or use within the territory of a</w:t>
      </w:r>
      <w:r>
        <w:t xml:space="preserve"> </w:t>
      </w:r>
      <w:r>
        <w:t xml:space="preserve">Member State on a professional basis under its own name or trademark. Finished textile products</w:t>
      </w:r>
      <w:r>
        <w:t xml:space="preserve"> </w:t>
      </w:r>
      <w:r>
        <w:t xml:space="preserve">are destined to an end user (‘end user’ means any natural or legal person residing or established in</w:t>
      </w:r>
      <w:r>
        <w:t xml:space="preserve"> </w:t>
      </w:r>
      <w:r>
        <w:t xml:space="preserve">the Union, to whom a product has been made available as a consumer).</w:t>
      </w:r>
      <w:r>
        <w:t xml:space="preserve"> </w:t>
      </w:r>
      <w:r>
        <w:t xml:space="preserve">To define the scope of the obligated producers, it is necessary to consider that the textile sector is</w:t>
      </w:r>
      <w:r>
        <w:t xml:space="preserve"> </w:t>
      </w:r>
      <w:r>
        <w:t xml:space="preserve">dominated by small enterprises at the manufacturing and placing on the market stage and social</w:t>
      </w:r>
      <w:r>
        <w:t xml:space="preserve"> </w:t>
      </w:r>
      <w:r>
        <w:t xml:space="preserve">enterprises (also mainly SMEs) currently dominate the collection and reuse markets for used</w:t>
      </w:r>
      <w:r>
        <w:t xml:space="preserve"> </w:t>
      </w:r>
      <w:r>
        <w:t xml:space="preserve">textiles.</w:t>
      </w:r>
      <w:r>
        <w:t xml:space="preserve"> </w:t>
      </w:r>
      <w:r>
        <w:t xml:space="preserve">Artisanal and small-scale entities</w:t>
      </w:r>
      <w:r>
        <w:t xml:space="preserve"> </w:t>
      </w:r>
      <w:r>
        <w:t xml:space="preserve">In keeping with the approach of the Textile Labelling Regulation and to avoid placing</w:t>
      </w:r>
      <w:r>
        <w:t xml:space="preserve"> </w:t>
      </w:r>
      <w:r>
        <w:t xml:space="preserve">disproportionate costs on such actors, an exclusion from the producer obligations under EPR is</w:t>
      </w:r>
      <w:r>
        <w:t xml:space="preserve"> </w:t>
      </w:r>
      <w:r>
        <w:t xml:space="preserve">proposed for the same entities that comprise:</w:t>
      </w:r>
      <w:r>
        <w:t xml:space="preserve"> </w:t>
      </w:r>
      <w:r>
        <w:t xml:space="preserve">-</w:t>
      </w:r>
      <w:r>
        <w:t xml:space="preserve"> </w:t>
      </w:r>
      <w:r>
        <w:t xml:space="preserve">Contracted persons producing textile goods in their own homes;</w:t>
      </w:r>
      <w:r>
        <w:br/>
      </w:r>
      <w:r>
        <w:t xml:space="preserve">-</w:t>
      </w:r>
      <w:r>
        <w:t xml:space="preserve"> </w:t>
      </w:r>
      <w:r>
        <w:t xml:space="preserve">Self-employed tailors, making customised textile products.</w:t>
      </w:r>
      <w:r>
        <w:t xml:space="preserve"> </w:t>
      </w:r>
      <w:r>
        <w:t xml:space="preserve">Micro enterprises and SMEs</w:t>
      </w:r>
      <w:r>
        <w:t xml:space="preserve"> </w:t>
      </w:r>
      <w:r>
        <w:t xml:space="preserve">In the case of EPR it is considered that compliance costs are likely to be challenging for SMEs to</w:t>
      </w:r>
      <w:r>
        <w:t xml:space="preserve"> </w:t>
      </w:r>
      <w:r>
        <w:t xml:space="preserve">ensure. The EU is both a manufacturer of textiles, wearing apparel and leather as well as an</w:t>
      </w:r>
      <w:r>
        <w:t xml:space="preserve"> </w:t>
      </w:r>
      <w:r>
        <w:t xml:space="preserve">importer of textiles, wearing apparel and leather from other countries. Producers in the context of</w:t>
      </w:r>
      <w:r>
        <w:t xml:space="preserve"> </w:t>
      </w:r>
      <w:r>
        <w:t xml:space="preserve">these two sources of textiles will vary with some being manufacturers who place goods on the</w:t>
      </w:r>
      <w:r>
        <w:t xml:space="preserve"> </w:t>
      </w:r>
      <w:r>
        <w:t xml:space="preserve">market that have been manufactured within the EU and others more likely to be wholesalers or</w:t>
      </w:r>
      <w:r>
        <w:t xml:space="preserve"> </w:t>
      </w:r>
      <w:r>
        <w:t xml:space="preserve">retailers that import goods from third countries that place goods on the EU market for the first</w:t>
      </w:r>
      <w:r>
        <w:t xml:space="preserve"> </w:t>
      </w:r>
      <w:r>
        <w:t xml:space="preserve">time.</w:t>
      </w:r>
      <w:r>
        <w:t xml:space="preserve"> </w:t>
      </w:r>
      <w:r>
        <w:t xml:space="preserve">The composition of these two groups in terms of enterprise size is similar and is well reflected in</w:t>
      </w:r>
      <w:r>
        <w:t xml:space="preserve"> </w:t>
      </w:r>
      <w:r>
        <w:t xml:space="preserve">the data found in the 2022 review of the European Apparel and Textile Confederation244 that notes</w:t>
      </w:r>
      <w:r>
        <w:t xml:space="preserve"> </w:t>
      </w:r>
      <w:r>
        <w:t xml:space="preserve">that 99.8% of total companies in the industry are micro and SMEs.</w:t>
      </w:r>
    </w:p>
    <w:p>
      <w:pPr>
        <w:pStyle w:val="BodyText"/>
      </w:pPr>
      <w:r>
        <w:t xml:space="preserve">243 Textiles and other products that contain a &gt;80% textiles, and which during production is given a special shape,</w:t>
      </w:r>
      <w:r>
        <w:t xml:space="preserve"> </w:t>
      </w:r>
      <w:r>
        <w:t xml:space="preserve">surface or design, which determines its function to a greater degree that does its chemical composition, and that have</w:t>
      </w:r>
      <w:r>
        <w:t xml:space="preserve"> </w:t>
      </w:r>
      <w:r>
        <w:t xml:space="preserve">completed the manufacturing process.</w:t>
      </w:r>
      <w:r>
        <w:br/>
      </w:r>
      <w:r>
        <w:t xml:space="preserve">244 EURATEX, 2022. Facts &amp; key figures of the European textile and clothing industry 2022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In relation to EU textiles, wearing apparel and leather manufacturing, data from Eurostat245</w:t>
      </w:r>
      <w:r>
        <w:t xml:space="preserve"> </w:t>
      </w:r>
      <w:r>
        <w:t xml:space="preserve">indicates that out of 226 624 total enterprises, 198 443 (87.6%) are micro-enterprises (0-9</w:t>
      </w:r>
      <w:r>
        <w:t xml:space="preserve"> </w:t>
      </w:r>
      <w:r>
        <w:t xml:space="preserve">employees), 27 485 (12.1%) are SMEs (10-249 employees)246 and the remaining 696 (0.3%)</w:t>
      </w:r>
      <w:r>
        <w:t xml:space="preserve"> </w:t>
      </w:r>
      <w:r>
        <w:t xml:space="preserve">employ 250 persons or more. The split of turnover by enterprise size indicates a different split with</w:t>
      </w:r>
      <w:r>
        <w:t xml:space="preserve"> </w:t>
      </w:r>
      <w:r>
        <w:t xml:space="preserve">enterprises in the size 20 employees and up accounting for 80% of industry turnover. Inclusion of</w:t>
      </w:r>
      <w:r>
        <w:t xml:space="preserve"> </w:t>
      </w:r>
      <w:r>
        <w:t xml:space="preserve">the 10–19-person size enterprises raises this value to 88% of industry turnover. Effectively this</w:t>
      </w:r>
      <w:r>
        <w:t xml:space="preserve"> </w:t>
      </w:r>
      <w:r>
        <w:t xml:space="preserve">means that 12% of manufacturers generate 88% of industry turnover.</w:t>
      </w:r>
      <w:r>
        <w:br/>
      </w:r>
      <w:r>
        <w:t xml:space="preserve">Figure 18 – EU textiles manufacturers and turnover by size of enterprise</w:t>
      </w:r>
    </w:p>
    <w:p>
      <w:pPr>
        <w:pStyle w:val="BodyText"/>
      </w:pPr>
      <w:r>
        <w:t xml:space="preserve">245 Annual enterprise statistics by size class for special aggregates of activities (NACE Rev. 2)</w:t>
      </w:r>
      <w:r>
        <w:t xml:space="preserve"> </w:t>
      </w:r>
      <w:r>
        <w:t xml:space="preserve">[SBS_SC_SCA_R2__custom_3996079]</w:t>
      </w:r>
      <w:r>
        <w:t xml:space="preserve"> </w:t>
      </w:r>
      <w:r>
        <w:t xml:space="preserve">246 13 758 employee 10-19 persons, 9 106 employ 20-49 persons and 4 621 employ 50-249 persons.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Source: Eurostat, 2022</w:t>
      </w:r>
      <w:r>
        <w:t xml:space="preserve"> </w:t>
      </w:r>
      <w:r>
        <w:t xml:space="preserve">For the textile and leather wholesale and retail sector this kind of data broken down by size of</w:t>
      </w:r>
      <w:r>
        <w:t xml:space="preserve"> </w:t>
      </w:r>
      <w:r>
        <w:t xml:space="preserve">enterprise is not available. However, information on the nature of the enterprises, numbers and</w:t>
      </w:r>
      <w:r>
        <w:t xml:space="preserve"> </w:t>
      </w:r>
      <w:r>
        <w:t xml:space="preserve">average number of employees is available from Eurostat247 that shows splits by agents involved in</w:t>
      </w:r>
      <w:r>
        <w:t xml:space="preserve"> </w:t>
      </w:r>
      <w:r>
        <w:t xml:space="preserve">the sale of textiles, clothing, fur, footwear and leather goods, wholesalers, retail sales of textiles in</w:t>
      </w:r>
    </w:p>
    <w:p>
      <w:pPr>
        <w:pStyle w:val="BodyText"/>
      </w:pPr>
      <w:r>
        <w:t xml:space="preserve">247 SBS_NA_DT_R2</w:t>
      </w:r>
      <w:r>
        <w:t xml:space="preserve"> </w:t>
      </w:r>
      <w:r>
        <w:t xml:space="preserve">115,943</w:t>
      </w:r>
      <w:r>
        <w:t xml:space="preserve"> </w:t>
      </w:r>
      <w:r>
        <w:t xml:space="preserve">6,767</w:t>
      </w:r>
      <w:r>
        <w:t xml:space="preserve"> </w:t>
      </w:r>
      <w:r>
        <w:t xml:space="preserve">4,137</w:t>
      </w:r>
      <w:r>
        <w:t xml:space="preserve"> </w:t>
      </w:r>
      <w:r>
        <w:t xml:space="preserve">1,920 240</w:t>
      </w:r>
      <w:r>
        <w:t xml:space="preserve"> </w:t>
      </w:r>
      <w:r>
        <w:t xml:space="preserve">EU manufacturing of wearing apparel by size of enterprise 2021</w:t>
      </w:r>
      <w:r>
        <w:t xml:space="preserve"> </w:t>
      </w:r>
      <w:r>
        <w:t xml:space="preserve">From 0 to 9 persons employed</w:t>
      </w:r>
      <w:r>
        <w:t xml:space="preserve"> </w:t>
      </w:r>
      <w:r>
        <w:t xml:space="preserve">From 10 to 19 persons employed</w:t>
      </w:r>
      <w:r>
        <w:t xml:space="preserve"> </w:t>
      </w:r>
      <w:r>
        <w:t xml:space="preserve">From 20 to 49 persons employed</w:t>
      </w:r>
      <w:r>
        <w:t xml:space="preserve"> </w:t>
      </w:r>
      <w:r>
        <w:t xml:space="preserve">From 50 to 249 persons employed</w:t>
      </w:r>
      <w:r>
        <w:t xml:space="preserve"> </w:t>
      </w:r>
      <w:r>
        <w:t xml:space="preserve">250 persons employed or more</w:t>
      </w:r>
      <w:r>
        <w:t xml:space="preserve"> </w:t>
      </w:r>
      <w:r>
        <w:t xml:space="preserve">10,169</w:t>
      </w:r>
      <w:r>
        <w:t xml:space="preserve"> </w:t>
      </w:r>
      <w:r>
        <w:t xml:space="preserve">5,920</w:t>
      </w:r>
      <w:r>
        <w:t xml:space="preserve"> </w:t>
      </w:r>
      <w:r>
        <w:t xml:space="preserve">8,440</w:t>
      </w:r>
      <w:r>
        <w:t xml:space="preserve"> </w:t>
      </w:r>
      <w:r>
        <w:t xml:space="preserve">15,974</w:t>
      </w:r>
      <w:r>
        <w:t xml:space="preserve"> </w:t>
      </w:r>
      <w:r>
        <w:t xml:space="preserve">24,211</w:t>
      </w:r>
      <w:r>
        <w:t xml:space="preserve"> </w:t>
      </w:r>
      <w:r>
        <w:t xml:space="preserve">EU manufacturing of wearing apparel turnover by size of enterprise 2021</w:t>
      </w:r>
      <w:r>
        <w:t xml:space="preserve"> </w:t>
      </w:r>
      <w:r>
        <w:t xml:space="preserve">in millions of EUR</w:t>
      </w:r>
      <w:r>
        <w:t xml:space="preserve"> </w:t>
      </w:r>
      <w:r>
        <w:t xml:space="preserve">From 0 to 9 persons employed</w:t>
      </w:r>
      <w:r>
        <w:t xml:space="preserve"> </w:t>
      </w:r>
      <w:r>
        <w:t xml:space="preserve">From 10 to 19 persons employed</w:t>
      </w:r>
      <w:r>
        <w:t xml:space="preserve"> </w:t>
      </w:r>
      <w:r>
        <w:t xml:space="preserve">From 20 to 49 persons employed</w:t>
      </w:r>
      <w:r>
        <w:t xml:space="preserve"> </w:t>
      </w:r>
      <w:r>
        <w:t xml:space="preserve">From 50 to 249 persons employed</w:t>
      </w:r>
      <w:r>
        <w:t xml:space="preserve"> </w:t>
      </w:r>
      <w:r>
        <w:t xml:space="preserve">250 persons employed or more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specialised stores and retail sale via stalls and markets. In terms of the number of enterprises</w:t>
      </w:r>
      <w:r>
        <w:t xml:space="preserve"> </w:t>
      </w:r>
      <w:r>
        <w:t xml:space="preserve">involved in retail the values from Eurostat for 2020 are as shown below.</w:t>
      </w:r>
      <w:r>
        <w:t xml:space="preserve"> </w:t>
      </w:r>
      <w:r>
        <w:t xml:space="preserve">Figure 19 – Enterprises involved in the sale of textiles, clothing, fur, footwear and leather goods</w:t>
      </w:r>
    </w:p>
    <w:p>
      <w:pPr>
        <w:pStyle w:val="BodyText"/>
      </w:pPr>
      <w:r>
        <w:t xml:space="preserve">Source: Eurostat 2022248</w:t>
      </w:r>
      <w:r>
        <w:br/>
      </w:r>
      <w:r>
        <w:t xml:space="preserve">The number of employees per enterprise at the retail level is only provided as an average. However,</w:t>
      </w:r>
      <w:r>
        <w:t xml:space="preserve"> </w:t>
      </w:r>
      <w:r>
        <w:t xml:space="preserve">the values are provided below.</w:t>
      </w:r>
      <w:r>
        <w:t xml:space="preserve"> </w:t>
      </w:r>
      <w:r>
        <w:t xml:space="preserve">Figure 20 – Average employee numbers by enterprise type in relation to the sales of textiles in the</w:t>
      </w:r>
      <w:r>
        <w:t xml:space="preserve"> </w:t>
      </w:r>
      <w:r>
        <w:t xml:space="preserve">EU in 2020</w:t>
      </w:r>
    </w:p>
    <w:p>
      <w:pPr>
        <w:pStyle w:val="BodyText"/>
      </w:pPr>
      <w:r>
        <w:t xml:space="preserve">248 Enterprise statistics by size class and NACE Rev. 2 [SBS_SC_OVW]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Source: Eurostat 2022</w:t>
      </w:r>
      <w:r>
        <w:t xml:space="preserve"> </w:t>
      </w:r>
      <w:r>
        <w:t xml:space="preserve">Even without the ability to split enterprises by number of employees it is apparent from the</w:t>
      </w:r>
      <w:r>
        <w:t xml:space="preserve"> </w:t>
      </w:r>
      <w:r>
        <w:t xml:space="preserve">Eurostat Annual detailed enterprise statistics for trade (NACE Rec. 2 G as found in</w:t>
      </w:r>
      <w:r>
        <w:t xml:space="preserve"> </w:t>
      </w:r>
      <w:r>
        <w:t xml:space="preserve">SBS_NA_DT_R2) that the retail sector is dominated by smaller companies with a small number</w:t>
      </w:r>
      <w:r>
        <w:t xml:space="preserve"> </w:t>
      </w:r>
      <w:r>
        <w:t xml:space="preserve">of employees, typically sole trades and stores with 2-3 employees at the store side, with agents</w:t>
      </w:r>
      <w:r>
        <w:t xml:space="preserve"> </w:t>
      </w:r>
      <w:r>
        <w:t xml:space="preserve">similarly small in terms of number of employees and wholesalers generally larger in size.</w:t>
      </w:r>
      <w:r>
        <w:br/>
      </w:r>
      <w:r>
        <w:t xml:space="preserve">Given this split, and in order to minimise the burdens placed on smaller producers that contribute</w:t>
      </w:r>
      <w:r>
        <w:t xml:space="preserve"> </w:t>
      </w:r>
      <w:r>
        <w:t xml:space="preserve">a small proportion of textile waste generated, the following options were considered:</w:t>
      </w:r>
      <w:r>
        <w:t xml:space="preserve"> </w:t>
      </w:r>
      <w:r>
        <w:t xml:space="preserve">i.</w:t>
      </w:r>
      <w:r>
        <w:t xml:space="preserve"> </w:t>
      </w:r>
      <w:r>
        <w:t xml:space="preserve">The exclusion of micro-enterprises;</w:t>
      </w:r>
      <w:r>
        <w:br/>
      </w:r>
      <w:r>
        <w:t xml:space="preserve">ii.</w:t>
      </w:r>
      <w:r>
        <w:t xml:space="preserve"> </w:t>
      </w:r>
      <w:r>
        <w:t xml:space="preserve">The inclusion of micro-enterprises and the application of a single low flat fee for the</w:t>
      </w:r>
      <w:r>
        <w:t xml:space="preserve"> </w:t>
      </w:r>
      <w:r>
        <w:t xml:space="preserve">purposes of compliance with the EPR obligations.</w:t>
      </w:r>
      <w:r>
        <w:t xml:space="preserve"> </w:t>
      </w:r>
      <w:r>
        <w:t xml:space="preserve">In comparison to manufacturers, determining whether exclusions for micro-enterprises or smaller</w:t>
      </w:r>
      <w:r>
        <w:t xml:space="preserve"> </w:t>
      </w:r>
      <w:r>
        <w:t xml:space="preserve">are warranted for sellers of textile goods is more challenging. It is expected that agents (these are</w:t>
      </w:r>
      <w:r>
        <w:t xml:space="preserve"> </w:t>
      </w:r>
      <w:r>
        <w:t xml:space="preserve">wholesalers that operate on a fee or contract basis for textile goods sold) and wholesalers are likely</w:t>
      </w:r>
      <w:r>
        <w:t xml:space="preserve"> </w:t>
      </w:r>
      <w:r>
        <w:t xml:space="preserve">to be those most impacted by EPR obligations as they will generally be selling goods on to</w:t>
      </w:r>
      <w:r>
        <w:t xml:space="preserve"> </w:t>
      </w:r>
      <w:r>
        <w:t xml:space="preserve">independent retail stores and market stalls. Larger household name clothing brands will have a</w:t>
      </w:r>
      <w:r>
        <w:t xml:space="preserve"> </w:t>
      </w:r>
      <w:r>
        <w:t xml:space="preserve">large number of suppliers from around the world and will be placing goods on the market for the</w:t>
      </w:r>
      <w:r>
        <w:t xml:space="preserve"> </w:t>
      </w:r>
      <w:r>
        <w:t xml:space="preserve">first time and therefore would be addressed by EPR obligations. Recognising that EPR obligations</w:t>
      </w:r>
      <w:r>
        <w:t xml:space="preserve"> </w:t>
      </w:r>
      <w:r>
        <w:t xml:space="preserve">would fall on those placing goods on the market a similar exclusion for micro-enterprises is</w:t>
      </w:r>
      <w:r>
        <w:t xml:space="preserve"> </w:t>
      </w:r>
      <w:r>
        <w:t xml:space="preserve">considered unnecessary as they will not be generally impacted by the obligations themselves</w:t>
      </w:r>
      <w:r>
        <w:t xml:space="preserve"> </w:t>
      </w:r>
      <w:r>
        <w:t xml:space="preserve">because they will be selling products that have already been placed on the market by the</w:t>
      </w:r>
      <w:r>
        <w:t xml:space="preserve"> </w:t>
      </w:r>
      <w:r>
        <w:t xml:space="preserve">wholesalers and agents that will be subject to the EPR obligations directly.</w:t>
      </w:r>
      <w:r>
        <w:t xml:space="preserve"> </w:t>
      </w:r>
      <w:r>
        <w:t xml:space="preserve">Entities placing on the market used textiles</w:t>
      </w:r>
      <w:r>
        <w:t xml:space="preserve"> </w:t>
      </w:r>
      <w:r>
        <w:t xml:space="preserve">Reuse operators are commercial or non-commercial entities (non-for profit, charity organizations</w:t>
      </w:r>
      <w:r>
        <w:t xml:space="preserve"> </w:t>
      </w:r>
      <w:r>
        <w:t xml:space="preserve">and social enterprises) which following a preparation for reuse operation (e.g., sorting, repair)</w:t>
      </w:r>
      <w:r>
        <w:t xml:space="preserve"> </w:t>
      </w:r>
      <w:r>
        <w:t xml:space="preserve">place used textiles back on the market. This section addresses the pros and cons of including these</w:t>
      </w:r>
      <w:r>
        <w:t xml:space="preserve"> </w:t>
      </w:r>
      <w:r>
        <w:t xml:space="preserve">operators in the notion of a producer in view of their significant contribution to waste prevention.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There are several reasons for including operators placing used textiles on the market within an</w:t>
      </w:r>
      <w:r>
        <w:t xml:space="preserve"> </w:t>
      </w:r>
      <w:r>
        <w:t xml:space="preserve">EPR scheme. Reuse markets are growing 15% per year. Used textiles placed on the market will be</w:t>
      </w:r>
      <w:r>
        <w:t xml:space="preserve"> </w:t>
      </w:r>
      <w:r>
        <w:t xml:space="preserve">discarded again and enter a separate waste collection stream. Therefore, new costs will be incurred</w:t>
      </w:r>
      <w:r>
        <w:t xml:space="preserve"> </w:t>
      </w:r>
      <w:r>
        <w:t xml:space="preserve">for the purpose of managing collection, sorting and subsequent waste management operations.</w:t>
      </w:r>
      <w:r>
        <w:t xml:space="preserve"> </w:t>
      </w:r>
      <w:r>
        <w:t xml:space="preserve">Subsequent reuse for this fraction of already reused textiles and therefore recovery of costs is</w:t>
      </w:r>
      <w:r>
        <w:t xml:space="preserve"> </w:t>
      </w:r>
      <w:r>
        <w:t xml:space="preserve">unlikely.</w:t>
      </w:r>
      <w:r>
        <w:br/>
      </w:r>
      <w:r>
        <w:t xml:space="preserve">This may pose a greater cost-coverage issue in countries that are important markets for textile</w:t>
      </w:r>
      <w:r>
        <w:t xml:space="preserve"> </w:t>
      </w:r>
      <w:r>
        <w:t xml:space="preserve">reuse, but where the textiles were not first placed on the market. Were all second-hand sales to be</w:t>
      </w:r>
      <w:r>
        <w:t xml:space="preserve"> </w:t>
      </w:r>
      <w:r>
        <w:t xml:space="preserve">excluded the additional burden on those Member States that have a larger resale sector with textiles</w:t>
      </w:r>
      <w:r>
        <w:t xml:space="preserve"> </w:t>
      </w:r>
      <w:r>
        <w:t xml:space="preserve">collected in other countries and for which no EPR fee had been collected from the producer placing</w:t>
      </w:r>
      <w:r>
        <w:t xml:space="preserve"> </w:t>
      </w:r>
      <w:r>
        <w:t xml:space="preserve">the good on the market for the second time could have an impact on the waste textile management</w:t>
      </w:r>
      <w:r>
        <w:t xml:space="preserve"> </w:t>
      </w:r>
      <w:r>
        <w:t xml:space="preserve">sector in the Member State concerned. Excluding reuse operators from the EPR may have some</w:t>
      </w:r>
      <w:r>
        <w:t xml:space="preserve"> </w:t>
      </w:r>
      <w:r>
        <w:t xml:space="preserve">economic impact on the EPR and the level playing field for the producers across the Member</w:t>
      </w:r>
      <w:r>
        <w:t xml:space="preserve"> </w:t>
      </w:r>
      <w:r>
        <w:t xml:space="preserve">States. Using Comext data249 in relation to movements of worn clothing within the EU in 2021 the</w:t>
      </w:r>
      <w:r>
        <w:t xml:space="preserve"> </w:t>
      </w:r>
      <w:r>
        <w:t xml:space="preserve">following countries are top net importers of worn clothing within the EU (i.e. they import more</w:t>
      </w:r>
      <w:r>
        <w:t xml:space="preserve"> </w:t>
      </w:r>
      <w:r>
        <w:t xml:space="preserve">from other Member States than they export): NL, PL, LT, RO, BG, HU, BE, SK. This data</w:t>
      </w:r>
      <w:r>
        <w:t xml:space="preserve"> </w:t>
      </w:r>
      <w:r>
        <w:t xml:space="preserve">indicates the flow but not the ultimate use or management of textiles but is still indicative. This</w:t>
      </w:r>
      <w:r>
        <w:t xml:space="preserve"> </w:t>
      </w:r>
      <w:r>
        <w:t xml:space="preserve">aspect has been addressed in the EPR planned in Bulgaria which considers the inclusion of the</w:t>
      </w:r>
      <w:r>
        <w:t xml:space="preserve"> </w:t>
      </w:r>
      <w:r>
        <w:t xml:space="preserve">second-hand sales in the EPR to ensure that the costs of managing second-hand clothes at the end</w:t>
      </w:r>
      <w:r>
        <w:t xml:space="preserve"> </w:t>
      </w:r>
      <w:r>
        <w:t xml:space="preserve">of their life is addressed in the fees payable.</w:t>
      </w:r>
      <w:r>
        <w:t xml:space="preserve"> </w:t>
      </w:r>
      <w:r>
        <w:t xml:space="preserve">However, including reuse operators within an EPR could also have negative impacts on textile</w:t>
      </w:r>
      <w:r>
        <w:t xml:space="preserve"> </w:t>
      </w:r>
      <w:r>
        <w:t xml:space="preserve">reuse. While including reuse operators as producers would be beneficial in terms of financing the</w:t>
      </w:r>
      <w:r>
        <w:t xml:space="preserve"> </w:t>
      </w:r>
      <w:r>
        <w:t xml:space="preserve">management of waste textiles, the impact on both commercial and social enterprises is likely to be</w:t>
      </w:r>
      <w:r>
        <w:t xml:space="preserve"> </w:t>
      </w:r>
      <w:r>
        <w:t xml:space="preserve">highly negative. Also, existing EPR schemes exclude operators placing used textiles on the market</w:t>
      </w:r>
      <w:r>
        <w:t xml:space="preserve"> </w:t>
      </w:r>
      <w:r>
        <w:t xml:space="preserve">from the EPR fees. For example, charities might be subject to EPR fees for the textile products</w:t>
      </w:r>
      <w:r>
        <w:t xml:space="preserve"> </w:t>
      </w:r>
      <w:r>
        <w:t xml:space="preserve">they normally donate for free, severely impacting their business model. According to Cross Border</w:t>
      </w:r>
      <w:r>
        <w:t xml:space="preserve"> </w:t>
      </w:r>
      <w:r>
        <w:t xml:space="preserve">Commerce 250 in 2019 traditional thrift and donation shops comprised textile sales of</w:t>
      </w:r>
      <w:r>
        <w:t xml:space="preserve"> </w:t>
      </w:r>
      <w:r>
        <w:t xml:space="preserve">approximately €9.3 billion whilst commercial resale comprised sales of €3 billion. This compares</w:t>
      </w:r>
      <w:r>
        <w:t xml:space="preserve"> </w:t>
      </w:r>
      <w:r>
        <w:t xml:space="preserve">to the primary textile producer market of €162 billion in the same year 251. This means that reused</w:t>
      </w:r>
      <w:r>
        <w:t xml:space="preserve"> </w:t>
      </w:r>
      <w:r>
        <w:t xml:space="preserve">textiles represent approximately 7.6% of the total textiles market. However, there is expected to</w:t>
      </w:r>
      <w:r>
        <w:t xml:space="preserve"> </w:t>
      </w:r>
      <w:r>
        <w:t xml:space="preserve">be significant growth in the reuse market in the years to come with a doubling of market share in</w:t>
      </w:r>
      <w:r>
        <w:t xml:space="preserve"> </w:t>
      </w:r>
      <w:r>
        <w:t xml:space="preserve">the next five years 252 driven heavily in the commercial resale sector rather than the social-</w:t>
      </w:r>
      <w:r>
        <w:t xml:space="preserve"> </w:t>
      </w:r>
      <w:r>
        <w:t xml:space="preserve">enterprise resale sector. In view of the exceedingly low prices offered by reuse operators, the actors</w:t>
      </w:r>
      <w:r>
        <w:t xml:space="preserve"> </w:t>
      </w:r>
      <w:r>
        <w:t xml:space="preserve">engaged in the reuse operations consider that the EPR charge may affect their business model and</w:t>
      </w:r>
      <w:r>
        <w:t xml:space="preserve"> </w:t>
      </w:r>
      <w:r>
        <w:t xml:space="preserve">the reuse market growth.</w:t>
      </w:r>
      <w:r>
        <w:br/>
      </w:r>
      <w:r>
        <w:t xml:space="preserve">In light of the above considerations, that exclusion of both commercial and social enterprises</w:t>
      </w:r>
      <w:r>
        <w:t xml:space="preserve"> </w:t>
      </w:r>
      <w:r>
        <w:t xml:space="preserve">placing reused textiles on the market should be pursued. In view of the currently small scale of</w:t>
      </w:r>
      <w:r>
        <w:t xml:space="preserve"> </w:t>
      </w:r>
      <w:r>
        <w:t xml:space="preserve">reuse, albeit growing, this is unlikely to place significant additional burdens on the primary</w:t>
      </w:r>
    </w:p>
    <w:p>
      <w:pPr>
        <w:pStyle w:val="BodyText"/>
      </w:pPr>
      <w:r>
        <w:t xml:space="preserve">249 EU trade since 1988 by HS2-4-6 and CN8 (DS-045409) – 6309 00 00 worn clothing and other worn</w:t>
      </w:r>
      <w:r>
        <w:t xml:space="preserve"> </w:t>
      </w:r>
      <w:r>
        <w:t xml:space="preserve">articles</w:t>
      </w:r>
      <w:r>
        <w:t xml:space="preserve"> </w:t>
      </w:r>
      <w:r>
        <w:t xml:space="preserve">250 Cross Border Commerce 2021. The rise of the resale second-hand market in fashion</w:t>
      </w:r>
      <w:r>
        <w:t xml:space="preserve"> </w:t>
      </w:r>
      <w:r>
        <w:t xml:space="preserve">251 European Commission https://single-market-economy.ec.europa.eu/sectors/fashion/textiles-and-</w:t>
      </w:r>
      <w:r>
        <w:t xml:space="preserve"> </w:t>
      </w:r>
      <w:r>
        <w:t xml:space="preserve">clothing-industries/textiles-and-clothing-eu_en</w:t>
      </w:r>
      <w:r>
        <w:t xml:space="preserve"> </w:t>
      </w:r>
      <w:r>
        <w:t xml:space="preserve">252 https://www.cbcommerce.eu/press-releases/the-rise-of-the-resale-second-hand-market/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producers in terms of their covering the entire lifetime costs of the goods that they place on the</w:t>
      </w:r>
      <w:r>
        <w:t xml:space="preserve"> </w:t>
      </w:r>
      <w:r>
        <w:t xml:space="preserve">market. In fact, part of the costs of managing end of life costs would already be covered by the</w:t>
      </w:r>
      <w:r>
        <w:t xml:space="preserve"> </w:t>
      </w:r>
      <w:r>
        <w:t xml:space="preserve">fees upon the first placing on the market. And additional costs linked to separate collection and</w:t>
      </w:r>
      <w:r>
        <w:t xml:space="preserve"> </w:t>
      </w:r>
      <w:r>
        <w:t xml:space="preserve">sorting should be factored in the EPR during the first placing on the market as a contribution of</w:t>
      </w:r>
      <w:r>
        <w:t xml:space="preserve"> </w:t>
      </w:r>
      <w:r>
        <w:t xml:space="preserve">the producers towards reuse. This approach would be most consistent with the objective to</w:t>
      </w:r>
      <w:r>
        <w:t xml:space="preserve"> </w:t>
      </w:r>
      <w:r>
        <w:t xml:space="preserve">prioritise reuse of textiles.</w:t>
      </w:r>
      <w:r>
        <w:t xml:space="preserve"> </w:t>
      </w:r>
      <w:r>
        <w:t xml:space="preserve">In relation to the situations where the reuse markets differ from the market where the textiles were</w:t>
      </w:r>
      <w:r>
        <w:t xml:space="preserve"> </w:t>
      </w:r>
      <w:r>
        <w:t xml:space="preserve">first placed on the market and EPR due, specific measures may prove to be necessary if the reuse</w:t>
      </w:r>
      <w:r>
        <w:t xml:space="preserve"> </w:t>
      </w:r>
      <w:r>
        <w:t xml:space="preserve">markets become disproportionate compared to the EU averages and the share of textiles placed on</w:t>
      </w:r>
      <w:r>
        <w:t xml:space="preserve"> </w:t>
      </w:r>
      <w:r>
        <w:t xml:space="preserve">the market. Setting appropriate monitoring requirements in the EPR to determine the contribution</w:t>
      </w:r>
      <w:r>
        <w:t xml:space="preserve"> </w:t>
      </w:r>
      <w:r>
        <w:t xml:space="preserve">of reused textiles to waste generated in the future will be an important source of data to assist in</w:t>
      </w:r>
      <w:r>
        <w:t xml:space="preserve"> </w:t>
      </w:r>
      <w:r>
        <w:t xml:space="preserve">informing such an EU wide future policy decision. Given the potential time-lag in data to inform</w:t>
      </w:r>
      <w:r>
        <w:t xml:space="preserve"> </w:t>
      </w:r>
      <w:r>
        <w:t xml:space="preserve">such a decision there should be an option for Member States receiving used textiles from other</w:t>
      </w:r>
      <w:r>
        <w:t xml:space="preserve"> </w:t>
      </w:r>
      <w:r>
        <w:t xml:space="preserve">countries to choose to include commercial (for profit) resale operators should they consider such</w:t>
      </w:r>
      <w:r>
        <w:t xml:space="preserve"> </w:t>
      </w:r>
      <w:r>
        <w:t xml:space="preserve">inclusion warranted.</w:t>
      </w:r>
      <w:r>
        <w:t xml:space="preserve"> </w:t>
      </w:r>
      <w:r>
        <w:t xml:space="preserve">(3) Objectives of the EPR scheme</w:t>
      </w:r>
      <w:r>
        <w:t xml:space="preserve"> </w:t>
      </w:r>
      <w:r>
        <w:t xml:space="preserve">The objectives of the EPR scheme should follow the waste hierarchy and prioritise waste</w:t>
      </w:r>
      <w:r>
        <w:t xml:space="preserve"> </w:t>
      </w:r>
      <w:r>
        <w:t xml:space="preserve">prevention, i.e. reuse and preparation for reuse, followed by recycling. Only where textiles are not</w:t>
      </w:r>
      <w:r>
        <w:t xml:space="preserve"> </w:t>
      </w:r>
      <w:r>
        <w:t xml:space="preserve">possible to recycle, other recovery options should be considered or disposal. These objectives, in</w:t>
      </w:r>
      <w:r>
        <w:t xml:space="preserve"> </w:t>
      </w:r>
      <w:r>
        <w:t xml:space="preserve">view of Article 8a(1) WFD, should be defined in the form of quantitative and qualitative objectives</w:t>
      </w:r>
      <w:r>
        <w:t xml:space="preserve"> </w:t>
      </w:r>
      <w:r>
        <w:t xml:space="preserve">as well as operational obligations in view of those objectives.</w:t>
      </w:r>
      <w:r>
        <w:br/>
      </w:r>
      <w:r>
        <w:t xml:space="preserve">With regard to quantitative targets, these are considered specifically under Option 3. In the absence</w:t>
      </w:r>
      <w:r>
        <w:t xml:space="preserve"> </w:t>
      </w:r>
      <w:r>
        <w:t xml:space="preserve">of EU targets, it would be important to achieve a high level of consistency in respect to targets that</w:t>
      </w:r>
      <w:r>
        <w:t xml:space="preserve"> </w:t>
      </w:r>
      <w:r>
        <w:t xml:space="preserve">Member States may choose to set themselves to reduce the potential for distortion of competition</w:t>
      </w:r>
      <w:r>
        <w:t xml:space="preserve"> </w:t>
      </w:r>
      <w:r>
        <w:t xml:space="preserve">and fragmentation in the obligations that increase compliance costs for the economic operators.</w:t>
      </w:r>
      <w:r>
        <w:t xml:space="preserve"> </w:t>
      </w:r>
      <w:r>
        <w:t xml:space="preserve">Qualitative objectives of the EPR should be aligned with the operational obligations defined in the</w:t>
      </w:r>
      <w:r>
        <w:t xml:space="preserve"> </w:t>
      </w:r>
      <w:r>
        <w:t xml:space="preserve">section below. The primary objective of the EPR scheme should be to reduce the generation of</w:t>
      </w:r>
      <w:r>
        <w:t xml:space="preserve"> </w:t>
      </w:r>
      <w:r>
        <w:t xml:space="preserve">textile waste and where textile waste is generated to reduce the amount destined to incineration or</w:t>
      </w:r>
      <w:r>
        <w:t xml:space="preserve"> </w:t>
      </w:r>
      <w:r>
        <w:t xml:space="preserve">disposal. With regard to reuse, the objectives of the EPR scheme should be to prioritise reuse in</w:t>
      </w:r>
      <w:r>
        <w:t xml:space="preserve"> </w:t>
      </w:r>
      <w:r>
        <w:t xml:space="preserve">the Union and for recycling to prioritise textile to textile recycling.</w:t>
      </w:r>
      <w:r>
        <w:t xml:space="preserve"> </w:t>
      </w:r>
      <w:r>
        <w:t xml:space="preserve">(4) Financial and organisational obligations of producers</w:t>
      </w:r>
      <w:r>
        <w:t xml:space="preserve"> </w:t>
      </w:r>
      <w:r>
        <w:t xml:space="preserve">The operational obligations of the EPR schemes and the producers and other relevant stakeholders</w:t>
      </w:r>
      <w:r>
        <w:t xml:space="preserve"> </w:t>
      </w:r>
      <w:r>
        <w:t xml:space="preserve">are described below in the following order: prevention, separate collection, sorting, recycling,</w:t>
      </w:r>
      <w:r>
        <w:t xml:space="preserve"> </w:t>
      </w:r>
      <w:r>
        <w:t xml:space="preserve">reporting and other financial and organisational obligations. This section describes the financial</w:t>
      </w:r>
      <w:r>
        <w:t xml:space="preserve"> </w:t>
      </w:r>
      <w:r>
        <w:t xml:space="preserve">obligations of the producers as well as in certain cases the operational obligations.</w:t>
      </w:r>
      <w:r>
        <w:br/>
      </w:r>
      <w:r>
        <w:t xml:space="preserve">Waste prevention</w:t>
      </w:r>
      <w:r>
        <w:t xml:space="preserve"> </w:t>
      </w:r>
      <w:r>
        <w:t xml:space="preserve">The primary objective of the EPR scheme is to ensure that all textiles within the scope of the EPR</w:t>
      </w:r>
      <w:r>
        <w:t xml:space="preserve"> </w:t>
      </w:r>
      <w:r>
        <w:t xml:space="preserve">are reused where this is possible. Several operational obligations are envisaged to achieve this.</w:t>
      </w:r>
      <w:r>
        <w:br/>
      </w:r>
      <w:r>
        <w:t xml:space="preserve">The producers are required to finance separate collection of textiles subject to EPR for the purpose</w:t>
      </w:r>
      <w:r>
        <w:t xml:space="preserve"> </w:t>
      </w:r>
      <w:r>
        <w:t xml:space="preserve">of separating the reusable textiles and ensure that they are made available on the reuse markets,</w:t>
      </w:r>
      <w:r>
        <w:t xml:space="preserve"> </w:t>
      </w:r>
      <w:r>
        <w:t xml:space="preserve">prioritising and maximising the share destined for local and EU market. This entails carrying out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separate collection, sorting as well as other preparation for reuse operations like repair and</w:t>
      </w:r>
      <w:r>
        <w:t xml:space="preserve"> </w:t>
      </w:r>
      <w:r>
        <w:t xml:space="preserve">awareness raising.</w:t>
      </w:r>
      <w:r>
        <w:br/>
      </w:r>
      <w:r>
        <w:t xml:space="preserve">The separate collection and awareness raising obligations are described below.</w:t>
      </w:r>
      <w:r>
        <w:br/>
      </w:r>
      <w:r>
        <w:t xml:space="preserve">The producer responsibility organisations would have to use a variety of approaches to grow the</w:t>
      </w:r>
      <w:r>
        <w:t xml:space="preserve"> </w:t>
      </w:r>
      <w:r>
        <w:t xml:space="preserve">reuse markets. Practices like increasing the number and accessibility of shops selling used textiles</w:t>
      </w:r>
      <w:r>
        <w:t xml:space="preserve"> </w:t>
      </w:r>
      <w:r>
        <w:t xml:space="preserve">and carrying out washing and other repair actions to improve the saleability of items have been</w:t>
      </w:r>
      <w:r>
        <w:t xml:space="preserve"> </w:t>
      </w:r>
      <w:r>
        <w:t xml:space="preserve">identified to increase the sales of used textiles in the EU from high performing reuse operators.</w:t>
      </w:r>
      <w:r>
        <w:t xml:space="preserve"> </w:t>
      </w:r>
      <w:r>
        <w:t xml:space="preserve">Separate collection</w:t>
      </w:r>
      <w:r>
        <w:t xml:space="preserve"> </w:t>
      </w:r>
      <w:r>
        <w:t xml:space="preserve">The producers are required to finance and/or organise the separate collection of textiles within the</w:t>
      </w:r>
      <w:r>
        <w:t xml:space="preserve"> </w:t>
      </w:r>
      <w:r>
        <w:t xml:space="preserve">scope of EPR for the purpose of reuse and recycling. This entails providing for the infrastructure</w:t>
      </w:r>
      <w:r>
        <w:t xml:space="preserve"> </w:t>
      </w:r>
      <w:r>
        <w:t xml:space="preserve">for the collection of waste (bins, containers) as well as the maintenance of that infrastructure that</w:t>
      </w:r>
      <w:r>
        <w:t xml:space="preserve"> </w:t>
      </w:r>
      <w:r>
        <w:t xml:space="preserve">ensures that textiles are kept safe from external elements that undermine the quality of textiles.</w:t>
      </w:r>
      <w:r>
        <w:t xml:space="preserve"> </w:t>
      </w:r>
      <w:r>
        <w:t xml:space="preserve">This also entails the services for unloading the bins, removing visible contaminants at the</w:t>
      </w:r>
      <w:r>
        <w:t xml:space="preserve"> </w:t>
      </w:r>
      <w:r>
        <w:t xml:space="preserve">collection point until unloading for subsequent sorting, transportation to and storage prior to</w:t>
      </w:r>
      <w:r>
        <w:t xml:space="preserve"> </w:t>
      </w:r>
      <w:r>
        <w:t xml:space="preserve">subsequent sorting operations.</w:t>
      </w:r>
      <w:r>
        <w:t xml:space="preserve"> </w:t>
      </w:r>
      <w:r>
        <w:t xml:space="preserve">Article 8a(3)(a) and (b) WFD require collection networks to have an appropriate availability of</w:t>
      </w:r>
      <w:r>
        <w:t xml:space="preserve"> </w:t>
      </w:r>
      <w:r>
        <w:t xml:space="preserve">waste collection systems across the entire territory of the Member State concerned. An EPR</w:t>
      </w:r>
      <w:r>
        <w:t xml:space="preserve"> </w:t>
      </w:r>
      <w:r>
        <w:t xml:space="preserve">obligation for textiles should carry the same obligations. The measure requires producers to set up</w:t>
      </w:r>
      <w:r>
        <w:t xml:space="preserve"> </w:t>
      </w:r>
      <w:r>
        <w:t xml:space="preserve">separate collection systems for all of the volume of textiles placed on the market covered by the</w:t>
      </w:r>
      <w:r>
        <w:t xml:space="preserve"> </w:t>
      </w:r>
      <w:r>
        <w:t xml:space="preserve">scope of EPR that are estimated to be discarded by household, commerce and institutions,</w:t>
      </w:r>
      <w:r>
        <w:t xml:space="preserve"> </w:t>
      </w:r>
      <w:r>
        <w:t xml:space="preserve">regardless of their nature, brand or origin in the territory of a Member State where they make</w:t>
      </w:r>
      <w:r>
        <w:t xml:space="preserve"> </w:t>
      </w:r>
      <w:r>
        <w:t xml:space="preserve">textile available on the market for the first time. Since all textiles covered by the EPR would at</w:t>
      </w:r>
      <w:r>
        <w:t xml:space="preserve"> </w:t>
      </w:r>
      <w:r>
        <w:t xml:space="preserve">some point be discarded, the separate collection network should be broad enough and convenient</w:t>
      </w:r>
      <w:r>
        <w:t xml:space="preserve"> </w:t>
      </w:r>
      <w:r>
        <w:t xml:space="preserve">enough for the consumers to be able to capture all textiles placed on the market and discarded and</w:t>
      </w:r>
      <w:r>
        <w:t xml:space="preserve"> </w:t>
      </w:r>
      <w:r>
        <w:t xml:space="preserve">avoid them being discarded as mixed municipal waste. The collection network should enable the</w:t>
      </w:r>
      <w:r>
        <w:t xml:space="preserve"> </w:t>
      </w:r>
      <w:r>
        <w:t xml:space="preserve">end-users to discard textiles at an easily accessible point in their vicinity taking into account</w:t>
      </w:r>
      <w:r>
        <w:t xml:space="preserve"> </w:t>
      </w:r>
      <w:r>
        <w:t xml:space="preserve">population size, expected volume of textiles. It should not be limited to areas where the collection</w:t>
      </w:r>
      <w:r>
        <w:t xml:space="preserve"> </w:t>
      </w:r>
      <w:r>
        <w:t xml:space="preserve">and subsequent management of textiles waste is profitable. The disposal of textiles in the separate</w:t>
      </w:r>
      <w:r>
        <w:t xml:space="preserve"> </w:t>
      </w:r>
      <w:r>
        <w:t xml:space="preserve">collection network should not involve any costs to the end-users when discarding. Considering the</w:t>
      </w:r>
      <w:r>
        <w:t xml:space="preserve"> </w:t>
      </w:r>
      <w:r>
        <w:t xml:space="preserve">different starting points among the Member States in terms of the separate collection point density</w:t>
      </w:r>
      <w:r>
        <w:t xml:space="preserve"> </w:t>
      </w:r>
      <w:r>
        <w:t xml:space="preserve">(ranging from 10% to 65% across the EU with the average of 38%), this measure would entail</w:t>
      </w:r>
      <w:r>
        <w:t xml:space="preserve"> </w:t>
      </w:r>
      <w:r>
        <w:t xml:space="preserve">different implications for the producers financially. It is only the textile waste generated by post-</w:t>
      </w:r>
      <w:r>
        <w:t xml:space="preserve"> </w:t>
      </w:r>
      <w:r>
        <w:t xml:space="preserve">consumer households that should be covered by wide-spread and accessible separate collection</w:t>
      </w:r>
      <w:r>
        <w:t xml:space="preserve"> </w:t>
      </w:r>
      <w:r>
        <w:t xml:space="preserve">systems.</w:t>
      </w:r>
      <w:r>
        <w:br/>
      </w:r>
      <w:r>
        <w:t xml:space="preserve">As reflected in this assessment, separate collection systems vary across the EU as well as the types</w:t>
      </w:r>
      <w:r>
        <w:t xml:space="preserve"> </w:t>
      </w:r>
      <w:r>
        <w:t xml:space="preserve">of actors engaged in this process. In view of the subsidiarity principle, this measure does not</w:t>
      </w:r>
      <w:r>
        <w:t xml:space="preserve"> </w:t>
      </w:r>
      <w:r>
        <w:t xml:space="preserve">prescribe a single separate collection model to allow for local circumstances to be respected. Also,</w:t>
      </w:r>
      <w:r>
        <w:t xml:space="preserve"> </w:t>
      </w:r>
      <w:r>
        <w:t xml:space="preserve">in view of the subsidiarity principle and the agreed principles under other EU EPR schemes,</w:t>
      </w:r>
      <w:r>
        <w:t xml:space="preserve"> </w:t>
      </w:r>
      <w:r>
        <w:t xml:space="preserve">Member States should be allowed to determine the scope of the organisational responsibility of</w:t>
      </w:r>
      <w:r>
        <w:t xml:space="preserve"> </w:t>
      </w:r>
      <w:r>
        <w:t xml:space="preserve">producers in terms of the waste collection. This means that the Member States may decide the</w:t>
      </w:r>
      <w:r>
        <w:t xml:space="preserve"> </w:t>
      </w:r>
      <w:r>
        <w:t xml:space="preserve">scope of the organisational obligations of producers for the setting up of the separate collection, in</w:t>
      </w:r>
      <w:r>
        <w:t xml:space="preserve"> </w:t>
      </w:r>
      <w:r>
        <w:t xml:space="preserve">particular, where those activities are already in the competence of local authorities or other actors.</w:t>
      </w:r>
      <w:r>
        <w:t xml:space="preserve"> </w:t>
      </w:r>
      <w:r>
        <w:t xml:space="preserve">However, considering the currently prominent role of the non-for-profit sector actors in the textile</w:t>
      </w:r>
      <w:r>
        <w:t xml:space="preserve"> </w:t>
      </w:r>
      <w:r>
        <w:t xml:space="preserve">collection and reuse and their contribution to the social economy, the setting up of EPR schemes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should envisage that their activities and contribution to the sustainable textiles management is</w:t>
      </w:r>
      <w:r>
        <w:t xml:space="preserve"> </w:t>
      </w:r>
      <w:r>
        <w:t xml:space="preserve">preserved and encouraged. Therefore, the EPR system shall be obliged to ensure the participation</w:t>
      </w:r>
      <w:r>
        <w:t xml:space="preserve"> </w:t>
      </w:r>
      <w:r>
        <w:t xml:space="preserve">in the separate collection of other interested actors without discrimination, inter alia, in terms of</w:t>
      </w:r>
      <w:r>
        <w:t xml:space="preserve"> </w:t>
      </w:r>
      <w:r>
        <w:t xml:space="preserve">the geographical or material basis.</w:t>
      </w:r>
      <w:r>
        <w:t xml:space="preserve"> </w:t>
      </w:r>
      <w:r>
        <w:t xml:space="preserve">The producers therefore would be required to finance and/or operationally establish or enlarge</w:t>
      </w:r>
      <w:r>
        <w:t xml:space="preserve"> </w:t>
      </w:r>
      <w:r>
        <w:t xml:space="preserve">textile separate collection points across the territory of the Member States where textile waste is</w:t>
      </w:r>
      <w:r>
        <w:t xml:space="preserve"> </w:t>
      </w:r>
      <w:r>
        <w:t xml:space="preserve">generated. They should also be obliged to do that in cooperation with the following actors (already</w:t>
      </w:r>
      <w:r>
        <w:t xml:space="preserve"> </w:t>
      </w:r>
      <w:r>
        <w:t xml:space="preserve">operating in the market or new actors):</w:t>
      </w:r>
      <w:r>
        <w:t xml:space="preserve"> </w:t>
      </w:r>
      <w:r>
        <w:t xml:space="preserve"> social enterprises;</w:t>
      </w:r>
      <w:r>
        <w:t xml:space="preserve"> </w:t>
      </w:r>
      <w:r>
        <w:t xml:space="preserve"> public authorities or third parties carrying out waste management on their behalf,</w:t>
      </w:r>
      <w:r>
        <w:t xml:space="preserve"> </w:t>
      </w:r>
      <w:r>
        <w:t xml:space="preserve">commercial collectors;</w:t>
      </w:r>
      <w:r>
        <w:br/>
      </w:r>
      <w:r>
        <w:t xml:space="preserve"> textile distributors, retailers;</w:t>
      </w:r>
      <w:r>
        <w:t xml:space="preserve"> </w:t>
      </w:r>
      <w:r>
        <w:t xml:space="preserve"> other voluntary collection points hosted by private or public entities (e.g. schools).</w:t>
      </w:r>
      <w:r>
        <w:t xml:space="preserve"> </w:t>
      </w:r>
      <w:r>
        <w:t xml:space="preserve">In relation to the above participating actors, except for social enterprises and commercial waste</w:t>
      </w:r>
      <w:r>
        <w:t xml:space="preserve"> </w:t>
      </w:r>
      <w:r>
        <w:t xml:space="preserve">collectors, the producers are required to provide, upon request, for the bins/containers and/or</w:t>
      </w:r>
      <w:r>
        <w:t xml:space="preserve"> </w:t>
      </w:r>
      <w:r>
        <w:t xml:space="preserve">service their emptying and waste collection. In keeping with existing collection systems, social</w:t>
      </w:r>
      <w:r>
        <w:t xml:space="preserve"> </w:t>
      </w:r>
      <w:r>
        <w:t xml:space="preserve">enterprises should be allowed to operate their own collection points as part of the separate</w:t>
      </w:r>
      <w:r>
        <w:t xml:space="preserve"> </w:t>
      </w:r>
      <w:r>
        <w:t xml:space="preserve">collection network that the Member States should ensure. To avoid their networks being</w:t>
      </w:r>
      <w:r>
        <w:t xml:space="preserve"> </w:t>
      </w:r>
      <w:r>
        <w:t xml:space="preserve">undermined due to the availability of other collection points, Member States should ensure that</w:t>
      </w:r>
      <w:r>
        <w:t xml:space="preserve"> </w:t>
      </w:r>
      <w:r>
        <w:t xml:space="preserve">they are given equal or preferential treatment in the location of the collection points (e.g. in the</w:t>
      </w:r>
      <w:r>
        <w:t xml:space="preserve"> </w:t>
      </w:r>
      <w:r>
        <w:t xml:space="preserve">context of authorisation of by local authorities). This is to address a concern raised by the social</w:t>
      </w:r>
      <w:r>
        <w:t xml:space="preserve"> </w:t>
      </w:r>
      <w:r>
        <w:t xml:space="preserve">enterprises and other stakeholders (NGOs, non-commercial waste managers) as already recognised</w:t>
      </w:r>
      <w:r>
        <w:t xml:space="preserve"> </w:t>
      </w:r>
      <w:r>
        <w:t xml:space="preserve">in the EU Textiles Strategy and also addressed in some national legislation regulating textile</w:t>
      </w:r>
      <w:r>
        <w:t xml:space="preserve"> </w:t>
      </w:r>
      <w:r>
        <w:t xml:space="preserve">management which specifically carve out a role for social and non-profit entities engaged in</w:t>
      </w:r>
      <w:r>
        <w:t xml:space="preserve"> </w:t>
      </w:r>
      <w:r>
        <w:t xml:space="preserve">collection and sorting for re-use activities.</w:t>
      </w:r>
      <w:r>
        <w:t xml:space="preserve"> </w:t>
      </w:r>
      <w:r>
        <w:t xml:space="preserve">In relation to textile distributors and retailers, it is reported that there are retailers that offer to take</w:t>
      </w:r>
      <w:r>
        <w:t xml:space="preserve"> </w:t>
      </w:r>
      <w:r>
        <w:t xml:space="preserve">used textiles from consumers and that generally the subsequent sorting of the collected waste is</w:t>
      </w:r>
      <w:r>
        <w:t xml:space="preserve"> </w:t>
      </w:r>
      <w:r>
        <w:t xml:space="preserve">outsourced to professional sorting facilities. Several stakeholders have pointed out that such</w:t>
      </w:r>
      <w:r>
        <w:t xml:space="preserve"> </w:t>
      </w:r>
      <w:r>
        <w:t xml:space="preserve">practices have also been accompanied with incentives to participating consumers in the form of</w:t>
      </w:r>
      <w:r>
        <w:t xml:space="preserve"> </w:t>
      </w:r>
      <w:r>
        <w:t xml:space="preserve">vouchers for the purchase of new textile products at the retailer. They argue that such incentive</w:t>
      </w:r>
      <w:r>
        <w:t xml:space="preserve"> </w:t>
      </w:r>
      <w:r>
        <w:t xml:space="preserve">mechanisms run counter to the objectives to minimise waste generation. While incentives to</w:t>
      </w:r>
      <w:r>
        <w:t xml:space="preserve"> </w:t>
      </w:r>
      <w:r>
        <w:t xml:space="preserve">consumers to take part in separate collection are considered to be positive and are recommended</w:t>
      </w:r>
      <w:r>
        <w:t xml:space="preserve"> </w:t>
      </w:r>
      <w:r>
        <w:t xml:space="preserve">by several Commission policy instruments, it is proposed in this measure to not support such</w:t>
      </w:r>
      <w:r>
        <w:t xml:space="preserve"> </w:t>
      </w:r>
      <w:r>
        <w:t xml:space="preserve">practices in the scope of the EPR schemes as going against the primary objective of waste policy</w:t>
      </w:r>
      <w:r>
        <w:t xml:space="preserve"> </w:t>
      </w:r>
      <w:r>
        <w:t xml:space="preserve">– prevention – as far as they facilitate the consumption of textiles.</w:t>
      </w:r>
      <w:r>
        <w:br/>
      </w:r>
      <w:r>
        <w:t xml:space="preserve">With regard to specific requirements on the separate collection infrastructure and operations, this</w:t>
      </w:r>
      <w:r>
        <w:t xml:space="preserve"> </w:t>
      </w:r>
      <w:r>
        <w:t xml:space="preserve">measure should entail the requirements set out in measure 2.5. In brief, those requirements look to</w:t>
      </w:r>
      <w:r>
        <w:t xml:space="preserve"> </w:t>
      </w:r>
      <w:r>
        <w:t xml:space="preserve">preserve the reusability and recyclability of textiles in terms of avoiding contamination.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In order to verify and improve the effectiveness of the collection network and the information</w:t>
      </w:r>
      <w:r>
        <w:t xml:space="preserve"> </w:t>
      </w:r>
      <w:r>
        <w:t xml:space="preserve">campaigns (addressed below), regular compositional surveys at least at NUTS 2 level253 should</w:t>
      </w:r>
      <w:r>
        <w:t xml:space="preserve"> </w:t>
      </w:r>
      <w:r>
        <w:t xml:space="preserve">be carried out on mixed municipal waste to determine the amount of waste textiles still collected</w:t>
      </w:r>
      <w:r>
        <w:t xml:space="preserve"> </w:t>
      </w:r>
      <w:r>
        <w:t xml:space="preserve">as residual mixed waste. The cost of these analysis is to be covered by the producers. These surveys</w:t>
      </w:r>
      <w:r>
        <w:t xml:space="preserve"> </w:t>
      </w:r>
      <w:r>
        <w:t xml:space="preserve">may be carried out in the framework of regular compositional analysis being carried out by the</w:t>
      </w:r>
      <w:r>
        <w:t xml:space="preserve"> </w:t>
      </w:r>
      <w:r>
        <w:t xml:space="preserve">competent authorities or economic operators for the purposes of national statistical and waste data</w:t>
      </w:r>
      <w:r>
        <w:t xml:space="preserve"> </w:t>
      </w:r>
      <w:r>
        <w:t xml:space="preserve">collection and verification policies.</w:t>
      </w:r>
      <w:r>
        <w:t xml:space="preserve"> </w:t>
      </w:r>
      <w:r>
        <w:t xml:space="preserve">Treatment of textiles</w:t>
      </w:r>
      <w:r>
        <w:t xml:space="preserve"> </w:t>
      </w:r>
      <w:r>
        <w:t xml:space="preserve">In line with the principles of the EPR, producers would be obliged to finance and/or organise the</w:t>
      </w:r>
      <w:r>
        <w:t xml:space="preserve"> </w:t>
      </w:r>
      <w:r>
        <w:t xml:space="preserve">subsequent treatment of collected textiles in line with the waste hierarchy. This measure specifies</w:t>
      </w:r>
      <w:r>
        <w:t xml:space="preserve"> </w:t>
      </w:r>
      <w:r>
        <w:t xml:space="preserve">obligations of producers and other actors of the sector in relation to sorting for reuse and recycling,</w:t>
      </w:r>
      <w:r>
        <w:t xml:space="preserve"> </w:t>
      </w:r>
      <w:r>
        <w:t xml:space="preserve">preparation for reuse and recycling and other treatment.</w:t>
      </w:r>
      <w:r>
        <w:br/>
      </w:r>
      <w:r>
        <w:t xml:space="preserve">Sorting is a key stage in determining whether textiles will be treated according to the waste</w:t>
      </w:r>
      <w:r>
        <w:t xml:space="preserve"> </w:t>
      </w:r>
      <w:r>
        <w:t xml:space="preserve">hierarchy. Producers are required to finance the sorting of all collected textiles following the</w:t>
      </w:r>
      <w:r>
        <w:t xml:space="preserve"> </w:t>
      </w:r>
      <w:r>
        <w:t xml:space="preserve">requirements set out in measure 2.5, namely, manual sorting of every collected textile item within</w:t>
      </w:r>
      <w:r>
        <w:t xml:space="preserve"> </w:t>
      </w:r>
      <w:r>
        <w:t xml:space="preserve">the scope of the EPR to produce a fraction that is destined for reuse and a fraction that is destined</w:t>
      </w:r>
      <w:r>
        <w:t xml:space="preserve"> </w:t>
      </w:r>
      <w:r>
        <w:t xml:space="preserve">for further preparation for reuse operations, such as cleaning and repair. A secondary objective of</w:t>
      </w:r>
      <w:r>
        <w:t xml:space="preserve"> </w:t>
      </w:r>
      <w:r>
        <w:t xml:space="preserve">the sorting process, for the fraction that is not possible to reuse, is to produce a fraction that is to</w:t>
      </w:r>
      <w:r>
        <w:t xml:space="preserve"> </w:t>
      </w:r>
      <w:r>
        <w:t xml:space="preserve">be destined for recycling. The sorting process shall also separate fraction that is to be recovered in</w:t>
      </w:r>
      <w:r>
        <w:t xml:space="preserve"> </w:t>
      </w:r>
      <w:r>
        <w:t xml:space="preserve">other ways that recycling or disposed of.</w:t>
      </w:r>
      <w:r>
        <w:t xml:space="preserve"> </w:t>
      </w:r>
      <w:r>
        <w:t xml:space="preserve">The producers are required to finance the sorting of all textiles that are separately collected through</w:t>
      </w:r>
      <w:r>
        <w:t xml:space="preserve"> </w:t>
      </w:r>
      <w:r>
        <w:t xml:space="preserve">its network or in cooperation with other entities as specified above, including the social enterprises.</w:t>
      </w:r>
      <w:r>
        <w:t xml:space="preserve"> </w:t>
      </w:r>
      <w:r>
        <w:t xml:space="preserve">While social enterprises collecting textiles through their collection network would likely carry out</w:t>
      </w:r>
      <w:r>
        <w:t xml:space="preserve"> </w:t>
      </w:r>
      <w:r>
        <w:t xml:space="preserve">certain sorting operations themselves, the producers should be obliged to accept outputs of sorting</w:t>
      </w:r>
      <w:r>
        <w:t xml:space="preserve"> </w:t>
      </w:r>
      <w:r>
        <w:t xml:space="preserve">from social enterprises for subsequent sorting, in particular, in view of recycling or other treatment.</w:t>
      </w:r>
      <w:r>
        <w:t xml:space="preserve"> </w:t>
      </w:r>
      <w:r>
        <w:t xml:space="preserve">The producers are required to finance preparation for reuse operations other than sorting, such as</w:t>
      </w:r>
      <w:r>
        <w:t xml:space="preserve"> </w:t>
      </w:r>
      <w:r>
        <w:t xml:space="preserve">repair and washing, for the fraction of collected textiles that they collect to increase the sale of</w:t>
      </w:r>
      <w:r>
        <w:t xml:space="preserve"> </w:t>
      </w:r>
      <w:r>
        <w:t xml:space="preserve">used textiles in the Union and global markets. The fraction that is feasible for reuse following</w:t>
      </w:r>
      <w:r>
        <w:t xml:space="preserve"> </w:t>
      </w:r>
      <w:r>
        <w:t xml:space="preserve">preparation for reuse activities other than sorting should be identified as part of the collection</w:t>
      </w:r>
      <w:r>
        <w:t xml:space="preserve"> </w:t>
      </w:r>
      <w:r>
        <w:t xml:space="preserve">operations. The output of such operations is sold in the Union and global used textile markets for</w:t>
      </w:r>
      <w:r>
        <w:t xml:space="preserve"> </w:t>
      </w:r>
      <w:r>
        <w:t xml:space="preserve">re-use.</w:t>
      </w:r>
      <w:r>
        <w:t xml:space="preserve"> </w:t>
      </w:r>
      <w:r>
        <w:t xml:space="preserve">The producers are required to finance recycling and all preliminary treatment operations in view</w:t>
      </w:r>
      <w:r>
        <w:t xml:space="preserve"> </w:t>
      </w:r>
      <w:r>
        <w:t xml:space="preserve">of recycling (e.g. processing removing buttons, zippers) of collected textiles, including those</w:t>
      </w:r>
      <w:r>
        <w:t xml:space="preserve"> </w:t>
      </w:r>
      <w:r>
        <w:t xml:space="preserve">collected through the networks of social enterprises. The output of the recycling operations are</w:t>
      </w:r>
      <w:r>
        <w:t xml:space="preserve"> </w:t>
      </w:r>
      <w:r>
        <w:t xml:space="preserve">sold in the secondary raw material markets for uptake in new textiles or other applications.</w:t>
      </w:r>
      <w:r>
        <w:t xml:space="preserve"> </w:t>
      </w:r>
      <w:r>
        <w:t xml:space="preserve">The producers are required to finance all other treatment operations for the fraction that is collected</w:t>
      </w:r>
      <w:r>
        <w:t xml:space="preserve"> </w:t>
      </w:r>
      <w:r>
        <w:t xml:space="preserve">and not removed for reuse and recycling, such as other recovery operations (incineration with</w:t>
      </w:r>
    </w:p>
    <w:p>
      <w:pPr>
        <w:pStyle w:val="BodyText"/>
      </w:pPr>
      <w:r>
        <w:t xml:space="preserve">253 Regulation (EC) No 1059/2003 of the European Parliament and of the Council of 26 May 2003 on the establishment</w:t>
      </w:r>
      <w:r>
        <w:t xml:space="preserve"> </w:t>
      </w:r>
      <w:r>
        <w:t xml:space="preserve">of a common classification of territorial units for statistics (NUTS)(OJ L 154 21.6.2003, p. 1).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energy recovery) and disposal. The producers shall also cover the costs of treatment for textiles</w:t>
      </w:r>
      <w:r>
        <w:t xml:space="preserve"> </w:t>
      </w:r>
      <w:r>
        <w:t xml:space="preserve">collected through the networks of social enterprises.</w:t>
      </w:r>
      <w:r>
        <w:t xml:space="preserve"> </w:t>
      </w:r>
      <w:r>
        <w:t xml:space="preserve">In accordance with Article 8a WFD, the funds required for these activities will need to consider</w:t>
      </w:r>
      <w:r>
        <w:t xml:space="preserve"> </w:t>
      </w:r>
      <w:r>
        <w:t xml:space="preserve">the revenues generated by reuse and from sales of secondary raw materials from textile and</w:t>
      </w:r>
      <w:r>
        <w:t xml:space="preserve"> </w:t>
      </w:r>
      <w:r>
        <w:t xml:space="preserve">therefore would overall reduce the costs of the operation of the EPR scheme and the fees due by</w:t>
      </w:r>
      <w:r>
        <w:t xml:space="preserve"> </w:t>
      </w:r>
      <w:r>
        <w:t xml:space="preserve">producers.</w:t>
      </w:r>
      <w:r>
        <w:br/>
      </w:r>
      <w:r>
        <w:t xml:space="preserve">Information to end-users</w:t>
      </w:r>
      <w:r>
        <w:t xml:space="preserve"> </w:t>
      </w:r>
      <w:r>
        <w:t xml:space="preserve">Article 8a(2) requires Member States to take the necessary measures to ensure that the waste</w:t>
      </w:r>
      <w:r>
        <w:t xml:space="preserve"> </w:t>
      </w:r>
      <w:r>
        <w:t xml:space="preserve">holders targeted by the extended producer responsibility are informed about waste prevention</w:t>
      </w:r>
      <w:r>
        <w:t xml:space="preserve"> </w:t>
      </w:r>
      <w:r>
        <w:t xml:space="preserve">measures, centres for reuse and preparing for reuse, take- back and collection systems, and the</w:t>
      </w:r>
      <w:r>
        <w:t xml:space="preserve"> </w:t>
      </w:r>
      <w:r>
        <w:t xml:space="preserve">prevention of littering.</w:t>
      </w:r>
      <w:r>
        <w:br/>
      </w:r>
      <w:r>
        <w:t xml:space="preserve">Producers shall finance and organise regular awareness campaigns to consumers on the</w:t>
      </w:r>
      <w:r>
        <w:t xml:space="preserve"> </w:t>
      </w:r>
      <w:r>
        <w:t xml:space="preserve">environmental, social and economic impacts of textile consumption patterns (i.e. on the impacts</w:t>
      </w:r>
      <w:r>
        <w:t xml:space="preserve"> </w:t>
      </w:r>
      <w:r>
        <w:t xml:space="preserve">of fast fashion) and promoting separate collection of textiles and their reuse. Producers shall also</w:t>
      </w:r>
      <w:r>
        <w:t xml:space="preserve"> </w:t>
      </w:r>
      <w:r>
        <w:t xml:space="preserve">finance the campaigns organised by local authorities where they are responsible operationally for</w:t>
      </w:r>
      <w:r>
        <w:t xml:space="preserve"> </w:t>
      </w:r>
      <w:r>
        <w:t xml:space="preserve">the separate collection. They shall also finance and/or organise the information to consumers about</w:t>
      </w:r>
      <w:r>
        <w:t xml:space="preserve"> </w:t>
      </w:r>
      <w:r>
        <w:t xml:space="preserve">waste prevention measures consumers can take, collection points and centres for preparation for</w:t>
      </w:r>
      <w:r>
        <w:t xml:space="preserve"> </w:t>
      </w:r>
      <w:r>
        <w:t xml:space="preserve">reuse, including those not operated by the PROs, centres selling used textiles.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In view of the objective to prioritise recycling over energy recovery or disposal, producers shall</w:t>
      </w:r>
      <w:r>
        <w:t xml:space="preserve"> </w:t>
      </w:r>
      <w:r>
        <w:t xml:space="preserve">support research and development of automated sorting, pre-processing and recycling</w:t>
      </w:r>
      <w:r>
        <w:t xml:space="preserve"> </w:t>
      </w:r>
      <w:r>
        <w:t xml:space="preserve">technologies, notably to enable fibre-to-fibre recycling and recycling of all textile materials</w:t>
      </w:r>
      <w:r>
        <w:t xml:space="preserve"> </w:t>
      </w:r>
      <w:r>
        <w:t xml:space="preserve">including synthetic fibres and blends of materials. As the recycling technologies develop, the</w:t>
      </w:r>
      <w:r>
        <w:t xml:space="preserve"> </w:t>
      </w:r>
      <w:r>
        <w:t xml:space="preserve">feedstock specification requirements will also evolve, which will require continuous development</w:t>
      </w:r>
      <w:r>
        <w:t xml:space="preserve"> </w:t>
      </w:r>
      <w:r>
        <w:t xml:space="preserve">of automated sorting technologies (e.g. detection of construction of materials (weave or knit),</w:t>
      </w:r>
      <w:r>
        <w:t xml:space="preserve"> </w:t>
      </w:r>
      <w:r>
        <w:t xml:space="preserve">solutions for pre-processing (shredding, removing buttons, zippers, non-textile contaminants, etc.),</w:t>
      </w:r>
      <w:r>
        <w:t xml:space="preserve"> </w:t>
      </w:r>
      <w:r>
        <w:t xml:space="preserve">advanced colour sorting options, solutions for deconstructing/processing of multilayer materials).</w:t>
      </w:r>
      <w:r>
        <w:t xml:space="preserve"> </w:t>
      </w:r>
      <w:r>
        <w:t xml:space="preserve">These solutions should be explored in cooperation with umbrella organisations representing and</w:t>
      </w:r>
      <w:r>
        <w:t xml:space="preserve"> </w:t>
      </w:r>
      <w:r>
        <w:t xml:space="preserve">bringing together producers, recyclers and other actors of the textile value chain. This shall be</w:t>
      </w:r>
      <w:r>
        <w:t xml:space="preserve"> </w:t>
      </w:r>
      <w:r>
        <w:t xml:space="preserve">financed from the fees collected from the producers. Similar requirement is included in the French</w:t>
      </w:r>
      <w:r>
        <w:t xml:space="preserve"> </w:t>
      </w:r>
      <w:r>
        <w:t xml:space="preserve">EPR.</w:t>
      </w:r>
      <w:r>
        <w:t xml:space="preserve"> </w:t>
      </w:r>
      <w:r>
        <w:t xml:space="preserve">Reporting</w:t>
      </w:r>
      <w:r>
        <w:t xml:space="preserve"> </w:t>
      </w:r>
      <w:r>
        <w:t xml:space="preserve">Article 8a(1)(c) requires Member States to have in place a system of reporting to gather data on</w:t>
      </w:r>
      <w:r>
        <w:t xml:space="preserve"> </w:t>
      </w:r>
      <w:r>
        <w:t xml:space="preserve">the products placed on the market of the Member State by the producers of products subject to</w:t>
      </w:r>
      <w:r>
        <w:t xml:space="preserve"> </w:t>
      </w:r>
      <w:r>
        <w:t xml:space="preserve">extended producer responsibility and data on the collection and treatment of waste resulting from</w:t>
      </w:r>
      <w:r>
        <w:t xml:space="preserve"> </w:t>
      </w:r>
      <w:r>
        <w:t xml:space="preserve">those products specifying, where appropriate, the waste material flows, as well as the attainment</w:t>
      </w:r>
      <w:r>
        <w:t xml:space="preserve"> </w:t>
      </w:r>
      <w:r>
        <w:t xml:space="preserve">of EPR objectives.</w:t>
      </w:r>
      <w:r>
        <w:t xml:space="preserve"> </w:t>
      </w:r>
      <w:r>
        <w:t xml:space="preserve">As described under Measure 2.12, there are a number of reporting mechanisms that are already in</w:t>
      </w:r>
      <w:r>
        <w:t xml:space="preserve"> </w:t>
      </w:r>
      <w:r>
        <w:t xml:space="preserve">existence that would address such monitoring and reporting as well as several others proposed to</w:t>
      </w:r>
      <w:r>
        <w:t xml:space="preserve"> </w:t>
      </w:r>
      <w:r>
        <w:t xml:space="preserve">address existing data gaps. The collection of data for most of the aspects will fall on the PROs to</w:t>
      </w:r>
      <w:r>
        <w:t xml:space="preserve"> </w:t>
      </w:r>
      <w:r>
        <w:t xml:space="preserve">increase understanding of material flows and provide the necessary harmonised data to monitor</w:t>
      </w:r>
      <w:r>
        <w:t xml:space="preserve"> </w:t>
      </w:r>
      <w:r>
        <w:t xml:space="preserve">the objectives of the EPR scheme, e.g. textiles quantities placed on the market, collected and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subject to final treatment, including the quantities sent to the various treatment types and their final</w:t>
      </w:r>
      <w:r>
        <w:t xml:space="preserve"> </w:t>
      </w:r>
      <w:r>
        <w:t xml:space="preserve">destinations (country of destination in the case of exports) and relevant actors involved in line with</w:t>
      </w:r>
      <w:r>
        <w:t xml:space="preserve"> </w:t>
      </w:r>
      <w:r>
        <w:t xml:space="preserve">the principles of other EPR schemes established under EU law. In order to minimise the impact on</w:t>
      </w:r>
      <w:r>
        <w:t xml:space="preserve"> </w:t>
      </w:r>
      <w:r>
        <w:t xml:space="preserve">the industry which is largely made up of SMEs, the reporting requirements should be harmonised</w:t>
      </w:r>
      <w:r>
        <w:t xml:space="preserve"> </w:t>
      </w:r>
      <w:r>
        <w:t xml:space="preserve">across the EU and with regard to the reporting by industry to the PRO should concern limited</w:t>
      </w:r>
      <w:r>
        <w:t xml:space="preserve"> </w:t>
      </w:r>
      <w:r>
        <w:t xml:space="preserve">amount of categories for reporting as well as reporting frequencies.</w:t>
      </w:r>
      <w:r>
        <w:t xml:space="preserve"> </w:t>
      </w:r>
      <w:r>
        <w:t xml:space="preserve">Commencement of the EPR obligations</w:t>
      </w:r>
      <w:r>
        <w:t xml:space="preserve"> </w:t>
      </w:r>
      <w:r>
        <w:t xml:space="preserve">Given that the proposed EPR measure would take time to be agreed through the ordinary legislative</w:t>
      </w:r>
      <w:r>
        <w:t xml:space="preserve"> </w:t>
      </w:r>
      <w:r>
        <w:t xml:space="preserve">procedure that would be estimated to be completed by mid-2024 there will be a significant quantity</w:t>
      </w:r>
      <w:r>
        <w:t xml:space="preserve"> </w:t>
      </w:r>
      <w:r>
        <w:t xml:space="preserve">of textile products that have been placed on the market and purchased by consumers that will need</w:t>
      </w:r>
      <w:r>
        <w:t xml:space="preserve"> </w:t>
      </w:r>
      <w:r>
        <w:t xml:space="preserve">to be managed. As EPR funding is based on the fees generated by products placed on the market</w:t>
      </w:r>
      <w:r>
        <w:t xml:space="preserve"> </w:t>
      </w:r>
      <w:r>
        <w:t xml:space="preserve">once the EPR obligations are established no fees will have been collected for this historical group</w:t>
      </w:r>
      <w:r>
        <w:t xml:space="preserve"> </w:t>
      </w:r>
      <w:r>
        <w:t xml:space="preserve">of textiles already on the market. Given the average lifespan of clothes of 5.4 years]254 and the</w:t>
      </w:r>
      <w:r>
        <w:t xml:space="preserve"> </w:t>
      </w:r>
      <w:r>
        <w:t xml:space="preserve">approximately 5 million tonnes of textiles concerned being discarded per year, approximately 25</w:t>
      </w:r>
      <w:r>
        <w:t xml:space="preserve"> </w:t>
      </w:r>
      <w:r>
        <w:t xml:space="preserve">million tonnes of non-EPR fee related textiles will be required to be managed by textile waste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With an assumed adoption of a revised Directive in mid-2024, producers would be considered to</w:t>
      </w:r>
      <w:r>
        <w:t xml:space="preserve"> </w:t>
      </w:r>
      <w:r>
        <w:t xml:space="preserve">have been informed of their obligations at that time. Member States would have a further maximum</w:t>
      </w:r>
      <w:r>
        <w:t xml:space="preserve"> </w:t>
      </w:r>
      <w:r>
        <w:t xml:space="preserve">two years for transposition of the revised legislation into national law and to two additional years</w:t>
      </w:r>
      <w:r>
        <w:t xml:space="preserve"> </w:t>
      </w:r>
      <w:r>
        <w:t xml:space="preserve">to put in place their national EPR schemes – mid 2028.</w:t>
      </w:r>
      <w:r>
        <w:t xml:space="preserve"> </w:t>
      </w:r>
      <w:r>
        <w:t xml:space="preserve">There is no immediate remedy to this challenge. It is apparent that Member States will develop</w:t>
      </w:r>
      <w:r>
        <w:t xml:space="preserve"> </w:t>
      </w:r>
      <w:r>
        <w:t xml:space="preserve">their textiles management infrastructure in the years to come driven in part by the obligations of</w:t>
      </w:r>
      <w:r>
        <w:t xml:space="preserve"> </w:t>
      </w:r>
      <w:r>
        <w:t xml:space="preserve">Article 11(1) WFD. However, there will still be a need for Member States to make transitional</w:t>
      </w:r>
      <w:r>
        <w:t xml:space="preserve"> </w:t>
      </w:r>
      <w:r>
        <w:t xml:space="preserve">arrangements to contribute to the costs of collection that should take into account the gradual</w:t>
      </w:r>
      <w:r>
        <w:t xml:space="preserve"> </w:t>
      </w:r>
      <w:r>
        <w:t xml:space="preserve">increase in collection rates anticipated as well as the benefits from the resale of collected historical</w:t>
      </w:r>
      <w:r>
        <w:t xml:space="preserve"> </w:t>
      </w:r>
      <w:r>
        <w:t xml:space="preserve">waste. As 2024 is the date from which what is being placed on the market should be subject to</w:t>
      </w:r>
      <w:r>
        <w:t xml:space="preserve"> </w:t>
      </w:r>
      <w:r>
        <w:t xml:space="preserve">EPR with an expected average lifetime of 5.4 years of those textiles, and since it will take several</w:t>
      </w:r>
      <w:r>
        <w:t xml:space="preserve"> </w:t>
      </w:r>
      <w:r>
        <w:t xml:space="preserve">years to put in place the necessary textile management infrastructure the costs of collection of post</w:t>
      </w:r>
      <w:r>
        <w:t xml:space="preserve"> </w:t>
      </w:r>
      <w:r>
        <w:t xml:space="preserve">2024 textiles placed on the market should be addressed by the EPR fees collected at the latest as</w:t>
      </w:r>
      <w:r>
        <w:t xml:space="preserve"> </w:t>
      </w:r>
      <w:r>
        <w:t xml:space="preserve">of 2028. It is expected that the cost of the EPR scheme in its first years will be high to establish</w:t>
      </w:r>
      <w:r>
        <w:t xml:space="preserve"> </w:t>
      </w:r>
      <w:r>
        <w:t xml:space="preserve">the infrastructure for collection, sorting and treatment, even if the waste resulting from the post</w:t>
      </w:r>
      <w:r>
        <w:t xml:space="preserve"> </w:t>
      </w:r>
      <w:r>
        <w:t xml:space="preserve">2024 placed on the market textiles is not immediately generated. Therefore, EPR schemes would</w:t>
      </w:r>
      <w:r>
        <w:t xml:space="preserve"> </w:t>
      </w:r>
      <w:r>
        <w:t xml:space="preserve">likely capture historical waste to recover those investments early and at scale.</w:t>
      </w:r>
      <w:r>
        <w:t xml:space="preserve"> </w:t>
      </w:r>
      <w:r>
        <w:t xml:space="preserve">(5) Organisational rules, monitoring and enforcement</w:t>
      </w:r>
      <w:r>
        <w:t xml:space="preserve"> </w:t>
      </w:r>
      <w:r>
        <w:t xml:space="preserve">Article 8a(5) WFD requires Member States to establish an adequate monitoring and enforcement</w:t>
      </w:r>
      <w:r>
        <w:t xml:space="preserve"> </w:t>
      </w:r>
      <w:r>
        <w:t xml:space="preserve">framework with a view to ensuring that producers of products and organisations implementing</w:t>
      </w:r>
      <w:r>
        <w:t xml:space="preserve"> </w:t>
      </w:r>
      <w:r>
        <w:t xml:space="preserve">extended producer responsibility obligations on their behalf implement their extended producer</w:t>
      </w:r>
      <w:r>
        <w:t xml:space="preserve"> </w:t>
      </w:r>
      <w:r>
        <w:t xml:space="preserve">responsibility obligations, including in the case of distance sales, that the financial means are</w:t>
      </w:r>
    </w:p>
    <w:p>
      <w:pPr>
        <w:pStyle w:val="BodyText"/>
      </w:pPr>
      <w:r>
        <w:t xml:space="preserve">254 Oslo Metropolitan University and Norwegian National Institute for Consumer Research, 2015. Age and active life</w:t>
      </w:r>
      <w:r>
        <w:t xml:space="preserve"> </w:t>
      </w:r>
      <w:r>
        <w:t xml:space="preserve">of clothing.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properly used and that all actors involved in the implementation of the extended producer</w:t>
      </w:r>
      <w:r>
        <w:t xml:space="preserve"> </w:t>
      </w:r>
      <w:r>
        <w:t xml:space="preserve">responsibility schemes report reliable data.</w:t>
      </w:r>
      <w:r>
        <w:br/>
      </w:r>
      <w:r>
        <w:t xml:space="preserve">This section describes the measures that facilitate monitoring, compliance and enforcement of EPR</w:t>
      </w:r>
      <w:r>
        <w:t xml:space="preserve"> </w:t>
      </w:r>
      <w:r>
        <w:t xml:space="preserve">rules. In view of minimising the compliance costs for the involved public and private entities,</w:t>
      </w:r>
      <w:r>
        <w:t xml:space="preserve"> </w:t>
      </w:r>
      <w:r>
        <w:t xml:space="preserve">existing practices in Member States and mandated under EU law are used as a basis.</w:t>
      </w:r>
      <w:r>
        <w:t xml:space="preserve"> </w:t>
      </w:r>
      <w:r>
        <w:t xml:space="preserve">Producer Register</w:t>
      </w:r>
      <w:r>
        <w:br/>
      </w:r>
      <w:r>
        <w:t xml:space="preserve">In order to ensure appropriate monitoring and compliance with the obligations of producers, a</w:t>
      </w:r>
      <w:r>
        <w:t xml:space="preserve"> </w:t>
      </w:r>
      <w:r>
        <w:t xml:space="preserve">producer register is proposed to be established by each Member State. The producer register would</w:t>
      </w:r>
      <w:r>
        <w:t xml:space="preserve"> </w:t>
      </w:r>
      <w:r>
        <w:t xml:space="preserve">generate an EPR registration number(s) demonstrating proof of compliance with EPR</w:t>
      </w:r>
      <w:r>
        <w:t xml:space="preserve"> </w:t>
      </w:r>
      <w:r>
        <w:t xml:space="preserve">requirements. This register shall also include information of the PRO membership and shall allow</w:t>
      </w:r>
      <w:r>
        <w:t xml:space="preserve"> </w:t>
      </w:r>
      <w:r>
        <w:t xml:space="preserve">PROs to register producers on their behalf as a means to reduce the administrative and cost impact</w:t>
      </w:r>
      <w:r>
        <w:t xml:space="preserve"> </w:t>
      </w:r>
      <w:r>
        <w:t xml:space="preserve">on the obliged producers. A register is proposed in line with the enforcement policies for other</w:t>
      </w:r>
      <w:r>
        <w:t xml:space="preserve"> </w:t>
      </w:r>
      <w:r>
        <w:t xml:space="preserve">EPR schemes required under EU law (under Directive 2006/66/EC on batteries and accumulators</w:t>
      </w:r>
      <w:r>
        <w:t xml:space="preserve"> </w:t>
      </w:r>
      <w:r>
        <w:t xml:space="preserve">and waste batteries and accumulators (as well as the recently agreed Batteries Regulation that</w:t>
      </w:r>
      <w:r>
        <w:t xml:space="preserve"> </w:t>
      </w:r>
      <w:r>
        <w:t xml:space="preserve">replaces the Directive), Directive 2012/19/EU on waste electrical and electronic equipment</w:t>
      </w:r>
      <w:r>
        <w:t xml:space="preserve"> </w:t>
      </w:r>
      <w:r>
        <w:t xml:space="preserve">(WEEE) and Directive 94/62/EC on packaging and packaging waste (as well as the recently</w:t>
      </w:r>
      <w:r>
        <w:t xml:space="preserve"> </w:t>
      </w:r>
      <w:r>
        <w:t xml:space="preserve">proposed Packaging and Packaging waste Regulation that would replace the Directive). As such,</w:t>
      </w:r>
      <w:r>
        <w:t xml:space="preserve"> </w:t>
      </w:r>
      <w:r>
        <w:t xml:space="preserve">integration of the textile producer register in the existing producer register systems offer</w:t>
      </w:r>
      <w:r>
        <w:t xml:space="preserve"> </w:t>
      </w:r>
      <w:r>
        <w:t xml:space="preserve">opportunities for synergies and cost reduction for the administrations sand this option has been</w:t>
      </w:r>
      <w:r>
        <w:t xml:space="preserve"> </w:t>
      </w:r>
      <w:r>
        <w:t xml:space="preserve">used by several Member States in the context of implementing other EPR schemes.</w:t>
      </w:r>
      <w:r>
        <w:br/>
      </w:r>
      <w:r>
        <w:t xml:space="preserve">Registrations exist or will exist in the case of Member States that have already implemented EPR</w:t>
      </w:r>
      <w:r>
        <w:t xml:space="preserve"> </w:t>
      </w:r>
      <w:r>
        <w:t xml:space="preserve">for textiles. However, as noted at the start of this measure, only two Member States have an EPR</w:t>
      </w:r>
      <w:r>
        <w:t xml:space="preserve"> </w:t>
      </w:r>
      <w:r>
        <w:t xml:space="preserve">in place – France and the Netherlands. The majority of Member States will, therefore, require</w:t>
      </w:r>
      <w:r>
        <w:t xml:space="preserve"> </w:t>
      </w:r>
      <w:r>
        <w:t xml:space="preserve">setting up a register of producers. In order to minimise the compliance costs for the obliged</w:t>
      </w:r>
      <w:r>
        <w:t xml:space="preserve"> </w:t>
      </w:r>
      <w:r>
        <w:t xml:space="preserve">producers, it is proposed that the information to be submitted in the register is harmonised and</w:t>
      </w:r>
      <w:r>
        <w:t xml:space="preserve"> </w:t>
      </w:r>
      <w:r>
        <w:t xml:space="preserve">therefore the information it should contain should be clearly defined in the WFD and clear to the</w:t>
      </w:r>
      <w:r>
        <w:t xml:space="preserve"> </w:t>
      </w:r>
      <w:r>
        <w:t xml:space="preserve">industry from the outset.</w:t>
      </w:r>
      <w:r>
        <w:br/>
      </w:r>
      <w:r>
        <w:t xml:space="preserve">In keeping with existing EPR obligations under the EU law on electric and electronic equipment,</w:t>
      </w:r>
      <w:r>
        <w:t xml:space="preserve"> </w:t>
      </w:r>
      <w:r>
        <w:t xml:space="preserve">batteries and packaging and single use plastic products Member States would be able to decide</w:t>
      </w:r>
      <w:r>
        <w:t xml:space="preserve"> </w:t>
      </w:r>
      <w:r>
        <w:t xml:space="preserve">whether the register of producers is publicly accessible or not. As described in a later section below</w:t>
      </w:r>
      <w:r>
        <w:t xml:space="preserve"> </w:t>
      </w:r>
      <w:r>
        <w:t xml:space="preserve">on enforcement, certain actors engaged in the enforcement activities will require access to the</w:t>
      </w:r>
      <w:r>
        <w:t xml:space="preserve"> </w:t>
      </w:r>
      <w:r>
        <w:t xml:space="preserve">register data.</w:t>
      </w:r>
      <w:r>
        <w:br/>
      </w:r>
      <w:r>
        <w:t xml:space="preserve">The operation of a Register would have a number of benefits in terms of enforcement needs. An</w:t>
      </w:r>
      <w:r>
        <w:t xml:space="preserve"> </w:t>
      </w:r>
      <w:r>
        <w:t xml:space="preserve">obligation to be part of a register that can be searched by consumers and other businesses means</w:t>
      </w:r>
      <w:r>
        <w:t xml:space="preserve"> </w:t>
      </w:r>
      <w:r>
        <w:t xml:space="preserve">that finding whether a producer is registered would enable more informed consumer choices to be</w:t>
      </w:r>
      <w:r>
        <w:t xml:space="preserve"> </w:t>
      </w:r>
      <w:r>
        <w:t xml:space="preserve">made, as well as allowing a swifter identification of potential producers that have failed to meet</w:t>
      </w:r>
      <w:r>
        <w:t xml:space="preserve"> </w:t>
      </w:r>
      <w:r>
        <w:t xml:space="preserve">their obligations where they are not found on the register. For smaller independent clothes retailers</w:t>
      </w:r>
      <w:r>
        <w:t xml:space="preserve"> </w:t>
      </w:r>
      <w:r>
        <w:t xml:space="preserve">and market stall operators that will generally deal with Agents and Wholesalers (who will be</w:t>
      </w:r>
      <w:r>
        <w:t xml:space="preserve"> </w:t>
      </w:r>
      <w:r>
        <w:t xml:space="preserve">considered as producers under EPR) an online register would allow such retailers to be able to</w:t>
      </w:r>
      <w:r>
        <w:t xml:space="preserve"> </w:t>
      </w:r>
      <w:r>
        <w:t xml:space="preserve">confirm that their supplier is EPR compliant.</w:t>
      </w:r>
      <w:r>
        <w:br/>
      </w:r>
      <w:r>
        <w:t xml:space="preserve">Producer responsibility organisations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Extended producer responsibility carries two main approaches for producers in terms of</w:t>
      </w:r>
      <w:r>
        <w:t xml:space="preserve"> </w:t>
      </w:r>
      <w:r>
        <w:t xml:space="preserve">compliance. Under WFD, it is upon Member States to decide whether the producers should be able</w:t>
      </w:r>
      <w:r>
        <w:t xml:space="preserve"> </w:t>
      </w:r>
      <w:r>
        <w:t xml:space="preserve">to fulfil their EPR obligations individually or collectively, i.e., where a producer responsibility</w:t>
      </w:r>
      <w:r>
        <w:t xml:space="preserve"> </w:t>
      </w:r>
      <w:r>
        <w:t xml:space="preserve">organisation fulfils the EPR obligations on behalf of its member producers. Producers may fulfil</w:t>
      </w:r>
      <w:r>
        <w:t xml:space="preserve"> </w:t>
      </w:r>
      <w:r>
        <w:t xml:space="preserve">EPR requirements individually, ensuring compliance at the individual producer level. This is</w:t>
      </w:r>
      <w:r>
        <w:t xml:space="preserve"> </w:t>
      </w:r>
      <w:r>
        <w:t xml:space="preserve">generally more applicable to larger producers that have the capacity to meet all EPR requirement</w:t>
      </w:r>
      <w:r>
        <w:t xml:space="preserve"> </w:t>
      </w:r>
      <w:r>
        <w:t xml:space="preserve">in-house and is normally applied in the minority of cases. To date the majority of producers under</w:t>
      </w:r>
      <w:r>
        <w:t xml:space="preserve"> </w:t>
      </w:r>
      <w:r>
        <w:t xml:space="preserve">EPR schemes cooperate with Producer Responsibility Organizations that provide full management</w:t>
      </w:r>
      <w:r>
        <w:t xml:space="preserve"> </w:t>
      </w:r>
      <w:r>
        <w:t xml:space="preserve">of post-consumer waste collection and subsequent treatment and ensure the producer’s compliance</w:t>
      </w:r>
      <w:r>
        <w:t xml:space="preserve"> </w:t>
      </w:r>
      <w:r>
        <w:t xml:space="preserve">with the EPR obligations concerned.</w:t>
      </w:r>
      <w:r>
        <w:t xml:space="preserve"> </w:t>
      </w:r>
      <w:r>
        <w:t xml:space="preserve">As noted in the problem definition, one of the challenges of EPR is in relation to ensuring</w:t>
      </w:r>
      <w:r>
        <w:t xml:space="preserve"> </w:t>
      </w:r>
      <w:r>
        <w:t xml:space="preserve">compliance. The larger the number of producers concerned, the greater the challenge in ensuring</w:t>
      </w:r>
      <w:r>
        <w:t xml:space="preserve"> </w:t>
      </w:r>
      <w:r>
        <w:t xml:space="preserve">compliance on behalf of the competent authority and the greater the likelihood of non-compliance</w:t>
      </w:r>
      <w:r>
        <w:t xml:space="preserve"> </w:t>
      </w:r>
      <w:r>
        <w:t xml:space="preserve">existing. The use of PROs reduces this risk somewhat by placing the compliance obligation on the</w:t>
      </w:r>
      <w:r>
        <w:t xml:space="preserve"> </w:t>
      </w:r>
      <w:r>
        <w:t xml:space="preserve">PROs themselves requiring competent authorities to ensure compliance with a smaller number of</w:t>
      </w:r>
      <w:r>
        <w:t xml:space="preserve"> </w:t>
      </w:r>
      <w:r>
        <w:t xml:space="preserve">legal entities overall and reducing regulatory compliance burden accordingly.</w:t>
      </w:r>
      <w:r>
        <w:t xml:space="preserve"> </w:t>
      </w:r>
      <w:r>
        <w:t xml:space="preserve">A PRO approach is proposed because of its inherent nature of providing cost saving opportunities</w:t>
      </w:r>
      <w:r>
        <w:t xml:space="preserve"> </w:t>
      </w:r>
      <w:r>
        <w:t xml:space="preserve">to the producers in terms of administrative obligations and well as the operational obligations with</w:t>
      </w:r>
      <w:r>
        <w:t xml:space="preserve"> </w:t>
      </w:r>
      <w:r>
        <w:t xml:space="preserve">gains from economies of scale.</w:t>
      </w:r>
      <w:r>
        <w:t xml:space="preserve"> </w:t>
      </w:r>
      <w:r>
        <w:t xml:space="preserve">In the context of textiles with such a broad range of possible producers and the majority being</w:t>
      </w:r>
      <w:r>
        <w:t xml:space="preserve"> </w:t>
      </w:r>
      <w:r>
        <w:t xml:space="preserve">SMEs it is appropriate to make membership of a PRO mandatory. This will greatly facilitate the</w:t>
      </w:r>
      <w:r>
        <w:t xml:space="preserve"> </w:t>
      </w:r>
      <w:r>
        <w:t xml:space="preserve">compliance verification for the enforcement authorities, compliance costs for the industry and</w:t>
      </w:r>
      <w:r>
        <w:t xml:space="preserve"> </w:t>
      </w:r>
      <w:r>
        <w:t xml:space="preserve">generally lead to greater efficiencies in application and scale in managing textile waste feedstocks</w:t>
      </w:r>
      <w:r>
        <w:t xml:space="preserve"> </w:t>
      </w:r>
      <w:r>
        <w:t xml:space="preserve">to enable investments in sorting, reuse and recycling. In fact, this would be hampered if actors are</w:t>
      </w:r>
      <w:r>
        <w:t xml:space="preserve"> </w:t>
      </w:r>
      <w:r>
        <w:t xml:space="preserve">provided with the opportunity to operate outside of a PRO. The main impact of making</w:t>
      </w:r>
      <w:r>
        <w:t xml:space="preserve"> </w:t>
      </w:r>
      <w:r>
        <w:t xml:space="preserve">membership of a PRO mandatory would be in relation to larger producers that may otherwise have</w:t>
      </w:r>
      <w:r>
        <w:t xml:space="preserve"> </w:t>
      </w:r>
      <w:r>
        <w:t xml:space="preserve">chosen to meet their EPR obligations individually. Whilst a PRO operates on a contractual basis</w:t>
      </w:r>
      <w:r>
        <w:t xml:space="preserve"> </w:t>
      </w:r>
      <w:r>
        <w:t xml:space="preserve">with producers to manage EPR fees, to engage with obliged companies and issue contracts with</w:t>
      </w:r>
      <w:r>
        <w:t xml:space="preserve"> </w:t>
      </w:r>
      <w:r>
        <w:t xml:space="preserve">waste management operators and municipalities there will be an overhead cost related to the</w:t>
      </w:r>
      <w:r>
        <w:t xml:space="preserve"> </w:t>
      </w:r>
      <w:r>
        <w:t xml:space="preserve">operation of the PRO itself that must be covered by fees from producers. Whilst this fee is likely</w:t>
      </w:r>
      <w:r>
        <w:t xml:space="preserve"> </w:t>
      </w:r>
      <w:r>
        <w:t xml:space="preserve">to be small, addressing administrative costs such as PRO salaries, overhead costs (rent and utilities)</w:t>
      </w:r>
      <w:r>
        <w:t xml:space="preserve"> </w:t>
      </w:r>
      <w:r>
        <w:t xml:space="preserve">and information technology and system costs to operate the EPR, in the case of larger producers</w:t>
      </w:r>
      <w:r>
        <w:t xml:space="preserve"> </w:t>
      </w:r>
      <w:r>
        <w:t xml:space="preserve">this fee may represent an additional cost in comparison to meeting their obligations individually.</w:t>
      </w:r>
      <w:r>
        <w:br/>
      </w:r>
      <w:r>
        <w:t xml:space="preserve">Fee modulation</w:t>
      </w:r>
      <w:r>
        <w:t xml:space="preserve"> </w:t>
      </w:r>
      <w:r>
        <w:t xml:space="preserve">In accordance with Article 8a(4) of the WFD, EPR schemes must implement a fee modulation</w:t>
      </w:r>
      <w:r>
        <w:t xml:space="preserve"> </w:t>
      </w:r>
      <w:r>
        <w:t xml:space="preserve">requirement for the fees that are due by producers to cover the costs of the EPR scheme. The</w:t>
      </w:r>
      <w:r>
        <w:t xml:space="preserve"> </w:t>
      </w:r>
      <w:r>
        <w:t xml:space="preserve">purpose of the fee modulation is to ensure that the fees of each producer reflect the true cost of</w:t>
      </w:r>
      <w:r>
        <w:t xml:space="preserve"> </w:t>
      </w:r>
      <w:r>
        <w:t xml:space="preserve">managing their products as well as to encourage a design of products that further the compliance</w:t>
      </w:r>
      <w:r>
        <w:t xml:space="preserve"> </w:t>
      </w:r>
      <w:r>
        <w:t xml:space="preserve">with the waste hierarchy. Therefore, this measure is to determine the criteria for the fee modulation</w:t>
      </w:r>
      <w:r>
        <w:t xml:space="preserve"> </w:t>
      </w:r>
      <w:r>
        <w:t xml:space="preserve">for textiles.</w:t>
      </w:r>
      <w:r>
        <w:t xml:space="preserve"> </w:t>
      </w:r>
      <w:r>
        <w:t xml:space="preserve">A harmonised EU-wide approach to eco-modulation would be most effective and as such is called</w:t>
      </w:r>
      <w:r>
        <w:t xml:space="preserve"> </w:t>
      </w:r>
      <w:r>
        <w:t xml:space="preserve">for strongly by all stakeholder groups. Since the proposal for the Ecodesign for Sustainable</w:t>
      </w:r>
      <w:r>
        <w:t xml:space="preserve"> </w:t>
      </w:r>
      <w:r>
        <w:t xml:space="preserve">Products Regulation (ESPR) contains textiles in its scope and they are considered as a priority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group of products for the development of the delegated acts defining product sustainability criteria</w:t>
      </w:r>
      <w:r>
        <w:t xml:space="preserve"> </w:t>
      </w:r>
      <w:r>
        <w:t xml:space="preserve">and the measurement methods (the EU strategy for sustainable and circular textiles provide an</w:t>
      </w:r>
      <w:r>
        <w:t xml:space="preserve"> </w:t>
      </w:r>
      <w:r>
        <w:t xml:space="preserve">indicative date of 2024), it is proposed that the fee modulation under EPR is strictly aligned with</w:t>
      </w:r>
      <w:r>
        <w:t xml:space="preserve"> </w:t>
      </w:r>
      <w:r>
        <w:t xml:space="preserve">those eco design requirements and related performance measurement rules. ESPR ecodesign</w:t>
      </w:r>
      <w:r>
        <w:t xml:space="preserve"> </w:t>
      </w:r>
      <w:r>
        <w:t xml:space="preserve">requirements are going to be minimum requirements to secure that the least performing textiles</w:t>
      </w:r>
      <w:r>
        <w:t xml:space="preserve"> </w:t>
      </w:r>
      <w:r>
        <w:t xml:space="preserve">are not allowed on the market or information requirements that may be based on classes of</w:t>
      </w:r>
      <w:r>
        <w:t xml:space="preserve"> </w:t>
      </w:r>
      <w:r>
        <w:t xml:space="preserve">performance, taking into account a variety of parameters relevant for the assessment of the</w:t>
      </w:r>
      <w:r>
        <w:t xml:space="preserve"> </w:t>
      </w:r>
      <w:r>
        <w:t xml:space="preserve">sustainability of textiles, including at the end-of-life stage.</w:t>
      </w:r>
      <w:r>
        <w:br/>
      </w:r>
      <w:r>
        <w:t xml:space="preserve">Mandatory criteria under ESPR should form the minimum criteria and measurement tools, whereas</w:t>
      </w:r>
      <w:r>
        <w:t xml:space="preserve"> </w:t>
      </w:r>
      <w:r>
        <w:t xml:space="preserve">EPR modulated fees can provide significant incentives for businesses to go further and deliver</w:t>
      </w:r>
      <w:r>
        <w:t xml:space="preserve"> </w:t>
      </w:r>
      <w:r>
        <w:t xml:space="preserve">more ambitious results based on the same parameters. By aligning eco-modulation with the</w:t>
      </w:r>
      <w:r>
        <w:t xml:space="preserve"> </w:t>
      </w:r>
      <w:r>
        <w:t xml:space="preserve">umbrella legislation under the ESPR, EPR policies can deliver the strongest possible push on</w:t>
      </w:r>
      <w:r>
        <w:t xml:space="preserve"> </w:t>
      </w:r>
      <w:r>
        <w:t xml:space="preserve">ecodesign, reinforcing the existing and future framework instead of adding new eco-design</w:t>
      </w:r>
      <w:r>
        <w:t xml:space="preserve"> </w:t>
      </w:r>
      <w:r>
        <w:t xml:space="preserve">principles. Where such criteria and measurement methods are not defined in the framework of the</w:t>
      </w:r>
      <w:r>
        <w:t xml:space="preserve"> </w:t>
      </w:r>
      <w:r>
        <w:t xml:space="preserve">ESPR, the EPR schemes should apply a simple fee modulation based on the weight and the costs</w:t>
      </w:r>
      <w:r>
        <w:t xml:space="preserve"> </w:t>
      </w:r>
      <w:r>
        <w:t xml:space="preserve">incurred in the waste management.</w:t>
      </w:r>
      <w:r>
        <w:t xml:space="preserve"> </w:t>
      </w:r>
      <w:r>
        <w:t xml:space="preserve">The number of criteria applied for the fee modulation also has an impact on the costs of</w:t>
      </w:r>
      <w:r>
        <w:t xml:space="preserve"> </w:t>
      </w:r>
      <w:r>
        <w:t xml:space="preserve">administration both for producers and for the PRO. In view of the composition of producers in this</w:t>
      </w:r>
      <w:r>
        <w:t xml:space="preserve"> </w:t>
      </w:r>
      <w:r>
        <w:t xml:space="preserve">sector, attention should be paid to limit those impacts while ensuring that the fee modulation targets</w:t>
      </w:r>
      <w:r>
        <w:t xml:space="preserve"> </w:t>
      </w:r>
      <w:r>
        <w:t xml:space="preserve">the key criteria that can improve the management of textiles, prioritising reuse and recycling.</w:t>
      </w:r>
      <w:r>
        <w:t xml:space="preserve"> </w:t>
      </w:r>
      <w:r>
        <w:t xml:space="preserve">Therefore, it is proposed that the fee modulation criteria should focus on durability, recyclability</w:t>
      </w:r>
      <w:r>
        <w:t xml:space="preserve"> </w:t>
      </w:r>
      <w:r>
        <w:t xml:space="preserve">and recycled content. These are also key sustainability factors envisaged in Annex I of the ESPR</w:t>
      </w:r>
      <w:r>
        <w:t xml:space="preserve"> </w:t>
      </w:r>
      <w:r>
        <w:t xml:space="preserve">for the development of the delegated acts on eco design for sustainable textiles. These are also</w:t>
      </w:r>
      <w:r>
        <w:t xml:space="preserve"> </w:t>
      </w:r>
      <w:r>
        <w:t xml:space="preserve">factors part of the existing EPR in France. Since certain criteria may pursue different objectives,</w:t>
      </w:r>
      <w:r>
        <w:t xml:space="preserve"> </w:t>
      </w:r>
      <w:r>
        <w:t xml:space="preserve">the eco design criteria will need to weigh their relevance, for example, durability and repair</w:t>
      </w:r>
      <w:r>
        <w:t xml:space="preserve"> </w:t>
      </w:r>
      <w:r>
        <w:t xml:space="preserve">requirements compared to recyclability requirements. Therefore, the criteria may require</w:t>
      </w:r>
      <w:r>
        <w:t xml:space="preserve"> </w:t>
      </w:r>
      <w:r>
        <w:t xml:space="preserve">differentiated application per different product types. As a principle the fees shall be based on the</w:t>
      </w:r>
      <w:r>
        <w:t xml:space="preserve"> </w:t>
      </w:r>
      <w:r>
        <w:t xml:space="preserve">weight of the products placed on the market, modulated by a value reflecting the criteria.</w:t>
      </w:r>
      <w:r>
        <w:t xml:space="preserve"> </w:t>
      </w:r>
      <w:r>
        <w:t xml:space="preserve">This approach reflects the positions of the industry and other stakeholders calling for high level of</w:t>
      </w:r>
      <w:r>
        <w:t xml:space="preserve"> </w:t>
      </w:r>
      <w:r>
        <w:t xml:space="preserve">harmonisation in the fee modulation criteria and the measurement methods underpinning their</w:t>
      </w:r>
      <w:r>
        <w:t xml:space="preserve"> </w:t>
      </w:r>
      <w:r>
        <w:t xml:space="preserve">application. Therefore, this measure envisages that the fee modulation should be applied across</w:t>
      </w:r>
      <w:r>
        <w:t xml:space="preserve"> </w:t>
      </w:r>
      <w:r>
        <w:t xml:space="preserve">the EU following the development of the ESPR delegated act defining the ecodesign requirements</w:t>
      </w:r>
      <w:r>
        <w:t xml:space="preserve"> </w:t>
      </w:r>
      <w:r>
        <w:t xml:space="preserve">for textiles and be based on the measurement methods envisaged therein. This measure also</w:t>
      </w:r>
      <w:r>
        <w:t xml:space="preserve"> </w:t>
      </w:r>
      <w:r>
        <w:t xml:space="preserve">envisages the possibility for the Commission to adopt implementing act to provide for further</w:t>
      </w:r>
      <w:r>
        <w:t xml:space="preserve"> </w:t>
      </w:r>
      <w:r>
        <w:t xml:space="preserve">harmonisation rules on the fee modulation application in view of the development of the rules</w:t>
      </w:r>
      <w:r>
        <w:t xml:space="preserve"> </w:t>
      </w:r>
      <w:r>
        <w:t xml:space="preserve">under EPSR, for example to address textile products that are outside the scope of ESPR but subject</w:t>
      </w:r>
      <w:r>
        <w:t xml:space="preserve"> </w:t>
      </w:r>
      <w:r>
        <w:t xml:space="preserve">to an EPR. This is deemed necessary to further minimise the costs of compliance by the obliged</w:t>
      </w:r>
      <w:r>
        <w:t xml:space="preserve"> </w:t>
      </w:r>
      <w:r>
        <w:t xml:space="preserve">industry, in particular, for those that operate across several Member States. The WFD already</w:t>
      </w:r>
      <w:r>
        <w:t xml:space="preserve"> </w:t>
      </w:r>
      <w:r>
        <w:t xml:space="preserve">includes a mandate to the Commission for an implementing act to develop such harmonised criteria</w:t>
      </w:r>
      <w:r>
        <w:t xml:space="preserve"> </w:t>
      </w:r>
      <w:r>
        <w:t xml:space="preserve">(Article 8(5) of the WFD).</w:t>
      </w:r>
      <w:r>
        <w:t xml:space="preserve"> </w:t>
      </w:r>
      <w:r>
        <w:t xml:space="preserve">In the case of footwear, that is different in nature to the other clothing and apparel that would be</w:t>
      </w:r>
      <w:r>
        <w:t xml:space="preserve"> </w:t>
      </w:r>
      <w:r>
        <w:t xml:space="preserve">addressed by this measure, fee modulation would be based on the weight of the good only.</w:t>
      </w:r>
      <w:r>
        <w:t xml:space="preserve"> </w:t>
      </w:r>
      <w:r>
        <w:t xml:space="preserve">Enforcement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The nature of monitoring and enforcement is somewhat dependent on the number of registered</w:t>
      </w:r>
      <w:r>
        <w:t xml:space="preserve"> </w:t>
      </w:r>
      <w:r>
        <w:t xml:space="preserve">entities involved in EPR at the national level. As noted above in relation to Producer Responsibility</w:t>
      </w:r>
      <w:r>
        <w:t xml:space="preserve"> </w:t>
      </w:r>
      <w:r>
        <w:t xml:space="preserve">Organisations, it is proposed that membership of a PRO should be obligatory and this measure</w:t>
      </w:r>
      <w:r>
        <w:t xml:space="preserve"> </w:t>
      </w:r>
      <w:r>
        <w:t xml:space="preserve">also proposes a reduction of scope for the obliged industry to alleviate the impact on the SMEs.</w:t>
      </w:r>
      <w:r>
        <w:br/>
      </w:r>
      <w:r>
        <w:t xml:space="preserve">Were this to be the case the monitoring and enforcement would be more limited for the relevant</w:t>
      </w:r>
      <w:r>
        <w:t xml:space="preserve"> </w:t>
      </w:r>
      <w:r>
        <w:t xml:space="preserve">PRO than would be the case of numerous actors participating independently to an EPR scheme.</w:t>
      </w:r>
      <w:r>
        <w:t xml:space="preserve"> </w:t>
      </w:r>
      <w:r>
        <w:t xml:space="preserve">This would also alleviate the identification of free riders since the proof of compliance would be</w:t>
      </w:r>
      <w:r>
        <w:t xml:space="preserve"> </w:t>
      </w:r>
      <w:r>
        <w:t xml:space="preserve">verifiable through producer and PRO registration that can be cross-referenced with the registers</w:t>
      </w:r>
      <w:r>
        <w:t xml:space="preserve"> </w:t>
      </w:r>
      <w:r>
        <w:t xml:space="preserve">on economic activities.</w:t>
      </w:r>
      <w:r>
        <w:t xml:space="preserve"> </w:t>
      </w:r>
      <w:r>
        <w:t xml:space="preserve">A key enforcement challenge is linked to the enforcement of EPR obligations in relation to</w:t>
      </w:r>
      <w:r>
        <w:t xml:space="preserve"> </w:t>
      </w:r>
      <w:r>
        <w:t xml:space="preserve">products sold online, a market that has shown extremely steep growth in the textile sector.</w:t>
      </w:r>
      <w:r>
        <w:t xml:space="preserve"> </w:t>
      </w:r>
      <w:r>
        <w:t xml:space="preserve">Regulation (EU) 2022/2065 of the European Parliament and of the Council lays down rules on the</w:t>
      </w:r>
      <w:r>
        <w:t xml:space="preserve"> </w:t>
      </w:r>
      <w:r>
        <w:t xml:space="preserve">traceability of traders (DSR), which more specifically contain obligations for providers of online</w:t>
      </w:r>
      <w:r>
        <w:t xml:space="preserve"> </w:t>
      </w:r>
      <w:r>
        <w:t xml:space="preserve">platforms allowing consumers to conclude distance contracts with producers offering products to</w:t>
      </w:r>
      <w:r>
        <w:t xml:space="preserve"> </w:t>
      </w:r>
      <w:r>
        <w:t xml:space="preserve">consumers located in the Union. The DSR aims to address the online sector in relation to</w:t>
      </w:r>
      <w:r>
        <w:t xml:space="preserve"> </w:t>
      </w:r>
      <w:r>
        <w:t xml:space="preserve">compliance with the product and other rules, including environmental rules such as EPR. Its</w:t>
      </w:r>
      <w:r>
        <w:t xml:space="preserve"> </w:t>
      </w:r>
      <w:r>
        <w:t xml:space="preserve">Article 30 addresses conformity of online sales with relevant EU law placing obligations on the</w:t>
      </w:r>
      <w:r>
        <w:t xml:space="preserve"> </w:t>
      </w:r>
      <w:r>
        <w:t xml:space="preserve">online platforms the verify that the traders that aim to sell products using that platform are</w:t>
      </w:r>
      <w:r>
        <w:t xml:space="preserve"> </w:t>
      </w:r>
      <w:r>
        <w:t xml:space="preserve">registered in trade registers and have declared compliance with the applicable rules of Union law.</w:t>
      </w:r>
      <w:r>
        <w:t xml:space="preserve"> </w:t>
      </w:r>
      <w:r>
        <w:t xml:space="preserve">In order to prevent free riding from the extended producer responsibility obligations, it should be</w:t>
      </w:r>
      <w:r>
        <w:t xml:space="preserve"> </w:t>
      </w:r>
      <w:r>
        <w:t xml:space="preserve">specified how such providers of online platforms should fulfil those obligations with regard to</w:t>
      </w:r>
      <w:r>
        <w:t xml:space="preserve"> </w:t>
      </w:r>
      <w:r>
        <w:t xml:space="preserve">textiles and the measures envisaged under the EPR in this measure.</w:t>
      </w:r>
      <w:r>
        <w:br/>
      </w:r>
      <w:r>
        <w:t xml:space="preserve">In the case of EPR rules being set at EU level, these provisions in the DSR are to be applied in a</w:t>
      </w:r>
      <w:r>
        <w:t xml:space="preserve"> </w:t>
      </w:r>
      <w:r>
        <w:t xml:space="preserve">way that include the verification of EPR rule compliance. In that context, providers of online</w:t>
      </w:r>
      <w:r>
        <w:t xml:space="preserve"> </w:t>
      </w:r>
      <w:r>
        <w:t xml:space="preserve">platforms, falling within the scope of Section 4 of Chapter 3 of Regulation (EU) 2022/2065,</w:t>
      </w:r>
      <w:r>
        <w:t xml:space="preserve"> </w:t>
      </w:r>
      <w:r>
        <w:t xml:space="preserve">allowing consumers to conclude distance contracts with producers, should obtain from those</w:t>
      </w:r>
      <w:r>
        <w:t xml:space="preserve"> </w:t>
      </w:r>
      <w:r>
        <w:t xml:space="preserve">producers information about their compliance with the extended producer responsibility rules set</w:t>
      </w:r>
      <w:r>
        <w:t xml:space="preserve"> </w:t>
      </w:r>
      <w:r>
        <w:t xml:space="preserve">out in this Regulation. This means that the online marketplace would be verifying the presence of</w:t>
      </w:r>
      <w:r>
        <w:t xml:space="preserve"> </w:t>
      </w:r>
      <w:r>
        <w:t xml:space="preserve">a trader in the textile producer register that is also envisaged in this measure. And they would be</w:t>
      </w:r>
      <w:r>
        <w:t xml:space="preserve"> </w:t>
      </w:r>
      <w:r>
        <w:t xml:space="preserve">required to ask for a self-declaration of the trader that they comply with the EPR requirements in</w:t>
      </w:r>
      <w:r>
        <w:t xml:space="preserve"> </w:t>
      </w:r>
      <w:r>
        <w:t xml:space="preserve">the country where they sell their products to the end users. The rules on traceability of traders</w:t>
      </w:r>
      <w:r>
        <w:t xml:space="preserve"> </w:t>
      </w:r>
      <w:r>
        <w:t xml:space="preserve">selling textiles online should be subject to the enforcement rules set out in Regulation (EU)</w:t>
      </w:r>
      <w:r>
        <w:t xml:space="preserve"> </w:t>
      </w:r>
      <w:r>
        <w:t xml:space="preserve">2022/2065. This measure would entail that the textile producer register to be established as part of</w:t>
      </w:r>
      <w:r>
        <w:t xml:space="preserve"> </w:t>
      </w:r>
      <w:r>
        <w:t xml:space="preserve">the EPR scheme should be accessible to the online platforms to enable them to comply with their</w:t>
      </w:r>
      <w:r>
        <w:t xml:space="preserve"> </w:t>
      </w:r>
      <w:r>
        <w:t xml:space="preserve">obligations under the DSR as read in conjunction with the obligations under the EPR (this</w:t>
      </w:r>
      <w:r>
        <w:t xml:space="preserve"> </w:t>
      </w:r>
      <w:r>
        <w:t xml:space="preserve">requirement does not limit the Member State competences in the organisation of the registers).</w:t>
      </w:r>
      <w:r>
        <w:t xml:space="preserve"> </w:t>
      </w:r>
      <w:r>
        <w:t xml:space="preserve">This follows the approach taken in all legislative initiatives following the adoption of the DSR,</w:t>
      </w:r>
      <w:r>
        <w:t xml:space="preserve"> </w:t>
      </w:r>
      <w:r>
        <w:t xml:space="preserve">namely, the new Batteries and Batteries waste Regulation that was subject to a political agreement</w:t>
      </w:r>
      <w:r>
        <w:t xml:space="preserve"> </w:t>
      </w:r>
      <w:r>
        <w:t xml:space="preserve">in December 2022 and the Commission proposal for the Regulation on packaging and packaging</w:t>
      </w:r>
      <w:r>
        <w:t xml:space="preserve"> </w:t>
      </w:r>
      <w:r>
        <w:t xml:space="preserve">waste. Both the DSR as well as the sectoral environmental legislation referred to above respond to</w:t>
      </w:r>
      <w:r>
        <w:t xml:space="preserve"> </w:t>
      </w:r>
      <w:r>
        <w:t xml:space="preserve">the long-standing concerns expressed both by the Member State competent authorities as well as</w:t>
      </w:r>
      <w:r>
        <w:t xml:space="preserve"> </w:t>
      </w:r>
      <w:r>
        <w:t xml:space="preserve">the PROs and industry representatives calling for legislative tools at EU level to allow effective</w:t>
      </w:r>
      <w:r>
        <w:t xml:space="preserve"> </w:t>
      </w:r>
      <w:r>
        <w:t xml:space="preserve">enforcement and ensuing level playing field among the producers.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Measure 2.14 – Setting reporting obligations for textiles</w:t>
      </w:r>
      <w:r>
        <w:t xml:space="preserve"> </w:t>
      </w:r>
      <w:r>
        <w:t xml:space="preserve">This measure would entail, first, a clarification of the scope of the existing reporting requirements</w:t>
      </w:r>
      <w:r>
        <w:t xml:space="preserve"> </w:t>
      </w:r>
      <w:r>
        <w:t xml:space="preserve">in relation to textile waste management to close the regulatory gaps that undermine attaining sound</w:t>
      </w:r>
      <w:r>
        <w:t xml:space="preserve"> </w:t>
      </w:r>
      <w:r>
        <w:t xml:space="preserve">and consistent EU level data and, second, new data collection requirements to complete the</w:t>
      </w:r>
      <w:r>
        <w:t xml:space="preserve"> </w:t>
      </w:r>
      <w:r>
        <w:t xml:space="preserve">knowledge base at national and EU level. This would enable proper monitoring of the textile end-</w:t>
      </w:r>
      <w:r>
        <w:t xml:space="preserve"> </w:t>
      </w:r>
      <w:r>
        <w:t xml:space="preserve">of-life stage and its adherence to the waste hierarchy, including compliance with the regulatory</w:t>
      </w:r>
      <w:r>
        <w:t xml:space="preserve"> </w:t>
      </w:r>
      <w:r>
        <w:t xml:space="preserve">framework as well as setting the knowledge base to enable further performance target setting to</w:t>
      </w:r>
      <w:r>
        <w:t xml:space="preserve"> </w:t>
      </w:r>
      <w:r>
        <w:t xml:space="preserve">reinforce the waste hierarchy. Focus is on reusing existing datasets where they meet data needs,</w:t>
      </w:r>
      <w:r>
        <w:t xml:space="preserve"> </w:t>
      </w:r>
      <w:r>
        <w:t xml:space="preserve">adjusting existing reporting requirements to ensure that they are fit for purpose and only adding</w:t>
      </w:r>
      <w:r>
        <w:t xml:space="preserve"> </w:t>
      </w:r>
      <w:r>
        <w:t xml:space="preserve">reporting requirements where a data gap has been identified. Reporting obligations vary depending</w:t>
      </w:r>
      <w:r>
        <w:t xml:space="preserve"> </w:t>
      </w:r>
      <w:r>
        <w:t xml:space="preserve">on the type of measure implemented, as detailed in the previous sections on reporting requirements</w:t>
      </w:r>
      <w:r>
        <w:t xml:space="preserve"> </w:t>
      </w:r>
      <w:r>
        <w:t xml:space="preserve">for each of the measures.</w:t>
      </w:r>
      <w:r>
        <w:t xml:space="preserve"> </w:t>
      </w:r>
      <w:r>
        <w:t xml:space="preserve">This measure takes up the proposed changes to definitions as envisaged in measure 1.1.1.3 and</w:t>
      </w:r>
      <w:r>
        <w:t xml:space="preserve"> </w:t>
      </w:r>
      <w:r>
        <w:t xml:space="preserve">1.1.2.1 but in a regulatory form of amending the scope of the reporting obligations under the WFD</w:t>
      </w:r>
      <w:r>
        <w:t xml:space="preserve"> </w:t>
      </w:r>
      <w:r>
        <w:t xml:space="preserve">and the implementing acts setting out reporting formats.</w:t>
      </w:r>
      <w:r>
        <w:t xml:space="preserve"> </w:t>
      </w:r>
      <w:r>
        <w:t xml:space="preserve">It looks to specifically address the following problem drivers:</w:t>
      </w:r>
      <w:r>
        <w:t xml:space="preserve"> </w:t>
      </w:r>
      <w:r>
        <w:t xml:space="preserve">-</w:t>
      </w:r>
      <w:r>
        <w:br/>
      </w:r>
      <w:r>
        <w:t xml:space="preserve">Information shortages;</w:t>
      </w:r>
      <w:r>
        <w:t xml:space="preserve"> </w:t>
      </w:r>
      <w:r>
        <w:t xml:space="preserve">-</w:t>
      </w:r>
      <w:r>
        <w:t xml:space="preserve"> </w:t>
      </w:r>
      <w:r>
        <w:t xml:space="preserve">Delays in implementation of the separate collection obligation; and</w:t>
      </w:r>
      <w:r>
        <w:t xml:space="preserve"> </w:t>
      </w:r>
      <w:r>
        <w:t xml:space="preserve">-</w:t>
      </w:r>
      <w:r>
        <w:t xml:space="preserve"> </w:t>
      </w:r>
      <w:r>
        <w:t xml:space="preserve">Different scopes and definitions of “textile waste” of separate collection activities.</w:t>
      </w:r>
      <w:r>
        <w:br/>
      </w:r>
      <w:r>
        <w:t xml:space="preserve">This measure would entail an amendment to the WFD clarifying the scope of the reporting</w:t>
      </w:r>
      <w:r>
        <w:t xml:space="preserve"> </w:t>
      </w:r>
      <w:r>
        <w:t xml:space="preserve">obligations to cover all textiles under the scope of EPR schemes (measure 2.9) and introduce</w:t>
      </w:r>
      <w:r>
        <w:t xml:space="preserve"> </w:t>
      </w:r>
      <w:r>
        <w:t xml:space="preserve">mandatory reporting for collection and the different treatment operations. The following</w:t>
      </w:r>
      <w:r>
        <w:t xml:space="preserve"> </w:t>
      </w:r>
      <w:r>
        <w:t xml:space="preserve">obligations on different actors are involved:</w:t>
      </w:r>
      <w:r>
        <w:t xml:space="preserve"> </w:t>
      </w:r>
      <w:r>
        <w:t xml:space="preserve"> The European Commission would be required to revise existing and set new reporting</w:t>
      </w:r>
      <w:r>
        <w:t xml:space="preserve"> </w:t>
      </w:r>
      <w:r>
        <w:t xml:space="preserve">formats specifying the obligations for Member States and the reporting criteria/ platform</w:t>
      </w:r>
      <w:r>
        <w:t xml:space="preserve"> </w:t>
      </w:r>
      <w:r>
        <w:t xml:space="preserve">to be applied; and to verify the data sets and make available to the public as Union statistics.</w:t>
      </w:r>
      <w:r>
        <w:t xml:space="preserve"> </w:t>
      </w:r>
      <w:r>
        <w:t xml:space="preserve"> Member State competent authorities will be required to collect the new data, verify and to</w:t>
      </w:r>
      <w:r>
        <w:t xml:space="preserve"> </w:t>
      </w:r>
      <w:r>
        <w:t xml:space="preserve">report to the European Commission.</w:t>
      </w:r>
      <w:r>
        <w:t xml:space="preserve"> </w:t>
      </w:r>
      <w:r>
        <w:t xml:space="preserve"> The pertinent actors under measure 2.9, i.e. textile producers, waste generators other than</w:t>
      </w:r>
      <w:r>
        <w:t xml:space="preserve"> </w:t>
      </w:r>
      <w:r>
        <w:t xml:space="preserve">households (institutions and commerce) and producer responsibility organisations, will be</w:t>
      </w:r>
      <w:r>
        <w:t xml:space="preserve"> </w:t>
      </w:r>
      <w:r>
        <w:t xml:space="preserve">required to collect and report data on textiles placed on the market and waste generated.</w:t>
      </w:r>
      <w:r>
        <w:t xml:space="preserve"> </w:t>
      </w:r>
      <w:r>
        <w:t xml:space="preserve"> Textile waste operators will be required to collect and report data the on waste fraction that</w:t>
      </w:r>
      <w:r>
        <w:t xml:space="preserve"> </w:t>
      </w:r>
      <w:r>
        <w:t xml:space="preserve">is collected, prepared for reuse, recycled, recovered with energy, otherwise recovered and</w:t>
      </w:r>
      <w:r>
        <w:t xml:space="preserve"> </w:t>
      </w:r>
      <w:r>
        <w:t xml:space="preserve">disposed of.</w:t>
      </w:r>
      <w:r>
        <w:t xml:space="preserve"> </w:t>
      </w:r>
      <w:r>
        <w:t xml:space="preserve">Changes to the obligations under the WFD would entail the following:</w:t>
      </w:r>
      <w:r>
        <w:t xml:space="preserve"> </w:t>
      </w:r>
      <w:r>
        <w:t xml:space="preserve">(a) adaptation of the existing reporting requirements on textiles for municipal waste to the</w:t>
      </w:r>
      <w:r>
        <w:t xml:space="preserve"> </w:t>
      </w:r>
      <w:r>
        <w:t xml:space="preserve">categories of textiles clarified under the CN codes referred to in measure 1.1.1.3</w:t>
      </w:r>
      <w:r>
        <w:t xml:space="preserve"> </w:t>
      </w:r>
      <w:r>
        <w:t xml:space="preserve">The WFD would need to be amended to clarify the scope of the reporting obligations under Article</w:t>
      </w:r>
      <w:r>
        <w:t xml:space="preserve"> </w:t>
      </w:r>
      <w:r>
        <w:t xml:space="preserve">37 of the WFD in terms of the textile waste and the types of waste management operations to be</w:t>
      </w:r>
      <w:r>
        <w:t xml:space="preserve"> </w:t>
      </w:r>
      <w:r>
        <w:t xml:space="preserve">covered by the obligation. Subsequent adjustments would be required to Implementing Decision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(EU) 2019/1004/EU and the accompanying Eurostat guidance255 both in terms of the scope of the</w:t>
      </w:r>
      <w:r>
        <w:t xml:space="preserve"> </w:t>
      </w:r>
      <w:r>
        <w:t xml:space="preserve">data reported and the voluntary nature of some of the reporting requirements.</w:t>
      </w:r>
      <w:r>
        <w:t xml:space="preserve"> </w:t>
      </w:r>
      <w:r>
        <w:t xml:space="preserve">The Implementing Decision currently refers to the EWC and three main entries in relation to</w:t>
      </w:r>
      <w:r>
        <w:t xml:space="preserve"> </w:t>
      </w:r>
      <w:r>
        <w:t xml:space="preserve">municipal textiles - 20 01 10 clothes, 20 01 11 textiles and 15 01 09 textile packaging. In terms of</w:t>
      </w:r>
      <w:r>
        <w:t xml:space="preserve"> </w:t>
      </w:r>
      <w:r>
        <w:t xml:space="preserve">the data that would be preferred to be reported, the reference should be moved to EWC that cover</w:t>
      </w:r>
      <w:r>
        <w:t xml:space="preserve"> </w:t>
      </w:r>
      <w:r>
        <w:t xml:space="preserve">textile wastes under the scope of EPR (defined by the pertinent CN-codes in measure 1.1.1.3.).</w:t>
      </w:r>
      <w:r>
        <w:t xml:space="preserve"> </w:t>
      </w:r>
      <w:r>
        <w:t xml:space="preserve">Consequently, the reference should be changed to 20 01 10 and 20 01 11 only, with textile</w:t>
      </w:r>
      <w:r>
        <w:t xml:space="preserve"> </w:t>
      </w:r>
      <w:r>
        <w:t xml:space="preserve">packaging removed. The provisions requiring reporting of tonnes subject to separate collection</w:t>
      </w:r>
      <w:r>
        <w:t xml:space="preserve"> </w:t>
      </w:r>
      <w:r>
        <w:t xml:space="preserve">and preparation for reuse should be changed from ‘voluntary’ to ‘mandatory’.</w:t>
      </w:r>
      <w:r>
        <w:t xml:space="preserve"> </w:t>
      </w:r>
      <w:r>
        <w:t xml:space="preserve">Adjustments would be required in relation to Implementing Decision (EU) 2021/19 to specify</w:t>
      </w:r>
      <w:r>
        <w:t xml:space="preserve"> </w:t>
      </w:r>
      <w:r>
        <w:t xml:space="preserve">these changes.</w:t>
      </w:r>
      <w:r>
        <w:br/>
      </w:r>
      <w:r>
        <w:t xml:space="preserve">(b) Collection of data from producers of textile goods placed on the market</w:t>
      </w:r>
      <w:r>
        <w:t xml:space="preserve"> </w:t>
      </w:r>
      <w:r>
        <w:t xml:space="preserve">Under measure 2.9 concerning EPR, producers would be obliged to provide information on the</w:t>
      </w:r>
      <w:r>
        <w:t xml:space="preserve"> </w:t>
      </w:r>
      <w:r>
        <w:t xml:space="preserve">volume of goods placed on the market to the PRO as this would determine the scope of the</w:t>
      </w:r>
      <w:r>
        <w:t xml:space="preserve"> </w:t>
      </w:r>
      <w:r>
        <w:t xml:space="preserve">operational obligations and financial needs of the PRO and the fees to be paid by the producer to</w:t>
      </w:r>
      <w:r>
        <w:t xml:space="preserve"> </w:t>
      </w:r>
      <w:r>
        <w:t xml:space="preserve">the PRO. This would be an annual submission and is expected to result in little additional</w:t>
      </w:r>
      <w:r>
        <w:t xml:space="preserve"> </w:t>
      </w:r>
      <w:r>
        <w:t xml:space="preserve">administrative burden as the volumes of production are already likely to be collected by producers</w:t>
      </w:r>
      <w:r>
        <w:t xml:space="preserve"> </w:t>
      </w:r>
      <w:r>
        <w:t xml:space="preserve">already under normal business operating practices. The reporting frequency to the PRO is proposed</w:t>
      </w:r>
      <w:r>
        <w:t xml:space="preserve"> </w:t>
      </w:r>
      <w:r>
        <w:t xml:space="preserve">to be harmonised and reduced to minimum, i.e. annual, to reduce the administrative impacts for</w:t>
      </w:r>
      <w:r>
        <w:t xml:space="preserve"> </w:t>
      </w:r>
      <w:r>
        <w:t xml:space="preserve">the producers. A PRO would be required to report this data to the competent authorities for the</w:t>
      </w:r>
      <w:r>
        <w:t xml:space="preserve"> </w:t>
      </w:r>
      <w:r>
        <w:t xml:space="preserve">purposes of monitoring compliance with the EPR obligations. This obligation would be specified</w:t>
      </w:r>
      <w:r>
        <w:t xml:space="preserve"> </w:t>
      </w:r>
      <w:r>
        <w:t xml:space="preserve">in the WFD provisions linked to producer and PRO obligations under EPR nationally.</w:t>
      </w:r>
      <w:r>
        <w:t xml:space="preserve"> </w:t>
      </w:r>
      <w:r>
        <w:t xml:space="preserve">It is possible to extract data on the volume of textiles placed on the market from the Eurostat</w:t>
      </w:r>
      <w:r>
        <w:t xml:space="preserve"> </w:t>
      </w:r>
      <w:r>
        <w:t xml:space="preserve">PRODCOM and COMEXT data source. Although these data do not meet the precision and</w:t>
      </w:r>
      <w:r>
        <w:t xml:space="preserve"> </w:t>
      </w:r>
      <w:r>
        <w:t xml:space="preserve">granularity required to determine the financial contributions of producers (see Table 13 ), they</w:t>
      </w:r>
      <w:r>
        <w:t xml:space="preserve"> </w:t>
      </w:r>
      <w:r>
        <w:t xml:space="preserve">could be used at EU level for the purposes of monitoring and verification of data. The JRC already</w:t>
      </w:r>
      <w:r>
        <w:t xml:space="preserve"> </w:t>
      </w:r>
      <w:r>
        <w:t xml:space="preserve">has a suitable tool and set of instructions that can be populated with extracted data to determine</w:t>
      </w:r>
      <w:r>
        <w:t xml:space="preserve"> </w:t>
      </w:r>
      <w:r>
        <w:t xml:space="preserve">the relevant product volumes as well as to examine trends over time. For data of products placed</w:t>
      </w:r>
      <w:r>
        <w:t xml:space="preserve"> </w:t>
      </w:r>
      <w:r>
        <w:t xml:space="preserve">on the market, focus will be given to the methodology used in the JRC’s “Circular Economy</w:t>
      </w:r>
      <w:r>
        <w:t xml:space="preserve"> </w:t>
      </w:r>
      <w:r>
        <w:t xml:space="preserve">Perspectives in the EU Textile sector”, which identified the volumes placed on the market using</w:t>
      </w:r>
      <w:r>
        <w:t xml:space="preserve"> </w:t>
      </w:r>
      <w:r>
        <w:t xml:space="preserve">PRODCOM data supplemented by Comext data. Given the existence of such a tool, it is envisaged</w:t>
      </w:r>
      <w:r>
        <w:t xml:space="preserve"> </w:t>
      </w:r>
      <w:r>
        <w:t xml:space="preserve">that a small number of changes would be required to assist in further automating the extraction</w:t>
      </w:r>
      <w:r>
        <w:t xml:space="preserve"> </w:t>
      </w:r>
      <w:r>
        <w:t xml:space="preserve">and calculation tool itself, amount to potentially two months development time.</w:t>
      </w:r>
    </w:p>
    <w:p>
      <w:pPr>
        <w:pStyle w:val="BodyText"/>
      </w:pPr>
      <w:r>
        <w:t xml:space="preserve">Feasibility of reporting data under Regulation (EC) No 2150/2022 on waste statistics</w:t>
      </w:r>
      <w:r>
        <w:t xml:space="preserve"> </w:t>
      </w:r>
      <w:r>
        <w:t xml:space="preserve">In terms of waste generation, under Regulation (EC) No 2150/2002 data are provided granulated</w:t>
      </w:r>
      <w:r>
        <w:t xml:space="preserve"> </w:t>
      </w:r>
      <w:r>
        <w:t xml:space="preserve">by waste categories and the source of waste generation; i.e., for every covered economic activity,</w:t>
      </w:r>
      <w:r>
        <w:t xml:space="preserve"> </w:t>
      </w:r>
      <w:r>
        <w:t xml:space="preserve">statistics on every waste category are compiled.</w:t>
      </w:r>
    </w:p>
    <w:p>
      <w:pPr>
        <w:pStyle w:val="BodyText"/>
      </w:pPr>
      <w:r>
        <w:t xml:space="preserve">255 Eurostat, 2021. Guidance for the compilation and reporting of data on municipal waste according to</w:t>
      </w:r>
      <w:r>
        <w:t xml:space="preserve"> </w:t>
      </w:r>
      <w:r>
        <w:t xml:space="preserve">Commission Implementing Decisions 2019/1004/EC and 2019/1885/EC, and the Joint Questionnaire of Eurostat and</w:t>
      </w:r>
      <w:r>
        <w:t xml:space="preserve"> </w:t>
      </w:r>
      <w:r>
        <w:t xml:space="preserve">OECD https://ec.europa.eu/eurostat/documents/342366/351811/Guidance+on+municipal+waste+data+collection/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Municipal waste is tagged as a specific aggregate which enables to differentiate it from other</w:t>
      </w:r>
      <w:r>
        <w:t xml:space="preserve"> </w:t>
      </w:r>
      <w:r>
        <w:t xml:space="preserve">sources of waste generation.</w:t>
      </w:r>
      <w:r>
        <w:t xml:space="preserve"> </w:t>
      </w:r>
      <w:r>
        <w:t xml:space="preserve">However, regarding waste categories, Regulation (EC) No 2150/2002 defines textiles wastes under</w:t>
      </w:r>
      <w:r>
        <w:t xml:space="preserve"> </w:t>
      </w:r>
      <w:r>
        <w:t xml:space="preserve">the 07.6. category encompassing three headings:</w:t>
      </w:r>
      <w:r>
        <w:t xml:space="preserve"> </w:t>
      </w:r>
      <w:r>
        <w:t xml:space="preserve">-</w:t>
      </w:r>
      <w:r>
        <w:t xml:space="preserve"> </w:t>
      </w:r>
      <w:r>
        <w:t xml:space="preserve">07.61 Worn clothing</w:t>
      </w:r>
      <w:r>
        <w:br/>
      </w:r>
      <w:r>
        <w:t xml:space="preserve">-</w:t>
      </w:r>
      <w:r>
        <w:t xml:space="preserve"> </w:t>
      </w:r>
      <w:r>
        <w:t xml:space="preserve">07.62 Miscellaneous textile wastes.</w:t>
      </w:r>
      <w:r>
        <w:t xml:space="preserve"> </w:t>
      </w:r>
      <w:r>
        <w:t xml:space="preserve">-</w:t>
      </w:r>
      <w:r>
        <w:t xml:space="preserve"> </w:t>
      </w:r>
      <w:r>
        <w:t xml:space="preserve">07.63 Leather wastes</w:t>
      </w:r>
      <w:r>
        <w:t xml:space="preserve"> </w:t>
      </w:r>
      <w:r>
        <w:t xml:space="preserve">This waste category may include non-textile wastes that are not covered by the established scope</w:t>
      </w:r>
      <w:r>
        <w:t xml:space="preserve"> </w:t>
      </w:r>
      <w:r>
        <w:t xml:space="preserve">for EPR, such as leather waste other than clothing and apparel, which prevents the use of</w:t>
      </w:r>
      <w:r>
        <w:t xml:space="preserve"> </w:t>
      </w:r>
      <w:r>
        <w:t xml:space="preserve">Regulation (EC) No 2150/2002 for reporting on the required data of generation of textile wastes.</w:t>
      </w:r>
      <w:r>
        <w:t xml:space="preserve"> </w:t>
      </w:r>
      <w:r>
        <w:t xml:space="preserve">Data on recovery and disposal of textile wastes are affected by the same limitation at the</w:t>
      </w:r>
      <w:r>
        <w:t xml:space="preserve"> </w:t>
      </w:r>
      <w:r>
        <w:t xml:space="preserve">identification of textile wastes. Moreover, reporting is due by final waste treatment operation and</w:t>
      </w:r>
      <w:r>
        <w:t xml:space="preserve"> </w:t>
      </w:r>
      <w:r>
        <w:t xml:space="preserve">does not cover intermediate treatment operations (such as collection and sorting) and, as it lays on</w:t>
      </w:r>
      <w:r>
        <w:t xml:space="preserve"> </w:t>
      </w:r>
      <w:r>
        <w:t xml:space="preserve">the treatment operation codes defined in WFD, it does not enable to distinguish between</w:t>
      </w:r>
      <w:r>
        <w:t xml:space="preserve"> </w:t>
      </w:r>
      <w:r>
        <w:t xml:space="preserve">preparation for reuse and recycling (both operations under the same R3 code). Reporting under</w:t>
      </w:r>
      <w:r>
        <w:t xml:space="preserve"> </w:t>
      </w:r>
      <w:r>
        <w:t xml:space="preserve">this Regulation is also restricted to the country of final treatment and not traceable to the country</w:t>
      </w:r>
      <w:r>
        <w:t xml:space="preserve"> </w:t>
      </w:r>
      <w:r>
        <w:t xml:space="preserve">of waste generated.</w:t>
      </w:r>
      <w:r>
        <w:t xml:space="preserve"> </w:t>
      </w:r>
      <w:r>
        <w:t xml:space="preserve">As such, the use of the “env_wasgen” statistics does not provide the knowledge base to monitor</w:t>
      </w:r>
      <w:r>
        <w:t xml:space="preserve"> </w:t>
      </w:r>
      <w:r>
        <w:t xml:space="preserve">with precision the generation of municipal textile waste in terms and the adherence to the waste</w:t>
      </w:r>
      <w:r>
        <w:t xml:space="preserve"> </w:t>
      </w:r>
      <w:r>
        <w:t xml:space="preserve">hierarchy.</w:t>
      </w:r>
      <w:r>
        <w:br/>
      </w:r>
      <w:r>
        <w:t xml:space="preserve">It does not allow for the determination of the exact textile waste generation data, because the</w:t>
      </w:r>
      <w:r>
        <w:t xml:space="preserve"> </w:t>
      </w:r>
      <w:r>
        <w:t xml:space="preserve">reporting is not exclusive on textiles. It does not allow to trace and link the treatment performance</w:t>
      </w:r>
      <w:r>
        <w:t xml:space="preserve"> </w:t>
      </w:r>
      <w:r>
        <w:t xml:space="preserve">for textile waste to the waste generated because the reporting is due by final waste treatment</w:t>
      </w:r>
      <w:r>
        <w:t xml:space="preserve"> </w:t>
      </w:r>
      <w:r>
        <w:t xml:space="preserve">operation.</w:t>
      </w:r>
      <w:r>
        <w:br/>
      </w:r>
      <w:r>
        <w:t xml:space="preserve">Therefore, if further waste treatment performance targets were to be set in the future (as considered</w:t>
      </w:r>
      <w:r>
        <w:t xml:space="preserve"> </w:t>
      </w:r>
      <w:r>
        <w:t xml:space="preserve">under Option 3), the statistics generated as a result of Regulation (EC) No 2150/2002 would not</w:t>
      </w:r>
      <w:r>
        <w:t xml:space="preserve"> </w:t>
      </w:r>
      <w:r>
        <w:t xml:space="preserve">allow to monitor compliance with those targets at Member State level or any other level of</w:t>
      </w:r>
      <w:r>
        <w:t xml:space="preserve"> </w:t>
      </w:r>
      <w:r>
        <w:t xml:space="preserve">granularity in relation to the specific types of waste or sources of textiles.</w:t>
      </w:r>
    </w:p>
    <w:p>
      <w:pPr>
        <w:pStyle w:val="BodyText"/>
      </w:pPr>
      <w:r>
        <w:t xml:space="preserve">In conclusion, monitoring textile wastes and their adherence to the waste hierarchy would require</w:t>
      </w:r>
      <w:r>
        <w:t xml:space="preserve"> </w:t>
      </w:r>
      <w:r>
        <w:t xml:space="preserve">extending the existing reporting obligation under Article 37 of the WFD for textiles to all textile</w:t>
      </w:r>
      <w:r>
        <w:t xml:space="preserve"> </w:t>
      </w:r>
      <w:r>
        <w:t xml:space="preserve">waste generated and treated. That reporting obligation would then require an amendment to</w:t>
      </w:r>
      <w:r>
        <w:t xml:space="preserve"> </w:t>
      </w:r>
      <w:r>
        <w:t xml:space="preserve">Implementing Decision (EU) 2019/1004/EU. All data would be mandatory rather than voluntary</w:t>
      </w:r>
      <w:r>
        <w:t xml:space="preserve"> </w:t>
      </w:r>
      <w:r>
        <w:t xml:space="preserve">and would address textile wastes:</w:t>
      </w:r>
      <w:r>
        <w:t xml:space="preserve"> </w:t>
      </w:r>
      <w:r>
        <w:t xml:space="preserve">-</w:t>
      </w:r>
      <w:r>
        <w:t xml:space="preserve"> </w:t>
      </w:r>
      <w:r>
        <w:t xml:space="preserve">Waste generated in tonnes,</w:t>
      </w:r>
      <w:r>
        <w:t xml:space="preserve"> </w:t>
      </w:r>
      <w:r>
        <w:t xml:space="preserve">-</w:t>
      </w:r>
      <w:r>
        <w:t xml:space="preserve"> </w:t>
      </w:r>
      <w:r>
        <w:t xml:space="preserve">Prepared for reuse in tonnes,</w:t>
      </w:r>
      <w:r>
        <w:t xml:space="preserve"> </w:t>
      </w:r>
      <w:r>
        <w:t xml:space="preserve">-</w:t>
      </w:r>
      <w:r>
        <w:t xml:space="preserve"> </w:t>
      </w:r>
      <w:r>
        <w:t xml:space="preserve">Recycled in tonnes,</w:t>
      </w:r>
      <w:r>
        <w:t xml:space="preserve"> </w:t>
      </w:r>
      <w:r>
        <w:t xml:space="preserve">-</w:t>
      </w:r>
      <w:r>
        <w:t xml:space="preserve"> </w:t>
      </w:r>
      <w:r>
        <w:t xml:space="preserve">Energy recovery in tonnes,</w:t>
      </w:r>
      <w:r>
        <w:t xml:space="preserve"> </w:t>
      </w:r>
      <w:r>
        <w:t xml:space="preserve">-</w:t>
      </w:r>
      <w:r>
        <w:t xml:space="preserve"> </w:t>
      </w:r>
      <w:r>
        <w:t xml:space="preserve">Other recovery in tonnes,</w:t>
      </w:r>
      <w:r>
        <w:t xml:space="preserve"> </w:t>
      </w:r>
      <w:r>
        <w:t xml:space="preserve">-</w:t>
      </w:r>
      <w:r>
        <w:t xml:space="preserve"> </w:t>
      </w:r>
      <w:r>
        <w:t xml:space="preserve">Disposal in tonnes.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In order to ensure consistency with the existing data collection efforts and minimise additional</w:t>
      </w:r>
      <w:r>
        <w:t xml:space="preserve"> </w:t>
      </w:r>
      <w:r>
        <w:t xml:space="preserve">administrative burden, the data collection and reporting frequency could be aligned with that under</w:t>
      </w:r>
      <w:r>
        <w:t xml:space="preserve"> </w:t>
      </w:r>
      <w:r>
        <w:t xml:space="preserve">the Regulation (EC) No 2150/2002.</w:t>
      </w:r>
      <w:r>
        <w:br/>
      </w:r>
      <w:r>
        <w:t xml:space="preserve">The table below summarises the assessment in relation to data needs, the current reporting</w:t>
      </w:r>
      <w:r>
        <w:t xml:space="preserve"> </w:t>
      </w:r>
      <w:r>
        <w:t xml:space="preserve">mechanisms and their suitability to meet data needs.</w:t>
      </w:r>
      <w:r>
        <w:t xml:space="preserve"> </w:t>
      </w:r>
      <w:r>
        <w:t xml:space="preserve">Table 13 – Assessment of data needs textiles wasted and closely related wastes under EPR scope,</w:t>
      </w:r>
      <w:r>
        <w:t xml:space="preserve"> </w:t>
      </w:r>
      <w:r>
        <w:t xml:space="preserve">current reporting mechanisms and their suitability</w:t>
      </w:r>
      <w:r>
        <w:br/>
      </w:r>
      <w:r>
        <w:t xml:space="preserve">Data</w:t>
      </w:r>
      <w:r>
        <w:t xml:space="preserve"> </w:t>
      </w:r>
      <w:r>
        <w:t xml:space="preserve">required</w:t>
      </w:r>
      <w:r>
        <w:t xml:space="preserve"> </w:t>
      </w:r>
      <w:r>
        <w:t xml:space="preserve">Why is it needed</w:t>
      </w:r>
      <w:r>
        <w:t xml:space="preserve"> </w:t>
      </w:r>
      <w:r>
        <w:t xml:space="preserve">Does a collection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already exist?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system meet the data</w:t>
      </w:r>
      <w:r>
        <w:t xml:space="preserve"> </w:t>
      </w:r>
      <w:r>
        <w:t xml:space="preserve">needs?</w:t>
      </w:r>
      <w:r>
        <w:t xml:space="preserve"> </w:t>
      </w:r>
      <w:r>
        <w:t xml:space="preserve">What would need to change?</w:t>
      </w:r>
      <w:r>
        <w:t xml:space="preserve"> </w:t>
      </w:r>
      <w:r>
        <w:t xml:space="preserve">The quantity</w:t>
      </w:r>
      <w:r>
        <w:t xml:space="preserve"> </w:t>
      </w:r>
      <w:r>
        <w:t xml:space="preserve">of</w:t>
      </w:r>
      <w:r>
        <w:t xml:space="preserve"> </w:t>
      </w:r>
      <w:r>
        <w:t xml:space="preserve">goods</w:t>
      </w:r>
      <w:r>
        <w:t xml:space="preserve"> </w:t>
      </w:r>
      <w:r>
        <w:t xml:space="preserve">placed on the</w:t>
      </w:r>
      <w:r>
        <w:t xml:space="preserve"> </w:t>
      </w:r>
      <w:r>
        <w:t xml:space="preserve">market</w:t>
      </w:r>
      <w:r>
        <w:t xml:space="preserve"> </w:t>
      </w:r>
      <w:r>
        <w:t xml:space="preserve">As a verification</w:t>
      </w:r>
      <w:r>
        <w:t xml:space="preserve"> </w:t>
      </w:r>
      <w:r>
        <w:t xml:space="preserve">of data on waste</w:t>
      </w:r>
      <w:r>
        <w:t xml:space="preserve"> </w:t>
      </w:r>
      <w:r>
        <w:t xml:space="preserve">generated</w:t>
      </w:r>
      <w:r>
        <w:t xml:space="preserve"> </w:t>
      </w:r>
      <w:r>
        <w:t xml:space="preserve">In relation to EPR</w:t>
      </w:r>
      <w:r>
        <w:t xml:space="preserve"> </w:t>
      </w:r>
      <w:r>
        <w:t xml:space="preserve">(measure 2.9) this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contributions</w:t>
      </w:r>
      <w:r>
        <w:t xml:space="preserve"> </w:t>
      </w:r>
      <w:r>
        <w:t xml:space="preserve">of</w:t>
      </w:r>
      <w:r>
        <w:t xml:space="preserve"> </w:t>
      </w:r>
      <w:r>
        <w:t xml:space="preserve">producers.</w:t>
      </w:r>
      <w:r>
        <w:t xml:space="preserve"> </w:t>
      </w:r>
      <w:r>
        <w:t xml:space="preserve">Yes</w:t>
      </w:r>
      <w:r>
        <w:t xml:space="preserve"> </w:t>
      </w:r>
      <w:r>
        <w:t xml:space="preserve">–</w:t>
      </w:r>
      <w:r>
        <w:t xml:space="preserve"> </w:t>
      </w:r>
      <w:r>
        <w:t xml:space="preserve">PRODCOM and</w:t>
      </w:r>
      <w:r>
        <w:t xml:space="preserve"> </w:t>
      </w:r>
      <w:r>
        <w:t xml:space="preserve">COMEXT</w:t>
      </w:r>
      <w:r>
        <w:t xml:space="preserve"> </w:t>
      </w:r>
      <w:r>
        <w:t xml:space="preserve">can</w:t>
      </w:r>
      <w:r>
        <w:t xml:space="preserve"> </w:t>
      </w:r>
      <w:r>
        <w:t xml:space="preserve">provide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No – in some cases the</w:t>
      </w:r>
      <w:r>
        <w:t xml:space="preserve"> </w:t>
      </w:r>
      <w:r>
        <w:t xml:space="preserve">volume by weight is</w:t>
      </w:r>
      <w:r>
        <w:t xml:space="preserve"> </w:t>
      </w:r>
      <w:r>
        <w:t xml:space="preserve">not</w:t>
      </w:r>
      <w:r>
        <w:t xml:space="preserve"> </w:t>
      </w:r>
      <w:r>
        <w:t xml:space="preserve">recorded</w:t>
      </w:r>
      <w:r>
        <w:t xml:space="preserve"> </w:t>
      </w:r>
      <w:r>
        <w:t xml:space="preserve">in</w:t>
      </w:r>
      <w:r>
        <w:t xml:space="preserve"> </w:t>
      </w:r>
      <w:r>
        <w:t xml:space="preserve">PRODCOM.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keeping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approach of the JRC</w:t>
      </w:r>
      <w:r>
        <w:t xml:space="preserve"> </w:t>
      </w:r>
      <w:r>
        <w:t xml:space="preserve">to</w:t>
      </w:r>
      <w:r>
        <w:t xml:space="preserve"> </w:t>
      </w:r>
      <w:r>
        <w:t xml:space="preserve">determining</w:t>
      </w:r>
      <w:r>
        <w:t xml:space="preserve"> </w:t>
      </w:r>
      <w:r>
        <w:t xml:space="preserve">weights</w:t>
      </w:r>
      <w:r>
        <w:t xml:space="preserve"> </w:t>
      </w:r>
      <w:r>
        <w:t xml:space="preserve">using</w:t>
      </w:r>
      <w:r>
        <w:t xml:space="preserve"> </w:t>
      </w:r>
      <w:r>
        <w:t xml:space="preserve">COMEXT</w:t>
      </w:r>
      <w:r>
        <w:t xml:space="preserve"> </w:t>
      </w:r>
      <w:r>
        <w:t xml:space="preserve">data</w:t>
      </w:r>
      <w:r>
        <w:t xml:space="preserve"> </w:t>
      </w:r>
      <w:r>
        <w:t xml:space="preserve">proxies can be applied</w:t>
      </w:r>
      <w:r>
        <w:t xml:space="preserve"> </w:t>
      </w:r>
      <w:r>
        <w:t xml:space="preserve">to determine weight</w:t>
      </w:r>
      <w:r>
        <w:t xml:space="preserve"> </w:t>
      </w:r>
      <w:r>
        <w:t xml:space="preserve">but</w:t>
      </w:r>
      <w:r>
        <w:t xml:space="preserve"> </w:t>
      </w:r>
      <w:r>
        <w:t xml:space="preserve">with</w:t>
      </w:r>
      <w:r>
        <w:t xml:space="preserve"> </w:t>
      </w:r>
      <w:r>
        <w:t xml:space="preserve">less</w:t>
      </w:r>
      <w:r>
        <w:t xml:space="preserve"> </w:t>
      </w:r>
      <w:r>
        <w:t xml:space="preserve">precisions than were it</w:t>
      </w:r>
      <w:r>
        <w:t xml:space="preserve"> </w:t>
      </w:r>
      <w:r>
        <w:t xml:space="preserve">to be reported in</w:t>
      </w:r>
      <w:r>
        <w:t xml:space="preserve"> </w:t>
      </w:r>
      <w:r>
        <w:t xml:space="preserve">PRODCOM directly.</w:t>
      </w:r>
      <w:r>
        <w:t xml:space="preserve"> </w:t>
      </w:r>
      <w:r>
        <w:t xml:space="preserve">In relation to EPR</w:t>
      </w:r>
      <w:r>
        <w:t xml:space="preserve"> </w:t>
      </w:r>
      <w:r>
        <w:t xml:space="preserve">(measure</w:t>
      </w:r>
      <w:r>
        <w:t xml:space="preserve"> </w:t>
      </w:r>
      <w:r>
        <w:t xml:space="preserve">2.9)</w:t>
      </w:r>
      <w:r>
        <w:t xml:space="preserve"> </w:t>
      </w:r>
      <w:r>
        <w:t xml:space="preserve">this</w:t>
      </w:r>
      <w:r>
        <w:t xml:space="preserve"> </w:t>
      </w:r>
      <w:r>
        <w:t xml:space="preserve">data source would not</w:t>
      </w:r>
      <w:r>
        <w:t xml:space="preserve"> </w:t>
      </w:r>
      <w:r>
        <w:t xml:space="preserve">be</w:t>
      </w:r>
      <w:r>
        <w:t xml:space="preserve"> </w:t>
      </w:r>
      <w:r>
        <w:t xml:space="preserve">sufficient</w:t>
      </w:r>
      <w:r>
        <w:t xml:space="preserve"> </w:t>
      </w:r>
      <w:r>
        <w:t xml:space="preserve">as</w:t>
      </w:r>
      <w:r>
        <w:t xml:space="preserve"> </w:t>
      </w:r>
      <w:r>
        <w:t xml:space="preserve">information</w:t>
      </w:r>
      <w:r>
        <w:t xml:space="preserve"> </w:t>
      </w:r>
      <w:r>
        <w:t xml:space="preserve">is</w:t>
      </w:r>
      <w:r>
        <w:t xml:space="preserve"> </w:t>
      </w:r>
      <w:r>
        <w:t xml:space="preserve">required per producer</w:t>
      </w:r>
      <w:r>
        <w:t xml:space="preserve"> </w:t>
      </w:r>
      <w:r>
        <w:t xml:space="preserve">and at a more granular</w:t>
      </w:r>
      <w:r>
        <w:t xml:space="preserve"> </w:t>
      </w:r>
      <w:r>
        <w:t xml:space="preserve">level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products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 of the</w:t>
      </w:r>
      <w:r>
        <w:t xml:space="preserve"> </w:t>
      </w:r>
      <w:r>
        <w:t xml:space="preserve">scheme.</w:t>
      </w:r>
      <w:r>
        <w:t xml:space="preserve"> </w:t>
      </w:r>
      <w:r>
        <w:t xml:space="preserve">Existing data may be used a data</w:t>
      </w:r>
      <w:r>
        <w:t xml:space="preserve"> </w:t>
      </w:r>
      <w:r>
        <w:t xml:space="preserve">source and one of the verification</w:t>
      </w:r>
      <w:r>
        <w:t xml:space="preserve"> </w:t>
      </w:r>
      <w:r>
        <w:t xml:space="preserve">tools to verifying at EU level the</w:t>
      </w:r>
      <w:r>
        <w:t xml:space="preserve"> </w:t>
      </w:r>
      <w:r>
        <w:t xml:space="preserve">data reported by Member States</w:t>
      </w:r>
      <w:r>
        <w:t xml:space="preserve"> </w:t>
      </w:r>
      <w:r>
        <w:t xml:space="preserve">on waste generated. For this</w:t>
      </w:r>
      <w:r>
        <w:t xml:space="preserve"> </w:t>
      </w:r>
      <w:r>
        <w:t xml:space="preserve">purpose, the Commission would</w:t>
      </w:r>
      <w:r>
        <w:t xml:space="preserve"> </w:t>
      </w:r>
      <w:r>
        <w:t xml:space="preserve">need to set up a data extract from</w:t>
      </w:r>
      <w:r>
        <w:t xml:space="preserve"> </w:t>
      </w:r>
      <w:r>
        <w:t xml:space="preserve">the PRODCOM and COMEXT</w:t>
      </w:r>
      <w:r>
        <w:t xml:space="preserve"> </w:t>
      </w:r>
      <w:r>
        <w:t xml:space="preserve">databases,</w:t>
      </w:r>
      <w:r>
        <w:t xml:space="preserve"> </w:t>
      </w:r>
      <w:r>
        <w:t xml:space="preserve">apply</w:t>
      </w:r>
      <w:r>
        <w:t xml:space="preserve"> </w:t>
      </w:r>
      <w:r>
        <w:t xml:space="preserve">certain</w:t>
      </w:r>
      <w:r>
        <w:t xml:space="preserve"> </w:t>
      </w:r>
      <w:r>
        <w:t xml:space="preserve">calculations to determine weights</w:t>
      </w:r>
      <w:r>
        <w:t xml:space="preserve"> </w:t>
      </w:r>
      <w:r>
        <w:t xml:space="preserve">(where this is necessary).</w:t>
      </w:r>
      <w:r>
        <w:t xml:space="preserve"> </w:t>
      </w:r>
      <w:r>
        <w:t xml:space="preserve">Should an EPR scheme (measure</w:t>
      </w:r>
      <w:r>
        <w:t xml:space="preserve"> </w:t>
      </w:r>
      <w:r>
        <w:t xml:space="preserve">2.9) be applied for textiles then to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contributions of producer, this</w:t>
      </w:r>
      <w:r>
        <w:t xml:space="preserve"> </w:t>
      </w:r>
      <w:r>
        <w:t xml:space="preserve">information would need to be</w:t>
      </w:r>
      <w:r>
        <w:t xml:space="preserve"> </w:t>
      </w:r>
      <w:r>
        <w:t xml:space="preserve">reported by the producers to the</w:t>
      </w:r>
      <w:r>
        <w:t xml:space="preserve"> </w:t>
      </w:r>
      <w:r>
        <w:t xml:space="preserve">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organisations.</w:t>
      </w:r>
      <w:r>
        <w:t xml:space="preserve"> </w:t>
      </w:r>
      <w:r>
        <w:t xml:space="preserve">This</w:t>
      </w:r>
      <w:r>
        <w:t xml:space="preserve"> </w:t>
      </w:r>
      <w:r>
        <w:t xml:space="preserve">obligation</w:t>
      </w:r>
      <w:r>
        <w:t xml:space="preserve"> </w:t>
      </w:r>
      <w:r>
        <w:t xml:space="preserve">would need to be placed on the</w:t>
      </w:r>
      <w:r>
        <w:t xml:space="preserve"> </w:t>
      </w:r>
      <w:r>
        <w:t xml:space="preserve">producers.</w:t>
      </w:r>
      <w:r>
        <w:t xml:space="preserve"> </w:t>
      </w:r>
      <w:r>
        <w:t xml:space="preserve">The quantity</w:t>
      </w:r>
      <w:r>
        <w:t xml:space="preserve"> </w:t>
      </w:r>
      <w:r>
        <w:t xml:space="preserve">of</w:t>
      </w:r>
      <w:r>
        <w:t xml:space="preserve"> </w:t>
      </w:r>
      <w:r>
        <w:t xml:space="preserve">textile</w:t>
      </w:r>
      <w:r>
        <w:t xml:space="preserve"> </w:t>
      </w:r>
      <w:r>
        <w:t xml:space="preserve">wastes</w:t>
      </w:r>
      <w:r>
        <w:t xml:space="preserve"> </w:t>
      </w:r>
      <w:r>
        <w:t xml:space="preserve">generated</w:t>
      </w:r>
      <w:r>
        <w:t xml:space="preserve"> </w:t>
      </w:r>
      <w:r>
        <w:t xml:space="preserve">To determine the</w:t>
      </w:r>
      <w:r>
        <w:t xml:space="preserve"> </w:t>
      </w:r>
      <w:r>
        <w:t xml:space="preserve">size of the textile</w:t>
      </w:r>
      <w:r>
        <w:t xml:space="preserve"> </w:t>
      </w:r>
      <w:r>
        <w:t xml:space="preserve">waste</w:t>
      </w:r>
      <w:r>
        <w:t xml:space="preserve"> </w:t>
      </w:r>
      <w:r>
        <w:t xml:space="preserve">generated</w:t>
      </w:r>
      <w:r>
        <w:t xml:space="preserve"> </w:t>
      </w:r>
      <w:r>
        <w:t xml:space="preserve">that</w:t>
      </w:r>
      <w:r>
        <w:t xml:space="preserve"> </w:t>
      </w:r>
      <w:r>
        <w:t xml:space="preserve">allows</w:t>
      </w:r>
      <w:r>
        <w:t xml:space="preserve"> </w:t>
      </w:r>
      <w:r>
        <w:t xml:space="preserve">effective</w:t>
      </w:r>
      <w:r>
        <w:t xml:space="preserve"> </w:t>
      </w:r>
      <w:r>
        <w:t xml:space="preserve">monitoring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textiles is in line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hierarchy (i.e. its</w:t>
      </w:r>
      <w:r>
        <w:t xml:space="preserve"> </w:t>
      </w:r>
      <w:r>
        <w:t xml:space="preserve">Implementing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 textile</w:t>
      </w:r>
      <w:r>
        <w:t xml:space="preserve"> </w:t>
      </w:r>
      <w:r>
        <w:t xml:space="preserve">wastes</w:t>
      </w:r>
      <w:r>
        <w:t xml:space="preserve"> </w:t>
      </w:r>
      <w:r>
        <w:t xml:space="preserve">and</w:t>
      </w:r>
      <w:r>
        <w:t xml:space="preserve"> </w:t>
      </w:r>
      <w:r>
        <w:t xml:space="preserve">clothing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ELoW256.</w:t>
      </w:r>
      <w:r>
        <w:t xml:space="preserve"> </w:t>
      </w:r>
      <w:r>
        <w:t xml:space="preserve">No – reporting under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 is not</w:t>
      </w:r>
      <w:r>
        <w:t xml:space="preserve"> </w:t>
      </w:r>
      <w:r>
        <w:t xml:space="preserve">aligned</w:t>
      </w:r>
      <w:r>
        <w:t xml:space="preserve"> </w:t>
      </w:r>
      <w:r>
        <w:t xml:space="preserve">with</w:t>
      </w:r>
      <w:r>
        <w:t xml:space="preserve"> </w:t>
      </w:r>
      <w:r>
        <w:t xml:space="preserve">CN</w:t>
      </w:r>
      <w:r>
        <w:t xml:space="preserve"> </w:t>
      </w:r>
      <w:r>
        <w:t xml:space="preserve">codes that would be</w:t>
      </w:r>
      <w:r>
        <w:t xml:space="preserve"> </w:t>
      </w:r>
      <w:r>
        <w:t xml:space="preserve">subject to separate</w:t>
      </w:r>
      <w:r>
        <w:t xml:space="preserve"> </w:t>
      </w:r>
      <w:r>
        <w:t xml:space="preserve">collection</w:t>
      </w:r>
    </w:p>
    <w:p>
      <w:pPr>
        <w:pStyle w:val="BodyText"/>
      </w:pPr>
      <w:r>
        <w:t xml:space="preserve">Data on municipal</w:t>
      </w:r>
      <w:r>
        <w:t xml:space="preserve"> </w:t>
      </w:r>
      <w:r>
        <w:t xml:space="preserve">waste</w:t>
      </w:r>
      <w:r>
        <w:t xml:space="preserve"> </w:t>
      </w:r>
      <w:r>
        <w:t xml:space="preserve">fractions</w:t>
      </w:r>
      <w:r>
        <w:t xml:space="preserve"> </w:t>
      </w:r>
      <w:r>
        <w:t xml:space="preserve">is</w:t>
      </w:r>
      <w:r>
        <w:t xml:space="preserve"> </w:t>
      </w:r>
      <w:r>
        <w:t xml:space="preserve">The EWC currently reflected in</w:t>
      </w:r>
      <w:r>
        <w:t xml:space="preserve"> </w:t>
      </w:r>
      <w:r>
        <w:t xml:space="preserve">the</w:t>
      </w:r>
      <w:r>
        <w:t xml:space="preserve"> </w:t>
      </w:r>
      <w:r>
        <w:t xml:space="preserve">reporting</w:t>
      </w:r>
      <w:r>
        <w:t xml:space="preserve"> </w:t>
      </w:r>
      <w:r>
        <w:t xml:space="preserve">formats</w:t>
      </w:r>
      <w:r>
        <w:t xml:space="preserve"> </w:t>
      </w:r>
      <w:r>
        <w:t xml:space="preserve">on</w:t>
      </w:r>
      <w:r>
        <w:t xml:space="preserve"> </w:t>
      </w:r>
      <w:r>
        <w:t xml:space="preserve">municipal waste for Member</w:t>
      </w:r>
      <w:r>
        <w:t xml:space="preserve"> </w:t>
      </w:r>
      <w:r>
        <w:t xml:space="preserve">States would need to be brought in</w:t>
      </w:r>
      <w:r>
        <w:t xml:space="preserve"> </w:t>
      </w:r>
      <w:r>
        <w:t xml:space="preserve">need to be more closely aligned to</w:t>
      </w:r>
      <w:r>
        <w:t xml:space="preserve"> </w:t>
      </w:r>
      <w:r>
        <w:t xml:space="preserve">the CN codes proposed under</w:t>
      </w:r>
      <w:r>
        <w:t xml:space="preserve"> </w:t>
      </w:r>
      <w:r>
        <w:t xml:space="preserve">measure 1.1. This could be done</w:t>
      </w:r>
      <w:r>
        <w:t xml:space="preserve"> </w:t>
      </w:r>
      <w:r>
        <w:t xml:space="preserve">by</w:t>
      </w:r>
      <w:r>
        <w:t xml:space="preserve"> </w:t>
      </w:r>
      <w:r>
        <w:t xml:space="preserve">revising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 by adjusting the</w:t>
      </w:r>
      <w:r>
        <w:t xml:space="preserve"> </w:t>
      </w:r>
      <w:r>
        <w:t xml:space="preserve">scope of textile wastes subject to</w:t>
      </w:r>
      <w:r>
        <w:t xml:space="preserve"> </w:t>
      </w:r>
      <w:r>
        <w:t xml:space="preserve">specific</w:t>
      </w:r>
      <w:r>
        <w:t xml:space="preserve"> </w:t>
      </w:r>
      <w:r>
        <w:t xml:space="preserve">performance</w:t>
      </w:r>
    </w:p>
    <w:p>
      <w:pPr>
        <w:pStyle w:val="BodyText"/>
      </w:pPr>
      <w:r>
        <w:t xml:space="preserve">256 20 01 10 clothes, 20 01 11 textiles and 15 01 09 textile packaging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Data</w:t>
      </w:r>
      <w:r>
        <w:t xml:space="preserve"> </w:t>
      </w:r>
      <w:r>
        <w:t xml:space="preserve">required</w:t>
      </w:r>
      <w:r>
        <w:t xml:space="preserve"> </w:t>
      </w:r>
      <w:r>
        <w:t xml:space="preserve">Why is it needed</w:t>
      </w:r>
      <w:r>
        <w:t xml:space="preserve"> </w:t>
      </w:r>
      <w:r>
        <w:t xml:space="preserve">Does a collection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already exist?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system meet the data</w:t>
      </w:r>
      <w:r>
        <w:t xml:space="preserve"> </w:t>
      </w:r>
      <w:r>
        <w:t xml:space="preserve">needs?</w:t>
      </w:r>
      <w:r>
        <w:t xml:space="preserve"> </w:t>
      </w:r>
      <w:r>
        <w:t xml:space="preserve">What would need to change?</w:t>
      </w:r>
      <w:r>
        <w:t xml:space="preserve"> </w:t>
      </w:r>
      <w:r>
        <w:t xml:space="preserve">comparison to the</w:t>
      </w:r>
      <w:r>
        <w:t xml:space="preserve"> </w:t>
      </w:r>
      <w:r>
        <w:t xml:space="preserve">quantities</w:t>
      </w:r>
      <w:r>
        <w:t xml:space="preserve"> </w:t>
      </w:r>
      <w:r>
        <w:t xml:space="preserve">collected, sorted,</w:t>
      </w:r>
      <w:r>
        <w:t xml:space="preserve"> </w:t>
      </w:r>
      <w:r>
        <w:t xml:space="preserve">reused,</w:t>
      </w:r>
      <w:r>
        <w:t xml:space="preserve"> </w:t>
      </w:r>
      <w:r>
        <w:t xml:space="preserve">recycled</w:t>
      </w:r>
      <w:r>
        <w:t xml:space="preserve"> </w:t>
      </w:r>
      <w:r>
        <w:t xml:space="preserve">and</w:t>
      </w:r>
      <w:r>
        <w:t xml:space="preserve"> </w:t>
      </w:r>
      <w:r>
        <w:t xml:space="preserve">recovered,</w:t>
      </w:r>
      <w:r>
        <w:t xml:space="preserve"> </w:t>
      </w:r>
      <w:r>
        <w:t xml:space="preserve">disposed of).</w:t>
      </w:r>
      <w:r>
        <w:t xml:space="preserve"> </w:t>
      </w:r>
      <w:r>
        <w:t xml:space="preserve">Regulation (EC)</w:t>
      </w:r>
      <w:r>
        <w:t xml:space="preserve"> </w:t>
      </w:r>
      <w:r>
        <w:t xml:space="preserve">No 2150/2002 on</w:t>
      </w:r>
      <w:r>
        <w:t xml:space="preserve"> </w:t>
      </w:r>
      <w:r>
        <w:t xml:space="preserve">waste</w:t>
      </w:r>
      <w:r>
        <w:t xml:space="preserve"> </w:t>
      </w:r>
      <w:r>
        <w:t xml:space="preserve">statistics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 textile</w:t>
      </w:r>
      <w:r>
        <w:t xml:space="preserve"> </w:t>
      </w:r>
      <w:r>
        <w:t xml:space="preserve">waste</w:t>
      </w:r>
      <w:r>
        <w:t xml:space="preserve"> </w:t>
      </w:r>
      <w:r>
        <w:t xml:space="preserve">but</w:t>
      </w:r>
      <w:r>
        <w:t xml:space="preserve"> </w:t>
      </w:r>
      <w:r>
        <w:t xml:space="preserve">includes in the</w:t>
      </w:r>
      <w:r>
        <w:t xml:space="preserve"> </w:t>
      </w:r>
      <w:r>
        <w:t xml:space="preserve">same</w:t>
      </w:r>
      <w:r>
        <w:t xml:space="preserve"> </w:t>
      </w:r>
      <w:r>
        <w:t xml:space="preserve">waste</w:t>
      </w:r>
      <w:r>
        <w:t xml:space="preserve"> </w:t>
      </w:r>
      <w:r>
        <w:t xml:space="preserve">category</w:t>
      </w:r>
      <w:r>
        <w:t xml:space="preserve"> </w:t>
      </w:r>
      <w:r>
        <w:t xml:space="preserve">some</w:t>
      </w:r>
      <w:r>
        <w:t xml:space="preserve"> </w:t>
      </w:r>
      <w:r>
        <w:t xml:space="preserve">non-textile</w:t>
      </w:r>
      <w:r>
        <w:t xml:space="preserve"> </w:t>
      </w:r>
      <w:r>
        <w:t xml:space="preserve">wastes.</w:t>
      </w:r>
      <w:r>
        <w:br/>
      </w:r>
      <w:r>
        <w:t xml:space="preserve">available every two</w:t>
      </w:r>
      <w:r>
        <w:t xml:space="preserve"> </w:t>
      </w:r>
      <w:r>
        <w:t xml:space="preserve">years</w:t>
      </w:r>
      <w:r>
        <w:t xml:space="preserve"> </w:t>
      </w:r>
      <w:r>
        <w:t xml:space="preserve">under</w:t>
      </w:r>
      <w:r>
        <w:t xml:space="preserve"> </w:t>
      </w:r>
      <w:r>
        <w:t xml:space="preserve">Regulation (EC) No</w:t>
      </w:r>
      <w:r>
        <w:t xml:space="preserve"> </w:t>
      </w:r>
      <w:r>
        <w:t xml:space="preserve">2150/2002 but does</w:t>
      </w:r>
      <w:r>
        <w:t xml:space="preserve"> </w:t>
      </w:r>
      <w:r>
        <w:t xml:space="preserve">not allow for direct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textile</w:t>
      </w:r>
      <w:r>
        <w:t xml:space="preserve"> </w:t>
      </w:r>
      <w:r>
        <w:t xml:space="preserve">waste</w:t>
      </w:r>
      <w:r>
        <w:t xml:space="preserve"> </w:t>
      </w:r>
      <w:r>
        <w:t xml:space="preserve">generated, since under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waste</w:t>
      </w:r>
      <w:r>
        <w:t xml:space="preserve"> </w:t>
      </w:r>
      <w:r>
        <w:t xml:space="preserve">category textile and</w:t>
      </w:r>
      <w:r>
        <w:t xml:space="preserve"> </w:t>
      </w:r>
      <w:r>
        <w:t xml:space="preserve">non-textile waste are</w:t>
      </w:r>
      <w:r>
        <w:t xml:space="preserve"> </w:t>
      </w:r>
      <w:r>
        <w:t xml:space="preserve">reported.</w:t>
      </w:r>
      <w:r>
        <w:t xml:space="preserve"> </w:t>
      </w:r>
      <w:r>
        <w:t xml:space="preserve">requirements under the WFD</w:t>
      </w:r>
      <w:r>
        <w:t xml:space="preserve"> </w:t>
      </w:r>
      <w:r>
        <w:t xml:space="preserve">brought forward by this initiative</w:t>
      </w:r>
      <w:r>
        <w:t xml:space="preserve"> </w:t>
      </w:r>
      <w:r>
        <w:t xml:space="preserve">and to establish a knowledge base</w:t>
      </w:r>
      <w:r>
        <w:t xml:space="preserve"> </w:t>
      </w:r>
      <w:r>
        <w:t xml:space="preserve">for</w:t>
      </w:r>
      <w:r>
        <w:t xml:space="preserve"> </w:t>
      </w:r>
      <w:r>
        <w:t xml:space="preserve">developing</w:t>
      </w:r>
      <w:r>
        <w:t xml:space="preserve"> </w:t>
      </w:r>
      <w:r>
        <w:t xml:space="preserve">further</w:t>
      </w:r>
      <w:r>
        <w:t xml:space="preserve"> </w:t>
      </w:r>
      <w:r>
        <w:t xml:space="preserve">performance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as</w:t>
      </w:r>
      <w:r>
        <w:t xml:space="preserve"> </w:t>
      </w:r>
      <w:r>
        <w:t xml:space="preserve">indicated in Option 3 of this</w:t>
      </w:r>
      <w:r>
        <w:t xml:space="preserve"> </w:t>
      </w:r>
      <w:r>
        <w:t xml:space="preserve">initiative. In this case reference to</w:t>
      </w:r>
      <w:r>
        <w:t xml:space="preserve"> </w:t>
      </w:r>
      <w:r>
        <w:t xml:space="preserve">textile</w:t>
      </w:r>
      <w:r>
        <w:t xml:space="preserve"> </w:t>
      </w:r>
      <w:r>
        <w:t xml:space="preserve">packaging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removed.</w:t>
      </w:r>
    </w:p>
    <w:p>
      <w:pPr>
        <w:pStyle w:val="BodyText"/>
      </w:pPr>
      <w:r>
        <w:t xml:space="preserve">The quantity</w:t>
      </w:r>
      <w:r>
        <w:t xml:space="preserve"> </w:t>
      </w:r>
      <w:r>
        <w:t xml:space="preserve">of</w:t>
      </w:r>
      <w:r>
        <w:t xml:space="preserve"> </w:t>
      </w:r>
      <w:r>
        <w:t xml:space="preserve">textile</w:t>
      </w:r>
      <w:r>
        <w:t xml:space="preserve"> </w:t>
      </w:r>
      <w:r>
        <w:t xml:space="preserve">waste</w:t>
      </w:r>
      <w:r>
        <w:t xml:space="preserve"> </w:t>
      </w:r>
      <w:r>
        <w:t xml:space="preserve">separately</w:t>
      </w:r>
      <w:r>
        <w:t xml:space="preserve"> </w:t>
      </w:r>
      <w:r>
        <w:t xml:space="preserve">collected</w:t>
      </w:r>
      <w:r>
        <w:br/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hierarchy and the</w:t>
      </w:r>
      <w:r>
        <w:t xml:space="preserve"> </w:t>
      </w:r>
      <w:r>
        <w:t xml:space="preserve">separate</w:t>
      </w:r>
      <w:r>
        <w:t xml:space="preserve"> </w:t>
      </w:r>
      <w:r>
        <w:t xml:space="preserve">collection</w:t>
      </w:r>
      <w:r>
        <w:t xml:space="preserve"> </w:t>
      </w:r>
      <w:r>
        <w:t xml:space="preserve">obligation under</w:t>
      </w:r>
      <w:r>
        <w:t xml:space="preserve"> </w:t>
      </w:r>
      <w:r>
        <w:t xml:space="preserve">Article</w:t>
      </w:r>
      <w:r>
        <w:t xml:space="preserve"> </w:t>
      </w:r>
      <w:r>
        <w:t xml:space="preserve">11(1)</w:t>
      </w:r>
      <w:r>
        <w:t xml:space="preserve"> </w:t>
      </w:r>
      <w:r>
        <w:t xml:space="preserve">WFD as well as</w:t>
      </w:r>
      <w:r>
        <w:t xml:space="preserve"> </w:t>
      </w:r>
      <w:r>
        <w:t xml:space="preserve">for measure 3.6 on</w:t>
      </w:r>
      <w:r>
        <w:t xml:space="preserve"> </w:t>
      </w:r>
      <w:r>
        <w:t xml:space="preserve">separate</w:t>
      </w:r>
      <w:r>
        <w:t xml:space="preserve"> </w:t>
      </w:r>
      <w:r>
        <w:t xml:space="preserve">collection</w:t>
      </w:r>
      <w:r>
        <w:br/>
      </w:r>
      <w:r>
        <w:t xml:space="preserve">Implementing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 textile</w:t>
      </w:r>
      <w:r>
        <w:t xml:space="preserve"> </w:t>
      </w:r>
      <w:r>
        <w:t xml:space="preserve">wastes</w:t>
      </w:r>
      <w:r>
        <w:t xml:space="preserve"> </w:t>
      </w:r>
      <w:r>
        <w:t xml:space="preserve">and</w:t>
      </w:r>
      <w:r>
        <w:t xml:space="preserve"> </w:t>
      </w:r>
      <w:r>
        <w:t xml:space="preserve">clothing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ELoW.257</w:t>
      </w:r>
      <w:r>
        <w:t xml:space="preserve"> </w:t>
      </w:r>
      <w:r>
        <w:t xml:space="preserve">Regulation (EC)</w:t>
      </w:r>
      <w:r>
        <w:t xml:space="preserve"> </w:t>
      </w:r>
      <w:r>
        <w:t xml:space="preserve">No 2150/2002 on</w:t>
      </w:r>
      <w:r>
        <w:t xml:space="preserve"> </w:t>
      </w:r>
      <w:r>
        <w:t xml:space="preserve">waste</w:t>
      </w:r>
      <w:r>
        <w:t xml:space="preserve"> </w:t>
      </w:r>
      <w:r>
        <w:t xml:space="preserve">statistics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this data.</w:t>
      </w:r>
      <w:r>
        <w:t xml:space="preserve"> </w:t>
      </w:r>
      <w:r>
        <w:t xml:space="preserve">No - reporting under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 is not</w:t>
      </w:r>
      <w:r>
        <w:t xml:space="preserve"> </w:t>
      </w:r>
      <w:r>
        <w:t xml:space="preserve">aligned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pertinent CN codes,</w:t>
      </w:r>
      <w:r>
        <w:t xml:space="preserve"> </w:t>
      </w:r>
      <w:r>
        <w:t xml:space="preserve">and is voluntary</w:t>
      </w:r>
      <w:r>
        <w:br/>
      </w:r>
      <w:r>
        <w:t xml:space="preserve">The EWC currently reported</w:t>
      </w:r>
      <w:r>
        <w:t xml:space="preserve"> </w:t>
      </w:r>
      <w:r>
        <w:t xml:space="preserve">would need to be brought in line</w:t>
      </w:r>
      <w:r>
        <w:t xml:space="preserve"> </w:t>
      </w:r>
      <w:r>
        <w:t xml:space="preserve">with the CN codes proposed under</w:t>
      </w:r>
      <w:r>
        <w:t xml:space="preserve"> </w:t>
      </w:r>
      <w:r>
        <w:t xml:space="preserve">measure</w:t>
      </w:r>
      <w:r>
        <w:t xml:space="preserve"> </w:t>
      </w:r>
      <w:r>
        <w:t xml:space="preserve">1.1.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requirement would also need to be</w:t>
      </w:r>
      <w:r>
        <w:t xml:space="preserve"> </w:t>
      </w:r>
      <w:r>
        <w:t xml:space="preserve">changed from ‘voluntary’ to</w:t>
      </w:r>
      <w:r>
        <w:t xml:space="preserve"> </w:t>
      </w:r>
      <w:r>
        <w:t xml:space="preserve">mandatory in Decision (EU)</w:t>
      </w:r>
      <w:r>
        <w:t xml:space="preserve"> </w:t>
      </w:r>
      <w:r>
        <w:t xml:space="preserve">2019/1004/EU. The main change,</w:t>
      </w:r>
      <w:r>
        <w:t xml:space="preserve"> </w:t>
      </w:r>
      <w:r>
        <w:t xml:space="preserve">therefore, would be to remove</w:t>
      </w:r>
      <w:r>
        <w:t xml:space="preserve"> </w:t>
      </w:r>
      <w:r>
        <w:t xml:space="preserve">textile packaging from the list of</w:t>
      </w:r>
      <w:r>
        <w:t xml:space="preserve"> </w:t>
      </w:r>
      <w:r>
        <w:t xml:space="preserve">reported wastes under the textiles</w:t>
      </w:r>
      <w:r>
        <w:t xml:space="preserve"> </w:t>
      </w:r>
      <w:r>
        <w:t xml:space="preserve">category.</w:t>
      </w:r>
    </w:p>
    <w:p>
      <w:pPr>
        <w:pStyle w:val="BodyText"/>
      </w:pPr>
      <w:r>
        <w:t xml:space="preserve">The quantity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  <w:r>
        <w:t xml:space="preserve"> </w:t>
      </w:r>
      <w:r>
        <w:t xml:space="preserve">prepared for</w:t>
      </w:r>
      <w:r>
        <w:t xml:space="preserve"> </w:t>
      </w:r>
      <w:r>
        <w:t xml:space="preserve">reuse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hierarchy and of</w:t>
      </w:r>
      <w:r>
        <w:t xml:space="preserve"> </w:t>
      </w:r>
      <w:r>
        <w:t xml:space="preserve">waste prevention</w:t>
      </w:r>
      <w:r>
        <w:t xml:space="preserve"> </w:t>
      </w:r>
      <w:r>
        <w:t xml:space="preserve">under</w:t>
      </w:r>
      <w:r>
        <w:t xml:space="preserve"> </w:t>
      </w:r>
      <w:r>
        <w:t xml:space="preserve">measures</w:t>
      </w:r>
      <w:r>
        <w:t xml:space="preserve"> </w:t>
      </w:r>
      <w:r>
        <w:t xml:space="preserve">1.2, 2.10, 3.1, 3.4,</w:t>
      </w:r>
      <w:r>
        <w:t xml:space="preserve"> </w:t>
      </w:r>
      <w:r>
        <w:t xml:space="preserve">3.5 (enable future</w:t>
      </w:r>
      <w:r>
        <w:t xml:space="preserve"> </w:t>
      </w:r>
      <w:r>
        <w:t xml:space="preserve">target setting)</w:t>
      </w:r>
      <w:r>
        <w:t xml:space="preserve"> </w:t>
      </w:r>
      <w:r>
        <w:t xml:space="preserve">Implementing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 textile</w:t>
      </w:r>
      <w:r>
        <w:t xml:space="preserve"> </w:t>
      </w:r>
      <w:r>
        <w:t xml:space="preserve">wastes</w:t>
      </w:r>
      <w:r>
        <w:t xml:space="preserve"> </w:t>
      </w:r>
      <w:r>
        <w:t xml:space="preserve">and</w:t>
      </w:r>
      <w:r>
        <w:t xml:space="preserve"> </w:t>
      </w:r>
      <w:r>
        <w:t xml:space="preserve">clothing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ELoW258</w:t>
      </w:r>
      <w:r>
        <w:br/>
      </w:r>
      <w:r>
        <w:t xml:space="preserve">Regulation (EC)</w:t>
      </w:r>
      <w:r>
        <w:t xml:space="preserve"> </w:t>
      </w:r>
      <w:r>
        <w:t xml:space="preserve">No</w:t>
      </w:r>
      <w:r>
        <w:t xml:space="preserve"> </w:t>
      </w:r>
      <w:r>
        <w:t xml:space="preserve">2150/2002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this operation at</w:t>
      </w:r>
      <w:r>
        <w:t xml:space="preserve"> </w:t>
      </w:r>
      <w:r>
        <w:t xml:space="preserve">this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granularity259</w:t>
      </w:r>
      <w:r>
        <w:t xml:space="preserve"> </w:t>
      </w:r>
      <w:r>
        <w:t xml:space="preserve">No - reporting under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 is not</w:t>
      </w:r>
      <w:r>
        <w:t xml:space="preserve"> </w:t>
      </w:r>
      <w:r>
        <w:t xml:space="preserve">aligned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pertinent CN codes,</w:t>
      </w:r>
      <w:r>
        <w:t xml:space="preserve"> </w:t>
      </w:r>
      <w:r>
        <w:t xml:space="preserve">reporting is voluntary.</w:t>
      </w:r>
      <w:r>
        <w:t xml:space="preserve"> </w:t>
      </w:r>
      <w:r>
        <w:t xml:space="preserve">Regulation (EC) No</w:t>
      </w:r>
      <w:r>
        <w:t xml:space="preserve"> </w:t>
      </w:r>
      <w:r>
        <w:t xml:space="preserve">2150/2002.260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</w:t>
      </w:r>
      <w:r>
        <w:t xml:space="preserve"> </w:t>
      </w:r>
      <w:r>
        <w:t xml:space="preserve">textile</w:t>
      </w:r>
      <w:r>
        <w:t xml:space="preserve"> </w:t>
      </w:r>
      <w:r>
        <w:t xml:space="preserve">waste</w:t>
      </w:r>
      <w:r>
        <w:t xml:space="preserve"> </w:t>
      </w:r>
      <w:r>
        <w:t xml:space="preserve">but</w:t>
      </w:r>
      <w:r>
        <w:t xml:space="preserve"> </w:t>
      </w:r>
      <w:r>
        <w:t xml:space="preserve">includes in the same</w:t>
      </w:r>
      <w:r>
        <w:t xml:space="preserve"> </w:t>
      </w:r>
      <w:r>
        <w:t xml:space="preserve">waste category some</w:t>
      </w:r>
      <w:r>
        <w:t xml:space="preserve"> </w:t>
      </w:r>
      <w:r>
        <w:t xml:space="preserve">non-textile</w:t>
      </w:r>
      <w:r>
        <w:t xml:space="preserve"> </w:t>
      </w:r>
      <w:r>
        <w:t xml:space="preserve">wastes,</w:t>
      </w:r>
      <w:r>
        <w:t xml:space="preserve"> </w:t>
      </w:r>
      <w:r>
        <w:t xml:space="preserve">and does not consider</w:t>
      </w:r>
      <w:r>
        <w:t xml:space="preserve"> </w:t>
      </w:r>
      <w:r>
        <w:t xml:space="preserve">individually</w:t>
      </w:r>
      <w:r>
        <w:t xml:space="preserve"> </w:t>
      </w:r>
      <w:r>
        <w:t xml:space="preserve">the</w:t>
      </w:r>
      <w:r>
        <w:t xml:space="preserve"> </w:t>
      </w:r>
      <w:r>
        <w:t xml:space="preserve">preparing for reuse</w:t>
      </w:r>
      <w:r>
        <w:t xml:space="preserve"> </w:t>
      </w:r>
      <w:r>
        <w:t xml:space="preserve">The EWC currently reported</w:t>
      </w:r>
      <w:r>
        <w:t xml:space="preserve"> </w:t>
      </w:r>
      <w:r>
        <w:t xml:space="preserve">would need to be brought in line</w:t>
      </w:r>
      <w:r>
        <w:t xml:space="preserve"> </w:t>
      </w:r>
      <w:r>
        <w:t xml:space="preserve">with the CN codes proposed under</w:t>
      </w:r>
      <w:r>
        <w:t xml:space="preserve"> </w:t>
      </w:r>
      <w:r>
        <w:t xml:space="preserve">measure</w:t>
      </w:r>
      <w:r>
        <w:t xml:space="preserve"> </w:t>
      </w:r>
      <w:r>
        <w:t xml:space="preserve">1.1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requirement would also need to be</w:t>
      </w:r>
      <w:r>
        <w:t xml:space="preserve"> </w:t>
      </w:r>
      <w:r>
        <w:t xml:space="preserve">changed from ‘voluntary’ to</w:t>
      </w:r>
      <w:r>
        <w:t xml:space="preserve"> </w:t>
      </w:r>
      <w:r>
        <w:t xml:space="preserve">mandatory in Decision (EU)</w:t>
      </w:r>
      <w:r>
        <w:t xml:space="preserve"> </w:t>
      </w:r>
      <w:r>
        <w:t xml:space="preserve">2019/1004/EU. The main change,</w:t>
      </w:r>
      <w:r>
        <w:t xml:space="preserve"> </w:t>
      </w:r>
      <w:r>
        <w:t xml:space="preserve">therefore, would be to remove</w:t>
      </w:r>
      <w:r>
        <w:t xml:space="preserve"> </w:t>
      </w:r>
      <w:r>
        <w:t xml:space="preserve">textile packaging from the list of</w:t>
      </w:r>
      <w:r>
        <w:t xml:space="preserve"> </w:t>
      </w:r>
      <w:r>
        <w:t xml:space="preserve">reported wastes under the textiles</w:t>
      </w:r>
      <w:r>
        <w:t xml:space="preserve"> </w:t>
      </w:r>
      <w:r>
        <w:t xml:space="preserve">category.</w:t>
      </w:r>
    </w:p>
    <w:p>
      <w:pPr>
        <w:pStyle w:val="BodyText"/>
      </w:pPr>
      <w:r>
        <w:t xml:space="preserve">257 20 01 10 clothes, 20 01 11 textiles and 15 01 09 textile packaging</w:t>
      </w:r>
      <w:r>
        <w:t xml:space="preserve"> </w:t>
      </w:r>
      <w:r>
        <w:t xml:space="preserve">258 20 01 10 clothes, 20 01 11 textiles and 15 01 09 textile packaging</w:t>
      </w:r>
      <w:r>
        <w:t xml:space="preserve"> </w:t>
      </w:r>
      <w:r>
        <w:t xml:space="preserve">259 20 01 10 clothes, 20 01 11 textiles and 15 01 09 textile packaging</w:t>
      </w:r>
      <w:r>
        <w:t xml:space="preserve"> </w:t>
      </w:r>
      <w:r>
        <w:t xml:space="preserve">260 Under Regulation (EC) No 2150/2002, preparing for reuse, recycling and other material recovery of textiles are</w:t>
      </w:r>
      <w:r>
        <w:t xml:space="preserve"> </w:t>
      </w:r>
      <w:r>
        <w:t xml:space="preserve">reported under the same operation code (R3).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Data</w:t>
      </w:r>
      <w:r>
        <w:t xml:space="preserve"> </w:t>
      </w:r>
      <w:r>
        <w:t xml:space="preserve">required</w:t>
      </w:r>
      <w:r>
        <w:t xml:space="preserve"> </w:t>
      </w:r>
      <w:r>
        <w:t xml:space="preserve">Why is it needed</w:t>
      </w:r>
      <w:r>
        <w:t xml:space="preserve"> </w:t>
      </w:r>
      <w:r>
        <w:t xml:space="preserve">Does a collection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already exist?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system meet the data</w:t>
      </w:r>
      <w:r>
        <w:t xml:space="preserve"> </w:t>
      </w:r>
      <w:r>
        <w:t xml:space="preserve">needs?</w:t>
      </w:r>
      <w:r>
        <w:t xml:space="preserve"> </w:t>
      </w:r>
      <w:r>
        <w:t xml:space="preserve">What would need to change?</w:t>
      </w:r>
      <w:r>
        <w:t xml:space="preserve"> </w:t>
      </w:r>
      <w:r>
        <w:t xml:space="preserve">operation261.</w:t>
      </w:r>
      <w:r>
        <w:t xml:space="preserve"> </w:t>
      </w:r>
      <w:r>
        <w:t xml:space="preserve">Information under this</w:t>
      </w:r>
      <w:r>
        <w:t xml:space="preserve"> </w:t>
      </w:r>
      <w:r>
        <w:t xml:space="preserve">Regulation</w:t>
      </w:r>
      <w:r>
        <w:t xml:space="preserve"> </w:t>
      </w:r>
      <w:r>
        <w:t xml:space="preserve">is</w:t>
      </w:r>
      <w:r>
        <w:t xml:space="preserve"> </w:t>
      </w:r>
      <w:r>
        <w:t xml:space="preserve">available only on the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treatment</w:t>
      </w:r>
      <w:r>
        <w:t xml:space="preserve"> </w:t>
      </w:r>
      <w:r>
        <w:t xml:space="preserve">not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waste</w:t>
      </w:r>
      <w:r>
        <w:t xml:space="preserve"> </w:t>
      </w:r>
      <w:r>
        <w:t xml:space="preserve">generated</w:t>
      </w:r>
      <w:r>
        <w:t xml:space="preserve"> </w:t>
      </w:r>
      <w:r>
        <w:t xml:space="preserve">The quantity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  <w:r>
        <w:t xml:space="preserve"> </w:t>
      </w:r>
      <w:r>
        <w:t xml:space="preserve">reused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hierarchy</w:t>
      </w:r>
      <w:r>
        <w:t xml:space="preserve"> </w:t>
      </w:r>
      <w:r>
        <w:t xml:space="preserve">and</w:t>
      </w:r>
      <w:r>
        <w:t xml:space="preserve"> </w:t>
      </w:r>
      <w:r>
        <w:t xml:space="preserve">measures</w:t>
      </w:r>
      <w:r>
        <w:t xml:space="preserve"> </w:t>
      </w:r>
      <w:r>
        <w:t xml:space="preserve">1.2,</w:t>
      </w:r>
      <w:r>
        <w:t xml:space="preserve"> </w:t>
      </w:r>
      <w:r>
        <w:t xml:space="preserve">2.10, 3.1, 3.4, 3.5</w:t>
      </w:r>
      <w:r>
        <w:t xml:space="preserve"> </w:t>
      </w:r>
      <w:r>
        <w:t xml:space="preserve">(enable</w:t>
      </w:r>
      <w:r>
        <w:t xml:space="preserve"> </w:t>
      </w:r>
      <w:r>
        <w:t xml:space="preserve">future</w:t>
      </w:r>
      <w:r>
        <w:t xml:space="preserve"> </w:t>
      </w:r>
      <w:r>
        <w:t xml:space="preserve">target setting)</w:t>
      </w:r>
      <w:r>
        <w:t xml:space="preserve"> </w:t>
      </w:r>
      <w:r>
        <w:t xml:space="preserve">Partially</w:t>
      </w:r>
      <w:r>
        <w:t xml:space="preserve"> </w:t>
      </w:r>
      <w:r>
        <w:t xml:space="preserve">via</w:t>
      </w:r>
      <w:r>
        <w:t xml:space="preserve"> </w:t>
      </w:r>
      <w:r>
        <w:t xml:space="preserve">Commission</w:t>
      </w:r>
      <w:r>
        <w:t xml:space="preserve"> </w:t>
      </w:r>
      <w:r>
        <w:t xml:space="preserve">Implementing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2021/19.</w:t>
      </w:r>
    </w:p>
    <w:p>
      <w:pPr>
        <w:pStyle w:val="BodyText"/>
      </w:pPr>
      <w:r>
        <w:t xml:space="preserve">Regulation (EC)</w:t>
      </w:r>
      <w:r>
        <w:t xml:space="preserve"> </w:t>
      </w:r>
      <w:r>
        <w:t xml:space="preserve">No 2150/2002 on</w:t>
      </w:r>
      <w:r>
        <w:t xml:space="preserve"> </w:t>
      </w:r>
      <w:r>
        <w:t xml:space="preserve">waste</w:t>
      </w:r>
      <w:r>
        <w:t xml:space="preserve"> </w:t>
      </w:r>
      <w:r>
        <w:t xml:space="preserve">statistics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this data.</w:t>
      </w:r>
      <w:r>
        <w:t xml:space="preserve"> </w:t>
      </w:r>
      <w:r>
        <w:t xml:space="preserve">No-the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textile products under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2021/19 is not defined</w:t>
      </w:r>
      <w:r>
        <w:t xml:space="preserve"> </w:t>
      </w:r>
      <w:r>
        <w:t xml:space="preserve">or aligned with CN-</w:t>
      </w:r>
      <w:r>
        <w:t xml:space="preserve"> </w:t>
      </w:r>
      <w:r>
        <w:t xml:space="preserve">codes</w:t>
      </w:r>
      <w:r>
        <w:t xml:space="preserve"> </w:t>
      </w:r>
      <w:r>
        <w:t xml:space="preserve">The broad categories currently</w:t>
      </w:r>
      <w:r>
        <w:t xml:space="preserve"> </w:t>
      </w:r>
      <w:r>
        <w:t xml:space="preserve">reflected in the reporting formats</w:t>
      </w:r>
      <w:r>
        <w:t xml:space="preserve"> </w:t>
      </w:r>
      <w:r>
        <w:t xml:space="preserve">for Member States would need to</w:t>
      </w:r>
      <w:r>
        <w:t xml:space="preserve"> </w:t>
      </w:r>
      <w:r>
        <w:t xml:space="preserve">be brought in line with the CN</w:t>
      </w:r>
      <w:r>
        <w:t xml:space="preserve"> </w:t>
      </w:r>
      <w:r>
        <w:t xml:space="preserve">codes proposed under measure 1.1</w:t>
      </w:r>
      <w:r>
        <w:t xml:space="preserve"> </w:t>
      </w:r>
      <w:r>
        <w:t xml:space="preserve">in Decision (EU) 2019/1004/EU.</w:t>
      </w:r>
    </w:p>
    <w:p>
      <w:pPr>
        <w:pStyle w:val="BodyText"/>
      </w:pPr>
      <w:r>
        <w:t xml:space="preserve">The quantity</w:t>
      </w:r>
      <w:r>
        <w:t xml:space="preserve"> </w:t>
      </w:r>
      <w:r>
        <w:t xml:space="preserve">of textiles</w:t>
      </w:r>
      <w:r>
        <w:t xml:space="preserve"> </w:t>
      </w:r>
      <w:r>
        <w:t xml:space="preserve">recycled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hierarchy</w:t>
      </w:r>
      <w:r>
        <w:t xml:space="preserve"> </w:t>
      </w:r>
      <w:r>
        <w:t xml:space="preserve">and</w:t>
      </w:r>
      <w:r>
        <w:t xml:space="preserve"> </w:t>
      </w:r>
      <w:r>
        <w:t xml:space="preserve">measures 2.10 and</w:t>
      </w:r>
      <w:r>
        <w:t xml:space="preserve"> </w:t>
      </w:r>
      <w:r>
        <w:t xml:space="preserve">3.8 (enable future</w:t>
      </w:r>
      <w:r>
        <w:t xml:space="preserve"> </w:t>
      </w:r>
      <w:r>
        <w:t xml:space="preserve">target setting)</w:t>
      </w:r>
      <w:r>
        <w:t xml:space="preserve"> </w:t>
      </w:r>
      <w:r>
        <w:t xml:space="preserve">Implementing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 textile</w:t>
      </w:r>
      <w:r>
        <w:t xml:space="preserve"> </w:t>
      </w:r>
      <w:r>
        <w:t xml:space="preserve">wastes</w:t>
      </w:r>
      <w:r>
        <w:t xml:space="preserve"> </w:t>
      </w:r>
      <w:r>
        <w:t xml:space="preserve">and</w:t>
      </w:r>
      <w:r>
        <w:t xml:space="preserve"> </w:t>
      </w:r>
      <w:r>
        <w:t xml:space="preserve">clothing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ELoW262</w:t>
      </w:r>
      <w:r>
        <w:t xml:space="preserve"> </w:t>
      </w:r>
      <w:r>
        <w:t xml:space="preserve">Regulation (EC)</w:t>
      </w:r>
      <w:r>
        <w:t xml:space="preserve"> </w:t>
      </w:r>
      <w:r>
        <w:t xml:space="preserve">No</w:t>
      </w:r>
      <w:r>
        <w:t xml:space="preserve"> </w:t>
      </w:r>
      <w:r>
        <w:t xml:space="preserve">2150/2002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this operation at</w:t>
      </w:r>
      <w:r>
        <w:t xml:space="preserve"> </w:t>
      </w:r>
      <w:r>
        <w:t xml:space="preserve">this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granularity263</w:t>
      </w:r>
      <w:r>
        <w:br/>
      </w:r>
      <w:r>
        <w:t xml:space="preserve">No - reporting under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 it is</w:t>
      </w:r>
      <w:r>
        <w:t xml:space="preserve"> </w:t>
      </w:r>
      <w:r>
        <w:t xml:space="preserve">not aligned with the</w:t>
      </w:r>
      <w:r>
        <w:t xml:space="preserve"> </w:t>
      </w:r>
      <w:r>
        <w:t xml:space="preserve">pertinent CN codes.</w:t>
      </w:r>
      <w:r>
        <w:t xml:space="preserve"> </w:t>
      </w:r>
      <w:r>
        <w:t xml:space="preserve">Regulation (EC) No</w:t>
      </w:r>
      <w:r>
        <w:t xml:space="preserve"> </w:t>
      </w:r>
      <w:r>
        <w:t xml:space="preserve">2150/2002.264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</w:t>
      </w:r>
      <w:r>
        <w:t xml:space="preserve"> </w:t>
      </w:r>
      <w:r>
        <w:t xml:space="preserve">textile</w:t>
      </w:r>
      <w:r>
        <w:t xml:space="preserve"> </w:t>
      </w:r>
      <w:r>
        <w:t xml:space="preserve">waste</w:t>
      </w:r>
      <w:r>
        <w:t xml:space="preserve"> </w:t>
      </w:r>
      <w:r>
        <w:t xml:space="preserve">but</w:t>
      </w:r>
      <w:r>
        <w:t xml:space="preserve"> </w:t>
      </w:r>
      <w:r>
        <w:t xml:space="preserve">includes in the same</w:t>
      </w:r>
      <w:r>
        <w:t xml:space="preserve"> </w:t>
      </w:r>
      <w:r>
        <w:t xml:space="preserve">waste category some</w:t>
      </w:r>
      <w:r>
        <w:t xml:space="preserve"> </w:t>
      </w:r>
      <w:r>
        <w:t xml:space="preserve">non-textile</w:t>
      </w:r>
      <w:r>
        <w:t xml:space="preserve"> </w:t>
      </w:r>
      <w:r>
        <w:t xml:space="preserve">wastes,</w:t>
      </w:r>
      <w:r>
        <w:t xml:space="preserve"> </w:t>
      </w:r>
      <w:r>
        <w:t xml:space="preserve">and does not consider</w:t>
      </w:r>
      <w:r>
        <w:t xml:space="preserve"> </w:t>
      </w:r>
      <w:r>
        <w:t xml:space="preserve">individually</w:t>
      </w:r>
      <w:r>
        <w:t xml:space="preserve"> </w:t>
      </w:r>
      <w:r>
        <w:t xml:space="preserve">the</w:t>
      </w:r>
      <w:r>
        <w:t xml:space="preserve"> </w:t>
      </w:r>
      <w:r>
        <w:t xml:space="preserve">recyling operation265.</w:t>
      </w:r>
      <w:r>
        <w:t xml:space="preserve"> </w:t>
      </w:r>
      <w:r>
        <w:t xml:space="preserve">Information under this</w:t>
      </w:r>
      <w:r>
        <w:t xml:space="preserve"> </w:t>
      </w:r>
      <w:r>
        <w:t xml:space="preserve">Regulation</w:t>
      </w:r>
      <w:r>
        <w:t xml:space="preserve"> </w:t>
      </w:r>
      <w:r>
        <w:t xml:space="preserve">is</w:t>
      </w:r>
      <w:r>
        <w:t xml:space="preserve"> </w:t>
      </w:r>
      <w:r>
        <w:t xml:space="preserve">available only on the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The EWC currently reflected in</w:t>
      </w:r>
      <w:r>
        <w:t xml:space="preserve"> </w:t>
      </w:r>
      <w:r>
        <w:t xml:space="preserve">the reporting formats for Member</w:t>
      </w:r>
      <w:r>
        <w:t xml:space="preserve"> </w:t>
      </w:r>
      <w:r>
        <w:t xml:space="preserve">States would need to be brought in</w:t>
      </w:r>
      <w:r>
        <w:t xml:space="preserve"> </w:t>
      </w:r>
      <w:r>
        <w:t xml:space="preserve">line with the pertinent CN codes</w:t>
      </w:r>
      <w:r>
        <w:t xml:space="preserve"> </w:t>
      </w:r>
      <w:r>
        <w:t xml:space="preserve">proposed under measure 1.1 in</w:t>
      </w:r>
      <w:r>
        <w:t xml:space="preserve"> </w:t>
      </w:r>
      <w:r>
        <w:t xml:space="preserve">Decision (EU) 2019/1004/EU.</w:t>
      </w:r>
      <w:r>
        <w:t xml:space="preserve"> </w:t>
      </w:r>
      <w:r>
        <w:t xml:space="preserve">The main change, therefore,</w:t>
      </w:r>
      <w:r>
        <w:t xml:space="preserve"> </w:t>
      </w:r>
      <w:r>
        <w:t xml:space="preserve">would be to remove textile</w:t>
      </w:r>
      <w:r>
        <w:t xml:space="preserve"> </w:t>
      </w:r>
      <w:r>
        <w:t xml:space="preserve">packaging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reported wastes under the textiles</w:t>
      </w:r>
      <w:r>
        <w:t xml:space="preserve"> </w:t>
      </w:r>
      <w:r>
        <w:t xml:space="preserve">category.</w:t>
      </w:r>
    </w:p>
    <w:p>
      <w:pPr>
        <w:pStyle w:val="BodyText"/>
      </w:pPr>
      <w:r>
        <w:t xml:space="preserve">261 20 01 10 clothes, 20 01 11 textiles and 15 01 09 textile packaging</w:t>
      </w:r>
      <w:r>
        <w:t xml:space="preserve"> </w:t>
      </w:r>
      <w:r>
        <w:t xml:space="preserve">262 20 01 10 clothes, 20 01 11 textiles and 15 01 09 textile packaging</w:t>
      </w:r>
      <w:r>
        <w:t xml:space="preserve"> </w:t>
      </w:r>
      <w:r>
        <w:t xml:space="preserve">263</w:t>
      </w:r>
      <w:r>
        <w:t xml:space="preserve"> </w:t>
      </w:r>
      <w:r>
        <w:t xml:space="preserve">20 01 10 clothes, 20 01 11 textiles and 15 01 09 textile packaging</w:t>
      </w:r>
      <w:r>
        <w:t xml:space="preserve"> </w:t>
      </w:r>
      <w:r>
        <w:t xml:space="preserve">264 Under Regulation (EC) No 2150/2002, preparing for reuse, recycling and other material recovery of textiles are</w:t>
      </w:r>
      <w:r>
        <w:t xml:space="preserve"> </w:t>
      </w:r>
      <w:r>
        <w:t xml:space="preserve">reported under the same operation code (R3).</w:t>
      </w:r>
      <w:r>
        <w:t xml:space="preserve"> </w:t>
      </w:r>
      <w:r>
        <w:t xml:space="preserve">265 20 01 10 clothes, 20 01 11 textiles and 15 01 09 textile packaging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Data</w:t>
      </w:r>
      <w:r>
        <w:t xml:space="preserve"> </w:t>
      </w:r>
      <w:r>
        <w:t xml:space="preserve">required</w:t>
      </w:r>
      <w:r>
        <w:t xml:space="preserve"> </w:t>
      </w:r>
      <w:r>
        <w:t xml:space="preserve">Why is it needed</w:t>
      </w:r>
      <w:r>
        <w:t xml:space="preserve"> </w:t>
      </w:r>
      <w:r>
        <w:t xml:space="preserve">Does a collection</w:t>
      </w:r>
      <w:r>
        <w:t xml:space="preserve"> </w:t>
      </w:r>
      <w:r>
        <w:t xml:space="preserve">mechanism</w:t>
      </w:r>
      <w:r>
        <w:t xml:space="preserve"> </w:t>
      </w:r>
      <w:r>
        <w:t xml:space="preserve">already exist?</w:t>
      </w:r>
      <w:r>
        <w:t xml:space="preserve"> </w:t>
      </w:r>
      <w:r>
        <w:t xml:space="preserve">Does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system meet the data</w:t>
      </w:r>
      <w:r>
        <w:t xml:space="preserve"> </w:t>
      </w:r>
      <w:r>
        <w:t xml:space="preserve">needs?</w:t>
      </w:r>
      <w:r>
        <w:t xml:space="preserve"> </w:t>
      </w:r>
      <w:r>
        <w:t xml:space="preserve">What would need to change?</w:t>
      </w:r>
      <w:r>
        <w:t xml:space="preserve"> </w:t>
      </w:r>
      <w:r>
        <w:t xml:space="preserve">treatment</w:t>
      </w:r>
      <w:r>
        <w:t xml:space="preserve"> </w:t>
      </w:r>
      <w:r>
        <w:t xml:space="preserve">not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waste</w:t>
      </w:r>
      <w:r>
        <w:t xml:space="preserve"> </w:t>
      </w:r>
      <w:r>
        <w:t xml:space="preserve">generated</w:t>
      </w:r>
      <w:r>
        <w:t xml:space="preserve"> </w:t>
      </w:r>
      <w:r>
        <w:t xml:space="preserve">The quantities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energy</w:t>
      </w:r>
      <w:r>
        <w:t xml:space="preserve"> </w:t>
      </w:r>
      <w:r>
        <w:t xml:space="preserve">recovery,</w:t>
      </w:r>
      <w:r>
        <w:t xml:space="preserve"> </w:t>
      </w:r>
      <w:r>
        <w:t xml:space="preserve">other</w:t>
      </w:r>
      <w:r>
        <w:t xml:space="preserve"> </w:t>
      </w:r>
      <w:r>
        <w:t xml:space="preserve">recovery and</w:t>
      </w:r>
      <w:r>
        <w:t xml:space="preserve"> </w:t>
      </w:r>
      <w:r>
        <w:t xml:space="preserve">disposal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hierarchy</w:t>
      </w:r>
      <w:r>
        <w:t xml:space="preserve"> </w:t>
      </w:r>
      <w:r>
        <w:t xml:space="preserve">and</w:t>
      </w:r>
      <w:r>
        <w:t xml:space="preserve"> </w:t>
      </w:r>
      <w:r>
        <w:t xml:space="preserve">measures 2.10 and</w:t>
      </w:r>
      <w:r>
        <w:t xml:space="preserve"> </w:t>
      </w:r>
      <w:r>
        <w:t xml:space="preserve">measures</w:t>
      </w:r>
      <w:r>
        <w:t xml:space="preserve"> </w:t>
      </w:r>
      <w:r>
        <w:t xml:space="preserve">under</w:t>
      </w:r>
      <w:r>
        <w:t xml:space="preserve"> </w:t>
      </w:r>
      <w:r>
        <w:t xml:space="preserve">Option 3 (enable</w:t>
      </w:r>
      <w:r>
        <w:t xml:space="preserve"> </w:t>
      </w:r>
      <w:r>
        <w:t xml:space="preserve">future</w:t>
      </w:r>
      <w:r>
        <w:t xml:space="preserve"> </w:t>
      </w:r>
      <w:r>
        <w:t xml:space="preserve">target</w:t>
      </w:r>
      <w:r>
        <w:t xml:space="preserve"> </w:t>
      </w:r>
      <w:r>
        <w:t xml:space="preserve">setting)</w:t>
      </w:r>
      <w:r>
        <w:t xml:space="preserve"> </w:t>
      </w:r>
      <w:r>
        <w:t xml:space="preserve">Implementing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2019/1004/EU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 textile</w:t>
      </w:r>
      <w:r>
        <w:t xml:space="preserve"> </w:t>
      </w:r>
      <w:r>
        <w:t xml:space="preserve">wastes</w:t>
      </w:r>
      <w:r>
        <w:t xml:space="preserve"> </w:t>
      </w:r>
      <w:r>
        <w:t xml:space="preserve">and</w:t>
      </w:r>
      <w:r>
        <w:t xml:space="preserve"> </w:t>
      </w:r>
      <w:r>
        <w:t xml:space="preserve">clothing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ELoW266.</w:t>
      </w:r>
      <w:r>
        <w:br/>
      </w:r>
      <w:r>
        <w:t xml:space="preserve">Regulation (EC)</w:t>
      </w:r>
      <w:r>
        <w:t xml:space="preserve"> </w:t>
      </w:r>
      <w:r>
        <w:t xml:space="preserve">No 2150/2002 on</w:t>
      </w:r>
      <w:r>
        <w:t xml:space="preserve"> </w:t>
      </w:r>
      <w:r>
        <w:t xml:space="preserve">waste</w:t>
      </w:r>
      <w:r>
        <w:t xml:space="preserve"> </w:t>
      </w:r>
      <w:r>
        <w:t xml:space="preserve">statistics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 textile</w:t>
      </w:r>
      <w:r>
        <w:t xml:space="preserve"> </w:t>
      </w:r>
      <w:r>
        <w:t xml:space="preserve">waste</w:t>
      </w:r>
      <w:r>
        <w:t xml:space="preserve"> </w:t>
      </w:r>
      <w:r>
        <w:t xml:space="preserve">but</w:t>
      </w:r>
      <w:r>
        <w:t xml:space="preserve"> </w:t>
      </w:r>
      <w:r>
        <w:t xml:space="preserve">includes in the</w:t>
      </w:r>
      <w:r>
        <w:t xml:space="preserve"> </w:t>
      </w:r>
      <w:r>
        <w:t xml:space="preserve">same</w:t>
      </w:r>
      <w:r>
        <w:t xml:space="preserve"> </w:t>
      </w:r>
      <w:r>
        <w:t xml:space="preserve">waste</w:t>
      </w:r>
      <w:r>
        <w:t xml:space="preserve"> </w:t>
      </w:r>
      <w:r>
        <w:t xml:space="preserve">category</w:t>
      </w:r>
      <w:r>
        <w:t xml:space="preserve"> </w:t>
      </w:r>
      <w:r>
        <w:t xml:space="preserve">some</w:t>
      </w:r>
      <w:r>
        <w:t xml:space="preserve"> </w:t>
      </w:r>
      <w:r>
        <w:t xml:space="preserve">non-textile</w:t>
      </w:r>
      <w:r>
        <w:t xml:space="preserve"> </w:t>
      </w:r>
      <w:r>
        <w:t xml:space="preserve">wastes.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 only on</w:t>
      </w:r>
      <w:r>
        <w:t xml:space="preserve"> </w:t>
      </w:r>
      <w:r>
        <w:t xml:space="preserve">the country of</w:t>
      </w:r>
      <w:r>
        <w:t xml:space="preserve"> </w:t>
      </w:r>
      <w:r>
        <w:t xml:space="preserve">final</w:t>
      </w:r>
      <w:r>
        <w:t xml:space="preserve"> </w:t>
      </w:r>
      <w:r>
        <w:t xml:space="preserve">treatment</w:t>
      </w:r>
      <w:r>
        <w:t xml:space="preserve"> </w:t>
      </w:r>
      <w:r>
        <w:t xml:space="preserve">not traceable to</w:t>
      </w:r>
      <w:r>
        <w:t xml:space="preserve"> </w:t>
      </w:r>
      <w:r>
        <w:t xml:space="preserve">the country of</w:t>
      </w:r>
      <w:r>
        <w:t xml:space="preserve"> </w:t>
      </w:r>
      <w:r>
        <w:t xml:space="preserve">waste generated.</w:t>
      </w:r>
      <w:r>
        <w:br/>
      </w:r>
      <w:r>
        <w:t xml:space="preserve">No - it is not aligned</w:t>
      </w:r>
      <w:r>
        <w:t xml:space="preserve"> </w:t>
      </w:r>
      <w:r>
        <w:t xml:space="preserve">with the pertinent CN</w:t>
      </w:r>
      <w:r>
        <w:t xml:space="preserve"> </w:t>
      </w:r>
      <w:r>
        <w:t xml:space="preserve">codes.</w:t>
      </w:r>
      <w:r>
        <w:t xml:space="preserve"> </w:t>
      </w:r>
      <w:r>
        <w:t xml:space="preserve">Regulation (EC) No</w:t>
      </w:r>
      <w:r>
        <w:t xml:space="preserve"> </w:t>
      </w:r>
      <w:r>
        <w:t xml:space="preserve">2150/2002.267</w:t>
      </w:r>
      <w:r>
        <w:t xml:space="preserve"> </w:t>
      </w:r>
      <w:r>
        <w:t xml:space="preserve">addresses</w:t>
      </w:r>
      <w:r>
        <w:t xml:space="preserve"> </w:t>
      </w:r>
      <w:r>
        <w:t xml:space="preserve">municipal</w:t>
      </w:r>
      <w:r>
        <w:t xml:space="preserve"> </w:t>
      </w:r>
      <w:r>
        <w:t xml:space="preserve">textile</w:t>
      </w:r>
      <w:r>
        <w:t xml:space="preserve"> </w:t>
      </w:r>
      <w:r>
        <w:t xml:space="preserve">waste</w:t>
      </w:r>
      <w:r>
        <w:t xml:space="preserve"> </w:t>
      </w:r>
      <w:r>
        <w:t xml:space="preserve">but</w:t>
      </w:r>
      <w:r>
        <w:t xml:space="preserve"> </w:t>
      </w:r>
      <w:r>
        <w:t xml:space="preserve">includes in the same</w:t>
      </w:r>
      <w:r>
        <w:t xml:space="preserve"> </w:t>
      </w:r>
      <w:r>
        <w:t xml:space="preserve">waste category some</w:t>
      </w:r>
      <w:r>
        <w:t xml:space="preserve"> </w:t>
      </w:r>
      <w:r>
        <w:t xml:space="preserve">non-textile</w:t>
      </w:r>
      <w:r>
        <w:t xml:space="preserve"> </w:t>
      </w:r>
      <w:r>
        <w:t xml:space="preserve">wastes.</w:t>
      </w:r>
      <w:r>
        <w:t xml:space="preserve"> </w:t>
      </w:r>
      <w:r>
        <w:t xml:space="preserve">Information under this</w:t>
      </w:r>
      <w:r>
        <w:t xml:space="preserve"> </w:t>
      </w:r>
      <w:r>
        <w:t xml:space="preserve">Regulation</w:t>
      </w:r>
      <w:r>
        <w:t xml:space="preserve"> </w:t>
      </w:r>
      <w:r>
        <w:t xml:space="preserve">is</w:t>
      </w:r>
      <w:r>
        <w:t xml:space="preserve"> </w:t>
      </w:r>
      <w:r>
        <w:t xml:space="preserve">available only on the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treatment</w:t>
      </w:r>
      <w:r>
        <w:t xml:space="preserve"> </w:t>
      </w:r>
      <w:r>
        <w:t xml:space="preserve">not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of</w:t>
      </w:r>
      <w:r>
        <w:t xml:space="preserve"> </w:t>
      </w:r>
      <w:r>
        <w:t xml:space="preserve">waste</w:t>
      </w:r>
      <w:r>
        <w:t xml:space="preserve"> </w:t>
      </w:r>
      <w:r>
        <w:t xml:space="preserve">generated</w:t>
      </w:r>
      <w:r>
        <w:t xml:space="preserve"> </w:t>
      </w:r>
      <w:r>
        <w:t xml:space="preserve">The EWC currently reflected in</w:t>
      </w:r>
      <w:r>
        <w:t xml:space="preserve"> </w:t>
      </w:r>
      <w:r>
        <w:t xml:space="preserve">the reporting formats for Member</w:t>
      </w:r>
      <w:r>
        <w:t xml:space="preserve"> </w:t>
      </w:r>
      <w:r>
        <w:t xml:space="preserve">States would need to be brought in</w:t>
      </w:r>
      <w:r>
        <w:t xml:space="preserve"> </w:t>
      </w:r>
      <w:r>
        <w:t xml:space="preserve">line with the CN codes proposed</w:t>
      </w:r>
      <w:r>
        <w:t xml:space="preserve"> </w:t>
      </w:r>
      <w:r>
        <w:t xml:space="preserve">under measure 1.1 in Decision</w:t>
      </w:r>
      <w:r>
        <w:t xml:space="preserve"> </w:t>
      </w:r>
      <w:r>
        <w:t xml:space="preserve">(EU) 2019/1004/EU. The main</w:t>
      </w:r>
      <w:r>
        <w:t xml:space="preserve"> </w:t>
      </w:r>
      <w:r>
        <w:t xml:space="preserve">change, therefore, would be to</w:t>
      </w:r>
      <w:r>
        <w:t xml:space="preserve"> </w:t>
      </w:r>
      <w:r>
        <w:t xml:space="preserve">remove textile packaging from the</w:t>
      </w:r>
      <w:r>
        <w:t xml:space="preserve"> </w:t>
      </w:r>
      <w:r>
        <w:t xml:space="preserve">list of reported wastes under the</w:t>
      </w:r>
      <w:r>
        <w:t xml:space="preserve"> </w:t>
      </w:r>
      <w:r>
        <w:t xml:space="preserve">textiles category.</w:t>
      </w:r>
    </w:p>
    <w:p>
      <w:pPr>
        <w:pStyle w:val="BodyText"/>
      </w:pPr>
      <w:r>
        <w:t xml:space="preserve">Option 3: Prescribing performance targets</w:t>
      </w:r>
      <w:r>
        <w:br/>
      </w:r>
      <w:r>
        <w:t xml:space="preserve">Measure 3.1 – Setting an EU textile waste reduction target</w:t>
      </w:r>
      <w:r>
        <w:t xml:space="preserve"> </w:t>
      </w:r>
      <w:r>
        <w:t xml:space="preserve">This measure consists of setting a textile waste reduction target, which would be aimed at reducing</w:t>
      </w:r>
      <w:r>
        <w:t xml:space="preserve"> </w:t>
      </w:r>
      <w:r>
        <w:t xml:space="preserve">the amount of textile waste generated. This target should be set at EU level, to ensure coherence</w:t>
      </w:r>
      <w:r>
        <w:t xml:space="preserve"> </w:t>
      </w:r>
      <w:r>
        <w:t xml:space="preserve">between the different Member States and to harmonise industry effort towards reaching the target.</w:t>
      </w:r>
      <w:r>
        <w:t xml:space="preserve"> </w:t>
      </w:r>
      <w:r>
        <w:t xml:space="preserve">It could be a percentage improvement rate based on the amount of textiles waste generated in a</w:t>
      </w:r>
      <w:r>
        <w:t xml:space="preserve"> </w:t>
      </w:r>
      <w:r>
        <w:t xml:space="preserve">baseline year.</w:t>
      </w:r>
      <w:r>
        <w:t xml:space="preserve"> </w:t>
      </w:r>
      <w:r>
        <w:t xml:space="preserve">This measure looks to specifically address the problem driver of insufficient waste prevention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266 20 01 10 clothes, 20 01 11 textiles and 15 01 09 textile packaging</w:t>
      </w:r>
      <w:r>
        <w:t xml:space="preserve"> </w:t>
      </w:r>
      <w:r>
        <w:t xml:space="preserve">267 Under Regulation (EC) No 2150/2002, preparing for reuse, recycling and other material recovery of textiles are</w:t>
      </w:r>
      <w:r>
        <w:t xml:space="preserve"> </w:t>
      </w:r>
      <w:r>
        <w:t xml:space="preserve">reported under the same operation code (R3).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It is estimated that the first full reporting year following an improved data collection and</w:t>
      </w:r>
      <w:r>
        <w:t xml:space="preserve"> </w:t>
      </w:r>
      <w:r>
        <w:t xml:space="preserve">verification exercise in accordance with measure 2.14 would be three years after the legislation</w:t>
      </w:r>
      <w:r>
        <w:t xml:space="preserve"> </w:t>
      </w:r>
      <w:r>
        <w:t xml:space="preserve">enters info force. With an estimate that the amendments to the WFD would enter into force mid-</w:t>
      </w:r>
      <w:r>
        <w:t xml:space="preserve"> </w:t>
      </w:r>
      <w:r>
        <w:t xml:space="preserve">2024, implementing acts setting out new reporting formats are adopted in 2026 and the first</w:t>
      </w:r>
      <w:r>
        <w:t xml:space="preserve"> </w:t>
      </w:r>
      <w:r>
        <w:t xml:space="preserve">reporting year is 2027 for which data would become available mid-2029. This would enable an</w:t>
      </w:r>
      <w:r>
        <w:t xml:space="preserve"> </w:t>
      </w:r>
      <w:r>
        <w:t xml:space="preserve">element of stability to the figures to be arrived at after three years of reporting.</w:t>
      </w:r>
      <w:r>
        <w:t xml:space="preserve"> </w:t>
      </w:r>
      <w:r>
        <w:t xml:space="preserve">It is proposed that any target for waste reduction is set after a baseline verification period –</w:t>
      </w:r>
      <w:r>
        <w:t xml:space="preserve"> </w:t>
      </w:r>
      <w:r>
        <w:t xml:space="preserve">potentially starting at 2030 and then requiring reductions each year beyond until 2035. It would be</w:t>
      </w:r>
      <w:r>
        <w:t xml:space="preserve"> </w:t>
      </w:r>
      <w:r>
        <w:t xml:space="preserve">expected that the targets could be introduced through subsequent revision of the WFD.</w:t>
      </w:r>
      <w:r>
        <w:t xml:space="preserve"> </w:t>
      </w:r>
      <w:r>
        <w:t xml:space="preserve">Measure 3.4 – Setting a preparation for reuse target for textiles</w:t>
      </w:r>
      <w:r>
        <w:t xml:space="preserve"> </w:t>
      </w:r>
      <w:r>
        <w:t xml:space="preserve">The objective of this measure would be to drive Member States to improve their reuse of textiles</w:t>
      </w:r>
      <w:r>
        <w:t xml:space="preserve"> </w:t>
      </w:r>
      <w:r>
        <w:t xml:space="preserve">by setting a realistic preparation for reuse target, in comparison to solely relying on the application</w:t>
      </w:r>
      <w:r>
        <w:t xml:space="preserve"> </w:t>
      </w:r>
      <w:r>
        <w:t xml:space="preserve">of the separate collection of textiles under Article 11(1) of the WFD. Preparing for reuse in the</w:t>
      </w:r>
      <w:r>
        <w:t xml:space="preserve"> </w:t>
      </w:r>
      <w:r>
        <w:t xml:space="preserve">context of textiles means checking, cleaning, or repairing recovery operations, by which textile</w:t>
      </w:r>
      <w:r>
        <w:t xml:space="preserve"> </w:t>
      </w:r>
      <w:r>
        <w:t xml:space="preserve">products that have become waste are prepared so that they can be reused without any other pre-</w:t>
      </w:r>
      <w:r>
        <w:t xml:space="preserve"> </w:t>
      </w:r>
      <w:r>
        <w:t xml:space="preserve">processing. Presently, the costs of preparation for reuse within the EU generally mean that such</w:t>
      </w:r>
      <w:r>
        <w:t xml:space="preserve"> </w:t>
      </w:r>
      <w:r>
        <w:t xml:space="preserve">preparation is limited as the economic costs of such preparation are higher than the value added to</w:t>
      </w:r>
      <w:r>
        <w:t xml:space="preserve"> </w:t>
      </w:r>
      <w:r>
        <w:t xml:space="preserve">the repaired product. However, one of the expected impacts of the EU strategy for sustainable and</w:t>
      </w:r>
      <w:r>
        <w:t xml:space="preserve"> </w:t>
      </w:r>
      <w:r>
        <w:t xml:space="preserve">circular textiles is to facilitate the reuse and repair sector such that repair within the EU becomes</w:t>
      </w:r>
      <w:r>
        <w:t xml:space="preserve"> </w:t>
      </w:r>
      <w:r>
        <w:t xml:space="preserve">more profitable and a preparation for reuse target would be set with this expected outcome in mind.</w:t>
      </w:r>
      <w:r>
        <w:br/>
      </w:r>
      <w:r>
        <w:t xml:space="preserve">Setting a preparation for textile reuse target, which would be aimed at increasing the amount of</w:t>
      </w:r>
      <w:r>
        <w:t xml:space="preserve"> </w:t>
      </w:r>
      <w:r>
        <w:t xml:space="preserve">textiles reused in comparison to the status quo. This target should be set within the WFD across</w:t>
      </w:r>
      <w:r>
        <w:t xml:space="preserve"> </w:t>
      </w:r>
      <w:r>
        <w:t xml:space="preserve">the EU to ensure coherence between the different Member States and to harmonise industry efforts</w:t>
      </w:r>
      <w:r>
        <w:t xml:space="preserve"> </w:t>
      </w:r>
      <w:r>
        <w:t xml:space="preserve">towards reaching the target i.e., the same preparation reuse target would apply to all Member</w:t>
      </w:r>
      <w:r>
        <w:t xml:space="preserve"> </w:t>
      </w:r>
      <w:r>
        <w:t xml:space="preserve">States. The target could take the form of a percentage improvement by volume of textile waste or</w:t>
      </w:r>
      <w:r>
        <w:t xml:space="preserve"> </w:t>
      </w:r>
      <w:r>
        <w:t xml:space="preserve">an absolute target in tonnes – both of these are considered below.</w:t>
      </w:r>
      <w:r>
        <w:t xml:space="preserve"> </w:t>
      </w:r>
      <w:r>
        <w:t xml:space="preserve">This measure looks to specifically address the following problem drivers:</w:t>
      </w:r>
      <w:r>
        <w:t xml:space="preserve"> </w:t>
      </w:r>
      <w:r>
        <w:t xml:space="preserve">-</w:t>
      </w:r>
      <w:r>
        <w:br/>
      </w:r>
      <w:r>
        <w:t xml:space="preserve">Insufficient funding to scale up separate collection, sorting and recycling;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waste prevention activities and lack of circular business models at scale that</w:t>
      </w:r>
      <w:r>
        <w:t xml:space="preserve"> </w:t>
      </w:r>
      <w:r>
        <w:t xml:space="preserve">extend the lifespan of products</w:t>
      </w:r>
      <w:r>
        <w:t xml:space="preserve"> </w:t>
      </w:r>
      <w:r>
        <w:t xml:space="preserve">-</w:t>
      </w:r>
      <w:r>
        <w:br/>
      </w:r>
      <w:r>
        <w:t xml:space="preserve">Delays in implementation of the separate collection obligation.</w:t>
      </w:r>
      <w:r>
        <w:t xml:space="preserve"> </w:t>
      </w:r>
      <w:r>
        <w:t xml:space="preserve">It is estimated that the first full reporting year following an improved data collection and</w:t>
      </w:r>
      <w:r>
        <w:t xml:space="preserve"> </w:t>
      </w:r>
      <w:r>
        <w:t xml:space="preserve">verification exercise in accordance with measure 2.14 would be three years after the legislation</w:t>
      </w:r>
      <w:r>
        <w:t xml:space="preserve"> </w:t>
      </w:r>
      <w:r>
        <w:t xml:space="preserve">enters info force. With an estimate that the amendments to the WFD would enter into force mid-</w:t>
      </w:r>
      <w:r>
        <w:t xml:space="preserve"> </w:t>
      </w:r>
      <w:r>
        <w:t xml:space="preserve">2024, implementing acts setting out new reporting formats are adopted in 2026 and the first</w:t>
      </w:r>
      <w:r>
        <w:t xml:space="preserve"> </w:t>
      </w:r>
      <w:r>
        <w:t xml:space="preserve">reporting year is 2027 for which data would become available mid-2029. This would enable an</w:t>
      </w:r>
      <w:r>
        <w:t xml:space="preserve"> </w:t>
      </w:r>
      <w:r>
        <w:t xml:space="preserve">element of stability to the figures to be arrived at after three years of reporting.</w:t>
      </w:r>
      <w:r>
        <w:t xml:space="preserve"> </w:t>
      </w:r>
      <w:r>
        <w:t xml:space="preserve">Any preparation for reuse target would need to be set beyond this baseline verification period –</w:t>
      </w:r>
      <w:r>
        <w:t xml:space="preserve"> </w:t>
      </w:r>
      <w:r>
        <w:t xml:space="preserve">potentially starting at 2030 and then requiring increasing levels of reuse each year beyond until</w:t>
      </w:r>
      <w:r>
        <w:t xml:space="preserve"> </w:t>
      </w:r>
      <w:r>
        <w:t xml:space="preserve">2035. It would be expected that the targets could be revised through subsequent revision of the</w:t>
      </w:r>
      <w:r>
        <w:t xml:space="preserve"> </w:t>
      </w:r>
      <w:r>
        <w:t xml:space="preserve">WFD either through the ordinary legislative procedure or via delegated act.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In discerning what could be a reasonable preparation for reuse target the reuse targets applied by</w:t>
      </w:r>
      <w:r>
        <w:t xml:space="preserve"> </w:t>
      </w:r>
      <w:r>
        <w:t xml:space="preserve">Member States at present have been considered. It should be noted that preparation for reuse and</w:t>
      </w:r>
      <w:r>
        <w:t xml:space="preserve"> </w:t>
      </w:r>
      <w:r>
        <w:t xml:space="preserve">actual reuse are likely to vary. This is because whilst efforts under this specific measure would</w:t>
      </w:r>
      <w:r>
        <w:t xml:space="preserve"> </w:t>
      </w:r>
      <w:r>
        <w:t xml:space="preserve">look to prepare textiles for reuse in reality some of the materials prepared may not actually be fit</w:t>
      </w:r>
      <w:r>
        <w:t xml:space="preserve"> </w:t>
      </w:r>
      <w:r>
        <w:t xml:space="preserve">for reuse.</w:t>
      </w:r>
      <w:r>
        <w:t xml:space="preserve"> </w:t>
      </w:r>
      <w:r>
        <w:t xml:space="preserve">France and the Netherlands have targets on the management of textile waste as part of their EPR</w:t>
      </w:r>
      <w:r>
        <w:t xml:space="preserve"> </w:t>
      </w:r>
      <w:r>
        <w:t xml:space="preserve">schemes. In the Netherlands, the EPR scheme establishes a common target on reuse and recycling,</w:t>
      </w:r>
      <w:r>
        <w:t xml:space="preserve"> </w:t>
      </w:r>
      <w:r>
        <w:t xml:space="preserve">with sub-targets on reuse and on domestic reuse.</w:t>
      </w:r>
      <w:r>
        <w:t xml:space="preserve"> </w:t>
      </w:r>
      <w:r>
        <w:t xml:space="preserve">Table 14 – Reuse targets for the EPR scheme in the Netherlands</w:t>
      </w:r>
    </w:p>
    <w:p>
      <w:pPr>
        <w:pStyle w:val="BodyText"/>
      </w:pPr>
      <w:r>
        <w:t xml:space="preserve">Objectives for 2025</w:t>
      </w:r>
      <w:r>
        <w:t xml:space="preserve"> </w:t>
      </w:r>
      <w:r>
        <w:t xml:space="preserve">Objectives for 2030</w:t>
      </w:r>
      <w:r>
        <w:t xml:space="preserve"> </w:t>
      </w:r>
      <w:r>
        <w:t xml:space="preserve">Reuse and recycling</w:t>
      </w:r>
      <w:r>
        <w:t xml:space="preserve"> </w:t>
      </w:r>
      <w:r>
        <w:t xml:space="preserve">50% of the textiles placed on the</w:t>
      </w:r>
      <w:r>
        <w:t xml:space="preserve"> </w:t>
      </w:r>
      <w:r>
        <w:t xml:space="preserve">market are reused for product reuse</w:t>
      </w:r>
      <w:r>
        <w:t xml:space="preserve"> </w:t>
      </w:r>
      <w:r>
        <w:t xml:space="preserve">or recycling</w:t>
      </w:r>
      <w:r>
        <w:t xml:space="preserve"> </w:t>
      </w:r>
      <w:r>
        <w:t xml:space="preserve">75% of the textiles placed</w:t>
      </w:r>
      <w:r>
        <w:t xml:space="preserve"> </w:t>
      </w:r>
      <w:r>
        <w:t xml:space="preserve">on the market are reused or</w:t>
      </w:r>
      <w:r>
        <w:t xml:space="preserve"> </w:t>
      </w:r>
      <w:r>
        <w:t xml:space="preserve">recycled</w:t>
      </w:r>
      <w:r>
        <w:t xml:space="preserve"> </w:t>
      </w:r>
      <w:r>
        <w:t xml:space="preserve">Target on reuse</w:t>
      </w:r>
      <w:r>
        <w:t xml:space="preserve"> </w:t>
      </w:r>
      <w:r>
        <w:t xml:space="preserve">There should be at least 20% of</w:t>
      </w:r>
      <w:r>
        <w:t xml:space="preserve"> </w:t>
      </w:r>
      <w:r>
        <w:t xml:space="preserve">reuse, the remaining 30% may be</w:t>
      </w:r>
      <w:r>
        <w:t xml:space="preserve"> </w:t>
      </w:r>
      <w:r>
        <w:t xml:space="preserve">achieved by recycling or reuse</w:t>
      </w:r>
      <w:r>
        <w:t xml:space="preserve"> </w:t>
      </w:r>
      <w:r>
        <w:t xml:space="preserve">There should be at least</w:t>
      </w:r>
      <w:r>
        <w:t xml:space="preserve"> </w:t>
      </w:r>
      <w:r>
        <w:t xml:space="preserve">25% of reuse, the remaining</w:t>
      </w:r>
      <w:r>
        <w:t xml:space="preserve"> </w:t>
      </w:r>
      <w:r>
        <w:t xml:space="preserve">50% may be achieved by</w:t>
      </w:r>
      <w:r>
        <w:t xml:space="preserve"> </w:t>
      </w:r>
      <w:r>
        <w:t xml:space="preserve">recycling or reuse</w:t>
      </w:r>
      <w:r>
        <w:t xml:space="preserve"> </w:t>
      </w:r>
      <w:r>
        <w:t xml:space="preserve">Target on domestic reuse Regarding the reuse part (20% of</w:t>
      </w:r>
      <w:r>
        <w:t xml:space="preserve"> </w:t>
      </w:r>
      <w:r>
        <w:t xml:space="preserve">the textiles placed on the market),</w:t>
      </w:r>
      <w:r>
        <w:t xml:space="preserve"> </w:t>
      </w:r>
      <w:r>
        <w:t xml:space="preserve">10%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reused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Netherlands, and the remaining</w:t>
      </w:r>
      <w:r>
        <w:t xml:space="preserve"> </w:t>
      </w:r>
      <w:r>
        <w:t xml:space="preserve">10% may be reused abroad</w:t>
      </w:r>
      <w:r>
        <w:t xml:space="preserve"> </w:t>
      </w:r>
      <w:r>
        <w:t xml:space="preserve">Regarding the reuse part</w:t>
      </w:r>
      <w:r>
        <w:t xml:space="preserve"> </w:t>
      </w:r>
      <w:r>
        <w:t xml:space="preserve">(25% of the textiles placed</w:t>
      </w:r>
      <w:r>
        <w:t xml:space="preserve"> </w:t>
      </w:r>
      <w:r>
        <w:t xml:space="preserve">on the market), 15% will be</w:t>
      </w:r>
      <w:r>
        <w:t xml:space="preserve"> </w:t>
      </w:r>
      <w:r>
        <w:t xml:space="preserve">reused in the Netherlands,</w:t>
      </w:r>
      <w:r>
        <w:t xml:space="preserve"> </w:t>
      </w:r>
      <w:r>
        <w:t xml:space="preserve">the remaining 10% may be</w:t>
      </w:r>
      <w:r>
        <w:t xml:space="preserve"> </w:t>
      </w:r>
      <w:r>
        <w:t xml:space="preserve">reused abroad</w:t>
      </w:r>
      <w:r>
        <w:t xml:space="preserve"> </w:t>
      </w:r>
      <w:r>
        <w:t xml:space="preserve">To note that the Dutch EPR scheme specifically sets a target for reuse, while what is considered</w:t>
      </w:r>
      <w:r>
        <w:t xml:space="preserve"> </w:t>
      </w:r>
      <w:r>
        <w:t xml:space="preserve">under this measure is a preparation for reuse target.</w:t>
      </w:r>
      <w:r>
        <w:t xml:space="preserve"> </w:t>
      </w:r>
      <w:r>
        <w:t xml:space="preserve">In France, there are common targets on reuse and recycling.</w:t>
      </w:r>
      <w:r>
        <w:t xml:space="preserve"> </w:t>
      </w:r>
      <w:r>
        <w:t xml:space="preserve">Table 15 – Reuse, recycling and disposal targets for the EPR scheme in France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Reuse and recycling</w:t>
      </w:r>
      <w:r>
        <w:t xml:space="preserve"> </w:t>
      </w:r>
      <w:r>
        <w:t xml:space="preserve">95% of what is sorted should be reused or recycled</w:t>
      </w:r>
      <w:r>
        <w:t xml:space="preserve"> </w:t>
      </w:r>
      <w:r>
        <w:t xml:space="preserve">Disposal</w:t>
      </w:r>
      <w:r>
        <w:t xml:space="preserve"> </w:t>
      </w:r>
      <w:r>
        <w:t xml:space="preserve">A maximum of 2% of what is sorted is disposed of (undergoes no</w:t>
      </w:r>
      <w:r>
        <w:t xml:space="preserve"> </w:t>
      </w:r>
      <w:r>
        <w:t xml:space="preserve">form of recovery)</w:t>
      </w:r>
      <w:r>
        <w:t xml:space="preserve"> </w:t>
      </w:r>
      <w:r>
        <w:t xml:space="preserve">Under this measure, and to confirm that the 50% reuse level is reached a 50% preparation for reuse</w:t>
      </w:r>
      <w:r>
        <w:t xml:space="preserve"> </w:t>
      </w:r>
      <w:r>
        <w:t xml:space="preserve">target could be set, a more ambitious target of 60% could also be applied, albeit a determinant of</w:t>
      </w:r>
      <w:r>
        <w:t xml:space="preserve"> </w:t>
      </w:r>
      <w:r>
        <w:t xml:space="preserve">the ability to reuse textiles is its quality in the first place. It is assumed under the Sustainable</w:t>
      </w:r>
      <w:r>
        <w:t xml:space="preserve"> </w:t>
      </w:r>
      <w:r>
        <w:t xml:space="preserve">Textiles Strategy that product quality will improve allowing greater repair and reuse. This could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mean that a 60% target is feasible. Therefore, it would be opportune to assess the potential</w:t>
      </w:r>
      <w:r>
        <w:t xml:space="preserve"> </w:t>
      </w:r>
      <w:r>
        <w:t xml:space="preserve">implications of the measure at a 50% and 60% reuse target.</w:t>
      </w:r>
      <w:r>
        <w:t xml:space="preserve"> </w:t>
      </w:r>
      <w:r>
        <w:t xml:space="preserve">In alternative to setting a percentage target, an absolute target in tonnes could be set per Member</w:t>
      </w:r>
      <w:r>
        <w:t xml:space="preserve"> </w:t>
      </w:r>
      <w:r>
        <w:t xml:space="preserve">State. The tonne target could be set in the same manner as requiring a percentage reduction.</w:t>
      </w:r>
      <w:r>
        <w:br/>
      </w:r>
      <w:r>
        <w:t xml:space="preserve">However, fluctuations in the volumes of textile waste generated would need to factored into any</w:t>
      </w:r>
      <w:r>
        <w:t xml:space="preserve"> </w:t>
      </w:r>
      <w:r>
        <w:t xml:space="preserve">absolute target and based on existing data the setting of tonnage targets is considered to be</w:t>
      </w:r>
      <w:r>
        <w:t xml:space="preserve"> </w:t>
      </w:r>
      <w:r>
        <w:t xml:space="preserve">technically challenging. In this respect a total target does not seem feasible and a percentage target</w:t>
      </w:r>
      <w:r>
        <w:t xml:space="preserve"> </w:t>
      </w:r>
      <w:r>
        <w:t xml:space="preserve">is, therefore, considered in relation to the detailed assessment below.</w:t>
      </w:r>
      <w:r>
        <w:br/>
      </w:r>
      <w:r>
        <w:t xml:space="preserve">Based on the targets set Member States would report to the Commission on achievement of the</w:t>
      </w:r>
      <w:r>
        <w:t xml:space="preserve"> </w:t>
      </w:r>
      <w:r>
        <w:t xml:space="preserve">target, starting in advance of the target deadline to allow progress to be monitored by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There is a need for improved data knowledge at Member State and EU level to define a preparation</w:t>
      </w:r>
      <w:r>
        <w:t xml:space="preserve"> </w:t>
      </w:r>
      <w:r>
        <w:t xml:space="preserve">for reuse target and the baseline year against which it is measured in the first place. It is estimated</w:t>
      </w:r>
      <w:r>
        <w:t xml:space="preserve"> </w:t>
      </w:r>
      <w:r>
        <w:t xml:space="preserve">that the first full reporting year following an improved data collection and verification exercise in</w:t>
      </w:r>
      <w:r>
        <w:t xml:space="preserve"> </w:t>
      </w:r>
      <w:r>
        <w:t xml:space="preserve">accordance with measure 2.14 would be three years after the legislation enters info force. With an</w:t>
      </w:r>
      <w:r>
        <w:t xml:space="preserve"> </w:t>
      </w:r>
      <w:r>
        <w:t xml:space="preserve">estimate that the amendments to the WFD would enter into force mid-2024, implementing acts</w:t>
      </w:r>
      <w:r>
        <w:t xml:space="preserve"> </w:t>
      </w:r>
      <w:r>
        <w:t xml:space="preserve">setting out new reporting formats are adopted in 2026 and the first reporting year is 2027 for which</w:t>
      </w:r>
      <w:r>
        <w:t xml:space="preserve"> </w:t>
      </w:r>
      <w:r>
        <w:t xml:space="preserve">data would become available mid-2029. This would enable an element of stability to the figures</w:t>
      </w:r>
      <w:r>
        <w:t xml:space="preserve"> </w:t>
      </w:r>
      <w:r>
        <w:t xml:space="preserve">to be arrived at after three years of reporting.</w:t>
      </w:r>
      <w:r>
        <w:t xml:space="preserve"> </w:t>
      </w:r>
      <w:r>
        <w:t xml:space="preserve">Any preparation for reuse target would need to be set beyond this baseline verification period –</w:t>
      </w:r>
      <w:r>
        <w:t xml:space="preserve"> </w:t>
      </w:r>
      <w:r>
        <w:t xml:space="preserve">potentially starting at 2030 and then requiring increasing levels of preparation for reuse each year</w:t>
      </w:r>
      <w:r>
        <w:t xml:space="preserve"> </w:t>
      </w:r>
      <w:r>
        <w:t xml:space="preserve">beyond until 2035. It would be expected that the target setting could be revisited through</w:t>
      </w:r>
      <w:r>
        <w:t xml:space="preserve"> </w:t>
      </w:r>
      <w:r>
        <w:t xml:space="preserve">subsequent revision of the WFD.</w:t>
      </w:r>
      <w:r>
        <w:t xml:space="preserve"> </w:t>
      </w:r>
      <w:r>
        <w:t xml:space="preserve">Measure 3.5 – Setting a reuse target for textiles</w:t>
      </w:r>
      <w:r>
        <w:t xml:space="preserve"> </w:t>
      </w:r>
      <w:r>
        <w:t xml:space="preserve">The objective of this measure would be to drive Member States to improve their reuse of textiles</w:t>
      </w:r>
      <w:r>
        <w:t xml:space="preserve"> </w:t>
      </w:r>
      <w:r>
        <w:t xml:space="preserve">by setting an overall reuse target that they should achieve in comparison to solely relying on the</w:t>
      </w:r>
      <w:r>
        <w:t xml:space="preserve"> </w:t>
      </w:r>
      <w:r>
        <w:t xml:space="preserve">application of the separate collection of textiles under Article 11(1) of the WFD. The focus on this</w:t>
      </w:r>
      <w:r>
        <w:t xml:space="preserve"> </w:t>
      </w:r>
      <w:r>
        <w:t xml:space="preserve">measure is beyond preparation for reuse and is on actual reuse rates.</w:t>
      </w:r>
      <w:r>
        <w:t xml:space="preserve"> </w:t>
      </w:r>
      <w:r>
        <w:t xml:space="preserve">This sub-measure consists in setting a textile reuse target, which would be aimed at increasing the</w:t>
      </w:r>
      <w:r>
        <w:t xml:space="preserve"> </w:t>
      </w:r>
      <w:r>
        <w:t xml:space="preserve">amount of textiles reused in comparison to the baseline year. This target should be set at EU level,</w:t>
      </w:r>
      <w:r>
        <w:t xml:space="preserve"> </w:t>
      </w:r>
      <w:r>
        <w:t xml:space="preserve">to ensure coherence between the different Member States and to harmonise industry efforts</w:t>
      </w:r>
      <w:r>
        <w:t xml:space="preserve"> </w:t>
      </w:r>
      <w:r>
        <w:t xml:space="preserve">towards reaching the target. The target could take the form of a percentage improvement by volume</w:t>
      </w:r>
      <w:r>
        <w:t xml:space="preserve"> </w:t>
      </w:r>
      <w:r>
        <w:t xml:space="preserve">of textile waste or an absolute target in tonnes – both are considered.</w:t>
      </w:r>
      <w:r>
        <w:t xml:space="preserve"> </w:t>
      </w:r>
      <w:r>
        <w:t xml:space="preserve">This measure looks to specifically address the following problem drivers:</w:t>
      </w:r>
      <w:r>
        <w:t xml:space="preserve"> </w:t>
      </w:r>
      <w:r>
        <w:t xml:space="preserve">-</w:t>
      </w:r>
      <w:r>
        <w:br/>
      </w:r>
      <w:r>
        <w:t xml:space="preserve">Insufficient funding to scale up separate collection, sorting and recycling;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waste prevention activities and lack of circular business models at scale that</w:t>
      </w:r>
      <w:r>
        <w:t xml:space="preserve"> </w:t>
      </w:r>
      <w:r>
        <w:t xml:space="preserve">extend the lifespan of products</w:t>
      </w:r>
      <w:r>
        <w:t xml:space="preserve"> </w:t>
      </w:r>
      <w:r>
        <w:t xml:space="preserve">-</w:t>
      </w:r>
      <w:r>
        <w:br/>
      </w:r>
      <w:r>
        <w:t xml:space="preserve">Delays in implementation of the separate collection obligation.</w:t>
      </w:r>
      <w:r>
        <w:br/>
      </w:r>
      <w:r>
        <w:t xml:space="preserve">It is estimated that the first full reporting year following an improved data collection and</w:t>
      </w:r>
      <w:r>
        <w:t xml:space="preserve"> </w:t>
      </w:r>
      <w:r>
        <w:t xml:space="preserve">verification exercise in accordance with measure 2.14 would be three years after the legislation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enters info force. With an estimate that the amendments to the WFD would enter into force mid-</w:t>
      </w:r>
      <w:r>
        <w:t xml:space="preserve"> </w:t>
      </w:r>
      <w:r>
        <w:t xml:space="preserve">2024, implementing acts setting out new reporting formats are adopted in 2026 and the first</w:t>
      </w:r>
      <w:r>
        <w:t xml:space="preserve"> </w:t>
      </w:r>
      <w:r>
        <w:t xml:space="preserve">reporting year is 2027 for which data would become available mid-2029. This would enable an</w:t>
      </w:r>
      <w:r>
        <w:t xml:space="preserve"> </w:t>
      </w:r>
      <w:r>
        <w:t xml:space="preserve">element of stability to the figures to be arrived at after three years of reporting.</w:t>
      </w:r>
      <w:r>
        <w:t xml:space="preserve"> </w:t>
      </w:r>
      <w:r>
        <w:t xml:space="preserve">Any reuse target would need to be set beyond this baseline verification period – potentially starting</w:t>
      </w:r>
      <w:r>
        <w:t xml:space="preserve"> </w:t>
      </w:r>
      <w:r>
        <w:t xml:space="preserve">at 2030 and then requiring increasing levels of reuse each year beyond until 2035. It would be</w:t>
      </w:r>
      <w:r>
        <w:t xml:space="preserve"> </w:t>
      </w:r>
      <w:r>
        <w:t xml:space="preserve">expected that the target setting could be revisited through subsequent revision of the WFD.</w:t>
      </w:r>
      <w:r>
        <w:t xml:space="preserve"> </w:t>
      </w:r>
      <w:r>
        <w:t xml:space="preserve">In discerning what could be a reasonable reuse target the reuse targets applied by Member States</w:t>
      </w:r>
      <w:r>
        <w:t xml:space="preserve"> </w:t>
      </w:r>
      <w:r>
        <w:t xml:space="preserve">at present are identified. Both France and the Netherlands have targets on the management of</w:t>
      </w:r>
      <w:r>
        <w:t xml:space="preserve"> </w:t>
      </w:r>
      <w:r>
        <w:t xml:space="preserve">textile waste as part of their EPR schemes. In the Netherlands, the EPR scheme establishes a</w:t>
      </w:r>
      <w:r>
        <w:t xml:space="preserve"> </w:t>
      </w:r>
      <w:r>
        <w:t xml:space="preserve">common target on reuse and recycling, with sub-targets on reuse and on domestic reuse.</w:t>
      </w:r>
      <w:r>
        <w:t xml:space="preserve"> </w:t>
      </w:r>
      <w:r>
        <w:t xml:space="preserve">Table 16 : Reuse targets for the EPR scheme in the Netherlands</w:t>
      </w:r>
    </w:p>
    <w:p>
      <w:pPr>
        <w:pStyle w:val="BodyText"/>
      </w:pPr>
      <w:r>
        <w:t xml:space="preserve">Objectives for 2025</w:t>
      </w:r>
      <w:r>
        <w:t xml:space="preserve"> </w:t>
      </w:r>
      <w:r>
        <w:t xml:space="preserve">Objectives for 2030</w:t>
      </w:r>
      <w:r>
        <w:t xml:space="preserve"> </w:t>
      </w:r>
      <w:r>
        <w:t xml:space="preserve">Reuse and</w:t>
      </w:r>
      <w:r>
        <w:t xml:space="preserve"> </w:t>
      </w:r>
      <w:r>
        <w:t xml:space="preserve">recycling</w:t>
      </w:r>
      <w:r>
        <w:t xml:space="preserve"> </w:t>
      </w:r>
      <w:r>
        <w:t xml:space="preserve">50% of the textiles placed on the</w:t>
      </w:r>
      <w:r>
        <w:t xml:space="preserve"> </w:t>
      </w:r>
      <w:r>
        <w:t xml:space="preserve">market are reused for product reuse or</w:t>
      </w:r>
      <w:r>
        <w:t xml:space="preserve"> </w:t>
      </w:r>
      <w:r>
        <w:t xml:space="preserve">recycling</w:t>
      </w:r>
      <w:r>
        <w:t xml:space="preserve"> </w:t>
      </w:r>
      <w:r>
        <w:t xml:space="preserve">75% of the textiles placed on the</w:t>
      </w:r>
      <w:r>
        <w:t xml:space="preserve"> </w:t>
      </w:r>
      <w:r>
        <w:t xml:space="preserve">market are reused for product reuse or</w:t>
      </w:r>
      <w:r>
        <w:t xml:space="preserve"> </w:t>
      </w:r>
      <w:r>
        <w:t xml:space="preserve">recycling</w:t>
      </w:r>
      <w:r>
        <w:t xml:space="preserve"> </w:t>
      </w:r>
      <w:r>
        <w:t xml:space="preserve">Target on</w:t>
      </w:r>
      <w:r>
        <w:t xml:space="preserve"> </w:t>
      </w:r>
      <w:r>
        <w:t xml:space="preserve">reuse</w:t>
      </w:r>
      <w:r>
        <w:t xml:space="preserve"> </w:t>
      </w:r>
      <w:r>
        <w:t xml:space="preserve">There should be at least 20% of reuse,</w:t>
      </w:r>
      <w:r>
        <w:t xml:space="preserve"> </w:t>
      </w:r>
      <w:r>
        <w:t xml:space="preserve">the remaining 30% may be achieved</w:t>
      </w:r>
      <w:r>
        <w:t xml:space="preserve"> </w:t>
      </w:r>
      <w:r>
        <w:t xml:space="preserve">by recycling or reuse</w:t>
      </w:r>
      <w:r>
        <w:t xml:space="preserve"> </w:t>
      </w:r>
      <w:r>
        <w:t xml:space="preserve">There should be at least 25% of reuse,</w:t>
      </w:r>
      <w:r>
        <w:t xml:space="preserve"> </w:t>
      </w:r>
      <w:r>
        <w:t xml:space="preserve">the remaining 50% may be achieved</w:t>
      </w:r>
      <w:r>
        <w:t xml:space="preserve"> </w:t>
      </w:r>
      <w:r>
        <w:t xml:space="preserve">by recycling or reuse</w:t>
      </w:r>
      <w:r>
        <w:t xml:space="preserve"> </w:t>
      </w:r>
      <w:r>
        <w:t xml:space="preserve">Target on</w:t>
      </w:r>
      <w:r>
        <w:t xml:space="preserve"> </w:t>
      </w:r>
      <w:r>
        <w:t xml:space="preserve">domestic</w:t>
      </w:r>
      <w:r>
        <w:t xml:space="preserve"> </w:t>
      </w:r>
      <w:r>
        <w:t xml:space="preserve">reuse</w:t>
      </w:r>
      <w:r>
        <w:t xml:space="preserve"> </w:t>
      </w:r>
      <w:r>
        <w:t xml:space="preserve">Regarding the reuse part (20% of the</w:t>
      </w:r>
      <w:r>
        <w:t xml:space="preserve"> </w:t>
      </w:r>
      <w:r>
        <w:t xml:space="preserve">textiles placed on the market), 10%</w:t>
      </w:r>
      <w:r>
        <w:t xml:space="preserve"> </w:t>
      </w:r>
      <w:r>
        <w:t xml:space="preserve">will be reused in the Netherlands, and</w:t>
      </w:r>
      <w:r>
        <w:t xml:space="preserve"> </w:t>
      </w:r>
      <w:r>
        <w:t xml:space="preserve">the remaining 10% may be reused</w:t>
      </w:r>
      <w:r>
        <w:t xml:space="preserve"> </w:t>
      </w:r>
      <w:r>
        <w:t xml:space="preserve">abroad</w:t>
      </w:r>
      <w:r>
        <w:t xml:space="preserve"> </w:t>
      </w:r>
      <w:r>
        <w:t xml:space="preserve">Regarding the reuse part (25% of the</w:t>
      </w:r>
      <w:r>
        <w:t xml:space="preserve"> </w:t>
      </w:r>
      <w:r>
        <w:t xml:space="preserve">textiles placed on the market), 15%</w:t>
      </w:r>
      <w:r>
        <w:t xml:space="preserve"> </w:t>
      </w:r>
      <w:r>
        <w:t xml:space="preserve">will be reused in the Netherlands, the</w:t>
      </w:r>
      <w:r>
        <w:t xml:space="preserve"> </w:t>
      </w:r>
      <w:r>
        <w:t xml:space="preserve">remaining 10% may be reused abroad</w:t>
      </w:r>
    </w:p>
    <w:p>
      <w:pPr>
        <w:pStyle w:val="BodyText"/>
      </w:pPr>
      <w:r>
        <w:t xml:space="preserve">In France, there are combined targets on reuse and recycling.</w:t>
      </w:r>
      <w:r>
        <w:t xml:space="preserve"> </w:t>
      </w:r>
      <w:r>
        <w:t xml:space="preserve">Table 17 : Targets for the EPR scheme in France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Reuse and recycling</w:t>
      </w:r>
      <w:r>
        <w:t xml:space="preserve"> </w:t>
      </w:r>
      <w:r>
        <w:t xml:space="preserve">95% of what is sorted should be reused or recycled</w:t>
      </w:r>
      <w:r>
        <w:t xml:space="preserve"> </w:t>
      </w:r>
      <w:r>
        <w:t xml:space="preserve">Disposal</w:t>
      </w:r>
      <w:r>
        <w:t xml:space="preserve"> </w:t>
      </w:r>
      <w:r>
        <w:t xml:space="preserve">A maximum of 2% of what is sorted is disposed of (undergoes no</w:t>
      </w:r>
      <w:r>
        <w:t xml:space="preserve"> </w:t>
      </w:r>
      <w:r>
        <w:t xml:space="preserve">form of recovery)</w:t>
      </w:r>
      <w:r>
        <w:t xml:space="preserve"> </w:t>
      </w:r>
      <w:r>
        <w:t xml:space="preserve">The baseline trends (see below) indicate that even without a fixed reuse target, reuse of separately</w:t>
      </w:r>
      <w:r>
        <w:t xml:space="preserve"> </w:t>
      </w:r>
      <w:r>
        <w:t xml:space="preserve">collected textiles should be around 50%. Under this measure, and in order to confirm that the 50%</w:t>
      </w:r>
      <w:r>
        <w:t xml:space="preserve"> </w:t>
      </w:r>
      <w:r>
        <w:t xml:space="preserve">reuse level expected in the baseline is reached, a 50% preparation for reuse target could be set. A</w:t>
      </w:r>
      <w:r>
        <w:t xml:space="preserve"> </w:t>
      </w:r>
      <w:r>
        <w:t xml:space="preserve">more ambitious target of 60% could also be applied, albeit a determinant of the ability to reuse</w:t>
      </w:r>
      <w:r>
        <w:t xml:space="preserve"> </w:t>
      </w:r>
      <w:r>
        <w:t xml:space="preserve">textiles is its quality in the first place. It is assumed under the Sustainable Textiles Strategy that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product quality will improve allowing greater repair and reuse. This could mean that a 60% target</w:t>
      </w:r>
      <w:r>
        <w:t xml:space="preserve"> </w:t>
      </w:r>
      <w:r>
        <w:t xml:space="preserve">is feasible. The measure was assessed for both a 50% and 60% reuse target are proposed.</w:t>
      </w:r>
      <w:r>
        <w:t xml:space="preserve"> </w:t>
      </w:r>
      <w:r>
        <w:t xml:space="preserve">Alternatively, to setting a percentage target, an absolute target in tonnes could be set per Member</w:t>
      </w:r>
      <w:r>
        <w:t xml:space="preserve"> </w:t>
      </w:r>
      <w:r>
        <w:t xml:space="preserve">State. The tonne target could be set in the same manner as requiring a percentage reduction.</w:t>
      </w:r>
      <w:r>
        <w:t xml:space="preserve"> </w:t>
      </w:r>
      <w:r>
        <w:t xml:space="preserve">However, fluctuations in the volumes of textile waste generated would need to be factored into</w:t>
      </w:r>
      <w:r>
        <w:t xml:space="preserve"> </w:t>
      </w:r>
      <w:r>
        <w:t xml:space="preserve">any absolute target and based on existing data the setting of tonnage targets is considered to be</w:t>
      </w:r>
      <w:r>
        <w:t xml:space="preserve"> </w:t>
      </w:r>
      <w:r>
        <w:t xml:space="preserve">technically challenging. In this respect a total target does not seem feasible, and a percentage</w:t>
      </w:r>
      <w:r>
        <w:t xml:space="preserve"> </w:t>
      </w:r>
      <w:r>
        <w:t xml:space="preserve">target is, therefore, considered in relation to the detailed assessment below.</w:t>
      </w:r>
      <w:r>
        <w:br/>
      </w:r>
      <w:r>
        <w:t xml:space="preserve">Based on the targets set, Member States would report to the Commission on their achievement,</w:t>
      </w:r>
      <w:r>
        <w:t xml:space="preserve"> </w:t>
      </w:r>
      <w:r>
        <w:t xml:space="preserve">starting in advance of the target deadline in order to allow progress to be monitored.</w:t>
      </w:r>
      <w:r>
        <w:t xml:space="preserve"> </w:t>
      </w:r>
      <w:r>
        <w:t xml:space="preserve">Measure 3.6 – Setting a separate collection target for textile waste</w:t>
      </w:r>
      <w:r>
        <w:t xml:space="preserve"> </w:t>
      </w:r>
      <w:r>
        <w:t xml:space="preserve">The objective of this measure is to drive Member States, particularly those for which separate</w:t>
      </w:r>
      <w:r>
        <w:t xml:space="preserve"> </w:t>
      </w:r>
      <w:r>
        <w:t xml:space="preserve">collection is low, to improve their separate collection rate for textiles thereby increasing reuse</w:t>
      </w:r>
      <w:r>
        <w:t xml:space="preserve"> </w:t>
      </w:r>
      <w:r>
        <w:t xml:space="preserve">rates, recycling rates and decreasing disposal rates. The target would incentivise investment in</w:t>
      </w:r>
      <w:r>
        <w:t xml:space="preserve"> </w:t>
      </w:r>
      <w:r>
        <w:t xml:space="preserve">collection systems which will then enable increased sorting and recycling capacity by setting a</w:t>
      </w:r>
      <w:r>
        <w:t xml:space="preserve"> </w:t>
      </w:r>
      <w:r>
        <w:t xml:space="preserve">realistic recycling target that considers likely changes in recycling capacity and technologies – see</w:t>
      </w:r>
      <w:r>
        <w:t xml:space="preserve"> </w:t>
      </w:r>
      <w:r>
        <w:t xml:space="preserve">for example the ReHubs initiative that looks to achieve 2.5 million tonnes of fibre-to-fibre</w:t>
      </w:r>
      <w:r>
        <w:t xml:space="preserve"> </w:t>
      </w:r>
      <w:r>
        <w:t xml:space="preserve">recycling by 2030268. This target would be in comparison to solely relying on the application of</w:t>
      </w:r>
      <w:r>
        <w:t xml:space="preserve"> </w:t>
      </w:r>
      <w:r>
        <w:t xml:space="preserve">the separate collection of textiles obligation under Article 11(1) of the WFD.</w:t>
      </w:r>
      <w:r>
        <w:t xml:space="preserve"> </w:t>
      </w:r>
      <w:r>
        <w:t xml:space="preserve">This measure would apply to the municipal post-consumer textile waste under the scope of EPR</w:t>
      </w:r>
      <w:r>
        <w:t xml:space="preserve"> </w:t>
      </w:r>
      <w:r>
        <w:t xml:space="preserve">schemes (measure 2.9).</w:t>
      </w:r>
      <w:r>
        <w:t xml:space="preserve"> </w:t>
      </w:r>
      <w:r>
        <w:t xml:space="preserve">This measure consists in setting a separate collection target, the concept being that increased</w:t>
      </w:r>
      <w:r>
        <w:t xml:space="preserve"> </w:t>
      </w:r>
      <w:r>
        <w:t xml:space="preserve">separate collection will in turn lead to greater levels or reuse and recycling and lower levels of</w:t>
      </w:r>
      <w:r>
        <w:t xml:space="preserve"> </w:t>
      </w:r>
      <w:r>
        <w:t xml:space="preserve">disposal. This target should be set within the WFD across the EU to ensure coherence between the</w:t>
      </w:r>
      <w:r>
        <w:t xml:space="preserve"> </w:t>
      </w:r>
      <w:r>
        <w:t xml:space="preserve">different Member States and to harmonise efforts towards reaching the target, i.e., the same</w:t>
      </w:r>
      <w:r>
        <w:t xml:space="preserve"> </w:t>
      </w:r>
      <w:r>
        <w:t xml:space="preserve">collection would apply to all Member States. The target could take the form of a percentage</w:t>
      </w:r>
      <w:r>
        <w:t xml:space="preserve"> </w:t>
      </w:r>
      <w:r>
        <w:t xml:space="preserve">improvement by volume of textile waste or an absolute target in tonnes – both are considered</w:t>
      </w:r>
      <w:r>
        <w:t xml:space="preserve"> </w:t>
      </w:r>
      <w:r>
        <w:t xml:space="preserve">below.</w:t>
      </w:r>
      <w:r>
        <w:t xml:space="preserve"> </w:t>
      </w:r>
      <w:r>
        <w:t xml:space="preserve">This measure looks to specifically address the following problem drivers:</w:t>
      </w:r>
      <w:r>
        <w:t xml:space="preserve"> </w:t>
      </w:r>
      <w:r>
        <w:t xml:space="preserve">-</w:t>
      </w:r>
      <w:r>
        <w:br/>
      </w:r>
      <w:r>
        <w:t xml:space="preserve">Insufficient sorting and recycling capacity;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funding to scale up separate collection, sorting and recycling;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waste prevention activities and lack of circular business models at scale that</w:t>
      </w:r>
      <w:r>
        <w:t xml:space="preserve"> </w:t>
      </w:r>
      <w:r>
        <w:t xml:space="preserve">extend the lifespan of products;</w:t>
      </w:r>
      <w:r>
        <w:t xml:space="preserve"> </w:t>
      </w:r>
      <w:r>
        <w:t xml:space="preserve">-</w:t>
      </w:r>
      <w:r>
        <w:br/>
      </w:r>
      <w:r>
        <w:t xml:space="preserve">Delays in implementation of the separate collection obligation; and</w:t>
      </w:r>
      <w:r>
        <w:t xml:space="preserve"> </w:t>
      </w:r>
      <w:r>
        <w:t xml:space="preserve">-</w:t>
      </w:r>
      <w:r>
        <w:t xml:space="preserve"> </w:t>
      </w:r>
      <w:r>
        <w:t xml:space="preserve">Low demand for recycled materials.</w:t>
      </w:r>
      <w:r>
        <w:t xml:space="preserve"> </w:t>
      </w:r>
      <w:r>
        <w:t xml:space="preserve">As is the case for measure 3.4, the setting of a target for collection is dependent on good quality</w:t>
      </w:r>
      <w:r>
        <w:t xml:space="preserve"> </w:t>
      </w:r>
      <w:r>
        <w:t xml:space="preserve">data to inform the target itself to ensure that it is realistic and achievable. As indicated in measure</w:t>
      </w:r>
      <w:r>
        <w:t xml:space="preserve"> </w:t>
      </w:r>
      <w:r>
        <w:t xml:space="preserve">2.14, existing reporting mechanisms were assessed and some changes were proposed to collect</w:t>
      </w:r>
      <w:r>
        <w:t xml:space="preserve"> </w:t>
      </w:r>
      <w:r>
        <w:t xml:space="preserve">additional data. Therefore, it is important to consider how this newly reported data could be used</w:t>
      </w:r>
    </w:p>
    <w:p>
      <w:pPr>
        <w:pStyle w:val="BodyText"/>
      </w:pPr>
      <w:r>
        <w:t xml:space="preserve">268 ReHubs, 2020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to set an ambitious target and, whether, in the interim a less ambitious target based on baseline</w:t>
      </w:r>
      <w:r>
        <w:t xml:space="preserve"> </w:t>
      </w:r>
      <w:r>
        <w:t xml:space="preserve">projections should be applied.</w:t>
      </w:r>
      <w:r>
        <w:t xml:space="preserve"> </w:t>
      </w:r>
      <w:r>
        <w:t xml:space="preserve">The main difference between setting a target for separate collection in comparison to the other</w:t>
      </w:r>
      <w:r>
        <w:t xml:space="preserve"> </w:t>
      </w:r>
      <w:r>
        <w:t xml:space="preserve">targets is that it specifically addresses an already existing obligation under the WFD – the separate</w:t>
      </w:r>
      <w:r>
        <w:t xml:space="preserve"> </w:t>
      </w:r>
      <w:r>
        <w:t xml:space="preserve">collection obligation that was introduced in the 2018 revision of the WFD with a deadline for</w:t>
      </w:r>
      <w:r>
        <w:t xml:space="preserve"> </w:t>
      </w:r>
      <w:r>
        <w:t xml:space="preserve">separate collection of textiles to be in place in all Member States by 1 January 2025. Member</w:t>
      </w:r>
      <w:r>
        <w:t xml:space="preserve"> </w:t>
      </w:r>
      <w:r>
        <w:t xml:space="preserve">States should already be in the process of tackling this obligation and consequently the necessary</w:t>
      </w:r>
      <w:r>
        <w:t xml:space="preserve"> </w:t>
      </w:r>
      <w:r>
        <w:t xml:space="preserve">actions to achieve improvements in the level of separate collection should, in theory, be in the</w:t>
      </w:r>
      <w:r>
        <w:t xml:space="preserve"> </w:t>
      </w:r>
      <w:r>
        <w:t xml:space="preserve">planning or implementation phase. As noted previously, in general Member States already cover</w:t>
      </w:r>
      <w:r>
        <w:t xml:space="preserve"> </w:t>
      </w:r>
      <w:r>
        <w:t xml:space="preserve">a significant share of the textiles that would be addressed under this measure in their separate</w:t>
      </w:r>
      <w:r>
        <w:t xml:space="preserve"> </w:t>
      </w:r>
      <w:r>
        <w:t xml:space="preserve">collection schemes. The understanding of the levels of textile wastes generated and currently</w:t>
      </w:r>
      <w:r>
        <w:t xml:space="preserve"> </w:t>
      </w:r>
      <w:r>
        <w:t xml:space="preserve">collected, should, therefore, be better than in relation to levels of subsequent sorting, reuse and</w:t>
      </w:r>
      <w:r>
        <w:t xml:space="preserve"> </w:t>
      </w:r>
      <w:r>
        <w:t xml:space="preserve">recycling where no specific obligation for textiles exists in the WFD.</w:t>
      </w:r>
      <w:r>
        <w:t xml:space="preserve"> </w:t>
      </w:r>
      <w:r>
        <w:t xml:space="preserve">However, it is considered that the feasibility of this measure is directly linked to measure 2.14,</w:t>
      </w:r>
      <w:r>
        <w:t xml:space="preserve"> </w:t>
      </w:r>
      <w:r>
        <w:t xml:space="preserve">that requires collection of data on waste generation and collection. Without this additional measure</w:t>
      </w:r>
      <w:r>
        <w:t xml:space="preserve"> </w:t>
      </w:r>
      <w:r>
        <w:t xml:space="preserve">there would be significant challenges relying on existing datasets to measure compliance with the</w:t>
      </w:r>
      <w:r>
        <w:t xml:space="preserve"> </w:t>
      </w:r>
      <w:r>
        <w:t xml:space="preserve">target set.</w:t>
      </w:r>
      <w:r>
        <w:t xml:space="preserve"> </w:t>
      </w:r>
      <w:r>
        <w:t xml:space="preserve">Setting a specific target would clarify exactly what minimum level of separate collection should</w:t>
      </w:r>
      <w:r>
        <w:t xml:space="preserve"> </w:t>
      </w:r>
      <w:r>
        <w:t xml:space="preserve">be targeted under this existing provision, assisting Member States and producer responsibility</w:t>
      </w:r>
      <w:r>
        <w:t xml:space="preserve"> </w:t>
      </w:r>
      <w:r>
        <w:t xml:space="preserve">organisations (PROs) in their understanding as to what needs to be achieved to be in compliance</w:t>
      </w:r>
      <w:r>
        <w:t xml:space="preserve"> </w:t>
      </w:r>
      <w:r>
        <w:t xml:space="preserve">with the Directive. In the absence of such a target, Member States and PROs may currently</w:t>
      </w:r>
      <w:r>
        <w:t xml:space="preserve"> </w:t>
      </w:r>
      <w:r>
        <w:t xml:space="preserve">interpret the obligation in terms of whether it requires separate collection of 100% of all textile</w:t>
      </w:r>
      <w:r>
        <w:t xml:space="preserve"> </w:t>
      </w:r>
      <w:r>
        <w:t xml:space="preserve">wastes generated or only a fraction thereof that may be well below what has been proven to be</w:t>
      </w:r>
      <w:r>
        <w:t xml:space="preserve"> </w:t>
      </w:r>
      <w:r>
        <w:t xml:space="preserve">technically and economically feasible by the forerunner Member States that already separately</w:t>
      </w:r>
      <w:r>
        <w:t xml:space="preserve"> </w:t>
      </w:r>
      <w:r>
        <w:t xml:space="preserve">collect over 50% of textile wastes generated.</w:t>
      </w:r>
      <w:r>
        <w:t xml:space="preserve"> </w:t>
      </w:r>
      <w:r>
        <w:t xml:space="preserve">Based on the assumption that the proposal to amend the WFD will be adopted in July 2023, the</w:t>
      </w:r>
      <w:r>
        <w:t xml:space="preserve"> </w:t>
      </w:r>
      <w:r>
        <w:t xml:space="preserve">ordinary legislative procedure would be completed and the amendments to the Directive enter into</w:t>
      </w:r>
      <w:r>
        <w:t xml:space="preserve"> </w:t>
      </w:r>
      <w:r>
        <w:t xml:space="preserve">force by mid-2024, Member States would have two years to transpose the legislation, i.e., until</w:t>
      </w:r>
      <w:r>
        <w:t xml:space="preserve"> </w:t>
      </w:r>
      <w:r>
        <w:t xml:space="preserve">mid-2026 and the first reporting year would be the year 2027 for which the data would become</w:t>
      </w:r>
      <w:r>
        <w:t xml:space="preserve"> </w:t>
      </w:r>
      <w:r>
        <w:t xml:space="preserve">available mid-2029. An implementing act setting out the reporting formats would be adopted by</w:t>
      </w:r>
      <w:r>
        <w:t xml:space="preserve"> </w:t>
      </w:r>
      <w:r>
        <w:t xml:space="preserve">the end of 2026. A target based on this data for 2035 or beyond could then be set through further</w:t>
      </w:r>
      <w:r>
        <w:t xml:space="preserve"> </w:t>
      </w:r>
      <w:r>
        <w:t xml:space="preserve">amendment of the WFD.</w:t>
      </w:r>
      <w:r>
        <w:t xml:space="preserve"> </w:t>
      </w:r>
      <w:r>
        <w:t xml:space="preserve">Unlike Measure 3.4 that would require a specific formula to determine the correct target, here data</w:t>
      </w:r>
      <w:r>
        <w:t xml:space="preserve"> </w:t>
      </w:r>
      <w:r>
        <w:t xml:space="preserve">on textile waste generation and separate collection would be used as the basis for determining the</w:t>
      </w:r>
      <w:r>
        <w:t xml:space="preserve"> </w:t>
      </w:r>
      <w:r>
        <w:t xml:space="preserve">right target. In this respect, measures 3.6 and 2.14 are linked, with the data expected to be generated</w:t>
      </w:r>
      <w:r>
        <w:t xml:space="preserve"> </w:t>
      </w:r>
      <w:r>
        <w:t xml:space="preserve">under 2.14 that would offer reliable information on textile waste generation and collection rates</w:t>
      </w:r>
      <w:r>
        <w:t xml:space="preserve"> </w:t>
      </w:r>
      <w:r>
        <w:t xml:space="preserve">used to determine compliance with the target set.</w:t>
      </w:r>
      <w:r>
        <w:br/>
      </w:r>
      <w:r>
        <w:t xml:space="preserve">In determining whether the separate collection target had been met the numerator would be the</w:t>
      </w:r>
      <w:r>
        <w:t xml:space="preserve"> </w:t>
      </w:r>
      <w:r>
        <w:t xml:space="preserve">amount of separately collected textiles in tonnes and the denominator would be the textile waste</w:t>
      </w:r>
      <w:r>
        <w:t xml:space="preserve"> </w:t>
      </w:r>
      <w:r>
        <w:t xml:space="preserve">generated in tonnes in the same year, for the textile under the scope of EPR.</w:t>
      </w:r>
      <w:r>
        <w:br/>
      </w:r>
      <w:r>
        <w:t xml:space="preserve">The proposed scope of the EPR measure (2.10) is defined as below:</w:t>
      </w:r>
      <w:r>
        <w:t xml:space="preserve"> </w:t>
      </w:r>
      <w:r>
        <w:t xml:space="preserve">Table 18-CN codes subject to the EPR scheme according to measure 2.9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CN 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4203</w:t>
      </w:r>
      <w:r>
        <w:t xml:space="preserve"> </w:t>
      </w:r>
      <w:r>
        <w:t xml:space="preserve">Articles of apparel and clothing accessories, of leather or composition</w:t>
      </w:r>
      <w:r>
        <w:t xml:space="preserve"> </w:t>
      </w:r>
      <w:r>
        <w:t xml:space="preserve">leather (excl. footware and headgear and parts thereof, and goods of</w:t>
      </w:r>
      <w:r>
        <w:t xml:space="preserve"> </w:t>
      </w:r>
      <w:r>
        <w:t xml:space="preserve">chapter 95, e.g. shin guards, fencing masks)</w:t>
      </w:r>
      <w:r>
        <w:t xml:space="preserve"> </w:t>
      </w:r>
      <w:r>
        <w:t xml:space="preserve">61 – all listed codes within the chapter</w:t>
      </w:r>
      <w:r>
        <w:t xml:space="preserve"> </w:t>
      </w:r>
      <w:r>
        <w:t xml:space="preserve">Articles of apparel and clothing accessories, knitted or crocheted</w:t>
      </w:r>
      <w:r>
        <w:t xml:space="preserve"> </w:t>
      </w:r>
      <w:r>
        <w:t xml:space="preserve">62 – all listed codes within the chapter</w:t>
      </w:r>
      <w:r>
        <w:t xml:space="preserve"> </w:t>
      </w:r>
      <w:r>
        <w:t xml:space="preserve">Articles of apparel and clothing accessories, now knitted or crocheted</w:t>
      </w:r>
      <w:r>
        <w:t xml:space="preserve"> </w:t>
      </w:r>
      <w:r>
        <w:t xml:space="preserve">6301</w:t>
      </w:r>
      <w:r>
        <w:t xml:space="preserve"> </w:t>
      </w:r>
      <w:r>
        <w:t xml:space="preserve">Blankets and travelling rugs</w:t>
      </w:r>
      <w:r>
        <w:t xml:space="preserve"> </w:t>
      </w:r>
      <w:r>
        <w:t xml:space="preserve">6302</w:t>
      </w:r>
      <w:r>
        <w:t xml:space="preserve"> </w:t>
      </w:r>
      <w:r>
        <w:t xml:space="preserve">Bed linen, table linen, toilet linen and kitchen linen</w:t>
      </w:r>
      <w:r>
        <w:t xml:space="preserve"> </w:t>
      </w:r>
      <w:r>
        <w:t xml:space="preserve">6303</w:t>
      </w:r>
      <w:r>
        <w:t xml:space="preserve"> </w:t>
      </w:r>
      <w:r>
        <w:t xml:space="preserve">Curtains (including drapes) and interior blinds; curtain or bed valances</w:t>
      </w:r>
      <w:r>
        <w:t xml:space="preserve"> </w:t>
      </w:r>
      <w:r>
        <w:t xml:space="preserve">6304</w:t>
      </w:r>
      <w:r>
        <w:t xml:space="preserve"> </w:t>
      </w:r>
      <w:r>
        <w:t xml:space="preserve">Other furnishing articles, excluding those of heading 9404269</w:t>
      </w:r>
      <w:r>
        <w:t xml:space="preserve"> </w:t>
      </w:r>
      <w:r>
        <w:t xml:space="preserve">630710(selected goods)</w:t>
      </w:r>
      <w:r>
        <w:t xml:space="preserve"> </w:t>
      </w:r>
      <w:r>
        <w:t xml:space="preserve">Dishcloths, dusters and similar cleaning cloths (excluding floorcloths)</w:t>
      </w:r>
      <w:r>
        <w:t xml:space="preserve"> </w:t>
      </w:r>
      <w:r>
        <w:t xml:space="preserve">6309</w:t>
      </w:r>
      <w:r>
        <w:t xml:space="preserve"> </w:t>
      </w:r>
      <w:r>
        <w:t xml:space="preserve">Worn clothing and other worn articles</w:t>
      </w:r>
      <w:r>
        <w:t xml:space="preserve"> </w:t>
      </w:r>
      <w:r>
        <w:t xml:space="preserve">64 – all listed codes within the chapter</w:t>
      </w:r>
      <w:r>
        <w:t xml:space="preserve"> </w:t>
      </w:r>
      <w:r>
        <w:t xml:space="preserve">except 6406 (parts of footwear) and</w:t>
      </w:r>
      <w:r>
        <w:t xml:space="preserve"> </w:t>
      </w:r>
      <w:r>
        <w:t xml:space="preserve">6403 12 00 – Ski-boots, cross-country</w:t>
      </w:r>
      <w:r>
        <w:t xml:space="preserve"> </w:t>
      </w:r>
      <w:r>
        <w:t xml:space="preserve">ski footwear and snowboard boots</w:t>
      </w:r>
      <w:r>
        <w:t xml:space="preserve"> </w:t>
      </w:r>
      <w:r>
        <w:t xml:space="preserve">Footwear, gaiters and the like</w:t>
      </w:r>
      <w:r>
        <w:t xml:space="preserve"> </w:t>
      </w:r>
      <w:r>
        <w:t xml:space="preserve">6504</w:t>
      </w:r>
      <w:r>
        <w:t xml:space="preserve"> </w:t>
      </w:r>
      <w:r>
        <w:t xml:space="preserve">Hats and other headgear, plaited or made by assembling strips of any</w:t>
      </w:r>
      <w:r>
        <w:t xml:space="preserve"> </w:t>
      </w:r>
      <w:r>
        <w:t xml:space="preserve">material, whether or not lined or trimmed</w:t>
      </w:r>
      <w:r>
        <w:t xml:space="preserve"> </w:t>
      </w:r>
      <w:r>
        <w:t xml:space="preserve">6505</w:t>
      </w:r>
      <w:r>
        <w:t xml:space="preserve"> </w:t>
      </w:r>
      <w:r>
        <w:t xml:space="preserve">Hats and other headgear, knitted or crocheted, or made up from lace, felt</w:t>
      </w:r>
      <w:r>
        <w:t xml:space="preserve"> </w:t>
      </w:r>
      <w:r>
        <w:t xml:space="preserve">or other textile fabric, in the piece (but not in strips), whether or not lined</w:t>
      </w:r>
      <w:r>
        <w:t xml:space="preserve"> </w:t>
      </w:r>
      <w:r>
        <w:t xml:space="preserve">or trimmed; hairnets of any material, whether or not lined or trimmed</w:t>
      </w:r>
    </w:p>
    <w:p>
      <w:pPr>
        <w:pStyle w:val="BodyText"/>
      </w:pPr>
      <w:r>
        <w:t xml:space="preserve">Textile waste generation and collection will be reported under WFD requirements. Consequently,</w:t>
      </w:r>
      <w:r>
        <w:t xml:space="preserve"> </w:t>
      </w:r>
      <w:r>
        <w:t xml:space="preserve">data will be provided relying on the following categories of waste according to the ELoW:</w:t>
      </w:r>
      <w:r>
        <w:t xml:space="preserve"> </w:t>
      </w:r>
      <w:r>
        <w:t xml:space="preserve">- 20 01 10 clothes; and</w:t>
      </w:r>
      <w:r>
        <w:t xml:space="preserve"> </w:t>
      </w:r>
      <w:r>
        <w:t xml:space="preserve">- 20 01 11 textiles.</w:t>
      </w:r>
      <w:r>
        <w:t xml:space="preserve"> </w:t>
      </w:r>
      <w:r>
        <w:t xml:space="preserve">The fact that these two ELoW codes do not match precisely the list of CN codes proposed to be</w:t>
      </w:r>
      <w:r>
        <w:t xml:space="preserve"> </w:t>
      </w:r>
      <w:r>
        <w:t xml:space="preserve">subject to the EPR measure may lead to challenges in determining a consistent numerator and</w:t>
      </w:r>
      <w:r>
        <w:t xml:space="preserve"> </w:t>
      </w:r>
      <w:r>
        <w:t xml:space="preserve">denominator by all Member States.</w:t>
      </w:r>
      <w:r>
        <w:br/>
      </w:r>
      <w:r>
        <w:t xml:space="preserve">The main problem may arise in relation of bulky textile waste (e.g. carpets), and sacks and bags</w:t>
      </w:r>
      <w:r>
        <w:t xml:space="preserve"> </w:t>
      </w:r>
      <w:r>
        <w:t xml:space="preserve">which are out of the EPR scope. As there is not a specific ELoW code for such waste, the possibility</w:t>
      </w:r>
    </w:p>
    <w:p>
      <w:pPr>
        <w:pStyle w:val="BodyText"/>
      </w:pPr>
      <w:r>
        <w:t xml:space="preserve">269 9404 refers to mattress supports, articles of bedding and similar furnishing (for example mattresses, quilts,</w:t>
      </w:r>
      <w:r>
        <w:t xml:space="preserve"> </w:t>
      </w:r>
      <w:r>
        <w:t xml:space="preserve">eiderdowns, cushions, pouffes and pillows) fitted with springs or stuffed or internally fitted with any material or of</w:t>
      </w:r>
      <w:r>
        <w:t xml:space="preserve"> </w:t>
      </w:r>
      <w:r>
        <w:t xml:space="preserve">cellular rubber or plastics, whether or not covered.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remains from Member States to report them additionally to the materials subject to the EPR scope</w:t>
      </w:r>
      <w:r>
        <w:t xml:space="preserve"> </w:t>
      </w:r>
      <w:r>
        <w:t xml:space="preserve">under the two relevant ELoW categories.</w:t>
      </w:r>
      <w:r>
        <w:t xml:space="preserve"> </w:t>
      </w:r>
      <w:r>
        <w:t xml:space="preserve">Using data (see the table below), it is estimated that these wastes would represent up to 14.3% of</w:t>
      </w:r>
      <w:r>
        <w:t xml:space="preserve"> </w:t>
      </w:r>
      <w:r>
        <w:t xml:space="preserve">the reported totals.</w:t>
      </w:r>
      <w:r>
        <w:br/>
      </w:r>
      <w:r>
        <w:t xml:space="preserve">In order to eliminate this possible error in calculation, this measure would also entail:</w:t>
      </w:r>
      <w:r>
        <w:t xml:space="preserve"> </w:t>
      </w:r>
      <w:r>
        <w:t xml:space="preserve">1. Adjusting the guidance from the Commission270 on reporting under the ELoW to make</w:t>
      </w:r>
      <w:r>
        <w:t xml:space="preserve"> </w:t>
      </w:r>
      <w:r>
        <w:t xml:space="preserve">clear to Member States that bulky textiles waste (e.g. carpets), and sacks and bags should</w:t>
      </w:r>
      <w:r>
        <w:t xml:space="preserve"> </w:t>
      </w:r>
      <w:r>
        <w:t xml:space="preserve">not be reported under these headings but rather under 20 03 07–bulky waste or 20 01 99 –</w:t>
      </w:r>
      <w:r>
        <w:t xml:space="preserve"> </w:t>
      </w:r>
      <w:r>
        <w:t xml:space="preserve">other fractions not otherwise specified, respectively.</w:t>
      </w:r>
      <w:r>
        <w:t xml:space="preserve"> </w:t>
      </w:r>
      <w:r>
        <w:t xml:space="preserve">2. Providing for Member States to undertake analysis of the fractions generated and collected</w:t>
      </w:r>
      <w:r>
        <w:t xml:space="preserve"> </w:t>
      </w:r>
      <w:r>
        <w:t xml:space="preserve">and excluding the bulky textile waste and leather accessories from the overall textile target</w:t>
      </w:r>
      <w:r>
        <w:t xml:space="preserve"> </w:t>
      </w:r>
      <w:r>
        <w:t xml:space="preserve">fraction under this measure.</w:t>
      </w:r>
    </w:p>
    <w:p>
      <w:pPr>
        <w:pStyle w:val="BodyText"/>
      </w:pPr>
      <w:r>
        <w:t xml:space="preserve">Table 19-Estimated composition of flows at category and subcategory level of post-consumer</w:t>
      </w:r>
      <w:r>
        <w:t xml:space="preserve"> </w:t>
      </w:r>
      <w:r>
        <w:t xml:space="preserve">textile waste</w:t>
      </w:r>
      <w:r>
        <w:t xml:space="preserve"> </w:t>
      </w:r>
      <w:r>
        <w:t xml:space="preserve">Category</w:t>
      </w:r>
      <w:r>
        <w:t xml:space="preserve"> </w:t>
      </w:r>
      <w:r>
        <w:t xml:space="preserve">Subcategory</w:t>
      </w:r>
      <w:r>
        <w:t xml:space="preserve"> </w:t>
      </w:r>
      <w:r>
        <w:t xml:space="preserve">Post-consumer waste</w:t>
      </w:r>
      <w:r>
        <w:t xml:space="preserve"> </w:t>
      </w:r>
      <w:r>
        <w:t xml:space="preserve">Category</w:t>
      </w:r>
      <w:r>
        <w:t xml:space="preserve"> </w:t>
      </w:r>
      <w:r>
        <w:t xml:space="preserve">share</w:t>
      </w:r>
      <w:r>
        <w:t xml:space="preserve"> </w:t>
      </w:r>
      <w:r>
        <w:t xml:space="preserve">Subcategory</w:t>
      </w:r>
      <w:r>
        <w:t xml:space="preserve"> </w:t>
      </w:r>
      <w:r>
        <w:t xml:space="preserve">share</w:t>
      </w:r>
      <w:r>
        <w:t xml:space="preserve"> </w:t>
      </w:r>
      <w:r>
        <w:t xml:space="preserve">Clothing</w:t>
      </w:r>
      <w:r>
        <w:br/>
      </w:r>
      <w:r>
        <w:t xml:space="preserve">and</w:t>
      </w:r>
      <w:r>
        <w:br/>
      </w:r>
      <w:r>
        <w:t xml:space="preserve">footwear</w:t>
      </w:r>
      <w:r>
        <w:t xml:space="preserve"> </w:t>
      </w:r>
      <w:r>
        <w:t xml:space="preserve">Jackets and coats</w:t>
      </w:r>
      <w:r>
        <w:t xml:space="preserve"> </w:t>
      </w:r>
      <w:r>
        <w:t xml:space="preserve">48.2%</w:t>
      </w:r>
      <w:r>
        <w:t xml:space="preserve"> </w:t>
      </w:r>
      <w:r>
        <w:t xml:space="preserve">9.7%</w:t>
      </w:r>
      <w:r>
        <w:t xml:space="preserve"> </w:t>
      </w:r>
      <w:r>
        <w:t xml:space="preserve">Sweaters and midlayers</w:t>
      </w:r>
      <w:r>
        <w:t xml:space="preserve"> </w:t>
      </w:r>
      <w:r>
        <w:t xml:space="preserve">7.6%</w:t>
      </w:r>
      <w:r>
        <w:t xml:space="preserve"> </w:t>
      </w:r>
      <w:r>
        <w:t xml:space="preserve">Pants and shorts</w:t>
      </w:r>
      <w:r>
        <w:t xml:space="preserve"> </w:t>
      </w:r>
      <w:r>
        <w:t xml:space="preserve">6.4%</w:t>
      </w:r>
      <w:r>
        <w:t xml:space="preserve"> </w:t>
      </w:r>
      <w:r>
        <w:t xml:space="preserve">T-shirts</w:t>
      </w:r>
      <w:r>
        <w:t xml:space="preserve"> </w:t>
      </w:r>
      <w:r>
        <w:t xml:space="preserve">4.8%</w:t>
      </w:r>
      <w:r>
        <w:t xml:space="preserve"> </w:t>
      </w:r>
      <w:r>
        <w:t xml:space="preserve">Closed-toed shoes</w:t>
      </w:r>
      <w:r>
        <w:t xml:space="preserve"> </w:t>
      </w:r>
      <w:r>
        <w:t xml:space="preserve">4.6%</w:t>
      </w:r>
      <w:r>
        <w:t xml:space="preserve"> </w:t>
      </w:r>
      <w:r>
        <w:t xml:space="preserve">Apparel accessories</w:t>
      </w:r>
      <w:r>
        <w:t xml:space="preserve"> </w:t>
      </w:r>
      <w:r>
        <w:t xml:space="preserve">3.4%</w:t>
      </w:r>
      <w:r>
        <w:t xml:space="preserve"> </w:t>
      </w:r>
      <w:r>
        <w:t xml:space="preserve">Shirts and blouses</w:t>
      </w:r>
      <w:r>
        <w:t xml:space="preserve"> </w:t>
      </w:r>
      <w:r>
        <w:t xml:space="preserve">3.1%</w:t>
      </w:r>
      <w:r>
        <w:t xml:space="preserve"> </w:t>
      </w:r>
      <w:r>
        <w:t xml:space="preserve">Leggings, stockings, tights and</w:t>
      </w:r>
      <w:r>
        <w:t xml:space="preserve"> </w:t>
      </w:r>
      <w:r>
        <w:t xml:space="preserve">socks</w:t>
      </w:r>
      <w:r>
        <w:t xml:space="preserve"> </w:t>
      </w:r>
      <w:r>
        <w:t xml:space="preserve">2.8%</w:t>
      </w:r>
      <w:r>
        <w:t xml:space="preserve"> </w:t>
      </w:r>
      <w:r>
        <w:t xml:space="preserve">Dresses, skirts and jumpsuits</w:t>
      </w:r>
      <w:r>
        <w:t xml:space="preserve"> </w:t>
      </w:r>
      <w:r>
        <w:t xml:space="preserve">2.2%</w:t>
      </w:r>
      <w:r>
        <w:t xml:space="preserve"> </w:t>
      </w:r>
      <w:r>
        <w:t xml:space="preserve">Boots</w:t>
      </w:r>
      <w:r>
        <w:t xml:space="preserve"> </w:t>
      </w:r>
      <w:r>
        <w:t xml:space="preserve">2.0%</w:t>
      </w:r>
      <w:r>
        <w:t xml:space="preserve"> </w:t>
      </w:r>
      <w:r>
        <w:t xml:space="preserve">Underwear</w:t>
      </w:r>
      <w:r>
        <w:t xml:space="preserve"> </w:t>
      </w:r>
      <w:r>
        <w:t xml:space="preserve">0.9%</w:t>
      </w:r>
      <w:r>
        <w:t xml:space="preserve"> </w:t>
      </w:r>
      <w:r>
        <w:t xml:space="preserve">Swimwear</w:t>
      </w:r>
      <w:r>
        <w:t xml:space="preserve"> </w:t>
      </w:r>
      <w:r>
        <w:t xml:space="preserve">0.8%</w:t>
      </w:r>
      <w:r>
        <w:t xml:space="preserve"> </w:t>
      </w:r>
      <w:r>
        <w:t xml:space="preserve">Home textiles</w:t>
      </w:r>
      <w:r>
        <w:t xml:space="preserve"> </w:t>
      </w:r>
      <w:r>
        <w:t xml:space="preserve">Carpets</w:t>
      </w:r>
      <w:r>
        <w:t xml:space="preserve"> </w:t>
      </w:r>
      <w:r>
        <w:t xml:space="preserve">15.7%</w:t>
      </w:r>
      <w:r>
        <w:t xml:space="preserve"> </w:t>
      </w:r>
      <w:r>
        <w:t xml:space="preserve">7.2%</w:t>
      </w:r>
      <w:r>
        <w:t xml:space="preserve"> </w:t>
      </w:r>
      <w:r>
        <w:t xml:space="preserve">Bedding</w:t>
      </w:r>
      <w:r>
        <w:t xml:space="preserve"> </w:t>
      </w:r>
      <w:r>
        <w:t xml:space="preserve">4.3%</w:t>
      </w:r>
    </w:p>
    <w:p>
      <w:pPr>
        <w:pStyle w:val="BodyText"/>
      </w:pPr>
      <w:r>
        <w:t xml:space="preserve">270 OJ C 124, 9.4.2018, p. 1Commission notice on technical guidance on the classification of waste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Category</w:t>
      </w:r>
      <w:r>
        <w:t xml:space="preserve"> </w:t>
      </w:r>
      <w:r>
        <w:t xml:space="preserve">Subcategory</w:t>
      </w:r>
      <w:r>
        <w:t xml:space="preserve"> </w:t>
      </w:r>
      <w:r>
        <w:t xml:space="preserve">Post-consumer waste</w:t>
      </w:r>
      <w:r>
        <w:t xml:space="preserve"> </w:t>
      </w:r>
      <w:r>
        <w:t xml:space="preserve">Category</w:t>
      </w:r>
      <w:r>
        <w:t xml:space="preserve"> </w:t>
      </w:r>
      <w:r>
        <w:t xml:space="preserve">share</w:t>
      </w:r>
      <w:r>
        <w:t xml:space="preserve"> </w:t>
      </w:r>
      <w:r>
        <w:t xml:space="preserve">Subcategory</w:t>
      </w:r>
      <w:r>
        <w:t xml:space="preserve"> </w:t>
      </w:r>
      <w:r>
        <w:t xml:space="preserve">share</w:t>
      </w:r>
      <w:r>
        <w:t xml:space="preserve"> </w:t>
      </w:r>
      <w:r>
        <w:t xml:space="preserve">Toilet and kitchen linen and</w:t>
      </w:r>
      <w:r>
        <w:t xml:space="preserve"> </w:t>
      </w:r>
      <w:r>
        <w:t xml:space="preserve">towels</w:t>
      </w:r>
      <w:r>
        <w:t xml:space="preserve"> </w:t>
      </w:r>
      <w:r>
        <w:t xml:space="preserve">1.8%</w:t>
      </w:r>
      <w:r>
        <w:t xml:space="preserve"> </w:t>
      </w:r>
      <w:r>
        <w:t xml:space="preserve">Curtains</w:t>
      </w:r>
      <w:r>
        <w:t xml:space="preserve"> </w:t>
      </w:r>
      <w:r>
        <w:t xml:space="preserve">0.9%</w:t>
      </w:r>
      <w:r>
        <w:t xml:space="preserve"> </w:t>
      </w:r>
      <w:r>
        <w:t xml:space="preserve">Blankets</w:t>
      </w:r>
      <w:r>
        <w:t xml:space="preserve"> </w:t>
      </w:r>
      <w:r>
        <w:t xml:space="preserve">0.6%</w:t>
      </w:r>
      <w:r>
        <w:t xml:space="preserve"> </w:t>
      </w:r>
      <w:r>
        <w:t xml:space="preserve">Table linen</w:t>
      </w:r>
      <w:r>
        <w:t xml:space="preserve"> </w:t>
      </w:r>
      <w:r>
        <w:t xml:space="preserve">0.4%</w:t>
      </w:r>
      <w:r>
        <w:t xml:space="preserve"> </w:t>
      </w:r>
      <w:r>
        <w:t xml:space="preserve">Furnishing</w:t>
      </w:r>
      <w:r>
        <w:t xml:space="preserve"> </w:t>
      </w:r>
      <w:r>
        <w:t xml:space="preserve">0.2%</w:t>
      </w:r>
      <w:r>
        <w:t xml:space="preserve"> </w:t>
      </w:r>
      <w:r>
        <w:t xml:space="preserve">Other personal care</w:t>
      </w:r>
      <w:r>
        <w:t xml:space="preserve"> </w:t>
      </w:r>
      <w:r>
        <w:t xml:space="preserve">0.1%</w:t>
      </w:r>
      <w:r>
        <w:t xml:space="preserve"> </w:t>
      </w:r>
      <w:r>
        <w:t xml:space="preserve">Sleeping bags</w:t>
      </w:r>
      <w:r>
        <w:t xml:space="preserve"> </w:t>
      </w:r>
      <w:r>
        <w:t xml:space="preserve">0.0%</w:t>
      </w:r>
      <w:r>
        <w:t xml:space="preserve"> </w:t>
      </w:r>
      <w:r>
        <w:t xml:space="preserve">Technical textiles households</w:t>
      </w:r>
      <w:r>
        <w:t xml:space="preserve"> </w:t>
      </w:r>
      <w:r>
        <w:t xml:space="preserve">Non-woven articles</w:t>
      </w:r>
      <w:r>
        <w:t xml:space="preserve"> </w:t>
      </w:r>
      <w:r>
        <w:t xml:space="preserve">20.8%</w:t>
      </w:r>
      <w:r>
        <w:t xml:space="preserve"> </w:t>
      </w:r>
      <w:r>
        <w:t xml:space="preserve">7.8%</w:t>
      </w:r>
      <w:r>
        <w:t xml:space="preserve"> </w:t>
      </w:r>
      <w:r>
        <w:t xml:space="preserve">Cleaning articles</w:t>
      </w:r>
      <w:r>
        <w:t xml:space="preserve"> </w:t>
      </w:r>
      <w:r>
        <w:t xml:space="preserve">7.0%</w:t>
      </w:r>
      <w:r>
        <w:t xml:space="preserve"> </w:t>
      </w:r>
      <w:r>
        <w:t xml:space="preserve">Sacks and bags</w:t>
      </w:r>
      <w:r>
        <w:t xml:space="preserve"> </w:t>
      </w:r>
      <w:r>
        <w:t xml:space="preserve">6.0%</w:t>
      </w:r>
      <w:r>
        <w:t xml:space="preserve"> </w:t>
      </w:r>
      <w:r>
        <w:t xml:space="preserve">Technical textiles professional use</w:t>
      </w:r>
      <w:r>
        <w:t xml:space="preserve"> </w:t>
      </w:r>
      <w:r>
        <w:t xml:space="preserve">Non-wove articles</w:t>
      </w:r>
      <w:r>
        <w:t xml:space="preserve"> </w:t>
      </w:r>
      <w:r>
        <w:t xml:space="preserve">15.1%</w:t>
      </w:r>
      <w:r>
        <w:t xml:space="preserve"> </w:t>
      </w:r>
      <w:r>
        <w:t xml:space="preserve">7.5%</w:t>
      </w:r>
      <w:r>
        <w:t xml:space="preserve"> </w:t>
      </w:r>
      <w:r>
        <w:t xml:space="preserve">Mixed technical articles</w:t>
      </w:r>
      <w:r>
        <w:t xml:space="preserve"> </w:t>
      </w:r>
      <w:r>
        <w:t xml:space="preserve">3.5%</w:t>
      </w:r>
      <w:r>
        <w:t xml:space="preserve"> </w:t>
      </w:r>
      <w:r>
        <w:t xml:space="preserve">Cleaning articles</w:t>
      </w:r>
      <w:r>
        <w:t xml:space="preserve"> </w:t>
      </w:r>
      <w:r>
        <w:t xml:space="preserve">2.6%</w:t>
      </w:r>
      <w:r>
        <w:t xml:space="preserve"> </w:t>
      </w:r>
      <w:r>
        <w:t xml:space="preserve">Workwear and protective</w:t>
      </w:r>
      <w:r>
        <w:t xml:space="preserve"> </w:t>
      </w:r>
      <w:r>
        <w:t xml:space="preserve">clothing</w:t>
      </w:r>
      <w:r>
        <w:t xml:space="preserve"> </w:t>
      </w:r>
      <w:r>
        <w:t xml:space="preserve">0.9%</w:t>
      </w:r>
      <w:r>
        <w:t xml:space="preserve"> </w:t>
      </w:r>
      <w:r>
        <w:t xml:space="preserve">Carpets</w:t>
      </w:r>
      <w:r>
        <w:t xml:space="preserve"> </w:t>
      </w:r>
      <w:r>
        <w:t xml:space="preserve">0.5%</w:t>
      </w:r>
      <w:r>
        <w:t xml:space="preserve"> </w:t>
      </w:r>
      <w:r>
        <w:t xml:space="preserve">Total</w:t>
      </w:r>
    </w:p>
    <w:p>
      <w:pPr>
        <w:pStyle w:val="SourceCode"/>
      </w:pPr>
      <w:r>
        <w:rPr>
          <w:rStyle w:val="VerbatimChar"/>
        </w:rPr>
        <w:t xml:space="preserve"> 100%  </w:t>
      </w:r>
    </w:p>
    <w:p>
      <w:pPr>
        <w:pStyle w:val="FirstParagraph"/>
      </w:pPr>
      <w:r>
        <w:t xml:space="preserve">It is apparent that relying on a new reporting mechanism to address a target for collection may</w:t>
      </w:r>
      <w:r>
        <w:t xml:space="preserve"> </w:t>
      </w:r>
      <w:r>
        <w:t xml:space="preserve">result in a significant delay in driving collection forward – up to ten years for the setting of a target</w:t>
      </w:r>
      <w:r>
        <w:t xml:space="preserve"> </w:t>
      </w:r>
      <w:r>
        <w:t xml:space="preserve">as explained above. Therefore, this report considers a target based on the trends identified in the</w:t>
      </w:r>
      <w:r>
        <w:t xml:space="preserve"> </w:t>
      </w:r>
      <w:r>
        <w:t xml:space="preserve">baseline. This ensures that, at the very minimum, the foreseen positive trend in quantities of textiles</w:t>
      </w:r>
      <w:r>
        <w:t xml:space="preserve"> </w:t>
      </w:r>
      <w:r>
        <w:t xml:space="preserve">separately collected is mandated into a legislative obligation at the EU level or at the Member State</w:t>
      </w:r>
      <w:r>
        <w:t xml:space="preserve"> </w:t>
      </w:r>
      <w:r>
        <w:t xml:space="preserve">level through reporting of PROs.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In determining what could be a suitable level for a collection target, the collection rates currently</w:t>
      </w:r>
      <w:r>
        <w:t xml:space="preserve"> </w:t>
      </w:r>
      <w:r>
        <w:t xml:space="preserve">achieved by the forerunner Member States have been considered alongside the collection rates of</w:t>
      </w:r>
      <w:r>
        <w:t xml:space="preserve"> </w:t>
      </w:r>
      <w:r>
        <w:t xml:space="preserve">all other Member States for the last year where data exists271. These are shown in the table below.</w:t>
      </w:r>
      <w:r>
        <w:br/>
      </w:r>
      <w:r>
        <w:t xml:space="preserve">It should be noted that these data are overall consistent with the Sankey diagrams of current flows</w:t>
      </w:r>
      <w:r>
        <w:t xml:space="preserve"> </w:t>
      </w:r>
      <w:r>
        <w:t xml:space="preserve">shown in Annex 6. However, there are difference on what is considered to fall under the categories</w:t>
      </w:r>
      <w:r>
        <w:t xml:space="preserve"> </w:t>
      </w:r>
      <w:r>
        <w:t xml:space="preserve">‘post-consumer waste’ and what is ‘separately collected’. The difference in the scopes refer in</w:t>
      </w:r>
      <w:r>
        <w:t xml:space="preserve"> </w:t>
      </w:r>
      <w:r>
        <w:t xml:space="preserve">particular to bulky waste (e.g. carpets, pieces of furniture), clothing that has no textile component</w:t>
      </w:r>
      <w:r>
        <w:t xml:space="preserve"> </w:t>
      </w:r>
      <w:r>
        <w:t xml:space="preserve">(e.g. leather, fur) and also non-leather accessories. Additionally, the Sankey diagrams refer to 2019</w:t>
      </w:r>
      <w:r>
        <w:t xml:space="preserve"> </w:t>
      </w:r>
      <w:r>
        <w:t xml:space="preserve">data, where the table below considers 2021/2022 data.</w:t>
      </w:r>
      <w:r>
        <w:t xml:space="preserve"> </w:t>
      </w:r>
      <w:r>
        <w:t xml:space="preserve">Table 20 –Textile waste generation and collection in Member States, tonnes and collection rate</w:t>
      </w:r>
      <w:r>
        <w:t xml:space="preserve"> </w:t>
      </w:r>
      <w:r>
        <w:t xml:space="preserve">reported for 2021 and/or 2022</w:t>
      </w:r>
      <w:r>
        <w:t xml:space="preserve"> </w:t>
      </w:r>
      <w:r>
        <w:t xml:space="preserve">Note: only textile waste that is commonly subject to separate collection schemes have been considered into</w:t>
      </w:r>
      <w:r>
        <w:t xml:space="preserve"> </w:t>
      </w:r>
      <w:r>
        <w:t xml:space="preserve">“waste generation” to calculate the share of collection</w:t>
      </w:r>
    </w:p>
    <w:p>
      <w:pPr>
        <w:pStyle w:val="BodyText"/>
      </w:pPr>
      <w:r>
        <w:t xml:space="preserve">271 As noted in Annexes 6 and 7 Member States were specifically asked to provide information on textile waste</w:t>
      </w:r>
      <w:r>
        <w:t xml:space="preserve"> </w:t>
      </w:r>
      <w:r>
        <w:t xml:space="preserve">generation, collection and sorting rates. In some cases the information provided related to 2021 and in some cases</w:t>
      </w:r>
      <w:r>
        <w:t xml:space="preserve"> </w:t>
      </w:r>
      <w:r>
        <w:t xml:space="preserve">2022. The most recent data has been applied for all Member States where available.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In determining likely growth rates in collection, the impacts of the 2018 separate collection</w:t>
      </w:r>
      <w:r>
        <w:t xml:space="preserve"> </w:t>
      </w:r>
      <w:r>
        <w:t xml:space="preserve">obligation and the plans and programmes of Member States to meet this obligation have been taken</w:t>
      </w:r>
      <w:r>
        <w:t xml:space="preserve"> </w:t>
      </w:r>
      <w:r>
        <w:t xml:space="preserve">into account. Additionally, for those Member States with currently high levels of collection the</w:t>
      </w:r>
      <w:r>
        <w:t xml:space="preserve"> </w:t>
      </w:r>
      <w:r>
        <w:t xml:space="preserve">rate of growth is considered as likely to be lower than those with currently low levels of collection</w:t>
      </w:r>
      <w:r>
        <w:t xml:space="preserve"> </w:t>
      </w:r>
      <w:r>
        <w:t xml:space="preserve">that are, in effect, most likely to invest in collection going forward.</w:t>
      </w:r>
      <w:r>
        <w:br/>
      </w:r>
      <w:r>
        <w:t xml:space="preserve">On average, it is predicted that by 2035 49% to 55% of clothing and household textile waste across</w:t>
      </w:r>
      <w:r>
        <w:t xml:space="preserve"> </w:t>
      </w:r>
      <w:r>
        <w:t xml:space="preserve">the EU would be separately collected in the absence of additional measures put in place (this</w:t>
      </w:r>
      <w:r>
        <w:t xml:space="preserve"> </w:t>
      </w:r>
      <w:r>
        <w:t xml:space="preserve">acknowledges that some Member States already have significant shares of separate collection as</w:t>
      </w:r>
      <w:r>
        <w:t xml:space="preserve"> </w:t>
      </w:r>
      <w:r>
        <w:t xml:space="preserve">well as accounting for a larger proportion of total EU waste).</w:t>
      </w:r>
      <w:r>
        <w:br/>
      </w:r>
      <w:r>
        <w:t xml:space="preserve">A 50% target is considered to be set given that:</w:t>
      </w:r>
      <w:r>
        <w:t xml:space="preserve"> </w:t>
      </w:r>
      <w:r>
        <w:t xml:space="preserve">Member State Waste generation</w:t>
      </w:r>
      <w:r>
        <w:t xml:space="preserve"> </w:t>
      </w:r>
      <w:r>
        <w:t xml:space="preserve">(tonnes)</w:t>
      </w:r>
      <w:r>
        <w:t xml:space="preserve"> </w:t>
      </w:r>
      <w:r>
        <w:t xml:space="preserve">Waste collected</w:t>
      </w:r>
      <w:r>
        <w:t xml:space="preserve"> </w:t>
      </w:r>
      <w:r>
        <w:t xml:space="preserve">(tonnes)</w:t>
      </w:r>
      <w:r>
        <w:t xml:space="preserve"> </w:t>
      </w:r>
      <w:r>
        <w:t xml:space="preserve">Waste collection</w:t>
      </w:r>
      <w:r>
        <w:t xml:space="preserve"> </w:t>
      </w:r>
      <w:r>
        <w:t xml:space="preserve">percentage</w:t>
      </w:r>
      <w:r>
        <w:t xml:space="preserve"> </w:t>
      </w:r>
      <w:r>
        <w:t xml:space="preserve">AT</w:t>
      </w:r>
      <w:r>
        <w:t xml:space="preserve"> </w:t>
      </w:r>
      <w:r>
        <w:t xml:space="preserve">146 000</w:t>
      </w:r>
      <w:r>
        <w:t xml:space="preserve"> </w:t>
      </w:r>
      <w:r>
        <w:t xml:space="preserve">43 120</w:t>
      </w:r>
      <w:r>
        <w:t xml:space="preserve"> </w:t>
      </w:r>
      <w:r>
        <w:t xml:space="preserve">30%</w:t>
      </w:r>
      <w:r>
        <w:t xml:space="preserve"> </w:t>
      </w:r>
      <w:r>
        <w:t xml:space="preserve">BE</w:t>
      </w:r>
      <w:r>
        <w:t xml:space="preserve"> </w:t>
      </w:r>
      <w:r>
        <w:t xml:space="preserve">213 000</w:t>
      </w:r>
      <w:r>
        <w:t xml:space="preserve"> </w:t>
      </w:r>
      <w:r>
        <w:t xml:space="preserve">116 100</w:t>
      </w:r>
      <w:r>
        <w:t xml:space="preserve"> </w:t>
      </w:r>
      <w:r>
        <w:t xml:space="preserve">55%</w:t>
      </w:r>
      <w:r>
        <w:t xml:space="preserve"> </w:t>
      </w:r>
      <w:r>
        <w:t xml:space="preserve">BG</w:t>
      </w:r>
      <w:r>
        <w:t xml:space="preserve"> </w:t>
      </w:r>
      <w:r>
        <w:t xml:space="preserve">33 000</w:t>
      </w:r>
      <w:r>
        <w:t xml:space="preserve"> </w:t>
      </w:r>
      <w:r>
        <w:t xml:space="preserve">6 000</w:t>
      </w:r>
      <w:r>
        <w:t xml:space="preserve"> </w:t>
      </w:r>
      <w:r>
        <w:t xml:space="preserve">18%</w:t>
      </w:r>
      <w:r>
        <w:t xml:space="preserve"> </w:t>
      </w:r>
      <w:r>
        <w:t xml:space="preserve">CY</w:t>
      </w:r>
      <w:r>
        <w:t xml:space="preserve"> </w:t>
      </w:r>
      <w:r>
        <w:t xml:space="preserve">3 000</w:t>
      </w:r>
      <w:r>
        <w:t xml:space="preserve"> </w:t>
      </w:r>
      <w:r>
        <w:t xml:space="preserve">600</w:t>
      </w:r>
      <w:r>
        <w:t xml:space="preserve"> </w:t>
      </w:r>
      <w:r>
        <w:t xml:space="preserve">20%</w:t>
      </w:r>
      <w:r>
        <w:t xml:space="preserve"> </w:t>
      </w:r>
      <w:r>
        <w:t xml:space="preserve">CZ</w:t>
      </w:r>
      <w:r>
        <w:t xml:space="preserve"> </w:t>
      </w:r>
      <w:r>
        <w:t xml:space="preserve">78 000</w:t>
      </w:r>
      <w:r>
        <w:t xml:space="preserve"> </w:t>
      </w:r>
      <w:r>
        <w:t xml:space="preserve">14 100</w:t>
      </w:r>
      <w:r>
        <w:t xml:space="preserve"> </w:t>
      </w:r>
      <w:r>
        <w:t xml:space="preserve">18%</w:t>
      </w:r>
      <w:r>
        <w:t xml:space="preserve"> </w:t>
      </w:r>
      <w:r>
        <w:t xml:space="preserve">DE</w:t>
      </w:r>
      <w:r>
        <w:t xml:space="preserve"> </w:t>
      </w:r>
      <w:r>
        <w:t xml:space="preserve">1 267 000</w:t>
      </w:r>
      <w:r>
        <w:t xml:space="preserve"> </w:t>
      </w:r>
      <w:r>
        <w:t xml:space="preserve">784 640</w:t>
      </w:r>
      <w:r>
        <w:t xml:space="preserve"> </w:t>
      </w:r>
      <w:r>
        <w:t xml:space="preserve">62%</w:t>
      </w:r>
      <w:r>
        <w:t xml:space="preserve"> </w:t>
      </w:r>
      <w:r>
        <w:t xml:space="preserve">DK</w:t>
      </w:r>
      <w:r>
        <w:t xml:space="preserve"> </w:t>
      </w:r>
      <w:r>
        <w:t xml:space="preserve">85 460</w:t>
      </w:r>
      <w:r>
        <w:t xml:space="preserve"> </w:t>
      </w:r>
      <w:r>
        <w:t xml:space="preserve">36 000</w:t>
      </w:r>
      <w:r>
        <w:t xml:space="preserve"> </w:t>
      </w:r>
      <w:r>
        <w:t xml:space="preserve">42%</w:t>
      </w:r>
      <w:r>
        <w:t xml:space="preserve"> </w:t>
      </w:r>
      <w:r>
        <w:t xml:space="preserve">EE</w:t>
      </w:r>
      <w:r>
        <w:t xml:space="preserve"> </w:t>
      </w:r>
      <w:r>
        <w:t xml:space="preserve">22 400</w:t>
      </w:r>
      <w:r>
        <w:t xml:space="preserve"> </w:t>
      </w:r>
      <w:r>
        <w:t xml:space="preserve">3 900</w:t>
      </w:r>
      <w:r>
        <w:t xml:space="preserve"> </w:t>
      </w:r>
      <w:r>
        <w:t xml:space="preserve">17%</w:t>
      </w:r>
      <w:r>
        <w:t xml:space="preserve"> </w:t>
      </w:r>
      <w:r>
        <w:t xml:space="preserve">EL</w:t>
      </w:r>
      <w:r>
        <w:t xml:space="preserve"> </w:t>
      </w:r>
      <w:r>
        <w:t xml:space="preserve">98 000</w:t>
      </w:r>
      <w:r>
        <w:t xml:space="preserve"> </w:t>
      </w:r>
      <w:r>
        <w:t xml:space="preserve">17 850</w:t>
      </w:r>
      <w:r>
        <w:t xml:space="preserve"> </w:t>
      </w:r>
      <w:r>
        <w:t xml:space="preserve">18%</w:t>
      </w:r>
      <w:r>
        <w:t xml:space="preserve"> </w:t>
      </w:r>
      <w:r>
        <w:t xml:space="preserve">ES</w:t>
      </w:r>
      <w:r>
        <w:t xml:space="preserve"> </w:t>
      </w:r>
      <w:r>
        <w:t xml:space="preserve">451 000</w:t>
      </w:r>
      <w:r>
        <w:t xml:space="preserve"> </w:t>
      </w:r>
      <w:r>
        <w:t xml:space="preserve">95 160</w:t>
      </w:r>
      <w:r>
        <w:t xml:space="preserve"> </w:t>
      </w:r>
      <w:r>
        <w:t xml:space="preserve">21%</w:t>
      </w:r>
      <w:r>
        <w:t xml:space="preserve"> </w:t>
      </w:r>
      <w:r>
        <w:t xml:space="preserve">FI</w:t>
      </w:r>
      <w:r>
        <w:t xml:space="preserve"> </w:t>
      </w:r>
      <w:r>
        <w:t xml:space="preserve">85 500</w:t>
      </w:r>
      <w:r>
        <w:t xml:space="preserve"> </w:t>
      </w:r>
      <w:r>
        <w:t xml:space="preserve">40 000</w:t>
      </w:r>
      <w:r>
        <w:t xml:space="preserve"> </w:t>
      </w:r>
      <w:r>
        <w:t xml:space="preserve">47%</w:t>
      </w:r>
      <w:r>
        <w:t xml:space="preserve"> </w:t>
      </w:r>
      <w:r>
        <w:t xml:space="preserve">FR</w:t>
      </w:r>
      <w:r>
        <w:t xml:space="preserve"> </w:t>
      </w:r>
      <w:r>
        <w:t xml:space="preserve">517 000</w:t>
      </w:r>
      <w:r>
        <w:t xml:space="preserve"> </w:t>
      </w:r>
      <w:r>
        <w:t xml:space="preserve">204 000</w:t>
      </w:r>
      <w:r>
        <w:t xml:space="preserve"> </w:t>
      </w:r>
      <w:r>
        <w:t xml:space="preserve">39%</w:t>
      </w:r>
      <w:r>
        <w:t xml:space="preserve"> </w:t>
      </w:r>
      <w:r>
        <w:t xml:space="preserve">HR</w:t>
      </w:r>
      <w:r>
        <w:t xml:space="preserve"> </w:t>
      </w:r>
      <w:r>
        <w:t xml:space="preserve">53 000</w:t>
      </w:r>
      <w:r>
        <w:t xml:space="preserve"> </w:t>
      </w:r>
      <w:r>
        <w:t xml:space="preserve">10 200</w:t>
      </w:r>
      <w:r>
        <w:t xml:space="preserve"> </w:t>
      </w:r>
      <w:r>
        <w:t xml:space="preserve">19%</w:t>
      </w:r>
      <w:r>
        <w:t xml:space="preserve"> </w:t>
      </w:r>
      <w:r>
        <w:t xml:space="preserve">HU</w:t>
      </w:r>
      <w:r>
        <w:t xml:space="preserve"> </w:t>
      </w:r>
      <w:r>
        <w:t xml:space="preserve">79 000</w:t>
      </w:r>
      <w:r>
        <w:t xml:space="preserve"> </w:t>
      </w:r>
      <w:r>
        <w:t xml:space="preserve">14 400</w:t>
      </w:r>
      <w:r>
        <w:t xml:space="preserve"> </w:t>
      </w:r>
      <w:r>
        <w:t xml:space="preserve">18%</w:t>
      </w:r>
      <w:r>
        <w:t xml:space="preserve"> </w:t>
      </w:r>
      <w:r>
        <w:t xml:space="preserve">IE</w:t>
      </w:r>
      <w:r>
        <w:t xml:space="preserve"> </w:t>
      </w:r>
      <w:r>
        <w:t xml:space="preserve">167 500</w:t>
      </w:r>
      <w:r>
        <w:t xml:space="preserve"> </w:t>
      </w:r>
      <w:r>
        <w:t xml:space="preserve">57 500</w:t>
      </w:r>
      <w:r>
        <w:t xml:space="preserve"> </w:t>
      </w:r>
      <w:r>
        <w:t xml:space="preserve">34%</w:t>
      </w:r>
      <w:r>
        <w:t xml:space="preserve"> </w:t>
      </w:r>
      <w:r>
        <w:t xml:space="preserve">IT</w:t>
      </w:r>
      <w:r>
        <w:t xml:space="preserve"> </w:t>
      </w:r>
      <w:r>
        <w:t xml:space="preserve">615 000</w:t>
      </w:r>
      <w:r>
        <w:t xml:space="preserve"> </w:t>
      </w:r>
      <w:r>
        <w:t xml:space="preserve">242 200</w:t>
      </w:r>
      <w:r>
        <w:t xml:space="preserve"> </w:t>
      </w:r>
      <w:r>
        <w:t xml:space="preserve">39%</w:t>
      </w:r>
      <w:r>
        <w:t xml:space="preserve"> </w:t>
      </w:r>
      <w:r>
        <w:t xml:space="preserve">LT</w:t>
      </w:r>
      <w:r>
        <w:t xml:space="preserve"> </w:t>
      </w:r>
      <w:r>
        <w:t xml:space="preserve">45 000</w:t>
      </w:r>
      <w:r>
        <w:t xml:space="preserve"> </w:t>
      </w:r>
      <w:r>
        <w:t xml:space="preserve">14 000</w:t>
      </w:r>
      <w:r>
        <w:t xml:space="preserve"> </w:t>
      </w:r>
      <w:r>
        <w:t xml:space="preserve">31%</w:t>
      </w:r>
      <w:r>
        <w:t xml:space="preserve"> </w:t>
      </w:r>
      <w:r>
        <w:t xml:space="preserve">LU</w:t>
      </w:r>
      <w:r>
        <w:t xml:space="preserve"> </w:t>
      </w:r>
      <w:r>
        <w:t xml:space="preserve">4 000</w:t>
      </w:r>
      <w:r>
        <w:t xml:space="preserve"> </w:t>
      </w:r>
      <w:r>
        <w:t xml:space="preserve">1 000</w:t>
      </w:r>
      <w:r>
        <w:t xml:space="preserve"> </w:t>
      </w:r>
      <w:r>
        <w:t xml:space="preserve">25%</w:t>
      </w:r>
      <w:r>
        <w:t xml:space="preserve"> </w:t>
      </w:r>
      <w:r>
        <w:t xml:space="preserve">LV</w:t>
      </w:r>
      <w:r>
        <w:t xml:space="preserve"> </w:t>
      </w:r>
      <w:r>
        <w:t xml:space="preserve">20 000</w:t>
      </w:r>
      <w:r>
        <w:t xml:space="preserve"> </w:t>
      </w:r>
      <w:r>
        <w:t xml:space="preserve">2 400</w:t>
      </w:r>
      <w:r>
        <w:t xml:space="preserve"> </w:t>
      </w:r>
      <w:r>
        <w:t xml:space="preserve">12%</w:t>
      </w:r>
      <w:r>
        <w:t xml:space="preserve"> </w:t>
      </w:r>
      <w:r>
        <w:t xml:space="preserve">MT</w:t>
      </w:r>
      <w:r>
        <w:t xml:space="preserve"> </w:t>
      </w:r>
      <w:r>
        <w:t xml:space="preserve">2 000</w:t>
      </w:r>
      <w:r>
        <w:t xml:space="preserve"> </w:t>
      </w:r>
      <w:r>
        <w:t xml:space="preserve">750</w:t>
      </w:r>
      <w:r>
        <w:t xml:space="preserve"> </w:t>
      </w:r>
      <w:r>
        <w:t xml:space="preserve">38%</w:t>
      </w:r>
      <w:r>
        <w:t xml:space="preserve"> </w:t>
      </w:r>
      <w:r>
        <w:t xml:space="preserve">NL</w:t>
      </w:r>
      <w:r>
        <w:t xml:space="preserve"> </w:t>
      </w:r>
      <w:r>
        <w:t xml:space="preserve">305 100</w:t>
      </w:r>
      <w:r>
        <w:t xml:space="preserve"> </w:t>
      </w:r>
      <w:r>
        <w:t xml:space="preserve">136 100</w:t>
      </w:r>
      <w:r>
        <w:t xml:space="preserve"> </w:t>
      </w:r>
      <w:r>
        <w:t xml:space="preserve">45%</w:t>
      </w:r>
      <w:r>
        <w:t xml:space="preserve"> </w:t>
      </w:r>
      <w:r>
        <w:t xml:space="preserve">PL</w:t>
      </w:r>
      <w:r>
        <w:t xml:space="preserve"> </w:t>
      </w:r>
      <w:r>
        <w:t xml:space="preserve">362 000</w:t>
      </w:r>
      <w:r>
        <w:t xml:space="preserve"> </w:t>
      </w:r>
      <w:r>
        <w:t xml:space="preserve">65 700</w:t>
      </w:r>
      <w:r>
        <w:t xml:space="preserve"> </w:t>
      </w:r>
      <w:r>
        <w:t xml:space="preserve">18%</w:t>
      </w:r>
      <w:r>
        <w:t xml:space="preserve"> </w:t>
      </w:r>
      <w:r>
        <w:t xml:space="preserve">PT</w:t>
      </w:r>
      <w:r>
        <w:t xml:space="preserve"> </w:t>
      </w:r>
      <w:r>
        <w:t xml:space="preserve">144 000</w:t>
      </w:r>
      <w:r>
        <w:t xml:space="preserve"> </w:t>
      </w:r>
      <w:r>
        <w:t xml:space="preserve">20 880</w:t>
      </w:r>
      <w:r>
        <w:t xml:space="preserve"> </w:t>
      </w:r>
      <w:r>
        <w:t xml:space="preserve">15%</w:t>
      </w:r>
      <w:r>
        <w:t xml:space="preserve"> </w:t>
      </w:r>
      <w:r>
        <w:t xml:space="preserve">RO</w:t>
      </w:r>
      <w:r>
        <w:t xml:space="preserve"> </w:t>
      </w:r>
      <w:r>
        <w:t xml:space="preserve">149 000</w:t>
      </w:r>
      <w:r>
        <w:t xml:space="preserve"> </w:t>
      </w:r>
      <w:r>
        <w:t xml:space="preserve">27 000</w:t>
      </w:r>
      <w:r>
        <w:t xml:space="preserve"> </w:t>
      </w:r>
      <w:r>
        <w:t xml:space="preserve">18%</w:t>
      </w:r>
      <w:r>
        <w:t xml:space="preserve"> </w:t>
      </w:r>
      <w:r>
        <w:t xml:space="preserve">SE</w:t>
      </w:r>
      <w:r>
        <w:t xml:space="preserve"> </w:t>
      </w:r>
      <w:r>
        <w:t xml:space="preserve">62 000</w:t>
      </w:r>
      <w:r>
        <w:t xml:space="preserve"> </w:t>
      </w:r>
      <w:r>
        <w:t xml:space="preserve">38 300</w:t>
      </w:r>
      <w:r>
        <w:t xml:space="preserve"> </w:t>
      </w:r>
      <w:r>
        <w:t xml:space="preserve">62%</w:t>
      </w:r>
      <w:r>
        <w:t xml:space="preserve"> </w:t>
      </w:r>
      <w:r>
        <w:t xml:space="preserve">SI</w:t>
      </w:r>
      <w:r>
        <w:t xml:space="preserve"> </w:t>
      </w:r>
      <w:r>
        <w:t xml:space="preserve">14 000</w:t>
      </w:r>
      <w:r>
        <w:t xml:space="preserve"> </w:t>
      </w:r>
      <w:r>
        <w:t xml:space="preserve">1 700</w:t>
      </w:r>
      <w:r>
        <w:t xml:space="preserve"> </w:t>
      </w:r>
      <w:r>
        <w:t xml:space="preserve">12%</w:t>
      </w:r>
      <w:r>
        <w:t xml:space="preserve"> </w:t>
      </w:r>
      <w:r>
        <w:t xml:space="preserve">SK</w:t>
      </w:r>
      <w:r>
        <w:t xml:space="preserve"> </w:t>
      </w:r>
      <w:r>
        <w:t xml:space="preserve">44 000</w:t>
      </w:r>
      <w:r>
        <w:t xml:space="preserve"> </w:t>
      </w:r>
      <w:r>
        <w:t xml:space="preserve">5 300</w:t>
      </w:r>
      <w:r>
        <w:t xml:space="preserve"> </w:t>
      </w:r>
      <w:r>
        <w:t xml:space="preserve">12%</w:t>
      </w:r>
      <w:r>
        <w:t xml:space="preserve"> </w:t>
      </w:r>
      <w:r>
        <w:t xml:space="preserve">Total</w:t>
      </w:r>
      <w:r>
        <w:t xml:space="preserve"> </w:t>
      </w:r>
      <w:r>
        <w:t xml:space="preserve">5 064 960</w:t>
      </w:r>
      <w:r>
        <w:t xml:space="preserve"> </w:t>
      </w:r>
      <w:r>
        <w:t xml:space="preserve">1 998 900</w:t>
      </w:r>
      <w:r>
        <w:t xml:space="preserve"> </w:t>
      </w:r>
      <w:r>
        <w:t xml:space="preserve">39%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1. It would seem imminently achievable given that BE, DE and SE are already well above</w:t>
      </w:r>
      <w:r>
        <w:t xml:space="preserve"> </w:t>
      </w:r>
      <w:r>
        <w:t xml:space="preserve">this collection target and several others are close (DK, IT, FR and NL). Using predicted</w:t>
      </w:r>
      <w:r>
        <w:t xml:space="preserve"> </w:t>
      </w:r>
      <w:r>
        <w:t xml:space="preserve">growth in collection rates from the JRC272, AT, BE, DE, DK, FI, FR, IE, LT, LU, MT, NL</w:t>
      </w:r>
      <w:r>
        <w:t xml:space="preserve"> </w:t>
      </w:r>
      <w:r>
        <w:t xml:space="preserve">and SE would be predicted to meet or exceed such a target by 2035. Even the Member</w:t>
      </w:r>
      <w:r>
        <w:t xml:space="preserve"> </w:t>
      </w:r>
      <w:r>
        <w:t xml:space="preserve">States with the lowest collection rates would be expected to be above 40% of separate</w:t>
      </w:r>
      <w:r>
        <w:t xml:space="preserve"> </w:t>
      </w:r>
      <w:r>
        <w:t xml:space="preserve">collection for textiles by that year and could take additional measures to reach the 50%</w:t>
      </w:r>
      <w:r>
        <w:t xml:space="preserve"> </w:t>
      </w:r>
      <w:r>
        <w:t xml:space="preserve">target.</w:t>
      </w:r>
      <w:r>
        <w:t xml:space="preserve"> </w:t>
      </w:r>
      <w:r>
        <w:t xml:space="preserve">2. Given the challenges in the reliability of data from Member States on their collection rates</w:t>
      </w:r>
      <w:r>
        <w:t xml:space="preserve"> </w:t>
      </w:r>
      <w:r>
        <w:t xml:space="preserve">at present, including variations in scope of what Member States consider as textiles and the</w:t>
      </w:r>
      <w:r>
        <w:t xml:space="preserve"> </w:t>
      </w:r>
      <w:r>
        <w:t xml:space="preserve">years for which data is held, the risk of setting a higher target is that it would be unrealistic</w:t>
      </w:r>
      <w:r>
        <w:t xml:space="preserve"> </w:t>
      </w:r>
      <w:r>
        <w:t xml:space="preserve">and unachievable.</w:t>
      </w:r>
      <w:r>
        <w:br/>
      </w:r>
      <w:r>
        <w:t xml:space="preserve">3. Similarly, setting different targets by Member States is subject to the same data</w:t>
      </w:r>
      <w:r>
        <w:t xml:space="preserve"> </w:t>
      </w:r>
      <w:r>
        <w:t xml:space="preserve">shortcomings that may result in the setting of unachievable targets for each Member State</w:t>
      </w:r>
      <w:r>
        <w:t xml:space="preserve"> </w:t>
      </w:r>
      <w:r>
        <w:t xml:space="preserve">concerned. Setting different targets would also be at odds with the targets that exist for</w:t>
      </w:r>
      <w:r>
        <w:t xml:space="preserve"> </w:t>
      </w:r>
      <w:r>
        <w:t xml:space="preserve">Member States under the WFD for other wastes at present.</w:t>
      </w:r>
      <w:r>
        <w:t xml:space="preserve"> </w:t>
      </w:r>
      <w:r>
        <w:t xml:space="preserve">4. However, setting a target would also have downsides. For instance, the defining,</w:t>
      </w:r>
      <w:r>
        <w:t xml:space="preserve"> </w:t>
      </w:r>
      <w:r>
        <w:t xml:space="preserve">implementing and monitoring of the target results in administrative burden and costs for</w:t>
      </w:r>
      <w:r>
        <w:t xml:space="preserve"> </w:t>
      </w:r>
      <w:r>
        <w:t xml:space="preserve">Member States. Additionally, as detailed further below, there is a large heterogeneity</w:t>
      </w:r>
      <w:r>
        <w:t xml:space="preserve"> </w:t>
      </w:r>
      <w:r>
        <w:t xml:space="preserve">across predictions for where Member States are likely to be in 2035 with the separate</w:t>
      </w:r>
      <w:r>
        <w:t xml:space="preserve"> </w:t>
      </w:r>
      <w:r>
        <w:t xml:space="preserve">collection rate, making it challenging to set a specific target at this stage. Also, the existing</w:t>
      </w:r>
      <w:r>
        <w:t xml:space="preserve"> </w:t>
      </w:r>
      <w:r>
        <w:t xml:space="preserve">2025 separate collection obligation is likely to have the same effect on increasing the</w:t>
      </w:r>
      <w:r>
        <w:t xml:space="preserve"> </w:t>
      </w:r>
      <w:r>
        <w:t xml:space="preserve">separate collection rate.</w:t>
      </w:r>
      <w:r>
        <w:t xml:space="preserve"> </w:t>
      </w:r>
      <w:r>
        <w:t xml:space="preserve">Table 21 - Predicted collection rate per Member State in 2035 (under the baseline assumptions of</w:t>
      </w:r>
      <w:r>
        <w:t xml:space="preserve"> </w:t>
      </w:r>
      <w:r>
        <w:t xml:space="preserve">implemented existing and announced measures) and reported collection rate per Member State in</w:t>
      </w:r>
      <w:r>
        <w:t xml:space="preserve"> </w:t>
      </w:r>
      <w:r>
        <w:t xml:space="preserve">2021 and/or 2022</w:t>
      </w:r>
    </w:p>
    <w:p>
      <w:pPr>
        <w:pStyle w:val="BodyText"/>
      </w:pPr>
      <w:r>
        <w:t xml:space="preserve">272 European Commission, Joint Research Centre, Donatello, S., Danneck, J., Löw, C., et al., Circular economy</w:t>
      </w:r>
      <w:r>
        <w:t xml:space="preserve"> </w:t>
      </w:r>
      <w:r>
        <w:t xml:space="preserve">perspectives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</w:t>
      </w:r>
      <w:r>
        <w:t xml:space="preserve"> </w:t>
      </w:r>
      <w:r>
        <w:t xml:space="preserve">sector: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https://data.europa.eu/doi/10.2760/858144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It should be noted that the resulting figures are more optimistic regarding the share of separate</w:t>
      </w:r>
      <w:r>
        <w:t xml:space="preserve"> </w:t>
      </w:r>
      <w:r>
        <w:t xml:space="preserve">collection that can be reached by 2035 compared to the baseline scenario Sankey diagram in Annex</w:t>
      </w:r>
      <w:r>
        <w:t xml:space="preserve"> </w:t>
      </w:r>
      <w:r>
        <w:t xml:space="preserve">6. Based on a rough calculation, 58% of the category ‘post-consumer waste’ in the Sankey diagram</w:t>
      </w:r>
      <w:r>
        <w:t xml:space="preserve"> </w:t>
      </w:r>
      <w:r>
        <w:t xml:space="preserve">from the JRC would be cover by separate collection systems (i.e. clothing, footwear and</w:t>
      </w:r>
      <w:r>
        <w:t xml:space="preserve"> </w:t>
      </w:r>
      <w:r>
        <w:t xml:space="preserve">home/household textiles, accounting for 56.6% and in addition workwear and protective clothing,</w:t>
      </w:r>
      <w:r>
        <w:t xml:space="preserve"> </w:t>
      </w:r>
      <w:r>
        <w:t xml:space="preserve">accounting for another 0.9%) and the scope of this measure (as set out in measure 2.9), while</w:t>
      </w:r>
      <w:r>
        <w:t xml:space="preserve"> </w:t>
      </w:r>
      <w:r>
        <w:t xml:space="preserve">effectively everything that is covered by the category ‘separate collection’ in the JRC Sankey</w:t>
      </w:r>
      <w:r>
        <w:t xml:space="preserve"> </w:t>
      </w:r>
      <w:r>
        <w:t xml:space="preserve">diagram would indeed be covered by the scope. This would result in an estimate of a separate</w:t>
      </w:r>
      <w:r>
        <w:t xml:space="preserve"> </w:t>
      </w:r>
      <w:r>
        <w:t xml:space="preserve">collection rate of roughly 40-44% across the EU in 2035. The higher estimate would be the result</w:t>
      </w:r>
      <w:r>
        <w:t xml:space="preserve"> </w:t>
      </w:r>
      <w:r>
        <w:t xml:space="preserve">by further including leather and other non-textile elements in the separate collection figure</w:t>
      </w:r>
      <w:r>
        <w:t xml:space="preserve"> </w:t>
      </w:r>
      <w:r>
        <w:t xml:space="preserve">(resulting in up to 4 Mt yr-1 separately collected by 2035). Again, the difference stem from the</w:t>
      </w:r>
      <w:r>
        <w:t xml:space="preserve"> </w:t>
      </w:r>
      <w:r>
        <w:t xml:space="preserve">scope as previously mentioned, but also on the assumptions of waste generation and separate</w:t>
      </w:r>
      <w:r>
        <w:t xml:space="preserve"> </w:t>
      </w:r>
      <w:r>
        <w:t xml:space="preserve">Member State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Total</w:t>
      </w:r>
      <w:r>
        <w:t xml:space="preserve"> </w:t>
      </w:r>
      <w:r>
        <w:t xml:space="preserve">Waste collection</w:t>
      </w:r>
      <w:r>
        <w:t xml:space="preserve"> </w:t>
      </w:r>
      <w:r>
        <w:t xml:space="preserve">percentage</w:t>
      </w:r>
      <w:r>
        <w:t xml:space="preserve"> </w:t>
      </w:r>
      <w:r>
        <w:t xml:space="preserve">0</w:t>
      </w:r>
      <w:r>
        <w:t xml:space="preserve"> </w:t>
      </w:r>
      <w:r>
        <w:t xml:space="preserve">30%</w:t>
      </w:r>
      <w:r>
        <w:t xml:space="preserve"> </w:t>
      </w:r>
      <w:r>
        <w:t xml:space="preserve">0</w:t>
      </w:r>
      <w:r>
        <w:t xml:space="preserve"> </w:t>
      </w:r>
      <w:r>
        <w:t xml:space="preserve">55%</w:t>
      </w:r>
      <w:r>
        <w:t xml:space="preserve"> </w:t>
      </w:r>
      <w:r>
        <w:t xml:space="preserve">0</w:t>
      </w:r>
      <w:r>
        <w:t xml:space="preserve"> </w:t>
      </w:r>
      <w:r>
        <w:t xml:space="preserve">18%</w:t>
      </w:r>
      <w:r>
        <w:t xml:space="preserve"> </w:t>
      </w:r>
      <w:r>
        <w:t xml:space="preserve">0</w:t>
      </w:r>
      <w:r>
        <w:t xml:space="preserve"> </w:t>
      </w:r>
      <w:r>
        <w:t xml:space="preserve">20%</w:t>
      </w:r>
      <w:r>
        <w:t xml:space="preserve"> </w:t>
      </w:r>
      <w:r>
        <w:t xml:space="preserve">0</w:t>
      </w:r>
      <w:r>
        <w:t xml:space="preserve"> </w:t>
      </w:r>
      <w:r>
        <w:t xml:space="preserve">18%</w:t>
      </w:r>
      <w:r>
        <w:t xml:space="preserve"> </w:t>
      </w:r>
      <w:r>
        <w:t xml:space="preserve">0</w:t>
      </w:r>
      <w:r>
        <w:t xml:space="preserve"> </w:t>
      </w:r>
      <w:r>
        <w:t xml:space="preserve">62%</w:t>
      </w:r>
      <w:r>
        <w:t xml:space="preserve"> </w:t>
      </w:r>
      <w:r>
        <w:t xml:space="preserve">0</w:t>
      </w:r>
      <w:r>
        <w:t xml:space="preserve"> </w:t>
      </w:r>
      <w:r>
        <w:t xml:space="preserve">42%</w:t>
      </w:r>
      <w:r>
        <w:t xml:space="preserve"> </w:t>
      </w:r>
      <w:r>
        <w:t xml:space="preserve">0</w:t>
      </w:r>
      <w:r>
        <w:t xml:space="preserve"> </w:t>
      </w:r>
      <w:r>
        <w:t xml:space="preserve">17%</w:t>
      </w:r>
      <w:r>
        <w:t xml:space="preserve"> </w:t>
      </w:r>
      <w:r>
        <w:t xml:space="preserve">0</w:t>
      </w:r>
      <w:r>
        <w:t xml:space="preserve"> </w:t>
      </w:r>
      <w:r>
        <w:t xml:space="preserve">18%</w:t>
      </w:r>
      <w:r>
        <w:t xml:space="preserve"> </w:t>
      </w:r>
      <w:r>
        <w:t xml:space="preserve">0</w:t>
      </w:r>
      <w:r>
        <w:t xml:space="preserve"> </w:t>
      </w:r>
      <w:r>
        <w:t xml:space="preserve">21%</w:t>
      </w:r>
      <w:r>
        <w:t xml:space="preserve"> </w:t>
      </w:r>
      <w:r>
        <w:t xml:space="preserve">0</w:t>
      </w:r>
      <w:r>
        <w:t xml:space="preserve"> </w:t>
      </w:r>
      <w:r>
        <w:t xml:space="preserve">47%</w:t>
      </w:r>
      <w:r>
        <w:t xml:space="preserve"> </w:t>
      </w:r>
      <w:r>
        <w:t xml:space="preserve">0</w:t>
      </w:r>
      <w:r>
        <w:t xml:space="preserve"> </w:t>
      </w:r>
      <w:r>
        <w:t xml:space="preserve">39%</w:t>
      </w:r>
      <w:r>
        <w:t xml:space="preserve"> </w:t>
      </w:r>
      <w:r>
        <w:t xml:space="preserve">0</w:t>
      </w:r>
      <w:r>
        <w:t xml:space="preserve"> </w:t>
      </w:r>
      <w:r>
        <w:t xml:space="preserve">19%</w:t>
      </w:r>
      <w:r>
        <w:t xml:space="preserve"> </w:t>
      </w:r>
      <w:r>
        <w:t xml:space="preserve">0</w:t>
      </w:r>
      <w:r>
        <w:t xml:space="preserve"> </w:t>
      </w:r>
      <w:r>
        <w:t xml:space="preserve">18%</w:t>
      </w:r>
      <w:r>
        <w:t xml:space="preserve"> </w:t>
      </w:r>
      <w:r>
        <w:t xml:space="preserve">0</w:t>
      </w:r>
      <w:r>
        <w:t xml:space="preserve"> </w:t>
      </w:r>
      <w:r>
        <w:t xml:space="preserve">34%</w:t>
      </w:r>
      <w:r>
        <w:t xml:space="preserve"> </w:t>
      </w:r>
      <w:r>
        <w:t xml:space="preserve">0</w:t>
      </w:r>
      <w:r>
        <w:t xml:space="preserve"> </w:t>
      </w:r>
      <w:r>
        <w:t xml:space="preserve">39%</w:t>
      </w:r>
      <w:r>
        <w:t xml:space="preserve"> </w:t>
      </w:r>
      <w:r>
        <w:t xml:space="preserve">0</w:t>
      </w:r>
      <w:r>
        <w:t xml:space="preserve"> </w:t>
      </w:r>
      <w:r>
        <w:t xml:space="preserve">31%</w:t>
      </w:r>
      <w:r>
        <w:t xml:space="preserve"> </w:t>
      </w:r>
      <w:r>
        <w:t xml:space="preserve">0</w:t>
      </w:r>
      <w:r>
        <w:t xml:space="preserve"> </w:t>
      </w:r>
      <w:r>
        <w:t xml:space="preserve">25%</w:t>
      </w:r>
      <w:r>
        <w:t xml:space="preserve"> </w:t>
      </w:r>
      <w:r>
        <w:t xml:space="preserve">0</w:t>
      </w:r>
      <w:r>
        <w:t xml:space="preserve"> </w:t>
      </w:r>
      <w:r>
        <w:t xml:space="preserve">12%</w:t>
      </w:r>
      <w:r>
        <w:t xml:space="preserve"> </w:t>
      </w:r>
      <w:r>
        <w:t xml:space="preserve">0</w:t>
      </w:r>
      <w:r>
        <w:t xml:space="preserve"> </w:t>
      </w:r>
      <w:r>
        <w:t xml:space="preserve">38%</w:t>
      </w:r>
      <w:r>
        <w:t xml:space="preserve"> </w:t>
      </w:r>
      <w:r>
        <w:t xml:space="preserve">0</w:t>
      </w:r>
      <w:r>
        <w:t xml:space="preserve"> </w:t>
      </w:r>
      <w:r>
        <w:t xml:space="preserve">45%</w:t>
      </w:r>
      <w:r>
        <w:t xml:space="preserve"> </w:t>
      </w:r>
      <w:r>
        <w:t xml:space="preserve">0</w:t>
      </w:r>
      <w:r>
        <w:t xml:space="preserve"> </w:t>
      </w:r>
      <w:r>
        <w:t xml:space="preserve">18%</w:t>
      </w:r>
      <w:r>
        <w:t xml:space="preserve"> </w:t>
      </w:r>
      <w:r>
        <w:t xml:space="preserve">0</w:t>
      </w:r>
      <w:r>
        <w:t xml:space="preserve"> </w:t>
      </w:r>
      <w:r>
        <w:t xml:space="preserve">15%</w:t>
      </w:r>
      <w:r>
        <w:t xml:space="preserve"> </w:t>
      </w:r>
      <w:r>
        <w:t xml:space="preserve">0</w:t>
      </w:r>
      <w:r>
        <w:t xml:space="preserve"> </w:t>
      </w:r>
      <w:r>
        <w:t xml:space="preserve">18%</w:t>
      </w:r>
      <w:r>
        <w:t xml:space="preserve"> </w:t>
      </w:r>
      <w:r>
        <w:t xml:space="preserve">0</w:t>
      </w:r>
      <w:r>
        <w:t xml:space="preserve"> </w:t>
      </w:r>
      <w:r>
        <w:t xml:space="preserve">62%</w:t>
      </w:r>
      <w:r>
        <w:t xml:space="preserve"> </w:t>
      </w:r>
      <w:r>
        <w:t xml:space="preserve">0</w:t>
      </w:r>
      <w:r>
        <w:t xml:space="preserve"> </w:t>
      </w:r>
      <w:r>
        <w:t xml:space="preserve">12%</w:t>
      </w:r>
      <w:r>
        <w:t xml:space="preserve"> </w:t>
      </w:r>
      <w:r>
        <w:t xml:space="preserve">0</w:t>
      </w:r>
      <w:r>
        <w:t xml:space="preserve"> </w:t>
      </w:r>
      <w:r>
        <w:t xml:space="preserve">12%</w:t>
      </w:r>
      <w:r>
        <w:t xml:space="preserve"> </w:t>
      </w:r>
      <w:r>
        <w:t xml:space="preserve">0</w:t>
      </w:r>
      <w:r>
        <w:t xml:space="preserve"> </w:t>
      </w:r>
      <w:r>
        <w:t xml:space="preserve">39%</w:t>
      </w:r>
      <w:r>
        <w:t xml:space="preserve"> </w:t>
      </w:r>
      <w:r>
        <w:t xml:space="preserve">Predicted collection</w:t>
      </w:r>
      <w:r>
        <w:t xml:space="preserve"> </w:t>
      </w:r>
      <w:r>
        <w:t xml:space="preserve">rate in 2035</w:t>
      </w:r>
      <w:r>
        <w:t xml:space="preserve"> </w:t>
      </w:r>
      <w:r>
        <w:t xml:space="preserve">Volume separately</w:t>
      </w:r>
      <w:r>
        <w:t xml:space="preserve"> </w:t>
      </w:r>
      <w:r>
        <w:t xml:space="preserve">collected in 2035 in</w:t>
      </w:r>
      <w:r>
        <w:t xml:space="preserve"> </w:t>
      </w:r>
      <w:r>
        <w:t xml:space="preserve">tonnes</w:t>
      </w:r>
      <w:r>
        <w:t xml:space="preserve"> </w:t>
      </w:r>
      <w:r>
        <w:t xml:space="preserve">51.50%</w:t>
      </w:r>
      <w:r>
        <w:t xml:space="preserve"> </w:t>
      </w:r>
      <w:r>
        <w:t xml:space="preserve">70,034</w:t>
      </w:r>
      <w:r>
        <w:t xml:space="preserve"> </w:t>
      </w:r>
      <w:r>
        <w:t xml:space="preserve">76%</w:t>
      </w:r>
      <w:r>
        <w:t xml:space="preserve"> </w:t>
      </w:r>
      <w:r>
        <w:t xml:space="preserve">154,357</w:t>
      </w:r>
      <w:r>
        <w:t xml:space="preserve"> </w:t>
      </w:r>
      <w:r>
        <w:t xml:space="preserve">45.50%</w:t>
      </w:r>
      <w:r>
        <w:t xml:space="preserve"> </w:t>
      </w:r>
      <w:r>
        <w:t xml:space="preserve">13,355</w:t>
      </w:r>
      <w:r>
        <w:t xml:space="preserve"> </w:t>
      </w:r>
      <w:r>
        <w:t xml:space="preserve">47%</w:t>
      </w:r>
      <w:r>
        <w:t xml:space="preserve"> </w:t>
      </w:r>
      <w:r>
        <w:t xml:space="preserve">1,214</w:t>
      </w:r>
      <w:r>
        <w:t xml:space="preserve"> </w:t>
      </w:r>
      <w:r>
        <w:t xml:space="preserve">45.50%</w:t>
      </w:r>
      <w:r>
        <w:t xml:space="preserve"> </w:t>
      </w:r>
      <w:r>
        <w:t xml:space="preserve">31,565</w:t>
      </w:r>
      <w:r>
        <w:t xml:space="preserve"> </w:t>
      </w:r>
      <w:r>
        <w:t xml:space="preserve">83%</w:t>
      </w:r>
      <w:r>
        <w:t xml:space="preserve"> </w:t>
      </w:r>
      <w:r>
        <w:t xml:space="preserve">1,032,203</w:t>
      </w:r>
      <w:r>
        <w:t xml:space="preserve"> </w:t>
      </w:r>
      <w:r>
        <w:t xml:space="preserve">63%</w:t>
      </w:r>
      <w:r>
        <w:t xml:space="preserve"> </w:t>
      </w:r>
      <w:r>
        <w:t xml:space="preserve">53,385</w:t>
      </w:r>
      <w:r>
        <w:t xml:space="preserve"> </w:t>
      </w:r>
      <w:r>
        <w:t xml:space="preserve">44%</w:t>
      </w:r>
      <w:r>
        <w:t xml:space="preserve"> </w:t>
      </w:r>
      <w:r>
        <w:t xml:space="preserve">9,065</w:t>
      </w:r>
      <w:r>
        <w:t xml:space="preserve"> </w:t>
      </w:r>
      <w:r>
        <w:t xml:space="preserve">45.50%</w:t>
      </w:r>
      <w:r>
        <w:t xml:space="preserve"> </w:t>
      </w:r>
      <w:r>
        <w:t xml:space="preserve">39,659</w:t>
      </w:r>
      <w:r>
        <w:t xml:space="preserve"> </w:t>
      </w:r>
      <w:r>
        <w:t xml:space="preserve">47%</w:t>
      </w:r>
      <w:r>
        <w:t xml:space="preserve"> </w:t>
      </w:r>
      <w:r>
        <w:t xml:space="preserve">175,747</w:t>
      </w:r>
      <w:r>
        <w:t xml:space="preserve"> </w:t>
      </w:r>
      <w:r>
        <w:t xml:space="preserve">68%</w:t>
      </w:r>
      <w:r>
        <w:t xml:space="preserve"> </w:t>
      </w:r>
      <w:r>
        <w:t xml:space="preserve">34,600</w:t>
      </w:r>
      <w:r>
        <w:t xml:space="preserve"> </w:t>
      </w:r>
      <w:r>
        <w:t xml:space="preserve">60%</w:t>
      </w:r>
      <w:r>
        <w:t xml:space="preserve"> </w:t>
      </w:r>
      <w:r>
        <w:t xml:space="preserve">297,111</w:t>
      </w:r>
      <w:r>
        <w:t xml:space="preserve"> </w:t>
      </w:r>
      <w:r>
        <w:t xml:space="preserve">44%</w:t>
      </w:r>
      <w:r>
        <w:t xml:space="preserve"> </w:t>
      </w:r>
      <w:r>
        <w:t xml:space="preserve">21,448</w:t>
      </w:r>
      <w:r>
        <w:t xml:space="preserve"> </w:t>
      </w:r>
      <w:r>
        <w:t xml:space="preserve">45.50%</w:t>
      </w:r>
      <w:r>
        <w:t xml:space="preserve"> </w:t>
      </w:r>
      <w:r>
        <w:t xml:space="preserve">31,970</w:t>
      </w:r>
      <w:r>
        <w:t xml:space="preserve"> </w:t>
      </w:r>
      <w:r>
        <w:t xml:space="preserve">56%</w:t>
      </w:r>
      <w:r>
        <w:t xml:space="preserve"> </w:t>
      </w:r>
      <w:r>
        <w:t xml:space="preserve">77,834</w:t>
      </w:r>
      <w:r>
        <w:t xml:space="preserve"> </w:t>
      </w:r>
      <w:r>
        <w:t xml:space="preserve">60%</w:t>
      </w:r>
      <w:r>
        <w:t xml:space="preserve"> </w:t>
      </w:r>
      <w:r>
        <w:t xml:space="preserve">347,280</w:t>
      </w:r>
      <w:r>
        <w:t xml:space="preserve"> </w:t>
      </w:r>
      <w:r>
        <w:t xml:space="preserve">53%</w:t>
      </w:r>
      <w:r>
        <w:t xml:space="preserve"> </w:t>
      </w:r>
      <w:r>
        <w:t xml:space="preserve">19,561</w:t>
      </w:r>
      <w:r>
        <w:t xml:space="preserve"> </w:t>
      </w:r>
      <w:r>
        <w:t xml:space="preserve">50%</w:t>
      </w:r>
      <w:r>
        <w:t xml:space="preserve"> </w:t>
      </w:r>
      <w:r>
        <w:t xml:space="preserve">1,859</w:t>
      </w:r>
      <w:r>
        <w:t xml:space="preserve"> </w:t>
      </w:r>
      <w:r>
        <w:t xml:space="preserve">42.50%</w:t>
      </w:r>
      <w:r>
        <w:t xml:space="preserve"> </w:t>
      </w:r>
      <w:r>
        <w:t xml:space="preserve">8,694</w:t>
      </w:r>
      <w:r>
        <w:t xml:space="preserve"> </w:t>
      </w:r>
      <w:r>
        <w:t xml:space="preserve">59%</w:t>
      </w:r>
      <w:r>
        <w:t xml:space="preserve"> </w:t>
      </w:r>
      <w:r>
        <w:t xml:space="preserve">929</w:t>
      </w:r>
      <w:r>
        <w:t xml:space="preserve"> </w:t>
      </w:r>
      <w:r>
        <w:t xml:space="preserve">66%</w:t>
      </w:r>
      <w:r>
        <w:t xml:space="preserve"> </w:t>
      </w:r>
      <w:r>
        <w:t xml:space="preserve">190,591</w:t>
      </w:r>
      <w:r>
        <w:t xml:space="preserve"> </w:t>
      </w:r>
      <w:r>
        <w:t xml:space="preserve">45.50%</w:t>
      </w:r>
      <w:r>
        <w:t xml:space="preserve"> </w:t>
      </w:r>
      <w:r>
        <w:t xml:space="preserve">146,495</w:t>
      </w:r>
      <w:r>
        <w:t xml:space="preserve"> </w:t>
      </w:r>
      <w:r>
        <w:t xml:space="preserve">44%</w:t>
      </w:r>
      <w:r>
        <w:t xml:space="preserve"> </w:t>
      </w:r>
      <w:r>
        <w:t xml:space="preserve">56,114</w:t>
      </w:r>
      <w:r>
        <w:t xml:space="preserve"> </w:t>
      </w:r>
      <w:r>
        <w:t xml:space="preserve">45.50%</w:t>
      </w:r>
      <w:r>
        <w:t xml:space="preserve"> </w:t>
      </w:r>
      <w:r>
        <w:t xml:space="preserve">60,298</w:t>
      </w:r>
      <w:r>
        <w:t xml:space="preserve"> </w:t>
      </w:r>
      <w:r>
        <w:t xml:space="preserve">83%</w:t>
      </w:r>
      <w:r>
        <w:t xml:space="preserve"> </w:t>
      </w:r>
      <w:r>
        <w:t xml:space="preserve">26,950</w:t>
      </w:r>
      <w:r>
        <w:t xml:space="preserve"> </w:t>
      </w:r>
      <w:r>
        <w:t xml:space="preserve">42.50%</w:t>
      </w:r>
      <w:r>
        <w:t xml:space="preserve"> </w:t>
      </w:r>
      <w:r>
        <w:t xml:space="preserve">5,246</w:t>
      </w:r>
      <w:r>
        <w:t xml:space="preserve"> </w:t>
      </w:r>
      <w:r>
        <w:t xml:space="preserve">42.50%</w:t>
      </w:r>
      <w:r>
        <w:t xml:space="preserve"> </w:t>
      </w:r>
      <w:r>
        <w:t xml:space="preserve">16,486</w:t>
      </w:r>
      <w:r>
        <w:t xml:space="preserve"> </w:t>
      </w:r>
      <w:r>
        <w:t xml:space="preserve">52.70%</w:t>
      </w:r>
      <w:r>
        <w:t xml:space="preserve"> </w:t>
      </w:r>
      <w:r>
        <w:t xml:space="preserve">2,924,050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collection in 2035. A preliminary JRC estimate for 2030 would suggest post-industrial waste</w:t>
      </w:r>
      <w:r>
        <w:t xml:space="preserve"> </w:t>
      </w:r>
      <w:r>
        <w:t xml:space="preserve">generation of 13.3 Mt yr-1 and separate collection of 3.15 Mt yr-1. Applying the same approach</w:t>
      </w:r>
      <w:r>
        <w:t xml:space="preserve"> </w:t>
      </w:r>
      <w:r>
        <w:t xml:space="preserve">would result in an EU-level average estimate of roughly 41-45% separate collection in 2030.</w:t>
      </w:r>
      <w:r>
        <w:t xml:space="preserve"> </w:t>
      </w:r>
      <w:r>
        <w:t xml:space="preserve">In alternative to setting a percentage target, an absolute target in tonnes could be set per Member</w:t>
      </w:r>
      <w:r>
        <w:t xml:space="preserve"> </w:t>
      </w:r>
      <w:r>
        <w:t xml:space="preserve">State. The tonne target could be set in the same manner as requiring a percentage reduction.</w:t>
      </w:r>
      <w:r>
        <w:t xml:space="preserve"> </w:t>
      </w:r>
      <w:r>
        <w:t xml:space="preserve">However, fluctuations in the volumes of textile waste generated would need to be factored into</w:t>
      </w:r>
      <w:r>
        <w:t xml:space="preserve"> </w:t>
      </w:r>
      <w:r>
        <w:t xml:space="preserve">any absolute target. Based on existing data, setting a tonnage target is technically challenging.</w:t>
      </w:r>
      <w:r>
        <w:t xml:space="preserve"> </w:t>
      </w:r>
      <w:r>
        <w:t xml:space="preserve">Therefore, a percentage target is assessed in detail below.</w:t>
      </w:r>
      <w:r>
        <w:t xml:space="preserve"> </w:t>
      </w:r>
      <w:r>
        <w:t xml:space="preserve">With regard to the enforcement and the governance structure for the target, one way is for Member</w:t>
      </w:r>
      <w:r>
        <w:t xml:space="preserve"> </w:t>
      </w:r>
      <w:r>
        <w:t xml:space="preserve">States to report to the Commission (or the EEA) on the achievement of the target, with the first</w:t>
      </w:r>
      <w:r>
        <w:t xml:space="preserve"> </w:t>
      </w:r>
      <w:r>
        <w:t xml:space="preserve">reporting period being the first full calendar year following the adoption of the Implementing act</w:t>
      </w:r>
      <w:r>
        <w:t xml:space="preserve"> </w:t>
      </w:r>
      <w:r>
        <w:t xml:space="preserve">revising the existing format established by the Commission Implementing Decision (EU)</w:t>
      </w:r>
      <w:r>
        <w:t xml:space="preserve"> </w:t>
      </w:r>
      <w:r>
        <w:t xml:space="preserve">2019/1004. The data collection at national level is regulated by the Member States. In accordance</w:t>
      </w:r>
      <w:r>
        <w:t xml:space="preserve"> </w:t>
      </w:r>
      <w:r>
        <w:t xml:space="preserve">with Measure 2.9, data on textiles management, including collection is to be provided to the</w:t>
      </w:r>
      <w:r>
        <w:t xml:space="preserve"> </w:t>
      </w:r>
      <w:r>
        <w:t xml:space="preserve">competent authorities by the producer responsibility organisations and waste management entities</w:t>
      </w:r>
      <w:r>
        <w:t xml:space="preserve"> </w:t>
      </w:r>
      <w:r>
        <w:t xml:space="preserve">engaged in the collection of used and waste textiles, including municipalities and social</w:t>
      </w:r>
      <w:r>
        <w:t xml:space="preserve"> </w:t>
      </w:r>
      <w:r>
        <w:t xml:space="preserve">enterprises.</w:t>
      </w:r>
      <w:r>
        <w:br/>
      </w:r>
      <w:r>
        <w:t xml:space="preserve">The collection and validation of textile waste data would be carried out by Eurostat or the EEA,</w:t>
      </w:r>
      <w:r>
        <w:t xml:space="preserve"> </w:t>
      </w:r>
      <w:r>
        <w:t xml:space="preserve">with annual reporting of data by Member States. This data would be the basis for the Commission</w:t>
      </w:r>
      <w:r>
        <w:t xml:space="preserve"> </w:t>
      </w:r>
      <w:r>
        <w:t xml:space="preserve">to assess compliance of MS with the EU target. In the event of non-compliance, the Commission</w:t>
      </w:r>
      <w:r>
        <w:t xml:space="preserve"> </w:t>
      </w:r>
      <w:r>
        <w:t xml:space="preserve">uses a broad toolbox of measures to facilitate compliance promotion (capacity building</w:t>
      </w:r>
      <w:r>
        <w:t xml:space="preserve"> </w:t>
      </w:r>
      <w:r>
        <w:t xml:space="preserve">programmes, guidance, exchange of best practices, Waste Committee and enforcement platforms).</w:t>
      </w:r>
      <w:r>
        <w:t xml:space="preserve"> </w:t>
      </w:r>
      <w:r>
        <w:t xml:space="preserve">The Commission also has enforcement powers through the launch of infringements, which the</w:t>
      </w:r>
      <w:r>
        <w:t xml:space="preserve"> </w:t>
      </w:r>
      <w:r>
        <w:t xml:space="preserve">Commission has exercised in the past for failure to meet environmental performance targets. MS</w:t>
      </w:r>
      <w:r>
        <w:t xml:space="preserve"> </w:t>
      </w:r>
      <w:r>
        <w:t xml:space="preserve">decide on their national governance structures by defining roles and responsibilities of individual</w:t>
      </w:r>
      <w:r>
        <w:t xml:space="preserve"> </w:t>
      </w:r>
      <w:r>
        <w:t xml:space="preserve">actors, including deciding whether to pass on the responsibility for meeting the targets to national</w:t>
      </w:r>
      <w:r>
        <w:t xml:space="preserve"> </w:t>
      </w:r>
      <w:r>
        <w:t xml:space="preserve">actors, including financial responsibility. This is the case, for example, in some MS which pass on</w:t>
      </w:r>
      <w:r>
        <w:t xml:space="preserve"> </w:t>
      </w:r>
      <w:r>
        <w:t xml:space="preserve">the target compliance obligations to regional authorities or to producer responsibility organisations</w:t>
      </w:r>
      <w:r>
        <w:t xml:space="preserve"> </w:t>
      </w:r>
      <w:r>
        <w:t xml:space="preserve">in the case of EPR, including with financial penalties.</w:t>
      </w:r>
      <w:r>
        <w:br/>
      </w:r>
      <w:r>
        <w:t xml:space="preserve">Another way of reporting would be through PROs, which would need to report to Member States</w:t>
      </w:r>
      <w:r>
        <w:t xml:space="preserve"> </w:t>
      </w:r>
      <w:r>
        <w:t xml:space="preserve">in any case the necessary data to calculate the separate collection target. This would reduce the</w:t>
      </w:r>
      <w:r>
        <w:t xml:space="preserve"> </w:t>
      </w:r>
      <w:r>
        <w:t xml:space="preserve">administrative burden for Member States of not having to report the data to the Commission (or</w:t>
      </w:r>
      <w:r>
        <w:t xml:space="preserve"> </w:t>
      </w:r>
      <w:r>
        <w:t xml:space="preserve">the EEA). It would also support the timeliness of data collection since there would be no delay of</w:t>
      </w:r>
      <w:r>
        <w:t xml:space="preserve"> </w:t>
      </w:r>
      <w:r>
        <w:t xml:space="preserve">18-24 months for data collection. Lastly, it would further set a performance target for the EPRs</w:t>
      </w:r>
      <w:r>
        <w:t xml:space="preserve"> </w:t>
      </w:r>
      <w:r>
        <w:t xml:space="preserve">themselves given that the waste covered under the EPR would essentially be monitored through</w:t>
      </w:r>
      <w:r>
        <w:t xml:space="preserve"> </w:t>
      </w:r>
      <w:r>
        <w:t xml:space="preserve">the reporting of PROs themselves.</w:t>
      </w:r>
      <w:r>
        <w:t xml:space="preserve"> </w:t>
      </w:r>
      <w:r>
        <w:t xml:space="preserve">Measure 3.8 – Setting a recycling target for textiles</w:t>
      </w:r>
      <w:r>
        <w:br/>
      </w:r>
      <w:r>
        <w:t xml:space="preserve">The objective of this measure would be to drive Member States to improve their recycling of</w:t>
      </w:r>
      <w:r>
        <w:t xml:space="preserve"> </w:t>
      </w:r>
      <w:r>
        <w:t xml:space="preserve">textiles and, thereby, increase recycling capacity by setting a realistic recycling target that</w:t>
      </w:r>
      <w:r>
        <w:t xml:space="preserve"> </w:t>
      </w:r>
      <w:r>
        <w:t xml:space="preserve">considers likely changes in recycling capacity and technologies – see for example the ReHubs</w:t>
      </w:r>
      <w:r>
        <w:t xml:space="preserve"> </w:t>
      </w:r>
      <w:r>
        <w:t xml:space="preserve">initiative whose stated objective is to achieve 2.5 million tonnes of fibre-to-fibre recycling by</w:t>
      </w:r>
      <w:r>
        <w:t xml:space="preserve"> </w:t>
      </w:r>
      <w:r>
        <w:t xml:space="preserve">2030. This target should be set at EU level, to ensure coherence between the different Member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States and to harmonise industry efforts towards reaching the target. The recycling target(s) could</w:t>
      </w:r>
      <w:r>
        <w:t xml:space="preserve"> </w:t>
      </w:r>
      <w:r>
        <w:t xml:space="preserve">be set to promote recycling operations that induce the highest environmental benefits, including</w:t>
      </w:r>
      <w:r>
        <w:t xml:space="preserve"> </w:t>
      </w:r>
      <w:r>
        <w:t xml:space="preserve">considerations to minimise the risk that re-usable textiles are sorted for recycling instead of</w:t>
      </w:r>
      <w:r>
        <w:t xml:space="preserve"> </w:t>
      </w:r>
      <w:r>
        <w:t xml:space="preserve">destined for re-use.</w:t>
      </w:r>
      <w:r>
        <w:t xml:space="preserve"> </w:t>
      </w:r>
      <w:r>
        <w:t xml:space="preserve">This measure looks to specifically address the following problem drivers: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sorting and recycling capacity;</w:t>
      </w:r>
      <w:r>
        <w:br/>
      </w:r>
      <w:r>
        <w:t xml:space="preserve">-</w:t>
      </w:r>
      <w:r>
        <w:t xml:space="preserve"> </w:t>
      </w:r>
      <w:r>
        <w:t xml:space="preserve">Insufficient funding to scale up separate collection, sorting and recycling; and</w:t>
      </w:r>
      <w:r>
        <w:t xml:space="preserve"> </w:t>
      </w:r>
      <w:r>
        <w:t xml:space="preserve">-</w:t>
      </w:r>
      <w:r>
        <w:t xml:space="preserve"> </w:t>
      </w:r>
      <w:r>
        <w:t xml:space="preserve">Low demand for recycled materials.</w:t>
      </w:r>
      <w:r>
        <w:t xml:space="preserve"> </w:t>
      </w:r>
      <w:r>
        <w:t xml:space="preserve">Practically, preparing for reuse and recycling targets could be defined as the amount of waste</w:t>
      </w:r>
      <w:r>
        <w:t xml:space="preserve"> </w:t>
      </w:r>
      <w:r>
        <w:t xml:space="preserve">textiles that are</w:t>
      </w:r>
      <w:r>
        <w:t xml:space="preserve"> </w:t>
      </w:r>
      <w:r>
        <w:t xml:space="preserve">“prepared for reuse”</w:t>
      </w:r>
      <w:r>
        <w:t xml:space="preserve"> </w:t>
      </w:r>
      <w:r>
        <w:t xml:space="preserve">and “recycled” divided by the amount of separately collected</w:t>
      </w:r>
      <w:r>
        <w:t xml:space="preserve"> </w:t>
      </w:r>
      <w:r>
        <w:t xml:space="preserve">textiles that are not reused. Calculation rules would have to account for imports/exports of sorted</w:t>
      </w:r>
      <w:r>
        <w:t xml:space="preserve"> </w:t>
      </w:r>
      <w:r>
        <w:t xml:space="preserve">and unsorted textiles and textile waste273 (see schematic overview of calculation rules indicated</w:t>
      </w:r>
      <w:r>
        <w:t xml:space="preserve"> </w:t>
      </w:r>
      <w:r>
        <w:t xml:space="preserve">below).274 In addition, the fraction of the input material that is reused after repair actions and/or</w:t>
      </w:r>
      <w:r>
        <w:t xml:space="preserve"> </w:t>
      </w:r>
      <w:r>
        <w:t xml:space="preserve">recycled and associated potential differences in the environmental performance of recycling</w:t>
      </w:r>
      <w:r>
        <w:t xml:space="preserve"> </w:t>
      </w:r>
      <w:r>
        <w:t xml:space="preserve">technologies, would be considered.</w:t>
      </w:r>
      <w:r>
        <w:t xml:space="preserve"> </w:t>
      </w:r>
      <w:r>
        <w:t xml:space="preserve">An important consideration is to ensure that setting a recycling target does not have the unintended</w:t>
      </w:r>
      <w:r>
        <w:t xml:space="preserve"> </w:t>
      </w:r>
      <w:r>
        <w:t xml:space="preserve">consequence that textiles are sent to recycling to meet the recycling target when they could be</w:t>
      </w:r>
      <w:r>
        <w:t xml:space="preserve"> </w:t>
      </w:r>
      <w:r>
        <w:t xml:space="preserve">reused (this is proposed to be address in measure 2.5).</w:t>
      </w:r>
      <w:r>
        <w:br/>
      </w:r>
      <w:r>
        <w:t xml:space="preserve">An alternative may be to set a target for the sum of reuse, preparing for reuse, and recycling.</w:t>
      </w:r>
      <w:r>
        <w:t xml:space="preserve"> </w:t>
      </w:r>
      <w:r>
        <w:t xml:space="preserve">Taking inspiration from the French and Dutch that have set combined targets for reuse and</w:t>
      </w:r>
      <w:r>
        <w:t xml:space="preserve"> </w:t>
      </w:r>
      <w:r>
        <w:t xml:space="preserve">recycling, a combined target could drive Member States to improve both their reuse of textiles and</w:t>
      </w:r>
      <w:r>
        <w:t xml:space="preserve"> </w:t>
      </w:r>
      <w:r>
        <w:t xml:space="preserve">their recycling of textiles by setting a realistic combined target, in comparison to solely relying on</w:t>
      </w:r>
      <w:r>
        <w:t xml:space="preserve"> </w:t>
      </w:r>
      <w:r>
        <w:t xml:space="preserve">the application of the separate collection of textiles under Article 11(1) of the WFD. Setting a</w:t>
      </w:r>
      <w:r>
        <w:t xml:space="preserve"> </w:t>
      </w:r>
      <w:r>
        <w:t xml:space="preserve">combined target has the advantage of reducing the risk that textiles that would be suitable for reuse</w:t>
      </w:r>
      <w:r>
        <w:t xml:space="preserve"> </w:t>
      </w:r>
      <w:r>
        <w:t xml:space="preserve">or preparation for reuse would be recycled to achieve the target whilst they could be managed</w:t>
      </w:r>
      <w:r>
        <w:t xml:space="preserve"> </w:t>
      </w:r>
      <w:r>
        <w:t xml:space="preserve">higher up the waste hierarchy.</w:t>
      </w:r>
      <w:r>
        <w:t xml:space="preserve"> </w:t>
      </w:r>
      <w:r>
        <w:t xml:space="preserve">Figure 21 – Schematic representation for calculating targets under different situations, including</w:t>
      </w:r>
      <w:r>
        <w:t xml:space="preserve"> </w:t>
      </w:r>
      <w:r>
        <w:t xml:space="preserve">imports and exports</w:t>
      </w:r>
    </w:p>
    <w:p>
      <w:pPr>
        <w:pStyle w:val="BodyText"/>
      </w:pPr>
      <w:r>
        <w:t xml:space="preserve">273 In case textiles are imported for recycling, they would not count towards the targets in the receiving MS. The</w:t>
      </w:r>
      <w:r>
        <w:t xml:space="preserve"> </w:t>
      </w:r>
      <w:r>
        <w:t xml:space="preserve">share of textiles that are exported to other EU Member States (or outside of the EU) can only be accounted as</w:t>
      </w:r>
      <w:r>
        <w:t xml:space="preserve"> </w:t>
      </w:r>
      <w:r>
        <w:t xml:space="preserve">recycling in the MS of generation in case they are actually recycled (see Annex I, Figure 1 for a schematic</w:t>
      </w:r>
      <w:r>
        <w:t xml:space="preserve"> </w:t>
      </w:r>
      <w:r>
        <w:t xml:space="preserve">representation).</w:t>
      </w:r>
      <w:r>
        <w:br/>
      </w:r>
      <w:r>
        <w:t xml:space="preserve">In case separately collected textiles are exported without prior sorting or go to another (secondary) sorting facility in</w:t>
      </w:r>
      <w:r>
        <w:t xml:space="preserve"> </w:t>
      </w:r>
      <w:r>
        <w:t xml:space="preserve">another MS, they should be excluded from the calculation in the MS that exports (in numerator and denominator)</w:t>
      </w:r>
      <w:r>
        <w:t xml:space="preserve"> </w:t>
      </w:r>
      <w:r>
        <w:t xml:space="preserve">(see Annex I, Figure 1 for a schematic representation).</w:t>
      </w:r>
      <w:r>
        <w:br/>
      </w:r>
      <w:r>
        <w:t xml:space="preserve">274 In case textiles are imported for recycling, they would not count towards the targets in the receiving MS. The</w:t>
      </w:r>
      <w:r>
        <w:t xml:space="preserve"> </w:t>
      </w:r>
      <w:r>
        <w:t xml:space="preserve">share of textiles that are exported to other EU Member States (or outside of the EU) can only be accounted as</w:t>
      </w:r>
      <w:r>
        <w:t xml:space="preserve"> </w:t>
      </w:r>
      <w:r>
        <w:t xml:space="preserve">recycling in the MS of generation in case they are actually recycled (see Annex I, Figure 1 for a schematic</w:t>
      </w:r>
      <w:r>
        <w:t xml:space="preserve"> </w:t>
      </w:r>
      <w:r>
        <w:t xml:space="preserve">representation).</w:t>
      </w:r>
      <w:r>
        <w:br/>
      </w:r>
      <w:r>
        <w:t xml:space="preserve">In case separately collected textiles are exported without prior sorting or go to another (secondary) sorting facility in</w:t>
      </w:r>
      <w:r>
        <w:t xml:space="preserve"> </w:t>
      </w:r>
      <w:r>
        <w:t xml:space="preserve">another MS, they should be excluded from the calculation in the MS that exports (in numerator and denominator)</w:t>
      </w:r>
      <w:r>
        <w:t xml:space="preserve"> </w:t>
      </w:r>
      <w:r>
        <w:t xml:space="preserve">(see Annex I, Figure 1 for a schematic representation).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2- Food Waste275</w:t>
      </w:r>
      <w:r>
        <w:t xml:space="preserve"> </w:t>
      </w:r>
      <w:r>
        <w:t xml:space="preserve">1.1. Baseline</w:t>
      </w:r>
      <w:r>
        <w:br/>
      </w:r>
      <w:r>
        <w:t xml:space="preserve">1.1.1. Assumptions</w:t>
      </w:r>
      <w:r>
        <w:t xml:space="preserve"> </w:t>
      </w:r>
      <w:r>
        <w:t xml:space="preserve">The baseline or ‘business as usual’ (BAU) for the assessment of the food waste reduction targets</w:t>
      </w:r>
      <w:r>
        <w:t xml:space="preserve"> </w:t>
      </w:r>
      <w:r>
        <w:t xml:space="preserve">assumes a continuation of current policies, regulations, and market trends on the future situation</w:t>
      </w:r>
      <w:r>
        <w:t xml:space="preserve"> </w:t>
      </w:r>
      <w:r>
        <w:t xml:space="preserve">of the wider bioeconomy up to 2050. To motivate the baseline shocks, projections are taken from</w:t>
      </w:r>
      <w:r>
        <w:t xml:space="preserve"> </w:t>
      </w:r>
      <w:r>
        <w:t xml:space="preserve">the European Commission’s Global Energy and Climate Outlook (GECO) reference (Keramidas</w:t>
      </w:r>
      <w:r>
        <w:t xml:space="preserve"> </w:t>
      </w:r>
      <w:r>
        <w:t xml:space="preserve">et al., 2021), which is updated annually by the JRC. At the outset, this publication offers a</w:t>
      </w:r>
      <w:r>
        <w:t xml:space="preserve"> </w:t>
      </w:r>
      <w:r>
        <w:t xml:space="preserve">consistent set of economic-energy-climate assumptions to 2050, whilst it has the additional</w:t>
      </w:r>
      <w:r>
        <w:t xml:space="preserve"> </w:t>
      </w:r>
      <w:r>
        <w:t xml:space="preserve">advantage of accounting for the recent economic shock to the global system arising from the</w:t>
      </w:r>
      <w:r>
        <w:t xml:space="preserve"> </w:t>
      </w:r>
      <w:r>
        <w:t xml:space="preserve">COVID pandemic. The macroeconomic-energy-climate assumptions are supplemented by land</w:t>
      </w:r>
      <w:r>
        <w:t xml:space="preserve"> </w:t>
      </w:r>
      <w:r>
        <w:t xml:space="preserve">and feed productivity assumptions consistent with shared socio-economic pathway 2 (SSP2) as</w:t>
      </w:r>
      <w:r>
        <w:t xml:space="preserve"> </w:t>
      </w:r>
      <w:r>
        <w:t xml:space="preserve">well as EU trade, CAP and biofuels policy shocks, meat and dairy demand shocks, forestry biomass</w:t>
      </w:r>
      <w:r>
        <w:t xml:space="preserve"> </w:t>
      </w:r>
      <w:r>
        <w:t xml:space="preserve">availability shocks and food waste projections. The baseline drivers are summarised in Table 22.</w:t>
      </w:r>
      <w:r>
        <w:t xml:space="preserve"> </w:t>
      </w:r>
      <w:r>
        <w:t xml:space="preserve">While in the baseline, the effect of the Covid-19 pandemic is considered, it should be noted that</w:t>
      </w:r>
      <w:r>
        <w:t xml:space="preserve"> </w:t>
      </w:r>
      <w:r>
        <w:t xml:space="preserve">the baseline does not take into account Russia’s invasion of Ukraine and its potential impacts on</w:t>
      </w:r>
      <w:r>
        <w:t xml:space="preserve"> </w:t>
      </w:r>
      <w:r>
        <w:t xml:space="preserve">global food prices or the refugees’ migration from Ukraine to the European Union.</w:t>
      </w:r>
      <w:r>
        <w:br/>
      </w:r>
      <w:r>
        <w:t xml:space="preserve">Table 22 – Detailed baseline drivers and assumptions</w:t>
      </w:r>
      <w:r>
        <w:t xml:space="preserve"> </w:t>
      </w:r>
      <w:r>
        <w:t xml:space="preserve">Driver</w:t>
      </w:r>
      <w:r>
        <w:t xml:space="preserve"> </w:t>
      </w:r>
      <w:r>
        <w:t xml:space="preserve">Explanation and implementation</w:t>
      </w:r>
      <w:r>
        <w:t xml:space="preserve"> </w:t>
      </w:r>
      <w:r>
        <w:t xml:space="preserve">Sources of data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</w:t>
      </w:r>
      <w:r>
        <w:t xml:space="preserve"> </w:t>
      </w:r>
      <w:r>
        <w:t xml:space="preserve">Country specific macroeconomic (GDP) rates of growth.</w:t>
      </w:r>
      <w:r>
        <w:br/>
      </w:r>
      <w:r>
        <w:t xml:space="preserve">Fixed capital to output ratio: Capital stock changes at the same</w:t>
      </w:r>
      <w:r>
        <w:t xml:space="preserve"> </w:t>
      </w:r>
      <w:r>
        <w:t xml:space="preserve">percentage rate as real GDP</w:t>
      </w:r>
      <w:r>
        <w:br/>
      </w:r>
      <w:r>
        <w:t xml:space="preserve">Fixed long-run employment rate: Labour force changes at the same</w:t>
      </w:r>
      <w:r>
        <w:t xml:space="preserve"> </w:t>
      </w:r>
      <w:r>
        <w:t xml:space="preserve">percentage rate as regional population</w:t>
      </w:r>
      <w:r>
        <w:br/>
      </w:r>
      <w:r>
        <w:t xml:space="preserve">(Keramidas et al.,</w:t>
      </w:r>
      <w:r>
        <w:t xml:space="preserve"> </w:t>
      </w:r>
      <w:r>
        <w:t xml:space="preserve">2021)</w:t>
      </w:r>
      <w:r>
        <w:t xml:space="preserve"> </w:t>
      </w:r>
      <w:r>
        <w:t xml:space="preserve">Demographic</w:t>
      </w:r>
      <w:r>
        <w:t xml:space="preserve"> </w:t>
      </w:r>
      <w:r>
        <w:t xml:space="preserve">development</w:t>
      </w:r>
      <w:r>
        <w:t xml:space="preserve"> </w:t>
      </w:r>
      <w:r>
        <w:t xml:space="preserve">Country specific exogenous rates of population change</w:t>
      </w:r>
      <w:r>
        <w:t xml:space="preserve"> </w:t>
      </w:r>
      <w:r>
        <w:t xml:space="preserve">(Keramidas et al.,</w:t>
      </w:r>
      <w:r>
        <w:t xml:space="preserve"> </w:t>
      </w:r>
      <w:r>
        <w:t xml:space="preserve">2021)</w:t>
      </w:r>
      <w:r>
        <w:t xml:space="preserve"> </w:t>
      </w:r>
      <w:r>
        <w:t xml:space="preserve">Land use and</w:t>
      </w:r>
      <w:r>
        <w:t xml:space="preserve"> </w:t>
      </w:r>
      <w:r>
        <w:t xml:space="preserve">management</w:t>
      </w:r>
      <w:r>
        <w:t xml:space="preserve"> </w:t>
      </w:r>
      <w:r>
        <w:t xml:space="preserve">Land productivities consistent with the “middle of the road”</w:t>
      </w:r>
      <w:r>
        <w:t xml:space="preserve"> </w:t>
      </w:r>
      <w:r>
        <w:t xml:space="preserve">Shared Socio-economic Pathway 2 (SSP2)</w:t>
      </w:r>
      <w:r>
        <w:t xml:space="preserve"> </w:t>
      </w:r>
      <w:r>
        <w:t xml:space="preserve">(Daioglou et al.,</w:t>
      </w:r>
      <w:r>
        <w:t xml:space="preserve"> </w:t>
      </w:r>
      <w:r>
        <w:t xml:space="preserve">2016)</w:t>
      </w:r>
    </w:p>
    <w:p>
      <w:pPr>
        <w:pStyle w:val="BodyText"/>
      </w:pPr>
      <w:r>
        <w:t xml:space="preserve">275 This assessment is based on: De Jong B, Boysen-Urban K, De Laurentiis V, Philippidis G, Bartelings H, Mancini</w:t>
      </w:r>
      <w:r>
        <w:t xml:space="preserve"> </w:t>
      </w:r>
      <w:r>
        <w:t xml:space="preserve">L, Biganzoli F, Sanyé Mengual E, Sala S, Lasarte-López J, Rokicki B, M’barek R. Assessing the economic, social and</w:t>
      </w:r>
      <w:r>
        <w:t xml:space="preserve"> </w:t>
      </w:r>
      <w:r>
        <w:t xml:space="preserve">environmental impacts of food waste reduction targets. A model-based analysis. Publications Office of the European</w:t>
      </w:r>
      <w:r>
        <w:t xml:space="preserve"> </w:t>
      </w:r>
      <w:r>
        <w:t xml:space="preserve">Union, Luxembourg, 2023, doi:10.2760/77251, JRC133971.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Technology</w:t>
      </w:r>
      <w:r>
        <w:t xml:space="preserve"> </w:t>
      </w:r>
      <w:r>
        <w:t xml:space="preserve">change</w:t>
      </w:r>
      <w:r>
        <w:t xml:space="preserve"> </w:t>
      </w:r>
      <w:r>
        <w:t xml:space="preserve">Production technology development: anticipated outlook for</w:t>
      </w:r>
      <w:r>
        <w:t xml:space="preserve"> </w:t>
      </w:r>
      <w:r>
        <w:t xml:space="preserve">agricultural and forestry technology development, and industry</w:t>
      </w:r>
      <w:r>
        <w:br/>
      </w:r>
      <w:r>
        <w:t xml:space="preserve">Feed efficiency: Feed productivities consistent with the “middle</w:t>
      </w:r>
      <w:r>
        <w:t xml:space="preserve"> </w:t>
      </w:r>
      <w:r>
        <w:t xml:space="preserve">of the road” Shared Socio-economic Pathway 2 (SSP2)</w:t>
      </w:r>
      <w:r>
        <w:t xml:space="preserve"> </w:t>
      </w:r>
      <w:r>
        <w:t xml:space="preserve">Forestry biomass: Baseline EU forestry sector dry matter</w:t>
      </w:r>
      <w:r>
        <w:t xml:space="preserve"> </w:t>
      </w:r>
      <w:r>
        <w:t xml:space="preserve">biomass potentials calibrated to input-output technology shifters</w:t>
      </w:r>
      <w:r>
        <w:t xml:space="preserve"> </w:t>
      </w:r>
      <w:r>
        <w:t xml:space="preserve">DG RTD (2017). In the forestry sector in each EU member state,</w:t>
      </w:r>
      <w:r>
        <w:t xml:space="preserve"> </w:t>
      </w:r>
      <w:r>
        <w:t xml:space="preserve">projections for forestry biomass potentials in Giga grams (=1000</w:t>
      </w:r>
      <w:r>
        <w:t xml:space="preserve"> </w:t>
      </w:r>
      <w:r>
        <w:t xml:space="preserve">tonnes) of dry matter to 2050 are implemented. The projections are</w:t>
      </w:r>
      <w:r>
        <w:t xml:space="preserve"> </w:t>
      </w:r>
      <w:r>
        <w:t xml:space="preserve">taken from the EFICSCEN model and are consistent with the</w:t>
      </w:r>
      <w:r>
        <w:t xml:space="preserve"> </w:t>
      </w:r>
      <w:r>
        <w:t xml:space="preserve">baseline scenario in DG RTD (2017). For the Rest of the World,</w:t>
      </w:r>
      <w:r>
        <w:t xml:space="preserve"> </w:t>
      </w:r>
      <w:r>
        <w:t xml:space="preserve">an estimate of additional round wood harvesting provided by EFI</w:t>
      </w:r>
      <w:r>
        <w:t xml:space="preserve"> </w:t>
      </w:r>
      <w:r>
        <w:t xml:space="preserve">(based on work in the FORMIT project) is used to calibrate ROW</w:t>
      </w:r>
      <w:r>
        <w:t xml:space="preserve"> </w:t>
      </w:r>
      <w:r>
        <w:t xml:space="preserve">forestry production in the baseline (it is assumed that compared</w:t>
      </w:r>
      <w:r>
        <w:t xml:space="preserve"> </w:t>
      </w:r>
      <w:r>
        <w:t xml:space="preserve">with the 1.6 billion cubic metres of roundwood harvested in 2020,</w:t>
      </w:r>
      <w:r>
        <w:t xml:space="preserve"> </w:t>
      </w:r>
      <w:r>
        <w:t xml:space="preserve">by 2050 under business as usual conditions, it could increase to 2.1</w:t>
      </w:r>
      <w:r>
        <w:t xml:space="preserve"> </w:t>
      </w:r>
      <w:r>
        <w:t xml:space="preserve">billion cubic metres, whilst at the upper level, this figure could rise</w:t>
      </w:r>
      <w:r>
        <w:t xml:space="preserve"> </w:t>
      </w:r>
      <w:r>
        <w:t xml:space="preserve">to 2.6 billion cubic metres. Thus, in the baseline a per year growth</w:t>
      </w:r>
      <w:r>
        <w:t xml:space="preserve"> </w:t>
      </w:r>
      <w:r>
        <w:t xml:space="preserve">rate for ROW forestry production is calculated and calibrated into</w:t>
      </w:r>
      <w:r>
        <w:t xml:space="preserve"> </w:t>
      </w:r>
      <w:r>
        <w:t xml:space="preserve">MAGNET.</w:t>
      </w:r>
      <w:r>
        <w:t xml:space="preserve"> </w:t>
      </w:r>
      <w:r>
        <w:t xml:space="preserve">(Keramidas et al.,</w:t>
      </w:r>
      <w:r>
        <w:t xml:space="preserve"> </w:t>
      </w:r>
      <w:r>
        <w:t xml:space="preserve">2021)</w:t>
      </w:r>
      <w:r>
        <w:br/>
      </w:r>
      <w:r>
        <w:t xml:space="preserve">(Daioglou et al.,</w:t>
      </w:r>
      <w:r>
        <w:t xml:space="preserve"> </w:t>
      </w:r>
      <w:r>
        <w:t xml:space="preserve">2016; 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2018a)</w:t>
      </w:r>
      <w:r>
        <w:t xml:space="preserve"> </w:t>
      </w:r>
      <w:r>
        <w:t xml:space="preserve">(European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2018b;</w:t>
      </w:r>
      <w:r>
        <w:t xml:space="preserve"> </w:t>
      </w:r>
      <w:r>
        <w:t xml:space="preserve">Philippidis et al.,</w:t>
      </w:r>
      <w:r>
        <w:t xml:space="preserve"> </w:t>
      </w:r>
      <w:r>
        <w:t xml:space="preserve">2022)</w:t>
      </w:r>
      <w:r>
        <w:t xml:space="preserve"> </w:t>
      </w:r>
      <w:r>
        <w:t xml:space="preserve">Energy</w:t>
      </w:r>
      <w:r>
        <w:t xml:space="preserve"> </w:t>
      </w:r>
      <w:r>
        <w:t xml:space="preserve">Global trends in electricity and heat usage (million tonnes of oil</w:t>
      </w:r>
      <w:r>
        <w:t xml:space="preserve"> </w:t>
      </w:r>
      <w:r>
        <w:t xml:space="preserve">equivalent) by four broad classes of (non-energy) activities –</w:t>
      </w:r>
      <w:r>
        <w:t xml:space="preserve"> </w:t>
      </w:r>
      <w:r>
        <w:t xml:space="preserve">agriculture, fishing and forestry; manufacturing; services;</w:t>
      </w:r>
      <w:r>
        <w:t xml:space="preserve"> </w:t>
      </w:r>
      <w:r>
        <w:t xml:space="preserve">transport.</w:t>
      </w:r>
      <w:r>
        <w:t xml:space="preserve"> </w:t>
      </w:r>
      <w:r>
        <w:t xml:space="preserve">Global trends in electricity and heat generation technologies</w:t>
      </w:r>
      <w:r>
        <w:t xml:space="preserve"> </w:t>
      </w:r>
      <w:r>
        <w:t xml:space="preserve">(fossil, biological and non-biological renewables) by the “blended”</w:t>
      </w:r>
      <w:r>
        <w:t xml:space="preserve"> </w:t>
      </w:r>
      <w:r>
        <w:t xml:space="preserve">electricity and heat generation sector: coal, gas, oil, biomass and</w:t>
      </w:r>
      <w:r>
        <w:t xml:space="preserve"> </w:t>
      </w:r>
      <w:r>
        <w:t xml:space="preserve">waste, nuclear, hydroelectric, wind and solar)</w:t>
      </w:r>
      <w:r>
        <w:t xml:space="preserve"> </w:t>
      </w:r>
      <w:r>
        <w:t xml:space="preserve">World prices of fossil fuels (in dollars per barrel at 2015 prices)</w:t>
      </w:r>
      <w:r>
        <w:t xml:space="preserve"> </w:t>
      </w:r>
      <w:r>
        <w:t xml:space="preserve">and carbon taxes, and global trends in: electricity and heat usage,</w:t>
      </w:r>
      <w:r>
        <w:t xml:space="preserve"> </w:t>
      </w:r>
      <w:r>
        <w:t xml:space="preserve">electricity and heat generation technologies, and oil, gas,</w:t>
      </w:r>
      <w:r>
        <w:t xml:space="preserve"> </w:t>
      </w:r>
      <w:r>
        <w:t xml:space="preserve">petroleum and electricity usage by private households</w:t>
      </w:r>
      <w:r>
        <w:t xml:space="preserve"> </w:t>
      </w:r>
      <w:r>
        <w:t xml:space="preserve">Projected increases in the carbon taxes (</w:t>
      </w:r>
      <m:oMath>
        <m:r>
          <m:rPr>
            <m:sty m:val="p"/>
          </m:rPr>
          <m:t>/</m:t>
        </m:r>
        <m:r>
          <m:t>t</m:t>
        </m:r>
        <m:r>
          <m:t>o</m:t>
        </m:r>
        <m:r>
          <m:t>n</m:t>
        </m:r>
        <m:r>
          <m:t>n</m:t>
        </m:r>
        <m:r>
          <m:t>e</m:t>
        </m:r>
        <m:r>
          <m:rPr>
            <m:sty m:val="p"/>
          </m:rPr>
          <m:t>)</m:t>
        </m:r>
        <m:r>
          <m:t>o</m:t>
        </m:r>
        <m:r>
          <m:t>n</m:t>
        </m:r>
        <m:r>
          <m:t>E</m:t>
        </m:r>
        <m:r>
          <m:t>U</m:t>
        </m:r>
        <m:r>
          <m:t>e</m:t>
        </m:r>
        <m:r>
          <m:t>m</m:t>
        </m:r>
        <m:r>
          <m:t>i</m:t>
        </m:r>
        <m:r>
          <m:t>s</m:t>
        </m:r>
        <m:r>
          <m:t>s</m:t>
        </m:r>
        <m:r>
          <m:t>i</m:t>
        </m:r>
        <m:r>
          <m:t>o</m:t>
        </m:r>
        <m:r>
          <m:t>n</m:t>
        </m:r>
        <m:r>
          <m:t>s</m:t>
        </m:r>
        <m:r>
          <m:t>t</m:t>
        </m:r>
        <m:r>
          <m:t>r</m:t>
        </m:r>
        <m:r>
          <m:t>a</m:t>
        </m:r>
        <m:r>
          <m:t>d</m:t>
        </m:r>
        <m:r>
          <m:t>i</m:t>
        </m:r>
        <m:r>
          <m:t>n</m:t>
        </m:r>
        <m:r>
          <m:t>g</m:t>
        </m:r>
        <m:r>
          <m:t>s</m:t>
        </m:r>
        <m:r>
          <m:t>c</m:t>
        </m:r>
        <m:r>
          <m:t>h</m:t>
        </m:r>
        <m:r>
          <m:t>e</m:t>
        </m:r>
        <m:r>
          <m:t>m</m:t>
        </m:r>
        <m:r>
          <m:t>e</m:t>
        </m:r>
        <m:r>
          <m:rPr>
            <m:sty m:val="p"/>
          </m:rPr>
          <m:t>(</m:t>
        </m:r>
        <m:r>
          <m:t>E</m:t>
        </m:r>
        <m:r>
          <m:t>T</m:t>
        </m:r>
        <m:r>
          <m:t>S</m:t>
        </m:r>
        <m:r>
          <m:rPr>
            <m:sty m:val="p"/>
          </m:rPr>
          <m:t>)</m:t>
        </m:r>
        <m:r>
          <m:t>a</m:t>
        </m:r>
        <m:r>
          <m:t>c</m:t>
        </m:r>
        <m:r>
          <m:t>t</m:t>
        </m:r>
        <m:r>
          <m:t>i</m:t>
        </m:r>
        <m:r>
          <m:t>v</m:t>
        </m:r>
        <m:r>
          <m:t>i</m:t>
        </m:r>
        <m:r>
          <m:t>t</m:t>
        </m:r>
        <m:r>
          <m:t>i</m:t>
        </m:r>
        <m:r>
          <m:t>e</m:t>
        </m:r>
        <m:r>
          <m:t>s</m:t>
        </m:r>
        <m:r>
          <m:t>a</m:t>
        </m:r>
        <m:r>
          <m:t>n</m:t>
        </m:r>
        <m:r>
          <m:t>d</m:t>
        </m:r>
        <m:r>
          <m:t>n</m:t>
        </m:r>
        <m:r>
          <m:t>o</m:t>
        </m:r>
        <m:r>
          <m:t>n</m:t>
        </m:r>
        <m:r>
          <m:rPr>
            <m:sty m:val="p"/>
          </m:rPr>
          <m:t>−</m:t>
        </m:r>
        <m:r>
          <m:t>E</m:t>
        </m:r>
        <m:r>
          <m:t>U</m:t>
        </m:r>
        <m:r>
          <m:t>r</m:t>
        </m:r>
        <m:r>
          <m:t>e</m:t>
        </m:r>
        <m:r>
          <m:t>g</m:t>
        </m:r>
        <m:r>
          <m:t>i</m:t>
        </m:r>
        <m:r>
          <m:t>o</m:t>
        </m:r>
        <m:r>
          <m:t>n</m:t>
        </m:r>
        <m:r>
          <m:t>a</m:t>
        </m:r>
        <m:r>
          <m:t>c</m:t>
        </m:r>
        <m:r>
          <m:t>t</m:t>
        </m:r>
        <m:r>
          <m:t>i</m:t>
        </m:r>
        <m:r>
          <m:t>v</m:t>
        </m:r>
        <m:r>
          <m:t>i</m:t>
        </m:r>
        <m:r>
          <m:t>t</m:t>
        </m:r>
        <m:r>
          <m:t>i</m:t>
        </m:r>
        <m:r>
          <m:t>e</m:t>
        </m:r>
        <m:r>
          <m:t>s</m:t>
        </m:r>
        <m:r>
          <m:rPr>
            <m:sty m:val="p"/>
          </m:rPr>
          <m:t>.</m:t>
        </m:r>
        <m:r>
          <m:t>C</m:t>
        </m:r>
        <m:r>
          <m:t>a</m:t>
        </m:r>
        <m:r>
          <m:t>r</m:t>
        </m:r>
        <m:r>
          <m:t>b</m:t>
        </m:r>
        <m:r>
          <m:t>o</m:t>
        </m:r>
        <m:r>
          <m:t>n</m:t>
        </m:r>
        <m:r>
          <m:t>t</m:t>
        </m:r>
        <m:r>
          <m:t>a</m:t>
        </m:r>
        <m:r>
          <m:t>x</m:t>
        </m:r>
        <m:r>
          <m:t>e</m:t>
        </m:r>
        <m:r>
          <m:t>s</m:t>
        </m:r>
        <m:r>
          <m:rPr>
            <m:sty m:val="p"/>
          </m:rPr>
          <m:t>(</m:t>
        </m:r>
      </m:oMath>
      <w:r>
        <w:t xml:space="preserve">/t) by different activities at regional level calculated</w:t>
      </w:r>
      <w:r>
        <w:t xml:space="preserve"> </w:t>
      </w:r>
      <w:r>
        <w:t xml:space="preserve">from the Social Accounting Matrices (five-year intervals) of the</w:t>
      </w:r>
      <w:r>
        <w:t xml:space="preserve"> </w:t>
      </w:r>
      <w:r>
        <w:t xml:space="preserve">GEM-E3 model (only available for the reference scenario). The</w:t>
      </w:r>
      <w:r>
        <w:t xml:space="preserve"> </w:t>
      </w:r>
      <w:r>
        <w:t xml:space="preserve">MAGNET model determines changes in greenhouse gas (GHG)</w:t>
      </w:r>
      <w:r>
        <w:t xml:space="preserve"> </w:t>
      </w:r>
      <w:r>
        <w:t xml:space="preserve">emissions endogenously as a consequence of the carbon tax,</w:t>
      </w:r>
      <w:r>
        <w:t xml:space="preserve"> </w:t>
      </w:r>
      <w:r>
        <w:t xml:space="preserve">energy balance and growth assumptions</w:t>
      </w:r>
      <w:r>
        <w:t xml:space="preserve"> </w:t>
      </w:r>
      <w:r>
        <w:t xml:space="preserve">(Keramidas et al.,</w:t>
      </w:r>
      <w:r>
        <w:t xml:space="preserve"> </w:t>
      </w:r>
      <w:r>
        <w:t xml:space="preserve">2021)</w:t>
      </w:r>
      <w:r>
        <w:t xml:space="preserve"> </w:t>
      </w:r>
      <w:r>
        <w:t xml:space="preserve">Policy</w:t>
      </w:r>
      <w:r>
        <w:t xml:space="preserve"> </w:t>
      </w:r>
      <w:r>
        <w:t xml:space="preserve">mechanisms</w:t>
      </w:r>
      <w:r>
        <w:t xml:space="preserve"> </w:t>
      </w:r>
      <w:r>
        <w:t xml:space="preserve">and reforms</w:t>
      </w:r>
      <w:r>
        <w:t xml:space="preserve"> </w:t>
      </w:r>
      <w:r>
        <w:t xml:space="preserve">Biofuel mandates: Biofuel mandates on first-generation and</w:t>
      </w:r>
      <w:r>
        <w:t xml:space="preserve"> </w:t>
      </w:r>
      <w:r>
        <w:t xml:space="preserve">advanced-generation biofuels by region. BF2nd mandate ratcheted</w:t>
      </w:r>
      <w:r>
        <w:t xml:space="preserve"> </w:t>
      </w:r>
      <w:r>
        <w:t xml:space="preserve">up to 2.2% (single counted) by 2030 and then held there to 2050.</w:t>
      </w:r>
      <w:r>
        <w:t xml:space="preserve"> </w:t>
      </w:r>
      <w:r>
        <w:t xml:space="preserve">In the ROW, assume it is ratcheted up gradually to 2.5% (single</w:t>
      </w:r>
      <w:r>
        <w:t xml:space="preserve"> </w:t>
      </w:r>
      <w:r>
        <w:t xml:space="preserve">counted) by 2050 (and 1.5% by 2030). For BF1st, the CAPRI</w:t>
      </w:r>
      <w:r>
        <w:t xml:space="preserve"> </w:t>
      </w:r>
      <w:r>
        <w:t xml:space="preserve">trends are mimicked using productivity shocks, whilst BF1st</w:t>
      </w:r>
      <w:r>
        <w:t xml:space="preserve"> </w:t>
      </w:r>
      <w:r>
        <w:t xml:space="preserve">Keramidas et al. </w:t>
      </w:r>
      <w:r>
        <w:t xml:space="preserve"> </w:t>
      </w:r>
      <w:r>
        <w:t xml:space="preserve">(2021),</w:t>
      </w:r>
      <w:r>
        <w:t xml:space="preserve"> </w:t>
      </w:r>
      <w:r>
        <w:t xml:space="preserve">CAPRI</w:t>
      </w:r>
      <w:r>
        <w:t xml:space="preserve"> </w:t>
      </w:r>
      <w:r>
        <w:t xml:space="preserve">model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mandate for the ROW are chosen to generate plausible aggregate</w:t>
      </w:r>
      <w:r>
        <w:t xml:space="preserve"> </w:t>
      </w:r>
      <w:r>
        <w:t xml:space="preserve">EU mandate values.</w:t>
      </w:r>
      <w:r>
        <w:t xml:space="preserve"> </w:t>
      </w:r>
      <w:r>
        <w:t xml:space="preserve">EU Agricultural Policy: Common Agricultural Policy (CAP)</w:t>
      </w:r>
      <w:r>
        <w:t xml:space="preserve"> </w:t>
      </w:r>
      <w:r>
        <w:t xml:space="preserve">payments shocks to 2050 employing the latest available data from</w:t>
      </w:r>
      <w:r>
        <w:t xml:space="preserve"> </w:t>
      </w:r>
      <w:r>
        <w:t xml:space="preserve">DG AGRI (Clearance Audit Trail System - CATS) and</w:t>
      </w:r>
      <w:r>
        <w:t xml:space="preserve"> </w:t>
      </w:r>
      <w:r>
        <w:t xml:space="preserve">assumptions.</w:t>
      </w:r>
      <w:r>
        <w:t xml:space="preserve"> </w:t>
      </w:r>
      <w:r>
        <w:t xml:space="preserve">The configuration of decoupled EU agricultural market support</w:t>
      </w:r>
      <w:r>
        <w:t xml:space="preserve"> </w:t>
      </w:r>
      <w:r>
        <w:t xml:space="preserve">payments is also allocated to agricultural primary factors.</w:t>
      </w:r>
    </w:p>
    <w:p>
      <w:pPr>
        <w:pStyle w:val="BodyText"/>
      </w:pPr>
      <w:r>
        <w:t xml:space="preserve">(Boulanger et al.,</w:t>
      </w:r>
      <w:r>
        <w:t xml:space="preserve"> </w:t>
      </w:r>
      <w:r>
        <w:t xml:space="preserve">2021; Boulanger</w:t>
      </w:r>
      <w:r>
        <w:t xml:space="preserve"> </w:t>
      </w:r>
      <w:r>
        <w:t xml:space="preserve">and Philippidis,</w:t>
      </w:r>
      <w:r>
        <w:t xml:space="preserve"> </w:t>
      </w:r>
      <w:r>
        <w:t xml:space="preserve">2015)</w:t>
      </w:r>
      <w:r>
        <w:t xml:space="preserve"> </w:t>
      </w:r>
      <w:r>
        <w:t xml:space="preserve">Consumer</w:t>
      </w:r>
      <w:r>
        <w:t xml:space="preserve"> </w:t>
      </w:r>
      <w:r>
        <w:t xml:space="preserve">preferences</w:t>
      </w:r>
      <w:r>
        <w:br/>
      </w:r>
      <w:r>
        <w:t xml:space="preserve">Tops-down ‘EU-wide’ and ‘non-EU-wide’ per capita demands for</w:t>
      </w:r>
      <w:r>
        <w:t xml:space="preserve"> </w:t>
      </w:r>
      <w:r>
        <w:t xml:space="preserve">red and white meats, and dairy products.</w:t>
      </w:r>
      <w:r>
        <w:t xml:space="preserve"> </w:t>
      </w:r>
      <w:r>
        <w:t xml:space="preserve">To capture the consumption trends for red meat, white meat and</w:t>
      </w:r>
      <w:r>
        <w:t xml:space="preserve"> </w:t>
      </w:r>
      <w:r>
        <w:t xml:space="preserve">dairy products, per capita trends from OECD FAO (2021) are</w:t>
      </w:r>
      <w:r>
        <w:t xml:space="preserve"> </w:t>
      </w:r>
      <w:r>
        <w:t xml:space="preserve">implemented tops-down at the EU level and for the ROW. These</w:t>
      </w:r>
      <w:r>
        <w:t xml:space="preserve"> </w:t>
      </w:r>
      <w:r>
        <w:t xml:space="preserve">per capita trends are targeted using household expenditure share</w:t>
      </w:r>
      <w:r>
        <w:t xml:space="preserve"> </w:t>
      </w:r>
      <w:r>
        <w:t xml:space="preserve">budget shifters. As a first step, in the decade 2020-2030, the FAO-</w:t>
      </w:r>
      <w:r>
        <w:t xml:space="preserve"> </w:t>
      </w:r>
      <w:r>
        <w:t xml:space="preserve">OECD per capita trends are correlated with the FAO-OECD real</w:t>
      </w:r>
      <w:r>
        <w:t xml:space="preserve"> </w:t>
      </w:r>
      <w:r>
        <w:t xml:space="preserve">GDP growth assumptions to generate an ‘elasticity’. This elasticity</w:t>
      </w:r>
      <w:r>
        <w:t xml:space="preserve"> </w:t>
      </w:r>
      <w:r>
        <w:t xml:space="preserve">is applied to the GECO assumptions regarding real GDP growth to</w:t>
      </w:r>
      <w:r>
        <w:t xml:space="preserve"> </w:t>
      </w:r>
      <w:r>
        <w:t xml:space="preserve">generate projections of red meat, white meat and dairy per capita</w:t>
      </w:r>
      <w:r>
        <w:t xml:space="preserve"> </w:t>
      </w:r>
      <w:r>
        <w:t xml:space="preserve">consumption in each of the three decades of the baseline</w:t>
      </w:r>
      <w:r>
        <w:t xml:space="preserve"> </w:t>
      </w:r>
      <w:r>
        <w:t xml:space="preserve">experiment.</w:t>
      </w:r>
      <w:r>
        <w:br/>
      </w:r>
      <w:r>
        <w:t xml:space="preserve">(OECD-FAO,</w:t>
      </w:r>
      <w:r>
        <w:t xml:space="preserve"> </w:t>
      </w:r>
      <w:r>
        <w:t xml:space="preserve">2021)</w:t>
      </w:r>
      <w:r>
        <w:t xml:space="preserve"> </w:t>
      </w:r>
      <w:r>
        <w:t xml:space="preserve">Food waste</w:t>
      </w:r>
      <w:r>
        <w:t xml:space="preserve"> </w:t>
      </w:r>
      <w:r>
        <w:t xml:space="preserve">Food waste is projected from 2014 to 2020 following the FW MFA</w:t>
      </w:r>
      <w:r>
        <w:t xml:space="preserve"> </w:t>
      </w:r>
      <w:r>
        <w:t xml:space="preserve">data.</w:t>
      </w:r>
      <w:r>
        <w:br/>
      </w:r>
      <w:r>
        <w:t xml:space="preserve">For the periods 2020 to 2050, food waste is projected following the</w:t>
      </w:r>
      <w:r>
        <w:t xml:space="preserve"> </w:t>
      </w:r>
      <w:r>
        <w:t xml:space="preserve">GDP per capita development following Verma et al., 2020 and</w:t>
      </w:r>
      <w:r>
        <w:t xml:space="preserve"> </w:t>
      </w:r>
      <w:r>
        <w:t xml:space="preserve">Kaza et al., 2018.</w:t>
      </w:r>
      <w:r>
        <w:t xml:space="preserve"> </w:t>
      </w:r>
      <w:r>
        <w:t xml:space="preserve">(Caldeira et al.,</w:t>
      </w:r>
      <w:r>
        <w:t xml:space="preserve"> </w:t>
      </w:r>
      <w:r>
        <w:t xml:space="preserve">2021;</w:t>
      </w:r>
      <w:r>
        <w:t xml:space="preserve"> </w:t>
      </w:r>
      <w:r>
        <w:t xml:space="preserve">De</w:t>
      </w:r>
      <w:r>
        <w:t xml:space="preserve"> </w:t>
      </w:r>
      <w:r>
        <w:t xml:space="preserve">Laurentiis et al.,</w:t>
      </w:r>
      <w:r>
        <w:t xml:space="preserve"> </w:t>
      </w:r>
      <w:r>
        <w:t xml:space="preserve">2021)</w:t>
      </w:r>
      <w:r>
        <w:t xml:space="preserve"> </w:t>
      </w:r>
      <w:r>
        <w:t xml:space="preserve">1.1.2. Projection of food waste amounts</w:t>
      </w:r>
      <w:r>
        <w:t xml:space="preserve"> </w:t>
      </w:r>
      <w:r>
        <w:t xml:space="preserve">The projection of food waste from 2020 to 2030 aims to deliver a plausible starting point for the</w:t>
      </w:r>
      <w:r>
        <w:t xml:space="preserve"> </w:t>
      </w:r>
      <w:r>
        <w:t xml:space="preserve">scenarios of food waste reduction in 2030. Furthermore, coherence with ongoing projections of all</w:t>
      </w:r>
      <w:r>
        <w:t xml:space="preserve"> </w:t>
      </w:r>
      <w:r>
        <w:t xml:space="preserve">municipal waste was seen as a pre-requisite for the impact assessment. At the same time, an</w:t>
      </w:r>
      <w:r>
        <w:t xml:space="preserve"> </w:t>
      </w:r>
      <w:r>
        <w:t xml:space="preserve">econometric estimation of the impact of different drivers (of food waste) was planned. However,</w:t>
      </w:r>
      <w:r>
        <w:t xml:space="preserve"> </w:t>
      </w:r>
      <w:r>
        <w:t xml:space="preserve">the scarcity of data, i.e., only one data point on food waste per Member State, did not allow to</w:t>
      </w:r>
      <w:r>
        <w:t xml:space="preserve"> </w:t>
      </w:r>
      <w:r>
        <w:t xml:space="preserve">proceed accordingly.</w:t>
      </w:r>
      <w:r>
        <w:br/>
      </w:r>
      <w:r>
        <w:t xml:space="preserve">To align the various quantitative assessments related to waste, the municipal waste projections</w:t>
      </w:r>
      <w:r>
        <w:t xml:space="preserve"> </w:t>
      </w:r>
      <w:r>
        <w:t xml:space="preserve">were approximated within the MAGNET simulations as a top-down approach. In the overall</w:t>
      </w:r>
      <w:r>
        <w:t xml:space="preserve"> </w:t>
      </w:r>
      <w:r>
        <w:t xml:space="preserve">approach followed by the JRC, the total waste generated for the baseline is calculated using a</w:t>
      </w:r>
      <w:r>
        <w:t xml:space="preserve"> </w:t>
      </w:r>
      <w:r>
        <w:t xml:space="preserve">regression on GDP and population, resulting in an increase of 8.3% over the time period 2020 (225</w:t>
      </w:r>
      <w:r>
        <w:t xml:space="preserve"> </w:t>
      </w:r>
      <w:r>
        <w:t xml:space="preserve">732 000 tonnes) to 2030 (244 471 244 tonnes). The actual value for the waste increase in the EU</w:t>
      </w:r>
      <w:r>
        <w:t xml:space="preserve"> </w:t>
      </w:r>
      <w:r>
        <w:t xml:space="preserve">from 2020 to 2030 in MAGNET - after different calibration steps-is 8.5%.</w:t>
      </w:r>
      <w:r>
        <w:t xml:space="preserve"> </w:t>
      </w:r>
      <w:r>
        <w:t xml:space="preserve">This value of 8.5% waste increase for the EU27 translates in different ways in the Member State-</w:t>
      </w:r>
      <w:r>
        <w:t xml:space="preserve"> </w:t>
      </w:r>
      <w:r>
        <w:t xml:space="preserve">specific food waste values per food chain step and subsector. The main drivers are population,</w:t>
      </w:r>
      <w:r>
        <w:t xml:space="preserve"> </w:t>
      </w:r>
      <w:r>
        <w:t xml:space="preserve">GDP, production and demand elasticities as described in the preceding section. The importance of</w:t>
      </w:r>
      <w:r>
        <w:t xml:space="preserve"> </w:t>
      </w:r>
      <w:r>
        <w:t xml:space="preserve">the population growth in the determination of the Member States’ food waste growth (or even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decline), is demonstrated in Figure 225. While a group of EU14 276 countries with positive</w:t>
      </w:r>
      <w:r>
        <w:t xml:space="preserve"> </w:t>
      </w:r>
      <w:r>
        <w:t xml:space="preserve">demography and well-performing economy and agri-food sectors show an increase in food waste</w:t>
      </w:r>
      <w:r>
        <w:t xml:space="preserve"> </w:t>
      </w:r>
      <w:r>
        <w:t xml:space="preserve">generation, a number of Central and Eastern European countries experience a strong demographic</w:t>
      </w:r>
      <w:r>
        <w:t xml:space="preserve"> </w:t>
      </w:r>
      <w:r>
        <w:t xml:space="preserve">decline, resulting in a reduction of food waste, in spite of comparatively high economic growth</w:t>
      </w:r>
      <w:r>
        <w:t xml:space="preserve"> </w:t>
      </w:r>
      <w:r>
        <w:t xml:space="preserve">rates.</w:t>
      </w:r>
      <w:r>
        <w:t xml:space="preserve"> </w:t>
      </w:r>
      <w:r>
        <w:t xml:space="preserve">For the EU-27 as a whole, a stable development from 56.98 million tonnes to 57.04 million tonnes</w:t>
      </w:r>
      <w:r>
        <w:t xml:space="preserve"> </w:t>
      </w:r>
      <w:r>
        <w:t xml:space="preserve">of food waste is projected.</w:t>
      </w:r>
      <w:r>
        <w:br/>
      </w:r>
      <w:r>
        <w:t xml:space="preserve">Figure 22 – Food waste, GDP, Population, % change 2020-2030, MSs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Building on the JRC MFA shares, the food waste distribution across stages of the supply chain and</w:t>
      </w:r>
      <w:r>
        <w:t xml:space="preserve"> </w:t>
      </w:r>
      <w:r>
        <w:t xml:space="preserve">across food groups in 2020 is calculated and projected to 2030 in Table 23.</w:t>
      </w:r>
      <w:r>
        <w:br/>
      </w:r>
      <w:r>
        <w:t xml:space="preserve">Table 23 – Food waste distribution across stages of the supply chain and across food groups for</w:t>
      </w:r>
      <w:r>
        <w:t xml:space="preserve"> </w:t>
      </w:r>
      <w:r>
        <w:t xml:space="preserve">2020 and 2030, EU-27</w:t>
      </w:r>
    </w:p>
    <w:p>
      <w:pPr>
        <w:pStyle w:val="BodyText"/>
      </w:pPr>
      <w:r>
        <w:t xml:space="preserve">276 EU14 countries: Austria, Belgium, Denmark, Finland, France, Germany, Greece, Republic of Ireland, Italy,</w:t>
      </w:r>
      <w:r>
        <w:t xml:space="preserve"> </w:t>
      </w:r>
      <w:r>
        <w:t xml:space="preserve">Luxembourg, the Netherlands, Portugal, Spain and Sweden.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Source: MAGNET simulation results</w:t>
      </w:r>
      <w:r>
        <w:t xml:space="preserve"> </w:t>
      </w:r>
      <w:r>
        <w:t xml:space="preserve">Figure 23 – Food waste along the food chain, % change 2020-2030, MSs</w:t>
      </w:r>
    </w:p>
    <w:p>
      <w:pPr>
        <w:pStyle w:val="BodyText"/>
      </w:pPr>
      <w:r>
        <w:t xml:space="preserve">Source: MAGNET simulation results</w:t>
      </w:r>
      <w:r>
        <w:t xml:space="preserve"> </w:t>
      </w:r>
      <w:r>
        <w:t xml:space="preserve">The main purpose of the baseline remains to provide a reference (scenario) for assessing the</w:t>
      </w:r>
      <w:r>
        <w:t xml:space="preserve"> </w:t>
      </w:r>
      <w:r>
        <w:t xml:space="preserve">impacts of the policy scenarios and comparing the different options among themselves. The</w:t>
      </w:r>
      <w:r>
        <w:t xml:space="preserve"> </w:t>
      </w:r>
      <w:r>
        <w:t xml:space="preserve">starting point for food waste reduction is nevertheless important for the costs as, in principle, the</w:t>
      </w:r>
      <w:r>
        <w:t xml:space="preserve"> </w:t>
      </w:r>
      <w:r>
        <w:t xml:space="preserve">rule holds that the higher the initial food waste value, the costlier the reduction.</w:t>
      </w:r>
      <w:r>
        <w:br/>
      </w:r>
      <w:r>
        <w:t xml:space="preserve">1.2. Discarded food measures</w:t>
      </w:r>
      <w:r>
        <w:t xml:space="preserve"> </w:t>
      </w:r>
      <w:r>
        <w:t xml:space="preserve">While on food waste the only measures considered were different forms of reduction targets,</w:t>
      </w:r>
      <w:r>
        <w:t xml:space="preserve"> </w:t>
      </w:r>
      <w:r>
        <w:t xml:space="preserve">during consultations (inception impact assessment, public consultations, EU Platform)</w:t>
      </w:r>
      <w:r>
        <w:t xml:space="preserve"> </w:t>
      </w:r>
      <w:r>
        <w:t xml:space="preserve">stakeholders requested that additional food waste prevention measures be considered..</w:t>
      </w:r>
      <w:r>
        <w:t xml:space="preserve"> </w:t>
      </w:r>
      <w:r>
        <w:t xml:space="preserve">1.2.1. Extend the scope of the WFD onto food lost in primary production and set relevant</w:t>
      </w:r>
      <w:r>
        <w:t xml:space="preserve"> </w:t>
      </w:r>
      <w:r>
        <w:t xml:space="preserve">target</w:t>
      </w:r>
      <w:r>
        <w:t xml:space="preserve"> </w:t>
      </w:r>
      <w:r>
        <w:t xml:space="preserve">In particular, some stakeholders suggested extension of the scope of the WFD in order to cover</w:t>
      </w:r>
      <w:r>
        <w:t xml:space="preserve"> </w:t>
      </w:r>
      <w:r>
        <w:t xml:space="preserve">food lost in primary production before, during or soon after harvest. This would allow setting up</w:t>
      </w:r>
      <w:r>
        <w:t xml:space="preserve"> </w:t>
      </w:r>
      <w:r>
        <w:t xml:space="preserve">of reduction targets that would also address food lost on farm, that is which is left on the field or</w:t>
      </w:r>
      <w:r>
        <w:t xml:space="preserve"> </w:t>
      </w:r>
      <w:r>
        <w:t xml:space="preserve">managed on farm, but not discarded as waste.</w:t>
      </w:r>
      <w:r>
        <w:t xml:space="preserve"> </w:t>
      </w:r>
      <w:r>
        <w:t xml:space="preserve">This measure was discarded on the basis of the criteria of political feasibility and proportionality.</w:t>
      </w:r>
      <w:r>
        <w:t xml:space="preserve"> </w:t>
      </w:r>
      <w:r>
        <w:t xml:space="preserve">Extension of the scope of the WFD on this new area would require analysis of the consequences</w:t>
      </w:r>
      <w:r>
        <w:t xml:space="preserve"> </w:t>
      </w:r>
      <w:r>
        <w:t xml:space="preserve">of applying existing waste management rules on biomass from primary production (which is</w:t>
      </w:r>
      <w:r>
        <w:t xml:space="preserve"> </w:t>
      </w:r>
      <w:r>
        <w:t xml:space="preserve">currently excluded). In any case, it would add a completely new set of rules for primary producers.</w:t>
      </w:r>
      <w:r>
        <w:t xml:space="preserve"> </w:t>
      </w:r>
      <w:r>
        <w:t xml:space="preserve">Moreover, drivers behind food waste at farm level are linked to economic rather than</w:t>
      </w:r>
      <w:r>
        <w:t xml:space="preserve"> </w:t>
      </w:r>
      <w:r>
        <w:t xml:space="preserve">environmental aspects of farm operations, in particular if such food waste savings are profitable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and who should carry related prevention costs. Therefore, the use of environmental legislation for</w:t>
      </w:r>
      <w:r>
        <w:t xml:space="preserve"> </w:t>
      </w:r>
      <w:r>
        <w:t xml:space="preserve">regulating such aspects is not proportional.</w:t>
      </w:r>
      <w:r>
        <w:t xml:space="preserve"> </w:t>
      </w:r>
      <w:r>
        <w:t xml:space="preserve">1.2.2. Modify food safety legislation to reduce amount of food wasted due to safety</w:t>
      </w:r>
      <w:r>
        <w:t xml:space="preserve"> </w:t>
      </w:r>
      <w:r>
        <w:t xml:space="preserve">measures</w:t>
      </w:r>
      <w:r>
        <w:t xml:space="preserve"> </w:t>
      </w:r>
      <w:r>
        <w:t xml:space="preserve">Several stakeholders suggested to use this opportunity to modify other legislation, in particular the</w:t>
      </w:r>
      <w:r>
        <w:t xml:space="preserve"> </w:t>
      </w:r>
      <w:r>
        <w:t xml:space="preserve">Regulation on Animal By-Products in order to facilitate – where safe to do so - easier use as animal</w:t>
      </w:r>
      <w:r>
        <w:t xml:space="preserve"> </w:t>
      </w:r>
      <w:r>
        <w:t xml:space="preserve">feed of food that is currently discarded. This measure was discarded using the criterion of</w:t>
      </w:r>
      <w:r>
        <w:t xml:space="preserve"> </w:t>
      </w:r>
      <w:r>
        <w:t xml:space="preserve">coherence with other EU policy initiatives. Food safety remains a priority and any new</w:t>
      </w:r>
      <w:r>
        <w:t xml:space="preserve"> </w:t>
      </w:r>
      <w:r>
        <w:t xml:space="preserve">developments in this area - even if linked to sustainability- need to be proven to be safe before</w:t>
      </w:r>
      <w:r>
        <w:t xml:space="preserve"> </w:t>
      </w:r>
      <w:r>
        <w:t xml:space="preserve">they can be proposed. Therefore, such measures can only be proposed in the relevant food safety</w:t>
      </w:r>
      <w:r>
        <w:t xml:space="preserve"> </w:t>
      </w:r>
      <w:r>
        <w:t xml:space="preserve">legislation.</w:t>
      </w:r>
      <w:r>
        <w:t xml:space="preserve"> </w:t>
      </w:r>
      <w:r>
        <w:t xml:space="preserve">1.3. Considered policy options</w:t>
      </w:r>
      <w:r>
        <w:t xml:space="preserve"> </w:t>
      </w:r>
      <w:r>
        <w:t xml:space="preserve">With a view to design the options, three main aspects have been taken into account: the scope of</w:t>
      </w:r>
      <w:r>
        <w:t xml:space="preserve"> </w:t>
      </w:r>
      <w:r>
        <w:t xml:space="preserve">any potential targets (coverage of food supply chain), the way in which targets are expressed, and</w:t>
      </w:r>
      <w:r>
        <w:t xml:space="preserve"> </w:t>
      </w:r>
      <w:r>
        <w:t xml:space="preserve">the way targets are implemented in Member States. The analysis covered the following choices:</w:t>
      </w:r>
      <w:r>
        <w:t xml:space="preserve"> </w:t>
      </w:r>
      <w:r>
        <w:t xml:space="preserve"> Scope:</w:t>
      </w:r>
      <w:r>
        <w:br/>
      </w:r>
      <w:r>
        <w:t xml:space="preserve">o S1 – target covering the whole food supply chain, from primary production (e.g. </w:t>
      </w:r>
      <w:r>
        <w:t xml:space="preserve"> </w:t>
      </w:r>
      <w:r>
        <w:t xml:space="preserve">farm) to final consumer;</w:t>
      </w:r>
      <w:r>
        <w:br/>
      </w:r>
      <w:r>
        <w:t xml:space="preserve">o S2 – target covering only selected stages of the food supply chain (for example</w:t>
      </w:r>
      <w:r>
        <w:t xml:space="preserve"> </w:t>
      </w:r>
      <w:r>
        <w:t xml:space="preserve">SDG Target 12.3 sets targets at retail and consumer levels).</w:t>
      </w:r>
      <w:r>
        <w:br/>
      </w:r>
      <w:r>
        <w:t xml:space="preserve"> Expression</w:t>
      </w:r>
      <w:r>
        <w:br/>
      </w:r>
      <w:r>
        <w:t xml:space="preserve">o E1 – target expressed as % of food waste reduction from the amount of food waste</w:t>
      </w:r>
      <w:r>
        <w:t xml:space="preserve"> </w:t>
      </w:r>
      <w:r>
        <w:t xml:space="preserve">in the baseline year (2020) to target year (2030);</w:t>
      </w:r>
      <w:r>
        <w:br/>
      </w:r>
      <w:r>
        <w:t xml:space="preserve">o E2 – targets expressed as absolute amounts, i.e., in kilograms per capita per year to</w:t>
      </w:r>
      <w:r>
        <w:t xml:space="preserve"> </w:t>
      </w:r>
      <w:r>
        <w:t xml:space="preserve">be achieved by 2030 (per country).</w:t>
      </w:r>
      <w:r>
        <w:br/>
      </w:r>
      <w:r>
        <w:t xml:space="preserve"> The way the targets are set for Member States</w:t>
      </w:r>
      <w:r>
        <w:br/>
      </w:r>
      <w:r>
        <w:t xml:space="preserve">o T1 – the same target level for all Member States;</w:t>
      </w:r>
      <w:r>
        <w:br/>
      </w:r>
      <w:r>
        <w:t xml:space="preserve">o T2 – target level differentiated by Member State;</w:t>
      </w:r>
      <w:r>
        <w:br/>
      </w:r>
      <w:r>
        <w:t xml:space="preserve">o T3 – collective target on EU level – based on MS contributions.</w:t>
      </w:r>
    </w:p>
    <w:p>
      <w:pPr>
        <w:pStyle w:val="BodyText"/>
      </w:pPr>
      <w:r>
        <w:t xml:space="preserve">Following input received from stakeholders including consultations (see in particular Annex 2,</w:t>
      </w:r>
      <w:r>
        <w:t xml:space="preserve"> </w:t>
      </w:r>
      <w:r>
        <w:t xml:space="preserve">section 1, Inception Impact Assessment), the Commission has further analysed modalities for</w:t>
      </w:r>
      <w:r>
        <w:t xml:space="preserve"> </w:t>
      </w:r>
      <w:r>
        <w:t xml:space="preserve">setting the targets and proposes the following approach.</w:t>
      </w:r>
      <w:r>
        <w:t xml:space="preserve"> </w:t>
      </w:r>
      <w:r>
        <w:t xml:space="preserve">Scope: S1 - Policy options should explore target (or targets) along the whole food supply chain,</w:t>
      </w:r>
      <w:r>
        <w:t xml:space="preserve"> </w:t>
      </w:r>
      <w:r>
        <w:t xml:space="preserve">albeit target levels may differ amongst the different stages. This is reflected in the selection of</w:t>
      </w:r>
      <w:r>
        <w:t xml:space="preserve"> </w:t>
      </w:r>
      <w:r>
        <w:t xml:space="preserve">scenarios that model the results for different target levels and for different stages of the food supply</w:t>
      </w:r>
      <w:r>
        <w:t xml:space="preserve"> </w:t>
      </w:r>
      <w:r>
        <w:t xml:space="preserve">chain.</w:t>
      </w:r>
      <w:r>
        <w:t xml:space="preserve"> </w:t>
      </w:r>
      <w:r>
        <w:t xml:space="preserve">Expression: E1 - target should be expressed as % of food waste reduction from the amount of</w:t>
      </w:r>
      <w:r>
        <w:t xml:space="preserve"> </w:t>
      </w:r>
      <w:r>
        <w:t xml:space="preserve">food waste in the baseline year (2020 or earlier if credible data are available) to target year (2030).</w:t>
      </w:r>
      <w:r>
        <w:t xml:space="preserve"> </w:t>
      </w:r>
      <w:r>
        <w:t xml:space="preserve">The way the targets are set for Member States: T1 - the same target level for all Member States</w:t>
      </w:r>
      <w:r>
        <w:br/>
      </w:r>
      <w:r>
        <w:t xml:space="preserve">Table 24 : Advantages and challenges of the different settings for food waste reduction targets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Possible</w:t>
      </w:r>
      <w:r>
        <w:t xml:space="preserve"> </w:t>
      </w:r>
      <w:r>
        <w:t xml:space="preserve">approaches for</w:t>
      </w:r>
      <w:r>
        <w:t xml:space="preserve"> </w:t>
      </w:r>
      <w:r>
        <w:t xml:space="preserve">setting the scope</w:t>
      </w:r>
      <w:r>
        <w:t xml:space="preserve"> </w:t>
      </w:r>
      <w:r>
        <w:t xml:space="preserve">of the targets</w:t>
      </w:r>
      <w:r>
        <w:t xml:space="preserve"> </w:t>
      </w:r>
      <w:r>
        <w:t xml:space="preserve">Advantages</w:t>
      </w:r>
      <w:r>
        <w:t xml:space="preserve"> </w:t>
      </w:r>
      <w:r>
        <w:t xml:space="preserve">Challenges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retail</w:t>
      </w:r>
      <w:r>
        <w:t xml:space="preserve"> </w:t>
      </w:r>
      <w:r>
        <w:t xml:space="preserve">only</w:t>
      </w:r>
      <w:r>
        <w:t xml:space="preserve"> </w:t>
      </w:r>
      <w:r>
        <w:t xml:space="preserve">(including</w:t>
      </w:r>
      <w:r>
        <w:t xml:space="preserve"> </w:t>
      </w:r>
      <w:r>
        <w:t xml:space="preserve">households,</w:t>
      </w:r>
      <w:r>
        <w:t xml:space="preserve"> </w:t>
      </w:r>
      <w:r>
        <w:t xml:space="preserve">restaurants/food</w:t>
      </w:r>
      <w:r>
        <w:t xml:space="preserve"> </w:t>
      </w:r>
      <w:r>
        <w:t xml:space="preserve">services, retail)</w:t>
      </w:r>
      <w:r>
        <w:t xml:space="preserve"> </w:t>
      </w:r>
      <w:r>
        <w:t xml:space="preserve"></w:t>
      </w:r>
      <w:r>
        <w:t xml:space="preserve"> </w:t>
      </w:r>
      <w:r>
        <w:t xml:space="preserve">Better</w:t>
      </w:r>
      <w:r>
        <w:t xml:space="preserve"> </w:t>
      </w:r>
      <w: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t xml:space="preserve">identified</w:t>
      </w:r>
      <w:r>
        <w:t xml:space="preserve"> </w:t>
      </w:r>
      <w:r>
        <w:t xml:space="preserve">hotspots</w:t>
      </w:r>
      <w:r>
        <w:t xml:space="preserve"> </w:t>
      </w:r>
      <w:r>
        <w:t xml:space="preserve">and</w:t>
      </w:r>
      <w:r>
        <w:t xml:space="preserve"> </w:t>
      </w:r>
      <w:r>
        <w:t xml:space="preserve">highest</w:t>
      </w:r>
      <w:r>
        <w:t xml:space="preserve"> </w:t>
      </w:r>
      <w:r>
        <w:t xml:space="preserve">environmental gains (including</w:t>
      </w:r>
      <w:r>
        <w:t xml:space="preserve"> </w:t>
      </w:r>
      <w:r>
        <w:t xml:space="preserve">embedded emissions);</w:t>
      </w:r>
      <w:r>
        <w:t xml:space="preserve"> </w:t>
      </w:r>
      <w:r>
        <w:t xml:space="preserve"></w:t>
      </w:r>
      <w:r>
        <w:t xml:space="preserve"> </w:t>
      </w:r>
      <w:r>
        <w:t xml:space="preserve">Higher acceptability by Member</w:t>
      </w:r>
      <w:r>
        <w:t xml:space="preserve"> </w:t>
      </w:r>
      <w:r>
        <w:t xml:space="preserve">States;</w:t>
      </w:r>
      <w:r>
        <w:t xml:space="preserve"> </w:t>
      </w:r>
      <w:r>
        <w:t xml:space="preserve"></w:t>
      </w:r>
      <w:r>
        <w:t xml:space="preserve"> </w:t>
      </w:r>
      <w:r>
        <w:t xml:space="preserve">Likely</w:t>
      </w:r>
      <w:r>
        <w:t xml:space="preserve"> </w:t>
      </w:r>
      <w:r>
        <w:t xml:space="preserve">acceptability</w:t>
      </w:r>
      <w:r>
        <w:t xml:space="preserve"> </w:t>
      </w:r>
      <w:r>
        <w:t xml:space="preserve">from</w:t>
      </w:r>
      <w:r>
        <w:t xml:space="preserve"> </w:t>
      </w:r>
      <w:r>
        <w:t xml:space="preserve">industry (depending on levels);</w:t>
      </w:r>
      <w:r>
        <w:t xml:space="preserve"> </w:t>
      </w:r>
      <w:r>
        <w:t xml:space="preserve"></w:t>
      </w:r>
      <w:r>
        <w:t xml:space="preserve"> </w:t>
      </w:r>
      <w:r>
        <w:t xml:space="preserve">Lowest administrative burden</w:t>
      </w:r>
      <w:r>
        <w:t xml:space="preserve"> </w:t>
      </w:r>
      <w:r>
        <w:t xml:space="preserve">and potential cost for food</w:t>
      </w:r>
      <w:r>
        <w:t xml:space="preserve"> </w:t>
      </w:r>
      <w:r>
        <w:t xml:space="preserve">industry and farmers;</w:t>
      </w:r>
      <w:r>
        <w:t xml:space="preserve"> </w:t>
      </w:r>
      <w:r>
        <w:t xml:space="preserve"></w:t>
      </w:r>
      <w:r>
        <w:t xml:space="preserve"> </w:t>
      </w:r>
      <w:r>
        <w:t xml:space="preserve">Less incentives for cooperation</w:t>
      </w:r>
      <w:r>
        <w:t xml:space="preserve"> </w:t>
      </w:r>
      <w:r>
        <w:t xml:space="preserve">between actors in the food supply</w:t>
      </w:r>
      <w:r>
        <w:t xml:space="preserve"> </w:t>
      </w:r>
      <w:r>
        <w:t xml:space="preserve">chain;</w:t>
      </w:r>
      <w:r>
        <w:t xml:space="preserve"> </w:t>
      </w:r>
      <w:r>
        <w:t xml:space="preserve"></w:t>
      </w:r>
      <w:r>
        <w:t xml:space="preserve"> </w:t>
      </w:r>
      <w:r>
        <w:t xml:space="preserve">Lowest acceptability from NGOs</w:t>
      </w:r>
      <w:r>
        <w:t xml:space="preserve"> </w:t>
      </w:r>
      <w:r>
        <w:t xml:space="preserve">and probably general public</w:t>
      </w:r>
      <w:r>
        <w:t xml:space="preserve"> </w:t>
      </w:r>
      <w:r>
        <w:t xml:space="preserve">(viewed as lowest level of</w:t>
      </w:r>
      <w:r>
        <w:t xml:space="preserve"> </w:t>
      </w:r>
      <w:r>
        <w:t xml:space="preserve">ambition);</w:t>
      </w:r>
      <w:r>
        <w:t xml:space="preserve"> </w:t>
      </w:r>
      <w:r>
        <w:t xml:space="preserve"></w:t>
      </w:r>
      <w:r>
        <w:t xml:space="preserve"> </w:t>
      </w:r>
      <w:r>
        <w:t xml:space="preserve">Risk of being accused by some</w:t>
      </w:r>
      <w:r>
        <w:t xml:space="preserve"> </w:t>
      </w:r>
      <w:r>
        <w:t xml:space="preserve">stakeholders of “putting the</w:t>
      </w:r>
      <w:r>
        <w:t xml:space="preserve"> </w:t>
      </w:r>
      <w:r>
        <w:t xml:space="preserve">burden on consumers and not</w:t>
      </w:r>
      <w:r>
        <w:t xml:space="preserve"> </w:t>
      </w:r>
      <w:r>
        <w:t xml:space="preserve">recognising the role of other</w:t>
      </w:r>
      <w:r>
        <w:t xml:space="preserve"> </w:t>
      </w:r>
      <w:r>
        <w:t xml:space="preserve">actors in the food value chain”.</w:t>
      </w:r>
      <w:r>
        <w:br/>
      </w:r>
      <w:r>
        <w:t xml:space="preserve"></w:t>
      </w:r>
      <w:r>
        <w:t xml:space="preserve"> </w:t>
      </w:r>
      <w:r>
        <w:t xml:space="preserve">Better aligned to SDG Target</w:t>
      </w:r>
      <w:r>
        <w:t xml:space="preserve"> </w:t>
      </w:r>
      <w:r>
        <w:t xml:space="preserve">12.3</w:t>
      </w:r>
      <w:r>
        <w:t xml:space="preserve"> </w:t>
      </w:r>
      <w:r>
        <w:t xml:space="preserve">which</w:t>
      </w:r>
      <w:r>
        <w:t xml:space="preserve"> </w:t>
      </w:r>
      <w:r>
        <w:t xml:space="preserve">only</w:t>
      </w:r>
      <w:r>
        <w:t xml:space="preserve"> </w:t>
      </w:r>
      <w:r>
        <w:t xml:space="preserve">sets</w:t>
      </w:r>
      <w:r>
        <w:t xml:space="preserve"> </w:t>
      </w:r>
      <w:r>
        <w:t xml:space="preserve">a</w:t>
      </w:r>
      <w:r>
        <w:t xml:space="preserve"> </w:t>
      </w:r>
      <w:r>
        <w:t xml:space="preserve">quantitative</w:t>
      </w:r>
      <w:r>
        <w:t xml:space="preserve"> </w:t>
      </w:r>
      <w:r>
        <w:t xml:space="preserve">target</w:t>
      </w:r>
      <w:r>
        <w:t xml:space="preserve"> </w:t>
      </w:r>
      <w:r>
        <w:t xml:space="preserve">(50%</w:t>
      </w:r>
      <w:r>
        <w:t xml:space="preserve"> </w:t>
      </w:r>
      <w:r>
        <w:t xml:space="preserve">reduction)</w:t>
      </w:r>
      <w:r>
        <w:t xml:space="preserve"> </w:t>
      </w:r>
      <w:r>
        <w:t xml:space="preserve">at</w:t>
      </w:r>
      <w:r>
        <w:t xml:space="preserve"> </w:t>
      </w:r>
      <w:r>
        <w:t xml:space="preserve">retail</w:t>
      </w:r>
      <w:r>
        <w:t xml:space="preserve"> </w:t>
      </w:r>
      <w:r>
        <w:t xml:space="preserve">and</w:t>
      </w:r>
      <w:r>
        <w:t xml:space="preserve"> </w:t>
      </w:r>
      <w:r>
        <w:t xml:space="preserve">consumption but also calls on</w:t>
      </w:r>
      <w:r>
        <w:t xml:space="preserve"> </w:t>
      </w:r>
      <w:r>
        <w:t xml:space="preserve">reducing food losses along the</w:t>
      </w:r>
      <w:r>
        <w:t xml:space="preserve"> </w:t>
      </w:r>
      <w:r>
        <w:t xml:space="preserve">whole food supply chain.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retail</w:t>
      </w:r>
      <w:r>
        <w:t xml:space="preserve"> </w:t>
      </w:r>
      <w:r>
        <w:t xml:space="preserve">+</w:t>
      </w:r>
      <w:r>
        <w:t xml:space="preserve"> </w:t>
      </w:r>
      <w:r>
        <w:t xml:space="preserve">food</w:t>
      </w:r>
      <w:r>
        <w:t xml:space="preserve"> </w:t>
      </w:r>
      <w:r>
        <w:t xml:space="preserve">processors/manu-</w:t>
      </w:r>
      <w:r>
        <w:t xml:space="preserve"> </w:t>
      </w:r>
      <w:r>
        <w:t xml:space="preserve">facturers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Additional coverage of large</w:t>
      </w:r>
      <w:r>
        <w:t xml:space="preserve"> </w:t>
      </w:r>
      <w:r>
        <w:t xml:space="preserve">food processors/manufacturers,</w:t>
      </w:r>
      <w:r>
        <w:t xml:space="preserve"> </w:t>
      </w:r>
      <w:r>
        <w:t xml:space="preserve">in line with commitments made</w:t>
      </w:r>
      <w:r>
        <w:t xml:space="preserve"> </w:t>
      </w:r>
      <w:r>
        <w:t xml:space="preserve">under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Conduct,</w:t>
      </w:r>
      <w:r>
        <w:t xml:space="preserve"> </w:t>
      </w:r>
      <w:r>
        <w:t xml:space="preserve">Champions 12.3 etc.;</w:t>
      </w:r>
      <w:r>
        <w:t xml:space="preserve"> </w:t>
      </w:r>
      <w:r>
        <w:t xml:space="preserve"></w:t>
      </w:r>
      <w:r>
        <w:t xml:space="preserve"> </w:t>
      </w:r>
      <w:r>
        <w:t xml:space="preserve">Better cooperation to reduce</w:t>
      </w:r>
      <w:r>
        <w:t xml:space="preserve"> </w:t>
      </w:r>
      <w:r>
        <w:t xml:space="preserve">food waste along the food supply</w:t>
      </w:r>
      <w:r>
        <w:t xml:space="preserve"> </w:t>
      </w:r>
      <w:r>
        <w:t xml:space="preserve">chain;</w:t>
      </w:r>
      <w:r>
        <w:t xml:space="preserve"> </w:t>
      </w:r>
      <w:r>
        <w:t xml:space="preserve"></w:t>
      </w:r>
      <w:r>
        <w:t xml:space="preserve"> </w:t>
      </w:r>
      <w:r>
        <w:t xml:space="preserve">Additional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addressing</w:t>
      </w:r>
      <w:r>
        <w:t xml:space="preserve"> </w:t>
      </w:r>
      <w:r>
        <w:t xml:space="preserve">date</w:t>
      </w:r>
      <w:r>
        <w:t xml:space="preserve"> </w:t>
      </w:r>
      <w:r>
        <w:t xml:space="preserve">marking</w:t>
      </w:r>
      <w:r>
        <w:t xml:space="preserve"> </w:t>
      </w:r>
      <w:r>
        <w:t xml:space="preserve">challenges, in line with FIC</w:t>
      </w:r>
      <w:r>
        <w:t xml:space="preserve"> </w:t>
      </w:r>
      <w:r>
        <w:t xml:space="preserve">revision;</w:t>
      </w:r>
      <w:r>
        <w:t xml:space="preserve"> </w:t>
      </w:r>
      <w:r>
        <w:t xml:space="preserve"></w:t>
      </w:r>
      <w:r>
        <w:t xml:space="preserve"> </w:t>
      </w:r>
      <w:r>
        <w:t xml:space="preserve">Better acceptability from general</w:t>
      </w:r>
      <w:r>
        <w:t xml:space="preserve"> </w:t>
      </w:r>
      <w:r>
        <w:t xml:space="preserve">public.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States’ implementation</w:t>
      </w:r>
      <w:r>
        <w:t xml:space="preserve"> </w:t>
      </w:r>
      <w:r>
        <w:t xml:space="preserve">may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financial</w:t>
      </w:r>
      <w:r>
        <w:t xml:space="preserve"> </w:t>
      </w:r>
      <w:r>
        <w:t xml:space="preserve">burden</w:t>
      </w:r>
      <w:r>
        <w:t xml:space="preserve"> </w:t>
      </w:r>
      <w:r>
        <w:t xml:space="preserve">on</w:t>
      </w:r>
      <w:r>
        <w:t xml:space="preserve"> </w:t>
      </w:r>
      <w:r>
        <w:t xml:space="preserve">food</w:t>
      </w:r>
      <w:r>
        <w:t xml:space="preserve"> </w:t>
      </w:r>
      <w:r>
        <w:t xml:space="preserve">processors/manufacturers</w:t>
      </w:r>
      <w:r>
        <w:t xml:space="preserve"> </w:t>
      </w:r>
      <w:r>
        <w:t xml:space="preserve">(not</w:t>
      </w:r>
      <w:r>
        <w:t xml:space="preserve"> </w:t>
      </w:r>
      <w:r>
        <w:t xml:space="preserve">expected to be significant);</w:t>
      </w:r>
      <w:r>
        <w:t xml:space="preserve"> </w:t>
      </w:r>
      <w:r>
        <w:t xml:space="preserve"></w:t>
      </w:r>
      <w:r>
        <w:t xml:space="preserve"> </w:t>
      </w:r>
      <w:r>
        <w:t xml:space="preserve">Food</w:t>
      </w:r>
      <w:r>
        <w:t xml:space="preserve"> </w:t>
      </w:r>
      <w:r>
        <w:t xml:space="preserve">processors</w:t>
      </w:r>
      <w:r>
        <w:t xml:space="preserve"> </w:t>
      </w:r>
      <w:r>
        <w:t xml:space="preserve">declare</w:t>
      </w:r>
      <w:r>
        <w:t xml:space="preserve"> </w:t>
      </w:r>
      <w:r>
        <w:t xml:space="preserve">commitment to SDG 12.3 target,</w:t>
      </w:r>
      <w:r>
        <w:t xml:space="preserve"> </w:t>
      </w:r>
      <w:r>
        <w:t xml:space="preserve">but acceptability of targets is</w:t>
      </w:r>
      <w:r>
        <w:t xml:space="preserve"> </w:t>
      </w:r>
      <w:r>
        <w:t xml:space="preserve">uncertain;</w:t>
      </w:r>
      <w:r>
        <w:t xml:space="preserve"> </w:t>
      </w:r>
      <w:r>
        <w:t xml:space="preserve"></w:t>
      </w:r>
      <w:r>
        <w:t xml:space="preserve"> </w:t>
      </w:r>
      <w:r>
        <w:t xml:space="preserve">Relatively</w:t>
      </w:r>
      <w:r>
        <w:t xml:space="preserve"> </w:t>
      </w:r>
      <w:r>
        <w:t xml:space="preserve">low</w:t>
      </w:r>
      <w:r>
        <w:t xml:space="preserve"> </w:t>
      </w:r>
      <w:r>
        <w:t xml:space="preserve">additional</w:t>
      </w:r>
      <w:r>
        <w:t xml:space="preserve"> </w:t>
      </w:r>
      <w:r>
        <w:t xml:space="preserve">environmental gains;</w:t>
      </w:r>
      <w:r>
        <w:br/>
      </w:r>
      <w:r>
        <w:t xml:space="preserve"></w:t>
      </w:r>
      <w:r>
        <w:t xml:space="preserve"> </w:t>
      </w:r>
      <w:r>
        <w:t xml:space="preserve">Implementation is susceptible to</w:t>
      </w:r>
      <w:r>
        <w:t xml:space="preserve"> </w:t>
      </w:r>
      <w:r>
        <w:t xml:space="preserve">legal interpretation (waste vs by-</w:t>
      </w:r>
      <w:r>
        <w:t xml:space="preserve"> </w:t>
      </w:r>
      <w:r>
        <w:t xml:space="preserve">products).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retail</w:t>
      </w:r>
      <w:r>
        <w:t xml:space="preserve"> </w:t>
      </w:r>
      <w:r>
        <w:t xml:space="preserve">+</w:t>
      </w:r>
      <w:r>
        <w:t xml:space="preserve"> </w:t>
      </w:r>
      <w:r>
        <w:t xml:space="preserve">food</w:t>
      </w:r>
      <w:r>
        <w:t xml:space="preserve"> </w:t>
      </w:r>
      <w:r>
        <w:t xml:space="preserve">processors/manuf</w:t>
      </w:r>
      <w:r>
        <w:t xml:space="preserve"> </w:t>
      </w:r>
      <w:r>
        <w:t xml:space="preserve">acturers + primary</w:t>
      </w:r>
      <w:r>
        <w:t xml:space="preserve"> </w:t>
      </w:r>
      <w:r>
        <w:t xml:space="preserve">producers</w:t>
      </w:r>
      <w:r>
        <w:t xml:space="preserve"> </w:t>
      </w:r>
      <w:r>
        <w:t xml:space="preserve">(farmers)</w:t>
      </w:r>
      <w:r>
        <w:br/>
      </w:r>
      <w:r>
        <w:t xml:space="preserve"></w:t>
      </w:r>
      <w:r>
        <w:t xml:space="preserve"> </w:t>
      </w:r>
      <w:r>
        <w:t xml:space="preserve">Full coverage of the food supply</w:t>
      </w:r>
      <w:r>
        <w:t xml:space="preserve"> </w:t>
      </w:r>
      <w:r>
        <w:t xml:space="preserve">chain;</w:t>
      </w:r>
      <w:r>
        <w:br/>
      </w:r>
      <w:r>
        <w:t xml:space="preserve"></w:t>
      </w:r>
      <w:r>
        <w:t xml:space="preserve"> </w:t>
      </w:r>
      <w:r>
        <w:t xml:space="preserve">High acceptability from general</w:t>
      </w:r>
      <w:r>
        <w:t xml:space="preserve"> </w:t>
      </w:r>
      <w:r>
        <w:t xml:space="preserve">public and by environmental</w:t>
      </w:r>
      <w:r>
        <w:t xml:space="preserve"> </w:t>
      </w:r>
      <w:r>
        <w:t xml:space="preserve">NGOs;</w:t>
      </w:r>
      <w:r>
        <w:t xml:space="preserve"> </w:t>
      </w:r>
      <w:r>
        <w:t xml:space="preserve"></w:t>
      </w:r>
      <w:r>
        <w:t xml:space="preserve"> </w:t>
      </w:r>
      <w:r>
        <w:t xml:space="preserve">Awareness raising at farm level;</w:t>
      </w:r>
      <w:r>
        <w:t xml:space="preserve"> </w:t>
      </w:r>
      <w:r>
        <w:t xml:space="preserve">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precursor</w:t>
      </w:r>
      <w:r>
        <w:t xml:space="preserve"> </w:t>
      </w:r>
      <w:r>
        <w:t xml:space="preserve">for</w:t>
      </w:r>
      <w:r>
        <w:t xml:space="preserve"> </w:t>
      </w:r>
      <w:r>
        <w:t xml:space="preserve">addressing (pre-harvest) farm</w:t>
      </w:r>
      <w:r>
        <w:t xml:space="preserve"> </w:t>
      </w:r>
      <w:r>
        <w:t xml:space="preserve">losses;</w:t>
      </w:r>
      <w:r>
        <w:t xml:space="preserve"> </w:t>
      </w:r>
      <w:r>
        <w:t xml:space="preserve">In addition to the abovementioned</w:t>
      </w:r>
      <w:r>
        <w:t xml:space="preserve"> </w:t>
      </w:r>
      <w:r>
        <w:t xml:space="preserve">points:</w:t>
      </w:r>
      <w:r>
        <w:t xml:space="preserve"> </w:t>
      </w:r>
      <w:r>
        <w:t xml:space="preserve"></w:t>
      </w:r>
      <w:r>
        <w:t xml:space="preserve"> </w:t>
      </w:r>
      <w:r>
        <w:t xml:space="preserve">Risk of strong opposition from</w:t>
      </w:r>
      <w:r>
        <w:t xml:space="preserve"> </w:t>
      </w:r>
      <w:r>
        <w:t xml:space="preserve">farmers and their organisations</w:t>
      </w:r>
      <w:r>
        <w:t xml:space="preserve"> </w:t>
      </w:r>
      <w:r>
        <w:t xml:space="preserve">which may require guarantees</w:t>
      </w:r>
      <w:r>
        <w:t xml:space="preserve"> </w:t>
      </w:r>
      <w:r>
        <w:t xml:space="preserve">that during implementation they</w:t>
      </w:r>
      <w:r>
        <w:t xml:space="preserve"> </w:t>
      </w:r>
      <w:r>
        <w:t xml:space="preserve">will not carry the burden caused</w:t>
      </w:r>
      <w:r>
        <w:t xml:space="preserve"> </w:t>
      </w:r>
      <w:r>
        <w:t xml:space="preserve">by other actors in the food chain;</w:t>
      </w:r>
      <w:r>
        <w:t xml:space="preserve"> </w:t>
      </w:r>
      <w:r>
        <w:t xml:space="preserve"></w:t>
      </w:r>
      <w:r>
        <w:t xml:space="preserve"> </w:t>
      </w:r>
      <w:r>
        <w:t xml:space="preserve">Possible reluctance from some</w:t>
      </w:r>
      <w:r>
        <w:t xml:space="preserve"> </w:t>
      </w:r>
      <w:r>
        <w:t xml:space="preserve">Member States;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</w:t>
      </w:r>
      <w:r>
        <w:t xml:space="preserve"> </w:t>
      </w:r>
      <w:r>
        <w:t xml:space="preserve">Relatively low additional gains</w:t>
      </w:r>
      <w:r>
        <w:t xml:space="preserve"> </w:t>
      </w:r>
      <w:r>
        <w:t xml:space="preserve">from</w:t>
      </w:r>
      <w:r>
        <w:t xml:space="preserve"> </w:t>
      </w:r>
      <w:r>
        <w:t xml:space="preserve">covering</w:t>
      </w:r>
      <w:r>
        <w:t xml:space="preserve"> </w:t>
      </w:r>
      <w:r>
        <w:t xml:space="preserve">of</w:t>
      </w:r>
      <w:r>
        <w:t xml:space="preserve"> </w:t>
      </w:r>
      <w:r>
        <w:t xml:space="preserve">primary</w:t>
      </w:r>
      <w:r>
        <w:t xml:space="preserve"> </w:t>
      </w:r>
      <w:r>
        <w:t xml:space="preserve">production (food waste negligible</w:t>
      </w:r>
      <w:r>
        <w:t xml:space="preserve"> </w:t>
      </w:r>
      <w:r>
        <w:t xml:space="preserve">amount of waste addressed);</w:t>
      </w:r>
      <w:r>
        <w:t xml:space="preserve"> </w:t>
      </w:r>
      <w:r>
        <w:t xml:space="preserve"></w:t>
      </w:r>
      <w:r>
        <w:t xml:space="preserve"> </w:t>
      </w:r>
      <w:r>
        <w:t xml:space="preserve">Poor data coverage so far;</w:t>
      </w:r>
      <w:r>
        <w:t xml:space="preserve"> </w:t>
      </w:r>
      <w:r>
        <w:t xml:space="preserve"></w:t>
      </w:r>
      <w:r>
        <w:t xml:space="preserve"> </w:t>
      </w:r>
      <w:r>
        <w:t xml:space="preserve">Implementation is susceptible to</w:t>
      </w:r>
      <w:r>
        <w:t xml:space="preserve"> </w:t>
      </w:r>
      <w:r>
        <w:t xml:space="preserve">legal interpretation (waste vs-by-</w:t>
      </w:r>
      <w:r>
        <w:t xml:space="preserve"> </w:t>
      </w:r>
      <w:r>
        <w:t xml:space="preserve">products + exclusion of certain</w:t>
      </w:r>
      <w:r>
        <w:t xml:space="preserve"> </w:t>
      </w:r>
      <w:r>
        <w:t xml:space="preserve">types of farm biomass from</w:t>
      </w:r>
      <w:r>
        <w:t xml:space="preserve"> </w:t>
      </w:r>
      <w:r>
        <w:t xml:space="preserve">WFD).</w:t>
      </w:r>
      <w:r>
        <w:t xml:space="preserve"> </w:t>
      </w:r>
      <w:r>
        <w:t xml:space="preserve">Options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 expression of</w:t>
      </w:r>
      <w:r>
        <w:t xml:space="preserve"> </w:t>
      </w:r>
      <w:r>
        <w:t xml:space="preserve">the targets</w:t>
      </w:r>
      <w:r>
        <w:t xml:space="preserve"> </w:t>
      </w:r>
      <w:r>
        <w:t xml:space="preserve">Advantages</w:t>
      </w:r>
      <w:r>
        <w:t xml:space="preserve"> </w:t>
      </w:r>
      <w:r>
        <w:t xml:space="preserve">Challenges</w:t>
      </w:r>
      <w:r>
        <w:t xml:space="preserve"> </w:t>
      </w:r>
      <w:r>
        <w:t xml:space="preserve">E1:</w:t>
      </w:r>
      <w:r>
        <w:t xml:space="preserve"> </w:t>
      </w:r>
      <w:r>
        <w:t xml:space="preserve">target</w:t>
      </w:r>
      <w:r>
        <w:t xml:space="preserve"> </w:t>
      </w:r>
      <w:r>
        <w:t xml:space="preserve">expressed as % of</w:t>
      </w:r>
      <w:r>
        <w:t xml:space="preserve"> </w:t>
      </w:r>
      <w:r>
        <w:t xml:space="preserve">food</w:t>
      </w:r>
      <w:r>
        <w:t xml:space="preserve"> </w:t>
      </w:r>
      <w:r>
        <w:t xml:space="preserve">waste</w:t>
      </w:r>
      <w:r>
        <w:t xml:space="preserve"> </w:t>
      </w:r>
      <w:r>
        <w:t xml:space="preserve">reduction</w:t>
      </w:r>
      <w:r>
        <w:t xml:space="preserve"> </w:t>
      </w:r>
      <w:r>
        <w:t xml:space="preserve"></w:t>
      </w:r>
      <w:r>
        <w:t xml:space="preserve"> </w:t>
      </w:r>
      <w:r>
        <w:t xml:space="preserve">Easiest and most understandable</w:t>
      </w:r>
      <w:r>
        <w:t xml:space="preserve"> </w:t>
      </w:r>
      <w:r>
        <w:t xml:space="preserve">option;</w:t>
      </w:r>
      <w:r>
        <w:t xml:space="preserve"> </w:t>
      </w:r>
      <w:r>
        <w:t xml:space="preserve"></w:t>
      </w:r>
      <w:r>
        <w:t xml:space="preserve"> </w:t>
      </w:r>
      <w:r>
        <w:t xml:space="preserve">Harmonized</w:t>
      </w:r>
      <w:r>
        <w:t xml:space="preserve"> </w:t>
      </w:r>
      <w:r>
        <w:t xml:space="preserve">with</w:t>
      </w:r>
      <w:r>
        <w:t xml:space="preserve"> </w:t>
      </w:r>
      <w:r>
        <w:t xml:space="preserve">potential</w:t>
      </w:r>
      <w:r>
        <w:t xml:space="preserve"> </w:t>
      </w:r>
      <w:r>
        <w:t xml:space="preserve">future reduction targets of the</w:t>
      </w:r>
      <w:r>
        <w:t xml:space="preserve"> </w:t>
      </w:r>
      <w:r>
        <w:t xml:space="preserve">WFD;</w:t>
      </w:r>
      <w:r>
        <w:t xml:space="preserve"> </w:t>
      </w:r>
      <w:r>
        <w:t xml:space="preserve"></w:t>
      </w:r>
      <w:r>
        <w:t xml:space="preserve"> </w:t>
      </w:r>
      <w:r>
        <w:t xml:space="preserve">Less likely to be affected by the</w:t>
      </w:r>
      <w:r>
        <w:t xml:space="preserve"> </w:t>
      </w:r>
      <w:r>
        <w:t xml:space="preserve">selection of reporting methods,</w:t>
      </w:r>
      <w:r>
        <w:t xml:space="preserve"> </w:t>
      </w:r>
      <w:r>
        <w:t xml:space="preserve">errors/inaccuracies</w:t>
      </w:r>
      <w:r>
        <w:t xml:space="preserve"> </w:t>
      </w:r>
      <w:r>
        <w:t xml:space="preserve">and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measurement methodology.</w:t>
      </w:r>
    </w:p>
    <w:p>
      <w:pPr>
        <w:pStyle w:val="BodyText"/>
      </w:pPr>
      <w:r>
        <w:t xml:space="preserve">E2:</w:t>
      </w:r>
      <w:r>
        <w:t xml:space="preserve"> </w:t>
      </w:r>
      <w:r>
        <w:t xml:space="preserve">target</w:t>
      </w:r>
      <w:r>
        <w:t xml:space="preserve"> </w:t>
      </w:r>
      <w:r>
        <w:t xml:space="preserve">expressed</w:t>
      </w:r>
      <w:r>
        <w:t xml:space="preserve"> </w:t>
      </w:r>
      <w:r>
        <w:t xml:space="preserve">as</w:t>
      </w:r>
      <w:r>
        <w:t xml:space="preserve"> </w:t>
      </w:r>
      <w:r>
        <w:t xml:space="preserve">absolute amounts,</w:t>
      </w:r>
      <w:r>
        <w:t xml:space="preserve"> </w:t>
      </w:r>
      <w:r>
        <w:t xml:space="preserve">i.e. in kilograms</w:t>
      </w:r>
      <w:r>
        <w:t xml:space="preserve"> </w:t>
      </w:r>
      <w:r>
        <w:t xml:space="preserve">per capita per year</w:t>
      </w:r>
      <w:r>
        <w:t xml:space="preserve"> </w:t>
      </w:r>
      <w:r>
        <w:t xml:space="preserve">to be achieved by</w:t>
      </w:r>
      <w:r>
        <w:t xml:space="preserve"> </w:t>
      </w:r>
      <w:r>
        <w:t xml:space="preserve">2030</w:t>
      </w:r>
      <w:r>
        <w:t xml:space="preserve"> </w:t>
      </w:r>
      <w:r>
        <w:t xml:space="preserve"></w:t>
      </w:r>
      <w:r>
        <w:t xml:space="preserve"> </w:t>
      </w:r>
      <w:r>
        <w:t xml:space="preserve">More results-orientated;</w:t>
      </w:r>
      <w:r>
        <w:br/>
      </w:r>
      <w:r>
        <w:t xml:space="preserve"></w:t>
      </w:r>
      <w:r>
        <w:t xml:space="preserve"> </w:t>
      </w:r>
      <w:r>
        <w:t xml:space="preserve">“Fair” method as the countries</w:t>
      </w:r>
      <w:r>
        <w:t xml:space="preserve"> </w:t>
      </w:r>
      <w:r>
        <w:t xml:space="preserve">with low food waste generation</w:t>
      </w:r>
      <w:r>
        <w:t xml:space="preserve"> </w:t>
      </w:r>
      <w:r>
        <w:t xml:space="preserve">need little or no effort.</w:t>
      </w:r>
      <w:r>
        <w:t xml:space="preserve"> </w:t>
      </w:r>
      <w:r>
        <w:t xml:space="preserve"></w:t>
      </w:r>
      <w:r>
        <w:t xml:space="preserve"> </w:t>
      </w:r>
      <w:r>
        <w:t xml:space="preserve">Not effective to set targets for the</w:t>
      </w:r>
      <w:r>
        <w:t xml:space="preserve"> </w:t>
      </w:r>
      <w:r>
        <w:t xml:space="preserve">stages of primary production and</w:t>
      </w:r>
      <w:r>
        <w:t xml:space="preserve"> </w:t>
      </w:r>
      <w:r>
        <w:t xml:space="preserve">processing and manufacturing of</w:t>
      </w:r>
      <w:r>
        <w:t xml:space="preserve"> </w:t>
      </w:r>
      <w:r>
        <w:t xml:space="preserve">food;</w:t>
      </w:r>
      <w:r>
        <w:t xml:space="preserve"> </w:t>
      </w:r>
      <w:r>
        <w:t xml:space="preserve"></w:t>
      </w:r>
      <w:r>
        <w:t xml:space="preserve"> </w:t>
      </w:r>
      <w:r>
        <w:t xml:space="preserve">More susceptible to the selected</w:t>
      </w:r>
      <w:r>
        <w:t xml:space="preserve"> </w:t>
      </w:r>
      <w:r>
        <w:t xml:space="preserve">reporting</w:t>
      </w:r>
      <w:r>
        <w:t xml:space="preserve"> </w:t>
      </w:r>
      <w:r>
        <w:t xml:space="preserve">methods,</w:t>
      </w:r>
      <w:r>
        <w:t xml:space="preserve"> </w:t>
      </w:r>
      <w:r>
        <w:t xml:space="preserve">reporting</w:t>
      </w:r>
      <w:r>
        <w:t xml:space="preserve"> </w:t>
      </w:r>
      <w:r>
        <w:t xml:space="preserve">errors/inaccuracies</w:t>
      </w:r>
      <w:r>
        <w:t xml:space="preserve"> </w:t>
      </w:r>
      <w:r>
        <w:t xml:space="preserve">and</w:t>
      </w:r>
      <w:r>
        <w:t xml:space="preserve"> </w:t>
      </w:r>
      <w:r>
        <w:t xml:space="preserve">modification of the measurement</w:t>
      </w:r>
      <w:r>
        <w:t xml:space="preserve"> </w:t>
      </w:r>
      <w:r>
        <w:t xml:space="preserve">methodology.</w:t>
      </w:r>
      <w:r>
        <w:t xml:space="preserve"> </w:t>
      </w:r>
      <w:r>
        <w:t xml:space="preserve">Options related</w:t>
      </w:r>
      <w:r>
        <w:t xml:space="preserve"> </w:t>
      </w:r>
      <w:r>
        <w:t xml:space="preserve">to the way in</w:t>
      </w:r>
      <w:r>
        <w:t xml:space="preserve"> </w:t>
      </w:r>
      <w:r>
        <w:t xml:space="preserve">which targets are</w:t>
      </w:r>
      <w:r>
        <w:t xml:space="preserve"> </w:t>
      </w:r>
      <w:r>
        <w:t xml:space="preserve">set for MS</w:t>
      </w:r>
      <w:r>
        <w:t xml:space="preserve"> </w:t>
      </w:r>
      <w:r>
        <w:t xml:space="preserve">Advantages</w:t>
      </w:r>
      <w:r>
        <w:t xml:space="preserve"> </w:t>
      </w:r>
      <w:r>
        <w:t xml:space="preserve">Challenges</w:t>
      </w:r>
      <w:r>
        <w:t xml:space="preserve"> </w:t>
      </w:r>
      <w:r>
        <w:t xml:space="preserve">T1: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target level for all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Simple approach;</w:t>
      </w:r>
      <w:r>
        <w:br/>
      </w:r>
      <w:r>
        <w:t xml:space="preserve"></w:t>
      </w:r>
      <w:r>
        <w:t xml:space="preserve"> </w:t>
      </w:r>
      <w:r>
        <w:t xml:space="preserve">EU-wide level playing field;</w:t>
      </w:r>
      <w:r>
        <w:t xml:space="preserve"> </w:t>
      </w:r>
      <w:r>
        <w:t xml:space="preserve"></w:t>
      </w:r>
      <w:r>
        <w:t xml:space="preserve"> </w:t>
      </w:r>
      <w:r>
        <w:t xml:space="preserve">Least hampered by potential</w:t>
      </w:r>
      <w:r>
        <w:t xml:space="preserve"> </w:t>
      </w:r>
      <w:r>
        <w:t xml:space="preserve">data problems;</w:t>
      </w:r>
      <w:r>
        <w:t xml:space="preserve"> </w:t>
      </w:r>
      <w:r>
        <w:t xml:space="preserve"></w:t>
      </w:r>
      <w:r>
        <w:t xml:space="preserve"> </w:t>
      </w:r>
      <w:r>
        <w:t xml:space="preserve">Consistent with other targets in</w:t>
      </w:r>
      <w:r>
        <w:t xml:space="preserve"> </w:t>
      </w:r>
      <w:r>
        <w:t xml:space="preserve">WFD.</w:t>
      </w:r>
      <w:r>
        <w:t xml:space="preserve"> </w:t>
      </w:r>
      <w:r>
        <w:t xml:space="preserve"></w:t>
      </w:r>
      <w:r>
        <w:t xml:space="preserve"> </w:t>
      </w:r>
      <w:r>
        <w:t xml:space="preserve">Less consideration for national</w:t>
      </w:r>
      <w:r>
        <w:t xml:space="preserve"> </w:t>
      </w:r>
      <w:r>
        <w:t xml:space="preserve">situations</w:t>
      </w:r>
      <w:r>
        <w:br/>
      </w:r>
      <w:r>
        <w:t xml:space="preserve"></w:t>
      </w:r>
      <w:r>
        <w:t xml:space="preserve"> </w:t>
      </w:r>
      <w:r>
        <w:t xml:space="preserve">Less involvement from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T2: target level</w:t>
      </w:r>
      <w:r>
        <w:t xml:space="preserve"> </w:t>
      </w:r>
      <w:r>
        <w:t xml:space="preserve">differentiated</w:t>
      </w:r>
      <w:r>
        <w:t xml:space="preserve"> </w:t>
      </w:r>
      <w:r>
        <w:t xml:space="preserve">by</w:t>
      </w:r>
      <w:r>
        <w:t xml:space="preserve"> </w:t>
      </w:r>
      <w:r>
        <w:t xml:space="preserve">Member State</w:t>
      </w:r>
      <w:r>
        <w:t xml:space="preserve"> </w:t>
      </w:r>
      <w:r>
        <w:t xml:space="preserve"></w:t>
      </w:r>
      <w:r>
        <w:t xml:space="preserve"> </w:t>
      </w:r>
      <w:r>
        <w:t xml:space="preserve">Better</w:t>
      </w:r>
      <w:r>
        <w:t xml:space="preserve"> </w:t>
      </w:r>
      <w:r>
        <w:t xml:space="preserve">takes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national situations.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Lack of time series data to assess</w:t>
      </w:r>
      <w:r>
        <w:t xml:space="preserve"> </w:t>
      </w:r>
      <w:r>
        <w:t xml:space="preserve">evolution of food waste amounts</w:t>
      </w:r>
      <w:r>
        <w:t xml:space="preserve"> </w:t>
      </w:r>
      <w:r>
        <w:t xml:space="preserve">(and potential for reduction) for</w:t>
      </w:r>
      <w:r>
        <w:t xml:space="preserve"> </w:t>
      </w:r>
      <w:r>
        <w:t xml:space="preserve">each Member State;</w:t>
      </w:r>
      <w:r>
        <w:t xml:space="preserve"> </w:t>
      </w:r>
      <w:r>
        <w:t xml:space="preserve"></w:t>
      </w:r>
      <w:r>
        <w:t xml:space="preserve"> </w:t>
      </w:r>
      <w:r>
        <w:t xml:space="preserve">Criteria for differentiation of the</w:t>
      </w:r>
      <w:r>
        <w:t xml:space="preserve"> </w:t>
      </w:r>
      <w:r>
        <w:t xml:space="preserve">targets would require further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development,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further delay the process.</w:t>
      </w:r>
      <w:r>
        <w:br/>
      </w:r>
      <w:r>
        <w:t xml:space="preserve">T3:</w:t>
      </w:r>
      <w:r>
        <w:t xml:space="preserve"> </w:t>
      </w:r>
      <w:r>
        <w:t xml:space="preserve">collective</w:t>
      </w:r>
      <w:r>
        <w:t xml:space="preserve"> </w:t>
      </w:r>
      <w:r>
        <w:t xml:space="preserve">target on EU level</w:t>
      </w:r>
      <w:r>
        <w:t xml:space="preserve"> </w:t>
      </w:r>
      <w:r>
        <w:t xml:space="preserve">– based on MS</w:t>
      </w:r>
      <w:r>
        <w:t xml:space="preserve"> </w:t>
      </w:r>
      <w:r>
        <w:t xml:space="preserve">contributions</w:t>
      </w:r>
      <w:r>
        <w:t xml:space="preserve"> </w:t>
      </w:r>
      <w:r>
        <w:t xml:space="preserve"></w:t>
      </w:r>
      <w:r>
        <w:t xml:space="preserve"> </w:t>
      </w:r>
      <w:r>
        <w:t xml:space="preserve">Greatest</w:t>
      </w:r>
      <w:r>
        <w:t xml:space="preserve"> </w:t>
      </w:r>
      <w:r>
        <w:t xml:space="preserve">support</w:t>
      </w:r>
      <w:r>
        <w:t xml:space="preserve"> </w:t>
      </w:r>
      <w:r>
        <w:t xml:space="preserve">during</w:t>
      </w:r>
      <w:r>
        <w:t xml:space="preserve"> </w:t>
      </w:r>
      <w:r>
        <w:t xml:space="preserve">Inception IA277;</w:t>
      </w:r>
      <w:r>
        <w:t xml:space="preserve"> </w:t>
      </w:r>
      <w:r>
        <w:t xml:space="preserve"></w:t>
      </w:r>
      <w:r>
        <w:t xml:space="preserve"> </w:t>
      </w:r>
      <w:r>
        <w:t xml:space="preserve">Potentially</w:t>
      </w:r>
      <w:r>
        <w:t xml:space="preserve"> </w:t>
      </w:r>
      <w:r>
        <w:t xml:space="preserve">most</w:t>
      </w:r>
      <w:r>
        <w:t xml:space="preserve"> </w:t>
      </w:r>
      <w:r>
        <w:t xml:space="preserve">involving</w:t>
      </w:r>
      <w:r>
        <w:t xml:space="preserve"> </w:t>
      </w:r>
      <w:r>
        <w:t xml:space="preserve">Member States;</w:t>
      </w:r>
      <w:r>
        <w:br/>
      </w:r>
      <w:r>
        <w:t xml:space="preserve"></w:t>
      </w:r>
      <w:r>
        <w:t xml:space="preserve"> </w:t>
      </w:r>
      <w:r>
        <w:t xml:space="preserve">Incentivises action across EU</w:t>
      </w:r>
      <w:r>
        <w:t xml:space="preserve"> </w:t>
      </w:r>
      <w:r>
        <w:t xml:space="preserve">while</w:t>
      </w:r>
      <w:r>
        <w:t xml:space="preserve"> </w:t>
      </w:r>
      <w:r>
        <w:t xml:space="preserve">taking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national situations.</w:t>
      </w:r>
      <w:r>
        <w:t xml:space="preserve"> </w:t>
      </w:r>
      <w:r>
        <w:t xml:space="preserve"></w:t>
      </w:r>
      <w:r>
        <w:t xml:space="preserve"> </w:t>
      </w:r>
      <w:r>
        <w:t xml:space="preserve">Most complicated;</w:t>
      </w:r>
      <w:r>
        <w:t xml:space="preserve"> </w:t>
      </w:r>
      <w:r>
        <w:t xml:space="preserve"></w:t>
      </w:r>
      <w:r>
        <w:t xml:space="preserve"> </w:t>
      </w:r>
      <w:r>
        <w:t xml:space="preserve">Requires negotiations on share of</w:t>
      </w:r>
      <w:r>
        <w:t xml:space="preserve"> </w:t>
      </w:r>
      <w:r>
        <w:t xml:space="preserve">each MS, which are expected to</w:t>
      </w:r>
      <w:r>
        <w:t xml:space="preserve"> </w:t>
      </w:r>
      <w:r>
        <w:t xml:space="preserve">take very long and are very</w:t>
      </w:r>
      <w:r>
        <w:t xml:space="preserve"> </w:t>
      </w:r>
      <w:r>
        <w:t xml:space="preserve">resource consuming;</w:t>
      </w:r>
      <w:r>
        <w:t xml:space="preserve"> </w:t>
      </w:r>
      <w:r>
        <w:t xml:space="preserve"></w:t>
      </w:r>
      <w:r>
        <w:t xml:space="preserve"> </w:t>
      </w:r>
      <w:r>
        <w:t xml:space="preserve">Lack of time series data to assess</w:t>
      </w:r>
      <w:r>
        <w:t xml:space="preserve"> </w:t>
      </w:r>
      <w:r>
        <w:t xml:space="preserve">evolution of food waste amounts</w:t>
      </w:r>
      <w:r>
        <w:t xml:space="preserve"> </w:t>
      </w:r>
      <w:r>
        <w:t xml:space="preserve">(and potential for reduction) for</w:t>
      </w:r>
      <w:r>
        <w:t xml:space="preserve"> </w:t>
      </w:r>
      <w:r>
        <w:t xml:space="preserve">each Member State.</w:t>
      </w:r>
    </w:p>
    <w:p>
      <w:pPr>
        <w:pStyle w:val="BodyText"/>
      </w:pPr>
      <w:r>
        <w:t xml:space="preserve">As the Inception IA focussed on the Commission’s commitment to propose legally binding targets,</w:t>
      </w:r>
      <w:r>
        <w:t xml:space="preserve"> </w:t>
      </w:r>
      <w:r>
        <w:t xml:space="preserve">setting voluntary targets on food waste reduction was not part of stakeholders’ consultations.</w:t>
      </w:r>
    </w:p>
    <w:p>
      <w:pPr>
        <w:pStyle w:val="BodyText"/>
      </w:pPr>
      <w:r>
        <w:t xml:space="preserve">1.4. Recommended actions for Member States to reach the targets</w:t>
      </w:r>
      <w:r>
        <w:t xml:space="preserve"> </w:t>
      </w:r>
      <w:r>
        <w:t xml:space="preserve">Setting targets in EU waste legislation is a policy instrument, which requires that Member States</w:t>
      </w:r>
      <w:r>
        <w:t xml:space="preserve"> </w:t>
      </w:r>
      <w:r>
        <w:t xml:space="preserve">take action in specific areas of waste management but gives Member States full flexibility in</w:t>
      </w:r>
      <w:r>
        <w:t xml:space="preserve"> </w:t>
      </w:r>
      <w:r>
        <w:t xml:space="preserve">selecting the measures needed to achieve the targets. The advantage of targets is that they allow</w:t>
      </w:r>
      <w:r>
        <w:t xml:space="preserve"> </w:t>
      </w:r>
      <w:r>
        <w:t xml:space="preserve">Member States to take into account the specific situation in their respective territories in order to</w:t>
      </w:r>
      <w:r>
        <w:t xml:space="preserve"> </w:t>
      </w:r>
      <w:r>
        <w:t xml:space="preserve">choose the policy instruments that would be the most efficient and effective in order to reach the</w:t>
      </w:r>
      <w:r>
        <w:t xml:space="preserve"> </w:t>
      </w:r>
      <w:r>
        <w:t xml:space="preserve">waste targets.</w:t>
      </w:r>
      <w:r>
        <w:br/>
      </w:r>
      <w:r>
        <w:t xml:space="preserve">Examples of key actions taken by countries which have made significant progress in reducing</w:t>
      </w:r>
      <w:r>
        <w:t xml:space="preserve"> </w:t>
      </w:r>
      <w:r>
        <w:t xml:space="preserve">food waste can be found hereunder:</w:t>
      </w:r>
    </w:p>
    <w:p>
      <w:pPr>
        <w:pStyle w:val="BodyText"/>
      </w:pPr>
      <w:r>
        <w:t xml:space="preserve">277 Based on feedback received, 21 contributions favoured T3, 14 called for T1 and 5 supported T2.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Specific actions targeting food waste at consumption level</w:t>
      </w:r>
      <w:r>
        <w:t xml:space="preserve"> </w:t>
      </w:r>
      <w:r>
        <w:t xml:space="preserve">Food waste at consumption represents the major hotspot for food waste generation in the EU and</w:t>
      </w:r>
      <w:r>
        <w:t xml:space="preserve"> </w:t>
      </w:r>
      <w:r>
        <w:t xml:space="preserve">should therefore be a key focus area for Member States’ intervention. There is no single solution,</w:t>
      </w:r>
      <w:r>
        <w:t xml:space="preserve"> </w:t>
      </w:r>
      <w:r>
        <w:t xml:space="preserve">and the evidence suggests that changing consumer behaviours (better food management, better</w:t>
      </w:r>
      <w:r>
        <w:t xml:space="preserve"> </w:t>
      </w:r>
      <w:r>
        <w:t xml:space="preserve">understanding and use of date marking…) is not easy and requires sustainable action carried out</w:t>
      </w:r>
      <w:r>
        <w:t xml:space="preserve"> </w:t>
      </w:r>
      <w:r>
        <w:t xml:space="preserve">over time and involving multiple partners. (For more information on consumer behaviour drivers,</w:t>
      </w:r>
      <w:r>
        <w:t xml:space="preserve"> </w:t>
      </w:r>
      <w:r>
        <w:t xml:space="preserve">see Annex 7). Simple awareness raising is not enough. It is important to understand the drivers for</w:t>
      </w:r>
      <w:r>
        <w:t xml:space="preserve"> </w:t>
      </w:r>
      <w:r>
        <w:t xml:space="preserve">food being wasted at a household level and real change requires a mix of interventions that target</w:t>
      </w:r>
      <w:r>
        <w:t xml:space="preserve"> </w:t>
      </w:r>
      <w:r>
        <w:t xml:space="preserve">specific behaviours and are tailored to the needs of specific consumer groups. This will be best</w:t>
      </w:r>
      <w:r>
        <w:t xml:space="preserve"> </w:t>
      </w:r>
      <w:r>
        <w:t xml:space="preserve">achieved by a partnership of actors in the food system working together, with strategies and</w:t>
      </w:r>
      <w:r>
        <w:t xml:space="preserve"> </w:t>
      </w:r>
      <w:r>
        <w:t xml:space="preserve">tools (including use of digital solutions as appropriate) adapted to the awareness, attitudes,</w:t>
      </w:r>
      <w:r>
        <w:t xml:space="preserve"> </w:t>
      </w:r>
      <w:r>
        <w:t xml:space="preserve">motivation and information needs of targeted population groups in the Member States.</w:t>
      </w:r>
      <w:r>
        <w:t xml:space="preserve"> </w:t>
      </w:r>
      <w:r>
        <w:t xml:space="preserve">A Guide on Changing Behaviour to help more people waste less food, developed by the Champions</w:t>
      </w:r>
      <w:r>
        <w:t xml:space="preserve"> </w:t>
      </w:r>
      <w:r>
        <w:t xml:space="preserve">12.3 network, provides guidance to help key actors in the food system, including government,</w:t>
      </w:r>
      <w:r>
        <w:t xml:space="preserve"> </w:t>
      </w:r>
      <w:r>
        <w:t xml:space="preserve">Examples of key actions by countries</w:t>
      </w:r>
      <w:r>
        <w:t xml:space="preserve"> </w:t>
      </w:r>
      <w:r>
        <w:t xml:space="preserve"></w:t>
      </w:r>
      <w:r>
        <w:t xml:space="preserve"> </w:t>
      </w:r>
      <w:r>
        <w:t xml:space="preserve">Setting a target to stimulate action by all players in the supply chain, in accordance to those set at</w:t>
      </w:r>
      <w:r>
        <w:t xml:space="preserve"> </w:t>
      </w:r>
      <w:r>
        <w:t xml:space="preserve">international level (Courtauld commitment in the UK: https://wrap.org.uk/taking-action/food-</w:t>
      </w:r>
      <w:r>
        <w:t xml:space="preserve"> </w:t>
      </w:r>
      <w:r>
        <w:t xml:space="preserve">drink/initiatives/courtauld-commitment)</w:t>
      </w:r>
      <w:r>
        <w:t xml:space="preserve"> </w:t>
      </w:r>
      <w:r>
        <w:t xml:space="preserve"></w:t>
      </w:r>
      <w:r>
        <w:t xml:space="preserve"> </w:t>
      </w:r>
      <w:r>
        <w:t xml:space="preserve">Conducting periodic measurement to assess progress against a baseline/benchmark (e.g., The</w:t>
      </w:r>
      <w:r>
        <w:t xml:space="preserve"> </w:t>
      </w:r>
      <w:r>
        <w:t xml:space="preserve">Netherlands – United Against Food Waste, Norway)</w:t>
      </w:r>
      <w:r>
        <w:br/>
      </w:r>
      <w:r>
        <w:t xml:space="preserve"></w:t>
      </w:r>
      <w:r>
        <w:t xml:space="preserve"> </w:t>
      </w:r>
      <w:r>
        <w:t xml:space="preserve">Launching and coordinating actions between public authorities (government, agencies) and private</w:t>
      </w:r>
      <w:r>
        <w:t xml:space="preserve"> </w:t>
      </w:r>
      <w:r>
        <w:t xml:space="preserve">businesses in the food supply chain as well as other enabling actors including NGOs, academia, media,</w:t>
      </w:r>
      <w:r>
        <w:t xml:space="preserve"> </w:t>
      </w:r>
      <w:r>
        <w:t xml:space="preserve">financial institutions. This can take the form of:</w:t>
      </w:r>
      <w:r>
        <w:t xml:space="preserve"> </w:t>
      </w:r>
      <w:r>
        <w:t xml:space="preserve">o</w:t>
      </w:r>
      <w:r>
        <w:t xml:space="preserve"> </w:t>
      </w:r>
      <w:r>
        <w:t xml:space="preserve">public-private partnership/Voluntary Agreements (e.g., The Netherlands – United Against</w:t>
      </w:r>
      <w:r>
        <w:t xml:space="preserve"> </w:t>
      </w:r>
      <w:r>
        <w:t xml:space="preserve">Food Waste, Germany – Dialogue Forums)</w:t>
      </w:r>
      <w:r>
        <w:t xml:space="preserve"> </w:t>
      </w:r>
      <w:r>
        <w:t xml:space="preserve">o</w:t>
      </w:r>
      <w:r>
        <w:t xml:space="preserve"> </w:t>
      </w:r>
      <w:r>
        <w:t xml:space="preserve">and/or legislative framework to ensure engagement of all actors towards a common, agreed</w:t>
      </w:r>
      <w:r>
        <w:t xml:space="preserve"> </w:t>
      </w:r>
      <w:r>
        <w:t xml:space="preserve">goal (France – anti-waste law for a Circular Economy)</w:t>
      </w:r>
      <w:r>
        <w:t xml:space="preserve"> </w:t>
      </w:r>
      <w:r>
        <w:t xml:space="preserve"></w:t>
      </w:r>
      <w:r>
        <w:t xml:space="preserve"> </w:t>
      </w:r>
      <w:r>
        <w:t xml:space="preserve">Creating an enabling policy and legislative environment for implementation of the waste</w:t>
      </w:r>
      <w:r>
        <w:t xml:space="preserve"> </w:t>
      </w:r>
      <w:r>
        <w:t xml:space="preserve">hierarchy, i.e., to:</w:t>
      </w:r>
      <w:r>
        <w:t xml:space="preserve"> </w:t>
      </w:r>
      <w:r>
        <w:t xml:space="preserve">o</w:t>
      </w:r>
      <w:r>
        <w:t xml:space="preserve"> </w:t>
      </w:r>
      <w:r>
        <w:t xml:space="preserve">facilitate redistribution of surplus food for human consumption (e.g., clarification through</w:t>
      </w:r>
      <w:r>
        <w:t xml:space="preserve"> </w:t>
      </w:r>
      <w:r>
        <w:t xml:space="preserve">guidance and amendments, if/as needed, of relevant food safety legislation; legal obligations</w:t>
      </w:r>
      <w:r>
        <w:t xml:space="preserve"> </w:t>
      </w:r>
      <w:r>
        <w:t xml:space="preserve">for food business operators to donate surplus food – France, Czech Republic, fiscal incentives</w:t>
      </w:r>
      <w:r>
        <w:t xml:space="preserve"> </w:t>
      </w:r>
      <w:r>
        <w:t xml:space="preserve">for food donation – France, Spain, Portugal…)</w:t>
      </w:r>
      <w:r>
        <w:t xml:space="preserve"> </w:t>
      </w:r>
      <w:r>
        <w:t xml:space="preserve">o</w:t>
      </w:r>
      <w:r>
        <w:t xml:space="preserve"> </w:t>
      </w:r>
      <w:r>
        <w:t xml:space="preserve">promote circularity in the food supply chain, in particular the use of former foodstuffs and</w:t>
      </w:r>
      <w:r>
        <w:t xml:space="preserve"> </w:t>
      </w:r>
      <w:r>
        <w:t xml:space="preserve">by-products in animal feed (e.g., by national legislation in Lithuania clarifying procedures for</w:t>
      </w:r>
      <w:r>
        <w:t xml:space="preserve"> </w:t>
      </w:r>
      <w:r>
        <w:t xml:space="preserve">the use of food of non-animal origin for feed and in Latvia on registration of businesses</w:t>
      </w:r>
      <w:r>
        <w:t xml:space="preserve"> </w:t>
      </w:r>
      <w:r>
        <w:t xml:space="preserve">involved in animal feed valorisation and guidelines in Denmark with examples of the use of</w:t>
      </w:r>
      <w:r>
        <w:t xml:space="preserve"> </w:t>
      </w:r>
      <w:r>
        <w:t xml:space="preserve">feed from food products of both animal and non-animal origin).</w:t>
      </w:r>
      <w:r>
        <w:t xml:space="preserve"> </w:t>
      </w:r>
      <w:r>
        <w:t xml:space="preserve"></w:t>
      </w:r>
      <w:r>
        <w:t xml:space="preserve"> </w:t>
      </w:r>
      <w:r>
        <w:t xml:space="preserve">Providing clear direction and guidance (e.g. UK Food Waste Reduction Roadmap, Ireland’s National</w:t>
      </w:r>
      <w:r>
        <w:t xml:space="preserve"> </w:t>
      </w:r>
      <w:r>
        <w:t xml:space="preserve">Food Waste Prevention Roadmap 2023-2025) and associated resources to support food businesses in</w:t>
      </w:r>
      <w:r>
        <w:t xml:space="preserve"> </w:t>
      </w:r>
      <w:r>
        <w:t xml:space="preserve">implementing Target-Measure-Act (e.g. French Environment Agency – ADEME- supporting diagnoses</w:t>
      </w:r>
      <w:r>
        <w:t xml:space="preserve"> </w:t>
      </w:r>
      <w:r>
        <w:t xml:space="preserve">by food business operators, the Netherlands – tailor-made advice to cut food waste in business</w:t>
      </w:r>
      <w:r>
        <w:t xml:space="preserve"> </w:t>
      </w:r>
      <w:r>
        <w:t xml:space="preserve">operations)</w:t>
      </w:r>
      <w:r>
        <w:t xml:space="preserve"> </w:t>
      </w:r>
      <w:r>
        <w:t xml:space="preserve"></w:t>
      </w:r>
      <w:r>
        <w:t xml:space="preserve"> </w:t>
      </w:r>
      <w:r>
        <w:t xml:space="preserve">Engaging consumers through awareness raising campaigns and behavioural change interventions (e.g.,</w:t>
      </w:r>
      <w:r>
        <w:t xml:space="preserve"> </w:t>
      </w:r>
      <w:r>
        <w:t xml:space="preserve">UK – Love Food, Hate Waste, Germany, The Netherlands…).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focus on how they can help consumers reduce food waste through behaviour change. In the EU,</w:t>
      </w:r>
      <w:r>
        <w:t xml:space="preserve"> </w:t>
      </w:r>
      <w:r>
        <w:t xml:space="preserve">the European Consumer Food Waste Forum (ECFWF) – bringing together both academics and</w:t>
      </w:r>
      <w:r>
        <w:t xml:space="preserve"> </w:t>
      </w:r>
      <w:r>
        <w:t xml:space="preserve">practitioners to work together to develop solutions and tools to address consumer food waste- is</w:t>
      </w:r>
      <w:r>
        <w:t xml:space="preserve"> </w:t>
      </w:r>
      <w:r>
        <w:t xml:space="preserve">expected to deliver a best-practice compendium by July 2023.</w:t>
      </w:r>
      <w:r>
        <w:br/>
      </w:r>
      <w:r>
        <w:t xml:space="preserve">Countries which have achieved significant reduction of consumer food waste associate both</w:t>
      </w:r>
      <w:r>
        <w:t xml:space="preserve"> </w:t>
      </w:r>
      <w:r>
        <w:t xml:space="preserve">public-private partnerships between government and actors in the food supply chain, committed</w:t>
      </w:r>
      <w:r>
        <w:t xml:space="preserve"> </w:t>
      </w:r>
      <w:r>
        <w:t xml:space="preserve">to a common roadmap for food waste reduction at national level, with a public behaviour change</w:t>
      </w:r>
      <w:r>
        <w:t xml:space="preserve"> </w:t>
      </w:r>
      <w:r>
        <w:t xml:space="preserve">campaign.</w:t>
      </w:r>
      <w:r>
        <w:t xml:space="preserve"> </w:t>
      </w:r>
      <w:r>
        <w:t xml:space="preserve">The examples in the textbox below illustrate the type of initiatives implemented by governments</w:t>
      </w:r>
      <w:r>
        <w:t xml:space="preserve"> </w:t>
      </w:r>
      <w:r>
        <w:t xml:space="preserve">and private sector organisations to help consumers reduce food waste (in the EU and beyond).</w:t>
      </w:r>
    </w:p>
    <w:p>
      <w:pPr>
        <w:pStyle w:val="BodyText"/>
      </w:pPr>
      <w:r>
        <w:t xml:space="preserve">Examples of different types of consumer targeted actions</w:t>
      </w:r>
      <w:r>
        <w:br/>
      </w:r>
      <w:r>
        <w:t xml:space="preserve"></w:t>
      </w:r>
      <w:r>
        <w:t xml:space="preserve"> </w:t>
      </w:r>
      <w:r>
        <w:t xml:space="preserve">In the United Kingdom, the Waste and Resources Action Programme’s (WRAP), ‘Love Food, Hate</w:t>
      </w:r>
      <w:r>
        <w:t xml:space="preserve"> </w:t>
      </w:r>
      <w:r>
        <w:t xml:space="preserve">Waste’ (LFHW) programme helped reduce consumer food waste by 21% in 5 years. Its consumer-</w:t>
      </w:r>
      <w:r>
        <w:t xml:space="preserve"> </w:t>
      </w:r>
      <w:r>
        <w:t xml:space="preserve">focused campaigns, developed in collaboration with government, celebrities and businesses, aim to</w:t>
      </w:r>
      <w:r>
        <w:t xml:space="preserve"> </w:t>
      </w:r>
      <w:r>
        <w:t xml:space="preserve">increase awareness about the costs of food waste and provide practical strategies for reducing food</w:t>
      </w:r>
      <w:r>
        <w:t xml:space="preserve"> </w:t>
      </w:r>
      <w:r>
        <w:t xml:space="preserve">waste. WRAP’s behaviour change programme includes a range of interventions, for example a nudge</w:t>
      </w:r>
      <w:r>
        <w:t xml:space="preserve"> </w:t>
      </w:r>
      <w:r>
        <w:t xml:space="preserve">on bread packaging designed to change the existing perception that bread (one of the top 5 wasted items)</w:t>
      </w:r>
      <w:r>
        <w:t xml:space="preserve"> </w:t>
      </w:r>
      <w:r>
        <w:t xml:space="preserve">is only fresh for four days. The LFHW programme cost £26 million over five years to implement but</w:t>
      </w:r>
      <w:r>
        <w:t xml:space="preserve"> </w:t>
      </w:r>
      <w:r>
        <w:t xml:space="preserve">was responsible for £6.5 billion in savings to households in avoided food costs, as well as £86 million</w:t>
      </w:r>
      <w:r>
        <w:t xml:space="preserve"> </w:t>
      </w:r>
      <w:r>
        <w:t xml:space="preserve">in savings to UK government authorities in avoided waste disposal costs. Altogether, the initiative</w:t>
      </w:r>
      <w:r>
        <w:t xml:space="preserve"> </w:t>
      </w:r>
      <w:r>
        <w:t xml:space="preserve">reaped a total benefit-cost ratio of 250:1 and avoided 3.4 million tons of greenhouse gas emissions and</w:t>
      </w:r>
      <w:r>
        <w:t xml:space="preserve"> </w:t>
      </w:r>
      <w:r>
        <w:t xml:space="preserve">saved 1 billion cubic meters of water.</w:t>
      </w:r>
      <w:r>
        <w:t xml:space="preserve"> </w:t>
      </w:r>
      <w:r>
        <w:t xml:space="preserve"></w:t>
      </w:r>
      <w:r>
        <w:t xml:space="preserve"> </w:t>
      </w:r>
      <w:r>
        <w:t xml:space="preserve">In the Netherlands, the ongoing national food waste activation campaign contributed to a significant</w:t>
      </w:r>
      <w:r>
        <w:t xml:space="preserve"> </w:t>
      </w:r>
      <w:r>
        <w:t xml:space="preserve">reduction of food waste in Dutch households: a reduction of 17% compared to 2016 and 30% compared</w:t>
      </w:r>
      <w:r>
        <w:t xml:space="preserve"> </w:t>
      </w:r>
      <w:r>
        <w:t xml:space="preserve">to 2013.</w:t>
      </w:r>
      <w:r>
        <w:br/>
      </w:r>
      <w:r>
        <w:t xml:space="preserve"></w:t>
      </w:r>
      <w:r>
        <w:t xml:space="preserve"> </w:t>
      </w:r>
      <w:r>
        <w:t xml:space="preserve">In Portugal, as part of the ‘United against Waste Alliance’, the Portuguese Retailers Association</w:t>
      </w:r>
      <w:r>
        <w:t xml:space="preserve"> </w:t>
      </w:r>
      <w:r>
        <w:t xml:space="preserve">launched a national campaign in supermarkets to educate consumers about the difference between ‘use</w:t>
      </w:r>
      <w:r>
        <w:t xml:space="preserve"> </w:t>
      </w:r>
      <w:r>
        <w:t xml:space="preserve">by’ and ‘best before’ dates.</w:t>
      </w:r>
      <w:r>
        <w:t xml:space="preserve"> </w:t>
      </w:r>
      <w:r>
        <w:t xml:space="preserve"></w:t>
      </w:r>
      <w:r>
        <w:t xml:space="preserve"> </w:t>
      </w:r>
      <w:r>
        <w:t xml:space="preserve">School education materials have been developed in many countries and regions including: Flanders</w:t>
      </w:r>
      <w:r>
        <w:t xml:space="preserve"> </w:t>
      </w:r>
      <w:r>
        <w:t xml:space="preserve">(Belgium), Estonia, Hungary and Ireland.</w:t>
      </w:r>
      <w:r>
        <w:t xml:space="preserve"> </w:t>
      </w:r>
      <w:r>
        <w:t xml:space="preserve"></w:t>
      </w:r>
      <w:r>
        <w:t xml:space="preserve"> </w:t>
      </w:r>
      <w:r>
        <w:t xml:space="preserve">Technology providers, in particular digital, also have a role to play. For example, Too Good to Go, a</w:t>
      </w:r>
      <w:r>
        <w:t xml:space="preserve"> </w:t>
      </w:r>
      <w:r>
        <w:t xml:space="preserve">mobile application that connects customers to restaurants and stores that have unsold food surplus,</w:t>
      </w:r>
      <w:r>
        <w:t xml:space="preserve"> </w:t>
      </w:r>
      <w:r>
        <w:t xml:space="preserve">initiated national pacts with food business operators on date marking, sometimes in collaboration</w:t>
      </w:r>
      <w:r>
        <w:t xml:space="preserve"> </w:t>
      </w:r>
      <w:r>
        <w:t xml:space="preserve">with public authorities in Member States (e.g., Belgium, Denmark, France, Poland, Spain, etc). Smart</w:t>
      </w:r>
      <w:r>
        <w:t xml:space="preserve"> </w:t>
      </w:r>
      <w:r>
        <w:t xml:space="preserve">bin technologies have been used to track and reduce food waste in the food services sector and are now</w:t>
      </w:r>
      <w:r>
        <w:t xml:space="preserve"> </w:t>
      </w:r>
      <w:r>
        <w:t xml:space="preserve">being developed for use by consumers as well as mobile apps to monitor food waste in households.</w:t>
      </w:r>
      <w:r>
        <w:t xml:space="preserve"> </w:t>
      </w:r>
      <w:r>
        <w:t xml:space="preserve">The online platform, Foodiverse, run by the social entreprise, FoodCloud, and operating in four markets</w:t>
      </w:r>
      <w:r>
        <w:t xml:space="preserve"> </w:t>
      </w:r>
      <w:r>
        <w:t xml:space="preserve">(Ireland, United Kingdom, Czech Republic and Slovakia) facilitates the redistribution of surplus food</w:t>
      </w:r>
      <w:r>
        <w:t xml:space="preserve"> </w:t>
      </w:r>
      <w:r>
        <w:t xml:space="preserve">by connecting food businesses, government and non-profit organisations such as food banks and other</w:t>
      </w:r>
      <w:r>
        <w:t xml:space="preserve"> </w:t>
      </w:r>
      <w:r>
        <w:t xml:space="preserve">charities. Digital technology is also used by supermarkets to reduce the price of fresh food based on</w:t>
      </w:r>
      <w:r>
        <w:t xml:space="preserve"> </w:t>
      </w:r>
      <w:r>
        <w:t xml:space="preserve">its expiry date (e.g., Wasteless, operating in cities located in Germany, Italy, the Netherlands, Poland,</w:t>
      </w:r>
      <w:r>
        <w:t xml:space="preserve"> </w:t>
      </w:r>
      <w:r>
        <w:t xml:space="preserve">Slovakia and the United States).</w:t>
      </w:r>
      <w:r>
        <w:t xml:space="preserve"> </w:t>
      </w:r>
      <w:r>
        <w:t xml:space="preserve"></w:t>
      </w:r>
      <w:r>
        <w:t xml:space="preserve"> </w:t>
      </w:r>
      <w:r>
        <w:t xml:space="preserve">Large employee-based organisations can work with their employees, to engage them in making small</w:t>
      </w:r>
      <w:r>
        <w:t xml:space="preserve"> </w:t>
      </w:r>
      <w:r>
        <w:t xml:space="preserve">changes that can make a big difference to food waste, recycling and health (EU Small Change Big</w:t>
      </w:r>
      <w:r>
        <w:t xml:space="preserve"> </w:t>
      </w:r>
      <w:r>
        <w:t xml:space="preserve">Difference campaign, funded by LIFE).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Selection of target levels to reduce food waste.</w:t>
      </w:r>
      <w:r>
        <w:t xml:space="preserve"> </w:t>
      </w:r>
      <w:r>
        <w:t xml:space="preserve">Selection of target levels is always to some extent arbitrary. To gather more information on what</w:t>
      </w:r>
      <w:r>
        <w:t xml:space="preserve"> </w:t>
      </w:r>
      <w:r>
        <w:t xml:space="preserve">level of target would be feasible, the European Commission funded a study by LEI Wageningen</w:t>
      </w:r>
      <w:r>
        <w:t xml:space="preserve"> </w:t>
      </w:r>
      <w:r>
        <w:t xml:space="preserve">UR on</w:t>
      </w:r>
      <w:r>
        <w:t xml:space="preserve"> </w:t>
      </w:r>
      <w:r>
        <w:t xml:space="preserve">“Reducing food waste by households and in retail in the EU; A prioritisation using</w:t>
      </w:r>
      <w:r>
        <w:t xml:space="preserve"> </w:t>
      </w:r>
      <w:r>
        <w:t xml:space="preserve">economic, land use and food security impacts”</w:t>
      </w:r>
      <w:r>
        <w:t xml:space="preserve"> </w:t>
      </w:r>
      <w:r>
        <w:t xml:space="preserve">in 2013. (http://edepot.wur.nl/290135). The report</w:t>
      </w:r>
      <w:r>
        <w:t xml:space="preserve"> </w:t>
      </w:r>
      <w:r>
        <w:t xml:space="preserve">concluded with proposing three food waste reduction target levels: 50% (“ambitious”), 40%</w:t>
      </w:r>
      <w:r>
        <w:t xml:space="preserve"> </w:t>
      </w:r>
      <w:r>
        <w:t xml:space="preserve">(“realistic”) and 30% (“modest”), which were to be realised over the period 2012-2020. When</w:t>
      </w:r>
      <w:r>
        <w:t xml:space="preserve"> </w:t>
      </w:r>
      <w:r>
        <w:t xml:space="preserve">confronting results of that study with actual reductions achieved then by Member States, which</w:t>
      </w:r>
      <w:r>
        <w:t xml:space="preserve"> </w:t>
      </w:r>
      <w:r>
        <w:t xml:space="preserve">have started to measure progress at least in some sectors (UK, NL) as well as several pilot studies</w:t>
      </w:r>
      <w:r>
        <w:t xml:space="preserve"> </w:t>
      </w:r>
      <w:r>
        <w:t xml:space="preserve">from other countries, the proposed targets have been lowered respectively to 15%, 20% and 30%.</w:t>
      </w:r>
      <w:r>
        <w:t xml:space="preserve"> </w:t>
      </w:r>
      <w:r>
        <w:t xml:space="preserve">The 15% level is at the lower end of ambition, relatively easily achieved (catching the</w:t>
      </w:r>
      <w:r>
        <w:t xml:space="preserve"> </w:t>
      </w:r>
      <w:r>
        <w:t xml:space="preserve">‘low hanging</w:t>
      </w:r>
      <w:r>
        <w:t xml:space="preserve"> </w:t>
      </w:r>
      <w:r>
        <w:t xml:space="preserve">fruit’</w:t>
      </w:r>
      <w:r>
        <w:t xml:space="preserve">) with awareness raising actions and sharing of best practice; a 20% reduction target would</w:t>
      </w:r>
      <w:r>
        <w:t xml:space="preserve"> </w:t>
      </w:r>
      <w:r>
        <w:t xml:space="preserve">require a more concerted effort and a higher initial cost of prevention activity; while 30% was</w:t>
      </w:r>
      <w:r>
        <w:t xml:space="preserve"> </w:t>
      </w:r>
      <w:r>
        <w:t xml:space="preserve">assessed as ambitious, but not impossible. These targets were planned to be achieved over 9 years</w:t>
      </w:r>
      <w:r>
        <w:t xml:space="preserve"> </w:t>
      </w:r>
      <w:r>
        <w:t xml:space="preserve">(2014-2025).</w:t>
      </w:r>
      <w:r>
        <w:t xml:space="preserve"> </w:t>
      </w:r>
      <w:r>
        <w:t xml:space="preserve">In this impact assessment we propose to test again lower and upper band limit of the 2014 Impact</w:t>
      </w:r>
      <w:r>
        <w:t xml:space="preserve"> </w:t>
      </w:r>
      <w:r>
        <w:t xml:space="preserve">Assessment (i.e., 15% and 30%) and add a scenario equivalent to SDG 12.3 - i.e., 50% reduction.</w:t>
      </w:r>
      <w:r>
        <w:t xml:space="preserve"> </w:t>
      </w:r>
      <w:r>
        <w:t xml:space="preserve">While there is significant progress in knowledge about the drivers behind food waste and possible</w:t>
      </w:r>
      <w:r>
        <w:t xml:space="preserve"> </w:t>
      </w:r>
      <w:r>
        <w:t xml:space="preserve">solutions as well as established definitions and a monitoring framework, it should be noted that</w:t>
      </w:r>
      <w:r>
        <w:t xml:space="preserve"> </w:t>
      </w:r>
      <w:r>
        <w:t xml:space="preserve">there is much less time for action if the targets are to be achieved by 2030. If targets are adopted</w:t>
      </w:r>
      <w:r>
        <w:t xml:space="preserve"> </w:t>
      </w:r>
      <w:r>
        <w:t xml:space="preserve">in 2024, it leaves only 6 years, which may be challenging, given the time required to build and</w:t>
      </w:r>
      <w:r>
        <w:t xml:space="preserve"> </w:t>
      </w:r>
      <w:r>
        <w:t xml:space="preserve">implement a wide-ranging food waste prevention campaign specific to the individual Member</w:t>
      </w:r>
      <w:r>
        <w:t xml:space="preserve"> </w:t>
      </w:r>
      <w:r>
        <w:t xml:space="preserve">State.</w:t>
      </w:r>
      <w:r>
        <w:t xml:space="preserve"> </w:t>
      </w:r>
      <w:r>
        <w:t xml:space="preserve">The 25% target for food waste from processing and manufacturing is based on the call of the</w:t>
      </w:r>
      <w:r>
        <w:t xml:space="preserve"> </w:t>
      </w:r>
      <w:r>
        <w:t xml:space="preserve">UNFSS Coalition on Food is Never Waste, which proposed in addition to SDG Target 12.3, to also</w:t>
      </w:r>
      <w:r>
        <w:t xml:space="preserve"> </w:t>
      </w:r>
      <w:r>
        <w:t xml:space="preserve">set a specific target on food losses (which in the EU is equivalent to food waste from processing</w:t>
      </w:r>
      <w:r>
        <w:t xml:space="preserve"> </w:t>
      </w:r>
      <w:r>
        <w:t xml:space="preserve">and manufacturing) at 25%. 25% is an ambitious target, especially bearing in mind that operators</w:t>
      </w:r>
      <w:r>
        <w:t xml:space="preserve"> </w:t>
      </w:r>
      <w:r>
        <w:t xml:space="preserve">have an inherent economic incentive to reduce food waste and state that the potential for further</w:t>
      </w:r>
      <w:r>
        <w:t xml:space="preserve"> </w:t>
      </w:r>
      <w:r>
        <w:t xml:space="preserve">reduction, linked to targets, is limited and that, in any case, will vary according to the type of</w:t>
      </w:r>
      <w:r>
        <w:t xml:space="preserve"> </w:t>
      </w:r>
      <w:r>
        <w:t xml:space="preserve">business operation. For that reason, we have also proposed a more moderate target for this stage</w:t>
      </w:r>
      <w:r>
        <w:t xml:space="preserve"> </w:t>
      </w:r>
      <w:r>
        <w:t xml:space="preserve">at the level of 10%, which is generally in line with commitments to reduce food waste made under</w:t>
      </w:r>
      <w:r>
        <w:t xml:space="preserve"> </w:t>
      </w:r>
      <w:r>
        <w:t xml:space="preserve">the Code of Conduct.</w:t>
      </w:r>
      <w:r>
        <w:br/>
      </w:r>
      <w:r>
        <w:t xml:space="preserve">Finally, to ensure covering the whole food supply chain, a 10% reduction target is also set on</w:t>
      </w:r>
      <w:r>
        <w:t xml:space="preserve"> </w:t>
      </w:r>
      <w:r>
        <w:t xml:space="preserve">primary production for policy option 3 (advanced). However, there is very limited available</w:t>
      </w:r>
      <w:r>
        <w:t xml:space="preserve"> </w:t>
      </w:r>
      <w:r>
        <w:t xml:space="preserve">evidence about reduction achieved or even potential for reduction of food waste in that sector. It</w:t>
      </w:r>
      <w:r>
        <w:t xml:space="preserve"> </w:t>
      </w:r>
      <w:r>
        <w:t xml:space="preserve">should be noted that primary production is not covered by the index measuring progress towards</w:t>
      </w:r>
      <w:r>
        <w:t xml:space="preserve"> </w:t>
      </w:r>
      <w:r>
        <w:t xml:space="preserve">SDG 12.3 (FWI - Food Waste Index).</w:t>
      </w:r>
      <w:r>
        <w:t xml:space="preserve"> </w:t>
      </w:r>
      <w:r>
        <w:t xml:space="preserve">The 2014 Impact Assessment proposed one target for the whole food supply chain, allowing</w:t>
      </w:r>
      <w:r>
        <w:t xml:space="preserve"> </w:t>
      </w:r>
      <w:r>
        <w:t xml:space="preserve">Member States to decide whether to reduce food waste along the whole food supply chain or to</w:t>
      </w:r>
      <w:r>
        <w:t xml:space="preserve"> </w:t>
      </w:r>
      <w:r>
        <w:t xml:space="preserve">focus on selected stages only. However, for this impact assessment, it was decided to consider a</w:t>
      </w:r>
      <w:r>
        <w:t xml:space="preserve"> </w:t>
      </w:r>
      <w:r>
        <w:t xml:space="preserve">specific target for retail and consumption stage (as suggested by SDG 12.3) as well as separate</w:t>
      </w:r>
      <w:r>
        <w:t xml:space="preserve"> </w:t>
      </w:r>
      <w:r>
        <w:t xml:space="preserve">target (or targets) for the supply side (primary production and processing and manufacturing). By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following such an approach, no stage is neglected, and Member States are obliged to address both</w:t>
      </w:r>
      <w:r>
        <w:t xml:space="preserve"> </w:t>
      </w:r>
      <w:r>
        <w:t xml:space="preserve">supply and consumption in the food value chain.</w:t>
      </w:r>
      <w:r>
        <w:t xml:space="preserve"> </w:t>
      </w:r>
      <w:r>
        <w:t xml:space="preserve">Finally, it has also been decided to test Option relying on setting voluntary target for Member</w:t>
      </w:r>
      <w:r>
        <w:t xml:space="preserve"> </w:t>
      </w:r>
      <w:r>
        <w:t xml:space="preserve">States. The voluntary target would be based on formulation of SDG Target 12.3 i.e., 50% reduction</w:t>
      </w:r>
      <w:r>
        <w:t xml:space="preserve"> </w:t>
      </w:r>
      <w:r>
        <w:t xml:space="preserve">of food waste for the retail and consumption stages (jointly), with no numerical commitment</w:t>
      </w:r>
      <w:r>
        <w:t xml:space="preserve"> </w:t>
      </w:r>
      <w:r>
        <w:t xml:space="preserve">assumed for earlier stages. This option would not be subject to enforcement mechanisms other</w:t>
      </w:r>
      <w:r>
        <w:t xml:space="preserve"> </w:t>
      </w:r>
      <w:r>
        <w:t xml:space="preserve">than annual reporting of food waste levels.</w:t>
      </w:r>
      <w:r>
        <w:t xml:space="preserve"> </w:t>
      </w:r>
      <w:r>
        <w:t xml:space="preserve">BIBLIOGRAPHY FOR TEXTILES WASTE</w:t>
      </w:r>
      <w:r>
        <w:t xml:space="preserve"> </w:t>
      </w:r>
      <w:r>
        <w:t xml:space="preserve">Alcin-Enis I., Kucukali-Ozturk M., Sezgin H., “Risks and Management of Textile Waste”. In:</w:t>
      </w:r>
      <w:r>
        <w:t xml:space="preserve"> </w:t>
      </w:r>
      <w:r>
        <w:t xml:space="preserve">Gothandam K., Ranjan S., Dasgupta N., Lichtfouse E. (eds) Nanoscience and Biotechnology for</w:t>
      </w:r>
      <w:r>
        <w:t xml:space="preserve"> </w:t>
      </w:r>
      <w:r>
        <w:t xml:space="preserve">Environmental Applications. Environmental Chemistry for a Sustainable World, vol 22. Springer,</w:t>
      </w:r>
      <w:r>
        <w:t xml:space="preserve"> </w:t>
      </w:r>
      <w:r>
        <w:t xml:space="preserve">Cham., 2019, https://doi.org/10.1007/978-3-319-97922-9_2.</w:t>
      </w:r>
      <w:r>
        <w:t xml:space="preserve"> </w:t>
      </w:r>
      <w:r>
        <w:t xml:space="preserve">Atkar, A., Pabba, M., Sekhar, S.C., Sridhar, S., Current limitations and challenges in the global</w:t>
      </w:r>
      <w:r>
        <w:t xml:space="preserve"> </w:t>
      </w:r>
      <w:r>
        <w:t xml:space="preserve">textile sector, Fundam Nat Fibres Text, 2021, pp. 741-764.</w:t>
      </w:r>
      <w:r>
        <w:t xml:space="preserve"> </w:t>
      </w:r>
      <w:r>
        <w:t xml:space="preserve">Bel J.-B. and ACR+ D4.5. Guidelines for successful implementation. Guidelines for improving</w:t>
      </w:r>
      <w:r>
        <w:t xml:space="preserve"> </w:t>
      </w:r>
      <w:r>
        <w:t xml:space="preserve">local</w:t>
      </w:r>
      <w:r>
        <w:t xml:space="preserve"> </w:t>
      </w:r>
      <w:r>
        <w:t xml:space="preserve">waste</w:t>
      </w:r>
      <w:r>
        <w:t xml:space="preserve"> </w:t>
      </w:r>
      <w:r>
        <w:t xml:space="preserve">collection</w:t>
      </w:r>
      <w:r>
        <w:t xml:space="preserve"> </w:t>
      </w:r>
      <w:r>
        <w:t xml:space="preserve">systems,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https://www.collectors2020.eu/wp-</w:t>
      </w:r>
      <w:r>
        <w:t xml:space="preserve"> </w:t>
      </w:r>
      <w:r>
        <w:t xml:space="preserve">content/uploads/2020/12/COLLECTORS_D4.5Guidelines-final.pdf.</w:t>
      </w:r>
      <w:r>
        <w:t xml:space="preserve"> </w:t>
      </w:r>
      <w:r>
        <w:t xml:space="preserve">Bel, J.-B., ACR+ &amp; Flanagan, B., Eurocities D4.6. Policy recommendations &amp; development needs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framework</w:t>
      </w:r>
      <w:r>
        <w:t xml:space="preserve"> </w:t>
      </w:r>
      <w:r>
        <w:t xml:space="preserve">conditions.</w:t>
      </w:r>
      <w:r>
        <w:t xml:space="preserve"> </w:t>
      </w:r>
      <w:r>
        <w:t xml:space="preserve">Policy</w:t>
      </w:r>
      <w:r>
        <w:t xml:space="preserve"> </w:t>
      </w:r>
      <w:r>
        <w:t xml:space="preserve">recommendations,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https://www.collectors2020.eu/wp-content/uploads/2020/12/COLLECTORS-D4.6_Policy-</w:t>
      </w:r>
      <w:r>
        <w:t xml:space="preserve"> </w:t>
      </w:r>
      <w:r>
        <w:t xml:space="preserve">recommendations-final.pdf.</w:t>
      </w:r>
      <w:r>
        <w:br/>
      </w:r>
      <w:r>
        <w:t xml:space="preserve">CESME, “3.1.5 HUMANITA textile recycling”, The CESME White Book, https://www.cesme-</w:t>
      </w:r>
      <w:r>
        <w:t xml:space="preserve"> </w:t>
      </w:r>
      <w:r>
        <w:t xml:space="preserve">book.eu/book/level-1-d/3.1-best-practices/3.1.2-humanita-textile-recycling.</w:t>
      </w:r>
      <w:r>
        <w:t xml:space="preserve"> </w:t>
      </w:r>
      <w:r>
        <w:t xml:space="preserve">Changing Markets Foundation, Trashion: The stealth export of waste plastic clothes to Kenya,</w:t>
      </w:r>
      <w:r>
        <w:t xml:space="preserve"> </w:t>
      </w:r>
      <w:r>
        <w:t xml:space="preserve">2023.</w:t>
      </w:r>
      <w:r>
        <w:t xml:space="preserve"> </w:t>
      </w:r>
      <w:r>
        <w:t xml:space="preserve">(due</w:t>
      </w:r>
      <w:r>
        <w:t xml:space="preserve"> </w:t>
      </w:r>
      <w:r>
        <w:t xml:space="preserve">for</w:t>
      </w:r>
      <w:r>
        <w:t xml:space="preserve"> </w:t>
      </w:r>
      <w:r>
        <w:t xml:space="preserve">publication</w:t>
      </w:r>
      <w:r>
        <w:t xml:space="preserve"> </w:t>
      </w:r>
      <w:r>
        <w:t xml:space="preserve">Feb</w:t>
      </w:r>
      <w:r>
        <w:t xml:space="preserve"> </w:t>
      </w:r>
      <w:r>
        <w:t xml:space="preserve">2023,</w:t>
      </w:r>
      <w:r>
        <w:t xml:space="preserve"> </w:t>
      </w:r>
      <w:r>
        <w:t xml:space="preserve">http://changingmarkets.org/wp-</w:t>
      </w:r>
      <w:r>
        <w:t xml:space="preserve"> </w:t>
      </w:r>
      <w:r>
        <w:t xml:space="preserve">content/uploads/2023/02/Trashion-Report-Web-Final.pdf.</w:t>
      </w:r>
      <w:r>
        <w:t xml:space="preserve"> </w:t>
      </w:r>
      <w:r>
        <w:t xml:space="preserve">COWI, Eunomia, Study on investment needs in the waste sector and on the financing of municipal</w:t>
      </w:r>
      <w:r>
        <w:t xml:space="preserve"> </w:t>
      </w:r>
      <w:r>
        <w:t xml:space="preserve">waste management in Member States, 2019</w:t>
      </w:r>
      <w:r>
        <w:t xml:space="preserve"> </w:t>
      </w:r>
      <w:r>
        <w:t xml:space="preserve">Cura Kirsti Rintala, N., Kamppuri, T., Saarimäki, E., and Heikkilä, P., “Textile Recognition and</w:t>
      </w:r>
      <w:r>
        <w:t xml:space="preserve"> </w:t>
      </w:r>
      <w:r>
        <w:t xml:space="preserve">Sorting for Recycling at an Automated Line Using Near Infrared Spectroscopy”, 2021.</w:t>
      </w:r>
      <w:r>
        <w:t xml:space="preserve"> </w:t>
      </w:r>
      <w:r>
        <w:t xml:space="preserve">ECAP, Used textile collection in European cities, 2018, http://www.ecap.eu.com/wp-</w:t>
      </w:r>
      <w:r>
        <w:t xml:space="preserve"> </w:t>
      </w:r>
      <w:r>
        <w:t xml:space="preserve">content/uploads/2018/07/ECAP-Textile-collection-in-European-cities_full-report_with-</w:t>
      </w:r>
      <w:r>
        <w:t xml:space="preserve"> </w:t>
      </w:r>
      <w:r>
        <w:t xml:space="preserve">summary.pdf.</w:t>
      </w:r>
      <w:r>
        <w:br/>
      </w:r>
      <w:r>
        <w:t xml:space="preserve">ECAP,</w:t>
      </w:r>
      <w:r>
        <w:t xml:space="preserve"> </w:t>
      </w:r>
      <w:r>
        <w:t xml:space="preserve">ECAP</w:t>
      </w:r>
      <w:r>
        <w:t xml:space="preserve"> </w:t>
      </w:r>
      <w:r>
        <w:t xml:space="preserve">and</w:t>
      </w:r>
      <w:r>
        <w:t xml:space="preserve"> </w:t>
      </w:r>
      <w:r>
        <w:t xml:space="preserve">used</w:t>
      </w:r>
      <w:r>
        <w:t xml:space="preserve"> </w:t>
      </w:r>
      <w:r>
        <w:t xml:space="preserve">textiles,</w:t>
      </w:r>
      <w:r>
        <w:t xml:space="preserve"> </w:t>
      </w:r>
      <w:r>
        <w:t xml:space="preserve">2019,</w:t>
      </w:r>
      <w:r>
        <w:t xml:space="preserve"> </w:t>
      </w:r>
      <w:r>
        <w:t xml:space="preserve">http://www.ecap.eu.com/wp-</w:t>
      </w:r>
      <w:r>
        <w:t xml:space="preserve"> </w:t>
      </w:r>
      <w:r>
        <w:t xml:space="preserve">content/uploads/2019/07/Guidance-for-Textiles-Collections.pdf.</w:t>
      </w:r>
      <w:r>
        <w:br/>
      </w:r>
      <w:r>
        <w:t xml:space="preserve">Elander, M., Automated feeding equipment for textile waste: experiences from the FITS-project,</w:t>
      </w:r>
      <w:r>
        <w:t xml:space="preserve"> </w:t>
      </w:r>
      <w:r>
        <w:t xml:space="preserve">Mistra Future Fashion, 2019.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Ellen Mac Arthur Foundation, A New Textiles Economy: Redesigning fashion’s future, 2017,</w:t>
      </w:r>
      <w:r>
        <w:t xml:space="preserve"> </w:t>
      </w:r>
      <w:r>
        <w:t xml:space="preserve">https://ellenmacarthurfoundation.org/a-new-textiles-economy.</w:t>
      </w:r>
      <w:r>
        <w:t xml:space="preserve"> </w:t>
      </w:r>
      <w:r>
        <w:t xml:space="preserve">Ellen MacArthur Foundation and Boston Consulting Group, Circular business models –</w:t>
      </w:r>
      <w:r>
        <w:t xml:space="preserve"> </w:t>
      </w:r>
      <w:r>
        <w:t xml:space="preserve">Redefining growth for a thriving fashion industry, 2021.</w:t>
      </w:r>
      <w:r>
        <w:t xml:space="preserve"> </w:t>
      </w:r>
      <w:r>
        <w:t xml:space="preserve">EMF,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Textiles</w:t>
      </w:r>
      <w:r>
        <w:t xml:space="preserve"> </w:t>
      </w:r>
      <w:r>
        <w:t xml:space="preserve">Economy:</w:t>
      </w:r>
      <w:r>
        <w:t xml:space="preserve"> </w:t>
      </w:r>
      <w:r>
        <w:t xml:space="preserve">Redesigning</w:t>
      </w:r>
      <w:r>
        <w:t xml:space="preserve"> </w:t>
      </w:r>
      <w:r>
        <w:t xml:space="preserve">fashion’s</w:t>
      </w:r>
      <w:r>
        <w:t xml:space="preserve"> </w:t>
      </w:r>
      <w:r>
        <w:t xml:space="preserve">future,</w:t>
      </w:r>
      <w:r>
        <w:t xml:space="preserve"> </w:t>
      </w:r>
      <w:r>
        <w:t xml:space="preserve">2017,</w:t>
      </w:r>
      <w:r>
        <w:t xml:space="preserve"> </w:t>
      </w:r>
      <w:r>
        <w:t xml:space="preserve">https://ec.europa.eu/commission/presscorner/api/files/attachment/872168/Textiles%20Factsheet.</w:t>
      </w:r>
      <w:r>
        <w:t xml:space="preserve"> </w:t>
      </w:r>
      <w:r>
        <w:t xml:space="preserve">pdf.pdf.</w:t>
      </w:r>
      <w:r>
        <w:t xml:space="preserve"> </w:t>
      </w:r>
      <w:r>
        <w:t xml:space="preserve">ETP, Towards a 4th Industrial Revolution of Textiles and Clothing, Brussels, 2016, 6.</w:t>
      </w:r>
      <w:r>
        <w:t xml:space="preserve"> </w:t>
      </w:r>
      <w:r>
        <w:t xml:space="preserve">EURATEX, ReHubs: A joint initiative for industrial upcycling of textile waste streams &amp; circular</w:t>
      </w:r>
      <w:r>
        <w:t xml:space="preserve"> </w:t>
      </w:r>
      <w:r>
        <w:t xml:space="preserve">materials, 2020. ReHubs - EURATEX.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Climate</w:t>
      </w:r>
      <w:r>
        <w:t xml:space="preserve"> </w:t>
      </w:r>
      <w:r>
        <w:t xml:space="preserve">Action,</w:t>
      </w:r>
      <w:r>
        <w:t xml:space="preserve"> </w:t>
      </w:r>
      <w:r>
        <w:t xml:space="preserve">2030</w:t>
      </w:r>
      <w:r>
        <w:t xml:space="preserve"> </w:t>
      </w:r>
      <w:r>
        <w:t xml:space="preserve">Climate</w:t>
      </w:r>
      <w:r>
        <w:t xml:space="preserve"> </w:t>
      </w:r>
      <w:r>
        <w:t xml:space="preserve">Target</w:t>
      </w:r>
      <w:r>
        <w:t xml:space="preserve"> </w:t>
      </w:r>
      <w:r>
        <w:t xml:space="preserve">Plan,</w:t>
      </w:r>
      <w:r>
        <w:t xml:space="preserve"> </w:t>
      </w:r>
      <w:r>
        <w:t xml:space="preserve">https://climate.ec.europa.eu/eu-action/european-green-deal/2030-climate-target-plan_en.</w:t>
      </w:r>
      <w:r>
        <w:t xml:space="preserve"> </w:t>
      </w:r>
      <w:r>
        <w:t xml:space="preserve">European Commission, Directorate-General for Environment, Stahl, H., Merz, C., Study to support</w:t>
      </w:r>
      <w:r>
        <w:t xml:space="preserve"> </w:t>
      </w:r>
      <w:r>
        <w:t xml:space="preserve">the Commission in gathering structured information and defining of reporting obligations on</w:t>
      </w:r>
      <w:r>
        <w:t xml:space="preserve"> </w:t>
      </w:r>
      <w:r>
        <w:t xml:space="preserve">waste oils and other hazardous waste: final report, Publications Office, 2020,</w:t>
      </w:r>
      <w:r>
        <w:t xml:space="preserve"> </w:t>
      </w:r>
      <w:r>
        <w:t xml:space="preserve">https://data.europa.eu/doi/10.2779/14834</w:t>
      </w:r>
      <w:r>
        <w:br/>
      </w:r>
      <w:r>
        <w:t xml:space="preserve">European Commission, Directorate-General for Internal Market, Industry, Entrepreneurship and</w:t>
      </w:r>
      <w:r>
        <w:t xml:space="preserve"> </w:t>
      </w:r>
      <w:r>
        <w:t xml:space="preserve">SMEs, Duhoux, T., Maes, E., Hirschnitz-Garbers, M., et al., Study on the technical, regulatory,</w:t>
      </w:r>
      <w:r>
        <w:t xml:space="preserve"> </w:t>
      </w:r>
      <w:r>
        <w:t xml:space="preserve">economic and environmental effectiveness of textile fibres recycling: final report Publications</w:t>
      </w:r>
      <w:r>
        <w:t xml:space="preserve"> </w:t>
      </w:r>
      <w:r>
        <w:t xml:space="preserve">Office, 2021, https://op.europa.eu/en/publication-detail/-/publication/739a1cca-6145-11ec-9c6c-</w:t>
      </w:r>
      <w:r>
        <w:t xml:space="preserve"> </w:t>
      </w:r>
      <w:r>
        <w:t xml:space="preserve">01aa75ed71a1.</w:t>
      </w:r>
      <w:r>
        <w:t xml:space="preserve"> </w:t>
      </w:r>
      <w:r>
        <w:t xml:space="preserve">European Commission, Industry, European industrial strategy, Ecosystems, Internal Market,</w:t>
      </w:r>
      <w:r>
        <w:t xml:space="preserve"> </w:t>
      </w:r>
      <w:r>
        <w:t xml:space="preserve">Industry,</w:t>
      </w:r>
      <w:r>
        <w:t xml:space="preserve"> </w:t>
      </w:r>
      <w:r>
        <w:t xml:space="preserve">Entrepreneurship</w:t>
      </w:r>
      <w:r>
        <w:t xml:space="preserve"> </w:t>
      </w:r>
      <w:r>
        <w:t xml:space="preserve">and</w:t>
      </w:r>
      <w:r>
        <w:t xml:space="preserve"> </w:t>
      </w:r>
      <w:r>
        <w:t xml:space="preserve">SMEs,</w:t>
      </w:r>
      <w:r>
        <w:t xml:space="preserve"> </w:t>
      </w:r>
      <w:r>
        <w:t xml:space="preserve">https://single-market-</w:t>
      </w:r>
      <w:r>
        <w:t xml:space="preserve"> </w:t>
      </w:r>
      <w:r>
        <w:t xml:space="preserve">economy.ec.europa.eu/industry/strategy/ecosystems_en</w:t>
      </w:r>
      <w:r>
        <w:br/>
      </w:r>
      <w:r>
        <w:t xml:space="preserve">European Commission, Best Environmental Management Practice for the Waste Management</w:t>
      </w:r>
      <w:r>
        <w:t xml:space="preserve"> </w:t>
      </w:r>
      <w:r>
        <w:t xml:space="preserve">Sector,</w:t>
      </w:r>
      <w:r>
        <w:t xml:space="preserve"> </w:t>
      </w:r>
      <w:r>
        <w:t xml:space="preserve">JRC</w:t>
      </w:r>
      <w:r>
        <w:t xml:space="preserve"> </w:t>
      </w:r>
      <w:r>
        <w:t xml:space="preserve">Publications</w:t>
      </w:r>
      <w:r>
        <w:t xml:space="preserve"> </w:t>
      </w:r>
      <w:r>
        <w:t xml:space="preserve">Repository,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https://publications.jrc.ec.europa.eu/repository/handle/JRC111059.</w:t>
      </w:r>
      <w:r>
        <w:t xml:space="preserve"> </w:t>
      </w:r>
      <w:r>
        <w:t xml:space="preserve">European Commission, Circular Economy Perspectives in the EU Textile sector, JRC Publications</w:t>
      </w:r>
      <w:r>
        <w:t xml:space="preserve"> </w:t>
      </w:r>
      <w:r>
        <w:t xml:space="preserve">Repository, 2021, https://publications.jrc.ec.europa.eu/repository/handle/JRC125110.</w:t>
      </w:r>
      <w:r>
        <w:t xml:space="preserve"> </w:t>
      </w:r>
      <w:r>
        <w:t xml:space="preserve">European Commission, EU green public procurement criteria for textiles products and services,</w:t>
      </w:r>
      <w:r>
        <w:t xml:space="preserve"> </w:t>
      </w:r>
      <w:r>
        <w:t xml:space="preserve">SWD (2017) 231 final, 2017.</w:t>
      </w:r>
      <w:r>
        <w:t xml:space="preserve"> </w:t>
      </w:r>
      <w:r>
        <w:t xml:space="preserve">European Commission, Directorate-General for Environment, Dubois, M., Sims, E., Moerman, T.,</w:t>
      </w:r>
      <w:r>
        <w:t xml:space="preserve"> </w:t>
      </w:r>
      <w:r>
        <w:t xml:space="preserve">et al. Guidance for separate collection of municipal waste, Publications Office, 2020.</w:t>
      </w:r>
      <w:r>
        <w:t xml:space="preserve"> </w:t>
      </w:r>
      <w:r>
        <w:t xml:space="preserve">European Commission, Directorate-General for Environment, Weißenbacher, J., Dollhofer, M.,</w:t>
      </w:r>
      <w:r>
        <w:t xml:space="preserve"> </w:t>
      </w:r>
      <w:r>
        <w:t xml:space="preserve">Herczeg, M., et al., Assessment of separate collection schemes in the 28 capitals of the EU: final</w:t>
      </w:r>
      <w:r>
        <w:t xml:space="preserve"> </w:t>
      </w:r>
      <w:r>
        <w:t xml:space="preserve">report.</w:t>
      </w:r>
      <w:r>
        <w:t xml:space="preserve"> </w:t>
      </w:r>
      <w:r>
        <w:t xml:space="preserve">European Commission, Directorate-General for Environment, Karigl, B., Neubauer, C., Kral, U.,</w:t>
      </w:r>
      <w:r>
        <w:t xml:space="preserve"> </w:t>
      </w:r>
      <w:r>
        <w:t xml:space="preserve">et al., Scoping study to assess the feasibility of further EU measures on waste prevention: 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2022,</w:t>
      </w:r>
      <w:r>
        <w:t xml:space="preserve"> </w:t>
      </w:r>
      <w:r>
        <w:t xml:space="preserve">https://data.europa.eu/doi/10.2779/21588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European Commission, Directorate-General for Research and Innovation, A sustainable</w:t>
      </w:r>
      <w:r>
        <w:t xml:space="preserve"> </w:t>
      </w:r>
      <w:r>
        <w:t xml:space="preserve">bioeconomy for Europe: strengthening the connection between economy, society and the</w:t>
      </w:r>
      <w:r>
        <w:t xml:space="preserve"> </w:t>
      </w:r>
      <w:r>
        <w:t xml:space="preserve">environment: updated bioeconomy strategy, Publications Office, 2018, A sustainable bioeconomy</w:t>
      </w:r>
      <w:r>
        <w:t xml:space="preserve"> </w:t>
      </w:r>
      <w:r>
        <w:t xml:space="preserve">for Europe - Publications Office of the EU (europa.eu).</w:t>
      </w:r>
      <w:r>
        <w:br/>
      </w:r>
      <w:r>
        <w:t xml:space="preserve">European Commission, Directorate-General for Internal Market, Industry, Entrepreneurship and</w:t>
      </w:r>
      <w:r>
        <w:t xml:space="preserve"> </w:t>
      </w:r>
      <w:r>
        <w:t xml:space="preserve">SMEs, Data on the EU textile ecosystem and its competitiveness: final report, Publications Office</w:t>
      </w:r>
      <w:r>
        <w:t xml:space="preserve"> </w:t>
      </w:r>
      <w:r>
        <w:t xml:space="preserve">of the European Union, 2021, https://data.europa.eu/doi/10.2873/23948.</w:t>
      </w:r>
      <w:r>
        <w:t xml:space="preserve"> </w:t>
      </w:r>
      <w:r>
        <w:t xml:space="preserve">European Commission, Joint Research Centre, Donatello, S., Danneck, J., Löw, C., et al. Circular</w:t>
      </w:r>
      <w:r>
        <w:t xml:space="preserve"> </w:t>
      </w:r>
      <w:r>
        <w:t xml:space="preserve">economy perspectives in the EU textile sector: final report, Publications Office, 2021,</w:t>
      </w:r>
      <w:r>
        <w:t xml:space="preserve"> </w:t>
      </w:r>
      <w:r>
        <w:t xml:space="preserve">https://data.europa.eu/doi/10.2760/858144.</w:t>
      </w:r>
      <w:r>
        <w:t xml:space="preserve"> </w:t>
      </w:r>
      <w:r>
        <w:t xml:space="preserve">European Commission, JRC Publications Repository, Best Environmental Management Practice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Sector,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https://publications.jrc.ec.europa.eu/repository/handle/JRC111059.</w:t>
      </w:r>
      <w:r>
        <w:br/>
      </w:r>
      <w:r>
        <w:t xml:space="preserve">European Environment Agency, Progress towards preventing waste in Europe - the case of textile</w:t>
      </w:r>
      <w:r>
        <w:t xml:space="preserve"> </w:t>
      </w:r>
      <w:r>
        <w:t xml:space="preserve">waste prevention, EEA report No.15, 2021, https://www.eea.europa.eu/publications/progressing-</w:t>
      </w:r>
      <w:r>
        <w:t xml:space="preserve"> </w:t>
      </w:r>
      <w:r>
        <w:t xml:space="preserve">towards-waste-prevention-in/at_download/file.</w:t>
      </w:r>
      <w:r>
        <w:t xml:space="preserve"> </w:t>
      </w:r>
      <w:r>
        <w:t xml:space="preserve">European Environment Agency, Textiles and the Environment – The role of design in Europe’s</w:t>
      </w:r>
      <w:r>
        <w:t xml:space="preserve"> </w:t>
      </w:r>
      <w:r>
        <w:t xml:space="preserve">circular economy, Textiles and the environment: the role of design in Europe’s circular economy</w:t>
      </w:r>
      <w:r>
        <w:t xml:space="preserve"> </w:t>
      </w:r>
      <w:r>
        <w:t xml:space="preserve">— European Environment Agency (europa.eu), 2022.</w:t>
      </w:r>
      <w:r>
        <w:t xml:space="preserve"> </w:t>
      </w:r>
      <w:r>
        <w:t xml:space="preserve">European Environment Agency, Textiles in Europe‘s circular economy, 2019, Textiles in Europe’s</w:t>
      </w:r>
      <w:r>
        <w:t xml:space="preserve"> </w:t>
      </w:r>
      <w:r>
        <w:t xml:space="preserve">circular economy — European Environment Agency.</w:t>
      </w:r>
      <w:r>
        <w:t xml:space="preserve"> </w:t>
      </w:r>
      <w:r>
        <w:t xml:space="preserve">European Environment Agency, The use of primary raw materials in the upstream supply chain</w:t>
      </w:r>
      <w:r>
        <w:t xml:space="preserve"> </w:t>
      </w:r>
      <w:r>
        <w:t xml:space="preserve">of EU-27 household consumption domains million tonnes 2020 https://www.eea.europa.eu/data-</w:t>
      </w:r>
      <w:r>
        <w:t xml:space="preserve"> </w:t>
      </w:r>
      <w:r>
        <w:t xml:space="preserve">and-maps/figures/the-use-of-primary-raw.</w:t>
      </w:r>
      <w:r>
        <w:t xml:space="preserve"> </w:t>
      </w:r>
      <w:r>
        <w:t xml:space="preserve">European Environment Agency, Textiles and the environment in a circular economy, 2019,</w:t>
      </w:r>
      <w:r>
        <w:t xml:space="preserve"> </w:t>
      </w:r>
      <w:r>
        <w:t xml:space="preserve">https://www.eionet.europa.eu/etcs/etc-wmge/products/etc-wmge-reports/textiles-and-the-</w:t>
      </w:r>
      <w:r>
        <w:t xml:space="preserve"> </w:t>
      </w:r>
      <w:r>
        <w:t xml:space="preserve">environment-in-a-circular-economy.</w:t>
      </w:r>
      <w:r>
        <w:t xml:space="preserve"> </w:t>
      </w:r>
      <w:r>
        <w:t xml:space="preserve">European Environment Agency, Plastic in textiles: potentials for circularity and reduced</w:t>
      </w:r>
      <w:r>
        <w:t xml:space="preserve"> </w:t>
      </w:r>
      <w:r>
        <w:t xml:space="preserve">environmental and climate impacts, 2021, https://www.eea.europa.eu/themes/waste/resource-</w:t>
      </w:r>
      <w:r>
        <w:t xml:space="preserve"> </w:t>
      </w:r>
      <w:r>
        <w:t xml:space="preserve">efficiency/plastic-in-textiles-towards-a.</w:t>
      </w:r>
      <w:r>
        <w:t xml:space="preserve"> </w:t>
      </w:r>
      <w:r>
        <w:t xml:space="preserve">European Environment Agency, Waste prevention in Europe, 2021, Waste prevention in Europe</w:t>
      </w:r>
      <w:r>
        <w:t xml:space="preserve"> </w:t>
      </w:r>
      <w:r>
        <w:t xml:space="preserve">— European Environment Agency (europa.eu).</w:t>
      </w:r>
      <w:r>
        <w:t xml:space="preserve"> </w:t>
      </w:r>
      <w:r>
        <w:t xml:space="preserve">European Environmental Bureau, Advancing resource efficiency in Europe, 2014.</w:t>
      </w:r>
      <w:r>
        <w:t xml:space="preserve"> </w:t>
      </w:r>
      <w:r>
        <w:t xml:space="preserve">European Parliament, Environmental impact of the textile and clothing industry: What consumers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know,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https://www.europarl.europa.eu/thinktank/en/document/EPRS_BRI(2019)633143.</w:t>
      </w:r>
      <w:r>
        <w:t xml:space="preserve"> </w:t>
      </w:r>
      <w:r>
        <w:t xml:space="preserve">European Parliament, The impact of textile production and waste on the environment, 2020,</w:t>
      </w:r>
      <w:r>
        <w:t xml:space="preserve"> </w:t>
      </w:r>
      <w:r>
        <w:t xml:space="preserve">https://www.europarl.europa.eu/news/en/headlines/society/20201208STO93327/the-impact-of-</w:t>
      </w:r>
      <w:r>
        <w:t xml:space="preserve"> </w:t>
      </w:r>
      <w:r>
        <w:t xml:space="preserve">textile-production-and-waste-on-the-environment-infographic.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EUROSTAT, Guidance for the compilation and reporting of data on municipal waste according</w:t>
      </w:r>
      <w:r>
        <w:t xml:space="preserve"> </w:t>
      </w:r>
      <w:r>
        <w:t xml:space="preserve">to Commission Implementing Decisions 2019/1004/EC and 2019/1885/EC and the Joint</w:t>
      </w:r>
      <w:r>
        <w:t xml:space="preserve"> </w:t>
      </w:r>
      <w:r>
        <w:t xml:space="preserve">Questionnaire</w:t>
      </w:r>
      <w:r>
        <w:t xml:space="preserve"> </w:t>
      </w:r>
      <w:r>
        <w:t xml:space="preserve">of</w:t>
      </w:r>
      <w:r>
        <w:t xml:space="preserve"> </w:t>
      </w:r>
      <w:r>
        <w:t xml:space="preserve">Eurostat</w:t>
      </w:r>
      <w:r>
        <w:t xml:space="preserve"> </w:t>
      </w:r>
      <w:r>
        <w:t xml:space="preserve">and</w:t>
      </w:r>
      <w:r>
        <w:t xml:space="preserve"> </w:t>
      </w:r>
      <w:r>
        <w:t xml:space="preserve">OECD,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https://ec.europa.eu/eurostat/documents/342366/351811/Guidance+on+municipal+waste+data+c</w:t>
      </w:r>
      <w:r>
        <w:t xml:space="preserve"> </w:t>
      </w:r>
      <w:r>
        <w:t xml:space="preserve">ollection/.</w:t>
      </w:r>
      <w:r>
        <w:br/>
      </w:r>
      <w:r>
        <w:t xml:space="preserve">EUROSTAT, Guidance on classification of waste according to EWC-Stat categories, 2010,</w:t>
      </w:r>
      <w:r>
        <w:t xml:space="preserve"> </w:t>
      </w:r>
      <w:r>
        <w:t xml:space="preserve">https://ec.europa.eu/eurostat/documents/342366/351806/Guidance-on-EWCStat-categories-</w:t>
      </w:r>
      <w:r>
        <w:t xml:space="preserve"> </w:t>
      </w:r>
      <w:r>
        <w:t xml:space="preserve">2010.pdf/0e7cd3fc-c05c-47a7-818f-1c2421e55604.</w:t>
      </w:r>
      <w:r>
        <w:t xml:space="preserve"> </w:t>
      </w:r>
      <w:r>
        <w:t xml:space="preserve">EUROSTAT, E-commerce statistics for individuals, 2022, E-commerce statistics for individuals -</w:t>
      </w:r>
      <w:r>
        <w:t xml:space="preserve"> </w:t>
      </w:r>
      <w:r>
        <w:t xml:space="preserve">Statistics Explained (europa.eu).</w:t>
      </w:r>
      <w:r>
        <w:t xml:space="preserve"> </w:t>
      </w:r>
      <w:r>
        <w:t xml:space="preserve">EUROSTAT, Prodcom - Statistics by products – Overview, Overview - Prodcom - statistics by</w:t>
      </w:r>
      <w:r>
        <w:t xml:space="preserve"> </w:t>
      </w:r>
      <w:r>
        <w:t xml:space="preserve">product - Eurostat (europa.eu).</w:t>
      </w:r>
      <w:r>
        <w:t xml:space="preserve"> </w:t>
      </w:r>
      <w:r>
        <w:t xml:space="preserve">Farrant, L., Olsen, S.I. &amp; Wangel, A., Environmental benefits from reusing clothes, 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Life</w:t>
      </w:r>
      <w:r>
        <w:t xml:space="preserve"> </w:t>
      </w:r>
      <w:r>
        <w:t xml:space="preserve">Cycle</w:t>
      </w:r>
      <w:r>
        <w:t xml:space="preserve"> </w:t>
      </w:r>
      <w:r>
        <w:t xml:space="preserve">Assessment</w:t>
      </w:r>
      <w:r>
        <w:t xml:space="preserve"> </w:t>
      </w:r>
      <w:r>
        <w:t xml:space="preserve">15,</w:t>
      </w:r>
      <w:r>
        <w:t xml:space="preserve"> </w:t>
      </w:r>
      <w:r>
        <w:t xml:space="preserve">726–736</w:t>
      </w:r>
    </w:p>
    <w:p>
      <w:pPr>
        <w:pStyle w:val="BodyText"/>
      </w:pPr>
      <w:r>
        <w:t xml:space="preserve">2010</w:t>
      </w:r>
      <w:r>
        <w:br/>
      </w:r>
      <w:r>
        <w:t xml:space="preserve">https://doi.org/10.1007/s11367-010-0197-y.</w:t>
      </w:r>
      <w:r>
        <w:t xml:space="preserve"> </w:t>
      </w:r>
      <w:r>
        <w:t xml:space="preserve">Fashion for Good, Sorting for Circularity Europe. An evaluation and commercial assessment of</w:t>
      </w:r>
      <w:r>
        <w:t xml:space="preserve"> </w:t>
      </w:r>
      <w:r>
        <w:t xml:space="preserve">textile waste across Europe, 2022.</w:t>
      </w:r>
      <w:r>
        <w:t xml:space="preserve"> </w:t>
      </w:r>
      <w:r>
        <w:t xml:space="preserve">Fortuna and Diyamandoglu, 2017 in Gustav Sandin and Greg M., Peters, “Environmental impact</w:t>
      </w:r>
      <w:r>
        <w:t xml:space="preserve"> </w:t>
      </w:r>
      <w:r>
        <w:t xml:space="preserve">of textile reuse and recycling – A review”, Journal of Cleaner Production, Vol. 184, 2018,</w:t>
      </w:r>
      <w:r>
        <w:t xml:space="preserve"> </w:t>
      </w:r>
      <w:r>
        <w:t xml:space="preserve">https://www.sciencedirect.com/science/article/pii/S0959652618305985#bib21.</w:t>
      </w:r>
      <w:r>
        <w:t xml:space="preserve"> </w:t>
      </w:r>
      <w:r>
        <w:t xml:space="preserve">Global Fashion Agenda &amp; The Boston Consulting Group, Pulse of the fashion industry, 2017.</w:t>
      </w:r>
      <w:r>
        <w:t xml:space="preserve"> </w:t>
      </w:r>
      <w:r>
        <w:t xml:space="preserve">Greenpeace, Poisoned Gifts. From donations to the dumpsite: textiles waste disguised as second-</w:t>
      </w:r>
      <w:r>
        <w:t xml:space="preserve"> </w:t>
      </w:r>
      <w:r>
        <w:t xml:space="preserve">hand clothes exported to East Africa, 2022, https://www.greenpeace.org/static/planet4-</w:t>
      </w:r>
      <w:r>
        <w:t xml:space="preserve"> </w:t>
      </w:r>
      <w:r>
        <w:t xml:space="preserve">international-stateless/2022/04/9f50d3de-greenpeace-germany-poisoned-fast-fashion-briefing-</w:t>
      </w:r>
      <w:r>
        <w:t xml:space="preserve"> </w:t>
      </w:r>
      <w:r>
        <w:t xml:space="preserve">factsheet-april-2022.pdf.</w:t>
      </w:r>
      <w:r>
        <w:t xml:space="preserve"> </w:t>
      </w:r>
      <w:r>
        <w:t xml:space="preserve">Greer, L., Keane, S., Lin, C., Zhou, A., Yiliqi Tong, T., Natural Resources Defense Council, The</w:t>
      </w:r>
      <w:r>
        <w:t xml:space="preserve"> </w:t>
      </w:r>
      <w:r>
        <w:t xml:space="preserve">Textile Industry Leaps Forward with Clean by Design: less environmental impact with bigger</w:t>
      </w:r>
      <w:r>
        <w:t xml:space="preserve"> </w:t>
      </w:r>
      <w:r>
        <w:t xml:space="preserve">profits, 2015.</w:t>
      </w:r>
      <w:r>
        <w:t xml:space="preserve"> </w:t>
      </w:r>
      <w:r>
        <w:t xml:space="preserve">H&amp;M group, IKEA, Adidas, Bestseller, PVH, Gap Inc, Kingfisher, Collaborative study on</w:t>
      </w:r>
      <w:r>
        <w:t xml:space="preserve"> </w:t>
      </w:r>
      <w:r>
        <w:t xml:space="preserve">chemicals</w:t>
      </w:r>
      <w:r>
        <w:t xml:space="preserve"> </w:t>
      </w:r>
      <w:r>
        <w:t xml:space="preserve">in</w:t>
      </w:r>
      <w:r>
        <w:t xml:space="preserve"> </w:t>
      </w:r>
      <w:r>
        <w:t xml:space="preserve">recycled</w:t>
      </w:r>
      <w:r>
        <w:t xml:space="preserve"> </w:t>
      </w:r>
      <w:r>
        <w:t xml:space="preserve">textiles,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https://www.naturvardsverket.se/contentassets/be04327b5a874955a5402d4f663d1632/webinar-</w:t>
      </w:r>
      <w:r>
        <w:t xml:space="preserve"> </w:t>
      </w:r>
      <w:r>
        <w:t xml:space="preserve">collaborative-study-chemicals-recycled-textiles-hm-ikea.pdf.</w:t>
      </w:r>
      <w:r>
        <w:t xml:space="preserve"> </w:t>
      </w:r>
      <w:r>
        <w:t xml:space="preserve">Dumped in the Atacama desert the mountain of discarded cheap clothes from the West | Daily</w:t>
      </w:r>
      <w:r>
        <w:t xml:space="preserve"> </w:t>
      </w:r>
      <w:r>
        <w:t xml:space="preserve">Mail Online.</w:t>
      </w:r>
      <w:r>
        <w:t xml:space="preserve"> </w:t>
      </w:r>
      <w:r>
        <w:t xml:space="preserve">Herjanto, H., &amp; Scheller-Sampson, J., &amp; Erickson, E., “the increasing phenomenon of second-</w:t>
      </w:r>
      <w:r>
        <w:t xml:space="preserve"> </w:t>
      </w:r>
      <w:r>
        <w:t xml:space="preserve">hand clothes purchase: insights from the literature” Jurnal Manajemen dan Kewirausahaan, 18.</w:t>
      </w:r>
      <w:r>
        <w:t xml:space="preserve"> </w:t>
      </w:r>
      <w:r>
        <w:t xml:space="preserve">10.9744/jmk.18.1.1-15, 2019.</w:t>
      </w:r>
      <w:r>
        <w:t xml:space="preserve"> </w:t>
      </w:r>
      <w:r>
        <w:t xml:space="preserve">Hur, E. “Rebirth Fashion: Secondhand clothing consumption values and perceived risks“ Journal</w:t>
      </w:r>
      <w:r>
        <w:t xml:space="preserve"> </w:t>
      </w:r>
      <w:r>
        <w:t xml:space="preserve">of Cleaner Production Vol. 273 p.122951 2020 https://doi.org/10.1016/j.jclepro.2020.122951.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ISO, ISO 14040:2006, Environmental management — Life cycle assessment — Principles and</w:t>
      </w:r>
      <w:r>
        <w:t xml:space="preserve"> </w:t>
      </w:r>
      <w:r>
        <w:t xml:space="preserve">framework, 2006, rev 2022</w:t>
      </w:r>
      <w:r>
        <w:t xml:space="preserve"> </w:t>
      </w:r>
      <w:r>
        <w:t xml:space="preserve">JRC, Best Environmental Management Practice – Treatment of mattresses for improved recycling</w:t>
      </w:r>
      <w:r>
        <w:t xml:space="preserve"> </w:t>
      </w:r>
      <w:r>
        <w:t xml:space="preserve">of materials, 2016.</w:t>
      </w:r>
      <w:r>
        <w:t xml:space="preserve"> </w:t>
      </w:r>
      <w:r>
        <w:t xml:space="preserve">Köhler, A., Watson, D., Trzepacz, S., Löw, C., Liu, R., Danneck, J., Konstantas, A., Donatello, S.,</w:t>
      </w:r>
      <w:r>
        <w:t xml:space="preserve"> </w:t>
      </w:r>
      <w:r>
        <w:t xml:space="preserve">Faraca, G., Circular Economy Perspectives in the EU Textile sector, Publications Office of the</w:t>
      </w:r>
      <w:r>
        <w:t xml:space="preserve"> </w:t>
      </w:r>
      <w:r>
        <w:t xml:space="preserve">European Union, 2021.</w:t>
      </w:r>
      <w:r>
        <w:t xml:space="preserve"> </w:t>
      </w:r>
      <w:r>
        <w:t xml:space="preserve">Les joyeux recycleurs, Recyclage de vos tapis et moquettes mode d’emploi, 2018, Recyclage de</w:t>
      </w:r>
      <w:r>
        <w:t xml:space="preserve"> </w:t>
      </w:r>
      <w:r>
        <w:t xml:space="preserve">vos tapis et moquettes mode d’emploi - Les joyeux recycleurs.</w:t>
      </w:r>
      <w:r>
        <w:t xml:space="preserve"> </w:t>
      </w:r>
      <w:r>
        <w:t xml:space="preserve">Lai, O., What is fast fashion, Earth.org, 2021.</w:t>
      </w:r>
      <w:r>
        <w:t xml:space="preserve"> </w:t>
      </w:r>
      <w:r>
        <w:t xml:space="preserve">Maletic, M., Shoe Recycling Guide: Recycle Your Footwear Responsibly Green Citizen, 2022</w:t>
      </w:r>
      <w:r>
        <w:br/>
      </w:r>
      <w:r>
        <w:t xml:space="preserve">Shoe Recycling Guide: Recycle Your Footwear Responsibly (greencitizen.com).</w:t>
      </w:r>
      <w:r>
        <w:t xml:space="preserve"> </w:t>
      </w:r>
      <w:r>
        <w:t xml:space="preserve">McKinsey, Global Fashion Agenda Fashion on climate. How the fashion industry can urgently act</w:t>
      </w:r>
      <w:r>
        <w:t xml:space="preserve"> </w:t>
      </w:r>
      <w:r>
        <w:t xml:space="preserve">to reduce its greenhouse gas emissions, 2020.</w:t>
      </w:r>
      <w:r>
        <w:t xml:space="preserve"> </w:t>
      </w:r>
      <w:r>
        <w:t xml:space="preserve">McKinsey &amp; Company, Apparel, Fashion &amp; Luxury Group Scaling textile recycling in Europe–</w:t>
      </w:r>
      <w:r>
        <w:t xml:space="preserve"> </w:t>
      </w:r>
      <w:r>
        <w:t xml:space="preserve">turning waste into value 2022.</w:t>
      </w:r>
      <w:r>
        <w:t xml:space="preserve"> </w:t>
      </w:r>
      <w:r>
        <w:t xml:space="preserve">McKinsey &amp; Company, Scaling textile recycling in Europe–turning waste into value, 2022.</w:t>
      </w:r>
      <w:r>
        <w:t xml:space="preserve"> </w:t>
      </w:r>
      <w:r>
        <w:t xml:space="preserve">MDPI, A Systematic Literature Review for the Recycling and Reuse of Wasted Clothing 2021</w:t>
      </w:r>
      <w:r>
        <w:br/>
      </w:r>
      <w:r>
        <w:t xml:space="preserve">https://www.mdpi.com/2071-1050/13/24/13732/pdf.</w:t>
      </w:r>
      <w:r>
        <w:t xml:space="preserve"> </w:t>
      </w:r>
      <w:r>
        <w:t xml:space="preserve">Migiro, G., Top 10 Textile Importing Countries In The World, WorldAtlas in Economics 2020.</w:t>
      </w:r>
      <w:r>
        <w:br/>
      </w:r>
      <w:r>
        <w:t xml:space="preserve">https://www.worldatlas.com/articles/top-10-textile-importing-countries-in-the-world.html.</w:t>
      </w:r>
      <w:r>
        <w:t xml:space="preserve"> </w:t>
      </w:r>
      <w:r>
        <w:t xml:space="preserve">NRDC, Encourage Textile Manufacturers to Reduce Pollution 2022.</w:t>
      </w:r>
      <w:r>
        <w:t xml:space="preserve"> </w:t>
      </w:r>
      <w:r>
        <w:t xml:space="preserve">OECD, Germany supports sustainable textile production, Development co-operation tips tools</w:t>
      </w:r>
      <w:r>
        <w:t xml:space="preserve"> </w:t>
      </w:r>
      <w:r>
        <w:t xml:space="preserve">insights practices in practice 2022, Germany supports sustainable textile production - OECD.</w:t>
      </w:r>
      <w:r>
        <w:t xml:space="preserve"> </w:t>
      </w:r>
      <w:r>
        <w:t xml:space="preserve">OECD, Understanding the Spillovers and Transboundary Impacts of Public Policies,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2030</w:t>
      </w:r>
      <w:r>
        <w:t xml:space="preserve"> </w:t>
      </w:r>
      <w:r>
        <w:t xml:space="preserve">Agenda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Resilient</w:t>
      </w:r>
      <w:r>
        <w:t xml:space="preserve"> </w:t>
      </w:r>
      <w:r>
        <w:t xml:space="preserve">Societies,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https://www.oecd.org/gov/pcsd/understanding-the-spillovers-and-transboundary-impacts-of-</w:t>
      </w:r>
      <w:r>
        <w:t xml:space="preserve"> </w:t>
      </w:r>
      <w:r>
        <w:t xml:space="preserve">public-policies-862c0db7-en.htm.</w:t>
      </w:r>
      <w:r>
        <w:t xml:space="preserve"> </w:t>
      </w:r>
      <w:r>
        <w:t xml:space="preserve">Recycling Magazine, World’s first fully automated textile sorting plant in Malmö, 2021, World’s</w:t>
      </w:r>
      <w:r>
        <w:t xml:space="preserve"> </w:t>
      </w:r>
      <w:r>
        <w:t xml:space="preserve">first fully automated textile sorting plant in Malmö - RECYCLING magazine (recycling-</w:t>
      </w:r>
      <w:r>
        <w:t xml:space="preserve"> </w:t>
      </w:r>
      <w:r>
        <w:t xml:space="preserve">magazine.com).</w:t>
      </w:r>
      <w:r>
        <w:t xml:space="preserve"> </w:t>
      </w:r>
      <w:r>
        <w:t xml:space="preserve">Refashion press release, Lauch of RECYCLE by Refashion, 2021, https://refashion.fr/pro/en/press-</w:t>
      </w:r>
      <w:r>
        <w:t xml:space="preserve"> </w:t>
      </w:r>
      <w:r>
        <w:t xml:space="preserve">releases ;</w:t>
      </w:r>
      <w:r>
        <w:t xml:space="preserve"> </w:t>
      </w:r>
      <w:r>
        <w:t xml:space="preserve">https://www.textile.fr/actualite/recycle-plateforme-digitale-de-mise-en-relation-des-</w:t>
      </w:r>
      <w:r>
        <w:t xml:space="preserve"> </w:t>
      </w:r>
      <w:r>
        <w:t xml:space="preserve">acteurs-du-recyclage-de-refashion.</w:t>
      </w:r>
      <w:r>
        <w:t xml:space="preserve"> </w:t>
      </w:r>
      <w:r>
        <w:t xml:space="preserve">RREUSE, Job creation in the reuse sector: data insights from social enterprises, 2021.</w:t>
      </w:r>
      <w:r>
        <w:t xml:space="preserve"> </w:t>
      </w:r>
      <w:r>
        <w:t xml:space="preserve">RREUSE, Vision for a new fashion season: social and circular stakeholder workshop The Policy</w:t>
      </w:r>
      <w:r>
        <w:t xml:space="preserve"> </w:t>
      </w:r>
      <w:r>
        <w:t xml:space="preserve">hub – response to interview questionnaire.</w:t>
      </w:r>
      <w:r>
        <w:br/>
      </w:r>
      <w:r>
        <w:t xml:space="preserve">RREUSE, Research study on developing reuse networks in Europe, 2022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Sandin, G., and M. Peters, G., Environmental impact of textile reuse and recycling – A review,</w:t>
      </w:r>
      <w:r>
        <w:t xml:space="preserve"> </w:t>
      </w:r>
      <w:r>
        <w:t xml:space="preserve">2018, https://www.sciencedirect.com/science/article/pii/S0959652618305985#bib21.</w:t>
      </w:r>
      <w:r>
        <w:t xml:space="preserve"> </w:t>
      </w:r>
      <w:r>
        <w:t xml:space="preserve">Scheffer, M.R. ’Shishoo R. (ed.). The global textile and clothing industry Technological advances</w:t>
      </w:r>
      <w:r>
        <w:t xml:space="preserve"> </w:t>
      </w:r>
      <w:r>
        <w:t xml:space="preserve">and future challenges Trends in textile markets and their implications for textile products and</w:t>
      </w:r>
      <w:r>
        <w:t xml:space="preserve"> </w:t>
      </w:r>
      <w:r>
        <w:t xml:space="preserve">processes Cambridge: Woodhead Publishing Ltd 2012 pp. 8– 28.</w:t>
      </w:r>
      <w:r>
        <w:t xml:space="preserve"> </w:t>
      </w:r>
      <w:r>
        <w:t xml:space="preserve">Shaikh, M.A., Water conservation in textile industry, College of Textile Engineering, SFDAC,</w:t>
      </w:r>
      <w:r>
        <w:t xml:space="preserve"> </w:t>
      </w:r>
      <w:r>
        <w:t xml:space="preserve">2009.</w:t>
      </w:r>
      <w:r>
        <w:t xml:space="preserve"> </w:t>
      </w:r>
      <w:r>
        <w:t xml:space="preserve">Statista, Fashion e-commerce revenue forecast in Europe from 2017 to 2025, by segment, 2022</w:t>
      </w:r>
      <w:r>
        <w:t xml:space="preserve"> </w:t>
      </w:r>
      <w:r>
        <w:t xml:space="preserve">Europe: e-commerce fashion segment revenue | Statista.</w:t>
      </w:r>
      <w:r>
        <w:t xml:space="preserve"> </w:t>
      </w:r>
      <w:r>
        <w:t xml:space="preserve">STATISTA, Household consumption of textiles and clothing in the European Union from 2009 to</w:t>
      </w:r>
      <w:r>
        <w:t xml:space="preserve"> </w:t>
      </w:r>
      <w:r>
        <w:t xml:space="preserve">2020, 2022.</w:t>
      </w:r>
      <w:r>
        <w:t xml:space="preserve"> </w:t>
      </w:r>
      <w:r>
        <w:t xml:space="preserve">Textile &amp; clothing EU household consumption 2009-2020 | Statista.</w:t>
      </w:r>
      <w:r>
        <w:t xml:space="preserve"> </w:t>
      </w:r>
      <w:r>
        <w:t xml:space="preserve">Swedish Environmental Protection Agency, Response to interview questionnaire, 2022.</w:t>
      </w:r>
      <w:r>
        <w:t xml:space="preserve"> </w:t>
      </w:r>
      <w:r>
        <w:t xml:space="preserve">The Conversation, Do you shop for second-hand clothes? You’re likely to be more stylish, 2022.</w:t>
      </w:r>
      <w:r>
        <w:t xml:space="preserve"> </w:t>
      </w:r>
      <w:r>
        <w:t xml:space="preserve">Do you shop for second-hand clothes? You’re likely to be more stylish (theconversation.com).</w:t>
      </w:r>
      <w:r>
        <w:br/>
      </w:r>
      <w:r>
        <w:t xml:space="preserve">The Exchange, Africa is fighting a losing battle banning used apparel, 2021,</w:t>
      </w:r>
      <w:r>
        <w:t xml:space="preserve"> </w:t>
      </w:r>
      <w:r>
        <w:t xml:space="preserve">https://theexchange.africa/industry-and-trade/africa-second-hand-clothes-imports-ban/.</w:t>
      </w:r>
      <w:r>
        <w:t xml:space="preserve"> </w:t>
      </w:r>
      <w:r>
        <w:t xml:space="preserve">The Policy Hub, Circularity for Apparel and Footwear, Response to interview questionnaire,</w:t>
      </w:r>
      <w:r>
        <w:t xml:space="preserve"> </w:t>
      </w:r>
      <w:r>
        <w:t xml:space="preserve">2022.</w:t>
      </w:r>
      <w:r>
        <w:t xml:space="preserve"> </w:t>
      </w:r>
      <w:r>
        <w:t xml:space="preserve">Tojo, N., Kogg, B., Kiørboe, N., Kjær B. and Aalto K., Prevention of Textile Waste. Material flows</w:t>
      </w:r>
      <w:r>
        <w:t xml:space="preserve"> </w:t>
      </w:r>
      <w:r>
        <w:t xml:space="preserve">of textiles in three Nordic countries and suggestions on policy instruments, NORDEN,</w:t>
      </w:r>
      <w:r>
        <w:t xml:space="preserve"> </w:t>
      </w:r>
      <w:r>
        <w:t xml:space="preserve">http://dx.doi.org/10.6027/TN2012-545</w:t>
      </w:r>
      <w:r>
        <w:t xml:space="preserve"> </w:t>
      </w:r>
      <w:r>
        <w:t xml:space="preserve">United Nations, Kuwonu, F., Protectionist ban on imported used clothing | Africa Renewal</w:t>
      </w:r>
      <w:r>
        <w:t xml:space="preserve"> </w:t>
      </w:r>
      <w:r>
        <w:t xml:space="preserve">(un.org), December 2017 - March 2018</w:t>
      </w:r>
      <w:r>
        <w:t xml:space="preserve"> </w:t>
      </w:r>
      <w:r>
        <w:t xml:space="preserve">Watson, D., Kant Hvass, K., Moora, H., Martin, K., Nausėdė, V., Gurauskiene, I., &amp; Akule, D.,</w:t>
      </w:r>
      <w:r>
        <w:t xml:space="preserve"> </w:t>
      </w:r>
      <w:r>
        <w:t xml:space="preserve">Textile circularity in the Baltic countries: current status and recommendations for the future</w:t>
      </w:r>
      <w:r>
        <w:br/>
      </w:r>
      <w:r>
        <w:t xml:space="preserve">Nordic Council of Ministers TemaNord Report 2020b.</w:t>
      </w:r>
      <w:r>
        <w:t xml:space="preserve"> </w:t>
      </w:r>
      <w:r>
        <w:t xml:space="preserve">Watson, D., Trzepacz, S., Kiørboe, N., Elander, M., Ljungkvist Nordin, H., Lander Svendsen N.,</w:t>
      </w:r>
      <w:r>
        <w:t xml:space="preserve"> </w:t>
      </w:r>
      <w:r>
        <w:t xml:space="preserve">&amp; Wittus Skottfelt, S., Towards 2025: Separate Collection and Treatment of Used Textiles in 6</w:t>
      </w:r>
      <w:r>
        <w:t xml:space="preserve"> </w:t>
      </w:r>
      <w:r>
        <w:t xml:space="preserve">EU countries 2020a.</w:t>
      </w:r>
      <w:r>
        <w:t xml:space="preserve"> </w:t>
      </w:r>
      <w:r>
        <w:t xml:space="preserve">Watson, D., Aare, A., K., Trzepacz, S., and Dahl Petersen, C., Used Textile Collection in European</w:t>
      </w:r>
      <w:r>
        <w:t xml:space="preserve"> </w:t>
      </w:r>
      <w:r>
        <w:t xml:space="preserve">Cities, Study commissioned by Rijkswaterstaat under the European Clothing Action Plan (ECAP)</w:t>
      </w:r>
      <w:r>
        <w:br/>
      </w:r>
      <w:r>
        <w:t xml:space="preserve">2018a.</w:t>
      </w:r>
    </w:p>
    <w:p>
      <w:pPr>
        <w:pStyle w:val="BodyText"/>
      </w:pPr>
      <w:r>
        <w:t xml:space="preserve">BIBLIOGRAPHY FOR FOOD WASTE</w:t>
      </w:r>
      <w:r>
        <w:t xml:space="preserve"> </w:t>
      </w:r>
      <w:r>
        <w:t xml:space="preserve">Aguiar, A., Chepeliev, M., Corong, E., Mcdougal, R., Van der Mensbrugghe, D., The gtap data</w:t>
      </w:r>
      <w:r>
        <w:t xml:space="preserve"> </w:t>
      </w:r>
      <w:r>
        <w:t xml:space="preserve">base:</w:t>
      </w:r>
      <w:r>
        <w:t xml:space="preserve"> </w:t>
      </w:r>
      <w:r>
        <w:t xml:space="preserve">Version</w:t>
      </w:r>
      <w:r>
        <w:t xml:space="preserve"> </w:t>
      </w:r>
      <w:r>
        <w:t xml:space="preserve">10.</w:t>
      </w:r>
      <w:r>
        <w:t xml:space="preserve"> </w:t>
      </w:r>
      <w:r>
        <w:t xml:space="preserve">J.</w:t>
      </w:r>
      <w:r>
        <w:t xml:space="preserve"> </w:t>
      </w:r>
      <w:r>
        <w:t xml:space="preserve">Glob.</w:t>
      </w:r>
      <w:r>
        <w:t xml:space="preserve"> </w:t>
      </w:r>
      <w:r>
        <w:t xml:space="preserve">Econ.</w:t>
      </w:r>
      <w:r>
        <w:t xml:space="preserve"> </w:t>
      </w:r>
      <w:r>
        <w:t xml:space="preserve">Anal.</w:t>
      </w:r>
      <w:r>
        <w:t xml:space="preserve"> </w:t>
      </w:r>
      <w:r>
        <w:t xml:space="preserve">4</w:t>
      </w:r>
      <w:r>
        <w:t xml:space="preserve"> </w:t>
      </w:r>
      <w:r>
        <w:t xml:space="preserve">1–27,</w:t>
      </w:r>
      <w:r>
        <w:t xml:space="preserve"> </w:t>
      </w:r>
      <w:r>
        <w:t xml:space="preserve">2019a,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https://doi.org/10.21642/JGEA.040101AF</w:t>
      </w:r>
      <w:r>
        <w:t xml:space="preserve"> </w:t>
      </w:r>
      <w:r>
        <w:t xml:space="preserve">Aguiar A Corong E.L an der Mensbrugghe D Bekkers E Koopman R Teh R 2019b. The WTO</w:t>
      </w:r>
      <w:r>
        <w:t xml:space="preserve"> </w:t>
      </w:r>
      <w:r>
        <w:t xml:space="preserve">Global Trade Model: Technical documentation WTO Staff Working Papers.</w:t>
      </w:r>
      <w:r>
        <w:t xml:space="preserve"> </w:t>
      </w:r>
      <w:r>
        <w:t xml:space="preserve">Andreasi Bassi, S., Biganzoli, F., Ferrara, N., Amadei, A., Valente, A., Sala, S. and Ardente, F.</w:t>
      </w:r>
      <w:r>
        <w:t xml:space="preserve"> </w:t>
      </w:r>
      <w:r>
        <w:t xml:space="preserve">(2023) Updated characterisation and normalisation factors for the Environmental Footprint</w:t>
      </w:r>
      <w:r>
        <w:t xml:space="preserve"> </w:t>
      </w:r>
      <w:r>
        <w:t xml:space="preserve">3.1 method, EUR 31414 EN, Publications Office of the European Union, Luxembourg, ISBN</w:t>
      </w:r>
      <w:r>
        <w:t xml:space="preserve"> </w:t>
      </w:r>
      <w:r>
        <w:t xml:space="preserve">978-92-76-99069-7, doi:10.2760/798894, JRC130796.</w:t>
      </w:r>
      <w:r>
        <w:t xml:space="preserve"> </w:t>
      </w:r>
      <w:r>
        <w:t xml:space="preserve">Barba Navaretti G Castellani D Pieri F 2014. Age and firm growth: evidence from three European</w:t>
      </w:r>
      <w:r>
        <w:t xml:space="preserve"> </w:t>
      </w:r>
      <w:r>
        <w:t xml:space="preserve">countries. Small Bus. Econ. 43 823–837. https://doi.org/10.1007/s11187-014-9564-6</w:t>
      </w:r>
      <w:r>
        <w:t xml:space="preserve"> </w:t>
      </w:r>
      <w:r>
        <w:t xml:space="preserve">Bartelings H Verma M Boysen K 2021. Waste management and circular economy in a CGE</w:t>
      </w:r>
      <w:r>
        <w:t xml:space="preserve"> </w:t>
      </w:r>
      <w:r>
        <w:t xml:space="preserve">framework Heleen Bartelings. 24th Annual Conference on Global Economic Analysis p. 14.</w:t>
      </w:r>
      <w:r>
        <w:t xml:space="preserve"> </w:t>
      </w:r>
      <w:r>
        <w:t xml:space="preserve">Beck T DEMIRGÜÇ-KUNT A MAKSIMOVIC V 2005. Financial and Legal Constraints to</w:t>
      </w:r>
      <w:r>
        <w:t xml:space="preserve"> </w:t>
      </w:r>
      <w:r>
        <w:t xml:space="preserve">Growth: Does Firm Size Matter? J. Finance 60 137–177. https://doi.org/10.1111/j.1540-</w:t>
      </w:r>
      <w:r>
        <w:t xml:space="preserve"> </w:t>
      </w:r>
      <w:r>
        <w:t xml:space="preserve">6261.2005.00727.x</w:t>
      </w:r>
      <w:r>
        <w:t xml:space="preserve"> </w:t>
      </w:r>
      <w:r>
        <w:t xml:space="preserve">Boulanger P Boysen-Urban K Philippidis G 2021. European union agricultural support ‘coupling’</w:t>
      </w:r>
      <w:r>
        <w:t xml:space="preserve"> </w:t>
      </w:r>
      <w:r>
        <w:t xml:space="preserve">in simulation modelling: Measuring the sustainability impacts. Sustainability 13 1–17.</w:t>
      </w:r>
      <w:r>
        <w:t xml:space="preserve"> </w:t>
      </w:r>
      <w:r>
        <w:t xml:space="preserve">https://doi.org/10.3390/su13063264</w:t>
      </w:r>
      <w:r>
        <w:t xml:space="preserve"> </w:t>
      </w:r>
      <w:r>
        <w:t xml:space="preserve">Boulanger P Philippidis G 2015. The EU budget battle: Assessing the trade and welfare impacts</w:t>
      </w:r>
      <w:r>
        <w:t xml:space="preserve"> </w:t>
      </w:r>
      <w:r>
        <w:t xml:space="preserve">of</w:t>
      </w:r>
      <w:r>
        <w:t xml:space="preserve"> </w:t>
      </w:r>
      <w:r>
        <w:t xml:space="preserve">CAP</w:t>
      </w:r>
      <w:r>
        <w:t xml:space="preserve"> </w:t>
      </w:r>
      <w:r>
        <w:t xml:space="preserve">budgetary</w:t>
      </w:r>
      <w:r>
        <w:t xml:space="preserve"> </w:t>
      </w:r>
      <w:r>
        <w:t xml:space="preserve">reform.</w:t>
      </w:r>
      <w:r>
        <w:t xml:space="preserve"> </w:t>
      </w:r>
      <w:r>
        <w:t xml:space="preserve">Food</w:t>
      </w:r>
      <w:r>
        <w:t xml:space="preserve"> </w:t>
      </w:r>
      <w:r>
        <w:t xml:space="preserve">Policy</w:t>
      </w:r>
      <w:r>
        <w:t xml:space="preserve"> </w:t>
      </w:r>
      <w:r>
        <w:t xml:space="preserve">51</w:t>
      </w:r>
      <w:r>
        <w:t xml:space="preserve"> </w:t>
      </w:r>
      <w:r>
        <w:t xml:space="preserve">119–130.</w:t>
      </w:r>
      <w:r>
        <w:t xml:space="preserve"> </w:t>
      </w:r>
      <w:r>
        <w:t xml:space="preserve">https://doi.org/10.1016/j.foodpol.2015.01.004</w:t>
      </w:r>
      <w:r>
        <w:t xml:space="preserve"> </w:t>
      </w:r>
      <w:r>
        <w:t xml:space="preserve">Boysen-Urban K M’barek R Philippidis G ferrer Perez H 2022. Exploring changing food attitudes</w:t>
      </w:r>
      <w:r>
        <w:t xml:space="preserve"> </w:t>
      </w:r>
      <w:r>
        <w:t xml:space="preserve">to</w:t>
      </w:r>
      <w:r>
        <w:t xml:space="preserve"> </w:t>
      </w:r>
      <w:r>
        <w:t xml:space="preserve">respect</w:t>
      </w:r>
      <w:r>
        <w:t xml:space="preserve"> </w:t>
      </w:r>
      <w:r>
        <w:t xml:space="preserve">planetary</w:t>
      </w:r>
      <w:r>
        <w:t xml:space="preserve"> </w:t>
      </w:r>
      <w:r>
        <w:t xml:space="preserve">boundaries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model-based</w:t>
      </w:r>
      <w:r>
        <w:t xml:space="preserve"> </w:t>
      </w:r>
      <w:r>
        <w:t xml:space="preserve">analysis.</w:t>
      </w:r>
      <w:r>
        <w:t xml:space="preserve"> </w:t>
      </w:r>
      <w:r>
        <w:t xml:space="preserve">https://doi.org/10.2760/744504</w:t>
      </w:r>
      <w:r>
        <w:t xml:space="preserve"> </w:t>
      </w:r>
      <w:r>
        <w:t xml:space="preserve">Caldeira C De Laurentiis V Ghose A Corrado S Sala S 2021. Grown and thrown: Exploring</w:t>
      </w:r>
      <w:r>
        <w:t xml:space="preserve"> </w:t>
      </w:r>
      <w:r>
        <w:t xml:space="preserve">approaches to estimate food waste in EU countries. Resour. Conserv. Recycl. 168 105426.</w:t>
      </w:r>
      <w:r>
        <w:t xml:space="preserve"> </w:t>
      </w:r>
      <w:r>
        <w:t xml:space="preserve">https://doi.org/10.1016/j.resconrec.2021.105426</w:t>
      </w:r>
      <w:r>
        <w:t xml:space="preserve"> </w:t>
      </w:r>
      <w:r>
        <w:t xml:space="preserve">Castellani V Fusi A Sala S 2017. Consumer Footprint Basket of Products indicator on Food.</w:t>
      </w:r>
      <w:r>
        <w:t xml:space="preserve"> </w:t>
      </w:r>
      <w:r>
        <w:t xml:space="preserve">https://doi.org/10.2760/668763</w:t>
      </w:r>
      <w:r>
        <w:t xml:space="preserve"> </w:t>
      </w:r>
      <w:r>
        <w:t xml:space="preserve">Champions 12.3 2017. The Business Case for Reducing Food Loss and Waste.</w:t>
      </w:r>
      <w:r>
        <w:t xml:space="preserve"> </w:t>
      </w:r>
      <w:r>
        <w:t xml:space="preserve">Christopherson S 2015. How does financialization affect manufacturing investment? Preliminary</w:t>
      </w:r>
      <w:r>
        <w:t xml:space="preserve"> </w:t>
      </w:r>
      <w:r>
        <w:t xml:space="preserve">evidence from the US and UK in: J. R. Bryson J. Clark V. Vanchan (Eds Handbook of</w:t>
      </w:r>
      <w:r>
        <w:t xml:space="preserve"> </w:t>
      </w:r>
      <w:r>
        <w:t xml:space="preserve">Manufacturing Industries in the World Economy. Edward Elgar Cheltenham pp. 42–57.</w:t>
      </w:r>
      <w:r>
        <w:t xml:space="preserve"> </w:t>
      </w:r>
      <w:r>
        <w:t xml:space="preserve">Corong E 2017. The Standard GTAP Model: Version 7. J. Glob. Econ. Anal. 2 1–118.</w:t>
      </w:r>
      <w:r>
        <w:t xml:space="preserve"> </w:t>
      </w:r>
      <w:r>
        <w:t xml:space="preserve">https://doi.org/10.21642/jgea.0201xxad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Crenna E Sinkko T Sala S 2019. Biodiversity impacts due to food consumption in Europe. J. Clean.</w:t>
      </w:r>
      <w:r>
        <w:t xml:space="preserve"> </w:t>
      </w:r>
      <w:r>
        <w:t xml:space="preserve">Prod. 227 378–391. https://doi.org/10.1016/J.JCLEPRO.2019.04.054</w:t>
      </w:r>
      <w:r>
        <w:t xml:space="preserve"> </w:t>
      </w:r>
      <w:r>
        <w:t xml:space="preserve">Crippa M Solazzo E Guizzardi D Monforti-Ferrario F Tubiello F.N Leip A 2021. Food systems</w:t>
      </w:r>
      <w:r>
        <w:t xml:space="preserve"> </w:t>
      </w:r>
      <w:r>
        <w:t xml:space="preserve">are responsible for a third of global anthropogenic GHG emissions. Nat. Food 2 198–209.</w:t>
      </w:r>
      <w:r>
        <w:t xml:space="preserve"> </w:t>
      </w:r>
      <w:r>
        <w:t xml:space="preserve">https://doi.org/10.1038/s43016-021-00225-9</w:t>
      </w:r>
      <w:r>
        <w:t xml:space="preserve"> </w:t>
      </w:r>
      <w:r>
        <w:t xml:space="preserve">Daioglou V Stehfest E Wicke B Faaij A van Vuuren D.P 2016. Projections of the availability and</w:t>
      </w:r>
      <w:r>
        <w:t xml:space="preserve"> </w:t>
      </w:r>
      <w:r>
        <w:t xml:space="preserve">cost of residues from agriculture and forestry. GCB Bioenergy 8 456–470.</w:t>
      </w:r>
      <w:r>
        <w:t xml:space="preserve"> </w:t>
      </w:r>
      <w:r>
        <w:t xml:space="preserve">https://doi.org/10.1111/gcbb.12285</w:t>
      </w:r>
      <w:r>
        <w:t xml:space="preserve"> </w:t>
      </w:r>
      <w:r>
        <w:t xml:space="preserve">De Jong B Boysen-Urban K De Laurentiis V Philippidis G Bartelings H Mancini L Biganzoli</w:t>
      </w:r>
      <w:r>
        <w:t xml:space="preserve"> </w:t>
      </w:r>
      <w:r>
        <w:t xml:space="preserve">F Sanyé Mengual E Sala S Lasarte-López J Rokicki B M’barek R. Assessing the economic,</w:t>
      </w:r>
      <w:r>
        <w:t xml:space="preserve"> </w:t>
      </w:r>
      <w:r>
        <w:t xml:space="preserve">social and environmental impacts of food waste reduction targets. A model-based analysis.</w:t>
      </w:r>
      <w:r>
        <w:t xml:space="preserve"> </w:t>
      </w:r>
      <w:r>
        <w:t xml:space="preserve">Publications Office of the European Union, Luxembourg, 2023, doi:10.2760/77251,</w:t>
      </w:r>
      <w:r>
        <w:t xml:space="preserve"> </w:t>
      </w:r>
      <w:r>
        <w:t xml:space="preserve">JRC133971.</w:t>
      </w:r>
      <w:r>
        <w:t xml:space="preserve"> </w:t>
      </w:r>
      <w:r>
        <w:t xml:space="preserve">De Laurentiis, V, Mancini, L, Casonato, C, Boysen-Urban, K, De Jong, B, M’Barek, R, Sanyé</w:t>
      </w:r>
      <w:r>
        <w:t xml:space="preserve"> </w:t>
      </w:r>
      <w:r>
        <w:t xml:space="preserve">Mengual, E, Sala, S. Setting the scene for an EU initiative on food waste reduction targets.</w:t>
      </w:r>
      <w:r>
        <w:t xml:space="preserve"> </w:t>
      </w:r>
      <w:r>
        <w:t xml:space="preserve">Publication Office of the European Union, Luxembourg, 2023, doi: 10.2760/13859,</w:t>
      </w:r>
      <w:r>
        <w:t xml:space="preserve"> </w:t>
      </w:r>
      <w:r>
        <w:t xml:space="preserve">JRC133967</w:t>
      </w:r>
      <w:r>
        <w:t xml:space="preserve"> </w:t>
      </w:r>
      <w:r>
        <w:t xml:space="preserve">De Laurentiis V Caldeira C Biganzoli F Serenella S European Commission. Joint Research Centre</w:t>
      </w:r>
      <w:r>
        <w:t xml:space="preserve"> </w:t>
      </w:r>
      <w:r>
        <w:t xml:space="preserve">2021. Building a balancing system for food waste accounting at national level. Luxembourg.</w:t>
      </w:r>
      <w:r>
        <w:t xml:space="preserve"> </w:t>
      </w:r>
      <w:r>
        <w:t xml:space="preserve">https://doi.org/10.2760/316306</w:t>
      </w:r>
      <w:r>
        <w:t xml:space="preserve"> </w:t>
      </w:r>
      <w:r>
        <w:t xml:space="preserve">De Laurentiis V Caldeira C Sala S 2020. No time to waste: assessing the performance of food</w:t>
      </w:r>
      <w:r>
        <w:t xml:space="preserve"> </w:t>
      </w:r>
      <w:r>
        <w:t xml:space="preserve">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actions.</w:t>
      </w:r>
      <w:r>
        <w:t xml:space="preserve"> </w:t>
      </w:r>
      <w:r>
        <w:t xml:space="preserve">Resour.</w:t>
      </w:r>
      <w:r>
        <w:t xml:space="preserve"> </w:t>
      </w:r>
      <w:r>
        <w:t xml:space="preserve">Conserv.</w:t>
      </w:r>
      <w:r>
        <w:t xml:space="preserve"> </w:t>
      </w:r>
      <w:r>
        <w:t xml:space="preserve">Recycl.</w:t>
      </w:r>
      <w:r>
        <w:t xml:space="preserve"> </w:t>
      </w:r>
      <w:r>
        <w:t xml:space="preserve">161</w:t>
      </w:r>
      <w:r>
        <w:t xml:space="preserve"> </w:t>
      </w:r>
      <w:r>
        <w:t xml:space="preserve">104946.</w:t>
      </w:r>
      <w:r>
        <w:t xml:space="preserve"> </w:t>
      </w:r>
      <w:r>
        <w:t xml:space="preserve">https://doi.org/https://doi.org/10.1016/j.resconrec.2020.104946</w:t>
      </w:r>
      <w:r>
        <w:t xml:space="preserve"> </w:t>
      </w:r>
      <w:r>
        <w:t xml:space="preserve">Demirel P Danisman G.O 2019. Eco‐innovation and firm growth in the circular economy:</w:t>
      </w:r>
      <w:r>
        <w:t xml:space="preserve"> </w:t>
      </w:r>
      <w:r>
        <w:t xml:space="preserve">Evidence from European small‐ and medium‐sized enterprises. Bus. Strateg. Environ. 28</w:t>
      </w:r>
      <w:r>
        <w:t xml:space="preserve"> </w:t>
      </w:r>
      <w:r>
        <w:t xml:space="preserve">1608–1618. https://doi.org/10.1002/bse.2336</w:t>
      </w:r>
      <w:r>
        <w:t xml:space="preserve"> </w:t>
      </w:r>
      <w:r>
        <w:t xml:space="preserve">EC - Joint Research Centre, 2022. European Platform on Life Cycle Assessment. Consumption</w:t>
      </w:r>
      <w:r>
        <w:t xml:space="preserve"> </w:t>
      </w:r>
      <w:r>
        <w:t xml:space="preserve">Footprint</w:t>
      </w:r>
      <w:r>
        <w:t xml:space="preserve"> </w:t>
      </w:r>
      <w:r>
        <w:t xml:space="preserve">Platform</w:t>
      </w:r>
      <w:r>
        <w:t xml:space="preserve"> </w:t>
      </w:r>
      <w:r>
        <w:t xml:space="preserve">[WWW</w:t>
      </w:r>
      <w:r>
        <w:t xml:space="preserve"> </w:t>
      </w:r>
      <w:r>
        <w:t xml:space="preserve">Document].</w:t>
      </w:r>
      <w:r>
        <w:t xml:space="preserve"> </w:t>
      </w:r>
      <w:r>
        <w:t xml:space="preserve">URL</w:t>
      </w:r>
      <w:r>
        <w:t xml:space="preserve"> </w:t>
      </w:r>
      <w:r>
        <w:t xml:space="preserve">https://eplca.jrc.ec.europa.eu/ConsumptionFootprintPlatform.html</w:t>
      </w:r>
      <w:r>
        <w:t xml:space="preserve"> </w:t>
      </w:r>
      <w:r>
        <w:t xml:space="preserve">EC - European Commission 2021. Commission recommendation of 16.12.2021 on the use of the</w:t>
      </w:r>
      <w:r>
        <w:t xml:space="preserve"> </w:t>
      </w:r>
      <w:r>
        <w:t xml:space="preserve">Environmental Footprint methods to measure and communicate the life cycle environmental</w:t>
      </w:r>
      <w:r>
        <w:t xml:space="preserve"> </w:t>
      </w:r>
      <w:r>
        <w:t xml:space="preserve">performance of products and organisations. (2021) 9332 final.</w:t>
      </w:r>
      <w:r>
        <w:t xml:space="preserve"> </w:t>
      </w:r>
      <w:r>
        <w:t xml:space="preserve">EC - European Commission 2020. A Farm to Fork Strategy for a fair healthy and environmentally-</w:t>
      </w:r>
      <w:r>
        <w:t xml:space="preserve"> </w:t>
      </w:r>
      <w:r>
        <w:t xml:space="preserve">friendly food system. COM/2020/381 final.</w:t>
      </w:r>
      <w:r>
        <w:t xml:space="preserve"> </w:t>
      </w:r>
      <w:r>
        <w:t xml:space="preserve">EEA 2022. Annual European Union greenhouse gas inventory 1990–2020 and inventory report</w:t>
      </w:r>
      <w:r>
        <w:t xml:space="preserve"> </w:t>
      </w:r>
      <w:r>
        <w:t xml:space="preserve">2022 Submission to the UNFCCC Secretariat.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ESTAT 2022. Food waste and food waste prevention by NACE Rev. 2 activity - tonnes of fresh</w:t>
      </w:r>
      <w:r>
        <w:t xml:space="preserve"> </w:t>
      </w:r>
      <w:r>
        <w:t xml:space="preserve">mass [WWW Document]. Eur. Comm.</w:t>
      </w:r>
      <w:r>
        <w:t xml:space="preserve"> </w:t>
      </w:r>
      <w:r>
        <w:t xml:space="preserve">European Commission, Directorate-General for Research and Innovation, Borzęcka, M., Oberč,</w:t>
      </w:r>
      <w:r>
        <w:t xml:space="preserve"> </w:t>
      </w:r>
      <w:r>
        <w:t xml:space="preserve">B., Haffner, R., et al, 2018a. Research and innovation perspective of the mid-and long-term</w:t>
      </w:r>
      <w:r>
        <w:t xml:space="preserve"> </w:t>
      </w:r>
      <w:r>
        <w:t xml:space="preserve">potential for advanced biofuels in Europe : final report. Publications Office.</w:t>
      </w:r>
      <w:r>
        <w:t xml:space="preserve"> </w:t>
      </w:r>
      <w:r>
        <w:t xml:space="preserve">https://doi.org/https://data.europa.eu/doi/10.2777/557801</w:t>
      </w:r>
      <w:r>
        <w:t xml:space="preserve"> </w:t>
      </w:r>
      <w:r>
        <w:t xml:space="preserve">European Commission, Directorate-General for Research and Innovation, Witzke, P., Zazias, G.,</w:t>
      </w:r>
      <w:r>
        <w:t xml:space="preserve"> </w:t>
      </w:r>
      <w:r>
        <w:t xml:space="preserve">Dzene, I. e. al, 2018b. Research and innovation perspective of the mid-and long-term</w:t>
      </w:r>
      <w:r>
        <w:t xml:space="preserve"> </w:t>
      </w:r>
      <w:r>
        <w:t xml:space="preserve">potential for advanced biofuels in Europe – D1.2 Research and innovation scenarios for</w:t>
      </w:r>
      <w:r>
        <w:t xml:space="preserve"> </w:t>
      </w:r>
      <w:r>
        <w:t xml:space="preserve">biomass</w:t>
      </w:r>
      <w:r>
        <w:t xml:space="preserve"> </w:t>
      </w:r>
      <w:r>
        <w:t xml:space="preserve">potential.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Office.</w:t>
      </w:r>
      <w:r>
        <w:t xml:space="preserve"> </w:t>
      </w:r>
      <w:r>
        <w:t xml:space="preserve">https://doi.org/https://data.europa.eu/doi/10.2777/557801</w:t>
      </w:r>
    </w:p>
    <w:p>
      <w:pPr>
        <w:pStyle w:val="BodyText"/>
      </w:pPr>
      <w:r>
        <w:t xml:space="preserve">Ferrari E Chatzopoulos T Perez-Dominguez I Boulanger P Boysen-Urban K Himics M Robert M</w:t>
      </w:r>
      <w:r>
        <w:t xml:space="preserve"> </w:t>
      </w:r>
      <w:r>
        <w:t xml:space="preserve">2021. Cumulative economic impact of trade agreements on EU agriculture – 2021 update.</w:t>
      </w:r>
      <w:r>
        <w:t xml:space="preserve"> </w:t>
      </w:r>
      <w:r>
        <w:t xml:space="preserve">Luxembourg. https://doi.org/10.2760/501873</w:t>
      </w:r>
      <w:r>
        <w:t xml:space="preserve"> </w:t>
      </w:r>
      <w:r>
        <w:t xml:space="preserve">FΑΟ 2013. Food wastage footprint Fao.</w:t>
      </w:r>
      <w:r>
        <w:t xml:space="preserve"> </w:t>
      </w:r>
      <w:r>
        <w:t xml:space="preserve">Ipinnaiye O Dineen D Lenihan H 2017. Drivers of SME performance: a holistic and multivariate</w:t>
      </w:r>
      <w:r>
        <w:t xml:space="preserve"> </w:t>
      </w:r>
      <w:r>
        <w:t xml:space="preserve">approach. Small Bus. Econ. 48 883–911. https://doi.org/10.1007/s11187-016-9819-5</w:t>
      </w:r>
      <w:r>
        <w:t xml:space="preserve"> </w:t>
      </w:r>
      <w:r>
        <w:t xml:space="preserve">Kaza S Yao L.C Bhada-Tata P Van Woerden F 2018. What a Waste 2.0 : A Global Snapshot of</w:t>
      </w:r>
      <w:r>
        <w:t xml:space="preserve"> </w:t>
      </w:r>
      <w:r>
        <w:t xml:space="preserve">Solid Waste Management to 2050 Urban Development. Washington DC.</w:t>
      </w:r>
      <w:r>
        <w:t xml:space="preserve"> </w:t>
      </w:r>
      <w:r>
        <w:t xml:space="preserve">Keramidas K Fosse F Diaz-Vazquez A Schade B Tchung-Ming S Weitzel M Vandyck T</w:t>
      </w:r>
      <w:r>
        <w:t xml:space="preserve"> </w:t>
      </w:r>
      <w:r>
        <w:t xml:space="preserve">Wojtowicz K 2021. Global Energy and Climate Outlook 2020: A New Normal Beyond</w:t>
      </w:r>
      <w:r>
        <w:t xml:space="preserve"> </w:t>
      </w:r>
      <w:r>
        <w:t xml:space="preserve">Covid-19</w:t>
      </w:r>
      <w:r>
        <w:t xml:space="preserve"> </w:t>
      </w:r>
      <w:r>
        <w:t xml:space="preserve">Luxembourg: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https://doi.org/10.2760/608429</w:t>
      </w:r>
      <w:r>
        <w:t xml:space="preserve"> </w:t>
      </w:r>
      <w:r>
        <w:t xml:space="preserve">Kuiper M Cui H.D 2021. Using food loss reduction to reach food security and environmental</w:t>
      </w:r>
      <w:r>
        <w:t xml:space="preserve"> </w:t>
      </w:r>
      <w:r>
        <w:t xml:space="preserve">objectives – A search for promising leverage points. Food Policy 98 101915.</w:t>
      </w:r>
      <w:r>
        <w:t xml:space="preserve"> </w:t>
      </w:r>
      <w:r>
        <w:t xml:space="preserve">https://doi.org/10.1016/j.foodpol.2020.101915</w:t>
      </w:r>
      <w:r>
        <w:t xml:space="preserve"> </w:t>
      </w:r>
      <w:r>
        <w:t xml:space="preserve">Lai Y Saridakis G Blackburn R Johnstone S 2016. Are the HR responses of small firms different</w:t>
      </w:r>
      <w:r>
        <w:t xml:space="preserve"> </w:t>
      </w:r>
      <w:r>
        <w:t xml:space="preserve">from</w:t>
      </w:r>
      <w:r>
        <w:t xml:space="preserve"> </w:t>
      </w:r>
      <w:r>
        <w:t xml:space="preserve">large</w:t>
      </w:r>
      <w:r>
        <w:t xml:space="preserve"> </w:t>
      </w:r>
      <w:r>
        <w:t xml:space="preserve">firms</w:t>
      </w:r>
      <w:r>
        <w:t xml:space="preserve"> </w:t>
      </w:r>
      <w:r>
        <w:t xml:space="preserve">in</w:t>
      </w:r>
      <w:r>
        <w:t xml:space="preserve"> </w:t>
      </w:r>
      <w:r>
        <w:t xml:space="preserve">times</w:t>
      </w:r>
      <w:r>
        <w:t xml:space="preserve"> </w:t>
      </w:r>
      <w:r>
        <w:t xml:space="preserve">of</w:t>
      </w:r>
      <w:r>
        <w:t xml:space="preserve"> </w:t>
      </w:r>
      <w:r>
        <w:t xml:space="preserve">recession?</w:t>
      </w:r>
      <w:r>
        <w:t xml:space="preserve"> </w:t>
      </w:r>
      <w:r>
        <w:t xml:space="preserve">J.</w:t>
      </w:r>
      <w:r>
        <w:t xml:space="preserve"> </w:t>
      </w:r>
      <w:r>
        <w:t xml:space="preserve">Bus.</w:t>
      </w:r>
      <w:r>
        <w:t xml:space="preserve"> </w:t>
      </w:r>
      <w:r>
        <w:t xml:space="preserve">Ventur.</w:t>
      </w:r>
      <w:r>
        <w:t xml:space="preserve"> </w:t>
      </w:r>
      <w:r>
        <w:t xml:space="preserve">31</w:t>
      </w:r>
      <w:r>
        <w:t xml:space="preserve"> </w:t>
      </w:r>
      <w:r>
        <w:t xml:space="preserve">113–131.</w:t>
      </w:r>
      <w:r>
        <w:t xml:space="preserve"> </w:t>
      </w:r>
      <w:r>
        <w:t xml:space="preserve">https://doi.org/10.1016/j.jbusvent.2015.04.005</w:t>
      </w:r>
      <w:r>
        <w:t xml:space="preserve"> </w:t>
      </w:r>
      <w:r>
        <w:t xml:space="preserve">Lasarte-López. J Ronzon T Van Leeuwen M Rossi W M’barek R 2022. Estimating employment</w:t>
      </w:r>
      <w:r>
        <w:t xml:space="preserve"> </w:t>
      </w:r>
      <w:r>
        <w:t xml:space="preserve">and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bioeconomy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regions.</w:t>
      </w:r>
      <w:r>
        <w:t xml:space="preserve"> </w:t>
      </w:r>
      <w:r>
        <w:t xml:space="preserve">https://doi.org/http://dx.doi.org/10.2760/850726</w:t>
      </w:r>
      <w:r>
        <w:t xml:space="preserve"> </w:t>
      </w:r>
      <w:r>
        <w:t xml:space="preserve">M’barek R 2012. An integrated modelling platform for agro-economic commodity and policy</w:t>
      </w:r>
      <w:r>
        <w:t xml:space="preserve"> </w:t>
      </w:r>
      <w:r>
        <w:t xml:space="preserve">analysis (iMAP) : a look back and the way forward. https://doi.org/10.2791/78367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M’barek R Delincé J 2015. iMAP an integrated Modelling Platform for Agro-economic</w:t>
      </w:r>
      <w:r>
        <w:t xml:space="preserve"> </w:t>
      </w:r>
      <w:r>
        <w:t xml:space="preserve">Commodity and Policy Analysis: New developments and policy support 2012-14. Joint</w:t>
      </w:r>
      <w:r>
        <w:t xml:space="preserve"> </w:t>
      </w:r>
      <w:r>
        <w:t xml:space="preserve">Research</w:t>
      </w:r>
      <w:r>
        <w:t xml:space="preserve"> </w:t>
      </w:r>
      <w:r>
        <w:t xml:space="preserve">Centre</w:t>
      </w:r>
      <w:r>
        <w:t xml:space="preserve"> </w:t>
      </w:r>
      <w:r>
        <w:t xml:space="preserve">Institute</w:t>
      </w:r>
      <w:r>
        <w:t xml:space="preserve"> </w:t>
      </w:r>
      <w:r>
        <w:t xml:space="preserve">for</w:t>
      </w:r>
      <w:r>
        <w:t xml:space="preserve"> </w:t>
      </w:r>
      <w:r>
        <w:t xml:space="preserve">Prospective</w:t>
      </w:r>
      <w:r>
        <w:t xml:space="preserve"> </w:t>
      </w:r>
      <w:r>
        <w:t xml:space="preserve">Technological</w:t>
      </w:r>
      <w:r>
        <w:t xml:space="preserve"> </w:t>
      </w:r>
      <w:r>
        <w:t xml:space="preserve">Studies.</w:t>
      </w:r>
      <w:r>
        <w:t xml:space="preserve"> </w:t>
      </w:r>
      <w:r>
        <w:t xml:space="preserve">https://doi.org/10.2791/651649</w:t>
      </w:r>
      <w:r>
        <w:t xml:space="preserve"> </w:t>
      </w:r>
      <w:r>
        <w:t xml:space="preserve">MAGNET 2022. MAGNET model description [WWW Document]. URL https://www.magnet-</w:t>
      </w:r>
      <w:r>
        <w:t xml:space="preserve"> </w:t>
      </w:r>
      <w:r>
        <w:t xml:space="preserve">model.eu/model/ (accessed 11.24.22).</w:t>
      </w:r>
      <w:r>
        <w:t xml:space="preserve"> </w:t>
      </w:r>
      <w:r>
        <w:t xml:space="preserve">Mateev M Anastasov Y 2011. On the Growth of Micro Small and Medium-Sized Firms in Central</w:t>
      </w:r>
      <w:r>
        <w:t xml:space="preserve"> </w:t>
      </w:r>
      <w:r>
        <w:t xml:space="preserve">and Eastern Europe: A Dynamic Panel Analysis. Bank. Financ. Rev. 3 81–104.</w:t>
      </w:r>
      <w:r>
        <w:t xml:space="preserve"> </w:t>
      </w:r>
      <w:r>
        <w:t xml:space="preserve">Mazzucato M Parris S 2015. High-growth firms in changing competitive environments: the US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industry</w:t>
      </w:r>
      <w:r>
        <w:t xml:space="preserve"> </w:t>
      </w:r>
      <w:r>
        <w:t xml:space="preserve">(1963</w:t>
      </w:r>
      <w:r>
        <w:t xml:space="preserve"> </w:t>
      </w:r>
      <w:r>
        <w:t xml:space="preserve">to</w:t>
      </w:r>
      <w:r>
        <w:t xml:space="preserve"> </w:t>
      </w:r>
      <w:r>
        <w:t xml:space="preserve">2002).</w:t>
      </w:r>
      <w:r>
        <w:t xml:space="preserve"> </w:t>
      </w:r>
      <w:r>
        <w:t xml:space="preserve">Small</w:t>
      </w:r>
      <w:r>
        <w:t xml:space="preserve"> </w:t>
      </w:r>
      <w:r>
        <w:t xml:space="preserve">Bus.</w:t>
      </w:r>
      <w:r>
        <w:t xml:space="preserve"> </w:t>
      </w:r>
      <w:r>
        <w:t xml:space="preserve">Econ.</w:t>
      </w:r>
      <w:r>
        <w:t xml:space="preserve"> </w:t>
      </w:r>
      <w:r>
        <w:t xml:space="preserve">44</w:t>
      </w:r>
      <w:r>
        <w:t xml:space="preserve"> </w:t>
      </w:r>
      <w:r>
        <w:t xml:space="preserve">145–170.</w:t>
      </w:r>
      <w:r>
        <w:t xml:space="preserve"> </w:t>
      </w:r>
      <w:r>
        <w:t xml:space="preserve">https://doi.org/10.1007/s11187-014-9583-3</w:t>
      </w:r>
      <w:r>
        <w:t xml:space="preserve"> </w:t>
      </w:r>
      <w:r>
        <w:t xml:space="preserve">Naturvårdsverket 2022. Livsmedelsavfall i Sverige 2020.</w:t>
      </w:r>
      <w:r>
        <w:t xml:space="preserve"> </w:t>
      </w:r>
      <w:r>
        <w:t xml:space="preserve">Notarnicola B Tassielli G Renzulli P.A Castellani V Sala S 2017. Environmental impacts of food</w:t>
      </w:r>
      <w:r>
        <w:t xml:space="preserve"> </w:t>
      </w:r>
      <w:r>
        <w:t xml:space="preserve">consumption</w:t>
      </w:r>
      <w:r>
        <w:t xml:space="preserve"> </w:t>
      </w:r>
      <w:r>
        <w:t xml:space="preserve">in</w:t>
      </w:r>
      <w:r>
        <w:t xml:space="preserve"> </w:t>
      </w:r>
      <w:r>
        <w:t xml:space="preserve">Europe.</w:t>
      </w:r>
      <w:r>
        <w:t xml:space="preserve"> </w:t>
      </w:r>
      <w:r>
        <w:t xml:space="preserve">J.</w:t>
      </w:r>
      <w:r>
        <w:t xml:space="preserve"> </w:t>
      </w:r>
      <w:r>
        <w:t xml:space="preserve">Clean.</w:t>
      </w:r>
      <w:r>
        <w:t xml:space="preserve"> </w:t>
      </w:r>
      <w:r>
        <w:t xml:space="preserve">Prod.</w:t>
      </w:r>
      <w:r>
        <w:t xml:space="preserve"> </w:t>
      </w:r>
      <w:r>
        <w:t xml:space="preserve">140</w:t>
      </w:r>
      <w:r>
        <w:t xml:space="preserve"> </w:t>
      </w:r>
      <w:r>
        <w:t xml:space="preserve">753–765.</w:t>
      </w:r>
      <w:r>
        <w:t xml:space="preserve"> </w:t>
      </w:r>
      <w:r>
        <w:t xml:space="preserve">https://doi.org/10.1016/j.jclepro.2016.06.080</w:t>
      </w:r>
      <w:r>
        <w:t xml:space="preserve"> </w:t>
      </w:r>
      <w:r>
        <w:t xml:space="preserve">OECD-FAO 2021. OECD-FAO agricultural outlook 2021-2030.</w:t>
      </w:r>
      <w:r>
        <w:t xml:space="preserve"> </w:t>
      </w:r>
      <w:r>
        <w:t xml:space="preserve">OECD</w:t>
      </w:r>
      <w:r>
        <w:t xml:space="preserve"> </w:t>
      </w:r>
      <w:r>
        <w:t xml:space="preserve">2021.</w:t>
      </w:r>
      <w:r>
        <w:t xml:space="preserve"> </w:t>
      </w:r>
      <w:r>
        <w:t xml:space="preserve">OECD</w:t>
      </w:r>
      <w:r>
        <w:t xml:space="preserve"> </w:t>
      </w:r>
      <w:r>
        <w:t xml:space="preserve">SME</w:t>
      </w:r>
      <w:r>
        <w:t xml:space="preserve"> </w:t>
      </w:r>
      <w:r>
        <w:t xml:space="preserve">and</w:t>
      </w:r>
      <w:r>
        <w:t xml:space="preserve"> </w:t>
      </w:r>
      <w:r>
        <w:t xml:space="preserve">Entrepreneurship</w:t>
      </w:r>
      <w:r>
        <w:t xml:space="preserve"> </w:t>
      </w:r>
      <w:r>
        <w:t xml:space="preserve">Outlook</w:t>
      </w:r>
      <w:r>
        <w:t xml:space="preserve"> </w:t>
      </w:r>
      <w:r>
        <w:t xml:space="preserve">2021.</w:t>
      </w:r>
      <w:r>
        <w:t xml:space="preserve"> </w:t>
      </w:r>
      <w:r>
        <w:t xml:space="preserve">OECD.</w:t>
      </w:r>
      <w:r>
        <w:t xml:space="preserve"> </w:t>
      </w:r>
      <w:r>
        <w:t xml:space="preserve">https://doi.org/10.1787/97a5bbfe-en</w:t>
      </w:r>
      <w:r>
        <w:t xml:space="preserve"> </w:t>
      </w:r>
      <w:r>
        <w:t xml:space="preserve">Philippidis, G., Di Lucia, L., Sevigne, E., Panoutsou, C., Verkerk, H., Moiseyev, A., Van Leeuwen,</w:t>
      </w:r>
      <w:r>
        <w:t xml:space="preserve"> </w:t>
      </w:r>
      <w:r>
        <w:t xml:space="preserve">M., Sturm, V., M’barek, R., Martinez Gonzalez, A., Alvarez, R., Hermoso Gonzalez, H.,</w:t>
      </w:r>
      <w:r>
        <w:t xml:space="preserve"> </w:t>
      </w:r>
      <w:r>
        <w:t xml:space="preserve">2022. Scenario analysis and related policy recommendations, Deliverable 6.2, Work Package</w:t>
      </w:r>
      <w:r>
        <w:t xml:space="preserve"> </w:t>
      </w:r>
      <w:r>
        <w:t xml:space="preserve">6, BioMonitor: Monitoring the BioEconomy.</w:t>
      </w:r>
    </w:p>
    <w:p>
      <w:pPr>
        <w:pStyle w:val="BodyText"/>
      </w:pPr>
      <w:r>
        <w:t xml:space="preserve">Philippidis G Bartelings H Helming J M’barek R Ronzon T Smeets E van Meijl H Schutes L 2018.</w:t>
      </w:r>
      <w:r>
        <w:t xml:space="preserve"> </w:t>
      </w:r>
      <w:r>
        <w:t xml:space="preserve">The MAGNET model framework for assessing policy coherence and SDGs - Application to</w:t>
      </w:r>
      <w:r>
        <w:t xml:space="preserve"> </w:t>
      </w:r>
      <w:r>
        <w:t xml:space="preserve">the</w:t>
      </w:r>
      <w:r>
        <w:t xml:space="preserve"> </w:t>
      </w:r>
      <w:r>
        <w:t xml:space="preserve">bioeconomy.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Luxembourg.</w:t>
      </w:r>
      <w:r>
        <w:t xml:space="preserve"> </w:t>
      </w:r>
      <w:r>
        <w:t xml:space="preserve">https://doi.org/10.2760/560977</w:t>
      </w:r>
    </w:p>
    <w:p>
      <w:pPr>
        <w:pStyle w:val="BodyText"/>
      </w:pPr>
      <w:r>
        <w:t xml:space="preserve">Philippidis G Ferrer Pérez H Gracia de Rentería P M’barek R Sanjuán López A.I 2021. Eating</w:t>
      </w:r>
      <w:r>
        <w:t xml:space="preserve"> </w:t>
      </w:r>
      <w:r>
        <w:t xml:space="preserve">your greens: a global sustainability assessment. Resour. Conserv. Recycl. 168.</w:t>
      </w:r>
      <w:r>
        <w:t xml:space="preserve"> </w:t>
      </w:r>
      <w:r>
        <w:t xml:space="preserve">https://doi.org/10.1016/j.resconrec.2021.105460</w:t>
      </w:r>
      <w:r>
        <w:t xml:space="preserve"> </w:t>
      </w:r>
      <w:r>
        <w:t xml:space="preserve">Philippidis G Sartori M Ferrari E M’Barek R 2019. Waste not want not: A bio-economic impact</w:t>
      </w:r>
      <w:r>
        <w:t xml:space="preserve"> </w:t>
      </w:r>
      <w:r>
        <w:t xml:space="preserve">assessment of household food waste reductions in the EU. Resour. Conserv. Recycl. 146 514–</w:t>
      </w:r>
      <w:r>
        <w:t xml:space="preserve"> </w:t>
      </w:r>
      <w:r>
        <w:t xml:space="preserve">522. https://doi.org/10.1016/j.resconrec.2019.04.016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Philippidis G Shutes L M’barek R Ronzon T Tabeau A van Meijl H 2020. Snakes and ladders:</w:t>
      </w:r>
      <w:r>
        <w:t xml:space="preserve"> </w:t>
      </w:r>
      <w:r>
        <w:t xml:space="preserve">World development pathways’ synergies and trade-offs through the lens of the Sustainable</w:t>
      </w:r>
      <w:r>
        <w:t xml:space="preserve"> </w:t>
      </w:r>
      <w:r>
        <w:t xml:space="preserve">Development Goals. J. Clean. Prod. 267. https://doi.org/10.1016/j.jclepro.2020.122147</w:t>
      </w:r>
      <w:r>
        <w:t xml:space="preserve"> </w:t>
      </w:r>
      <w:r>
        <w:t xml:space="preserve">Polizzi di Sorrentino E Woelbert E Sala S 2016. Consumers and their behavior: state of the art in</w:t>
      </w:r>
      <w:r>
        <w:t xml:space="preserve"> </w:t>
      </w:r>
      <w:r>
        <w:t xml:space="preserve">behavioral science supporting use phase modeling in LCA and ecodesign. Int. J. Life Cycle</w:t>
      </w:r>
      <w:r>
        <w:t xml:space="preserve"> </w:t>
      </w:r>
      <w:r>
        <w:t xml:space="preserve">Assess. 21 237–251. https://doi.org/10.1007/s11367-015-1016-2</w:t>
      </w:r>
      <w:r>
        <w:t xml:space="preserve"> </w:t>
      </w:r>
      <w:r>
        <w:t xml:space="preserve">Rigtering J.P.C Kraus S Eggers F Jensen S.H 2014. A comparative analysis of the entrepreneurial</w:t>
      </w:r>
      <w:r>
        <w:t xml:space="preserve"> </w:t>
      </w:r>
      <w:r>
        <w:t xml:space="preserve">orientation/growth relationship in service firms and manufacturing firms. Serv. Ind. J. 34</w:t>
      </w:r>
      <w:r>
        <w:t xml:space="preserve"> </w:t>
      </w:r>
      <w:r>
        <w:t xml:space="preserve">275–294. https://doi.org/10.1080/02642069.2013.778978</w:t>
      </w:r>
      <w:r>
        <w:t xml:space="preserve"> </w:t>
      </w:r>
      <w:r>
        <w:t xml:space="preserve">Sala S Castellani V 2019. The consumer footprint: Monitoring sustainable development goal 12</w:t>
      </w:r>
      <w:r>
        <w:t xml:space="preserve"> </w:t>
      </w:r>
      <w:r>
        <w:t xml:space="preserve">with process-based life cycle assessment. J. Clean. Prod. 240 118050.</w:t>
      </w:r>
      <w:r>
        <w:t xml:space="preserve"> </w:t>
      </w:r>
      <w:r>
        <w:t xml:space="preserve">Sala S Crenna E Secchi M Sanyé-Mengual E 2020. Environmental sustainability of European</w:t>
      </w:r>
      <w:r>
        <w:t xml:space="preserve"> </w:t>
      </w:r>
      <w:r>
        <w:t xml:space="preserve">production and consumption assessed against planetary boundaries. J. Environ. Manage. 269</w:t>
      </w:r>
      <w:r>
        <w:t xml:space="preserve"> </w:t>
      </w:r>
      <w:r>
        <w:t xml:space="preserve">110686. https://doi.org/10.1016/j.jenvman.2020.110686</w:t>
      </w:r>
      <w:r>
        <w:t xml:space="preserve"> </w:t>
      </w:r>
      <w:r>
        <w:t xml:space="preserve">Sala S Sanye Mengual E 2022. Consumption Footprint: assessing the environmental impacts of</w:t>
      </w:r>
      <w:r>
        <w:t xml:space="preserve"> </w:t>
      </w:r>
      <w:r>
        <w:t xml:space="preserve">EU consumption, European Commission, JRC126257.</w:t>
      </w:r>
      <w:r>
        <w:t xml:space="preserve"> </w:t>
      </w:r>
      <w:r>
        <w:t xml:space="preserve">Sanye Mengual, E., and Sala, S., Consumption Footprint and Domestic Footprint: Assessing the</w:t>
      </w:r>
      <w:r>
        <w:t xml:space="preserve"> </w:t>
      </w:r>
      <w:r>
        <w:t xml:space="preserve">environmental impacts of EU consumption and production, EUR 31390 EN, Publications</w:t>
      </w:r>
      <w:r>
        <w:t xml:space="preserve"> </w:t>
      </w:r>
      <w:r>
        <w:t xml:space="preserve">Office of the European Union, Luxembourg, 2023, ISBN 978-92-76-61754-9,</w:t>
      </w:r>
      <w:r>
        <w:t xml:space="preserve"> </w:t>
      </w:r>
      <w:r>
        <w:t xml:space="preserve">doi:10.2760/218540, JRC128571.</w:t>
      </w:r>
      <w:r>
        <w:t xml:space="preserve"> </w:t>
      </w:r>
      <w:r>
        <w:t xml:space="preserve">Sanyé-Mengual, E., Secchi, M., Corrado, S., Beylot, A., &amp; Sala, S. (2019). Assessing the</w:t>
      </w:r>
      <w:r>
        <w:t xml:space="preserve"> </w:t>
      </w:r>
      <w:r>
        <w:t xml:space="preserve">decoupling of economic growth from environmental impacts in the European Union: A</w:t>
      </w:r>
      <w:r>
        <w:t xml:space="preserve"> </w:t>
      </w:r>
      <w:r>
        <w:t xml:space="preserve">consumption-based approach. Journal of cleaner production, 236, 117535.</w:t>
      </w:r>
      <w:r>
        <w:t xml:space="preserve"> </w:t>
      </w:r>
      <w:r>
        <w:t xml:space="preserve">Sanyé Mengual E, Foschi J, Orza V, Sinkko T, Wierzgala P, Sala S. (2023a) Consumption</w:t>
      </w:r>
      <w:r>
        <w:t xml:space="preserve"> </w:t>
      </w:r>
      <w:r>
        <w:t xml:space="preserve">Footprint: methodological overview, A life cycle assessment-based model to assess</w:t>
      </w:r>
      <w:r>
        <w:t xml:space="preserve"> </w:t>
      </w:r>
      <w:r>
        <w:t xml:space="preserve">environmental impacts of consumption, Publications Office of the European Union,</w:t>
      </w:r>
      <w:r>
        <w:t xml:space="preserve"> </w:t>
      </w:r>
      <w:r>
        <w:t xml:space="preserve">Luxembourg, doi:10.2760/413081, JRC132734</w:t>
      </w:r>
      <w:r>
        <w:t xml:space="preserve"> </w:t>
      </w:r>
      <w:r>
        <w:t xml:space="preserve">Sanyé-Mengual, E., Biganzoli, F., Valente, A., Pfister, S., &amp; Sala, S. (2023b). What are the main</w:t>
      </w:r>
      <w:r>
        <w:t xml:space="preserve"> </w:t>
      </w:r>
      <w:r>
        <w:t xml:space="preserve">environmental impacts and products contributing to the biodiversity footprint of EU</w:t>
      </w:r>
      <w:r>
        <w:t xml:space="preserve"> </w:t>
      </w:r>
      <w:r>
        <w:t xml:space="preserve">consumption? A comparison of life cycle impact assessment methods and models. The</w:t>
      </w:r>
      <w:r>
        <w:t xml:space="preserve"> </w:t>
      </w:r>
      <w:r>
        <w:t xml:space="preserve">International Journal of Life Cycle Assessment, 1-17.</w:t>
      </w:r>
      <w:r>
        <w:t xml:space="preserve"> </w:t>
      </w:r>
      <w:r>
        <w:t xml:space="preserve">Sartori M Philippidis G Ferrari E Borrelli P Lugato E Montanarella L Panagos P 2019. A linkage</w:t>
      </w:r>
      <w:r>
        <w:t xml:space="preserve"> </w:t>
      </w:r>
      <w:r>
        <w:t xml:space="preserve">between the biophysical and the economic: Assessing the global market impacts of soil</w:t>
      </w:r>
      <w:r>
        <w:t xml:space="preserve"> </w:t>
      </w:r>
      <w:r>
        <w:t xml:space="preserve">erosion. Land use policy 86 299–312. https://doi.org/10.1016/j.landusepol.2019.05.014</w:t>
      </w:r>
      <w:r>
        <w:t xml:space="preserve"> </w:t>
      </w:r>
      <w:r>
        <w:t xml:space="preserve">The Netherlands Nutrition Centre Foundation 2019. Synthesis report on Food Waste in Dutch</w:t>
      </w:r>
      <w:r>
        <w:t xml:space="preserve"> </w:t>
      </w:r>
      <w:r>
        <w:t xml:space="preserve">Households in 2019.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UN General Assembly 2015. Transforming our world: the 2030 Agenda for Sustainable</w:t>
      </w:r>
      <w:r>
        <w:t xml:space="preserve"> </w:t>
      </w:r>
      <w:r>
        <w:t xml:space="preserve">Development. New York United Nations.</w:t>
      </w:r>
      <w:r>
        <w:t xml:space="preserve"> </w:t>
      </w:r>
      <w:r>
        <w:t xml:space="preserve">Woltjer G Kuiper M 2014. The MAGNET model: Module description. Wageningen UR. 144.</w:t>
      </w:r>
      <w:r>
        <w:t xml:space="preserve"> </w:t>
      </w:r>
      <w:r>
        <w:t xml:space="preserve">WRAP, 2020, Banbury, UK progress against Courtauld 2025 targets and Sustainable Development</w:t>
      </w:r>
      <w:r>
        <w:t xml:space="preserve"> </w:t>
      </w:r>
      <w:r>
        <w:t xml:space="preserve">Goal 12.3, Prepared by Andrew Parry, Billy Harris, Karen Fisher and Hamish Forbes</w:t>
      </w:r>
      <w:r>
        <w:t xml:space="preserve"> </w:t>
      </w:r>
      <w:r>
        <w:t xml:space="preserve">WRAP 2022. The Food Waste Reduction Roadmap Progress Report 2022.</w:t>
      </w:r>
      <w:r>
        <w:t xml:space="preserve"> </w:t>
      </w:r>
      <w:r>
        <w:t xml:space="preserve">WUR 2022. Minder voedselverspilling in supermarkten.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List of figures</w:t>
      </w:r>
      <w:r>
        <w:t xml:space="preserve"> </w:t>
      </w:r>
      <w:r>
        <w:t xml:space="preserve">Figure 1 – Growth in exports of sorted used textiles, including apparel and household textiles,</w:t>
      </w:r>
      <w:r>
        <w:t xml:space="preserve"> </w:t>
      </w:r>
      <w:r>
        <w:t xml:space="preserve">from EU-27 by weight and value</w:t>
      </w:r>
      <w:r>
        <w:t xml:space="preserve"> </w:t>
      </w:r>
      <w:r>
        <w:t xml:space="preserve">23</w:t>
      </w:r>
      <w:r>
        <w:t xml:space="preserve"> </w:t>
      </w:r>
      <w:r>
        <w:t xml:space="preserve">Figure 2 - Intervention logic for textile waste</w:t>
      </w:r>
      <w:r>
        <w:t xml:space="preserve"> </w:t>
      </w:r>
      <w:r>
        <w:t xml:space="preserve">29</w:t>
      </w:r>
      <w:r>
        <w:t xml:space="preserve"> </w:t>
      </w:r>
      <w:r>
        <w:t xml:space="preserve">Figure 3 Modelling of changes in separate collection of textiles using data from the JRC and</w:t>
      </w:r>
      <w:r>
        <w:t xml:space="preserve"> </w:t>
      </w:r>
      <w:r>
        <w:t xml:space="preserve">McKinsey in tonnes collected</w:t>
      </w:r>
      <w:r>
        <w:t xml:space="preserve"> </w:t>
      </w:r>
      <w:r>
        <w:t xml:space="preserve">40</w:t>
      </w:r>
      <w:r>
        <w:t xml:space="preserve"> </w:t>
      </w:r>
      <w:r>
        <w:t xml:space="preserve">Figure 4 Modelling of changes in separate collection of textiles using data from the JRC and</w:t>
      </w:r>
      <w:r>
        <w:t xml:space="preserve"> </w:t>
      </w:r>
      <w:r>
        <w:t xml:space="preserve">McKinsey as a percentage of separately collected textiles wastes</w:t>
      </w:r>
      <w:r>
        <w:t xml:space="preserve"> </w:t>
      </w:r>
      <w:r>
        <w:t xml:space="preserve">41</w:t>
      </w:r>
      <w:r>
        <w:t xml:space="preserve"> </w:t>
      </w:r>
      <w:r>
        <w:t xml:space="preserve">Figure 5 Glass waste generation and glass waste recycling for the period 2004-2020 within the</w:t>
      </w:r>
      <w:r>
        <w:t xml:space="preserve"> </w:t>
      </w:r>
      <w:r>
        <w:t xml:space="preserve">EU</w:t>
      </w:r>
      <w:r>
        <w:t xml:space="preserve"> </w:t>
      </w:r>
      <w:r>
        <w:t xml:space="preserve">41</w:t>
      </w:r>
      <w:r>
        <w:t xml:space="preserve"> </w:t>
      </w:r>
      <w:r>
        <w:t xml:space="preserve">Figure 6 – Trends of textiles waste collected in the EU27 for the period 2021-2035</w:t>
      </w:r>
      <w:r>
        <w:t xml:space="preserve"> </w:t>
      </w:r>
      <w:r>
        <w:t xml:space="preserve">42</w:t>
      </w:r>
      <w:r>
        <w:t xml:space="preserve"> </w:t>
      </w:r>
      <w:r>
        <w:t xml:space="preserve">Figure 7 – Mass flow analysis for textile generation and waste management in the EU (for the</w:t>
      </w:r>
      <w:r>
        <w:t xml:space="preserve"> </w:t>
      </w:r>
      <w:r>
        <w:t xml:space="preserve">baseline scenario for 2035). The mass flows in each node are expressed in Mt/year</w:t>
      </w:r>
      <w:r>
        <w:t xml:space="preserve"> </w:t>
      </w:r>
      <w:r>
        <w:t xml:space="preserve">55</w:t>
      </w:r>
      <w:r>
        <w:t xml:space="preserve"> </w:t>
      </w:r>
      <w:r>
        <w:t xml:space="preserve">Figure 8 – Overview of consumer behaviours leading to food waste</w:t>
      </w:r>
      <w:r>
        <w:t xml:space="preserve"> </w:t>
      </w:r>
      <w:r>
        <w:t xml:space="preserve">58</w:t>
      </w:r>
      <w:r>
        <w:t xml:space="preserve"> </w:t>
      </w:r>
      <w:r>
        <w:t xml:space="preserve">Figure 9 – Pathways to influence consumer food management and waste</w:t>
      </w:r>
      <w:r>
        <w:t xml:space="preserve"> </w:t>
      </w:r>
      <w:r>
        <w:t xml:space="preserve">59</w:t>
      </w:r>
      <w:r>
        <w:t xml:space="preserve"> </w:t>
      </w:r>
      <w:r>
        <w:t xml:space="preserve">Figure 10 – Overview of food waste policies and actions at MS level (apart from the category</w:t>
      </w:r>
      <w:r>
        <w:t xml:space="preserve"> </w:t>
      </w:r>
      <w:r>
        <w:t xml:space="preserve">“Monitoring according to Delegated Act (2022)” the total reference number is considered to be</w:t>
      </w:r>
      <w:r>
        <w:t xml:space="preserve"> </w:t>
      </w:r>
      <w:r>
        <w:t xml:space="preserve">28, as the regions of Flanders and Wallonia were mapped separately)</w:t>
      </w:r>
      <w:r>
        <w:t xml:space="preserve"> </w:t>
      </w:r>
      <w:r>
        <w:t xml:space="preserve">66</w:t>
      </w:r>
      <w:r>
        <w:t xml:space="preserve"> </w:t>
      </w:r>
      <w:r>
        <w:t xml:space="preserve">Figure 11– illustrates in a timeline the actions taken by The Netherlands addressing identified</w:t>
      </w:r>
      <w:r>
        <w:t xml:space="preserve"> </w:t>
      </w:r>
      <w:r>
        <w:t xml:space="preserve">hotspots</w:t>
      </w:r>
      <w:r>
        <w:t xml:space="preserve"> </w:t>
      </w:r>
      <w:r>
        <w:t xml:space="preserve">68</w:t>
      </w:r>
      <w:r>
        <w:t xml:space="preserve"> </w:t>
      </w:r>
      <w:r>
        <w:t xml:space="preserve">Figure 12– illustrates in a timeline the actions taken by France using strategy and legislative</w:t>
      </w:r>
      <w:r>
        <w:t xml:space="preserve"> </w:t>
      </w:r>
      <w:r>
        <w:t xml:space="preserve">measures to reduce food waste</w:t>
      </w:r>
      <w:r>
        <w:t xml:space="preserve"> </w:t>
      </w:r>
      <w:r>
        <w:t xml:space="preserve">69</w:t>
      </w:r>
      <w:r>
        <w:t xml:space="preserve"> </w:t>
      </w:r>
      <w:r>
        <w:t xml:space="preserve">Figure 13 – Waste generation and decoupling, EU-27 (%, with 2010 base)</w:t>
      </w:r>
      <w:r>
        <w:t xml:space="preserve"> </w:t>
      </w:r>
      <w:r>
        <w:t xml:space="preserve">74</w:t>
      </w:r>
      <w:r>
        <w:t xml:space="preserve"> </w:t>
      </w:r>
      <w:r>
        <w:t xml:space="preserve">Figure 14 – Municipal waste generated, kg per capita 2010-2020, EU-27</w:t>
      </w:r>
      <w:r>
        <w:t xml:space="preserve"> </w:t>
      </w:r>
      <w:r>
        <w:t xml:space="preserve">75</w:t>
      </w:r>
      <w:r>
        <w:t xml:space="preserve"> </w:t>
      </w:r>
      <w:r>
        <w:t xml:space="preserve">Figure 15 – Municipal waste generated in the EU27 by treatment (%, 1995-2020)</w:t>
      </w:r>
      <w:r>
        <w:t xml:space="preserve"> </w:t>
      </w:r>
      <w:r>
        <w:t xml:space="preserve">77</w:t>
      </w:r>
      <w:r>
        <w:t xml:space="preserve"> </w:t>
      </w:r>
      <w:r>
        <w:t xml:space="preserve">Figure 16 – Prepare for reuse and recycling rates of municipal waste in Europe (%)</w:t>
      </w:r>
      <w:r>
        <w:t xml:space="preserve"> </w:t>
      </w:r>
      <w:r>
        <w:t xml:space="preserve">77</w:t>
      </w:r>
      <w:r>
        <w:t xml:space="preserve"> </w:t>
      </w:r>
      <w:r>
        <w:t xml:space="preserve">Figure 17 – Final ranking of the candidate streams for which to develop further EU-wide end-</w:t>
      </w:r>
      <w:r>
        <w:t xml:space="preserve"> </w:t>
      </w:r>
      <w:r>
        <w:t xml:space="preserve">of-waste or by-product criteria based on their overall potential</w:t>
      </w:r>
      <w:r>
        <w:t xml:space="preserve"> </w:t>
      </w:r>
      <w:r>
        <w:t xml:space="preserve">118</w:t>
      </w:r>
      <w:r>
        <w:t xml:space="preserve"> </w:t>
      </w:r>
      <w:r>
        <w:t xml:space="preserve">Figure 18 – EU textiles manufacturers and turnover by size of enterprise</w:t>
      </w:r>
      <w:r>
        <w:t xml:space="preserve"> </w:t>
      </w:r>
      <w:r>
        <w:t xml:space="preserve">127</w:t>
      </w:r>
      <w:r>
        <w:t xml:space="preserve"> </w:t>
      </w:r>
      <w:r>
        <w:t xml:space="preserve">Figure 19 – Enterprises involved in the sale of textiles, clothing, fur, footwear and leather</w:t>
      </w:r>
      <w:r>
        <w:t xml:space="preserve"> </w:t>
      </w:r>
      <w:r>
        <w:t xml:space="preserve">goods</w:t>
      </w:r>
      <w:r>
        <w:t xml:space="preserve"> </w:t>
      </w:r>
      <w:r>
        <w:t xml:space="preserve">129</w:t>
      </w:r>
      <w:r>
        <w:t xml:space="preserve"> </w:t>
      </w:r>
      <w:r>
        <w:t xml:space="preserve">Figure 20 – Average employee numbers by enterprise type in relation to the sales of textiles in</w:t>
      </w:r>
      <w:r>
        <w:t xml:space="preserve"> </w:t>
      </w:r>
      <w:r>
        <w:t xml:space="preserve">the EU in 2020</w:t>
      </w:r>
      <w:r>
        <w:t xml:space="preserve"> </w:t>
      </w:r>
      <w:r>
        <w:t xml:space="preserve">129</w:t>
      </w:r>
      <w:r>
        <w:t xml:space="preserve"> </w:t>
      </w:r>
      <w:r>
        <w:t xml:space="preserve">Figure 21 – Schematic representation for calculating targets under different situations,</w:t>
      </w:r>
      <w:r>
        <w:t xml:space="preserve"> </w:t>
      </w:r>
      <w:r>
        <w:t xml:space="preserve">including imports and exports</w:t>
      </w:r>
      <w:r>
        <w:t xml:space="preserve"> </w:t>
      </w:r>
      <w:r>
        <w:t xml:space="preserve">163</w:t>
      </w:r>
      <w:r>
        <w:t xml:space="preserve"> </w:t>
      </w:r>
      <w:r>
        <w:t xml:space="preserve">Figure 22 – Food waste, GDP, Population, % change 2020-2030, MSs</w:t>
      </w:r>
      <w:r>
        <w:t xml:space="preserve"> </w:t>
      </w:r>
      <w:r>
        <w:t xml:space="preserve">168</w:t>
      </w:r>
      <w:r>
        <w:t xml:space="preserve"> </w:t>
      </w:r>
      <w:r>
        <w:t xml:space="preserve">Figure 23 – Food waste along the food chain, % change 2020-2030, MSs</w:t>
      </w:r>
      <w:r>
        <w:t xml:space="preserve"> </w:t>
      </w:r>
      <w:r>
        <w:t xml:space="preserve">169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 Overview of textile separate collection rate (in 2021) and the state of planning of further</w:t>
      </w:r>
      <w:r>
        <w:t xml:space="preserve"> </w:t>
      </w:r>
      <w:r>
        <w:t xml:space="preserve">measures across the EU pursuant to Article 11 WFD</w:t>
      </w:r>
      <w:r>
        <w:t xml:space="preserve"> </w:t>
      </w:r>
      <w:r>
        <w:t xml:space="preserve">10</w:t>
      </w:r>
      <w:r>
        <w:t xml:space="preserve"> </w:t>
      </w:r>
      <w:r>
        <w:t xml:space="preserve">Table 2– Scope of separate collection schemes in the EU Member States, 2022</w:t>
      </w:r>
      <w:r>
        <w:t xml:space="preserve"> </w:t>
      </w:r>
      <w:r>
        <w:t xml:space="preserve">11</w:t>
      </w:r>
      <w:r>
        <w:t xml:space="preserve"> </w:t>
      </w:r>
      <w:r>
        <w:t xml:space="preserve">Table 3 – Textile waste potential to be reuse and recycled</w:t>
      </w:r>
      <w:r>
        <w:t xml:space="preserve"> </w:t>
      </w:r>
      <w:r>
        <w:t xml:space="preserve">16</w:t>
      </w:r>
      <w:r>
        <w:t xml:space="preserve"> </w:t>
      </w:r>
      <w:r>
        <w:t xml:space="preserve">Table 4 – Technology Readiness Levels of different recycling technologies</w:t>
      </w:r>
      <w:r>
        <w:t xml:space="preserve"> </w:t>
      </w:r>
      <w:r>
        <w:t xml:space="preserve">18</w:t>
      </w:r>
      <w:r>
        <w:t xml:space="preserve"> </w:t>
      </w:r>
      <w:r>
        <w:t xml:space="preserve">Table 5 – Technology Readiness Levels of different recycling technologies</w:t>
      </w:r>
      <w:r>
        <w:t xml:space="preserve"> </w:t>
      </w:r>
      <w:r>
        <w:t xml:space="preserve">25</w:t>
      </w:r>
      <w:r>
        <w:t xml:space="preserve"> </w:t>
      </w:r>
      <w:r>
        <w:t xml:space="preserve">Table 6 : Destination countries for EU exports of used textiles</w:t>
      </w:r>
      <w:r>
        <w:t xml:space="preserve"> </w:t>
      </w:r>
      <w:r>
        <w:t xml:space="preserve">32</w:t>
      </w:r>
      <w:r>
        <w:t xml:space="preserve"> </w:t>
      </w:r>
      <w:r>
        <w:t xml:space="preserve">Table 7 : Waste management practices in importing third countries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Table 8 – CO2 equivalent emissions saved by destination of textile at EoL (in tonnes per tonne</w:t>
      </w:r>
      <w:r>
        <w:t xml:space="preserve"> </w:t>
      </w:r>
      <w:r>
        <w:t xml:space="preserve">of textile), EEB</w:t>
      </w:r>
      <w:r>
        <w:t xml:space="preserve"> </w:t>
      </w:r>
      <w:r>
        <w:t xml:space="preserve">34</w:t>
      </w:r>
      <w:r>
        <w:t xml:space="preserve"> </w:t>
      </w:r>
      <w:r>
        <w:t xml:space="preserve">Table 9 – Discarded measures in each option</w:t>
      </w:r>
      <w:r>
        <w:t xml:space="preserve"> </w:t>
      </w:r>
      <w:r>
        <w:t xml:space="preserve">88</w:t>
      </w:r>
      <w:r>
        <w:t xml:space="preserve"> </w:t>
      </w:r>
      <w:r>
        <w:t xml:space="preserve">Table 10 – Overview of screening of the options</w:t>
      </w:r>
      <w:r>
        <w:t xml:space="preserve"> </w:t>
      </w:r>
      <w:r>
        <w:t xml:space="preserve">100</w:t>
      </w:r>
      <w:r>
        <w:t xml:space="preserve"> </w:t>
      </w:r>
      <w:r>
        <w:t xml:space="preserve">Table 11 – Alternative definitions of ‘textiles’</w:t>
      </w:r>
      <w:r>
        <w:t xml:space="preserve"> </w:t>
      </w:r>
      <w:r>
        <w:t xml:space="preserve">102</w:t>
      </w:r>
      <w:r>
        <w:t xml:space="preserve"> </w:t>
      </w:r>
      <w:r>
        <w:t xml:space="preserve">Table 12 – CN codes subject to the textiles EPR scheme</w:t>
      </w:r>
      <w:r>
        <w:t xml:space="preserve"> </w:t>
      </w:r>
      <w:r>
        <w:t xml:space="preserve">125</w:t>
      </w:r>
      <w:r>
        <w:t xml:space="preserve"> </w:t>
      </w:r>
      <w:r>
        <w:t xml:space="preserve">Table 13 – Assessment of data needs textiles wasted and closely related wastes under EPR</w:t>
      </w:r>
      <w:r>
        <w:t xml:space="preserve"> </w:t>
      </w:r>
      <w:r>
        <w:t xml:space="preserve">scope, current reporting mechanisms and their suitability</w:t>
      </w:r>
      <w:r>
        <w:t xml:space="preserve"> </w:t>
      </w:r>
      <w:r>
        <w:t xml:space="preserve">145</w:t>
      </w:r>
      <w:r>
        <w:t xml:space="preserve"> </w:t>
      </w:r>
      <w:r>
        <w:t xml:space="preserve">Table 14 – Reuse targets for the EPR scheme in the Netherlands</w:t>
      </w:r>
      <w:r>
        <w:t xml:space="preserve"> </w:t>
      </w:r>
      <w:r>
        <w:t xml:space="preserve">150</w:t>
      </w:r>
      <w:r>
        <w:t xml:space="preserve"> </w:t>
      </w:r>
      <w:r>
        <w:t xml:space="preserve">Table 15 – Reuse, recycling and disposal targets for the EPR scheme in France</w:t>
      </w:r>
      <w:r>
        <w:t xml:space="preserve"> </w:t>
      </w:r>
      <w:r>
        <w:t xml:space="preserve">150</w:t>
      </w:r>
      <w:r>
        <w:t xml:space="preserve"> </w:t>
      </w:r>
      <w:r>
        <w:t xml:space="preserve">Table 16 : Reuse targets for the EPR scheme in the Netherlands</w:t>
      </w:r>
      <w:r>
        <w:t xml:space="preserve"> </w:t>
      </w:r>
      <w:r>
        <w:t xml:space="preserve">152</w:t>
      </w:r>
      <w:r>
        <w:t xml:space="preserve"> </w:t>
      </w:r>
      <w:r>
        <w:t xml:space="preserve">Table 17 : Targets for the EPR scheme in France</w:t>
      </w:r>
      <w:r>
        <w:t xml:space="preserve"> </w:t>
      </w:r>
      <w:r>
        <w:t xml:space="preserve">152</w:t>
      </w:r>
      <w:r>
        <w:t xml:space="preserve"> </w:t>
      </w:r>
      <w:r>
        <w:t xml:space="preserve">Table 18-CN codes subject to the EPR scheme according to measure 2.9</w:t>
      </w:r>
      <w:r>
        <w:t xml:space="preserve"> </w:t>
      </w:r>
      <w:r>
        <w:t xml:space="preserve">154</w:t>
      </w:r>
      <w:r>
        <w:t xml:space="preserve"> </w:t>
      </w:r>
      <w:r>
        <w:t xml:space="preserve">Table 19-Estimated composition of flows at category and subcategory level of post-consumer</w:t>
      </w:r>
      <w:r>
        <w:t xml:space="preserve"> </w:t>
      </w:r>
      <w:r>
        <w:t xml:space="preserve">textile waste 156</w:t>
      </w:r>
      <w:r>
        <w:t xml:space="preserve"> </w:t>
      </w:r>
      <w:r>
        <w:t xml:space="preserve">Table 20 –Textile waste generation and collection in Member States, tonnes and collection rate</w:t>
      </w:r>
      <w:r>
        <w:t xml:space="preserve"> </w:t>
      </w:r>
      <w:r>
        <w:t xml:space="preserve">reported for 2021 and/or 2022</w:t>
      </w:r>
      <w:r>
        <w:t xml:space="preserve"> </w:t>
      </w:r>
      <w:r>
        <w:t xml:space="preserve">158</w:t>
      </w:r>
      <w:r>
        <w:t xml:space="preserve"> </w:t>
      </w:r>
      <w:r>
        <w:t xml:space="preserve">Table 21 - Predicted collection rate per Member State in 2035 (under the baseline assumptions</w:t>
      </w:r>
      <w:r>
        <w:t xml:space="preserve"> </w:t>
      </w:r>
      <w:r>
        <w:t xml:space="preserve">of implemented existing and announced measures) and reported collection rate per Member</w:t>
      </w:r>
      <w:r>
        <w:t xml:space="preserve"> </w:t>
      </w:r>
      <w:r>
        <w:t xml:space="preserve">State in 2021 and/or 2022</w:t>
      </w:r>
      <w:r>
        <w:t xml:space="preserve"> </w:t>
      </w:r>
      <w:r>
        <w:t xml:space="preserve">160</w:t>
      </w:r>
      <w:r>
        <w:t xml:space="preserve"> </w:t>
      </w:r>
      <w:r>
        <w:t xml:space="preserve">Table 22 – Detailed baseline drivers and assumptions</w:t>
      </w:r>
      <w:r>
        <w:t xml:space="preserve"> </w:t>
      </w:r>
      <w:r>
        <w:t xml:space="preserve">165</w:t>
      </w:r>
      <w:r>
        <w:t xml:space="preserve"> </w:t>
      </w:r>
      <w:r>
        <w:t xml:space="preserve">Table 23 – Food waste distribution across stages of the supply chain and across food groups for</w:t>
      </w:r>
      <w:r>
        <w:t xml:space="preserve"> </w:t>
      </w:r>
      <w:r>
        <w:t xml:space="preserve">2020 and 2030, EU-27</w:t>
      </w:r>
      <w:r>
        <w:t xml:space="preserve"> </w:t>
      </w:r>
      <w:r>
        <w:t xml:space="preserve">168</w:t>
      </w:r>
      <w:r>
        <w:t xml:space="preserve"> </w:t>
      </w:r>
      <w:r>
        <w:t xml:space="preserve">Table 24 : Advantages and challenges of the different settings for food waste reduction</w:t>
      </w:r>
      <w:r>
        <w:t xml:space="preserve"> </w:t>
      </w:r>
      <w:r>
        <w:t xml:space="preserve">targets</w:t>
      </w:r>
      <w:r>
        <w:t xml:space="preserve"> </w:t>
      </w:r>
      <w:r>
        <w:t xml:space="preserve">170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2026-07-31T16:48:15Z</dcterms:created>
  <dcterms:modified xsi:type="dcterms:W3CDTF">2026-07-31T16:48:15Z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