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Jeff Morton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 Structures and Algorithms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Project 1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Functional Decomposition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User-defined data structures used as parameters in the functions: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typedef struct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int graphSize, width;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int **adjacencyMatrix;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}Graph, *GraphP;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Files and Functions in the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/***************************************************************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Student Name: Jeff Morton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File Name: Graph.c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Assignment Number: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Date Due: Mar 13,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 Created on: Mar 7,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     Author: Jeff Morton (jhm14@students.uwf.edu)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Graph.c (Use for Graph.h as well, same functions)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initializes all the elements of a an adjacency matrix for a grid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{**matrix} matrix - the adjacency matrix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{int} graphSize - the size of the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{int} width - the width of the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initializeAdjacencyMatrix( int **matrix, int graphSize, int width);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Creates, allocates, and initializes a new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{int} graphSize - the size of the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{int} width - the width of the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@return GraphP the newly created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GraphP newGraph( int graphSize, int width);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initializes all the elements of a an adjacency matrix for a grid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{**matrix} matrix - the adjacency matrix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{int} graphSize - the size of the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{int} width - the width of the graph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initializeAdjacencyMatrix( int **matrix, int graphSize, int width);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prints out the graph passed in csv format.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{GraphP} graph - the graph to print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printGraph( GraphP graph);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Creates a MST of the graph passed using Prim's Algorithm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{GraphP} graph - the graph to generate a MST for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primsAlgorithm( GraphP graph);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Checks to see if there is a connection between the 2 vertices passed in the graph passed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{GraphP} graph - the graph to search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{int} vert1 - the first vertex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{int} vert2 - the second vertex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int isLink( GraphP graph, int vert1, int vert2);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/***************************************************************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Student Name: Jeff Morton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File Name: Maze.c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Assignment Number: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Date Due: Mar 13,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 Created on: Mar 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     Author: Jeff Morton (jhm14@students.uwf.edu)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Maze.c (Use for Maze.h as well, same functions)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Prints out the maze to the file pointer passed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{GraphP} graph - the graph to print the maze from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{FILE *} outFile - the file to print 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printMaze( GraphP graph, FILE *outFile);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Prints out the maze to Maze.ppm in PPM format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{GraphP} graph - the graph to print the maze from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void printPPM( GraphP graph);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/***************************************************************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Student Name: Jeff Morton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File Name: Main.c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Assignment Number: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Date Due: Mar 13,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 Created on: Mar 7,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     Author: Jeff Morton (jhm14@students.uwf.edu)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***************************************************************/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Main.c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 Returns the square root of the number passed if it's a perfect square, or 0 if not.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@param {int} num - the number to find the square root of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@return int either the square root or 0 if not a perfect square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int getSqrt(int num);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 the main function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int main(int argc, char *argv[]);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