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167" w:rsidRPr="00F47167" w:rsidRDefault="00F47167" w:rsidP="00F47167">
      <w:pPr>
        <w:jc w:val="center"/>
        <w:rPr>
          <w:sz w:val="48"/>
          <w:szCs w:val="22"/>
          <w:lang w:val="en-US"/>
        </w:rPr>
      </w:pPr>
      <w:r w:rsidRPr="00F47167">
        <w:rPr>
          <w:sz w:val="48"/>
          <w:szCs w:val="22"/>
          <w:lang w:val="en-US"/>
        </w:rPr>
        <w:t xml:space="preserve">Asset location using low-cost beacons, smart roaming devices </w:t>
      </w:r>
      <w:r w:rsidRPr="00F47167">
        <w:rPr>
          <w:sz w:val="48"/>
          <w:szCs w:val="22"/>
          <w:lang w:val="en-US"/>
        </w:rPr>
        <w:t>and cloud computing</w:t>
      </w:r>
    </w:p>
    <w:p w:rsidR="00314E78" w:rsidRDefault="00314E78"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314E78" w:rsidRPr="00961088" w:rsidRDefault="00314E78" w:rsidP="00961088">
      <w:pPr>
        <w:spacing w:line="480" w:lineRule="auto"/>
        <w:jc w:val="center"/>
        <w:rPr>
          <w:sz w:val="40"/>
          <w:lang w:val="en-US"/>
        </w:rPr>
      </w:pPr>
      <w:r w:rsidRPr="00961088">
        <w:rPr>
          <w:sz w:val="40"/>
          <w:lang w:val="en-US"/>
        </w:rPr>
        <w:t>Final Year Project Preliminary Report</w:t>
      </w: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961088" w:rsidRDefault="00961088" w:rsidP="00F47167">
      <w:pPr>
        <w:spacing w:line="480" w:lineRule="auto"/>
        <w:rPr>
          <w:lang w:val="en-US"/>
        </w:rPr>
      </w:pPr>
      <w:bookmarkStart w:id="0" w:name="_GoBack"/>
      <w:bookmarkEnd w:id="0"/>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rPr>
          <w:lang w:val="en-US"/>
        </w:rPr>
      </w:pPr>
    </w:p>
    <w:p w:rsidR="00F47167" w:rsidRDefault="00F47167" w:rsidP="00F47167">
      <w:pPr>
        <w:spacing w:line="480" w:lineRule="auto"/>
        <w:jc w:val="center"/>
        <w:rPr>
          <w:lang w:val="en-US"/>
        </w:rPr>
      </w:pPr>
      <w:r>
        <w:rPr>
          <w:lang w:val="en-US"/>
        </w:rPr>
        <w:t>Samuel Nixon | 15444418</w:t>
      </w:r>
    </w:p>
    <w:p w:rsidR="00F47167" w:rsidRDefault="00F47167" w:rsidP="00F47167">
      <w:pPr>
        <w:spacing w:line="480" w:lineRule="auto"/>
        <w:jc w:val="center"/>
        <w:rPr>
          <w:lang w:val="en-US"/>
        </w:rPr>
      </w:pPr>
      <w:proofErr w:type="spellStart"/>
      <w:proofErr w:type="gramStart"/>
      <w:r>
        <w:rPr>
          <w:lang w:val="en-US"/>
        </w:rPr>
        <w:t>B.Eng</w:t>
      </w:r>
      <w:proofErr w:type="spellEnd"/>
      <w:proofErr w:type="gramEnd"/>
      <w:r>
        <w:rPr>
          <w:lang w:val="en-US"/>
        </w:rPr>
        <w:t xml:space="preserve"> Electronic &amp; Computer Engineering</w:t>
      </w:r>
    </w:p>
    <w:p w:rsidR="00196D05" w:rsidRDefault="00F47167" w:rsidP="00F47167">
      <w:pPr>
        <w:spacing w:line="480" w:lineRule="auto"/>
        <w:jc w:val="center"/>
        <w:rPr>
          <w:lang w:val="en-US"/>
        </w:rPr>
      </w:pPr>
      <w:r>
        <w:rPr>
          <w:lang w:val="en-US"/>
        </w:rPr>
        <w:t>Academic Supervisor: Dr. Edward Jones</w:t>
      </w:r>
    </w:p>
    <w:p w:rsidR="00196D05" w:rsidRDefault="00196D05" w:rsidP="00F47167">
      <w:pPr>
        <w:spacing w:line="480" w:lineRule="auto"/>
        <w:jc w:val="center"/>
        <w:rPr>
          <w:lang w:val="en-US"/>
        </w:rPr>
        <w:sectPr w:rsidR="00196D05" w:rsidSect="00196D05">
          <w:footerReference w:type="even" r:id="rId8"/>
          <w:footerReference w:type="default" r:id="rId9"/>
          <w:pgSz w:w="11900" w:h="16840"/>
          <w:pgMar w:top="1440" w:right="1440" w:bottom="1440" w:left="1440" w:header="720" w:footer="720" w:gutter="0"/>
          <w:cols w:space="720"/>
          <w:titlePg/>
          <w:docGrid w:linePitch="360"/>
        </w:sectPr>
      </w:pPr>
    </w:p>
    <w:p w:rsidR="00F47167" w:rsidRDefault="00F47167" w:rsidP="00F47167">
      <w:pPr>
        <w:spacing w:line="480" w:lineRule="auto"/>
        <w:jc w:val="center"/>
        <w:rPr>
          <w:lang w:val="en-US"/>
        </w:rPr>
      </w:pPr>
    </w:p>
    <w:sdt>
      <w:sdtPr>
        <w:id w:val="187441765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F95E1F" w:rsidRDefault="00F95E1F">
          <w:pPr>
            <w:pStyle w:val="TOCHeading"/>
          </w:pPr>
          <w:r>
            <w:t>Table of Contents</w:t>
          </w:r>
        </w:p>
        <w:p w:rsidR="00961088" w:rsidRDefault="00F95E1F">
          <w:pPr>
            <w:pStyle w:val="TOC1"/>
            <w:tabs>
              <w:tab w:val="left" w:pos="480"/>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7151870" w:history="1">
            <w:r w:rsidR="00961088" w:rsidRPr="001537DA">
              <w:rPr>
                <w:rStyle w:val="Hyperlink"/>
                <w:noProof/>
                <w:lang w:val="en-US"/>
              </w:rPr>
              <w:t>1</w:t>
            </w:r>
            <w:r w:rsidR="00961088">
              <w:rPr>
                <w:rFonts w:eastAsiaTheme="minorEastAsia" w:cstheme="minorBidi"/>
                <w:b w:val="0"/>
                <w:bCs w:val="0"/>
                <w:caps w:val="0"/>
                <w:noProof/>
                <w:sz w:val="24"/>
                <w:szCs w:val="24"/>
              </w:rPr>
              <w:tab/>
            </w:r>
            <w:r w:rsidR="00961088" w:rsidRPr="001537DA">
              <w:rPr>
                <w:rStyle w:val="Hyperlink"/>
                <w:noProof/>
                <w:lang w:val="en-US"/>
              </w:rPr>
              <w:t>Introduction</w:t>
            </w:r>
            <w:r w:rsidR="00961088">
              <w:rPr>
                <w:noProof/>
                <w:webHidden/>
              </w:rPr>
              <w:tab/>
            </w:r>
            <w:r w:rsidR="00961088">
              <w:rPr>
                <w:noProof/>
                <w:webHidden/>
              </w:rPr>
              <w:fldChar w:fldCharType="begin"/>
            </w:r>
            <w:r w:rsidR="00961088">
              <w:rPr>
                <w:noProof/>
                <w:webHidden/>
              </w:rPr>
              <w:instrText xml:space="preserve"> PAGEREF _Toc527151870 \h </w:instrText>
            </w:r>
            <w:r w:rsidR="00961088">
              <w:rPr>
                <w:noProof/>
                <w:webHidden/>
              </w:rPr>
            </w:r>
            <w:r w:rsidR="00961088">
              <w:rPr>
                <w:noProof/>
                <w:webHidden/>
              </w:rPr>
              <w:fldChar w:fldCharType="separate"/>
            </w:r>
            <w:r w:rsidR="00961088">
              <w:rPr>
                <w:noProof/>
                <w:webHidden/>
              </w:rPr>
              <w:t>1</w:t>
            </w:r>
            <w:r w:rsidR="00961088">
              <w:rPr>
                <w:noProof/>
                <w:webHidden/>
              </w:rPr>
              <w:fldChar w:fldCharType="end"/>
            </w:r>
          </w:hyperlink>
        </w:p>
        <w:p w:rsidR="00961088" w:rsidRDefault="00961088">
          <w:pPr>
            <w:pStyle w:val="TOC2"/>
            <w:tabs>
              <w:tab w:val="left" w:pos="960"/>
              <w:tab w:val="right" w:leader="dot" w:pos="9010"/>
            </w:tabs>
            <w:rPr>
              <w:rFonts w:eastAsiaTheme="minorEastAsia" w:cstheme="minorBidi"/>
              <w:smallCaps w:val="0"/>
              <w:noProof/>
              <w:sz w:val="24"/>
              <w:szCs w:val="24"/>
            </w:rPr>
          </w:pPr>
          <w:hyperlink w:anchor="_Toc527151871" w:history="1">
            <w:r w:rsidRPr="001537DA">
              <w:rPr>
                <w:rStyle w:val="Hyperlink"/>
                <w:noProof/>
                <w:lang w:val="en-US"/>
              </w:rPr>
              <w:t>1.1</w:t>
            </w:r>
            <w:r>
              <w:rPr>
                <w:rFonts w:eastAsiaTheme="minorEastAsia" w:cstheme="minorBidi"/>
                <w:smallCaps w:val="0"/>
                <w:noProof/>
                <w:sz w:val="24"/>
                <w:szCs w:val="24"/>
              </w:rPr>
              <w:tab/>
            </w:r>
            <w:r w:rsidRPr="001537DA">
              <w:rPr>
                <w:rStyle w:val="Hyperlink"/>
                <w:noProof/>
                <w:lang w:val="en-US"/>
              </w:rPr>
              <w:t>Purpose</w:t>
            </w:r>
            <w:r>
              <w:rPr>
                <w:noProof/>
                <w:webHidden/>
              </w:rPr>
              <w:tab/>
            </w:r>
            <w:r>
              <w:rPr>
                <w:noProof/>
                <w:webHidden/>
              </w:rPr>
              <w:fldChar w:fldCharType="begin"/>
            </w:r>
            <w:r>
              <w:rPr>
                <w:noProof/>
                <w:webHidden/>
              </w:rPr>
              <w:instrText xml:space="preserve"> PAGEREF _Toc527151871 \h </w:instrText>
            </w:r>
            <w:r>
              <w:rPr>
                <w:noProof/>
                <w:webHidden/>
              </w:rPr>
            </w:r>
            <w:r>
              <w:rPr>
                <w:noProof/>
                <w:webHidden/>
              </w:rPr>
              <w:fldChar w:fldCharType="separate"/>
            </w:r>
            <w:r>
              <w:rPr>
                <w:noProof/>
                <w:webHidden/>
              </w:rPr>
              <w:t>1</w:t>
            </w:r>
            <w:r>
              <w:rPr>
                <w:noProof/>
                <w:webHidden/>
              </w:rPr>
              <w:fldChar w:fldCharType="end"/>
            </w:r>
          </w:hyperlink>
        </w:p>
        <w:p w:rsidR="00961088" w:rsidRDefault="00961088">
          <w:pPr>
            <w:pStyle w:val="TOC2"/>
            <w:tabs>
              <w:tab w:val="left" w:pos="960"/>
              <w:tab w:val="right" w:leader="dot" w:pos="9010"/>
            </w:tabs>
            <w:rPr>
              <w:rFonts w:eastAsiaTheme="minorEastAsia" w:cstheme="minorBidi"/>
              <w:smallCaps w:val="0"/>
              <w:noProof/>
              <w:sz w:val="24"/>
              <w:szCs w:val="24"/>
            </w:rPr>
          </w:pPr>
          <w:hyperlink w:anchor="_Toc527151872" w:history="1">
            <w:r w:rsidRPr="001537DA">
              <w:rPr>
                <w:rStyle w:val="Hyperlink"/>
                <w:noProof/>
                <w:lang w:val="en-US"/>
              </w:rPr>
              <w:t>1.2</w:t>
            </w:r>
            <w:r>
              <w:rPr>
                <w:rFonts w:eastAsiaTheme="minorEastAsia" w:cstheme="minorBidi"/>
                <w:smallCaps w:val="0"/>
                <w:noProof/>
                <w:sz w:val="24"/>
                <w:szCs w:val="24"/>
              </w:rPr>
              <w:tab/>
            </w:r>
            <w:r w:rsidRPr="001537DA">
              <w:rPr>
                <w:rStyle w:val="Hyperlink"/>
                <w:noProof/>
                <w:lang w:val="en-US"/>
              </w:rPr>
              <w:t>Project aim</w:t>
            </w:r>
            <w:r>
              <w:rPr>
                <w:noProof/>
                <w:webHidden/>
              </w:rPr>
              <w:tab/>
            </w:r>
            <w:r>
              <w:rPr>
                <w:noProof/>
                <w:webHidden/>
              </w:rPr>
              <w:fldChar w:fldCharType="begin"/>
            </w:r>
            <w:r>
              <w:rPr>
                <w:noProof/>
                <w:webHidden/>
              </w:rPr>
              <w:instrText xml:space="preserve"> PAGEREF _Toc527151872 \h </w:instrText>
            </w:r>
            <w:r>
              <w:rPr>
                <w:noProof/>
                <w:webHidden/>
              </w:rPr>
            </w:r>
            <w:r>
              <w:rPr>
                <w:noProof/>
                <w:webHidden/>
              </w:rPr>
              <w:fldChar w:fldCharType="separate"/>
            </w:r>
            <w:r>
              <w:rPr>
                <w:noProof/>
                <w:webHidden/>
              </w:rPr>
              <w:t>1</w:t>
            </w:r>
            <w:r>
              <w:rPr>
                <w:noProof/>
                <w:webHidden/>
              </w:rPr>
              <w:fldChar w:fldCharType="end"/>
            </w:r>
          </w:hyperlink>
        </w:p>
        <w:p w:rsidR="00961088" w:rsidRDefault="00961088">
          <w:pPr>
            <w:pStyle w:val="TOC1"/>
            <w:tabs>
              <w:tab w:val="left" w:pos="480"/>
              <w:tab w:val="right" w:leader="dot" w:pos="9010"/>
            </w:tabs>
            <w:rPr>
              <w:rFonts w:eastAsiaTheme="minorEastAsia" w:cstheme="minorBidi"/>
              <w:b w:val="0"/>
              <w:bCs w:val="0"/>
              <w:caps w:val="0"/>
              <w:noProof/>
              <w:sz w:val="24"/>
              <w:szCs w:val="24"/>
            </w:rPr>
          </w:pPr>
          <w:hyperlink w:anchor="_Toc527151873" w:history="1">
            <w:r w:rsidRPr="001537DA">
              <w:rPr>
                <w:rStyle w:val="Hyperlink"/>
                <w:noProof/>
                <w:lang w:val="en-US"/>
              </w:rPr>
              <w:t>2</w:t>
            </w:r>
            <w:r>
              <w:rPr>
                <w:rFonts w:eastAsiaTheme="minorEastAsia" w:cstheme="minorBidi"/>
                <w:b w:val="0"/>
                <w:bCs w:val="0"/>
                <w:caps w:val="0"/>
                <w:noProof/>
                <w:sz w:val="24"/>
                <w:szCs w:val="24"/>
              </w:rPr>
              <w:tab/>
            </w:r>
            <w:r w:rsidRPr="001537DA">
              <w:rPr>
                <w:rStyle w:val="Hyperlink"/>
                <w:noProof/>
                <w:lang w:val="en-US"/>
              </w:rPr>
              <w:t>Research and Analysis of Radio Frequency Communication</w:t>
            </w:r>
            <w:r>
              <w:rPr>
                <w:noProof/>
                <w:webHidden/>
              </w:rPr>
              <w:tab/>
            </w:r>
            <w:r>
              <w:rPr>
                <w:noProof/>
                <w:webHidden/>
              </w:rPr>
              <w:fldChar w:fldCharType="begin"/>
            </w:r>
            <w:r>
              <w:rPr>
                <w:noProof/>
                <w:webHidden/>
              </w:rPr>
              <w:instrText xml:space="preserve"> PAGEREF _Toc527151873 \h </w:instrText>
            </w:r>
            <w:r>
              <w:rPr>
                <w:noProof/>
                <w:webHidden/>
              </w:rPr>
            </w:r>
            <w:r>
              <w:rPr>
                <w:noProof/>
                <w:webHidden/>
              </w:rPr>
              <w:fldChar w:fldCharType="separate"/>
            </w:r>
            <w:r>
              <w:rPr>
                <w:noProof/>
                <w:webHidden/>
              </w:rPr>
              <w:t>2</w:t>
            </w:r>
            <w:r>
              <w:rPr>
                <w:noProof/>
                <w:webHidden/>
              </w:rPr>
              <w:fldChar w:fldCharType="end"/>
            </w:r>
          </w:hyperlink>
        </w:p>
        <w:p w:rsidR="00961088" w:rsidRDefault="00961088">
          <w:pPr>
            <w:pStyle w:val="TOC2"/>
            <w:tabs>
              <w:tab w:val="left" w:pos="960"/>
              <w:tab w:val="right" w:leader="dot" w:pos="9010"/>
            </w:tabs>
            <w:rPr>
              <w:rFonts w:eastAsiaTheme="minorEastAsia" w:cstheme="minorBidi"/>
              <w:smallCaps w:val="0"/>
              <w:noProof/>
              <w:sz w:val="24"/>
              <w:szCs w:val="24"/>
            </w:rPr>
          </w:pPr>
          <w:hyperlink w:anchor="_Toc527151874" w:history="1">
            <w:r w:rsidRPr="001537DA">
              <w:rPr>
                <w:rStyle w:val="Hyperlink"/>
                <w:noProof/>
                <w:lang w:val="en-US"/>
              </w:rPr>
              <w:t>2.1</w:t>
            </w:r>
            <w:r>
              <w:rPr>
                <w:rFonts w:eastAsiaTheme="minorEastAsia" w:cstheme="minorBidi"/>
                <w:smallCaps w:val="0"/>
                <w:noProof/>
                <w:sz w:val="24"/>
                <w:szCs w:val="24"/>
              </w:rPr>
              <w:tab/>
            </w:r>
            <w:r w:rsidRPr="001537DA">
              <w:rPr>
                <w:rStyle w:val="Hyperlink"/>
                <w:noProof/>
                <w:lang w:val="en-US"/>
              </w:rPr>
              <w:t>Requirements</w:t>
            </w:r>
            <w:r>
              <w:rPr>
                <w:noProof/>
                <w:webHidden/>
              </w:rPr>
              <w:tab/>
            </w:r>
            <w:r>
              <w:rPr>
                <w:noProof/>
                <w:webHidden/>
              </w:rPr>
              <w:fldChar w:fldCharType="begin"/>
            </w:r>
            <w:r>
              <w:rPr>
                <w:noProof/>
                <w:webHidden/>
              </w:rPr>
              <w:instrText xml:space="preserve"> PAGEREF _Toc527151874 \h </w:instrText>
            </w:r>
            <w:r>
              <w:rPr>
                <w:noProof/>
                <w:webHidden/>
              </w:rPr>
            </w:r>
            <w:r>
              <w:rPr>
                <w:noProof/>
                <w:webHidden/>
              </w:rPr>
              <w:fldChar w:fldCharType="separate"/>
            </w:r>
            <w:r>
              <w:rPr>
                <w:noProof/>
                <w:webHidden/>
              </w:rPr>
              <w:t>2</w:t>
            </w:r>
            <w:r>
              <w:rPr>
                <w:noProof/>
                <w:webHidden/>
              </w:rPr>
              <w:fldChar w:fldCharType="end"/>
            </w:r>
          </w:hyperlink>
        </w:p>
        <w:p w:rsidR="00961088" w:rsidRDefault="00961088">
          <w:pPr>
            <w:pStyle w:val="TOC2"/>
            <w:tabs>
              <w:tab w:val="left" w:pos="960"/>
              <w:tab w:val="right" w:leader="dot" w:pos="9010"/>
            </w:tabs>
            <w:rPr>
              <w:rFonts w:eastAsiaTheme="minorEastAsia" w:cstheme="minorBidi"/>
              <w:smallCaps w:val="0"/>
              <w:noProof/>
              <w:sz w:val="24"/>
              <w:szCs w:val="24"/>
            </w:rPr>
          </w:pPr>
          <w:hyperlink w:anchor="_Toc527151875" w:history="1">
            <w:r w:rsidRPr="001537DA">
              <w:rPr>
                <w:rStyle w:val="Hyperlink"/>
                <w:noProof/>
                <w:lang w:val="en-US"/>
              </w:rPr>
              <w:t>2.2</w:t>
            </w:r>
            <w:r>
              <w:rPr>
                <w:rFonts w:eastAsiaTheme="minorEastAsia" w:cstheme="minorBidi"/>
                <w:smallCaps w:val="0"/>
                <w:noProof/>
                <w:sz w:val="24"/>
                <w:szCs w:val="24"/>
              </w:rPr>
              <w:tab/>
            </w:r>
            <w:r w:rsidRPr="001537DA">
              <w:rPr>
                <w:rStyle w:val="Hyperlink"/>
                <w:noProof/>
                <w:lang w:val="en-US"/>
              </w:rPr>
              <w:t>Potential Technologies</w:t>
            </w:r>
            <w:r>
              <w:rPr>
                <w:noProof/>
                <w:webHidden/>
              </w:rPr>
              <w:tab/>
            </w:r>
            <w:r>
              <w:rPr>
                <w:noProof/>
                <w:webHidden/>
              </w:rPr>
              <w:fldChar w:fldCharType="begin"/>
            </w:r>
            <w:r>
              <w:rPr>
                <w:noProof/>
                <w:webHidden/>
              </w:rPr>
              <w:instrText xml:space="preserve"> PAGEREF _Toc527151875 \h </w:instrText>
            </w:r>
            <w:r>
              <w:rPr>
                <w:noProof/>
                <w:webHidden/>
              </w:rPr>
            </w:r>
            <w:r>
              <w:rPr>
                <w:noProof/>
                <w:webHidden/>
              </w:rPr>
              <w:fldChar w:fldCharType="separate"/>
            </w:r>
            <w:r>
              <w:rPr>
                <w:noProof/>
                <w:webHidden/>
              </w:rPr>
              <w:t>2</w:t>
            </w:r>
            <w:r>
              <w:rPr>
                <w:noProof/>
                <w:webHidden/>
              </w:rPr>
              <w:fldChar w:fldCharType="end"/>
            </w:r>
          </w:hyperlink>
        </w:p>
        <w:p w:rsidR="00961088" w:rsidRDefault="00961088">
          <w:pPr>
            <w:pStyle w:val="TOC3"/>
            <w:tabs>
              <w:tab w:val="left" w:pos="1200"/>
              <w:tab w:val="right" w:leader="dot" w:pos="9010"/>
            </w:tabs>
            <w:rPr>
              <w:rFonts w:eastAsiaTheme="minorEastAsia" w:cstheme="minorBidi"/>
              <w:i w:val="0"/>
              <w:iCs w:val="0"/>
              <w:noProof/>
              <w:sz w:val="24"/>
              <w:szCs w:val="24"/>
            </w:rPr>
          </w:pPr>
          <w:hyperlink w:anchor="_Toc527151876" w:history="1">
            <w:r w:rsidRPr="001537DA">
              <w:rPr>
                <w:rStyle w:val="Hyperlink"/>
                <w:noProof/>
                <w:lang w:val="en-US"/>
              </w:rPr>
              <w:t>2.2.1</w:t>
            </w:r>
            <w:r>
              <w:rPr>
                <w:rFonts w:eastAsiaTheme="minorEastAsia" w:cstheme="minorBidi"/>
                <w:i w:val="0"/>
                <w:iCs w:val="0"/>
                <w:noProof/>
                <w:sz w:val="24"/>
                <w:szCs w:val="24"/>
              </w:rPr>
              <w:tab/>
            </w:r>
            <w:r w:rsidRPr="001537DA">
              <w:rPr>
                <w:rStyle w:val="Hyperlink"/>
                <w:noProof/>
                <w:lang w:val="en-US"/>
              </w:rPr>
              <w:t>WiFi</w:t>
            </w:r>
            <w:r>
              <w:rPr>
                <w:noProof/>
                <w:webHidden/>
              </w:rPr>
              <w:tab/>
            </w:r>
            <w:r>
              <w:rPr>
                <w:noProof/>
                <w:webHidden/>
              </w:rPr>
              <w:fldChar w:fldCharType="begin"/>
            </w:r>
            <w:r>
              <w:rPr>
                <w:noProof/>
                <w:webHidden/>
              </w:rPr>
              <w:instrText xml:space="preserve"> PAGEREF _Toc527151876 \h </w:instrText>
            </w:r>
            <w:r>
              <w:rPr>
                <w:noProof/>
                <w:webHidden/>
              </w:rPr>
            </w:r>
            <w:r>
              <w:rPr>
                <w:noProof/>
                <w:webHidden/>
              </w:rPr>
              <w:fldChar w:fldCharType="separate"/>
            </w:r>
            <w:r>
              <w:rPr>
                <w:noProof/>
                <w:webHidden/>
              </w:rPr>
              <w:t>2</w:t>
            </w:r>
            <w:r>
              <w:rPr>
                <w:noProof/>
                <w:webHidden/>
              </w:rPr>
              <w:fldChar w:fldCharType="end"/>
            </w:r>
          </w:hyperlink>
        </w:p>
        <w:p w:rsidR="00961088" w:rsidRDefault="00961088">
          <w:pPr>
            <w:pStyle w:val="TOC3"/>
            <w:tabs>
              <w:tab w:val="left" w:pos="1200"/>
              <w:tab w:val="right" w:leader="dot" w:pos="9010"/>
            </w:tabs>
            <w:rPr>
              <w:rFonts w:eastAsiaTheme="minorEastAsia" w:cstheme="minorBidi"/>
              <w:i w:val="0"/>
              <w:iCs w:val="0"/>
              <w:noProof/>
              <w:sz w:val="24"/>
              <w:szCs w:val="24"/>
            </w:rPr>
          </w:pPr>
          <w:hyperlink w:anchor="_Toc527151877" w:history="1">
            <w:r w:rsidRPr="001537DA">
              <w:rPr>
                <w:rStyle w:val="Hyperlink"/>
                <w:noProof/>
                <w:lang w:val="en-US"/>
              </w:rPr>
              <w:t>2.2.2</w:t>
            </w:r>
            <w:r>
              <w:rPr>
                <w:rFonts w:eastAsiaTheme="minorEastAsia" w:cstheme="minorBidi"/>
                <w:i w:val="0"/>
                <w:iCs w:val="0"/>
                <w:noProof/>
                <w:sz w:val="24"/>
                <w:szCs w:val="24"/>
              </w:rPr>
              <w:tab/>
            </w:r>
            <w:r w:rsidRPr="001537DA">
              <w:rPr>
                <w:rStyle w:val="Hyperlink"/>
                <w:noProof/>
                <w:lang w:val="en-US"/>
              </w:rPr>
              <w:t>RFID</w:t>
            </w:r>
            <w:r>
              <w:rPr>
                <w:noProof/>
                <w:webHidden/>
              </w:rPr>
              <w:tab/>
            </w:r>
            <w:r>
              <w:rPr>
                <w:noProof/>
                <w:webHidden/>
              </w:rPr>
              <w:fldChar w:fldCharType="begin"/>
            </w:r>
            <w:r>
              <w:rPr>
                <w:noProof/>
                <w:webHidden/>
              </w:rPr>
              <w:instrText xml:space="preserve"> PAGEREF _Toc527151877 \h </w:instrText>
            </w:r>
            <w:r>
              <w:rPr>
                <w:noProof/>
                <w:webHidden/>
              </w:rPr>
            </w:r>
            <w:r>
              <w:rPr>
                <w:noProof/>
                <w:webHidden/>
              </w:rPr>
              <w:fldChar w:fldCharType="separate"/>
            </w:r>
            <w:r>
              <w:rPr>
                <w:noProof/>
                <w:webHidden/>
              </w:rPr>
              <w:t>2</w:t>
            </w:r>
            <w:r>
              <w:rPr>
                <w:noProof/>
                <w:webHidden/>
              </w:rPr>
              <w:fldChar w:fldCharType="end"/>
            </w:r>
          </w:hyperlink>
        </w:p>
        <w:p w:rsidR="00961088" w:rsidRDefault="00961088">
          <w:pPr>
            <w:pStyle w:val="TOC3"/>
            <w:tabs>
              <w:tab w:val="left" w:pos="1200"/>
              <w:tab w:val="right" w:leader="dot" w:pos="9010"/>
            </w:tabs>
            <w:rPr>
              <w:rFonts w:eastAsiaTheme="minorEastAsia" w:cstheme="minorBidi"/>
              <w:i w:val="0"/>
              <w:iCs w:val="0"/>
              <w:noProof/>
              <w:sz w:val="24"/>
              <w:szCs w:val="24"/>
            </w:rPr>
          </w:pPr>
          <w:hyperlink w:anchor="_Toc527151878" w:history="1">
            <w:r w:rsidRPr="001537DA">
              <w:rPr>
                <w:rStyle w:val="Hyperlink"/>
                <w:noProof/>
                <w:lang w:val="en-US"/>
              </w:rPr>
              <w:t>2.2.3</w:t>
            </w:r>
            <w:r>
              <w:rPr>
                <w:rFonts w:eastAsiaTheme="minorEastAsia" w:cstheme="minorBidi"/>
                <w:i w:val="0"/>
                <w:iCs w:val="0"/>
                <w:noProof/>
                <w:sz w:val="24"/>
                <w:szCs w:val="24"/>
              </w:rPr>
              <w:tab/>
            </w:r>
            <w:r w:rsidRPr="001537DA">
              <w:rPr>
                <w:rStyle w:val="Hyperlink"/>
                <w:noProof/>
                <w:lang w:val="en-US"/>
              </w:rPr>
              <w:t>Bluetooth</w:t>
            </w:r>
            <w:r>
              <w:rPr>
                <w:noProof/>
                <w:webHidden/>
              </w:rPr>
              <w:tab/>
            </w:r>
            <w:r>
              <w:rPr>
                <w:noProof/>
                <w:webHidden/>
              </w:rPr>
              <w:fldChar w:fldCharType="begin"/>
            </w:r>
            <w:r>
              <w:rPr>
                <w:noProof/>
                <w:webHidden/>
              </w:rPr>
              <w:instrText xml:space="preserve"> PAGEREF _Toc527151878 \h </w:instrText>
            </w:r>
            <w:r>
              <w:rPr>
                <w:noProof/>
                <w:webHidden/>
              </w:rPr>
            </w:r>
            <w:r>
              <w:rPr>
                <w:noProof/>
                <w:webHidden/>
              </w:rPr>
              <w:fldChar w:fldCharType="separate"/>
            </w:r>
            <w:r>
              <w:rPr>
                <w:noProof/>
                <w:webHidden/>
              </w:rPr>
              <w:t>3</w:t>
            </w:r>
            <w:r>
              <w:rPr>
                <w:noProof/>
                <w:webHidden/>
              </w:rPr>
              <w:fldChar w:fldCharType="end"/>
            </w:r>
          </w:hyperlink>
        </w:p>
        <w:p w:rsidR="00961088" w:rsidRDefault="00961088">
          <w:pPr>
            <w:pStyle w:val="TOC3"/>
            <w:tabs>
              <w:tab w:val="left" w:pos="1200"/>
              <w:tab w:val="right" w:leader="dot" w:pos="9010"/>
            </w:tabs>
            <w:rPr>
              <w:rFonts w:eastAsiaTheme="minorEastAsia" w:cstheme="minorBidi"/>
              <w:i w:val="0"/>
              <w:iCs w:val="0"/>
              <w:noProof/>
              <w:sz w:val="24"/>
              <w:szCs w:val="24"/>
            </w:rPr>
          </w:pPr>
          <w:hyperlink w:anchor="_Toc527151879" w:history="1">
            <w:r w:rsidRPr="001537DA">
              <w:rPr>
                <w:rStyle w:val="Hyperlink"/>
                <w:noProof/>
                <w:lang w:val="en-US"/>
              </w:rPr>
              <w:t>2.2.4</w:t>
            </w:r>
            <w:r>
              <w:rPr>
                <w:rFonts w:eastAsiaTheme="minorEastAsia" w:cstheme="minorBidi"/>
                <w:i w:val="0"/>
                <w:iCs w:val="0"/>
                <w:noProof/>
                <w:sz w:val="24"/>
                <w:szCs w:val="24"/>
              </w:rPr>
              <w:tab/>
            </w:r>
            <w:r w:rsidRPr="001537DA">
              <w:rPr>
                <w:rStyle w:val="Hyperlink"/>
                <w:noProof/>
                <w:lang w:val="en-US"/>
              </w:rPr>
              <w:t>Ultra Wideband</w:t>
            </w:r>
            <w:r>
              <w:rPr>
                <w:noProof/>
                <w:webHidden/>
              </w:rPr>
              <w:tab/>
            </w:r>
            <w:r>
              <w:rPr>
                <w:noProof/>
                <w:webHidden/>
              </w:rPr>
              <w:fldChar w:fldCharType="begin"/>
            </w:r>
            <w:r>
              <w:rPr>
                <w:noProof/>
                <w:webHidden/>
              </w:rPr>
              <w:instrText xml:space="preserve"> PAGEREF _Toc527151879 \h </w:instrText>
            </w:r>
            <w:r>
              <w:rPr>
                <w:noProof/>
                <w:webHidden/>
              </w:rPr>
            </w:r>
            <w:r>
              <w:rPr>
                <w:noProof/>
                <w:webHidden/>
              </w:rPr>
              <w:fldChar w:fldCharType="separate"/>
            </w:r>
            <w:r>
              <w:rPr>
                <w:noProof/>
                <w:webHidden/>
              </w:rPr>
              <w:t>3</w:t>
            </w:r>
            <w:r>
              <w:rPr>
                <w:noProof/>
                <w:webHidden/>
              </w:rPr>
              <w:fldChar w:fldCharType="end"/>
            </w:r>
          </w:hyperlink>
        </w:p>
        <w:p w:rsidR="00F95E1F" w:rsidRDefault="00F95E1F">
          <w:r>
            <w:rPr>
              <w:b/>
              <w:bCs/>
              <w:noProof/>
            </w:rPr>
            <w:fldChar w:fldCharType="end"/>
          </w:r>
        </w:p>
      </w:sdtContent>
    </w:sdt>
    <w:p w:rsidR="00F95E1F" w:rsidRDefault="00F95E1F" w:rsidP="00F95E1F">
      <w:pPr>
        <w:spacing w:line="480" w:lineRule="auto"/>
        <w:rPr>
          <w:sz w:val="36"/>
          <w:lang w:val="en-US"/>
        </w:rPr>
        <w:sectPr w:rsidR="00F95E1F" w:rsidSect="00196D05">
          <w:pgSz w:w="11900" w:h="16840"/>
          <w:pgMar w:top="1440" w:right="1440" w:bottom="1440" w:left="1440" w:header="720" w:footer="720" w:gutter="0"/>
          <w:cols w:space="720"/>
          <w:titlePg/>
          <w:docGrid w:linePitch="360"/>
        </w:sectPr>
      </w:pPr>
    </w:p>
    <w:p w:rsidR="00F95E1F" w:rsidRDefault="00F95E1F" w:rsidP="00F95E1F">
      <w:pPr>
        <w:pStyle w:val="Heading1"/>
        <w:rPr>
          <w:lang w:val="en-US"/>
        </w:rPr>
      </w:pPr>
      <w:bookmarkStart w:id="1" w:name="_Toc527151870"/>
      <w:r>
        <w:rPr>
          <w:lang w:val="en-US"/>
        </w:rPr>
        <w:lastRenderedPageBreak/>
        <w:t>Introduction</w:t>
      </w:r>
      <w:bookmarkEnd w:id="1"/>
    </w:p>
    <w:p w:rsidR="00173E8D" w:rsidRPr="00173E8D" w:rsidRDefault="00173E8D" w:rsidP="00173E8D">
      <w:pPr>
        <w:rPr>
          <w:lang w:val="en-US"/>
        </w:rPr>
      </w:pPr>
    </w:p>
    <w:p w:rsidR="00173E8D" w:rsidRDefault="00173E8D" w:rsidP="00173E8D">
      <w:pPr>
        <w:pStyle w:val="Heading2"/>
        <w:rPr>
          <w:lang w:val="en-US"/>
        </w:rPr>
      </w:pPr>
      <w:bookmarkStart w:id="2" w:name="_Toc527151871"/>
      <w:r>
        <w:rPr>
          <w:lang w:val="en-US"/>
        </w:rPr>
        <w:t>Purpose</w:t>
      </w:r>
      <w:bookmarkEnd w:id="2"/>
    </w:p>
    <w:p w:rsidR="00173E8D" w:rsidRPr="00173E8D" w:rsidRDefault="00173E8D" w:rsidP="00173E8D">
      <w:pPr>
        <w:rPr>
          <w:lang w:val="en-US"/>
        </w:rPr>
      </w:pPr>
    </w:p>
    <w:p w:rsidR="00173E8D" w:rsidRDefault="00173E8D" w:rsidP="00173E8D">
      <w:pPr>
        <w:rPr>
          <w:lang w:val="en-US"/>
        </w:rPr>
      </w:pPr>
      <w:r>
        <w:rPr>
          <w:lang w:val="en-US"/>
        </w:rPr>
        <w:t xml:space="preserve">The purpose of this report </w:t>
      </w:r>
      <w:r w:rsidR="00676DF2">
        <w:rPr>
          <w:lang w:val="en-US"/>
        </w:rPr>
        <w:t xml:space="preserve">is to provide </w:t>
      </w:r>
      <w:r w:rsidR="006D1EA1">
        <w:rPr>
          <w:lang w:val="en-US"/>
        </w:rPr>
        <w:t xml:space="preserve">insight into </w:t>
      </w:r>
      <w:r w:rsidR="00B96B4F">
        <w:rPr>
          <w:lang w:val="en-US"/>
        </w:rPr>
        <w:t>the work completed thus far on the project. This primarily consists of research into potential architecture and technology.</w:t>
      </w:r>
    </w:p>
    <w:p w:rsidR="006D1EA1" w:rsidRDefault="006D1EA1" w:rsidP="00173E8D">
      <w:pPr>
        <w:rPr>
          <w:lang w:val="en-US"/>
        </w:rPr>
      </w:pPr>
    </w:p>
    <w:p w:rsidR="006D1EA1" w:rsidRDefault="006D1EA1" w:rsidP="006D1EA1">
      <w:pPr>
        <w:pStyle w:val="Heading2"/>
        <w:rPr>
          <w:lang w:val="en-US"/>
        </w:rPr>
      </w:pPr>
      <w:bookmarkStart w:id="3" w:name="_Toc527151872"/>
      <w:r>
        <w:rPr>
          <w:lang w:val="en-US"/>
        </w:rPr>
        <w:t>Project aim</w:t>
      </w:r>
      <w:bookmarkEnd w:id="3"/>
    </w:p>
    <w:p w:rsidR="006D1EA1" w:rsidRDefault="006D1EA1" w:rsidP="006D1EA1">
      <w:pPr>
        <w:rPr>
          <w:lang w:val="en-US"/>
        </w:rPr>
      </w:pPr>
    </w:p>
    <w:p w:rsidR="006D1EA1" w:rsidRDefault="006D1EA1" w:rsidP="006D1EA1">
      <w:pPr>
        <w:rPr>
          <w:lang w:val="en-US"/>
        </w:rPr>
      </w:pPr>
      <w:r>
        <w:rPr>
          <w:lang w:val="en-US"/>
        </w:rPr>
        <w:t xml:space="preserve">The aim of this project is to study the feasibility on the use of roaming mobile devices, roaming asset beacons and cloud computing to provide the locations of assets. </w:t>
      </w:r>
    </w:p>
    <w:p w:rsidR="0012762E" w:rsidRDefault="0012762E" w:rsidP="006D1EA1">
      <w:pPr>
        <w:rPr>
          <w:lang w:val="en-US"/>
        </w:rPr>
      </w:pPr>
    </w:p>
    <w:p w:rsidR="0012762E" w:rsidRDefault="0012762E" w:rsidP="006D1EA1">
      <w:pPr>
        <w:rPr>
          <w:lang w:val="en-US"/>
        </w:rPr>
      </w:pPr>
      <w:r>
        <w:rPr>
          <w:lang w:val="en-US"/>
        </w:rPr>
        <w:t xml:space="preserve">The location of assets in an area such as machinery in a distribution yard can provide useful information and metrics that allow the likes of asset utilization to be monitored and analyzed. Providing a system to do this often requires investment in specific hardware and infrastructure. However, using a few, roaming mobile devices to provide readings on mobile assets provides an interesting challenge. </w:t>
      </w:r>
    </w:p>
    <w:p w:rsidR="007D4072" w:rsidRDefault="007D4072" w:rsidP="006D1EA1">
      <w:pPr>
        <w:rPr>
          <w:lang w:val="en-US"/>
        </w:rPr>
      </w:pPr>
    </w:p>
    <w:p w:rsidR="007D4072" w:rsidRDefault="007D4072" w:rsidP="006D1EA1">
      <w:pPr>
        <w:rPr>
          <w:lang w:val="en-US"/>
        </w:rPr>
      </w:pPr>
      <w:r>
        <w:rPr>
          <w:lang w:val="en-US"/>
        </w:rPr>
        <w:t>Reading the data on the edge of the network is the easy part, the challenge lies in processing that data and reasoning to what degree of accuracy can an asset be expected to be in a location, given multiple readings over time from multiple mobile devices. Highly mobile assets would be much more difficult to track than slower moving assets.</w:t>
      </w:r>
    </w:p>
    <w:p w:rsidR="00D639E0" w:rsidRDefault="00D639E0" w:rsidP="006D1EA1">
      <w:pPr>
        <w:rPr>
          <w:lang w:val="en-US"/>
        </w:rPr>
      </w:pPr>
    </w:p>
    <w:p w:rsidR="00D639E0" w:rsidRPr="006D1EA1" w:rsidRDefault="00D639E0" w:rsidP="006D1EA1">
      <w:pPr>
        <w:rPr>
          <w:lang w:val="en-US"/>
        </w:rPr>
      </w:pPr>
    </w:p>
    <w:p w:rsidR="00173E8D" w:rsidRDefault="00173E8D" w:rsidP="00173E8D">
      <w:pPr>
        <w:rPr>
          <w:lang w:val="en-US"/>
        </w:rPr>
      </w:pPr>
      <w:r>
        <w:rPr>
          <w:lang w:val="en-US"/>
        </w:rPr>
        <w:br w:type="page"/>
      </w:r>
    </w:p>
    <w:p w:rsidR="00574435" w:rsidRDefault="00173E8D" w:rsidP="00173E8D">
      <w:pPr>
        <w:pStyle w:val="Heading1"/>
        <w:rPr>
          <w:lang w:val="en-US"/>
        </w:rPr>
      </w:pPr>
      <w:bookmarkStart w:id="4" w:name="_Toc527151873"/>
      <w:r>
        <w:rPr>
          <w:lang w:val="en-US"/>
        </w:rPr>
        <w:lastRenderedPageBreak/>
        <w:t>Research and Analysis of Radio Frequency Communication</w:t>
      </w:r>
      <w:bookmarkEnd w:id="4"/>
    </w:p>
    <w:p w:rsidR="00663F21" w:rsidRDefault="00663F21" w:rsidP="00663F21">
      <w:pPr>
        <w:rPr>
          <w:lang w:val="en-US"/>
        </w:rPr>
      </w:pPr>
    </w:p>
    <w:p w:rsidR="00663F21" w:rsidRDefault="00663F21" w:rsidP="00663F21">
      <w:pPr>
        <w:rPr>
          <w:lang w:val="en-US"/>
        </w:rPr>
      </w:pPr>
      <w:r>
        <w:rPr>
          <w:lang w:val="en-US"/>
        </w:rPr>
        <w:t xml:space="preserve">There are a wide variety of technologies used for </w:t>
      </w:r>
      <w:r w:rsidR="00D60718">
        <w:rPr>
          <w:lang w:val="en-US"/>
        </w:rPr>
        <w:t xml:space="preserve">wireless communication available commercially. Some of these technologies are very similar in nature but </w:t>
      </w:r>
      <w:r w:rsidR="00DD03D4">
        <w:rPr>
          <w:lang w:val="en-US"/>
        </w:rPr>
        <w:t>have very different use cases. These technologies have various ranges, complexities, costs and accuracies.</w:t>
      </w:r>
    </w:p>
    <w:p w:rsidR="00D60718" w:rsidRDefault="00D60718" w:rsidP="00663F21">
      <w:pPr>
        <w:rPr>
          <w:lang w:val="en-US"/>
        </w:rPr>
      </w:pPr>
    </w:p>
    <w:p w:rsidR="00D60718" w:rsidRDefault="00D60718" w:rsidP="00D60718">
      <w:pPr>
        <w:pStyle w:val="Heading2"/>
        <w:rPr>
          <w:lang w:val="en-US"/>
        </w:rPr>
      </w:pPr>
      <w:bookmarkStart w:id="5" w:name="_Toc527151874"/>
      <w:r>
        <w:rPr>
          <w:lang w:val="en-US"/>
        </w:rPr>
        <w:t>Requirements</w:t>
      </w:r>
      <w:bookmarkEnd w:id="5"/>
    </w:p>
    <w:p w:rsidR="00D60718" w:rsidRDefault="00D60718" w:rsidP="00D60718">
      <w:pPr>
        <w:rPr>
          <w:lang w:val="en-US"/>
        </w:rPr>
      </w:pPr>
    </w:p>
    <w:p w:rsidR="00D60718" w:rsidRDefault="00D60718" w:rsidP="00D60718">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w:t>
      </w:r>
      <w:r w:rsidR="00DD03D4">
        <w:rPr>
          <w:lang w:val="en-US"/>
        </w:rPr>
        <w:t xml:space="preserve">battery-life will be a primary consideration. Generally, range and battery life are closely related, as the larger the range of a devices the more power it will consume to reach this range, so battery capacity along with power consumption will dictate battery life. </w:t>
      </w:r>
    </w:p>
    <w:p w:rsidR="00DD03D4" w:rsidRDefault="00DD03D4" w:rsidP="00D60718">
      <w:pPr>
        <w:rPr>
          <w:lang w:val="en-US"/>
        </w:rPr>
      </w:pPr>
    </w:p>
    <w:p w:rsidR="00DD03D4" w:rsidRDefault="00DD03D4" w:rsidP="00D60718">
      <w:pPr>
        <w:rPr>
          <w:lang w:val="en-US"/>
        </w:rPr>
      </w:pPr>
      <w:r>
        <w:rPr>
          <w:lang w:val="en-US"/>
        </w:rPr>
        <w:t xml:space="preserve">The mobile device will likely need to be connected to external </w:t>
      </w:r>
      <w:proofErr w:type="gramStart"/>
      <w:r>
        <w:rPr>
          <w:lang w:val="en-US"/>
        </w:rPr>
        <w:t>power, and</w:t>
      </w:r>
      <w:proofErr w:type="gramEnd"/>
      <w:r>
        <w:rPr>
          <w:lang w:val="en-US"/>
        </w:rPr>
        <w:t xml:space="preserve"> can be assumed to have either a constant source of power (as in a machine when the machine is running), or some facility to charge the device. The mobile devices will need GPS radio in order to get a reading for </w:t>
      </w:r>
      <w:proofErr w:type="spellStart"/>
      <w:proofErr w:type="gramStart"/>
      <w:r>
        <w:rPr>
          <w:lang w:val="en-US"/>
        </w:rPr>
        <w:t>it’s</w:t>
      </w:r>
      <w:proofErr w:type="spellEnd"/>
      <w:proofErr w:type="gramEnd"/>
      <w:r>
        <w:rPr>
          <w:lang w:val="en-US"/>
        </w:rPr>
        <w:t xml:space="preserve">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rsidR="00D82D1A" w:rsidRDefault="00D82D1A" w:rsidP="00D60718">
      <w:pPr>
        <w:rPr>
          <w:lang w:val="en-US"/>
        </w:rPr>
      </w:pPr>
    </w:p>
    <w:p w:rsidR="00D82D1A" w:rsidRDefault="00D82D1A" w:rsidP="00D82D1A">
      <w:pPr>
        <w:pStyle w:val="Heading2"/>
        <w:rPr>
          <w:lang w:val="en-US"/>
        </w:rPr>
      </w:pPr>
      <w:bookmarkStart w:id="6" w:name="_Toc527151875"/>
      <w:r>
        <w:rPr>
          <w:lang w:val="en-US"/>
        </w:rPr>
        <w:t>Potential Technologies</w:t>
      </w:r>
      <w:bookmarkEnd w:id="6"/>
    </w:p>
    <w:p w:rsidR="00D82D1A" w:rsidRDefault="00D82D1A" w:rsidP="00D82D1A">
      <w:pPr>
        <w:rPr>
          <w:lang w:val="en-US"/>
        </w:rPr>
      </w:pPr>
    </w:p>
    <w:p w:rsidR="00D82D1A" w:rsidRDefault="00D82D1A" w:rsidP="00D82D1A">
      <w:pPr>
        <w:pStyle w:val="Heading3"/>
        <w:rPr>
          <w:lang w:val="en-US"/>
        </w:rPr>
      </w:pPr>
      <w:bookmarkStart w:id="7" w:name="_Toc527151876"/>
      <w:r>
        <w:rPr>
          <w:lang w:val="en-US"/>
        </w:rPr>
        <w:t>WiFi</w:t>
      </w:r>
      <w:bookmarkEnd w:id="7"/>
    </w:p>
    <w:p w:rsidR="00D82D1A" w:rsidRDefault="00D82D1A" w:rsidP="00D82D1A">
      <w:pPr>
        <w:rPr>
          <w:lang w:val="en-US"/>
        </w:rPr>
      </w:pPr>
      <w:r>
        <w:rPr>
          <w:lang w:val="en-US"/>
        </w:rPr>
        <w:t xml:space="preserve">WiFi uses radio waves to exchange data between devices. Based on the IEEE 802.11 standards WiFi is commonly found in Computers and mobile devices. It is primarily used to connect many devices to the same network, typically to allow access to the World Wide Web. </w:t>
      </w:r>
      <w:proofErr w:type="gramStart"/>
      <w:r>
        <w:rPr>
          <w:lang w:val="en-US"/>
        </w:rPr>
        <w:t>Typically</w:t>
      </w:r>
      <w:proofErr w:type="gramEnd"/>
      <w:r>
        <w:rPr>
          <w:lang w:val="en-US"/>
        </w:rPr>
        <w:t xml:space="preserve"> these devices connect to a wireless access point within 100m. WiFi commonly uses the 2.4 GHz and 5.8 GHz bands. </w:t>
      </w:r>
    </w:p>
    <w:p w:rsidR="00D82D1A" w:rsidRDefault="00D82D1A" w:rsidP="00D82D1A">
      <w:pPr>
        <w:rPr>
          <w:lang w:val="en-US"/>
        </w:rPr>
      </w:pPr>
    </w:p>
    <w:p w:rsidR="00D82D1A" w:rsidRDefault="00D82D1A" w:rsidP="00D82D1A">
      <w:pPr>
        <w:pStyle w:val="Heading3"/>
        <w:rPr>
          <w:lang w:val="en-US"/>
        </w:rPr>
      </w:pPr>
      <w:bookmarkStart w:id="8" w:name="_Toc527151877"/>
      <w:r>
        <w:rPr>
          <w:lang w:val="en-US"/>
        </w:rPr>
        <w:t>RFID</w:t>
      </w:r>
      <w:bookmarkEnd w:id="8"/>
    </w:p>
    <w:p w:rsidR="00D82D1A" w:rsidRDefault="00D82D1A" w:rsidP="00D82D1A">
      <w:pPr>
        <w:rPr>
          <w:lang w:val="en-US"/>
        </w:rPr>
      </w:pPr>
      <w:r>
        <w:rPr>
          <w:lang w:val="en-US"/>
        </w:rPr>
        <w:t xml:space="preserve">Radio-frequency </w:t>
      </w:r>
      <w:r w:rsidR="007B702A">
        <w:rPr>
          <w:lang w:val="en-US"/>
        </w:rPr>
        <w:t xml:space="preserve">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w:t>
      </w:r>
      <w:r w:rsidR="00D71A77">
        <w:rPr>
          <w:lang w:val="en-US"/>
        </w:rPr>
        <w:t>Passive RFID systems typically have a range of 12m or less.</w:t>
      </w:r>
    </w:p>
    <w:p w:rsidR="007B702A" w:rsidRDefault="007B702A" w:rsidP="00D82D1A">
      <w:pPr>
        <w:rPr>
          <w:lang w:val="en-US"/>
        </w:rPr>
      </w:pPr>
    </w:p>
    <w:p w:rsidR="007B702A" w:rsidRDefault="007B702A" w:rsidP="00D82D1A">
      <w:pPr>
        <w:rPr>
          <w:lang w:val="en-US"/>
        </w:rPr>
      </w:pPr>
      <w:r>
        <w:rPr>
          <w:lang w:val="en-US"/>
        </w:rPr>
        <w:t xml:space="preserve">Active RFID tags use on board power to power their return signal. An RFID system using active RFID tags can be set up with a lower powered reader as the tag does not rely on drawing power from the reader. Active RFID systems offer a range </w:t>
      </w:r>
      <w:r w:rsidR="00D71A77">
        <w:rPr>
          <w:lang w:val="en-US"/>
        </w:rPr>
        <w:t>of 100m or more.</w:t>
      </w:r>
    </w:p>
    <w:p w:rsidR="00D82D1A" w:rsidRDefault="00D82D1A" w:rsidP="00D82D1A">
      <w:pPr>
        <w:rPr>
          <w:lang w:val="en-US"/>
        </w:rPr>
      </w:pPr>
    </w:p>
    <w:p w:rsidR="00D82D1A" w:rsidRDefault="00D82D1A" w:rsidP="00D82D1A">
      <w:pPr>
        <w:pStyle w:val="Heading3"/>
        <w:rPr>
          <w:lang w:val="en-US"/>
        </w:rPr>
      </w:pPr>
      <w:bookmarkStart w:id="9" w:name="_Toc527151878"/>
      <w:r>
        <w:rPr>
          <w:lang w:val="en-US"/>
        </w:rPr>
        <w:t>Bluetooth</w:t>
      </w:r>
      <w:bookmarkEnd w:id="9"/>
    </w:p>
    <w:p w:rsidR="00D71A77" w:rsidRDefault="00D71A77" w:rsidP="00D82D1A">
      <w:pPr>
        <w:rPr>
          <w:lang w:val="en-US"/>
        </w:rPr>
      </w:pPr>
    </w:p>
    <w:p w:rsidR="00D82D1A" w:rsidRDefault="00D71A77" w:rsidP="00D82D1A">
      <w:pPr>
        <w:rPr>
          <w:lang w:val="en-US"/>
        </w:rPr>
      </w:pPr>
      <w:r>
        <w:rPr>
          <w:lang w:val="en-US"/>
        </w:rPr>
        <w:t xml:space="preserve">Bluetooth uses radio waves from 2.4 GHz to 2.485 GHz to transmit data.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w:t>
      </w:r>
      <w:proofErr w:type="gramStart"/>
      <w:r>
        <w:rPr>
          <w:lang w:val="en-US"/>
        </w:rPr>
        <w:t>2 way</w:t>
      </w:r>
      <w:proofErr w:type="gramEnd"/>
      <w:r>
        <w:rPr>
          <w:lang w:val="en-US"/>
        </w:rPr>
        <w:t xml:space="preserve"> communication between devices. </w:t>
      </w:r>
    </w:p>
    <w:p w:rsidR="00D71A77" w:rsidRDefault="00D71A77" w:rsidP="00D82D1A">
      <w:pPr>
        <w:rPr>
          <w:lang w:val="en-US"/>
        </w:rPr>
      </w:pPr>
    </w:p>
    <w:p w:rsidR="00D71A77" w:rsidRDefault="00D71A77" w:rsidP="00D82D1A">
      <w:pPr>
        <w:rPr>
          <w:lang w:val="en-US"/>
        </w:rPr>
      </w:pPr>
      <w:r>
        <w:rPr>
          <w:lang w:val="en-US"/>
        </w:rPr>
        <w:t xml:space="preserve">Bluetooth Low Energy (BLE) </w:t>
      </w:r>
      <w:r w:rsidR="00F27CF7">
        <w:rPr>
          <w:lang w:val="en-US"/>
        </w:rPr>
        <w:t>operates on the same frequencies as Bluetooth and offers similar range but with significantly less power draw. BLE is only compatible with Bluetooth version 4.0 and onwards, as the same hardware can be used for both technologies. BLE is intended for use in the IoT area.</w:t>
      </w:r>
    </w:p>
    <w:p w:rsidR="00F27CF7" w:rsidRDefault="00F27CF7" w:rsidP="00D82D1A">
      <w:pPr>
        <w:rPr>
          <w:lang w:val="en-US"/>
        </w:rPr>
      </w:pPr>
    </w:p>
    <w:p w:rsidR="00D82D1A" w:rsidRDefault="00F27CF7" w:rsidP="00D82D1A">
      <w:pPr>
        <w:pStyle w:val="Heading3"/>
        <w:rPr>
          <w:lang w:val="en-US"/>
        </w:rPr>
      </w:pPr>
      <w:bookmarkStart w:id="10" w:name="_Toc527151879"/>
      <w:proofErr w:type="spellStart"/>
      <w:r>
        <w:rPr>
          <w:lang w:val="en-US"/>
        </w:rPr>
        <w:t>Ultra Wideband</w:t>
      </w:r>
      <w:bookmarkEnd w:id="10"/>
      <w:proofErr w:type="spellEnd"/>
    </w:p>
    <w:p w:rsidR="00F27CF7" w:rsidRDefault="00F27CF7" w:rsidP="00F27CF7">
      <w:pPr>
        <w:rPr>
          <w:lang w:val="en-US"/>
        </w:rPr>
      </w:pPr>
    </w:p>
    <w:p w:rsidR="00F27CF7" w:rsidRPr="00F27CF7" w:rsidRDefault="00F27CF7" w:rsidP="00F27CF7">
      <w:pPr>
        <w:rPr>
          <w:lang w:val="en-US"/>
        </w:rPr>
      </w:pPr>
      <w:proofErr w:type="spellStart"/>
      <w:r>
        <w:rPr>
          <w:lang w:val="en-US"/>
        </w:rPr>
        <w:t>Ultra Wideband</w:t>
      </w:r>
      <w:proofErr w:type="spellEnd"/>
      <w:r>
        <w:rPr>
          <w:lang w:val="en-US"/>
        </w:rPr>
        <w:t xml:space="preserve"> (UWB) is a wireless technology designed to transmit data over a short range. UWB uses multiple frequency bands which reduces susceptibility to noise. UWB operates in the range between 3.1 GHz and 10.6 GHz. Because UWB uses such a wide frequency band to transmit data, it can transmit through objects more reliably (such as doors) than other radio frequencies. Thus, distance between devices can reportedly be measured within 10cm </w:t>
      </w:r>
    </w:p>
    <w:p w:rsidR="00F27CF7" w:rsidRDefault="00F27CF7" w:rsidP="00F27CF7">
      <w:pPr>
        <w:rPr>
          <w:lang w:val="en-US"/>
        </w:rPr>
      </w:pPr>
    </w:p>
    <w:p w:rsidR="00F27CF7" w:rsidRPr="00F27CF7" w:rsidRDefault="00F27CF7" w:rsidP="00F27CF7">
      <w:pPr>
        <w:rPr>
          <w:lang w:val="en-US"/>
        </w:rPr>
      </w:pPr>
    </w:p>
    <w:sectPr w:rsidR="00F27CF7" w:rsidRPr="00F27CF7" w:rsidSect="00196D05">
      <w:headerReference w:type="default" r:id="rId10"/>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12C" w:rsidRDefault="0065012C" w:rsidP="00196D05">
      <w:r>
        <w:separator/>
      </w:r>
    </w:p>
  </w:endnote>
  <w:endnote w:type="continuationSeparator" w:id="0">
    <w:p w:rsidR="0065012C" w:rsidRDefault="0065012C"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7850769"/>
      <w:docPartObj>
        <w:docPartGallery w:val="Page Numbers (Bottom of Page)"/>
        <w:docPartUnique/>
      </w:docPartObj>
    </w:sdtPr>
    <w:sdtContent>
      <w:p w:rsidR="00196D05" w:rsidRDefault="00196D05" w:rsidP="006C1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96D05" w:rsidRDefault="00196D05"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2373903"/>
      <w:docPartObj>
        <w:docPartGallery w:val="Page Numbers (Bottom of Page)"/>
        <w:docPartUnique/>
      </w:docPartObj>
    </w:sdtPr>
    <w:sdtContent>
      <w:p w:rsidR="00196D05" w:rsidRDefault="00196D05" w:rsidP="006C1F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96D05" w:rsidRDefault="00196D05" w:rsidP="00196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12C" w:rsidRDefault="0065012C" w:rsidP="00196D05">
      <w:r>
        <w:separator/>
      </w:r>
    </w:p>
  </w:footnote>
  <w:footnote w:type="continuationSeparator" w:id="0">
    <w:p w:rsidR="0065012C" w:rsidRDefault="0065012C"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D05" w:rsidRDefault="0019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12762E"/>
    <w:rsid w:val="00173E8D"/>
    <w:rsid w:val="00196D05"/>
    <w:rsid w:val="00314E78"/>
    <w:rsid w:val="00317544"/>
    <w:rsid w:val="00574435"/>
    <w:rsid w:val="0065012C"/>
    <w:rsid w:val="00663F21"/>
    <w:rsid w:val="00676DF2"/>
    <w:rsid w:val="006D1EA1"/>
    <w:rsid w:val="007B702A"/>
    <w:rsid w:val="007D4072"/>
    <w:rsid w:val="00893A3A"/>
    <w:rsid w:val="00926766"/>
    <w:rsid w:val="009322C0"/>
    <w:rsid w:val="00961088"/>
    <w:rsid w:val="00AB2FFF"/>
    <w:rsid w:val="00B96B4F"/>
    <w:rsid w:val="00D60718"/>
    <w:rsid w:val="00D639E0"/>
    <w:rsid w:val="00D71A77"/>
    <w:rsid w:val="00D82D1A"/>
    <w:rsid w:val="00DD03D4"/>
    <w:rsid w:val="00E3486B"/>
    <w:rsid w:val="00F27CF7"/>
    <w:rsid w:val="00F47167"/>
    <w:rsid w:val="00F95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76F2"/>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7167"/>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pPr>
    <w:rPr>
      <w:rFonts w:cstheme="minorHAnsi"/>
      <w:b/>
      <w:bCs/>
      <w:caps/>
      <w:sz w:val="20"/>
      <w:szCs w:val="20"/>
    </w:rPr>
  </w:style>
  <w:style w:type="paragraph" w:styleId="TOC2">
    <w:name w:val="toc 2"/>
    <w:basedOn w:val="Normal"/>
    <w:next w:val="Normal"/>
    <w:autoRedefine/>
    <w:uiPriority w:val="39"/>
    <w:unhideWhenUsed/>
    <w:rsid w:val="00F95E1F"/>
    <w:pPr>
      <w:ind w:left="240"/>
    </w:pPr>
    <w:rPr>
      <w:rFonts w:cstheme="minorHAnsi"/>
      <w:smallCaps/>
      <w:sz w:val="20"/>
      <w:szCs w:val="20"/>
    </w:rPr>
  </w:style>
  <w:style w:type="paragraph" w:styleId="TOC3">
    <w:name w:val="toc 3"/>
    <w:basedOn w:val="Normal"/>
    <w:next w:val="Normal"/>
    <w:autoRedefine/>
    <w:uiPriority w:val="39"/>
    <w:unhideWhenUsed/>
    <w:rsid w:val="00F95E1F"/>
    <w:pPr>
      <w:ind w:left="480"/>
    </w:pPr>
    <w:rPr>
      <w:rFonts w:cstheme="minorHAnsi"/>
      <w:i/>
      <w:iCs/>
      <w:sz w:val="20"/>
      <w:szCs w:val="20"/>
    </w:rPr>
  </w:style>
  <w:style w:type="paragraph" w:styleId="TOC4">
    <w:name w:val="toc 4"/>
    <w:basedOn w:val="Normal"/>
    <w:next w:val="Normal"/>
    <w:autoRedefine/>
    <w:uiPriority w:val="39"/>
    <w:semiHidden/>
    <w:unhideWhenUsed/>
    <w:rsid w:val="00F95E1F"/>
    <w:pPr>
      <w:ind w:left="720"/>
    </w:pPr>
    <w:rPr>
      <w:rFonts w:cstheme="minorHAnsi"/>
      <w:sz w:val="18"/>
      <w:szCs w:val="18"/>
    </w:rPr>
  </w:style>
  <w:style w:type="paragraph" w:styleId="TOC5">
    <w:name w:val="toc 5"/>
    <w:basedOn w:val="Normal"/>
    <w:next w:val="Normal"/>
    <w:autoRedefine/>
    <w:uiPriority w:val="39"/>
    <w:semiHidden/>
    <w:unhideWhenUsed/>
    <w:rsid w:val="00F95E1F"/>
    <w:pPr>
      <w:ind w:left="960"/>
    </w:pPr>
    <w:rPr>
      <w:rFonts w:cstheme="minorHAnsi"/>
      <w:sz w:val="18"/>
      <w:szCs w:val="18"/>
    </w:rPr>
  </w:style>
  <w:style w:type="paragraph" w:styleId="TOC6">
    <w:name w:val="toc 6"/>
    <w:basedOn w:val="Normal"/>
    <w:next w:val="Normal"/>
    <w:autoRedefine/>
    <w:uiPriority w:val="39"/>
    <w:semiHidden/>
    <w:unhideWhenUsed/>
    <w:rsid w:val="00F95E1F"/>
    <w:pPr>
      <w:ind w:left="1200"/>
    </w:pPr>
    <w:rPr>
      <w:rFonts w:cstheme="minorHAnsi"/>
      <w:sz w:val="18"/>
      <w:szCs w:val="18"/>
    </w:rPr>
  </w:style>
  <w:style w:type="paragraph" w:styleId="TOC7">
    <w:name w:val="toc 7"/>
    <w:basedOn w:val="Normal"/>
    <w:next w:val="Normal"/>
    <w:autoRedefine/>
    <w:uiPriority w:val="39"/>
    <w:semiHidden/>
    <w:unhideWhenUsed/>
    <w:rsid w:val="00F95E1F"/>
    <w:pPr>
      <w:ind w:left="1440"/>
    </w:pPr>
    <w:rPr>
      <w:rFonts w:cstheme="minorHAnsi"/>
      <w:sz w:val="18"/>
      <w:szCs w:val="18"/>
    </w:rPr>
  </w:style>
  <w:style w:type="paragraph" w:styleId="TOC8">
    <w:name w:val="toc 8"/>
    <w:basedOn w:val="Normal"/>
    <w:next w:val="Normal"/>
    <w:autoRedefine/>
    <w:uiPriority w:val="39"/>
    <w:semiHidden/>
    <w:unhideWhenUsed/>
    <w:rsid w:val="00F95E1F"/>
    <w:pPr>
      <w:ind w:left="1680"/>
    </w:pPr>
    <w:rPr>
      <w:rFonts w:cstheme="minorHAnsi"/>
      <w:sz w:val="18"/>
      <w:szCs w:val="18"/>
    </w:rPr>
  </w:style>
  <w:style w:type="paragraph" w:styleId="TOC9">
    <w:name w:val="toc 9"/>
    <w:basedOn w:val="Normal"/>
    <w:next w:val="Normal"/>
    <w:autoRedefine/>
    <w:uiPriority w:val="39"/>
    <w:semiHidden/>
    <w:unhideWhenUsed/>
    <w:rsid w:val="00F95E1F"/>
    <w:pPr>
      <w:ind w:left="1920"/>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86AA8-1EB9-554A-8D14-1F4D3FE5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7</cp:revision>
  <dcterms:created xsi:type="dcterms:W3CDTF">2018-10-12T11:58:00Z</dcterms:created>
  <dcterms:modified xsi:type="dcterms:W3CDTF">2018-10-12T22:55:00Z</dcterms:modified>
</cp:coreProperties>
</file>