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511B" w14:textId="77777777" w:rsidR="004D2F7D" w:rsidRDefault="00000000">
      <w:pPr>
        <w:spacing w:after="57"/>
        <w:ind w:left="1"/>
        <w:jc w:val="center"/>
      </w:pPr>
      <w:r>
        <w:rPr>
          <w:rFonts w:ascii="Arial" w:eastAsia="Arial" w:hAnsi="Arial" w:cs="Arial"/>
          <w:b/>
          <w:sz w:val="32"/>
        </w:rPr>
        <w:t xml:space="preserve">Entreprise Management and Entrepreneurship </w:t>
      </w:r>
    </w:p>
    <w:p w14:paraId="54E0453C" w14:textId="77777777" w:rsidR="004D2F7D" w:rsidRDefault="00000000">
      <w:pPr>
        <w:spacing w:after="213"/>
        <w:ind w:left="18" w:hanging="10"/>
        <w:jc w:val="center"/>
      </w:pPr>
      <w:r>
        <w:rPr>
          <w:rFonts w:ascii="Arial" w:eastAsia="Arial" w:hAnsi="Arial" w:cs="Arial"/>
          <w:b/>
          <w:sz w:val="28"/>
        </w:rPr>
        <w:t xml:space="preserve">M.EIC </w:t>
      </w:r>
    </w:p>
    <w:p w14:paraId="3ACCF320" w14:textId="77777777" w:rsidR="004D2F7D" w:rsidRDefault="00000000">
      <w:pPr>
        <w:spacing w:after="81"/>
        <w:ind w:left="18" w:right="6" w:hanging="10"/>
        <w:jc w:val="center"/>
      </w:pPr>
      <w:r>
        <w:rPr>
          <w:rFonts w:ascii="Arial" w:eastAsia="Arial" w:hAnsi="Arial" w:cs="Arial"/>
          <w:b/>
          <w:sz w:val="28"/>
        </w:rPr>
        <w:t xml:space="preserve">Financial Accounting Exercises </w:t>
      </w:r>
    </w:p>
    <w:p w14:paraId="6397F4C7" w14:textId="77777777" w:rsidR="004D2F7D" w:rsidRDefault="00000000">
      <w:pPr>
        <w:spacing w:after="122"/>
        <w:ind w:left="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796748C" w14:textId="77777777" w:rsidR="004D2F7D" w:rsidRDefault="00000000">
      <w:pPr>
        <w:pStyle w:val="Heading1"/>
        <w:spacing w:after="127"/>
        <w:ind w:left="2"/>
      </w:pPr>
      <w:r>
        <w:t xml:space="preserve">Exercise 1 </w:t>
      </w:r>
    </w:p>
    <w:p w14:paraId="4201FB2C" w14:textId="77777777" w:rsidR="004D2F7D" w:rsidRDefault="00000000">
      <w:pPr>
        <w:spacing w:after="141"/>
        <w:ind w:left="2" w:hanging="10"/>
      </w:pPr>
      <w:r>
        <w:rPr>
          <w:rFonts w:ascii="Arial" w:eastAsia="Arial" w:hAnsi="Arial" w:cs="Arial"/>
        </w:rPr>
        <w:t xml:space="preserve">Suppose that you collected the following information regarding the company OCTANS, LDA. </w:t>
      </w:r>
    </w:p>
    <w:p w14:paraId="610D986E" w14:textId="77777777" w:rsidR="004D2F7D" w:rsidRDefault="00000000">
      <w:pPr>
        <w:spacing w:after="0"/>
        <w:ind w:left="7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210" w:type="dxa"/>
        <w:tblInd w:w="7" w:type="dxa"/>
        <w:tblCellMar>
          <w:top w:w="44" w:type="dxa"/>
          <w:left w:w="70" w:type="dxa"/>
          <w:right w:w="3" w:type="dxa"/>
        </w:tblCellMar>
        <w:tblLook w:val="04A0" w:firstRow="1" w:lastRow="0" w:firstColumn="1" w:lastColumn="0" w:noHBand="0" w:noVBand="1"/>
      </w:tblPr>
      <w:tblGrid>
        <w:gridCol w:w="5105"/>
        <w:gridCol w:w="1277"/>
        <w:gridCol w:w="1277"/>
        <w:gridCol w:w="1274"/>
        <w:gridCol w:w="1277"/>
      </w:tblGrid>
      <w:tr w:rsidR="004D2F7D" w14:paraId="115E1B8E" w14:textId="77777777">
        <w:trPr>
          <w:trHeight w:val="595"/>
        </w:trPr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9ECF" w14:textId="77777777" w:rsidR="004D2F7D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Movements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45C9" w14:textId="77777777" w:rsidR="004D2F7D" w:rsidRDefault="00000000">
            <w:pPr>
              <w:ind w:left="43"/>
            </w:pPr>
            <w:r>
              <w:rPr>
                <w:rFonts w:ascii="Arial" w:eastAsia="Arial" w:hAnsi="Arial" w:cs="Arial"/>
                <w:b/>
                <w:sz w:val="24"/>
              </w:rPr>
              <w:t xml:space="preserve">(in euros)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C2102" w14:textId="77777777" w:rsidR="004D2F7D" w:rsidRDefault="00000000">
            <w:pPr>
              <w:ind w:right="34"/>
              <w:jc w:val="center"/>
            </w:pPr>
            <w:r>
              <w:rPr>
                <w:rFonts w:ascii="Arial" w:eastAsia="Arial" w:hAnsi="Arial" w:cs="Arial"/>
                <w:b/>
              </w:rPr>
              <w:t>Assets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46A2" w14:textId="77777777" w:rsidR="004D2F7D" w:rsidRDefault="00000000">
            <w:pPr>
              <w:ind w:left="77"/>
            </w:pPr>
            <w:r>
              <w:rPr>
                <w:rFonts w:ascii="Arial" w:eastAsia="Arial" w:hAnsi="Arial" w:cs="Arial"/>
                <w:b/>
              </w:rPr>
              <w:t xml:space="preserve">Liabilities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86D2" w14:textId="4B0D2ABA" w:rsidR="004D2F7D" w:rsidRDefault="006A1395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Other (including Income Statement) </w:t>
            </w:r>
          </w:p>
        </w:tc>
      </w:tr>
      <w:tr w:rsidR="004D2F7D" w14:paraId="5B51D6E8" w14:textId="77777777">
        <w:trPr>
          <w:trHeight w:val="367"/>
        </w:trPr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253D466" w14:textId="77777777" w:rsidR="004D2F7D" w:rsidRDefault="00000000">
            <w:r>
              <w:rPr>
                <w:rFonts w:ascii="Arial" w:eastAsia="Arial" w:hAnsi="Arial" w:cs="Arial"/>
              </w:rPr>
              <w:t>Debt from a customer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50847A3" w14:textId="77777777" w:rsidR="004D2F7D" w:rsidRDefault="00000000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>55.000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9B11858" w14:textId="5605D9C0" w:rsidR="004D2F7D" w:rsidRDefault="006A1395" w:rsidP="006A1395">
            <w:pPr>
              <w:tabs>
                <w:tab w:val="left" w:pos="504"/>
                <w:tab w:val="center" w:pos="621"/>
              </w:tabs>
              <w:ind w:left="38"/>
            </w:pP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Arial" w:eastAsia="Arial" w:hAnsi="Arial" w:cs="Arial"/>
                <w:sz w:val="24"/>
              </w:rPr>
              <w:tab/>
              <w:t>x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9FFE9E5" w14:textId="77777777" w:rsidR="004D2F7D" w:rsidRDefault="00000000">
            <w:pPr>
              <w:ind w:left="3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9BCCEAE" w14:textId="3F797465" w:rsidR="004D2F7D" w:rsidRDefault="004D2F7D">
            <w:pPr>
              <w:ind w:left="39"/>
              <w:jc w:val="center"/>
            </w:pPr>
          </w:p>
        </w:tc>
      </w:tr>
      <w:tr w:rsidR="004D2F7D" w14:paraId="261E2DDB" w14:textId="77777777">
        <w:trPr>
          <w:trHeight w:val="365"/>
        </w:trPr>
        <w:tc>
          <w:tcPr>
            <w:tcW w:w="510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DAE591F" w14:textId="77777777" w:rsidR="004D2F7D" w:rsidRDefault="00000000">
            <w:r>
              <w:rPr>
                <w:rFonts w:ascii="Arial" w:eastAsia="Arial" w:hAnsi="Arial" w:cs="Arial"/>
              </w:rPr>
              <w:t xml:space="preserve">Small car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49DE81B" w14:textId="77777777" w:rsidR="004D2F7D" w:rsidRDefault="00000000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 xml:space="preserve">     15.000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8DE38BD" w14:textId="3E156664" w:rsidR="004D2F7D" w:rsidRDefault="006A1395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x </w:t>
            </w:r>
          </w:p>
        </w:tc>
        <w:tc>
          <w:tcPr>
            <w:tcW w:w="127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03377D7" w14:textId="77777777" w:rsidR="004D2F7D" w:rsidRDefault="00000000">
            <w:pPr>
              <w:ind w:left="3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1892A08" w14:textId="77777777" w:rsidR="004D2F7D" w:rsidRDefault="00000000">
            <w:pPr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D2F7D" w14:paraId="1807C53E" w14:textId="77777777">
        <w:trPr>
          <w:trHeight w:val="365"/>
        </w:trPr>
        <w:tc>
          <w:tcPr>
            <w:tcW w:w="510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ED1DFD5" w14:textId="77777777" w:rsidR="004D2F7D" w:rsidRDefault="00000000">
            <w:r>
              <w:rPr>
                <w:rFonts w:ascii="Arial" w:eastAsia="Arial" w:hAnsi="Arial" w:cs="Arial"/>
              </w:rPr>
              <w:t xml:space="preserve">Sales of goods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484CDD7" w14:textId="77777777" w:rsidR="004D2F7D" w:rsidRDefault="00000000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>120.000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5D97477" w14:textId="27FBDB5B" w:rsidR="004D2F7D" w:rsidRDefault="004D2F7D">
            <w:pPr>
              <w:ind w:left="38"/>
              <w:jc w:val="center"/>
            </w:pPr>
          </w:p>
        </w:tc>
        <w:tc>
          <w:tcPr>
            <w:tcW w:w="127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255DE63" w14:textId="77777777" w:rsidR="004D2F7D" w:rsidRDefault="00000000">
            <w:pPr>
              <w:ind w:left="3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34137D6" w14:textId="6B7A8837" w:rsidR="004D2F7D" w:rsidRDefault="006A1395">
            <w:pPr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x </w:t>
            </w:r>
          </w:p>
        </w:tc>
      </w:tr>
      <w:tr w:rsidR="004D2F7D" w14:paraId="04489824" w14:textId="77777777">
        <w:trPr>
          <w:trHeight w:val="367"/>
        </w:trPr>
        <w:tc>
          <w:tcPr>
            <w:tcW w:w="510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D268D59" w14:textId="77777777" w:rsidR="004D2F7D" w:rsidRDefault="00000000">
            <w:r>
              <w:rPr>
                <w:rFonts w:ascii="Arial" w:eastAsia="Arial" w:hAnsi="Arial" w:cs="Arial"/>
              </w:rPr>
              <w:t>Computer software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B098784" w14:textId="77777777" w:rsidR="004D2F7D" w:rsidRDefault="00000000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>5.000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7A0BA47" w14:textId="56C8A91B" w:rsidR="004D2F7D" w:rsidRDefault="006A1395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x </w:t>
            </w:r>
          </w:p>
        </w:tc>
        <w:tc>
          <w:tcPr>
            <w:tcW w:w="127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C172223" w14:textId="77777777" w:rsidR="004D2F7D" w:rsidRDefault="00000000">
            <w:pPr>
              <w:ind w:left="3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E858B95" w14:textId="77777777" w:rsidR="004D2F7D" w:rsidRDefault="00000000">
            <w:pPr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D2F7D" w14:paraId="69577B9E" w14:textId="77777777">
        <w:trPr>
          <w:trHeight w:val="365"/>
        </w:trPr>
        <w:tc>
          <w:tcPr>
            <w:tcW w:w="510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0015BB7" w14:textId="77777777" w:rsidR="004D2F7D" w:rsidRDefault="00000000">
            <w:r>
              <w:rPr>
                <w:rFonts w:ascii="Arial" w:eastAsia="Arial" w:hAnsi="Arial" w:cs="Arial"/>
              </w:rPr>
              <w:t>Debt to a supplier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F2875FC" w14:textId="77777777" w:rsidR="004D2F7D" w:rsidRDefault="00000000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 xml:space="preserve">     30.000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E434426" w14:textId="041B06A8" w:rsidR="004D2F7D" w:rsidRDefault="004D2F7D">
            <w:pPr>
              <w:ind w:left="38"/>
              <w:jc w:val="center"/>
            </w:pPr>
          </w:p>
        </w:tc>
        <w:tc>
          <w:tcPr>
            <w:tcW w:w="127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59A4C89" w14:textId="0380139C" w:rsidR="004D2F7D" w:rsidRDefault="006A1395">
            <w:pPr>
              <w:ind w:left="36"/>
              <w:jc w:val="center"/>
            </w:pPr>
            <w:r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B76D85F" w14:textId="77777777" w:rsidR="004D2F7D" w:rsidRDefault="00000000">
            <w:pPr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D2F7D" w14:paraId="70143C33" w14:textId="77777777">
        <w:trPr>
          <w:trHeight w:val="367"/>
        </w:trPr>
        <w:tc>
          <w:tcPr>
            <w:tcW w:w="510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C2E44B2" w14:textId="77777777" w:rsidR="004D2F7D" w:rsidRDefault="00000000">
            <w:r>
              <w:rPr>
                <w:rFonts w:ascii="Arial" w:eastAsia="Arial" w:hAnsi="Arial" w:cs="Arial"/>
              </w:rPr>
              <w:t>Cost of goods sold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60E5ADE" w14:textId="77777777" w:rsidR="004D2F7D" w:rsidRDefault="00000000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>85.000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FC100AB" w14:textId="77777777" w:rsidR="004D2F7D" w:rsidRDefault="00000000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A436A13" w14:textId="77777777" w:rsidR="004D2F7D" w:rsidRDefault="00000000">
            <w:pPr>
              <w:ind w:left="3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7493F75" w14:textId="1BDB1148" w:rsidR="004D2F7D" w:rsidRDefault="006A1395">
            <w:pPr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x </w:t>
            </w:r>
          </w:p>
        </w:tc>
      </w:tr>
      <w:tr w:rsidR="004D2F7D" w14:paraId="14F9BB00" w14:textId="77777777">
        <w:trPr>
          <w:trHeight w:val="365"/>
        </w:trPr>
        <w:tc>
          <w:tcPr>
            <w:tcW w:w="510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356626B" w14:textId="77777777" w:rsidR="004D2F7D" w:rsidRDefault="00000000">
            <w:r>
              <w:rPr>
                <w:rFonts w:ascii="Arial" w:eastAsia="Arial" w:hAnsi="Arial" w:cs="Arial"/>
              </w:rPr>
              <w:t>Factory building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40A804F" w14:textId="77777777" w:rsidR="004D2F7D" w:rsidRDefault="00000000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 xml:space="preserve">65.000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1E91D96" w14:textId="532D08F8" w:rsidR="004D2F7D" w:rsidRDefault="00000000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6A1395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27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720B086" w14:textId="77777777" w:rsidR="004D2F7D" w:rsidRDefault="00000000">
            <w:pPr>
              <w:ind w:left="3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C20E4E2" w14:textId="77777777" w:rsidR="004D2F7D" w:rsidRDefault="00000000">
            <w:pPr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D2F7D" w14:paraId="716826C2" w14:textId="77777777">
        <w:trPr>
          <w:trHeight w:val="367"/>
        </w:trPr>
        <w:tc>
          <w:tcPr>
            <w:tcW w:w="510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B879D15" w14:textId="77777777" w:rsidR="004D2F7D" w:rsidRDefault="00000000">
            <w:r>
              <w:rPr>
                <w:rFonts w:ascii="Arial" w:eastAsia="Arial" w:hAnsi="Arial" w:cs="Arial"/>
              </w:rPr>
              <w:t>Coins and notes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CA1FD4E" w14:textId="77777777" w:rsidR="004D2F7D" w:rsidRDefault="00000000">
            <w:pPr>
              <w:ind w:right="66"/>
              <w:jc w:val="right"/>
            </w:pPr>
            <w:r>
              <w:rPr>
                <w:rFonts w:ascii="Arial" w:eastAsia="Arial" w:hAnsi="Arial" w:cs="Arial"/>
              </w:rPr>
              <w:t>300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D7F6889" w14:textId="01BE056A" w:rsidR="004D2F7D" w:rsidRDefault="006A1395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x </w:t>
            </w:r>
          </w:p>
        </w:tc>
        <w:tc>
          <w:tcPr>
            <w:tcW w:w="127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BDA2961" w14:textId="77777777" w:rsidR="004D2F7D" w:rsidRDefault="00000000">
            <w:pPr>
              <w:ind w:left="3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B7277BA" w14:textId="77777777" w:rsidR="004D2F7D" w:rsidRDefault="00000000">
            <w:pPr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D2F7D" w14:paraId="43A6E12F" w14:textId="77777777">
        <w:trPr>
          <w:trHeight w:val="365"/>
        </w:trPr>
        <w:tc>
          <w:tcPr>
            <w:tcW w:w="510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3A3DAFC" w14:textId="77777777" w:rsidR="004D2F7D" w:rsidRDefault="00000000">
            <w:r>
              <w:rPr>
                <w:rFonts w:ascii="Arial" w:eastAsia="Arial" w:hAnsi="Arial" w:cs="Arial"/>
              </w:rPr>
              <w:t xml:space="preserve">3 year bank loan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014CECA" w14:textId="77777777" w:rsidR="004D2F7D" w:rsidRDefault="00000000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>100.000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94DDBAC" w14:textId="77777777" w:rsidR="004D2F7D" w:rsidRDefault="00000000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AF1297A" w14:textId="71E25586" w:rsidR="004D2F7D" w:rsidRDefault="00000000">
            <w:pPr>
              <w:ind w:left="3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6A1395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0D12C8D" w14:textId="77777777" w:rsidR="004D2F7D" w:rsidRDefault="00000000">
            <w:pPr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D2F7D" w14:paraId="2ACF4BE9" w14:textId="77777777">
        <w:trPr>
          <w:trHeight w:val="367"/>
        </w:trPr>
        <w:tc>
          <w:tcPr>
            <w:tcW w:w="510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419983F" w14:textId="77777777" w:rsidR="004D2F7D" w:rsidRDefault="00000000">
            <w:r>
              <w:rPr>
                <w:rFonts w:ascii="Arial" w:eastAsia="Arial" w:hAnsi="Arial" w:cs="Arial"/>
              </w:rPr>
              <w:t xml:space="preserve">Stock of raw materials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4F2905E" w14:textId="77777777" w:rsidR="004D2F7D" w:rsidRDefault="00000000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>18.000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89913C8" w14:textId="12F7E15B" w:rsidR="004D2F7D" w:rsidRDefault="006A1395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x </w:t>
            </w:r>
          </w:p>
        </w:tc>
        <w:tc>
          <w:tcPr>
            <w:tcW w:w="127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398AAE2" w14:textId="77777777" w:rsidR="004D2F7D" w:rsidRDefault="00000000">
            <w:pPr>
              <w:ind w:left="3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2E08806" w14:textId="77777777" w:rsidR="004D2F7D" w:rsidRDefault="00000000">
            <w:pPr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D2F7D" w14:paraId="5463B0F0" w14:textId="77777777">
        <w:trPr>
          <w:trHeight w:val="365"/>
        </w:trPr>
        <w:tc>
          <w:tcPr>
            <w:tcW w:w="510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D9FFBB0" w14:textId="77777777" w:rsidR="004D2F7D" w:rsidRDefault="00000000">
            <w:r>
              <w:rPr>
                <w:rFonts w:ascii="Arial" w:eastAsia="Arial" w:hAnsi="Arial" w:cs="Arial"/>
              </w:rPr>
              <w:t>Electricity consumption already paid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D878B2C" w14:textId="77777777" w:rsidR="004D2F7D" w:rsidRDefault="00000000">
            <w:pPr>
              <w:ind w:right="66"/>
              <w:jc w:val="right"/>
            </w:pPr>
            <w:r>
              <w:rPr>
                <w:rFonts w:ascii="Arial" w:eastAsia="Arial" w:hAnsi="Arial" w:cs="Arial"/>
              </w:rPr>
              <w:t>150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3F2D0C1" w14:textId="77777777" w:rsidR="004D2F7D" w:rsidRDefault="00000000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53F57AD" w14:textId="77777777" w:rsidR="004D2F7D" w:rsidRDefault="00000000">
            <w:pPr>
              <w:ind w:left="3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A136056" w14:textId="4A8D2B36" w:rsidR="004D2F7D" w:rsidRDefault="006A1395">
            <w:pPr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x </w:t>
            </w:r>
          </w:p>
        </w:tc>
      </w:tr>
      <w:tr w:rsidR="004D2F7D" w14:paraId="1E4F8BC1" w14:textId="77777777">
        <w:trPr>
          <w:trHeight w:val="660"/>
        </w:trPr>
        <w:tc>
          <w:tcPr>
            <w:tcW w:w="510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F87BE08" w14:textId="77777777" w:rsidR="004D2F7D" w:rsidRDefault="00000000">
            <w:r>
              <w:rPr>
                <w:rFonts w:ascii="Arial" w:eastAsia="Arial" w:hAnsi="Arial" w:cs="Arial"/>
              </w:rPr>
              <w:t>Value of the heavy duty van that is in service and that was rented at "Car Rent, Lda"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5920063" w14:textId="77777777" w:rsidR="004D2F7D" w:rsidRDefault="00000000">
            <w:pPr>
              <w:spacing w:after="15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D25BABF" w14:textId="77777777" w:rsidR="004D2F7D" w:rsidRDefault="00000000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>20.000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B79F0A1" w14:textId="1A4FA55A" w:rsidR="004D2F7D" w:rsidRDefault="004D2F7D">
            <w:pPr>
              <w:ind w:left="38"/>
              <w:jc w:val="center"/>
            </w:pPr>
          </w:p>
        </w:tc>
        <w:tc>
          <w:tcPr>
            <w:tcW w:w="127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0110FA7" w14:textId="77777777" w:rsidR="004D2F7D" w:rsidRDefault="00000000">
            <w:pPr>
              <w:ind w:left="3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992583B" w14:textId="77777777" w:rsidR="004D2F7D" w:rsidRDefault="00000000">
            <w:pPr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D2F7D" w14:paraId="29DE036E" w14:textId="77777777">
        <w:trPr>
          <w:trHeight w:val="365"/>
        </w:trPr>
        <w:tc>
          <w:tcPr>
            <w:tcW w:w="510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CB1270E" w14:textId="77777777" w:rsidR="004D2F7D" w:rsidRDefault="00000000">
            <w:r>
              <w:rPr>
                <w:rFonts w:ascii="Arial" w:eastAsia="Arial" w:hAnsi="Arial" w:cs="Arial"/>
              </w:rPr>
              <w:t>Stock of finished goods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33429E9" w14:textId="77777777" w:rsidR="004D2F7D" w:rsidRDefault="00000000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>8.000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338CA27" w14:textId="099880B7" w:rsidR="004D2F7D" w:rsidRDefault="00064AA6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x </w:t>
            </w:r>
          </w:p>
        </w:tc>
        <w:tc>
          <w:tcPr>
            <w:tcW w:w="127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4B01356" w14:textId="77777777" w:rsidR="004D2F7D" w:rsidRDefault="00000000">
            <w:pPr>
              <w:ind w:left="3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1E28390" w14:textId="77777777" w:rsidR="004D2F7D" w:rsidRDefault="00000000">
            <w:pPr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D2F7D" w14:paraId="5916F580" w14:textId="77777777">
        <w:trPr>
          <w:trHeight w:val="367"/>
        </w:trPr>
        <w:tc>
          <w:tcPr>
            <w:tcW w:w="510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45365DD0" w14:textId="77777777" w:rsidR="004D2F7D" w:rsidRDefault="00000000">
            <w:r>
              <w:rPr>
                <w:rFonts w:ascii="Arial" w:eastAsia="Arial" w:hAnsi="Arial" w:cs="Arial"/>
              </w:rPr>
              <w:t>Portfolio of customer orders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1B9E002" w14:textId="77777777" w:rsidR="004D2F7D" w:rsidRDefault="00000000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>28.000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2D398B2" w14:textId="77777777" w:rsidR="004D2F7D" w:rsidRDefault="00000000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A95DB0C" w14:textId="77777777" w:rsidR="004D2F7D" w:rsidRDefault="00000000">
            <w:pPr>
              <w:ind w:left="3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2015B44" w14:textId="0302C70A" w:rsidR="004D2F7D" w:rsidRDefault="00000000">
            <w:pPr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D2F7D" w14:paraId="6B152C44" w14:textId="77777777">
        <w:trPr>
          <w:trHeight w:val="365"/>
        </w:trPr>
        <w:tc>
          <w:tcPr>
            <w:tcW w:w="510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0D5195F" w14:textId="77777777" w:rsidR="004D2F7D" w:rsidRDefault="00000000">
            <w:r>
              <w:rPr>
                <w:rFonts w:ascii="Arial" w:eastAsia="Arial" w:hAnsi="Arial" w:cs="Arial"/>
              </w:rPr>
              <w:t>Bank deposits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A3B4499" w14:textId="77777777" w:rsidR="004D2F7D" w:rsidRDefault="00000000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>7.000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7EC3A1C8" w14:textId="0EBC40F0" w:rsidR="004D2F7D" w:rsidRDefault="00000000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064AA6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27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2226DB1" w14:textId="77777777" w:rsidR="004D2F7D" w:rsidRDefault="00000000">
            <w:pPr>
              <w:ind w:left="3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DD6F8D6" w14:textId="1C9A7EA3" w:rsidR="004D2F7D" w:rsidRDefault="00064AA6">
            <w:pPr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</w:tr>
      <w:tr w:rsidR="004D2F7D" w14:paraId="74A362D8" w14:textId="77777777">
        <w:trPr>
          <w:trHeight w:val="367"/>
        </w:trPr>
        <w:tc>
          <w:tcPr>
            <w:tcW w:w="510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65016BB" w14:textId="77777777" w:rsidR="004D2F7D" w:rsidRDefault="00000000">
            <w:r>
              <w:rPr>
                <w:rFonts w:ascii="Arial" w:eastAsia="Arial" w:hAnsi="Arial" w:cs="Arial"/>
              </w:rPr>
              <w:t>Debts related to taxes and Social Security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984B84E" w14:textId="77777777" w:rsidR="004D2F7D" w:rsidRDefault="00000000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>6.000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39F8744" w14:textId="77777777" w:rsidR="004D2F7D" w:rsidRDefault="00000000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3A150A01" w14:textId="6713EA23" w:rsidR="004D2F7D" w:rsidRDefault="00064AA6">
            <w:pPr>
              <w:ind w:left="3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x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542D9B15" w14:textId="77777777" w:rsidR="004D2F7D" w:rsidRDefault="00000000">
            <w:pPr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D2F7D" w14:paraId="772D162D" w14:textId="77777777">
        <w:trPr>
          <w:trHeight w:val="365"/>
        </w:trPr>
        <w:tc>
          <w:tcPr>
            <w:tcW w:w="5104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0017" w14:textId="77777777" w:rsidR="004D2F7D" w:rsidRDefault="00000000">
            <w:r>
              <w:rPr>
                <w:rFonts w:ascii="Arial" w:eastAsia="Arial" w:hAnsi="Arial" w:cs="Arial"/>
              </w:rPr>
              <w:t>Furniture and administrative equipment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4382" w14:textId="77777777" w:rsidR="004D2F7D" w:rsidRDefault="00000000">
            <w:pPr>
              <w:ind w:right="64"/>
              <w:jc w:val="right"/>
            </w:pPr>
            <w:r>
              <w:rPr>
                <w:rFonts w:ascii="Arial" w:eastAsia="Arial" w:hAnsi="Arial" w:cs="Arial"/>
              </w:rPr>
              <w:t>12.700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E7AD8" w14:textId="020A2E57" w:rsidR="004D2F7D" w:rsidRDefault="00064AA6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x </w:t>
            </w:r>
          </w:p>
        </w:tc>
        <w:tc>
          <w:tcPr>
            <w:tcW w:w="1274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4ED1" w14:textId="77777777" w:rsidR="004D2F7D" w:rsidRDefault="00000000">
            <w:pPr>
              <w:ind w:left="3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B7110" w14:textId="77777777" w:rsidR="004D2F7D" w:rsidRDefault="00000000">
            <w:pPr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D2F7D" w14:paraId="02FD5BA3" w14:textId="77777777">
        <w:trPr>
          <w:trHeight w:val="408"/>
        </w:trPr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8B25D" w14:textId="77777777" w:rsidR="004D2F7D" w:rsidRDefault="00000000">
            <w:r>
              <w:rPr>
                <w:rFonts w:ascii="Arial" w:eastAsia="Arial" w:hAnsi="Arial" w:cs="Arial"/>
              </w:rPr>
              <w:t>TOTAL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F508F" w14:textId="77777777" w:rsidR="004D2F7D" w:rsidRDefault="00000000">
            <w:pPr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24F53" w14:textId="6A135723" w:rsidR="004D2F7D" w:rsidRDefault="00064AA6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186000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E0AB" w14:textId="77777777" w:rsidR="004D2F7D" w:rsidRDefault="00000000">
            <w:pPr>
              <w:ind w:left="3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DED4" w14:textId="77777777" w:rsidR="004D2F7D" w:rsidRDefault="00000000">
            <w:pPr>
              <w:ind w:left="3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4CB12FEA" w14:textId="77777777" w:rsidR="004D2F7D" w:rsidRDefault="00000000">
      <w:pPr>
        <w:numPr>
          <w:ilvl w:val="0"/>
          <w:numId w:val="1"/>
        </w:numPr>
        <w:spacing w:after="263"/>
        <w:ind w:hanging="360"/>
        <w:jc w:val="both"/>
      </w:pPr>
      <w:r>
        <w:rPr>
          <w:rFonts w:ascii="Arial" w:eastAsia="Arial" w:hAnsi="Arial" w:cs="Arial"/>
          <w:b/>
        </w:rPr>
        <w:t xml:space="preserve">Classify the movements presented, distinguishing those that represent a change in the company patrimony (that go to the balance sheet) from those that go to the income statement. Regarding the changes in patrimony, classify them as Assets or Liabilities. </w:t>
      </w:r>
    </w:p>
    <w:p w14:paraId="44880A96" w14:textId="77777777" w:rsidR="004D2F7D" w:rsidRDefault="00000000">
      <w:pPr>
        <w:spacing w:after="266"/>
        <w:ind w:left="365"/>
      </w:pPr>
      <w:r>
        <w:rPr>
          <w:rFonts w:ascii="Arial" w:eastAsia="Arial" w:hAnsi="Arial" w:cs="Arial"/>
          <w:b/>
        </w:rPr>
        <w:t xml:space="preserve"> </w:t>
      </w:r>
    </w:p>
    <w:p w14:paraId="320B0086" w14:textId="77777777" w:rsidR="004D2F7D" w:rsidRDefault="00000000">
      <w:pPr>
        <w:numPr>
          <w:ilvl w:val="0"/>
          <w:numId w:val="1"/>
        </w:numPr>
        <w:spacing w:after="263"/>
        <w:ind w:hanging="360"/>
        <w:jc w:val="both"/>
      </w:pPr>
      <w:r>
        <w:rPr>
          <w:rFonts w:ascii="Arial" w:eastAsia="Arial" w:hAnsi="Arial" w:cs="Arial"/>
          <w:b/>
        </w:rPr>
        <w:t xml:space="preserve">Calculate the value of the Assets, Liabilities and Equity of this company. </w:t>
      </w:r>
    </w:p>
    <w:p w14:paraId="6B1FDAF6" w14:textId="77777777" w:rsidR="004D2F7D" w:rsidRDefault="00000000">
      <w:pPr>
        <w:spacing w:after="146"/>
        <w:ind w:left="365"/>
      </w:pPr>
      <w:r>
        <w:rPr>
          <w:rFonts w:ascii="Arial" w:eastAsia="Arial" w:hAnsi="Arial" w:cs="Arial"/>
          <w:b/>
        </w:rPr>
        <w:t xml:space="preserve"> </w:t>
      </w:r>
    </w:p>
    <w:p w14:paraId="401FF7BE" w14:textId="77777777" w:rsidR="004D2F7D" w:rsidRDefault="00000000">
      <w:pPr>
        <w:numPr>
          <w:ilvl w:val="0"/>
          <w:numId w:val="1"/>
        </w:numPr>
        <w:spacing w:after="263"/>
        <w:ind w:hanging="360"/>
        <w:jc w:val="both"/>
      </w:pPr>
      <w:r>
        <w:rPr>
          <w:rFonts w:ascii="Arial" w:eastAsia="Arial" w:hAnsi="Arial" w:cs="Arial"/>
          <w:b/>
        </w:rPr>
        <w:t xml:space="preserve">Prepare the balance sheet of this company after the presented movements. </w:t>
      </w:r>
    </w:p>
    <w:p w14:paraId="25700EEA" w14:textId="77777777" w:rsidR="004D2F7D" w:rsidRDefault="00000000">
      <w:pPr>
        <w:spacing w:after="269"/>
        <w:ind w:left="3"/>
      </w:pPr>
      <w:r>
        <w:rPr>
          <w:noProof/>
        </w:rPr>
        <w:lastRenderedPageBreak/>
        <w:drawing>
          <wp:inline distT="0" distB="0" distL="0" distR="0" wp14:anchorId="3FCFF084" wp14:editId="274AD996">
            <wp:extent cx="6123433" cy="4181856"/>
            <wp:effectExtent l="0" t="0" r="0" b="0"/>
            <wp:docPr id="10319" name="Picture 10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" name="Picture 103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3433" cy="418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E725" w14:textId="77777777" w:rsidR="004D2F7D" w:rsidRDefault="00000000">
      <w:pPr>
        <w:spacing w:after="2"/>
        <w:ind w:left="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5C862DD" w14:textId="77777777" w:rsidR="004D2F7D" w:rsidRDefault="00000000">
      <w:pPr>
        <w:pStyle w:val="Heading1"/>
        <w:ind w:left="2"/>
      </w:pPr>
      <w:r>
        <w:t xml:space="preserve">Exercise 2 </w:t>
      </w:r>
    </w:p>
    <w:p w14:paraId="13858BC2" w14:textId="77777777" w:rsidR="004D2F7D" w:rsidRDefault="00000000">
      <w:pPr>
        <w:numPr>
          <w:ilvl w:val="0"/>
          <w:numId w:val="2"/>
        </w:numPr>
        <w:spacing w:after="50" w:line="357" w:lineRule="auto"/>
        <w:ind w:right="1088" w:hanging="360"/>
      </w:pPr>
      <w:r>
        <w:rPr>
          <w:rFonts w:ascii="Arial" w:eastAsia="Arial" w:hAnsi="Arial" w:cs="Arial"/>
        </w:rPr>
        <w:t xml:space="preserve">Identify the positive and the negative componentes of the income: </w:t>
      </w:r>
      <w:r>
        <w:rPr>
          <w:rFonts w:ascii="Arial" w:eastAsia="Arial" w:hAnsi="Arial" w:cs="Arial"/>
          <w:b/>
        </w:rPr>
        <w:t xml:space="preserve">      Transactions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                                            </w:t>
      </w:r>
    </w:p>
    <w:p w14:paraId="054F524B" w14:textId="77777777" w:rsidR="004D2F7D" w:rsidRDefault="00000000">
      <w:pPr>
        <w:spacing w:after="269"/>
        <w:ind w:left="3"/>
        <w:jc w:val="center"/>
      </w:pPr>
      <w:r>
        <w:rPr>
          <w:rFonts w:ascii="Arial" w:eastAsia="Arial" w:hAnsi="Arial" w:cs="Arial"/>
          <w:b/>
        </w:rPr>
        <w:t xml:space="preserve">Value </w:t>
      </w:r>
    </w:p>
    <w:p w14:paraId="4F14BF4B" w14:textId="0DC0E53E" w:rsidR="004D2F7D" w:rsidRDefault="00000000">
      <w:pPr>
        <w:numPr>
          <w:ilvl w:val="1"/>
          <w:numId w:val="2"/>
        </w:numPr>
        <w:spacing w:after="108"/>
        <w:ind w:hanging="458"/>
      </w:pPr>
      <w:r>
        <w:rPr>
          <w:rFonts w:ascii="Times New Roman" w:eastAsia="Times New Roman" w:hAnsi="Times New Roman" w:cs="Times New Roman"/>
          <w:sz w:val="24"/>
        </w:rPr>
        <w:t xml:space="preserve">Staff wages </w:t>
      </w:r>
      <w:r>
        <w:rPr>
          <w:rFonts w:ascii="Times New Roman" w:eastAsia="Times New Roman" w:hAnsi="Times New Roman" w:cs="Times New Roman"/>
          <w:sz w:val="24"/>
        </w:rPr>
        <w:tab/>
        <w:t xml:space="preserve">10.000 </w:t>
      </w:r>
      <w:r>
        <w:rPr>
          <w:rFonts w:ascii="Times New Roman" w:eastAsia="Times New Roman" w:hAnsi="Times New Roman" w:cs="Times New Roman"/>
          <w:sz w:val="24"/>
        </w:rPr>
        <w:tab/>
      </w:r>
      <w:r w:rsidR="004252F4"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  <w:r w:rsidR="004252F4">
        <w:rPr>
          <w:rFonts w:ascii="Arial" w:eastAsia="Arial" w:hAnsi="Arial" w:cs="Arial"/>
          <w:sz w:val="24"/>
        </w:rPr>
        <w:t>-</w:t>
      </w:r>
    </w:p>
    <w:p w14:paraId="69FB74FD" w14:textId="575C5F4D" w:rsidR="004D2F7D" w:rsidRDefault="00000000">
      <w:pPr>
        <w:numPr>
          <w:ilvl w:val="1"/>
          <w:numId w:val="2"/>
        </w:numPr>
        <w:spacing w:after="108"/>
        <w:ind w:hanging="458"/>
      </w:pPr>
      <w:r>
        <w:rPr>
          <w:rFonts w:ascii="Times New Roman" w:eastAsia="Times New Roman" w:hAnsi="Times New Roman" w:cs="Times New Roman"/>
          <w:sz w:val="24"/>
        </w:rPr>
        <w:t xml:space="preserve">Electricity bill </w:t>
      </w:r>
      <w:r>
        <w:rPr>
          <w:rFonts w:ascii="Times New Roman" w:eastAsia="Times New Roman" w:hAnsi="Times New Roman" w:cs="Times New Roman"/>
          <w:sz w:val="24"/>
        </w:rPr>
        <w:tab/>
        <w:t xml:space="preserve">1.500 </w:t>
      </w:r>
      <w:r w:rsidR="004252F4">
        <w:rPr>
          <w:rFonts w:ascii="Times New Roman" w:eastAsia="Times New Roman" w:hAnsi="Times New Roman" w:cs="Times New Roman"/>
          <w:sz w:val="24"/>
        </w:rPr>
        <w:tab/>
      </w:r>
      <w:r w:rsidR="004252F4">
        <w:rPr>
          <w:rFonts w:ascii="Times New Roman" w:eastAsia="Times New Roman" w:hAnsi="Times New Roman" w:cs="Times New Roman"/>
          <w:sz w:val="24"/>
        </w:rPr>
        <w:tab/>
      </w:r>
      <w:r w:rsidR="004252F4">
        <w:rPr>
          <w:rFonts w:ascii="Times New Roman" w:eastAsia="Times New Roman" w:hAnsi="Times New Roman" w:cs="Times New Roman"/>
          <w:sz w:val="24"/>
        </w:rPr>
        <w:tab/>
        <w:t>-</w:t>
      </w:r>
    </w:p>
    <w:p w14:paraId="6EC3F875" w14:textId="03726A15" w:rsidR="004D2F7D" w:rsidRDefault="00000000">
      <w:pPr>
        <w:numPr>
          <w:ilvl w:val="1"/>
          <w:numId w:val="2"/>
        </w:numPr>
        <w:spacing w:after="108"/>
        <w:ind w:hanging="458"/>
      </w:pPr>
      <w:r>
        <w:rPr>
          <w:rFonts w:ascii="Times New Roman" w:eastAsia="Times New Roman" w:hAnsi="Times New Roman" w:cs="Times New Roman"/>
          <w:sz w:val="24"/>
        </w:rPr>
        <w:t xml:space="preserve">Sales to customers </w:t>
      </w:r>
      <w:r>
        <w:rPr>
          <w:rFonts w:ascii="Times New Roman" w:eastAsia="Times New Roman" w:hAnsi="Times New Roman" w:cs="Times New Roman"/>
          <w:sz w:val="24"/>
        </w:rPr>
        <w:tab/>
        <w:t xml:space="preserve">50.000 </w:t>
      </w:r>
      <w:r w:rsidR="004252F4">
        <w:rPr>
          <w:rFonts w:ascii="Times New Roman" w:eastAsia="Times New Roman" w:hAnsi="Times New Roman" w:cs="Times New Roman"/>
          <w:sz w:val="24"/>
        </w:rPr>
        <w:tab/>
        <w:t>+</w:t>
      </w:r>
    </w:p>
    <w:p w14:paraId="6F1F8594" w14:textId="461AA67B" w:rsidR="004D2F7D" w:rsidRDefault="00000000">
      <w:pPr>
        <w:numPr>
          <w:ilvl w:val="1"/>
          <w:numId w:val="2"/>
        </w:numPr>
        <w:spacing w:after="108"/>
        <w:ind w:hanging="458"/>
      </w:pPr>
      <w:r>
        <w:rPr>
          <w:rFonts w:ascii="Times New Roman" w:eastAsia="Times New Roman" w:hAnsi="Times New Roman" w:cs="Times New Roman"/>
          <w:sz w:val="24"/>
        </w:rPr>
        <w:t xml:space="preserve">Cost of goods sold </w:t>
      </w:r>
      <w:r>
        <w:rPr>
          <w:rFonts w:ascii="Times New Roman" w:eastAsia="Times New Roman" w:hAnsi="Times New Roman" w:cs="Times New Roman"/>
          <w:sz w:val="24"/>
        </w:rPr>
        <w:tab/>
        <w:t xml:space="preserve">32.500  </w:t>
      </w:r>
      <w:r w:rsidR="004252F4">
        <w:rPr>
          <w:rFonts w:ascii="Times New Roman" w:eastAsia="Times New Roman" w:hAnsi="Times New Roman" w:cs="Times New Roman"/>
          <w:sz w:val="24"/>
        </w:rPr>
        <w:tab/>
        <w:t>-</w:t>
      </w:r>
    </w:p>
    <w:p w14:paraId="27548052" w14:textId="036EE689" w:rsidR="004D2F7D" w:rsidRDefault="00000000">
      <w:pPr>
        <w:numPr>
          <w:ilvl w:val="1"/>
          <w:numId w:val="2"/>
        </w:numPr>
        <w:spacing w:after="108"/>
        <w:ind w:hanging="458"/>
      </w:pPr>
      <w:r>
        <w:rPr>
          <w:rFonts w:ascii="Times New Roman" w:eastAsia="Times New Roman" w:hAnsi="Times New Roman" w:cs="Times New Roman"/>
          <w:sz w:val="24"/>
        </w:rPr>
        <w:t xml:space="preserve">Cash discounts granted </w:t>
      </w:r>
      <w:r>
        <w:rPr>
          <w:rFonts w:ascii="Times New Roman" w:eastAsia="Times New Roman" w:hAnsi="Times New Roman" w:cs="Times New Roman"/>
          <w:sz w:val="24"/>
        </w:rPr>
        <w:tab/>
        <w:t xml:space="preserve">300 </w:t>
      </w:r>
      <w:r w:rsidR="004252F4">
        <w:rPr>
          <w:rFonts w:ascii="Times New Roman" w:eastAsia="Times New Roman" w:hAnsi="Times New Roman" w:cs="Times New Roman"/>
          <w:sz w:val="24"/>
        </w:rPr>
        <w:tab/>
      </w:r>
      <w:r w:rsidR="004252F4">
        <w:rPr>
          <w:rFonts w:ascii="Times New Roman" w:eastAsia="Times New Roman" w:hAnsi="Times New Roman" w:cs="Times New Roman"/>
          <w:sz w:val="24"/>
        </w:rPr>
        <w:tab/>
        <w:t>-</w:t>
      </w:r>
    </w:p>
    <w:p w14:paraId="6FCB7F83" w14:textId="11B41D16" w:rsidR="004D2F7D" w:rsidRDefault="00000000">
      <w:pPr>
        <w:numPr>
          <w:ilvl w:val="1"/>
          <w:numId w:val="2"/>
        </w:numPr>
        <w:spacing w:after="108"/>
        <w:ind w:hanging="458"/>
      </w:pPr>
      <w:r>
        <w:rPr>
          <w:rFonts w:ascii="Times New Roman" w:eastAsia="Times New Roman" w:hAnsi="Times New Roman" w:cs="Times New Roman"/>
          <w:sz w:val="24"/>
        </w:rPr>
        <w:t xml:space="preserve">Company headquartes rent </w:t>
      </w:r>
      <w:r>
        <w:rPr>
          <w:rFonts w:ascii="Times New Roman" w:eastAsia="Times New Roman" w:hAnsi="Times New Roman" w:cs="Times New Roman"/>
          <w:sz w:val="24"/>
        </w:rPr>
        <w:tab/>
        <w:t xml:space="preserve">500 </w:t>
      </w:r>
      <w:r w:rsidR="004252F4">
        <w:rPr>
          <w:rFonts w:ascii="Times New Roman" w:eastAsia="Times New Roman" w:hAnsi="Times New Roman" w:cs="Times New Roman"/>
          <w:sz w:val="24"/>
        </w:rPr>
        <w:tab/>
        <w:t>-</w:t>
      </w:r>
    </w:p>
    <w:p w14:paraId="6CE7A77E" w14:textId="5442C241" w:rsidR="004D2F7D" w:rsidRDefault="00000000">
      <w:pPr>
        <w:numPr>
          <w:ilvl w:val="1"/>
          <w:numId w:val="2"/>
        </w:numPr>
        <w:spacing w:after="108"/>
        <w:ind w:hanging="458"/>
      </w:pPr>
      <w:r>
        <w:rPr>
          <w:rFonts w:ascii="Times New Roman" w:eastAsia="Times New Roman" w:hAnsi="Times New Roman" w:cs="Times New Roman"/>
          <w:sz w:val="24"/>
        </w:rPr>
        <w:t xml:space="preserve">Interests received from bank deposits </w:t>
      </w:r>
      <w:r>
        <w:rPr>
          <w:rFonts w:ascii="Times New Roman" w:eastAsia="Times New Roman" w:hAnsi="Times New Roman" w:cs="Times New Roman"/>
          <w:sz w:val="24"/>
        </w:rPr>
        <w:tab/>
        <w:t xml:space="preserve">80 </w:t>
      </w:r>
      <w:r w:rsidR="004252F4">
        <w:rPr>
          <w:rFonts w:ascii="Times New Roman" w:eastAsia="Times New Roman" w:hAnsi="Times New Roman" w:cs="Times New Roman"/>
          <w:sz w:val="24"/>
        </w:rPr>
        <w:tab/>
        <w:t>+</w:t>
      </w:r>
    </w:p>
    <w:p w14:paraId="0E1183FD" w14:textId="7D83B3BF" w:rsidR="004D2F7D" w:rsidRDefault="00000000">
      <w:pPr>
        <w:numPr>
          <w:ilvl w:val="1"/>
          <w:numId w:val="2"/>
        </w:numPr>
        <w:spacing w:after="108"/>
        <w:ind w:hanging="458"/>
      </w:pPr>
      <w:r>
        <w:rPr>
          <w:rFonts w:ascii="Times New Roman" w:eastAsia="Times New Roman" w:hAnsi="Times New Roman" w:cs="Times New Roman"/>
          <w:sz w:val="24"/>
        </w:rPr>
        <w:t xml:space="preserve">Journals and magazines bought </w:t>
      </w:r>
      <w:r>
        <w:rPr>
          <w:rFonts w:ascii="Times New Roman" w:eastAsia="Times New Roman" w:hAnsi="Times New Roman" w:cs="Times New Roman"/>
          <w:sz w:val="24"/>
        </w:rPr>
        <w:tab/>
        <w:t xml:space="preserve">50 </w:t>
      </w:r>
      <w:r w:rsidR="004252F4">
        <w:rPr>
          <w:rFonts w:ascii="Times New Roman" w:eastAsia="Times New Roman" w:hAnsi="Times New Roman" w:cs="Times New Roman"/>
          <w:sz w:val="24"/>
        </w:rPr>
        <w:tab/>
        <w:t>-</w:t>
      </w:r>
    </w:p>
    <w:p w14:paraId="51013416" w14:textId="7C36D77E" w:rsidR="004D2F7D" w:rsidRDefault="00000000">
      <w:pPr>
        <w:numPr>
          <w:ilvl w:val="1"/>
          <w:numId w:val="2"/>
        </w:numPr>
        <w:spacing w:after="108"/>
        <w:ind w:hanging="458"/>
      </w:pPr>
      <w:r>
        <w:rPr>
          <w:rFonts w:ascii="Times New Roman" w:eastAsia="Times New Roman" w:hAnsi="Times New Roman" w:cs="Times New Roman"/>
          <w:sz w:val="24"/>
        </w:rPr>
        <w:t xml:space="preserve">Interests paid to the bank from credit obtained </w:t>
      </w:r>
      <w:r>
        <w:rPr>
          <w:rFonts w:ascii="Times New Roman" w:eastAsia="Times New Roman" w:hAnsi="Times New Roman" w:cs="Times New Roman"/>
          <w:sz w:val="24"/>
        </w:rPr>
        <w:tab/>
        <w:t xml:space="preserve">200 </w:t>
      </w:r>
      <w:r w:rsidR="004252F4">
        <w:rPr>
          <w:rFonts w:ascii="Times New Roman" w:eastAsia="Times New Roman" w:hAnsi="Times New Roman" w:cs="Times New Roman"/>
          <w:sz w:val="24"/>
        </w:rPr>
        <w:tab/>
        <w:t>-</w:t>
      </w:r>
    </w:p>
    <w:p w14:paraId="36380C28" w14:textId="1C6186E1" w:rsidR="004D2F7D" w:rsidRDefault="00000000">
      <w:pPr>
        <w:numPr>
          <w:ilvl w:val="1"/>
          <w:numId w:val="2"/>
        </w:numPr>
        <w:spacing w:after="83"/>
        <w:ind w:hanging="458"/>
      </w:pPr>
      <w:r>
        <w:rPr>
          <w:rFonts w:ascii="Times New Roman" w:eastAsia="Times New Roman" w:hAnsi="Times New Roman" w:cs="Times New Roman"/>
          <w:sz w:val="24"/>
        </w:rPr>
        <w:t xml:space="preserve">Depreciation and amortization </w:t>
      </w:r>
      <w:r>
        <w:rPr>
          <w:rFonts w:ascii="Times New Roman" w:eastAsia="Times New Roman" w:hAnsi="Times New Roman" w:cs="Times New Roman"/>
          <w:sz w:val="24"/>
        </w:rPr>
        <w:tab/>
        <w:t>300</w:t>
      </w:r>
      <w:r>
        <w:rPr>
          <w:rFonts w:ascii="Arial" w:eastAsia="Arial" w:hAnsi="Arial" w:cs="Arial"/>
          <w:sz w:val="24"/>
        </w:rPr>
        <w:t xml:space="preserve"> </w:t>
      </w:r>
      <w:r w:rsidR="004252F4">
        <w:rPr>
          <w:rFonts w:ascii="Arial" w:eastAsia="Arial" w:hAnsi="Arial" w:cs="Arial"/>
          <w:sz w:val="24"/>
        </w:rPr>
        <w:tab/>
        <w:t>-</w:t>
      </w:r>
    </w:p>
    <w:p w14:paraId="1F371E0B" w14:textId="77777777" w:rsidR="004D2F7D" w:rsidRDefault="00000000">
      <w:pPr>
        <w:spacing w:after="532"/>
        <w:ind w:left="790"/>
      </w:pPr>
      <w:r>
        <w:rPr>
          <w:rFonts w:ascii="Arial" w:eastAsia="Arial" w:hAnsi="Arial" w:cs="Arial"/>
          <w:sz w:val="24"/>
        </w:rPr>
        <w:t xml:space="preserve"> </w:t>
      </w:r>
    </w:p>
    <w:p w14:paraId="208858BA" w14:textId="77777777" w:rsidR="004D2F7D" w:rsidRDefault="00000000">
      <w:pPr>
        <w:spacing w:after="105"/>
        <w:ind w:left="5"/>
      </w:pPr>
      <w:r>
        <w:rPr>
          <w:rFonts w:ascii="Arial" w:eastAsia="Arial" w:hAnsi="Arial" w:cs="Arial"/>
        </w:rPr>
        <w:t xml:space="preserve"> </w:t>
      </w:r>
    </w:p>
    <w:p w14:paraId="29C08B0C" w14:textId="77777777" w:rsidR="004D2F7D" w:rsidRDefault="00000000">
      <w:pPr>
        <w:spacing w:after="105"/>
        <w:ind w:left="5"/>
      </w:pPr>
      <w:r>
        <w:rPr>
          <w:rFonts w:ascii="Arial" w:eastAsia="Arial" w:hAnsi="Arial" w:cs="Arial"/>
        </w:rPr>
        <w:t xml:space="preserve"> </w:t>
      </w:r>
    </w:p>
    <w:p w14:paraId="5AA31D08" w14:textId="77777777" w:rsidR="004D2F7D" w:rsidRDefault="00000000">
      <w:pPr>
        <w:spacing w:after="108"/>
        <w:ind w:left="5"/>
      </w:pPr>
      <w:r>
        <w:rPr>
          <w:rFonts w:ascii="Arial" w:eastAsia="Arial" w:hAnsi="Arial" w:cs="Arial"/>
        </w:rPr>
        <w:t xml:space="preserve"> </w:t>
      </w:r>
    </w:p>
    <w:p w14:paraId="3E9D954C" w14:textId="77777777" w:rsidR="004D2F7D" w:rsidRDefault="00000000">
      <w:pPr>
        <w:spacing w:after="105"/>
        <w:ind w:left="5"/>
      </w:pPr>
      <w:r>
        <w:rPr>
          <w:rFonts w:ascii="Arial" w:eastAsia="Arial" w:hAnsi="Arial" w:cs="Arial"/>
        </w:rPr>
        <w:t xml:space="preserve"> </w:t>
      </w:r>
    </w:p>
    <w:p w14:paraId="3E7552D6" w14:textId="77777777" w:rsidR="004D2F7D" w:rsidRDefault="00000000">
      <w:pPr>
        <w:spacing w:after="105"/>
        <w:ind w:left="5"/>
      </w:pPr>
      <w:r>
        <w:rPr>
          <w:rFonts w:ascii="Arial" w:eastAsia="Arial" w:hAnsi="Arial" w:cs="Arial"/>
        </w:rPr>
        <w:t xml:space="preserve"> </w:t>
      </w:r>
    </w:p>
    <w:p w14:paraId="35F7A77F" w14:textId="77777777" w:rsidR="004D2F7D" w:rsidRDefault="00000000">
      <w:pPr>
        <w:spacing w:after="0"/>
        <w:ind w:left="5"/>
      </w:pPr>
      <w:r>
        <w:rPr>
          <w:rFonts w:ascii="Arial" w:eastAsia="Arial" w:hAnsi="Arial" w:cs="Arial"/>
        </w:rPr>
        <w:lastRenderedPageBreak/>
        <w:t xml:space="preserve"> </w:t>
      </w:r>
    </w:p>
    <w:p w14:paraId="78E17F1C" w14:textId="77777777" w:rsidR="004D2F7D" w:rsidRDefault="00000000">
      <w:pPr>
        <w:numPr>
          <w:ilvl w:val="0"/>
          <w:numId w:val="2"/>
        </w:numPr>
        <w:spacing w:after="0"/>
        <w:ind w:right="1088" w:hanging="360"/>
      </w:pPr>
      <w:r>
        <w:rPr>
          <w:rFonts w:ascii="Arial" w:eastAsia="Arial" w:hAnsi="Arial" w:cs="Arial"/>
        </w:rPr>
        <w:t xml:space="preserve">Prepare the income statment of this company, using the template below: </w:t>
      </w:r>
    </w:p>
    <w:tbl>
      <w:tblPr>
        <w:tblStyle w:val="TableGrid"/>
        <w:tblW w:w="8366" w:type="dxa"/>
        <w:tblInd w:w="236" w:type="dxa"/>
        <w:tblCellMar>
          <w:top w:w="49" w:type="dxa"/>
          <w:left w:w="108" w:type="dxa"/>
          <w:right w:w="41" w:type="dxa"/>
        </w:tblCellMar>
        <w:tblLook w:val="04A0" w:firstRow="1" w:lastRow="0" w:firstColumn="1" w:lastColumn="0" w:noHBand="0" w:noVBand="1"/>
      </w:tblPr>
      <w:tblGrid>
        <w:gridCol w:w="5699"/>
        <w:gridCol w:w="708"/>
        <w:gridCol w:w="1959"/>
      </w:tblGrid>
      <w:tr w:rsidR="004D2F7D" w14:paraId="407EA34C" w14:textId="77777777">
        <w:trPr>
          <w:trHeight w:val="641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5C6A" w14:textId="77777777" w:rsidR="004D2F7D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Revenue and expenses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A44978" w14:textId="77777777" w:rsidR="004D2F7D" w:rsidRDefault="004D2F7D"/>
        </w:tc>
        <w:tc>
          <w:tcPr>
            <w:tcW w:w="1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A336EA" w14:textId="77777777" w:rsidR="004D2F7D" w:rsidRDefault="00000000">
            <w:pPr>
              <w:ind w:left="82" w:firstLine="60"/>
            </w:pPr>
            <w:r>
              <w:rPr>
                <w:rFonts w:ascii="Arial" w:eastAsia="Arial" w:hAnsi="Arial" w:cs="Arial"/>
                <w:b/>
                <w:sz w:val="24"/>
              </w:rPr>
              <w:t xml:space="preserve">Period 31-12-N </w:t>
            </w:r>
          </w:p>
        </w:tc>
      </w:tr>
      <w:tr w:rsidR="004D2F7D" w14:paraId="341A501D" w14:textId="77777777">
        <w:trPr>
          <w:trHeight w:val="478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B70DA" w14:textId="77777777" w:rsidR="004D2F7D" w:rsidRDefault="00000000">
            <w:r>
              <w:rPr>
                <w:rFonts w:ascii="Arial" w:eastAsia="Arial" w:hAnsi="Arial" w:cs="Arial"/>
                <w:sz w:val="24"/>
              </w:rPr>
              <w:t xml:space="preserve">Sales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537A8" w14:textId="77777777" w:rsidR="004D2F7D" w:rsidRDefault="00000000">
            <w:pPr>
              <w:ind w:right="7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+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50769" w14:textId="77777777" w:rsidR="004D2F7D" w:rsidRDefault="00000000">
            <w:pPr>
              <w:ind w:right="2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D2F7D" w14:paraId="33A58B46" w14:textId="77777777">
        <w:trPr>
          <w:trHeight w:val="480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043DF" w14:textId="77777777" w:rsidR="004D2F7D" w:rsidRDefault="00000000">
            <w:r>
              <w:rPr>
                <w:rFonts w:ascii="Arial" w:eastAsia="Arial" w:hAnsi="Arial" w:cs="Arial"/>
                <w:sz w:val="24"/>
              </w:rPr>
              <w:t xml:space="preserve">Cost of goods sold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8ABF7" w14:textId="77777777" w:rsidR="004D2F7D" w:rsidRDefault="00000000">
            <w:pPr>
              <w:ind w:right="7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-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9D036" w14:textId="77777777" w:rsidR="004D2F7D" w:rsidRDefault="00000000">
            <w:pPr>
              <w:ind w:right="2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D2F7D" w14:paraId="26F7478F" w14:textId="77777777">
        <w:trPr>
          <w:trHeight w:val="478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CC63B" w14:textId="77777777" w:rsidR="004D2F7D" w:rsidRDefault="00000000">
            <w:r>
              <w:rPr>
                <w:rFonts w:ascii="Arial" w:eastAsia="Arial" w:hAnsi="Arial" w:cs="Arial"/>
                <w:sz w:val="24"/>
              </w:rPr>
              <w:t xml:space="preserve">Suppliers and external services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DC26A" w14:textId="77777777" w:rsidR="004D2F7D" w:rsidRDefault="00000000">
            <w:pPr>
              <w:ind w:right="7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-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83574" w14:textId="77777777" w:rsidR="004D2F7D" w:rsidRDefault="00000000">
            <w:pPr>
              <w:ind w:right="2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D2F7D" w14:paraId="32927E86" w14:textId="77777777">
        <w:trPr>
          <w:trHeight w:val="478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0F710" w14:textId="77777777" w:rsidR="004D2F7D" w:rsidRDefault="00000000">
            <w:r>
              <w:rPr>
                <w:rFonts w:ascii="Arial" w:eastAsia="Arial" w:hAnsi="Arial" w:cs="Arial"/>
                <w:sz w:val="24"/>
              </w:rPr>
              <w:t xml:space="preserve">Employee expenses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310E8" w14:textId="77777777" w:rsidR="004D2F7D" w:rsidRDefault="00000000">
            <w:pPr>
              <w:ind w:right="7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-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C63EF" w14:textId="77777777" w:rsidR="004D2F7D" w:rsidRDefault="00000000">
            <w:pPr>
              <w:ind w:right="2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D2F7D" w14:paraId="3EAB206E" w14:textId="77777777">
        <w:trPr>
          <w:trHeight w:val="478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CA516" w14:textId="77777777" w:rsidR="004D2F7D" w:rsidRDefault="00000000">
            <w:r>
              <w:rPr>
                <w:rFonts w:ascii="Arial" w:eastAsia="Arial" w:hAnsi="Arial" w:cs="Arial"/>
                <w:sz w:val="24"/>
              </w:rPr>
              <w:t xml:space="preserve">Other income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5FEA1" w14:textId="77777777" w:rsidR="004D2F7D" w:rsidRDefault="00000000">
            <w:pPr>
              <w:ind w:right="7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+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644D4" w14:textId="77777777" w:rsidR="004D2F7D" w:rsidRDefault="00000000">
            <w:pPr>
              <w:ind w:right="2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D2F7D" w14:paraId="1C92E129" w14:textId="77777777">
        <w:trPr>
          <w:trHeight w:val="478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7E444" w14:textId="77777777" w:rsidR="004D2F7D" w:rsidRDefault="00000000">
            <w:r>
              <w:rPr>
                <w:rFonts w:ascii="Arial" w:eastAsia="Arial" w:hAnsi="Arial" w:cs="Arial"/>
                <w:sz w:val="24"/>
              </w:rPr>
              <w:t xml:space="preserve">Other expenses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CE968" w14:textId="77777777" w:rsidR="004D2F7D" w:rsidRDefault="00000000">
            <w:pPr>
              <w:ind w:right="7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-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3196A" w14:textId="77777777" w:rsidR="004D2F7D" w:rsidRDefault="00000000">
            <w:pPr>
              <w:ind w:right="2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D2F7D" w14:paraId="2C9D8A4B" w14:textId="77777777">
        <w:trPr>
          <w:trHeight w:val="754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499B7" w14:textId="77777777" w:rsidR="004D2F7D" w:rsidRDefault="00000000">
            <w:pPr>
              <w:ind w:right="68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EBITDA – Earnings before Interest, Taxes, Depreciation and Amortization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9E7AE" w14:textId="77777777" w:rsidR="004D2F7D" w:rsidRDefault="00000000">
            <w:pPr>
              <w:ind w:right="7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=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9F520" w14:textId="77777777" w:rsidR="004D2F7D" w:rsidRDefault="00000000">
            <w:pPr>
              <w:ind w:right="2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4D2F7D" w14:paraId="7126C41B" w14:textId="77777777">
        <w:trPr>
          <w:trHeight w:val="478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F2588" w14:textId="77777777" w:rsidR="004D2F7D" w:rsidRDefault="00000000">
            <w:r>
              <w:rPr>
                <w:rFonts w:ascii="Arial" w:eastAsia="Arial" w:hAnsi="Arial" w:cs="Arial"/>
                <w:sz w:val="24"/>
              </w:rPr>
              <w:t>Depreciation and Amortization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F946B" w14:textId="77777777" w:rsidR="004D2F7D" w:rsidRDefault="00000000">
            <w:pPr>
              <w:ind w:right="7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-/+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DA7AF" w14:textId="77777777" w:rsidR="004D2F7D" w:rsidRDefault="00000000">
            <w:pPr>
              <w:ind w:right="2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D2F7D" w14:paraId="5E220CEE" w14:textId="77777777">
        <w:trPr>
          <w:trHeight w:val="756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E3059" w14:textId="77777777" w:rsidR="004D2F7D" w:rsidRDefault="00000000">
            <w:pPr>
              <w:ind w:right="66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Operating Income (EBIT – Earnings before Interests and Taxes)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1BFF1" w14:textId="77777777" w:rsidR="004D2F7D" w:rsidRDefault="00000000">
            <w:pPr>
              <w:ind w:right="7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=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D52E6" w14:textId="77777777" w:rsidR="004D2F7D" w:rsidRDefault="00000000">
            <w:pPr>
              <w:ind w:right="2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4D2F7D" w14:paraId="4B0FF0F0" w14:textId="77777777">
        <w:trPr>
          <w:trHeight w:val="478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6FC52" w14:textId="77777777" w:rsidR="004D2F7D" w:rsidRDefault="00000000">
            <w:r>
              <w:rPr>
                <w:rFonts w:ascii="Arial" w:eastAsia="Arial" w:hAnsi="Arial" w:cs="Arial"/>
                <w:sz w:val="24"/>
              </w:rPr>
              <w:t xml:space="preserve">Interests and financial revenues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ACB47" w14:textId="77777777" w:rsidR="004D2F7D" w:rsidRDefault="00000000">
            <w:pPr>
              <w:ind w:right="7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+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53571" w14:textId="77777777" w:rsidR="004D2F7D" w:rsidRDefault="00000000">
            <w:pPr>
              <w:ind w:right="2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D2F7D" w14:paraId="4BAEF7F7" w14:textId="77777777">
        <w:trPr>
          <w:trHeight w:val="478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B0C91" w14:textId="77777777" w:rsidR="004D2F7D" w:rsidRDefault="00000000">
            <w:r>
              <w:rPr>
                <w:rFonts w:ascii="Arial" w:eastAsia="Arial" w:hAnsi="Arial" w:cs="Arial"/>
                <w:sz w:val="24"/>
              </w:rPr>
              <w:t xml:space="preserve">Interests and financial expenses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DE74E" w14:textId="77777777" w:rsidR="004D2F7D" w:rsidRDefault="00000000">
            <w:pPr>
              <w:ind w:right="7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-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F3988" w14:textId="77777777" w:rsidR="004D2F7D" w:rsidRDefault="00000000">
            <w:pPr>
              <w:ind w:right="2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D2F7D" w14:paraId="00229913" w14:textId="77777777">
        <w:trPr>
          <w:trHeight w:val="478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B93A1" w14:textId="77777777" w:rsidR="004D2F7D" w:rsidRDefault="00000000">
            <w:pPr>
              <w:ind w:right="69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Earnings before taxes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B333F" w14:textId="77777777" w:rsidR="004D2F7D" w:rsidRDefault="00000000">
            <w:pPr>
              <w:ind w:right="7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=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9D4B8" w14:textId="77777777" w:rsidR="004D2F7D" w:rsidRDefault="00000000">
            <w:pPr>
              <w:ind w:right="2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4D2F7D" w14:paraId="6A8EB208" w14:textId="77777777">
        <w:trPr>
          <w:trHeight w:val="478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715B0" w14:textId="77777777" w:rsidR="004D2F7D" w:rsidRDefault="00000000">
            <w:r>
              <w:rPr>
                <w:rFonts w:ascii="Arial" w:eastAsia="Arial" w:hAnsi="Arial" w:cs="Arial"/>
                <w:sz w:val="24"/>
              </w:rPr>
              <w:t xml:space="preserve">Taxes (17%)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7EC17" w14:textId="77777777" w:rsidR="004D2F7D" w:rsidRDefault="00000000">
            <w:pPr>
              <w:ind w:right="7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-/+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8E67B" w14:textId="77777777" w:rsidR="004D2F7D" w:rsidRDefault="00000000">
            <w:pPr>
              <w:ind w:right="2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D2F7D" w14:paraId="1F0D6724" w14:textId="77777777">
        <w:trPr>
          <w:trHeight w:val="480"/>
        </w:trPr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0C354" w14:textId="77777777" w:rsidR="004D2F7D" w:rsidRDefault="00000000">
            <w:pPr>
              <w:ind w:right="66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Net Income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27955" w14:textId="77777777" w:rsidR="004D2F7D" w:rsidRDefault="00000000">
            <w:pPr>
              <w:ind w:right="7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=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5899E" w14:textId="77777777" w:rsidR="004D2F7D" w:rsidRDefault="00000000">
            <w:pPr>
              <w:ind w:right="2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603A8367" w14:textId="77777777" w:rsidR="004D2F7D" w:rsidRDefault="00000000">
      <w:pPr>
        <w:spacing w:after="0"/>
        <w:ind w:left="7"/>
      </w:pPr>
      <w:r>
        <w:rPr>
          <w:rFonts w:ascii="Arial" w:eastAsia="Arial" w:hAnsi="Arial" w:cs="Arial"/>
          <w:b/>
          <w:sz w:val="20"/>
        </w:rPr>
        <w:t xml:space="preserve"> </w:t>
      </w:r>
    </w:p>
    <w:sectPr w:rsidR="004D2F7D">
      <w:pgSz w:w="11906" w:h="16838"/>
      <w:pgMar w:top="702" w:right="701" w:bottom="450" w:left="8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2042A"/>
    <w:multiLevelType w:val="hybridMultilevel"/>
    <w:tmpl w:val="F7C0434A"/>
    <w:lvl w:ilvl="0" w:tplc="DBAA9E40">
      <w:start w:val="1"/>
      <w:numFmt w:val="lowerLetter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98F6CC">
      <w:start w:val="1"/>
      <w:numFmt w:val="decimal"/>
      <w:lvlText w:val="%2."/>
      <w:lvlJc w:val="left"/>
      <w:pPr>
        <w:ind w:left="1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A2E7E4">
      <w:start w:val="1"/>
      <w:numFmt w:val="lowerRoman"/>
      <w:lvlText w:val="%3"/>
      <w:lvlJc w:val="left"/>
      <w:pPr>
        <w:ind w:left="1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60D292">
      <w:start w:val="1"/>
      <w:numFmt w:val="decimal"/>
      <w:lvlText w:val="%4"/>
      <w:lvlJc w:val="left"/>
      <w:pPr>
        <w:ind w:left="2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5C4CF6">
      <w:start w:val="1"/>
      <w:numFmt w:val="lowerLetter"/>
      <w:lvlText w:val="%5"/>
      <w:lvlJc w:val="left"/>
      <w:pPr>
        <w:ind w:left="3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D855BC">
      <w:start w:val="1"/>
      <w:numFmt w:val="lowerRoman"/>
      <w:lvlText w:val="%6"/>
      <w:lvlJc w:val="left"/>
      <w:pPr>
        <w:ind w:left="4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329BDE">
      <w:start w:val="1"/>
      <w:numFmt w:val="decimal"/>
      <w:lvlText w:val="%7"/>
      <w:lvlJc w:val="left"/>
      <w:pPr>
        <w:ind w:left="4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54D9BC">
      <w:start w:val="1"/>
      <w:numFmt w:val="lowerLetter"/>
      <w:lvlText w:val="%8"/>
      <w:lvlJc w:val="left"/>
      <w:pPr>
        <w:ind w:left="5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54807E">
      <w:start w:val="1"/>
      <w:numFmt w:val="lowerRoman"/>
      <w:lvlText w:val="%9"/>
      <w:lvlJc w:val="left"/>
      <w:pPr>
        <w:ind w:left="6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1C68B2"/>
    <w:multiLevelType w:val="hybridMultilevel"/>
    <w:tmpl w:val="A316FD30"/>
    <w:lvl w:ilvl="0" w:tplc="AF1EB800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7808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B8719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729C9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AC400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AA83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D61D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AA749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96928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5291351">
    <w:abstractNumId w:val="1"/>
  </w:num>
  <w:num w:numId="2" w16cid:durableId="91535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F7D"/>
    <w:rsid w:val="00064AA6"/>
    <w:rsid w:val="004252F4"/>
    <w:rsid w:val="004D2F7D"/>
    <w:rsid w:val="006A1395"/>
    <w:rsid w:val="00CD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A0AD"/>
  <w15:docId w15:val="{6F45290C-72B2-46C5-8F3B-E779C77A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"/>
      <w:ind w:left="17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Beirão</dc:creator>
  <cp:keywords/>
  <cp:lastModifiedBy>João Gil Marinho Mesquita</cp:lastModifiedBy>
  <cp:revision>5</cp:revision>
  <dcterms:created xsi:type="dcterms:W3CDTF">2023-02-23T11:59:00Z</dcterms:created>
  <dcterms:modified xsi:type="dcterms:W3CDTF">2023-02-23T12:31:00Z</dcterms:modified>
</cp:coreProperties>
</file>