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26"/>
          <w:szCs w:val="26"/>
        </w:rPr>
        <w:t xml:space="preserve">TRƯỜNG ĐẠI HỌC ..........................</w:t>
      </w:r>
    </w:p>
    <w:p>
      <w:pPr>
        <w:spacing w:after="400"/>
        <w:jc w:val="center"/>
      </w:pPr>
      <w:r>
        <w:rPr>
          <w:rFonts w:ascii="Times New Roman" w:cs="Times New Roman" w:eastAsia="Times New Roman" w:hAnsi="Times New Roman"/>
          <w:b/>
          <w:bCs/>
          <w:sz w:val="26"/>
          <w:szCs w:val="26"/>
        </w:rPr>
        <w:t xml:space="preserve">KHOA CÔNG NGHỆ THÔNG TIN</w:t>
      </w:r>
    </w:p>
    <w:p>
      <w:pPr>
        <w:spacing w:after="200" w:before="800"/>
        <w:jc w:val="center"/>
      </w:pPr>
      <w:r>
        <w:rPr>
          <w:rFonts w:ascii="Times New Roman" w:cs="Times New Roman" w:eastAsia="Times New Roman" w:hAnsi="Times New Roman"/>
          <w:sz w:val="24"/>
          <w:szCs w:val="24"/>
        </w:rPr>
        <w:t xml:space="preserve">ĐỀ CƯƠNG CHI TIẾT ĐỀ TÀI</w:t>
      </w:r>
    </w:p>
    <w:p>
      <w:pPr>
        <w:spacing w:after="600" w:before="100"/>
        <w:jc w:val="center"/>
      </w:pPr>
      <w:r>
        <w:rPr>
          <w:rFonts w:ascii="Times New Roman" w:cs="Times New Roman" w:eastAsia="Times New Roman" w:hAnsi="Times New Roman"/>
          <w:b/>
          <w:bCs/>
          <w:sz w:val="32"/>
          <w:szCs w:val="32"/>
        </w:rPr>
        <w:t xml:space="preserve">PHÁT HIỆN TẤN CÔNG MẠNG DỰA TRÊN</w:t>
      </w:r>
    </w:p>
    <w:p>
      <w:pPr>
        <w:spacing w:after="900" w:before="0"/>
        <w:jc w:val="center"/>
      </w:pPr>
      <w:r>
        <w:rPr>
          <w:rFonts w:ascii="Times New Roman" w:cs="Times New Roman" w:eastAsia="Times New Roman" w:hAnsi="Times New Roman"/>
          <w:b/>
          <w:bCs/>
          <w:sz w:val="32"/>
          <w:szCs w:val="32"/>
        </w:rPr>
        <w:t xml:space="preserve">MÔ HÌNH FEATURE SELECTION NÂNG CAO</w:t>
      </w:r>
    </w:p>
    <w:p>
      <w:pPr>
        <w:spacing w:after="80" w:before="1600"/>
        <w:jc w:val="center"/>
      </w:pPr>
      <w:r>
        <w:rPr>
          <w:rFonts w:ascii="Times New Roman" w:cs="Times New Roman" w:eastAsia="Times New Roman" w:hAnsi="Times New Roman"/>
          <w:i/>
          <w:iCs/>
          <w:sz w:val="24"/>
          <w:szCs w:val="24"/>
        </w:rPr>
        <w:t xml:space="preserve">Mã đề tài: 2.18</w:t>
      </w:r>
    </w:p>
    <w:p>
      <w:pPr>
        <w:spacing w:after="80" w:before="80"/>
        <w:jc w:val="center"/>
      </w:pPr>
      <w:r>
        <w:rPr>
          <w:rFonts w:ascii="Times New Roman" w:cs="Times New Roman" w:eastAsia="Times New Roman" w:hAnsi="Times New Roman"/>
          <w:sz w:val="24"/>
          <w:szCs w:val="24"/>
        </w:rPr>
        <w:t xml:space="preserve">Sinh viên thực hiện: ..........................</w:t>
      </w:r>
    </w:p>
    <w:p>
      <w:pPr>
        <w:spacing w:after="80" w:before="80"/>
        <w:jc w:val="center"/>
      </w:pPr>
      <w:r>
        <w:rPr>
          <w:rFonts w:ascii="Times New Roman" w:cs="Times New Roman" w:eastAsia="Times New Roman" w:hAnsi="Times New Roman"/>
          <w:sz w:val="24"/>
          <w:szCs w:val="24"/>
        </w:rPr>
        <w:t xml:space="preserve">Giảng viên hướng dẫn: ..........................</w:t>
      </w:r>
    </w:p>
    <w:p>
      <w:pPr>
        <w:spacing w:after="80" w:before="80"/>
        <w:jc w:val="center"/>
      </w:pPr>
      <w:r>
        <w:rPr>
          <w:rFonts w:ascii="Times New Roman" w:cs="Times New Roman" w:eastAsia="Times New Roman" w:hAnsi="Times New Roman"/>
          <w:sz w:val="24"/>
          <w:szCs w:val="24"/>
        </w:rPr>
        <w:t xml:space="preserve">Lớp / Khóa: ..........................</w:t>
      </w:r>
    </w:p>
    <w:p>
      <w:pPr>
        <w:spacing w:before="1200"/>
        <w:jc w:val="center"/>
      </w:pPr>
      <w:r>
        <w:rPr>
          <w:rFonts w:ascii="Times New Roman" w:cs="Times New Roman" w:eastAsia="Times New Roman" w:hAnsi="Times New Roman"/>
          <w:sz w:val="24"/>
          <w:szCs w:val="24"/>
        </w:rPr>
        <w:t xml:space="preserve">Tháng 9/2026</w:t>
      </w:r>
    </w:p>
    <w:p>
      <w:r>
        <w:br w:type="page"/>
      </w:r>
    </w:p>
    <w:p>
      <w:pPr>
        <w:pStyle w:val="Heading1"/>
        <w:spacing w:after="200" w:before="360"/>
      </w:pPr>
      <w:r>
        <w:rPr>
          <w:rFonts w:ascii="Times New Roman" w:cs="Times New Roman" w:eastAsia="Times New Roman" w:hAnsi="Times New Roman"/>
          <w:b/>
          <w:bCs/>
          <w:sz w:val="28"/>
          <w:szCs w:val="28"/>
        </w:rPr>
        <w:t xml:space="preserve">MỤC LỤC</w:t>
      </w:r>
    </w:p>
    <w:p>
      <w:pPr>
        <w:spacing w:after="160" w:line="300"/>
        <w:jc w:val="both"/>
      </w:pPr>
      <w:r>
        <w:rPr>
          <w:rFonts w:ascii="Times New Roman" w:cs="Times New Roman" w:eastAsia="Times New Roman" w:hAnsi="Times New Roman"/>
          <w:b w:val="false"/>
          <w:bCs w:val="false"/>
          <w:i/>
          <w:iCs/>
          <w:sz w:val="24"/>
          <w:szCs w:val="24"/>
        </w:rPr>
        <w:t xml:space="preserve">(Cập nhật tự động khi mở file trong Word — bấm chuột phải vào mục lục và chọn "Update Field")</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Times New Roman" w:cs="Times New Roman" w:eastAsia="Times New Roman" w:hAnsi="Times New Roman"/>
          <w:b/>
          <w:bCs/>
          <w:sz w:val="28"/>
          <w:szCs w:val="28"/>
        </w:rPr>
        <w:t xml:space="preserve">1. LÝ DO CHỌN ĐỀ TÀI</w:t>
      </w:r>
    </w:p>
    <w:p>
      <w:pPr>
        <w:spacing w:after="160" w:line="300"/>
        <w:jc w:val="both"/>
      </w:pPr>
      <w:r>
        <w:rPr>
          <w:rFonts w:ascii="Times New Roman" w:cs="Times New Roman" w:eastAsia="Times New Roman" w:hAnsi="Times New Roman"/>
          <w:b w:val="false"/>
          <w:bCs w:val="false"/>
          <w:i w:val="false"/>
          <w:iCs w:val="false"/>
          <w:sz w:val="24"/>
          <w:szCs w:val="24"/>
        </w:rPr>
        <w:t xml:space="preserve">Trong bối cảnh hạ tầng mạng ngày càng phức tạp và số lượng thiết bị kết nối Internet tăng nhanh, số lượng và mức độ tinh vi của các cuộc tấn công mạng (DDoS, Botnet, Probe, R2L, U2R, Web Attack...) cũng gia tăng tương ứng. Hệ thống phát hiện xâm nhập (Intrusion Detection System - IDS) dựa trên học máy đã trở thành giải pháp phổ biến nhờ khả năng phát hiện các mẫu tấn công mới mà chữ ký (signature) truyền thống không nhận diện được.</w:t>
      </w:r>
    </w:p>
    <w:p>
      <w:pPr>
        <w:spacing w:after="160" w:line="300"/>
        <w:jc w:val="both"/>
      </w:pPr>
      <w:r>
        <w:rPr>
          <w:rFonts w:ascii="Times New Roman" w:cs="Times New Roman" w:eastAsia="Times New Roman" w:hAnsi="Times New Roman"/>
          <w:b w:val="false"/>
          <w:bCs w:val="false"/>
          <w:i w:val="false"/>
          <w:iCs w:val="false"/>
          <w:sz w:val="24"/>
          <w:szCs w:val="24"/>
        </w:rPr>
        <w:t xml:space="preserve">Tuy nhiên, dữ liệu lưu lượng mạng (network traffic) thường có số chiều đặc trưng (feature) rất lớn (40-80 đặc trưng tùy bộ dữ liệu), trong đó nhiều đặc trưng dư thừa, tương quan cao hoặc không liên quan đến hành vi tấn công. Điều này dẫn đến: (i) thời gian huấn luyện và suy luận kéo dài, không phù hợp với yêu cầu phát hiện thời gian thực; (ii) hiện tượng "curse of dimensionality" làm giảm độ chính xác của mô hình; (iii) khó diễn giải được nguyên nhân/đặc trưng nào quyết định một mẫu là tấn công.</w:t>
      </w:r>
    </w:p>
    <w:p>
      <w:pPr>
        <w:spacing w:after="160" w:line="300"/>
        <w:jc w:val="both"/>
      </w:pPr>
      <w:r>
        <w:rPr>
          <w:rFonts w:ascii="Times New Roman" w:cs="Times New Roman" w:eastAsia="Times New Roman" w:hAnsi="Times New Roman"/>
          <w:b w:val="false"/>
          <w:bCs w:val="false"/>
          <w:i w:val="false"/>
          <w:iCs w:val="false"/>
          <w:sz w:val="24"/>
          <w:szCs w:val="24"/>
        </w:rPr>
        <w:t xml:space="preserve">Kỹ thuật Feature Selection (lựa chọn đặc trưng) giúp giải quyết các vấn đề trên. Các phương pháp Feature Selection truyền thống (Filter dựa trên thống kê như Chi-square, Information Gain) tuy nhanh nhưng không xét đến tương tác giữa các đặc trưng và sự phù hợp với bộ phân loại cụ thể, nên hiệu quả bị giới hạn. Do đó, đề tài hướng đến việc nghiên cứu, triển khai và đề xuất một mô hình Feature Selection nâng cao — kết hợp thuật toán tối ưu meta-heuristic (Genetic Algorithm, Particle Swarm Optimization...) với phương pháp Filter/Wrapper — nhằm tìm ra tập đặc trưng tối ưu, vừa giảm số chiều dữ liệu vừa nâng cao độ chính xác phát hiện tấn công.</w:t>
      </w:r>
    </w:p>
    <w:p>
      <w:pPr>
        <w:pStyle w:val="Heading1"/>
        <w:spacing w:after="200" w:before="360"/>
      </w:pPr>
      <w:r>
        <w:rPr>
          <w:rFonts w:ascii="Times New Roman" w:cs="Times New Roman" w:eastAsia="Times New Roman" w:hAnsi="Times New Roman"/>
          <w:b/>
          <w:bCs/>
          <w:sz w:val="28"/>
          <w:szCs w:val="28"/>
        </w:rPr>
        <w:t xml:space="preserve">2. MỤC TIÊU NGHIÊN CỨU</w:t>
      </w:r>
    </w:p>
    <w:p>
      <w:pPr>
        <w:pStyle w:val="Heading2"/>
        <w:spacing w:after="160" w:before="260"/>
      </w:pPr>
      <w:r>
        <w:rPr>
          <w:rFonts w:ascii="Times New Roman" w:cs="Times New Roman" w:eastAsia="Times New Roman" w:hAnsi="Times New Roman"/>
          <w:b/>
          <w:bCs/>
          <w:sz w:val="25"/>
          <w:szCs w:val="25"/>
        </w:rPr>
        <w:t xml:space="preserve">2.1. Mục tiêu tổng quát</w:t>
      </w:r>
    </w:p>
    <w:p>
      <w:pPr>
        <w:spacing w:after="160" w:line="300"/>
        <w:jc w:val="both"/>
      </w:pPr>
      <w:r>
        <w:rPr>
          <w:rFonts w:ascii="Times New Roman" w:cs="Times New Roman" w:eastAsia="Times New Roman" w:hAnsi="Times New Roman"/>
          <w:b w:val="false"/>
          <w:bCs w:val="false"/>
          <w:i w:val="false"/>
          <w:iCs w:val="false"/>
          <w:sz w:val="24"/>
          <w:szCs w:val="24"/>
        </w:rPr>
        <w:t xml:space="preserve">Xây dựng một mô hình phát hiện tấn công mạng có hiệu năng cao thông qua việc áp dụng và cải tiến các phương pháp Feature Selection nâng cao, nhằm giảm số chiều dữ liệu, giảm thời gian xử lý và tăng độ chính xác phát hiện so với việc không sử dụng Feature Selection hoặc sử dụng các phương pháp Feature Selection truyền thống.</w:t>
      </w:r>
    </w:p>
    <w:p>
      <w:pPr>
        <w:pStyle w:val="Heading2"/>
        <w:spacing w:after="160" w:before="260"/>
      </w:pPr>
      <w:r>
        <w:rPr>
          <w:rFonts w:ascii="Times New Roman" w:cs="Times New Roman" w:eastAsia="Times New Roman" w:hAnsi="Times New Roman"/>
          <w:b/>
          <w:bCs/>
          <w:sz w:val="25"/>
          <w:szCs w:val="25"/>
        </w:rPr>
        <w:t xml:space="preserve">2.2. Mục tiêu cụ thể</w:t>
      </w:r>
    </w:p>
    <w:p>
      <w:pPr>
        <w:pStyle w:val="ListParagraph"/>
        <w:numPr>
          <w:ilvl w:val="0"/>
          <w:numId w:val="2"/>
        </w:numPr>
        <w:spacing w:after="100" w:line="300"/>
      </w:pPr>
      <w:r>
        <w:rPr>
          <w:rFonts w:ascii="Times New Roman" w:cs="Times New Roman" w:eastAsia="Times New Roman" w:hAnsi="Times New Roman"/>
          <w:sz w:val="24"/>
          <w:szCs w:val="24"/>
        </w:rPr>
        <w:t xml:space="preserve">Khảo sát, tổng hợp các phương pháp Feature Selection đã và đang được áp dụng trong bài toán phát hiện xâm nhập mạng (Filter, Wrapper, Embedded, Metaheuristic-based).</w:t>
      </w:r>
    </w:p>
    <w:p>
      <w:pPr>
        <w:pStyle w:val="ListParagraph"/>
        <w:numPr>
          <w:ilvl w:val="0"/>
          <w:numId w:val="2"/>
        </w:numPr>
        <w:spacing w:after="100" w:line="300"/>
      </w:pPr>
      <w:r>
        <w:rPr>
          <w:rFonts w:ascii="Times New Roman" w:cs="Times New Roman" w:eastAsia="Times New Roman" w:hAnsi="Times New Roman"/>
          <w:sz w:val="24"/>
          <w:szCs w:val="24"/>
        </w:rPr>
        <w:t xml:space="preserve">Xây dựng pipeline tiền xử lý dữ liệu chuẩn cho các bộ dữ liệu NIDS phổ biến (NSL-KDD, CICIDS2017, UNSW-NB15).</w:t>
      </w:r>
    </w:p>
    <w:p>
      <w:pPr>
        <w:pStyle w:val="ListParagraph"/>
        <w:numPr>
          <w:ilvl w:val="0"/>
          <w:numId w:val="2"/>
        </w:numPr>
        <w:spacing w:after="100" w:line="300"/>
      </w:pPr>
      <w:r>
        <w:rPr>
          <w:rFonts w:ascii="Times New Roman" w:cs="Times New Roman" w:eastAsia="Times New Roman" w:hAnsi="Times New Roman"/>
          <w:sz w:val="24"/>
          <w:szCs w:val="24"/>
        </w:rPr>
        <w:t xml:space="preserve">Cài đặt tối thiểu 2 thuật toán Feature Selection nâng cao thuộc nhóm metaheuristic (ví dụ: Genetic Algorithm và Particle Swarm Optimization) trên bài toán chọn đặc trưng.</w:t>
      </w:r>
    </w:p>
    <w:p>
      <w:pPr>
        <w:pStyle w:val="ListParagraph"/>
        <w:numPr>
          <w:ilvl w:val="0"/>
          <w:numId w:val="2"/>
        </w:numPr>
        <w:spacing w:after="100" w:line="300"/>
      </w:pPr>
      <w:r>
        <w:rPr>
          <w:rFonts w:ascii="Times New Roman" w:cs="Times New Roman" w:eastAsia="Times New Roman" w:hAnsi="Times New Roman"/>
          <w:sz w:val="24"/>
          <w:szCs w:val="24"/>
        </w:rPr>
        <w:t xml:space="preserve">Đề xuất một phương pháp Hybrid Feature Selection (kết hợp Filter để giảm sơ bộ và Wrapper/metaheuristic để tinh chọn), có cải tiến hàm fitness để cân bằng giữa độ chính xác, số lượng đặc trưng và khả năng phát hiện các lớp tấn công hiếm.</w:t>
      </w:r>
    </w:p>
    <w:p>
      <w:pPr>
        <w:pStyle w:val="ListParagraph"/>
        <w:numPr>
          <w:ilvl w:val="0"/>
          <w:numId w:val="2"/>
        </w:numPr>
        <w:spacing w:after="100" w:line="300"/>
      </w:pPr>
      <w:r>
        <w:rPr>
          <w:rFonts w:ascii="Times New Roman" w:cs="Times New Roman" w:eastAsia="Times New Roman" w:hAnsi="Times New Roman"/>
          <w:sz w:val="24"/>
          <w:szCs w:val="24"/>
        </w:rPr>
        <w:t xml:space="preserve">Huấn luyện và đánh giá các bộ phân loại (Random Forest, XGBoost, SVM, Deep Neural Network) trên tập đặc trưng đã chọn.</w:t>
      </w:r>
    </w:p>
    <w:p>
      <w:pPr>
        <w:pStyle w:val="ListParagraph"/>
        <w:numPr>
          <w:ilvl w:val="0"/>
          <w:numId w:val="2"/>
        </w:numPr>
        <w:spacing w:after="100" w:line="300"/>
      </w:pPr>
      <w:r>
        <w:rPr>
          <w:rFonts w:ascii="Times New Roman" w:cs="Times New Roman" w:eastAsia="Times New Roman" w:hAnsi="Times New Roman"/>
          <w:sz w:val="24"/>
          <w:szCs w:val="24"/>
        </w:rPr>
        <w:t xml:space="preserve">So sánh, đánh giá hiệu quả của phương pháp đề xuất so với baseline (không Feature Selection, Filter truyền thống) trên nhiều bộ dữ liệu và nhiều độ đo khác nhau.</w:t>
      </w:r>
    </w:p>
    <w:p>
      <w:pPr>
        <w:pStyle w:val="Heading1"/>
        <w:spacing w:after="200" w:before="360"/>
      </w:pPr>
      <w:r>
        <w:rPr>
          <w:rFonts w:ascii="Times New Roman" w:cs="Times New Roman" w:eastAsia="Times New Roman" w:hAnsi="Times New Roman"/>
          <w:b/>
          <w:bCs/>
          <w:sz w:val="28"/>
          <w:szCs w:val="28"/>
        </w:rPr>
        <w:t xml:space="preserve">3. ĐỐI TƯỢNG VÀ PHẠM VI NGHIÊN CỨU</w:t>
      </w:r>
    </w:p>
    <w:p>
      <w:pPr>
        <w:pStyle w:val="Heading2"/>
        <w:spacing w:after="160" w:before="260"/>
      </w:pPr>
      <w:r>
        <w:rPr>
          <w:rFonts w:ascii="Times New Roman" w:cs="Times New Roman" w:eastAsia="Times New Roman" w:hAnsi="Times New Roman"/>
          <w:b/>
          <w:bCs/>
          <w:sz w:val="25"/>
          <w:szCs w:val="25"/>
        </w:rPr>
        <w:t xml:space="preserve">3.1. Đối tượng nghiên cứu</w:t>
      </w:r>
    </w:p>
    <w:p>
      <w:pPr>
        <w:pStyle w:val="ListParagraph"/>
        <w:numPr>
          <w:ilvl w:val="0"/>
          <w:numId w:val="3"/>
        </w:numPr>
        <w:spacing w:after="100" w:line="300"/>
      </w:pPr>
      <w:r>
        <w:rPr>
          <w:rFonts w:ascii="Times New Roman" w:cs="Times New Roman" w:eastAsia="Times New Roman" w:hAnsi="Times New Roman"/>
          <w:sz w:val="24"/>
          <w:szCs w:val="24"/>
        </w:rPr>
        <w:t xml:space="preserve">Các phương pháp Feature Selection: Filter (Information Gain, Chi-square, Mutual Information), Wrapper, Metaheuristic (GA, PSO, GWO, WOA), và Hybrid Feature Selection.</w:t>
      </w:r>
    </w:p>
    <w:p>
      <w:pPr>
        <w:pStyle w:val="ListParagraph"/>
        <w:numPr>
          <w:ilvl w:val="0"/>
          <w:numId w:val="3"/>
        </w:numPr>
        <w:spacing w:after="100" w:line="300"/>
      </w:pPr>
      <w:r>
        <w:rPr>
          <w:rFonts w:ascii="Times New Roman" w:cs="Times New Roman" w:eastAsia="Times New Roman" w:hAnsi="Times New Roman"/>
          <w:sz w:val="24"/>
          <w:szCs w:val="24"/>
        </w:rPr>
        <w:t xml:space="preserve">Các bộ dữ liệu phát hiện xâm nhập mạng chuẩn: NSL-KDD, CICIDS2017, UNSW-NB15.</w:t>
      </w:r>
    </w:p>
    <w:p>
      <w:pPr>
        <w:pStyle w:val="ListParagraph"/>
        <w:numPr>
          <w:ilvl w:val="0"/>
          <w:numId w:val="3"/>
        </w:numPr>
        <w:spacing w:after="100" w:line="300"/>
      </w:pPr>
      <w:r>
        <w:rPr>
          <w:rFonts w:ascii="Times New Roman" w:cs="Times New Roman" w:eastAsia="Times New Roman" w:hAnsi="Times New Roman"/>
          <w:sz w:val="24"/>
          <w:szCs w:val="24"/>
        </w:rPr>
        <w:t xml:space="preserve">Các mô hình học máy/học sâu dùng để phân loại: Decision Tree, Random Forest, SVM, XGBoost, Multi-Layer Perceptron (MLP).</w:t>
      </w:r>
    </w:p>
    <w:p>
      <w:pPr>
        <w:pStyle w:val="Heading2"/>
        <w:spacing w:after="160" w:before="260"/>
      </w:pPr>
      <w:r>
        <w:rPr>
          <w:rFonts w:ascii="Times New Roman" w:cs="Times New Roman" w:eastAsia="Times New Roman" w:hAnsi="Times New Roman"/>
          <w:b/>
          <w:bCs/>
          <w:sz w:val="25"/>
          <w:szCs w:val="25"/>
        </w:rPr>
        <w:t xml:space="preserve">3.2. Phạm vi nghiên cứu</w:t>
      </w:r>
    </w:p>
    <w:p>
      <w:pPr>
        <w:pStyle w:val="ListParagraph"/>
        <w:numPr>
          <w:ilvl w:val="0"/>
          <w:numId w:val="3"/>
        </w:numPr>
        <w:spacing w:after="100" w:line="300"/>
      </w:pPr>
      <w:r>
        <w:rPr>
          <w:rFonts w:ascii="Times New Roman" w:cs="Times New Roman" w:eastAsia="Times New Roman" w:hAnsi="Times New Roman"/>
          <w:sz w:val="24"/>
          <w:szCs w:val="24"/>
        </w:rPr>
        <w:t xml:space="preserve">Phạm vi dữ liệu: sử dụng dữ liệu mạng dạng flow-based (đã được trích xuất đặc trưng sẵn), không xử lý gói tin thô (raw packet/pcap).</w:t>
      </w:r>
    </w:p>
    <w:p>
      <w:pPr>
        <w:pStyle w:val="ListParagraph"/>
        <w:numPr>
          <w:ilvl w:val="0"/>
          <w:numId w:val="3"/>
        </w:numPr>
        <w:spacing w:after="100" w:line="300"/>
      </w:pPr>
      <w:r>
        <w:rPr>
          <w:rFonts w:ascii="Times New Roman" w:cs="Times New Roman" w:eastAsia="Times New Roman" w:hAnsi="Times New Roman"/>
          <w:sz w:val="24"/>
          <w:szCs w:val="24"/>
        </w:rPr>
        <w:t xml:space="preserve">Phạm vi bài toán: phân loại nhị phân (Normal/Attack) và phân loại đa lớp (theo từng loại tấn công cụ thể).</w:t>
      </w:r>
    </w:p>
    <w:p>
      <w:pPr>
        <w:pStyle w:val="ListParagraph"/>
        <w:numPr>
          <w:ilvl w:val="0"/>
          <w:numId w:val="3"/>
        </w:numPr>
        <w:spacing w:after="100" w:line="300"/>
      </w:pPr>
      <w:r>
        <w:rPr>
          <w:rFonts w:ascii="Times New Roman" w:cs="Times New Roman" w:eastAsia="Times New Roman" w:hAnsi="Times New Roman"/>
          <w:sz w:val="24"/>
          <w:szCs w:val="24"/>
        </w:rPr>
        <w:t xml:space="preserve">Phạm vi triển khai: thực nghiệm off-line trên tập dữ liệu tĩnh (offline evaluation); có đo thời gian suy luận để đánh giá khả năng ứng dụng thời gian thực, nhưng không triển khai hệ thống giám sát mạng thực tế.</w:t>
      </w:r>
    </w:p>
    <w:p>
      <w:pPr>
        <w:pStyle w:val="Heading1"/>
        <w:spacing w:after="200" w:before="360"/>
      </w:pPr>
      <w:r>
        <w:rPr>
          <w:rFonts w:ascii="Times New Roman" w:cs="Times New Roman" w:eastAsia="Times New Roman" w:hAnsi="Times New Roman"/>
          <w:b/>
          <w:bCs/>
          <w:sz w:val="28"/>
          <w:szCs w:val="28"/>
        </w:rPr>
        <w:t xml:space="preserve">4. PHƯƠNG PHÁP NGHIÊN CỨU</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nghiên cứu lý thuyết: tổng hợp, phân tích các công trình liên quan (survey) về Feature Selection trong NIDS để xác định khoảng trống nghiên cứu (research gap).</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thực nghiệm: cài đặt, huấn luyện và đánh giá mô hình trên các bộ dữ liệu chuẩn, sử dụng phương pháp kiểm định chéo (k-fold cross-validation) để đảm bảo độ tin cậy của kết quả.</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so sánh - đối chứng: so sánh phương pháp đề xuất với các baseline theo cùng điều kiện thực nghiệm (cùng classifier, cùng tập dữ liệu, cùng phép chia train/test) để đảm bảo tính công bằng khi đánh giá.</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thống kê: sử dụng các độ đo Accuracy, Precision, Recall, F1-score, False Positive Rate (FPR), AUC-ROC và thời gian huấn luyện/suy luận để đánh giá định lượng.</w:t>
      </w:r>
    </w:p>
    <w:p>
      <w:pPr>
        <w:pStyle w:val="Heading1"/>
        <w:spacing w:after="200" w:before="360"/>
      </w:pPr>
      <w:r>
        <w:rPr>
          <w:rFonts w:ascii="Times New Roman" w:cs="Times New Roman" w:eastAsia="Times New Roman" w:hAnsi="Times New Roman"/>
          <w:b/>
          <w:bCs/>
          <w:sz w:val="28"/>
          <w:szCs w:val="28"/>
        </w:rPr>
        <w:t xml:space="preserve">5. TỔNG QUAN TÀI LIỆU LIÊN QUAN (DỰ KIẾN)</w:t>
      </w:r>
    </w:p>
    <w:p>
      <w:pPr>
        <w:spacing w:after="160" w:line="300"/>
        <w:jc w:val="both"/>
      </w:pPr>
      <w:r>
        <w:rPr>
          <w:rFonts w:ascii="Times New Roman" w:cs="Times New Roman" w:eastAsia="Times New Roman" w:hAnsi="Times New Roman"/>
          <w:b w:val="false"/>
          <w:bCs w:val="false"/>
          <w:i w:val="false"/>
          <w:iCs w:val="false"/>
          <w:sz w:val="24"/>
          <w:szCs w:val="24"/>
        </w:rPr>
        <w:t xml:space="preserve">Phần này sẽ được hoàn thiện trong chương 2 của báo cáo, tập trung vào các nhóm công trình:</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Feature Selection dạng Filter (Information Gain, Chi-square, Correlation-based) trên NSL-KDD/KDD99.</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thuật toán meta-heuristic (GA, PSO, ACO, GWO, WOA, Firefly Algorithm...) làm Wrapper Feature Selection cho bài toán NIDS.</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Hybrid Feature Selection kết hợp Filter và Wrapper, hoặc kết hợp nhiều thuật toán tối ưu (ensemble optimization).</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Deep Learning (Autoencoder, Attention) để học đặc trưng/giảm chiều thay vì chọn đặc trưng tường minh.</w:t>
      </w:r>
    </w:p>
    <w:p>
      <w:pPr>
        <w:spacing w:after="160" w:line="300"/>
        <w:jc w:val="both"/>
      </w:pPr>
      <w:r>
        <w:rPr>
          <w:rFonts w:ascii="Times New Roman" w:cs="Times New Roman" w:eastAsia="Times New Roman" w:hAnsi="Times New Roman"/>
          <w:b w:val="false"/>
          <w:bCs w:val="false"/>
          <w:i w:val="false"/>
          <w:iCs w:val="false"/>
          <w:sz w:val="24"/>
          <w:szCs w:val="24"/>
        </w:rPr>
        <w:t xml:space="preserve">Từ đó xác định khoảng trống: phần lớn công trình hiện tại (a) chỉ thử nghiệm trên một bộ dữ liệu, (b) chưa tối ưu hàm fitness theo hướng cân bằng giữa số lượng đặc trưng và khả năng phát hiện tấn công hiếm (minority class), (c) ít đánh giá thời gian suy luận thực tế. Đây là các điểm đề tài sẽ tập trung cải tiến.</w:t>
      </w:r>
    </w:p>
    <w:p>
      <w:pPr>
        <w:pStyle w:val="Heading1"/>
        <w:spacing w:after="200" w:before="360"/>
      </w:pPr>
      <w:r>
        <w:rPr>
          <w:rFonts w:ascii="Times New Roman" w:cs="Times New Roman" w:eastAsia="Times New Roman" w:hAnsi="Times New Roman"/>
          <w:b/>
          <w:bCs/>
          <w:sz w:val="28"/>
          <w:szCs w:val="28"/>
        </w:rPr>
        <w:t xml:space="preserve">6. NỘI DUNG NGHIÊN CỨU CHI TIẾT</w:t>
      </w:r>
    </w:p>
    <w:p>
      <w:pPr>
        <w:pStyle w:val="Heading2"/>
        <w:spacing w:after="160" w:before="260"/>
      </w:pPr>
      <w:r>
        <w:rPr>
          <w:rFonts w:ascii="Times New Roman" w:cs="Times New Roman" w:eastAsia="Times New Roman" w:hAnsi="Times New Roman"/>
          <w:b/>
          <w:bCs/>
          <w:sz w:val="25"/>
          <w:szCs w:val="25"/>
        </w:rPr>
        <w:t xml:space="preserve">6.1. Bộ dữ liệu sử dụng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2750"/>
        <w:gridCol w:w="2750"/>
        <w:gridCol w:w="1700"/>
      </w:tblGrid>
      <w:tr>
        <w:tc>
          <w:tcPr>
            <w:tcW w:type="dxa" w:w="13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Bộ dữ liệu</w:t>
            </w:r>
          </w:p>
        </w:tc>
        <w:tc>
          <w:tcPr>
            <w:tcW w:type="dxa" w:w="2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Đặc điểm</w:t>
            </w:r>
          </w:p>
        </w:tc>
        <w:tc>
          <w:tcPr>
            <w:tcW w:type="dxa" w:w="2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Vai trò trong đề tài</w:t>
            </w:r>
          </w:p>
        </w:tc>
        <w:tc>
          <w:tcPr>
            <w:tcW w:type="dxa" w:w="17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Số đặc trưng</w:t>
            </w:r>
          </w:p>
        </w:tc>
      </w:tr>
      <w:tr>
        <w:tc>
          <w:tcPr>
            <w:tcW w:type="dxa" w:w="1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Cải tiến từ KDD'99, đã loại bỏ bản ghi trùng lặp, nhẹ, dễ tiếp cận</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Xây dựng baseline, thử nghiệm nhanh pipeline</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41</w:t>
            </w:r>
          </w:p>
        </w:tc>
      </w:tr>
      <w:tr>
        <w:tc>
          <w:tcPr>
            <w:tcW w:type="dxa" w:w="1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Dữ liệu hiện đại (2017), mô phỏng nhiều kịch bản tấn công thực tế: DDoS, Botnet, Brute Force, Web Attack, Infiltration</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Bộ dữ liệu chính để đánh giá và báo cáo kết quả</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78</w:t>
            </w:r>
          </w:p>
        </w:tc>
      </w:tr>
      <w:tr>
        <w:tc>
          <w:tcPr>
            <w:tcW w:type="dxa" w:w="1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Kết hợp traffic thực và mô phỏng, 9 loại tấn công hiện đại, phân bố lớp khác NSL-KDD/CICIDS2017</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Kiểm chứng khả năng tổng quát hóa (generalization) của mô hình</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49</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spacing w:after="160" w:before="260"/>
      </w:pPr>
      <w:r>
        <w:rPr>
          <w:rFonts w:ascii="Times New Roman" w:cs="Times New Roman" w:eastAsia="Times New Roman" w:hAnsi="Times New Roman"/>
          <w:b/>
          <w:bCs/>
          <w:sz w:val="25"/>
          <w:szCs w:val="25"/>
        </w:rPr>
        <w:t xml:space="preserve">6.2. Quy trình tiền xử lý dữ liệu</w:t>
      </w:r>
    </w:p>
    <w:p>
      <w:pPr>
        <w:pStyle w:val="ListParagraph"/>
        <w:numPr>
          <w:ilvl w:val="0"/>
          <w:numId w:val="2"/>
        </w:numPr>
        <w:spacing w:after="100" w:line="300"/>
      </w:pPr>
      <w:r>
        <w:rPr>
          <w:rFonts w:ascii="Times New Roman" w:cs="Times New Roman" w:eastAsia="Times New Roman" w:hAnsi="Times New Roman"/>
          <w:sz w:val="24"/>
          <w:szCs w:val="24"/>
        </w:rPr>
        <w:t xml:space="preserve">Đọc và hợp nhất dữ liệu, kiểm tra và xử lý giá trị thiếu (missing values), giá trị vô cực (Infinity) phát sinh khi tính tỉ lệ (đặc biệt trong CICIDS2017).</w:t>
      </w:r>
    </w:p>
    <w:p>
      <w:pPr>
        <w:pStyle w:val="ListParagraph"/>
        <w:numPr>
          <w:ilvl w:val="0"/>
          <w:numId w:val="2"/>
        </w:numPr>
        <w:spacing w:after="100" w:line="300"/>
      </w:pPr>
      <w:r>
        <w:rPr>
          <w:rFonts w:ascii="Times New Roman" w:cs="Times New Roman" w:eastAsia="Times New Roman" w:hAnsi="Times New Roman"/>
          <w:sz w:val="24"/>
          <w:szCs w:val="24"/>
        </w:rPr>
        <w:t xml:space="preserve">Loại bỏ bản ghi trùng lặp và các đặc trưng có phương sai gần bằng 0 (near-zero variance).</w:t>
      </w:r>
    </w:p>
    <w:p>
      <w:pPr>
        <w:pStyle w:val="ListParagraph"/>
        <w:numPr>
          <w:ilvl w:val="0"/>
          <w:numId w:val="2"/>
        </w:numPr>
        <w:spacing w:after="100" w:line="300"/>
      </w:pPr>
      <w:r>
        <w:rPr>
          <w:rFonts w:ascii="Times New Roman" w:cs="Times New Roman" w:eastAsia="Times New Roman" w:hAnsi="Times New Roman"/>
          <w:sz w:val="24"/>
          <w:szCs w:val="24"/>
        </w:rPr>
        <w:t xml:space="preserve">Mã hóa các đặc trưng phân loại (categorical) bằng Label Encoding/One-Hot Encoding (protocol_type, service, flag...).</w:t>
      </w:r>
    </w:p>
    <w:p>
      <w:pPr>
        <w:pStyle w:val="ListParagraph"/>
        <w:numPr>
          <w:ilvl w:val="0"/>
          <w:numId w:val="2"/>
        </w:numPr>
        <w:spacing w:after="100" w:line="300"/>
      </w:pPr>
      <w:r>
        <w:rPr>
          <w:rFonts w:ascii="Times New Roman" w:cs="Times New Roman" w:eastAsia="Times New Roman" w:hAnsi="Times New Roman"/>
          <w:sz w:val="24"/>
          <w:szCs w:val="24"/>
        </w:rPr>
        <w:t xml:space="preserve">Chuẩn hóa dữ liệu số bằng Min-Max Scaler hoặc StandardScaler.</w:t>
      </w:r>
    </w:p>
    <w:p>
      <w:pPr>
        <w:pStyle w:val="ListParagraph"/>
        <w:numPr>
          <w:ilvl w:val="0"/>
          <w:numId w:val="2"/>
        </w:numPr>
        <w:spacing w:after="100" w:line="300"/>
      </w:pPr>
      <w:r>
        <w:rPr>
          <w:rFonts w:ascii="Times New Roman" w:cs="Times New Roman" w:eastAsia="Times New Roman" w:hAnsi="Times New Roman"/>
          <w:sz w:val="24"/>
          <w:szCs w:val="24"/>
        </w:rPr>
        <w:t xml:space="preserve">Xử lý mất cân bằng lớp (class imbalance) bằng SMOTE hoặc class-weighting, vì các lớp tấn công hiếm (U2R, R2L) thường chiếm tỉ lệ rất nhỏ.</w:t>
      </w:r>
    </w:p>
    <w:p>
      <w:pPr>
        <w:pStyle w:val="ListParagraph"/>
        <w:numPr>
          <w:ilvl w:val="0"/>
          <w:numId w:val="2"/>
        </w:numPr>
        <w:spacing w:after="100" w:line="300"/>
      </w:pPr>
      <w:r>
        <w:rPr>
          <w:rFonts w:ascii="Times New Roman" w:cs="Times New Roman" w:eastAsia="Times New Roman" w:hAnsi="Times New Roman"/>
          <w:sz w:val="24"/>
          <w:szCs w:val="24"/>
        </w:rPr>
        <w:t xml:space="preserve">Chia tập train/validation/test (ví dụ 70/15/15) hoặc sử dụng bộ test có sẵn của dataset (NSL-KDD có sẵn KDDTest+).</w:t>
      </w:r>
    </w:p>
    <w:p>
      <w:pPr>
        <w:pStyle w:val="Heading2"/>
        <w:spacing w:after="160" w:before="260"/>
      </w:pPr>
      <w:r>
        <w:rPr>
          <w:rFonts w:ascii="Times New Roman" w:cs="Times New Roman" w:eastAsia="Times New Roman" w:hAnsi="Times New Roman"/>
          <w:b/>
          <w:bCs/>
          <w:sz w:val="25"/>
          <w:szCs w:val="25"/>
        </w:rPr>
        <w:t xml:space="preserve">6.3. Các phương pháp Feature Selection sẽ triển khai</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50"/>
        <w:gridCol w:w="3730"/>
        <w:gridCol w:w="2520"/>
      </w:tblGrid>
      <w:tr>
        <w:tc>
          <w:tcPr>
            <w:tcW w:type="dxa" w:w="22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Nhóm</w:t>
            </w:r>
          </w:p>
        </w:tc>
        <w:tc>
          <w:tcPr>
            <w:tcW w:type="dxa" w:w="373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Phương pháp</w:t>
            </w:r>
          </w:p>
        </w:tc>
        <w:tc>
          <w:tcPr>
            <w:tcW w:type="dxa" w:w="252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Vai trò</w:t>
            </w:r>
          </w:p>
        </w:tc>
      </w:tr>
      <w:tr>
        <w:tc>
          <w:tcPr>
            <w:tcW w:type="dxa" w:w="2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Filter (baseline)</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Information Gain, Chi-square, Mutual Information</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Baseline so sánh, đồng thời dùng làm bước giảm chiều sơ bộ cho Hybrid</w:t>
            </w:r>
          </w:p>
        </w:tc>
      </w:tr>
      <w:tr>
        <w:tc>
          <w:tcPr>
            <w:tcW w:type="dxa" w:w="2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Wrapper / Metaheuristic</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Genetic Algorithm (GA), Particle Swarm Optimization (PSO)</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Phương pháp nâng cao chính, tối ưu tập đặc trưng theo hàm fitness dựa trên classifier</w:t>
            </w:r>
          </w:p>
        </w:tc>
      </w:tr>
      <w:tr>
        <w:tc>
          <w:tcPr>
            <w:tcW w:type="dxa" w:w="2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Đề xuất (Hybrid)</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Filter (IG) → PSO/GA với hàm fitness cải tiến (kết hợp accuracy, số lượng đặc trưng, F1 của lớp thiểu số)</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Đóng góp chính của đề tài</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spacing w:after="160" w:before="260"/>
      </w:pPr>
      <w:r>
        <w:rPr>
          <w:rFonts w:ascii="Times New Roman" w:cs="Times New Roman" w:eastAsia="Times New Roman" w:hAnsi="Times New Roman"/>
          <w:b/>
          <w:bCs/>
          <w:sz w:val="25"/>
          <w:szCs w:val="25"/>
        </w:rPr>
        <w:t xml:space="preserve">6.4. Mô hình phân loại sử dụng để đánh giá</w:t>
      </w:r>
    </w:p>
    <w:p>
      <w:pPr>
        <w:pStyle w:val="ListParagraph"/>
        <w:numPr>
          <w:ilvl w:val="0"/>
          <w:numId w:val="3"/>
        </w:numPr>
        <w:spacing w:after="100" w:line="300"/>
      </w:pPr>
      <w:r>
        <w:rPr>
          <w:rFonts w:ascii="Times New Roman" w:cs="Times New Roman" w:eastAsia="Times New Roman" w:hAnsi="Times New Roman"/>
          <w:sz w:val="24"/>
          <w:szCs w:val="24"/>
        </w:rPr>
        <w:t xml:space="preserve">Decision Tree, Random Forest — baseline, huấn luyện nhanh, dùng làm hàm đánh giá (fitness) trong Wrapper.</w:t>
      </w:r>
    </w:p>
    <w:p>
      <w:pPr>
        <w:pStyle w:val="ListParagraph"/>
        <w:numPr>
          <w:ilvl w:val="0"/>
          <w:numId w:val="3"/>
        </w:numPr>
        <w:spacing w:after="100" w:line="300"/>
      </w:pPr>
      <w:r>
        <w:rPr>
          <w:rFonts w:ascii="Times New Roman" w:cs="Times New Roman" w:eastAsia="Times New Roman" w:hAnsi="Times New Roman"/>
          <w:sz w:val="24"/>
          <w:szCs w:val="24"/>
        </w:rPr>
        <w:t xml:space="preserve">SVM — đối chứng với nhóm mô hình tuyến tính/kernel.</w:t>
      </w:r>
    </w:p>
    <w:p>
      <w:pPr>
        <w:pStyle w:val="ListParagraph"/>
        <w:numPr>
          <w:ilvl w:val="0"/>
          <w:numId w:val="3"/>
        </w:numPr>
        <w:spacing w:after="100" w:line="300"/>
      </w:pPr>
      <w:r>
        <w:rPr>
          <w:rFonts w:ascii="Times New Roman" w:cs="Times New Roman" w:eastAsia="Times New Roman" w:hAnsi="Times New Roman"/>
          <w:sz w:val="24"/>
          <w:szCs w:val="24"/>
        </w:rPr>
        <w:t xml:space="preserve">XGBoost — mô hình ensemble mạnh, thường cho kết quả tốt trên dữ liệu dạng bảng.</w:t>
      </w:r>
    </w:p>
    <w:p>
      <w:pPr>
        <w:pStyle w:val="ListParagraph"/>
        <w:numPr>
          <w:ilvl w:val="0"/>
          <w:numId w:val="3"/>
        </w:numPr>
        <w:spacing w:after="100" w:line="300"/>
      </w:pPr>
      <w:r>
        <w:rPr>
          <w:rFonts w:ascii="Times New Roman" w:cs="Times New Roman" w:eastAsia="Times New Roman" w:hAnsi="Times New Roman"/>
          <w:sz w:val="24"/>
          <w:szCs w:val="24"/>
        </w:rPr>
        <w:t xml:space="preserve">Multi-Layer Perceptron (MLP) — đại diện nhóm học sâu, đánh giá khả năng kết hợp Feature Selection với Deep Learning.</w:t>
      </w:r>
    </w:p>
    <w:p>
      <w:pPr>
        <w:pStyle w:val="Heading2"/>
        <w:spacing w:after="160" w:before="260"/>
      </w:pPr>
      <w:r>
        <w:rPr>
          <w:rFonts w:ascii="Times New Roman" w:cs="Times New Roman" w:eastAsia="Times New Roman" w:hAnsi="Times New Roman"/>
          <w:b/>
          <w:bCs/>
          <w:sz w:val="25"/>
          <w:szCs w:val="25"/>
        </w:rPr>
        <w:t xml:space="preserve">6.5. Kịch bản thực nghiệm</w:t>
      </w:r>
    </w:p>
    <w:p>
      <w:pPr>
        <w:pStyle w:val="ListParagraph"/>
        <w:numPr>
          <w:ilvl w:val="0"/>
          <w:numId w:val="2"/>
        </w:numPr>
        <w:spacing w:after="100" w:line="300"/>
      </w:pPr>
      <w:r>
        <w:rPr>
          <w:rFonts w:ascii="Times New Roman" w:cs="Times New Roman" w:eastAsia="Times New Roman" w:hAnsi="Times New Roman"/>
          <w:sz w:val="24"/>
          <w:szCs w:val="24"/>
        </w:rPr>
        <w:t xml:space="preserve">Kịch bản 1: Full features (không Feature Selection) — làm mốc so sánh.</w:t>
      </w:r>
    </w:p>
    <w:p>
      <w:pPr>
        <w:pStyle w:val="ListParagraph"/>
        <w:numPr>
          <w:ilvl w:val="0"/>
          <w:numId w:val="2"/>
        </w:numPr>
        <w:spacing w:after="100" w:line="300"/>
      </w:pPr>
      <w:r>
        <w:rPr>
          <w:rFonts w:ascii="Times New Roman" w:cs="Times New Roman" w:eastAsia="Times New Roman" w:hAnsi="Times New Roman"/>
          <w:sz w:val="24"/>
          <w:szCs w:val="24"/>
        </w:rPr>
        <w:t xml:space="preserve">Kịch bản 2: Filter Feature Selection truyền thống (Information Gain/Chi-square).</w:t>
      </w:r>
    </w:p>
    <w:p>
      <w:pPr>
        <w:pStyle w:val="ListParagraph"/>
        <w:numPr>
          <w:ilvl w:val="0"/>
          <w:numId w:val="2"/>
        </w:numPr>
        <w:spacing w:after="100" w:line="300"/>
      </w:pPr>
      <w:r>
        <w:rPr>
          <w:rFonts w:ascii="Times New Roman" w:cs="Times New Roman" w:eastAsia="Times New Roman" w:hAnsi="Times New Roman"/>
          <w:sz w:val="24"/>
          <w:szCs w:val="24"/>
        </w:rPr>
        <w:t xml:space="preserve">Kịch bản 3: Metaheuristic Feature Selection (GA, PSO) thuần túy.</w:t>
      </w:r>
    </w:p>
    <w:p>
      <w:pPr>
        <w:pStyle w:val="ListParagraph"/>
        <w:numPr>
          <w:ilvl w:val="0"/>
          <w:numId w:val="2"/>
        </w:numPr>
        <w:spacing w:after="100" w:line="300"/>
      </w:pPr>
      <w:r>
        <w:rPr>
          <w:rFonts w:ascii="Times New Roman" w:cs="Times New Roman" w:eastAsia="Times New Roman" w:hAnsi="Times New Roman"/>
          <w:sz w:val="24"/>
          <w:szCs w:val="24"/>
        </w:rPr>
        <w:t xml:space="preserve">Kịch bản 4: Hybrid Feature Selection đề xuất (Filter + Metaheuristic cải tiến).</w:t>
      </w:r>
    </w:p>
    <w:p>
      <w:pPr>
        <w:pStyle w:val="ListParagraph"/>
        <w:numPr>
          <w:ilvl w:val="0"/>
          <w:numId w:val="2"/>
        </w:numPr>
        <w:spacing w:after="100" w:line="300"/>
      </w:pPr>
      <w:r>
        <w:rPr>
          <w:rFonts w:ascii="Times New Roman" w:cs="Times New Roman" w:eastAsia="Times New Roman" w:hAnsi="Times New Roman"/>
          <w:sz w:val="24"/>
          <w:szCs w:val="24"/>
        </w:rPr>
        <w:t xml:space="preserve">Mỗi kịch bản chạy trên cả 3 bộ dữ liệu, với từng bộ phân loại, lặp lại nhiều lần (ví dụ 5-10 lần chạy độc lập cho thuật toán ngẫu nhiên) để lấy giá trị trung bình và độ lệch chuẩn.</w:t>
      </w:r>
    </w:p>
    <w:p>
      <w:pPr>
        <w:pStyle w:val="Heading2"/>
        <w:spacing w:after="160" w:before="260"/>
      </w:pPr>
      <w:r>
        <w:rPr>
          <w:rFonts w:ascii="Times New Roman" w:cs="Times New Roman" w:eastAsia="Times New Roman" w:hAnsi="Times New Roman"/>
          <w:b/>
          <w:bCs/>
          <w:sz w:val="25"/>
          <w:szCs w:val="25"/>
        </w:rPr>
        <w:t xml:space="preserve">6.6. Độ đo đánh giá</w:t>
      </w:r>
    </w:p>
    <w:p>
      <w:pPr>
        <w:pStyle w:val="ListParagraph"/>
        <w:numPr>
          <w:ilvl w:val="0"/>
          <w:numId w:val="3"/>
        </w:numPr>
        <w:spacing w:after="100" w:line="300"/>
      </w:pPr>
      <w:r>
        <w:rPr>
          <w:rFonts w:ascii="Times New Roman" w:cs="Times New Roman" w:eastAsia="Times New Roman" w:hAnsi="Times New Roman"/>
          <w:sz w:val="24"/>
          <w:szCs w:val="24"/>
        </w:rPr>
        <w:t xml:space="preserve">Accuracy, Precision, Recall, F1-score (macro và weighted, đặc biệt quan trọng với bài toán mất cân bằng).</w:t>
      </w:r>
    </w:p>
    <w:p>
      <w:pPr>
        <w:pStyle w:val="ListParagraph"/>
        <w:numPr>
          <w:ilvl w:val="0"/>
          <w:numId w:val="3"/>
        </w:numPr>
        <w:spacing w:after="100" w:line="300"/>
      </w:pPr>
      <w:r>
        <w:rPr>
          <w:rFonts w:ascii="Times New Roman" w:cs="Times New Roman" w:eastAsia="Times New Roman" w:hAnsi="Times New Roman"/>
          <w:sz w:val="24"/>
          <w:szCs w:val="24"/>
        </w:rPr>
        <w:t xml:space="preserve">False Positive Rate (FPR), AUC-ROC.</w:t>
      </w:r>
    </w:p>
    <w:p>
      <w:pPr>
        <w:pStyle w:val="ListParagraph"/>
        <w:numPr>
          <w:ilvl w:val="0"/>
          <w:numId w:val="3"/>
        </w:numPr>
        <w:spacing w:after="100" w:line="300"/>
      </w:pPr>
      <w:r>
        <w:rPr>
          <w:rFonts w:ascii="Times New Roman" w:cs="Times New Roman" w:eastAsia="Times New Roman" w:hAnsi="Times New Roman"/>
          <w:sz w:val="24"/>
          <w:szCs w:val="24"/>
        </w:rPr>
        <w:t xml:space="preserve">Số lượng đặc trưng còn lại sau khi chọn lọc (feature reduction ratio).</w:t>
      </w:r>
    </w:p>
    <w:p>
      <w:pPr>
        <w:pStyle w:val="ListParagraph"/>
        <w:numPr>
          <w:ilvl w:val="0"/>
          <w:numId w:val="3"/>
        </w:numPr>
        <w:spacing w:after="100" w:line="300"/>
      </w:pPr>
      <w:r>
        <w:rPr>
          <w:rFonts w:ascii="Times New Roman" w:cs="Times New Roman" w:eastAsia="Times New Roman" w:hAnsi="Times New Roman"/>
          <w:sz w:val="24"/>
          <w:szCs w:val="24"/>
        </w:rPr>
        <w:t xml:space="preserve">Thời gian huấn luyện và thời gian suy luận (training time, inference time) — đánh giá tính khả thi cho phát hiện thời gian thực.</w:t>
      </w:r>
    </w:p>
    <w:p>
      <w:pPr>
        <w:pStyle w:val="ListParagraph"/>
        <w:numPr>
          <w:ilvl w:val="0"/>
          <w:numId w:val="3"/>
        </w:numPr>
        <w:spacing w:after="100" w:line="300"/>
      </w:pPr>
      <w:r>
        <w:rPr>
          <w:rFonts w:ascii="Times New Roman" w:cs="Times New Roman" w:eastAsia="Times New Roman" w:hAnsi="Times New Roman"/>
          <w:sz w:val="24"/>
          <w:szCs w:val="24"/>
        </w:rPr>
        <w:t xml:space="preserve">Đường cong hội tụ (convergence curve) của thuật toán tối ưu qua các thế hệ/vòng lặp.</w:t>
      </w:r>
    </w:p>
    <w:p>
      <w:pPr>
        <w:pStyle w:val="Heading1"/>
        <w:spacing w:after="200" w:before="360"/>
      </w:pPr>
      <w:r>
        <w:rPr>
          <w:rFonts w:ascii="Times New Roman" w:cs="Times New Roman" w:eastAsia="Times New Roman" w:hAnsi="Times New Roman"/>
          <w:b/>
          <w:bCs/>
          <w:sz w:val="28"/>
          <w:szCs w:val="28"/>
        </w:rPr>
        <w:t xml:space="preserve">7. CÔNG CỤ, CÔNG NGHỆ SỬ DỤNG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6200"/>
      </w:tblGrid>
      <w:tr>
        <w:tc>
          <w:tcPr>
            <w:tcW w:type="dxa" w:w="23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Hạng mục</w:t>
            </w:r>
          </w:p>
        </w:tc>
        <w:tc>
          <w:tcPr>
            <w:tcW w:type="dxa" w:w="62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Công cụ</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Ngôn ngữ lập trình</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Python 3.10+</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Xử lý dữ liệu</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pandas, numpy</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Học máy</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scikit-learn, XGBoost / LightGBM</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Học sâu (nếu dùng)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TensorFlow/Keras hoặc PyTorch</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Metaheuristic</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DEAP (Genetic Algorithm), pyswarms (PSO), hoặc tự cài đặt thuật toán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Xử lý mất cân bằng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imbalanced-learn (SMOTE)</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Trực quan hóa</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matplotlib, seaborn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Môi trường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Jupyter Notebook / Google Colab (GPU nếu cần cho MLP)</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Quản lý mã nguồn</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Git/GitHub</w:t>
            </w:r>
          </w:p>
        </w:tc>
      </w:tr>
    </w:tbl>
    <w:p>
      <w:pPr>
        <w:pStyle w:val="Heading1"/>
        <w:spacing w:after="200" w:before="360"/>
      </w:pPr>
      <w:r>
        <w:rPr>
          <w:rFonts w:ascii="Times New Roman" w:cs="Times New Roman" w:eastAsia="Times New Roman" w:hAnsi="Times New Roman"/>
          <w:b/>
          <w:bCs/>
          <w:sz w:val="28"/>
          <w:szCs w:val="28"/>
        </w:rPr>
        <w:t xml:space="preserve">8. KẾT QUẢ DỰ KIẾN</w:t>
      </w:r>
    </w:p>
    <w:p>
      <w:pPr>
        <w:pStyle w:val="ListParagraph"/>
        <w:numPr>
          <w:ilvl w:val="0"/>
          <w:numId w:val="3"/>
        </w:numPr>
        <w:spacing w:after="100" w:line="300"/>
      </w:pPr>
      <w:r>
        <w:rPr>
          <w:rFonts w:ascii="Times New Roman" w:cs="Times New Roman" w:eastAsia="Times New Roman" w:hAnsi="Times New Roman"/>
          <w:sz w:val="24"/>
          <w:szCs w:val="24"/>
        </w:rPr>
        <w:t xml:space="preserve">Bộ pipeline tiền xử lý dữ liệu tái sử dụng được cho cả 3 bộ dữ liệu NSL-KDD, CICIDS2017, UNSW-NB15.</w:t>
      </w:r>
    </w:p>
    <w:p>
      <w:pPr>
        <w:pStyle w:val="ListParagraph"/>
        <w:numPr>
          <w:ilvl w:val="0"/>
          <w:numId w:val="3"/>
        </w:numPr>
        <w:spacing w:after="100" w:line="300"/>
      </w:pPr>
      <w:r>
        <w:rPr>
          <w:rFonts w:ascii="Times New Roman" w:cs="Times New Roman" w:eastAsia="Times New Roman" w:hAnsi="Times New Roman"/>
          <w:sz w:val="24"/>
          <w:szCs w:val="24"/>
        </w:rPr>
        <w:t xml:space="preserve">Cài đặt hoàn chỉnh các phương pháp Feature Selection: Filter, GA, PSO và phương pháp Hybrid đề xuất.</w:t>
      </w:r>
    </w:p>
    <w:p>
      <w:pPr>
        <w:pStyle w:val="ListParagraph"/>
        <w:numPr>
          <w:ilvl w:val="0"/>
          <w:numId w:val="3"/>
        </w:numPr>
        <w:spacing w:after="100" w:line="300"/>
      </w:pPr>
      <w:r>
        <w:rPr>
          <w:rFonts w:ascii="Times New Roman" w:cs="Times New Roman" w:eastAsia="Times New Roman" w:hAnsi="Times New Roman"/>
          <w:sz w:val="24"/>
          <w:szCs w:val="24"/>
        </w:rPr>
        <w:t xml:space="preserve">Bảng kết quả so sánh chi tiết giữa các kịch bản thực nghiệm trên nhiều độ đo và nhiều bộ dữ liệu.</w:t>
      </w:r>
    </w:p>
    <w:p>
      <w:pPr>
        <w:pStyle w:val="ListParagraph"/>
        <w:numPr>
          <w:ilvl w:val="0"/>
          <w:numId w:val="3"/>
        </w:numPr>
        <w:spacing w:after="100" w:line="300"/>
      </w:pPr>
      <w:r>
        <w:rPr>
          <w:rFonts w:ascii="Times New Roman" w:cs="Times New Roman" w:eastAsia="Times New Roman" w:hAnsi="Times New Roman"/>
          <w:sz w:val="24"/>
          <w:szCs w:val="24"/>
        </w:rPr>
        <w:t xml:space="preserve">Chứng minh phương pháp Hybrid đề xuất giảm được số lượng đặc trưng đáng kể (kỳ vọng giảm 40-60%) trong khi vẫn giữ hoặc cải thiện độ chính xác phát hiện so với baseline.</w:t>
      </w:r>
    </w:p>
    <w:p>
      <w:pPr>
        <w:pStyle w:val="ListParagraph"/>
        <w:numPr>
          <w:ilvl w:val="0"/>
          <w:numId w:val="3"/>
        </w:numPr>
        <w:spacing w:after="100" w:line="300"/>
      </w:pPr>
      <w:r>
        <w:rPr>
          <w:rFonts w:ascii="Times New Roman" w:cs="Times New Roman" w:eastAsia="Times New Roman" w:hAnsi="Times New Roman"/>
          <w:sz w:val="24"/>
          <w:szCs w:val="24"/>
        </w:rPr>
        <w:t xml:space="preserve">Báo cáo/luận văn hoàn chỉnh kèm mã nguồn, có khả năng mở rộng để công bố bài báo khoa học.</w:t>
      </w:r>
    </w:p>
    <w:p>
      <w:pPr>
        <w:pStyle w:val="Heading1"/>
        <w:spacing w:after="200" w:before="360"/>
      </w:pPr>
      <w:r>
        <w:rPr>
          <w:rFonts w:ascii="Times New Roman" w:cs="Times New Roman" w:eastAsia="Times New Roman" w:hAnsi="Times New Roman"/>
          <w:b/>
          <w:bCs/>
          <w:sz w:val="28"/>
          <w:szCs w:val="28"/>
        </w:rPr>
        <w:t xml:space="preserve">9. KẾ HOẠCH THỰC HIỆN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00"/>
        <w:gridCol w:w="2950"/>
        <w:gridCol w:w="4750"/>
      </w:tblGrid>
      <w:tr>
        <w:tc>
          <w:tcPr>
            <w:tcW w:type="dxa" w:w="8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Tuần</w:t>
            </w:r>
          </w:p>
        </w:tc>
        <w:tc>
          <w:tcPr>
            <w:tcW w:type="dxa" w:w="29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Nội dung công việc</w:t>
            </w:r>
          </w:p>
        </w:tc>
        <w:tc>
          <w:tcPr>
            <w:tcW w:type="dxa" w:w="4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Sản phẩm dự kiến</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1-2</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Khảo sát tài liệu, chọn dataset, cài đặt môi trường, viết đề cương chi tiết</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Đề cương chi tiết, danh mục tài liệu tham khảo</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3</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Tiền xử lý dữ liệu (encode, chuẩn hóa, xử lý mất cân bằng) cho cả 3 bộ dữ liệu</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Script/pipeline tiền xử lý + báo cáo thống kê mô tả dữ liệu</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4-5</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Cài đặt Feature Selection: Filter baseline, GA, PSO, thiết kế phương pháp Hybrid</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Module Feature Selection hoàn chỉnh</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Huấn luyện các bộ phân loại trên từng tập đặc trưng, tinh chỉnh siêu tham số</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Mô hình đã huấn luyện, log kết quả thực nghiệm</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7</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Đánh giá, so sánh các kịch bản, vẽ biểu đồ, phân tích kết quả</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Bảng/biểu đồ so sánh, phân tích chuyên sâu</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8</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Viết báo cáo hoàn chỉnh, chuẩn bị slide và demo</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Báo cáo/luận văn hoàn chỉnh, slide thuyết trình</w:t>
            </w:r>
          </w:p>
        </w:tc>
      </w:tr>
    </w:tbl>
    <w:p>
      <w:pPr>
        <w:pStyle w:val="Heading1"/>
        <w:spacing w:after="200" w:before="360"/>
      </w:pPr>
      <w:r>
        <w:rPr>
          <w:rFonts w:ascii="Times New Roman" w:cs="Times New Roman" w:eastAsia="Times New Roman" w:hAnsi="Times New Roman"/>
          <w:b/>
          <w:bCs/>
          <w:sz w:val="28"/>
          <w:szCs w:val="28"/>
        </w:rPr>
        <w:t xml:space="preserve">10. CẤU TRÚC BÁO CÁO/LUẬN VĂN DỰ KIẾN</w:t>
      </w:r>
    </w:p>
    <w:p>
      <w:pPr>
        <w:pStyle w:val="ListParagraph"/>
        <w:numPr>
          <w:ilvl w:val="0"/>
          <w:numId w:val="2"/>
        </w:numPr>
        <w:spacing w:after="100" w:line="300"/>
      </w:pPr>
      <w:r>
        <w:rPr>
          <w:rFonts w:ascii="Times New Roman" w:cs="Times New Roman" w:eastAsia="Times New Roman" w:hAnsi="Times New Roman"/>
          <w:sz w:val="24"/>
          <w:szCs w:val="24"/>
        </w:rPr>
        <w:t xml:space="preserve">Chương 1: Giới thiệu và đặt vấn đề</w:t>
      </w:r>
    </w:p>
    <w:p>
      <w:pPr>
        <w:pStyle w:val="ListParagraph"/>
        <w:numPr>
          <w:ilvl w:val="0"/>
          <w:numId w:val="2"/>
        </w:numPr>
        <w:spacing w:after="100" w:line="300"/>
      </w:pPr>
      <w:r>
        <w:rPr>
          <w:rFonts w:ascii="Times New Roman" w:cs="Times New Roman" w:eastAsia="Times New Roman" w:hAnsi="Times New Roman"/>
          <w:sz w:val="24"/>
          <w:szCs w:val="24"/>
        </w:rPr>
        <w:t xml:space="preserve">Chương 2: Tổng quan nghiên cứu liên quan</w:t>
      </w:r>
    </w:p>
    <w:p>
      <w:pPr>
        <w:pStyle w:val="ListParagraph"/>
        <w:numPr>
          <w:ilvl w:val="0"/>
          <w:numId w:val="2"/>
        </w:numPr>
        <w:spacing w:after="100" w:line="300"/>
      </w:pPr>
      <w:r>
        <w:rPr>
          <w:rFonts w:ascii="Times New Roman" w:cs="Times New Roman" w:eastAsia="Times New Roman" w:hAnsi="Times New Roman"/>
          <w:sz w:val="24"/>
          <w:szCs w:val="24"/>
        </w:rPr>
        <w:t xml:space="preserve">Chương 3: Cơ sở lý thuyết (NIDS, Feature Selection, thuật toán Metaheuristic)</w:t>
      </w:r>
    </w:p>
    <w:p>
      <w:pPr>
        <w:pStyle w:val="ListParagraph"/>
        <w:numPr>
          <w:ilvl w:val="0"/>
          <w:numId w:val="2"/>
        </w:numPr>
        <w:spacing w:after="100" w:line="300"/>
      </w:pPr>
      <w:r>
        <w:rPr>
          <w:rFonts w:ascii="Times New Roman" w:cs="Times New Roman" w:eastAsia="Times New Roman" w:hAnsi="Times New Roman"/>
          <w:sz w:val="24"/>
          <w:szCs w:val="24"/>
        </w:rPr>
        <w:t xml:space="preserve">Chương 4: Phương pháp đề xuất (mô hình Hybrid Feature Selection)</w:t>
      </w:r>
    </w:p>
    <w:p>
      <w:pPr>
        <w:pStyle w:val="ListParagraph"/>
        <w:numPr>
          <w:ilvl w:val="0"/>
          <w:numId w:val="2"/>
        </w:numPr>
        <w:spacing w:after="100" w:line="300"/>
      </w:pPr>
      <w:r>
        <w:rPr>
          <w:rFonts w:ascii="Times New Roman" w:cs="Times New Roman" w:eastAsia="Times New Roman" w:hAnsi="Times New Roman"/>
          <w:sz w:val="24"/>
          <w:szCs w:val="24"/>
        </w:rPr>
        <w:t xml:space="preserve">Chương 5: Thực nghiệm và kết quả</w:t>
      </w:r>
    </w:p>
    <w:p>
      <w:pPr>
        <w:pStyle w:val="ListParagraph"/>
        <w:numPr>
          <w:ilvl w:val="0"/>
          <w:numId w:val="2"/>
        </w:numPr>
        <w:spacing w:after="100" w:line="300"/>
      </w:pPr>
      <w:r>
        <w:rPr>
          <w:rFonts w:ascii="Times New Roman" w:cs="Times New Roman" w:eastAsia="Times New Roman" w:hAnsi="Times New Roman"/>
          <w:sz w:val="24"/>
          <w:szCs w:val="24"/>
        </w:rPr>
        <w:t xml:space="preserve">Chương 6: Kết luận và hướng phát triển</w:t>
      </w:r>
    </w:p>
    <w:p>
      <w:pPr>
        <w:spacing w:after="160" w:line="300"/>
        <w:jc w:val="both"/>
      </w:pPr>
      <w:r>
        <w:rPr>
          <w:rFonts w:ascii="Times New Roman" w:cs="Times New Roman" w:eastAsia="Times New Roman" w:hAnsi="Times New Roman"/>
          <w:b w:val="false"/>
          <w:bCs w:val="false"/>
          <w:i w:val="false"/>
          <w:iCs w:val="false"/>
          <w:sz w:val="24"/>
          <w:szCs w:val="24"/>
        </w:rPr>
        <w:t xml:space="preserve">Tài liệu tham khảo</w:t>
      </w:r>
    </w:p>
    <w:p>
      <w:pPr>
        <w:spacing w:after="160" w:line="300"/>
        <w:jc w:val="both"/>
      </w:pPr>
      <w:r>
        <w:rPr>
          <w:rFonts w:ascii="Times New Roman" w:cs="Times New Roman" w:eastAsia="Times New Roman" w:hAnsi="Times New Roman"/>
          <w:b w:val="false"/>
          <w:bCs w:val="false"/>
          <w:i w:val="false"/>
          <w:iCs w:val="false"/>
          <w:sz w:val="24"/>
          <w:szCs w:val="24"/>
        </w:rPr>
        <w:t xml:space="preserve">Phụ lục (mã nguồn, bảng số liệu chi tiết)</w:t>
      </w:r>
    </w:p>
    <w:p>
      <w:pPr>
        <w:pStyle w:val="Heading1"/>
        <w:spacing w:after="200" w:before="360"/>
      </w:pPr>
      <w:r>
        <w:rPr>
          <w:rFonts w:ascii="Times New Roman" w:cs="Times New Roman" w:eastAsia="Times New Roman" w:hAnsi="Times New Roman"/>
          <w:b/>
          <w:bCs/>
          <w:sz w:val="28"/>
          <w:szCs w:val="28"/>
        </w:rPr>
        <w:t xml:space="preserve">12. TIẾN ĐỘ THỰC HIỆN VÀ KẾT QUẢ THỰC NGHIỆM BƯỚC ĐẦU</w:t>
      </w:r>
    </w:p>
    <w:p>
      <w:pPr>
        <w:spacing w:after="160" w:line="300"/>
        <w:jc w:val="both"/>
      </w:pPr>
      <w:r>
        <w:rPr>
          <w:rFonts w:ascii="Times New Roman" w:cs="Times New Roman" w:eastAsia="Times New Roman" w:hAnsi="Times New Roman"/>
          <w:b w:val="false"/>
          <w:bCs w:val="false"/>
          <w:i/>
          <w:iCs/>
          <w:sz w:val="24"/>
          <w:szCs w:val="24"/>
        </w:rPr>
        <w:t xml:space="preserve">(Cập nhật ngày 19/9/2026)</w:t>
      </w:r>
    </w:p>
    <w:p>
      <w:pPr>
        <w:spacing w:after="160" w:line="300"/>
        <w:jc w:val="both"/>
      </w:pPr>
      <w:r>
        <w:rPr>
          <w:rFonts w:ascii="Times New Roman" w:cs="Times New Roman" w:eastAsia="Times New Roman" w:hAnsi="Times New Roman"/>
          <w:b w:val="false"/>
          <w:bCs w:val="false"/>
          <w:i w:val="false"/>
          <w:iCs w:val="false"/>
          <w:sz w:val="24"/>
          <w:szCs w:val="24"/>
        </w:rPr>
        <w:t xml:space="preserve">Đã hoàn thành: xây dựng và kiểm thử pipeline tiền xử lý dữ liệu (preprocessing.py) và module Feature Selection bằng GA/PSO (feature_selection.py); chạy thử nghiệm đầy đủ trên cả 3 bộ dữ liệu NSL-KDD, UNSW-NB15, CICIDS2017 với bộ phân loại Decision Tree. Đã phát hiện và khắc phục một lỗi gán nhãn quan trọng trên CICIDS2017 (chi tiết mục 12.3). Kết quả so sánh chi tiết (đã cập nhật sau khi sửa lỗi) như bảng dưới đây.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000"/>
        <w:gridCol w:w="1000"/>
        <w:gridCol w:w="1050"/>
        <w:gridCol w:w="1250"/>
      </w:tblGrid>
      <w:tr>
        <w:tc>
          <w:tcPr>
            <w:tcW w:type="dxa" w:w="11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Bộ dữ liệu</w:t>
            </w:r>
          </w:p>
        </w:tc>
        <w:tc>
          <w:tcPr>
            <w:tcW w:type="dxa" w:w="10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Phương pháp</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Đặc trưng</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F1-macro</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Accuracy</w:t>
            </w:r>
          </w:p>
        </w:tc>
        <w:tc>
          <w:tcPr>
            <w:tcW w:type="dxa" w:w="10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Train (s)</w:t>
            </w:r>
          </w:p>
        </w:tc>
        <w:tc>
          <w:tcPr>
            <w:tcW w:type="dxa" w:w="12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Tìm kiếm (s)</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39/39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0.7936</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0.7936</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1.06</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0.7351</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0.7367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0.36</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250.4</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15/39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0.7708</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0.7709</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1.03</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654.9</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42/42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0.8553</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0.8605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5.45</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0.8274</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0.8354</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0.32</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434.9</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15/42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0.8569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0.8621</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1.04</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1800.7</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52/52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0.9975</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0.9986</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193.90</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0.9959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0.9977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8.09</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26.3</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22/52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0.9981</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0.9989</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45.42</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99.8</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spacing w:after="160" w:before="260"/>
      </w:pPr>
      <w:r>
        <w:rPr>
          <w:rFonts w:ascii="Times New Roman" w:cs="Times New Roman" w:eastAsia="Times New Roman" w:hAnsi="Times New Roman"/>
          <w:b/>
          <w:bCs/>
          <w:sz w:val="25"/>
          <w:szCs w:val="25"/>
        </w:rPr>
        <w:t xml:space="preserve">12.1. Nhận xét kết quả trên cả 3 bộ dữ liệu (đã cập nhật sau khi sửa lỗi)</w:t>
      </w:r>
    </w:p>
    <w:p>
      <w:pPr>
        <w:spacing w:after="160" w:line="300"/>
        <w:jc w:val="both"/>
      </w:pPr>
      <w:r>
        <w:rPr>
          <w:rFonts w:ascii="Times New Roman" w:cs="Times New Roman" w:eastAsia="Times New Roman" w:hAnsi="Times New Roman"/>
          <w:b w:val="false"/>
          <w:bCs w:val="false"/>
          <w:i w:val="false"/>
          <w:iCs w:val="false"/>
          <w:sz w:val="24"/>
          <w:szCs w:val="24"/>
        </w:rPr>
        <w:t xml:space="preserve">Trên NSL-KDD và UNSW-NB15, kết quả hợp lý và đúng kỳ vọng của Feature Selection: GA giảm được 85% số đặc trưng trên NSL-KDD (39 → 6) và 90% trên UNSW-NB15 (42 → 4), đổi lại F1-macro chỉ giảm khoảng 3-6 điểm phần trăm - một sự đánh đổi chấp nhận được, đặc biệt khi thời gian huấn luyện giảm tới 3-17 lần. PSO giữ được F1 gần với baseline hơn GA (thậm chí nhỉnh hơn baseline trên UNSW-NB15) nhưng giữ lại nhiều đặc trưng hơn (15/39 và 15/42).</w:t>
      </w:r>
    </w:p>
    <w:p>
      <w:pPr>
        <w:spacing w:after="160" w:line="300"/>
        <w:jc w:val="both"/>
      </w:pPr>
      <w:r>
        <w:rPr>
          <w:rFonts w:ascii="Times New Roman" w:cs="Times New Roman" w:eastAsia="Times New Roman" w:hAnsi="Times New Roman"/>
          <w:b w:val="false"/>
          <w:bCs w:val="false"/>
          <w:i w:val="false"/>
          <w:iCs w:val="false"/>
          <w:sz w:val="24"/>
          <w:szCs w:val="24"/>
        </w:rPr>
        <w:t xml:space="preserve">Trên CICIDS2017 (sau khi sửa lỗi gán nhãn ở mục 12.3), kết quả cũng rất tích cực: GA giảm 90% số đặc trưng (52 → 5) trong khi F1 chỉ giảm 0.16 điểm phần trăm (0.9975 → 0.9959), thời gian huấn luyện giảm 24 lần (193,9s → 8,09s). Đặc biệt, PSO với 22/52 đặc trưng (giảm 58%) đạt F1 = 0.9981 - CAO HƠN baseline dùng toàn bộ 52 đặc trưng (0.9975) - đồng thời huấn luyện nhanh hơn 3,6 lần. Đây là minh chứng rõ ràng nhất trong đợt thực nghiệm này cho luận điểm cốt lõi của đề tài: loại bỏ đặc trưng dư thừa/nhiễu không chỉ giảm chi phí tính toán mà còn có thể cải thiện độ chính xác.</w:t>
      </w:r>
    </w:p>
    <w:p>
      <w:pPr>
        <w:pStyle w:val="Heading2"/>
        <w:spacing w:after="160" w:before="260"/>
      </w:pPr>
      <w:r>
        <w:rPr>
          <w:rFonts w:ascii="Times New Roman" w:cs="Times New Roman" w:eastAsia="Times New Roman" w:hAnsi="Times New Roman"/>
          <w:b/>
          <w:bCs/>
          <w:sz w:val="25"/>
          <w:szCs w:val="25"/>
        </w:rPr>
        <w:t xml:space="preserve">12.2. Vấn đề cần khắc phục: PSO có dấu hiệu hội tụ sớm (xác nhận trên cả 3/3 bộ dữ liệu)</w:t>
      </w:r>
    </w:p>
    <w:p>
      <w:pPr>
        <w:spacing w:after="160" w:line="300"/>
        <w:jc w:val="both"/>
      </w:pPr>
      <w:r>
        <w:rPr>
          <w:rFonts w:ascii="Times New Roman" w:cs="Times New Roman" w:eastAsia="Times New Roman" w:hAnsi="Times New Roman"/>
          <w:b w:val="false"/>
          <w:bCs w:val="false"/>
          <w:i w:val="false"/>
          <w:iCs w:val="false"/>
          <w:sz w:val="24"/>
          <w:szCs w:val="24"/>
        </w:rPr>
        <w:t xml:space="preserve">Ở cả BA lần chạy PSO (NSL-KDD, UNSW-NB15, và nay là CICIDS2017), giá trị best fitness đứng yên hoàn toàn từ vòng lặp đầu tiên đến vòng lặp cuối cùng (30/30) - không hề cải thiện thêm dù dữ liệu và số chiều khác nhau hoàn toàn. Việc lặp lại nhất quán trên cả 3 bộ dữ liệu độc lập loại trừ khả năng đây là ngẫu nhiên do một bộ dữ liệu cụ thể, mà xác nhận đây là hạn chế thực sự trong cách cài đặt PSOFeatureSelector hiện tại: quần thể hạt mất đa dạng ngay từ đầu, khiến thành phần vận tốc (pbest - position) và (gbest - position) nhanh chóng tiến về 0, làm thuật toán mắc kẹt tại nghiệm cục bộ tìm được ngay từ vòng lặp 1.</w:t>
      </w:r>
    </w:p>
    <w:p>
      <w:pPr>
        <w:spacing w:after="160" w:line="300"/>
        <w:jc w:val="both"/>
      </w:pPr>
      <w:r>
        <w:rPr>
          <w:rFonts w:ascii="Times New Roman" w:cs="Times New Roman" w:eastAsia="Times New Roman" w:hAnsi="Times New Roman"/>
          <w:b w:val="false"/>
          <w:bCs w:val="false"/>
          <w:i w:val="false"/>
          <w:iCs w:val="false"/>
          <w:sz w:val="24"/>
          <w:szCs w:val="24"/>
        </w:rPr>
        <w:t xml:space="preserve">Điều đáng lưu ý là dù bị hội tụ sớm, PSO vẫn cho kết quả tốt (thậm chí tốt nhất trên UNSW-NB15 và CICIDS2017) - cho thấy nghiệm tìm được ở vòng lặp đầu đã khá tốt, nhưng thuật toán chưa thực sự phát huy hết khả năng khám phá không gian tìm kiếm như thiết kế lý thuyết. Đây là việc ưu tiên xử lý TIẾP THEO trước khi chạy các thí nghiệm chính thức cho báo cáo cuối.</w:t>
      </w:r>
    </w:p>
    <w:p>
      <w:pPr>
        <w:spacing w:after="160" w:line="300"/>
        <w:jc w:val="both"/>
      </w:pPr>
      <w:r>
        <w:rPr>
          <w:rFonts w:ascii="Times New Roman" w:cs="Times New Roman" w:eastAsia="Times New Roman" w:hAnsi="Times New Roman"/>
          <w:b w:val="false"/>
          <w:bCs w:val="false"/>
          <w:i w:val="false"/>
          <w:iCs w:val="false"/>
          <w:sz w:val="24"/>
          <w:szCs w:val="24"/>
        </w:rPr>
        <w:t xml:space="preserve">Hướng khắc phục đề xuất cho phiên bản tiếp theo của PSOFeatureSelector: (i) thêm cơ chế đột biến ngẫu nhiên định kỳ (random mutation) vào một tỉ lệ nhỏ hạt mỗi vòng lặp để duy trì đa dạng quần thể; (ii) tăng v_max hoặc dùng chiến lược quán tính khác; (iii) tái khởi tạo một phần quần thể (partial re-initialization) nếu fitness không cải thiện sau một số vòng lặp liên tiếp.</w:t>
      </w:r>
    </w:p>
    <w:p>
      <w:pPr>
        <w:pStyle w:val="Heading2"/>
        <w:spacing w:after="160" w:before="260"/>
      </w:pPr>
      <w:r>
        <w:rPr>
          <w:rFonts w:ascii="Times New Roman" w:cs="Times New Roman" w:eastAsia="Times New Roman" w:hAnsi="Times New Roman"/>
          <w:b/>
          <w:bCs/>
          <w:sz w:val="25"/>
          <w:szCs w:val="25"/>
        </w:rPr>
        <w:t xml:space="preserve">12.3. Vấn đề đã khắc phục: Lỗi gán nhãn nhị phân trên CICIDS2017 (không phải rò rỉ dữ liệu)</w:t>
      </w:r>
    </w:p>
    <w:p>
      <w:pPr>
        <w:spacing w:after="160" w:line="300"/>
        <w:jc w:val="both"/>
      </w:pPr>
      <w:r>
        <w:rPr>
          <w:rFonts w:ascii="Times New Roman" w:cs="Times New Roman" w:eastAsia="Times New Roman" w:hAnsi="Times New Roman"/>
          <w:b w:val="false"/>
          <w:bCs w:val="false"/>
          <w:i w:val="false"/>
          <w:iCs w:val="false"/>
          <w:sz w:val="24"/>
          <w:szCs w:val="24"/>
        </w:rPr>
        <w:t xml:space="preserve">Trong lần chạy thử đầu tiên, mô hình đạt F1 = Accuracy = 1,0000 tuyệt đối trên CICIDS2017 kể cả khi GA chỉ chọn 1 đặc trưng duy nhất (Bwd Packet Length Max) - ban đầu bị nghi ngờ là rò rỉ dữ liệu (data leakage). Sau khi kiểm tra phân bố nhãn thực tế, nguyên nhân được xác định chính xác là LỖI TRONG PIPELINE TIỀN XỬ LÝ, không phải đặc tính của đặc trưng hay của dataset: hàm gán nhãn nhị phân (Normal/Attack) trong preprocessing.py chỉ so khớp chính xác chuỗi "normal" hoặc "benign", trong khi nhãn "bình thường" trong bản CICIDS2017 cleaned đang dùng lại có tên là "Normal Traffic". Do không khớp, toàn bộ 2.520.751 dòng - kể cả hơn 2 triệu dòng Normal Traffic - đều bị gán nhãn "Attack", khiến bài toán chỉ còn đúng 1 lớp và bất kỳ mô hình nào cũng "đạt" độ chính xác tuyệt đối một cách vô nghĩa.</w:t>
      </w:r>
    </w:p>
    <w:p>
      <w:pPr>
        <w:spacing w:after="160" w:line="300"/>
        <w:jc w:val="both"/>
      </w:pPr>
      <w:r>
        <w:rPr>
          <w:rFonts w:ascii="Times New Roman" w:cs="Times New Roman" w:eastAsia="Times New Roman" w:hAnsi="Times New Roman"/>
          <w:b w:val="false"/>
          <w:bCs w:val="false"/>
          <w:i w:val="false"/>
          <w:iCs w:val="false"/>
          <w:sz w:val="24"/>
          <w:szCs w:val="24"/>
        </w:rPr>
        <w:t xml:space="preserve">Đã khắc phục bằng cách đổi cơ chế so khớp từ so khớp tuyệt đối (isin) sang so khớp chứa chuỗi con (contains "normal" hoặc "benign", không phân biệt hoa/thường), giúp nhận diện đúng các biến thể tên nhãn khác nhau giữa các bộ dữ liệu. Sau khi sửa và chạy lại, phân bố nhãn đã hợp lý và kết quả F1/Accuracy trên bảng ở đầu mục 12 phản ánh đúng năng lực thực sự của mô hình (dao động 0,996-0,999 thay vì 1,0000 tuyệt đối vô nghĩa như trước).</w:t>
      </w:r>
    </w:p>
    <w:p>
      <w:pPr>
        <w:spacing w:after="160" w:line="300"/>
        <w:jc w:val="both"/>
      </w:pPr>
      <w:r>
        <w:rPr>
          <w:rFonts w:ascii="Times New Roman" w:cs="Times New Roman" w:eastAsia="Times New Roman" w:hAnsi="Times New Roman"/>
          <w:b w:val="false"/>
          <w:bCs w:val="false"/>
          <w:i w:val="false"/>
          <w:iCs w:val="false"/>
          <w:sz w:val="24"/>
          <w:szCs w:val="24"/>
        </w:rPr>
        <w:t xml:space="preserve">Bài học kinh nghiệm rút ra: luôn kiểm tra phân bố nhãn (value_counts) ngay sau bước tiền xử lý, trước khi tin vào bất kỳ kết quả mô hình nào - đặc biệt với các bộ dữ liệu tổng hợp từ nhiều nguồn có quy ước đặt tên nhãn khác nhau.</w:t>
      </w:r>
    </w:p>
    <w:p>
      <w:pPr>
        <w:spacing w:after="160" w:line="300"/>
        <w:jc w:val="both"/>
      </w:pPr>
      <w:r>
        <w:rPr>
          <w:rFonts w:ascii="Times New Roman" w:cs="Times New Roman" w:eastAsia="Times New Roman" w:hAnsi="Times New Roman"/>
          <w:b w:val="false"/>
          <w:bCs w:val="false"/>
          <w:i w:val="false"/>
          <w:iCs w:val="false"/>
          <w:sz w:val="24"/>
          <w:szCs w:val="24"/>
        </w:rPr>
        <w:t xml:space="preserve">Kế hoạch xử lý tiếp theo:</w:t>
      </w:r>
    </w:p>
    <w:p>
      <w:pPr>
        <w:pStyle w:val="ListParagraph"/>
        <w:numPr>
          <w:ilvl w:val="0"/>
          <w:numId w:val="2"/>
        </w:numPr>
        <w:spacing w:after="100" w:line="300"/>
      </w:pPr>
      <w:r>
        <w:rPr>
          <w:rFonts w:ascii="Times New Roman" w:cs="Times New Roman" w:eastAsia="Times New Roman" w:hAnsi="Times New Roman"/>
          <w:sz w:val="24"/>
          <w:szCs w:val="24"/>
        </w:rPr>
        <w:t xml:space="preserve">Khắc phục hiện tượng hội tụ sớm của PSO (mục 12.2) bằng các cơ chế duy trì đa dạng quần thể đã đề xuất, chạy lại trên cả 3 bộ dữ liệu để có số liệu PSO đáng tin cậy hơn.</w:t>
      </w:r>
    </w:p>
    <w:p>
      <w:pPr>
        <w:pStyle w:val="ListParagraph"/>
        <w:numPr>
          <w:ilvl w:val="0"/>
          <w:numId w:val="2"/>
        </w:numPr>
        <w:spacing w:after="100" w:line="300"/>
      </w:pPr>
      <w:r>
        <w:rPr>
          <w:rFonts w:ascii="Times New Roman" w:cs="Times New Roman" w:eastAsia="Times New Roman" w:hAnsi="Times New Roman"/>
          <w:sz w:val="24"/>
          <w:szCs w:val="24"/>
        </w:rPr>
        <w:t xml:space="preserve">Tiến hành cài đặt phương pháp Hybrid Feature Selection (Filter + GA/PSO) - đóng góp chính của đề tài.</w:t>
      </w:r>
    </w:p>
    <w:p>
      <w:pPr>
        <w:pStyle w:val="ListParagraph"/>
        <w:numPr>
          <w:ilvl w:val="0"/>
          <w:numId w:val="2"/>
        </w:numPr>
        <w:spacing w:after="100" w:line="300"/>
      </w:pPr>
      <w:r>
        <w:rPr>
          <w:rFonts w:ascii="Times New Roman" w:cs="Times New Roman" w:eastAsia="Times New Roman" w:hAnsi="Times New Roman"/>
          <w:sz w:val="24"/>
          <w:szCs w:val="24"/>
        </w:rPr>
        <w:t xml:space="preserve">Chạy thử nghiệm với --label-mode multi (phân loại đa lớp theo từng loại tấn công cụ thể) để đánh giá đầy đủ hơn khả năng của mô hình, thay vì chỉ dừng ở phân loại nhị phân.</w:t>
      </w:r>
    </w:p>
    <w:p>
      <w:pPr>
        <w:pStyle w:val="ListParagraph"/>
        <w:numPr>
          <w:ilvl w:val="0"/>
          <w:numId w:val="2"/>
        </w:numPr>
        <w:spacing w:after="100" w:line="300"/>
      </w:pPr>
      <w:r>
        <w:rPr>
          <w:rFonts w:ascii="Times New Roman" w:cs="Times New Roman" w:eastAsia="Times New Roman" w:hAnsi="Times New Roman"/>
          <w:sz w:val="24"/>
          <w:szCs w:val="24"/>
        </w:rPr>
        <w:t xml:space="preserve">Mở rộng đánh giá sang các bộ phân loại khác (Random Forest, XGBoost) ngoài Decision Tree để có bức tranh so sánh đầy đủ hơn.</w:t>
      </w:r>
    </w:p>
    <w:p>
      <w:r>
        <w:br w:type="page"/>
      </w:r>
    </w:p>
    <w:p>
      <w:pPr>
        <w:pStyle w:val="Heading1"/>
        <w:spacing w:after="200" w:before="360"/>
      </w:pPr>
      <w:r>
        <w:rPr>
          <w:rFonts w:ascii="Times New Roman" w:cs="Times New Roman" w:eastAsia="Times New Roman" w:hAnsi="Times New Roman"/>
          <w:b/>
          <w:bCs/>
          <w:sz w:val="28"/>
          <w:szCs w:val="28"/>
        </w:rPr>
        <w:t xml:space="preserve">13. TÀI LIỆU THAM KHẢO (DỰ KIẾN BỔ SUNG)</w:t>
      </w:r>
    </w:p>
    <w:p>
      <w:pPr>
        <w:spacing w:after="160" w:line="300"/>
        <w:jc w:val="both"/>
      </w:pPr>
      <w:r>
        <w:rPr>
          <w:rFonts w:ascii="Times New Roman" w:cs="Times New Roman" w:eastAsia="Times New Roman" w:hAnsi="Times New Roman"/>
          <w:b w:val="false"/>
          <w:bCs w:val="false"/>
          <w:i/>
          <w:iCs/>
          <w:sz w:val="24"/>
          <w:szCs w:val="24"/>
        </w:rPr>
        <w:t xml:space="preserve">Danh mục tài liệu tham khảo sẽ được cập nhật đầy đủ trong quá trình thực hiện, bao gồm các bài báo về: NSL-KDD/CICIDS2017/UNSW-NB15 dataset gốc, các thuật toán Genetic Algorithm và Particle Swarm Optimization áp dụng cho Feature Selection, các survey về Intrusion Detection System dựa trên Machine Learning, và tài liệu chính thức của các thư viện scikit-learn, DEAP, pyswarms, imbalanced-learn.</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2026-09-19T10:08:13.549Z</dcterms:created>
  <dcterms:modified xsi:type="dcterms:W3CDTF">2026-09-19T10:08:13.557Z</dcterms:modified>
</cp:coreProperties>
</file>

<file path=docProps/custom.xml><?xml version="1.0" encoding="utf-8"?>
<Properties xmlns="http://schemas.openxmlformats.org/officeDocument/2006/custom-properties" xmlns:vt="http://schemas.openxmlformats.org/officeDocument/2006/docPropsVTypes"/>
</file>