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0C564" w14:textId="520A2C4E" w:rsidR="006A75DB" w:rsidRDefault="00B67DD1">
      <w:r>
        <w:t>Bones for Life®</w:t>
      </w:r>
    </w:p>
    <w:p w14:paraId="6B527F34" w14:textId="2818B072" w:rsidR="00B67DD1" w:rsidRDefault="00B67DD1">
      <w:r>
        <w:t xml:space="preserve">I completed my Feldenkrais® training in </w:t>
      </w:r>
      <w:proofErr w:type="gramStart"/>
      <w:r>
        <w:t xml:space="preserve">2015, </w:t>
      </w:r>
      <w:r w:rsidR="00572839">
        <w:t>and</w:t>
      </w:r>
      <w:proofErr w:type="gramEnd"/>
      <w:r w:rsidR="00572839">
        <w:t xml:space="preserve"> </w:t>
      </w:r>
      <w:r>
        <w:t xml:space="preserve">hungered for more! Aside from taking the four-year training all over again (really?) signing up for Bones for Life® was a perfect fit for me. </w:t>
      </w:r>
    </w:p>
    <w:p w14:paraId="73ADA772" w14:textId="77777777" w:rsidR="00B67DD1" w:rsidRDefault="00B67DD1"/>
    <w:p w14:paraId="3316DC0E" w14:textId="5635D044" w:rsidR="00585EA5" w:rsidRDefault="00B67DD1" w:rsidP="00585EA5">
      <w:pPr>
        <w:rPr>
          <w:rStyle w:val="Hyperlink"/>
        </w:rPr>
      </w:pPr>
      <w:r>
        <w:t>Ruthy</w:t>
      </w:r>
      <w:r w:rsidR="00A47C74">
        <w:t xml:space="preserve"> Alon</w:t>
      </w:r>
      <w:r>
        <w:t>, one of the original 13 students of Dr. Moshe Feldenkrais,</w:t>
      </w:r>
      <w:r w:rsidR="00A47C74">
        <w:t xml:space="preserve"> created this method designed to strengthen bones through movement.</w:t>
      </w:r>
      <w:r w:rsidR="00F90292">
        <w:t xml:space="preserve"> </w:t>
      </w:r>
      <w:r w:rsidR="00585EA5">
        <w:t xml:space="preserve">Please check out this website for more information: </w:t>
      </w:r>
      <w:hyperlink r:id="rId4" w:history="1">
        <w:r w:rsidR="00585EA5" w:rsidRPr="0086202C">
          <w:rPr>
            <w:rStyle w:val="Hyperlink"/>
          </w:rPr>
          <w:t>http://movementintelligence.org/bones-for-life/</w:t>
        </w:r>
      </w:hyperlink>
    </w:p>
    <w:p w14:paraId="6983AC26" w14:textId="77777777" w:rsidR="00572839" w:rsidRDefault="00572839" w:rsidP="00585EA5"/>
    <w:p w14:paraId="0E814FCB" w14:textId="3ECD8156" w:rsidR="00F90292" w:rsidRDefault="00B67DD1">
      <w:r>
        <w:t xml:space="preserve">When you consider that 50% of all women will experience osteoporosis in their life and that if you live long enough, everyone will experience some bone loss, this somatic method is so important and needed. </w:t>
      </w:r>
      <w:r w:rsidR="00AA6749">
        <w:t xml:space="preserve">It is also a wonderful alternative to taking drugs! </w:t>
      </w:r>
    </w:p>
    <w:p w14:paraId="196A628D" w14:textId="215372AC" w:rsidR="00B67DD1" w:rsidRDefault="00B67DD1"/>
    <w:p w14:paraId="1962F3D9" w14:textId="6CE7A4A5" w:rsidR="00B67DD1" w:rsidRDefault="00B67DD1">
      <w:r>
        <w:t xml:space="preserve">Ruthy Alon designed 90 processes that involve simple to complex movements that create “biological optimism” as we inspire the skeleton </w:t>
      </w:r>
      <w:r w:rsidR="00AA6749">
        <w:t xml:space="preserve">to continue its work of building bone health. </w:t>
      </w:r>
      <w:r w:rsidR="00AA6749">
        <w:t>The processes are done standing, sitting and lying down and sometimes use simple props like towels or rolled up socks. As we progress and students become more invested</w:t>
      </w:r>
      <w:r w:rsidR="00AA6749">
        <w:t>,</w:t>
      </w:r>
      <w:r w:rsidR="00AA6749">
        <w:t xml:space="preserve"> students </w:t>
      </w:r>
      <w:r w:rsidR="00AA6749">
        <w:t xml:space="preserve">are asked to </w:t>
      </w:r>
      <w:r w:rsidR="00AA6749">
        <w:t xml:space="preserve">acquire a cloth body wrap and ankle and hand weights.  Many processes also require a wall.  </w:t>
      </w:r>
    </w:p>
    <w:p w14:paraId="0DA43712" w14:textId="6FE15B05" w:rsidR="00AA6749" w:rsidRDefault="00AA6749"/>
    <w:p w14:paraId="336DB279" w14:textId="6AD57F1F" w:rsidR="00AA6749" w:rsidRDefault="00AA6749">
      <w:r>
        <w:t xml:space="preserve">As a “Teacher in Training” I will teaching classes through Zoom, which I offer to anyone interested. Hopefully I will also be teaching in person at the Fort Wayne Dance Collective. </w:t>
      </w:r>
    </w:p>
    <w:p w14:paraId="3EBD182D" w14:textId="77777777" w:rsidR="0081116A" w:rsidRDefault="0081116A"/>
    <w:p w14:paraId="37237C9E" w14:textId="77777777" w:rsidR="00E2749A" w:rsidRDefault="0081116A" w:rsidP="00E2749A">
      <w:r>
        <w:t xml:space="preserve">The Foundation for Movement Intelligence is the North American nonprofit sponsor of Ruthy Alon’s programs and </w:t>
      </w:r>
      <w:r w:rsidRPr="00585EA5">
        <w:rPr>
          <w:b/>
        </w:rPr>
        <w:t>requires that any student taking a Bones for Life® class complete a “Memorandum of Understanding of Movement Intelligence”</w:t>
      </w:r>
      <w:r>
        <w:t xml:space="preserve"> form. </w:t>
      </w:r>
      <w:r w:rsidR="00E2749A">
        <w:t xml:space="preserve">Here is the link to </w:t>
      </w:r>
      <w:proofErr w:type="spellStart"/>
      <w:r w:rsidR="00E2749A">
        <w:t>googledocs</w:t>
      </w:r>
      <w:proofErr w:type="spellEnd"/>
      <w:r w:rsidR="00E2749A">
        <w:t xml:space="preserve">. </w:t>
      </w:r>
    </w:p>
    <w:p w14:paraId="7824CEEE" w14:textId="6770927C" w:rsidR="00E2749A" w:rsidRPr="00E2749A" w:rsidRDefault="00E2749A" w:rsidP="00E2749A">
      <w:pPr>
        <w:rPr>
          <w:b/>
        </w:rPr>
      </w:pPr>
      <w:r w:rsidRPr="00E2749A">
        <w:rPr>
          <w:b/>
        </w:rPr>
        <w:t>https://forms.gle/K6mNWwSemJ5dkFEq9</w:t>
      </w:r>
    </w:p>
    <w:p w14:paraId="7AC0B153" w14:textId="0F6BE8D8" w:rsidR="00F90292" w:rsidRDefault="00F90292"/>
    <w:p w14:paraId="4D5FA8D3" w14:textId="04048B7D" w:rsidR="0081116A" w:rsidRPr="00A47C74" w:rsidRDefault="0081116A">
      <w:pPr>
        <w:rPr>
          <w:b/>
        </w:rPr>
      </w:pPr>
      <w:r>
        <w:t xml:space="preserve">So, before I can send a link to you for the class you must </w:t>
      </w:r>
      <w:r w:rsidRPr="00A47C74">
        <w:rPr>
          <w:b/>
        </w:rPr>
        <w:t xml:space="preserve">first </w:t>
      </w:r>
      <w:r w:rsidR="00E2749A">
        <w:rPr>
          <w:b/>
        </w:rPr>
        <w:t>submit</w:t>
      </w:r>
      <w:r w:rsidRPr="00A47C74">
        <w:rPr>
          <w:b/>
        </w:rPr>
        <w:t xml:space="preserve"> this form</w:t>
      </w:r>
      <w:r w:rsidR="00E2749A">
        <w:t xml:space="preserve">. </w:t>
      </w:r>
    </w:p>
    <w:p w14:paraId="6866F3B6" w14:textId="77777777" w:rsidR="00E2749A" w:rsidRDefault="00E2749A"/>
    <w:p w14:paraId="5200E22A" w14:textId="50552FCF" w:rsidR="00A47C74" w:rsidRDefault="00A47C74">
      <w:r>
        <w:t>I am so excited to start this journey with you to build a strong and stable skeleton that can serve you for the rest of your life</w:t>
      </w:r>
      <w:r w:rsidR="00AA6749">
        <w:t>!</w:t>
      </w:r>
      <w:r>
        <w:t xml:space="preserve"> </w:t>
      </w:r>
    </w:p>
    <w:p w14:paraId="32539D53" w14:textId="77777777" w:rsidR="00A47C74" w:rsidRDefault="00A47C74"/>
    <w:p w14:paraId="245BF701" w14:textId="6F17E812" w:rsidR="00A47C74" w:rsidRDefault="00A47C74"/>
    <w:sectPr w:rsidR="00A47C74" w:rsidSect="008A63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㪁衒ĝ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B1"/>
    <w:rsid w:val="001E4144"/>
    <w:rsid w:val="00262E03"/>
    <w:rsid w:val="002C0777"/>
    <w:rsid w:val="00572839"/>
    <w:rsid w:val="00585EA5"/>
    <w:rsid w:val="006A75DB"/>
    <w:rsid w:val="007908B1"/>
    <w:rsid w:val="0081116A"/>
    <w:rsid w:val="008A63EB"/>
    <w:rsid w:val="009B03E5"/>
    <w:rsid w:val="00A47C74"/>
    <w:rsid w:val="00AA6749"/>
    <w:rsid w:val="00B67DD1"/>
    <w:rsid w:val="00D72F04"/>
    <w:rsid w:val="00E2749A"/>
    <w:rsid w:val="00E866D6"/>
    <w:rsid w:val="00F90292"/>
    <w:rsid w:val="00FD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E0EB7"/>
  <w14:defaultImageDpi w14:val="300"/>
  <w15:docId w15:val="{B18BD240-0FE8-CB49-936C-B18BD3E2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029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29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0292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9029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90292"/>
  </w:style>
  <w:style w:type="character" w:styleId="Strong">
    <w:name w:val="Strong"/>
    <w:basedOn w:val="DefaultParagraphFont"/>
    <w:uiPriority w:val="22"/>
    <w:qFormat/>
    <w:rsid w:val="00F9029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C07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ovementintelligence.org/bones-for-lif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Monnier</dc:creator>
  <cp:keywords/>
  <dc:description/>
  <cp:lastModifiedBy>monnierliz@gmail.com</cp:lastModifiedBy>
  <cp:revision>4</cp:revision>
  <dcterms:created xsi:type="dcterms:W3CDTF">2021-06-04T21:34:00Z</dcterms:created>
  <dcterms:modified xsi:type="dcterms:W3CDTF">2021-06-04T21:50:00Z</dcterms:modified>
</cp:coreProperties>
</file>