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7EE36">
      <w:pPr>
        <w:pStyle w:val="2"/>
        <w:bidi w:val="0"/>
        <w:rPr>
          <w:rFonts w:hint="default"/>
          <w:lang w:val="en-US" w:eastAsia="zh-CN"/>
        </w:rPr>
      </w:pPr>
      <w:r>
        <w:rPr>
          <w:rFonts w:hint="eastAsia"/>
          <w:lang w:val="en-US" w:eastAsia="zh-CN"/>
        </w:rPr>
        <w:t>2026年（已过</w:t>
      </w:r>
      <w:bookmarkStart w:id="0" w:name="_GoBack"/>
      <w:bookmarkEnd w:id="0"/>
      <w:r>
        <w:rPr>
          <w:rFonts w:hint="eastAsia"/>
          <w:lang w:val="en-US" w:eastAsia="zh-CN"/>
        </w:rPr>
        <w:t>）</w:t>
      </w:r>
    </w:p>
    <w:p w14:paraId="0A203A51">
      <w:pPr>
        <w:keepNext w:val="0"/>
        <w:keepLines w:val="0"/>
        <w:widowControl/>
        <w:suppressLineNumbers w:val="0"/>
        <w:jc w:val="left"/>
        <w:rPr>
          <w:rFonts w:ascii="华文楷体" w:hAnsi="华文楷体" w:eastAsia="华文楷体" w:cs="华文楷体"/>
          <w:b/>
          <w:bCs/>
          <w:color w:val="000000"/>
          <w:kern w:val="0"/>
          <w:sz w:val="28"/>
          <w:szCs w:val="28"/>
          <w:lang w:val="en-US" w:eastAsia="zh-CN" w:bidi="ar"/>
        </w:rPr>
      </w:pPr>
      <w:r>
        <w:rPr>
          <w:rFonts w:ascii="华文楷体" w:hAnsi="华文楷体" w:eastAsia="华文楷体" w:cs="华文楷体"/>
          <w:b/>
          <w:bCs/>
          <w:color w:val="000000"/>
          <w:kern w:val="0"/>
          <w:sz w:val="28"/>
          <w:szCs w:val="28"/>
          <w:lang w:val="en-US" w:eastAsia="zh-CN" w:bidi="ar"/>
        </w:rPr>
        <w:t>一、名词解释（1</w:t>
      </w:r>
      <w:r>
        <w:rPr>
          <w:rFonts w:hint="eastAsia" w:ascii="华文楷体" w:hAnsi="华文楷体" w:eastAsia="华文楷体" w:cs="华文楷体"/>
          <w:b/>
          <w:bCs/>
          <w:color w:val="000000"/>
          <w:kern w:val="0"/>
          <w:sz w:val="28"/>
          <w:szCs w:val="28"/>
          <w:lang w:val="en-US" w:eastAsia="zh-CN" w:bidi="ar"/>
        </w:rPr>
        <w:t>4</w:t>
      </w:r>
      <w:r>
        <w:rPr>
          <w:rFonts w:ascii="华文楷体" w:hAnsi="华文楷体" w:eastAsia="华文楷体" w:cs="华文楷体"/>
          <w:b/>
          <w:bCs/>
          <w:color w:val="000000"/>
          <w:kern w:val="0"/>
          <w:sz w:val="28"/>
          <w:szCs w:val="28"/>
          <w:lang w:val="en-US" w:eastAsia="zh-CN" w:bidi="ar"/>
        </w:rPr>
        <w:t xml:space="preserve"> 选 8，每题 5 分，共 40 分）</w:t>
      </w:r>
    </w:p>
    <w:p w14:paraId="57370B80">
      <w:pPr>
        <w:bidi w:val="0"/>
        <w:rPr>
          <w:rFonts w:hint="eastAsia"/>
          <w:strike/>
          <w:dstrike w:val="0"/>
          <w:lang w:val="en-US" w:eastAsia="zh-CN"/>
        </w:rPr>
      </w:pPr>
      <w:r>
        <w:rPr>
          <w:rFonts w:hint="eastAsia"/>
          <w:strike/>
          <w:dstrike w:val="0"/>
          <w:lang w:val="en-US" w:eastAsia="zh-CN"/>
        </w:rPr>
        <w:t>1.位育</w:t>
      </w:r>
    </w:p>
    <w:p w14:paraId="49A86139">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u w:val="single"/>
          <w:lang w:val="en-US" w:eastAsia="zh-CN" w:bidi="ar"/>
        </w:rPr>
      </w:pPr>
      <w:r>
        <w:rPr>
          <w:rFonts w:hint="eastAsia" w:ascii="华文楷体" w:hAnsi="华文楷体" w:eastAsia="华文楷体" w:cs="华文楷体"/>
          <w:b/>
          <w:bCs/>
          <w:strike/>
          <w:dstrike w:val="0"/>
          <w:color w:val="000000"/>
          <w:kern w:val="0"/>
          <w:sz w:val="28"/>
          <w:szCs w:val="28"/>
          <w:u w:val="single"/>
          <w:lang w:val="en-US" w:eastAsia="zh-CN" w:bidi="ar"/>
        </w:rPr>
        <w:t>2.景观社会</w:t>
      </w:r>
    </w:p>
    <w:p w14:paraId="0A104239">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3.非同一性</w:t>
      </w:r>
    </w:p>
    <w:p w14:paraId="5A08E61C">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4.就业友好型社会</w:t>
      </w:r>
    </w:p>
    <w:p w14:paraId="458B1409">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u w:val="single"/>
          <w:lang w:val="en-US" w:eastAsia="zh-CN" w:bidi="ar"/>
        </w:rPr>
      </w:pPr>
      <w:r>
        <w:rPr>
          <w:rFonts w:hint="eastAsia" w:ascii="华文楷体" w:hAnsi="华文楷体" w:eastAsia="华文楷体" w:cs="华文楷体"/>
          <w:b/>
          <w:bCs/>
          <w:strike/>
          <w:dstrike w:val="0"/>
          <w:color w:val="000000"/>
          <w:kern w:val="0"/>
          <w:sz w:val="28"/>
          <w:szCs w:val="28"/>
          <w:u w:val="single"/>
          <w:lang w:val="en-US" w:eastAsia="zh-CN" w:bidi="ar"/>
        </w:rPr>
        <w:t>5.职业福利</w:t>
      </w:r>
    </w:p>
    <w:p w14:paraId="330169E0">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6.出生性别比</w:t>
      </w:r>
    </w:p>
    <w:p w14:paraId="3E50E58A">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7.队列分析</w:t>
      </w:r>
    </w:p>
    <w:p w14:paraId="36AF8582">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8.数字民俗</w:t>
      </w:r>
    </w:p>
    <w:p w14:paraId="60E5911B">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9.身体知识</w:t>
      </w:r>
    </w:p>
    <w:p w14:paraId="46634728">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10.仪式</w:t>
      </w:r>
    </w:p>
    <w:p w14:paraId="75861484">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11.深描</w:t>
      </w:r>
    </w:p>
    <w:p w14:paraId="63B9602E">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12.社会记忆</w:t>
      </w:r>
    </w:p>
    <w:p w14:paraId="418F7707">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13.更替水平</w:t>
      </w:r>
    </w:p>
    <w:p w14:paraId="0A965335">
      <w:pPr>
        <w:keepNext w:val="0"/>
        <w:keepLines w:val="0"/>
        <w:widowControl/>
        <w:suppressLineNumbers w:val="0"/>
        <w:jc w:val="left"/>
        <w:rPr>
          <w:rFonts w:hint="default" w:ascii="华文楷体" w:hAnsi="华文楷体" w:eastAsia="华文楷体" w:cs="华文楷体"/>
          <w:b/>
          <w:bCs/>
          <w:strike/>
          <w:dstrike w:val="0"/>
          <w:color w:val="000000"/>
          <w:kern w:val="0"/>
          <w:sz w:val="28"/>
          <w:szCs w:val="28"/>
          <w:u w:val="single"/>
          <w:lang w:val="en-US" w:eastAsia="zh-CN" w:bidi="ar"/>
        </w:rPr>
      </w:pPr>
      <w:r>
        <w:rPr>
          <w:rFonts w:hint="eastAsia" w:ascii="华文楷体" w:hAnsi="华文楷体" w:eastAsia="华文楷体" w:cs="华文楷体"/>
          <w:b/>
          <w:bCs/>
          <w:strike/>
          <w:dstrike w:val="0"/>
          <w:color w:val="000000"/>
          <w:kern w:val="0"/>
          <w:sz w:val="28"/>
          <w:szCs w:val="28"/>
          <w:u w:val="single"/>
          <w:lang w:val="en-US" w:eastAsia="zh-CN" w:bidi="ar"/>
        </w:rPr>
        <w:t>14.健康预期寿命</w:t>
      </w:r>
    </w:p>
    <w:p w14:paraId="7D6AF72A">
      <w:pPr>
        <w:keepNext w:val="0"/>
        <w:keepLines w:val="0"/>
        <w:widowControl/>
        <w:suppressLineNumbers w:val="0"/>
        <w:jc w:val="left"/>
        <w:rPr>
          <w:rFonts w:ascii="华文楷体" w:hAnsi="华文楷体" w:eastAsia="华文楷体" w:cs="华文楷体"/>
          <w:b/>
          <w:bCs/>
          <w:color w:val="000000"/>
          <w:kern w:val="0"/>
          <w:sz w:val="28"/>
          <w:szCs w:val="28"/>
          <w:lang w:val="en-US" w:eastAsia="zh-CN" w:bidi="ar"/>
        </w:rPr>
      </w:pPr>
      <w:r>
        <w:rPr>
          <w:rFonts w:ascii="华文楷体" w:hAnsi="华文楷体" w:eastAsia="华文楷体" w:cs="华文楷体"/>
          <w:b/>
          <w:bCs/>
          <w:color w:val="000000"/>
          <w:kern w:val="0"/>
          <w:sz w:val="28"/>
          <w:szCs w:val="28"/>
          <w:lang w:val="en-US" w:eastAsia="zh-CN" w:bidi="ar"/>
        </w:rPr>
        <w:t>二、简答题（</w:t>
      </w:r>
      <w:r>
        <w:rPr>
          <w:rFonts w:hint="eastAsia" w:ascii="华文楷体" w:hAnsi="华文楷体" w:eastAsia="华文楷体" w:cs="华文楷体"/>
          <w:b/>
          <w:bCs/>
          <w:color w:val="000000"/>
          <w:kern w:val="0"/>
          <w:sz w:val="28"/>
          <w:szCs w:val="28"/>
          <w:lang w:val="en-US" w:eastAsia="zh-CN" w:bidi="ar"/>
        </w:rPr>
        <w:t>10</w:t>
      </w:r>
      <w:r>
        <w:rPr>
          <w:rFonts w:ascii="华文楷体" w:hAnsi="华文楷体" w:eastAsia="华文楷体" w:cs="华文楷体"/>
          <w:b/>
          <w:bCs/>
          <w:color w:val="000000"/>
          <w:kern w:val="0"/>
          <w:sz w:val="28"/>
          <w:szCs w:val="28"/>
          <w:lang w:val="en-US" w:eastAsia="zh-CN" w:bidi="ar"/>
        </w:rPr>
        <w:t xml:space="preserve"> 选 4，每题 15 分）</w:t>
      </w:r>
    </w:p>
    <w:p w14:paraId="5AEA963F">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1.组织社会学的制度建构理论（同构理论）</w:t>
      </w:r>
    </w:p>
    <w:p w14:paraId="2BCD625C">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2.马克思的产权理论</w:t>
      </w:r>
    </w:p>
    <w:p w14:paraId="126ECED1">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3.韦伯的价值无涉</w:t>
      </w:r>
    </w:p>
    <w:p w14:paraId="6E2EDBF7">
      <w:pPr>
        <w:keepNext w:val="0"/>
        <w:keepLines w:val="0"/>
        <w:widowControl/>
        <w:suppressLineNumbers w:val="0"/>
        <w:jc w:val="left"/>
        <w:rPr>
          <w:rFonts w:hint="eastAsia" w:ascii="华文楷体" w:hAnsi="华文楷体" w:eastAsia="华文楷体" w:cs="华文楷体"/>
          <w:b/>
          <w:bCs/>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4.社会契约论对社会政策的启</w:t>
      </w:r>
      <w:r>
        <w:rPr>
          <w:rFonts w:hint="eastAsia" w:ascii="华文楷体" w:hAnsi="华文楷体" w:eastAsia="华文楷体" w:cs="华文楷体"/>
          <w:b/>
          <w:bCs/>
          <w:color w:val="000000"/>
          <w:kern w:val="0"/>
          <w:sz w:val="28"/>
          <w:szCs w:val="28"/>
          <w:lang w:val="en-US" w:eastAsia="zh-CN" w:bidi="ar"/>
        </w:rPr>
        <w:t>示</w:t>
      </w:r>
    </w:p>
    <w:p w14:paraId="0C1A74AF">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5.主位与客位研究</w:t>
      </w:r>
    </w:p>
    <w:p w14:paraId="0687F3A1">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6.稳定人口的意义</w:t>
      </w:r>
    </w:p>
    <w:p w14:paraId="6A57B29B">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7.学校对传承非物质文化遗产的作用</w:t>
      </w:r>
    </w:p>
    <w:p w14:paraId="08D51660">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8.发达国家的福利陷阱</w:t>
      </w:r>
    </w:p>
    <w:p w14:paraId="00A97438">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9.我国老年政策的主要内容</w:t>
      </w:r>
    </w:p>
    <w:p w14:paraId="6AF2B5E8">
      <w:pPr>
        <w:keepNext w:val="0"/>
        <w:keepLines w:val="0"/>
        <w:widowControl/>
        <w:suppressLineNumbers w:val="0"/>
        <w:jc w:val="left"/>
        <w:rPr>
          <w:rFonts w:hint="default"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10.老年社会鸿沟</w:t>
      </w:r>
    </w:p>
    <w:p w14:paraId="1242F118">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三、论述题（</w:t>
      </w:r>
      <w:r>
        <w:rPr>
          <w:rFonts w:hint="eastAsia" w:ascii="华文楷体" w:hAnsi="华文楷体" w:eastAsia="华文楷体" w:cs="华文楷体"/>
          <w:b/>
          <w:bCs/>
          <w:color w:val="000000"/>
          <w:kern w:val="0"/>
          <w:sz w:val="28"/>
          <w:szCs w:val="28"/>
          <w:lang w:val="en-US" w:eastAsia="zh-CN" w:bidi="ar"/>
        </w:rPr>
        <w:t>7</w:t>
      </w:r>
      <w:r>
        <w:rPr>
          <w:rFonts w:ascii="华文楷体" w:hAnsi="华文楷体" w:eastAsia="华文楷体" w:cs="华文楷体"/>
          <w:b/>
          <w:bCs/>
          <w:color w:val="000000"/>
          <w:kern w:val="0"/>
          <w:sz w:val="28"/>
          <w:szCs w:val="28"/>
          <w:lang w:val="en-US" w:eastAsia="zh-CN" w:bidi="ar"/>
        </w:rPr>
        <w:t xml:space="preserve"> 选 2，每题 25 分）</w:t>
      </w:r>
    </w:p>
    <w:p w14:paraId="5F2331E1">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1.有什么新的社会学视角可以解释经济和金融发展</w:t>
      </w:r>
    </w:p>
    <w:p w14:paraId="05AAFF2A">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2.人工智能时代到来对中国社会学的机遇和挑战</w:t>
      </w:r>
    </w:p>
    <w:p w14:paraId="053BEAD3">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3.中国式现代化，社会政策需要做出什么改变</w:t>
      </w:r>
    </w:p>
    <w:p w14:paraId="2937E6D9">
      <w:pPr>
        <w:keepNext w:val="0"/>
        <w:keepLines w:val="0"/>
        <w:widowControl/>
        <w:suppressLineNumbers w:val="0"/>
        <w:jc w:val="left"/>
        <w:rPr>
          <w:rFonts w:hint="eastAsia" w:ascii="华文楷体" w:hAnsi="华文楷体" w:eastAsia="华文楷体" w:cs="华文楷体"/>
          <w:b/>
          <w:bCs/>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4.网络媒体对民俗节日是如何介入并影响认识和情感实</w:t>
      </w:r>
      <w:r>
        <w:rPr>
          <w:rFonts w:hint="eastAsia" w:ascii="华文楷体" w:hAnsi="华文楷体" w:eastAsia="华文楷体" w:cs="华文楷体"/>
          <w:b/>
          <w:bCs/>
          <w:color w:val="000000"/>
          <w:kern w:val="0"/>
          <w:sz w:val="28"/>
          <w:szCs w:val="28"/>
          <w:lang w:val="en-US" w:eastAsia="zh-CN" w:bidi="ar"/>
        </w:rPr>
        <w:t>践</w:t>
      </w:r>
    </w:p>
    <w:p w14:paraId="60FE73BA">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5.人口老龄化背景下，开发老年人力资源的价值和挑战</w:t>
      </w:r>
    </w:p>
    <w:p w14:paraId="5566FE05">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6.人口负增长对中国社会的长期影响</w:t>
      </w:r>
    </w:p>
    <w:p w14:paraId="21AEBF80">
      <w:pPr>
        <w:keepNext w:val="0"/>
        <w:keepLines w:val="0"/>
        <w:widowControl/>
        <w:suppressLineNumbers w:val="0"/>
        <w:jc w:val="left"/>
        <w:rPr>
          <w:rFonts w:hint="eastAsia" w:ascii="华文楷体" w:hAnsi="华文楷体" w:eastAsia="华文楷体" w:cs="华文楷体"/>
          <w:b/>
          <w:bCs/>
          <w:strike/>
          <w:dstrike w:val="0"/>
          <w:color w:val="000000"/>
          <w:kern w:val="0"/>
          <w:sz w:val="28"/>
          <w:szCs w:val="28"/>
          <w:lang w:val="en-US" w:eastAsia="zh-CN" w:bidi="ar"/>
        </w:rPr>
      </w:pPr>
      <w:r>
        <w:rPr>
          <w:rFonts w:hint="eastAsia" w:ascii="华文楷体" w:hAnsi="华文楷体" w:eastAsia="华文楷体" w:cs="华文楷体"/>
          <w:b/>
          <w:bCs/>
          <w:strike/>
          <w:dstrike w:val="0"/>
          <w:color w:val="000000"/>
          <w:kern w:val="0"/>
          <w:sz w:val="28"/>
          <w:szCs w:val="28"/>
          <w:lang w:val="en-US" w:eastAsia="zh-CN" w:bidi="ar"/>
        </w:rPr>
        <w:t>7.人类学政治经济学（？）</w:t>
      </w:r>
    </w:p>
    <w:p w14:paraId="26546DBF">
      <w:pPr>
        <w:rPr>
          <w:rFonts w:hint="default" w:ascii="华文楷体" w:hAnsi="华文楷体" w:eastAsia="华文楷体" w:cs="华文楷体"/>
          <w:b/>
          <w:bCs/>
          <w:color w:val="000000"/>
          <w:kern w:val="0"/>
          <w:sz w:val="28"/>
          <w:szCs w:val="28"/>
          <w:lang w:val="en-US" w:eastAsia="zh-CN" w:bidi="ar"/>
        </w:rPr>
      </w:pPr>
      <w:r>
        <w:rPr>
          <w:rFonts w:hint="default" w:ascii="华文楷体" w:hAnsi="华文楷体" w:eastAsia="华文楷体" w:cs="华文楷体"/>
          <w:b/>
          <w:bCs/>
          <w:color w:val="000000"/>
          <w:kern w:val="0"/>
          <w:sz w:val="28"/>
          <w:szCs w:val="28"/>
          <w:lang w:val="en-US" w:eastAsia="zh-CN" w:bidi="ar"/>
        </w:rPr>
        <w:br w:type="page"/>
      </w:r>
    </w:p>
    <w:p w14:paraId="517A76A7">
      <w:pPr>
        <w:pStyle w:val="2"/>
        <w:bidi w:val="0"/>
        <w:rPr>
          <w:rFonts w:hint="default"/>
          <w:lang w:val="en-US" w:eastAsia="zh-CN"/>
        </w:rPr>
      </w:pPr>
      <w:r>
        <w:rPr>
          <w:rFonts w:hint="eastAsia"/>
          <w:lang w:val="en-US" w:eastAsia="zh-CN"/>
        </w:rPr>
        <w:t>2025年（已过）</w:t>
      </w:r>
    </w:p>
    <w:p w14:paraId="609DE7C9">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 </w:t>
      </w:r>
    </w:p>
    <w:p w14:paraId="3C5CF4BB">
      <w:pPr>
        <w:keepNext w:val="0"/>
        <w:keepLines w:val="0"/>
        <w:widowControl/>
        <w:suppressLineNumbers w:val="0"/>
        <w:jc w:val="left"/>
      </w:pPr>
      <w:r>
        <w:rPr>
          <w:rFonts w:ascii="华文楷体" w:hAnsi="华文楷体" w:eastAsia="华文楷体" w:cs="华文楷体"/>
          <w:strike/>
          <w:dstrike w:val="0"/>
          <w:color w:val="000000"/>
          <w:kern w:val="0"/>
          <w:sz w:val="24"/>
          <w:szCs w:val="24"/>
          <w:lang w:val="en-US" w:eastAsia="zh-CN" w:bidi="ar"/>
        </w:rPr>
        <w:t>1.世界体系理论</w:t>
      </w:r>
      <w:r>
        <w:rPr>
          <w:rFonts w:ascii="华文楷体" w:hAnsi="华文楷体" w:eastAsia="华文楷体" w:cs="华文楷体"/>
          <w:color w:val="000000"/>
          <w:kern w:val="0"/>
          <w:sz w:val="24"/>
          <w:szCs w:val="24"/>
          <w:lang w:val="en-US" w:eastAsia="zh-CN" w:bidi="ar"/>
        </w:rPr>
        <w:t xml:space="preserve"> </w:t>
      </w:r>
    </w:p>
    <w:p w14:paraId="68441DB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2.阿尔都塞 </w:t>
      </w:r>
    </w:p>
    <w:p w14:paraId="303EF3F6">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3.芝加哥学派 </w:t>
      </w:r>
    </w:p>
    <w:p w14:paraId="3D91E35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4.利他型自杀 </w:t>
      </w:r>
    </w:p>
    <w:p w14:paraId="78A0E8F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5.社会角色 </w:t>
      </w:r>
    </w:p>
    <w:p w14:paraId="49448EE6">
      <w:pPr>
        <w:keepNext w:val="0"/>
        <w:keepLines w:val="0"/>
        <w:widowControl/>
        <w:suppressLineNumbers w:val="0"/>
        <w:jc w:val="left"/>
      </w:pPr>
      <w:r>
        <w:rPr>
          <w:rFonts w:ascii="华文楷体" w:hAnsi="华文楷体" w:eastAsia="华文楷体" w:cs="华文楷体"/>
          <w:strike/>
          <w:dstrike w:val="0"/>
          <w:color w:val="000000"/>
          <w:kern w:val="0"/>
          <w:sz w:val="24"/>
          <w:szCs w:val="24"/>
          <w:lang w:val="en-US" w:eastAsia="zh-CN" w:bidi="ar"/>
        </w:rPr>
        <w:t>6.亲属制度</w:t>
      </w:r>
      <w:r>
        <w:rPr>
          <w:rFonts w:ascii="华文楷体" w:hAnsi="华文楷体" w:eastAsia="华文楷体" w:cs="华文楷体"/>
          <w:color w:val="000000"/>
          <w:kern w:val="0"/>
          <w:sz w:val="24"/>
          <w:szCs w:val="24"/>
          <w:lang w:val="en-US" w:eastAsia="zh-CN" w:bidi="ar"/>
        </w:rPr>
        <w:t xml:space="preserve"> </w:t>
      </w:r>
    </w:p>
    <w:p w14:paraId="5409B7B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7.解释人类学 </w:t>
      </w:r>
    </w:p>
    <w:p w14:paraId="06C9E59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8.民俗 </w:t>
      </w:r>
    </w:p>
    <w:p w14:paraId="5AF29CEA">
      <w:pPr>
        <w:keepNext w:val="0"/>
        <w:keepLines w:val="0"/>
        <w:widowControl/>
        <w:suppressLineNumbers w:val="0"/>
        <w:jc w:val="left"/>
        <w:rPr>
          <w:rFonts w:ascii="华文楷体" w:hAnsi="华文楷体" w:eastAsia="华文楷体" w:cs="华文楷体"/>
          <w:strike/>
          <w:dstrike w:val="0"/>
          <w:color w:val="000000"/>
          <w:kern w:val="0"/>
          <w:sz w:val="24"/>
          <w:szCs w:val="24"/>
          <w:lang w:val="en-US" w:eastAsia="zh-CN" w:bidi="ar"/>
        </w:rPr>
      </w:pPr>
      <w:r>
        <w:rPr>
          <w:rFonts w:ascii="华文楷体" w:hAnsi="华文楷体" w:eastAsia="华文楷体" w:cs="华文楷体"/>
          <w:strike/>
          <w:dstrike w:val="0"/>
          <w:color w:val="000000"/>
          <w:kern w:val="0"/>
          <w:sz w:val="24"/>
          <w:szCs w:val="24"/>
          <w:lang w:val="en-US" w:eastAsia="zh-CN" w:bidi="ar"/>
        </w:rPr>
        <w:t>9.离婚率</w:t>
      </w:r>
    </w:p>
    <w:p w14:paraId="458B6B12">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10.核心家庭 </w:t>
      </w:r>
    </w:p>
    <w:p w14:paraId="3E8B321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11.社会养老服务 </w:t>
      </w:r>
    </w:p>
    <w:p w14:paraId="3E4C31B1">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12.长期护理保险制度 </w:t>
      </w:r>
    </w:p>
    <w:p w14:paraId="308064DB">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 </w:t>
      </w:r>
    </w:p>
    <w:p w14:paraId="497FBA6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1.简述法兰克福学派对文化工业的分析 </w:t>
      </w:r>
    </w:p>
    <w:p w14:paraId="6A6C9F1F">
      <w:pPr>
        <w:keepNext w:val="0"/>
        <w:keepLines w:val="0"/>
        <w:widowControl/>
        <w:suppressLineNumbers w:val="0"/>
        <w:jc w:val="left"/>
      </w:pPr>
      <w:r>
        <w:rPr>
          <w:rFonts w:ascii="华文楷体" w:hAnsi="华文楷体" w:eastAsia="华文楷体" w:cs="华文楷体"/>
          <w:strike/>
          <w:dstrike w:val="0"/>
          <w:color w:val="000000"/>
          <w:kern w:val="0"/>
          <w:sz w:val="24"/>
          <w:szCs w:val="24"/>
          <w:lang w:val="en-US" w:eastAsia="zh-CN" w:bidi="ar"/>
        </w:rPr>
        <w:t>2.简述舒茨现象社会学的基本观</w:t>
      </w:r>
      <w:r>
        <w:rPr>
          <w:rFonts w:ascii="华文楷体" w:hAnsi="华文楷体" w:eastAsia="华文楷体" w:cs="华文楷体"/>
          <w:color w:val="000000"/>
          <w:kern w:val="0"/>
          <w:sz w:val="24"/>
          <w:szCs w:val="24"/>
          <w:lang w:val="en-US" w:eastAsia="zh-CN" w:bidi="ar"/>
        </w:rPr>
        <w:t xml:space="preserve">点 </w:t>
      </w:r>
    </w:p>
    <w:p w14:paraId="46A9345A">
      <w:pPr>
        <w:keepNext w:val="0"/>
        <w:keepLines w:val="0"/>
        <w:widowControl/>
        <w:suppressLineNumbers w:val="0"/>
        <w:jc w:val="left"/>
      </w:pPr>
      <w:r>
        <w:rPr>
          <w:rFonts w:ascii="华文楷体" w:hAnsi="华文楷体" w:eastAsia="华文楷体" w:cs="华文楷体"/>
          <w:strike/>
          <w:dstrike w:val="0"/>
          <w:color w:val="000000"/>
          <w:kern w:val="0"/>
          <w:sz w:val="24"/>
          <w:szCs w:val="24"/>
          <w:u w:val="none"/>
          <w:lang w:val="en-US" w:eastAsia="zh-CN" w:bidi="ar"/>
        </w:rPr>
        <w:t>3.简述滕尼斯共同体理论的基本观点</w:t>
      </w:r>
      <w:r>
        <w:rPr>
          <w:rFonts w:ascii="华文楷体" w:hAnsi="华文楷体" w:eastAsia="华文楷体" w:cs="华文楷体"/>
          <w:color w:val="000000"/>
          <w:kern w:val="0"/>
          <w:sz w:val="24"/>
          <w:szCs w:val="24"/>
          <w:lang w:val="en-US" w:eastAsia="zh-CN" w:bidi="ar"/>
        </w:rPr>
        <w:t xml:space="preserve"> </w:t>
      </w:r>
    </w:p>
    <w:p w14:paraId="6A2D853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4.简述中国人类学发展的新趋势 </w:t>
      </w:r>
    </w:p>
    <w:p w14:paraId="5E56527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5.简述政治人类学的研究对象与研究内容 </w:t>
      </w:r>
    </w:p>
    <w:p w14:paraId="31A9498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6.简述流行病转变理论的基本观点 </w:t>
      </w:r>
    </w:p>
    <w:p w14:paraId="3E603473">
      <w:pPr>
        <w:keepNext w:val="0"/>
        <w:keepLines w:val="0"/>
        <w:widowControl/>
        <w:suppressLineNumbers w:val="0"/>
        <w:jc w:val="left"/>
      </w:pPr>
      <w:r>
        <w:rPr>
          <w:rFonts w:ascii="华文楷体" w:hAnsi="华文楷体" w:eastAsia="华文楷体" w:cs="华文楷体"/>
          <w:strike/>
          <w:dstrike w:val="0"/>
          <w:color w:val="000000"/>
          <w:kern w:val="0"/>
          <w:sz w:val="24"/>
          <w:szCs w:val="24"/>
          <w:lang w:val="en-US" w:eastAsia="zh-CN" w:bidi="ar"/>
        </w:rPr>
        <w:t>7.简述老年人常见心理问题及其成因</w:t>
      </w:r>
      <w:r>
        <w:rPr>
          <w:rFonts w:ascii="华文楷体" w:hAnsi="华文楷体" w:eastAsia="华文楷体" w:cs="华文楷体"/>
          <w:color w:val="000000"/>
          <w:kern w:val="0"/>
          <w:sz w:val="24"/>
          <w:szCs w:val="24"/>
          <w:lang w:val="en-US" w:eastAsia="zh-CN" w:bidi="ar"/>
        </w:rPr>
        <w:t xml:space="preserve"> </w:t>
      </w:r>
    </w:p>
    <w:p w14:paraId="0205C9F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8.简述总和生育率与人口老龄化之间的关系 </w:t>
      </w:r>
    </w:p>
    <w:p w14:paraId="5A85AD83">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 </w:t>
      </w:r>
    </w:p>
    <w:p w14:paraId="7CE462D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1.试论述社会学在制度研究中的独到视角，并举例说明 </w:t>
      </w:r>
    </w:p>
    <w:p w14:paraId="2CD8DF3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2.试论述短视频对民俗的影响 </w:t>
      </w:r>
    </w:p>
    <w:p w14:paraId="08B54F54">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3.试用人类学理论说明社会现象 </w:t>
      </w:r>
    </w:p>
    <w:p w14:paraId="5EEB2476">
      <w:pPr>
        <w:keepNext w:val="0"/>
        <w:keepLines w:val="0"/>
        <w:widowControl/>
        <w:suppressLineNumbers w:val="0"/>
        <w:jc w:val="left"/>
        <w:rPr>
          <w:rFonts w:ascii="华文楷体" w:hAnsi="华文楷体" w:eastAsia="华文楷体" w:cs="华文楷体"/>
          <w:strike/>
          <w:dstrike w:val="0"/>
          <w:color w:val="000000"/>
          <w:kern w:val="0"/>
          <w:sz w:val="24"/>
          <w:szCs w:val="24"/>
          <w:lang w:val="en-US" w:eastAsia="zh-CN" w:bidi="ar"/>
        </w:rPr>
      </w:pPr>
      <w:r>
        <w:rPr>
          <w:rFonts w:ascii="华文楷体" w:hAnsi="华文楷体" w:eastAsia="华文楷体" w:cs="华文楷体"/>
          <w:strike/>
          <w:dstrike w:val="0"/>
          <w:color w:val="000000"/>
          <w:kern w:val="0"/>
          <w:sz w:val="24"/>
          <w:szCs w:val="24"/>
          <w:lang w:val="en-US" w:eastAsia="zh-CN" w:bidi="ar"/>
        </w:rPr>
        <w:t>4.试论述人口老龄化背景下中国式现代化的挑战，并说明如何应对</w:t>
      </w:r>
    </w:p>
    <w:p w14:paraId="18ABF078">
      <w:pPr>
        <w:rPr>
          <w:rFonts w:ascii="华文楷体" w:hAnsi="华文楷体" w:eastAsia="华文楷体" w:cs="华文楷体"/>
          <w:color w:val="000000"/>
          <w:kern w:val="0"/>
          <w:sz w:val="24"/>
          <w:szCs w:val="24"/>
          <w:lang w:val="en-US" w:eastAsia="zh-CN" w:bidi="ar"/>
        </w:rPr>
      </w:pPr>
      <w:r>
        <w:rPr>
          <w:rFonts w:ascii="华文楷体" w:hAnsi="华文楷体" w:eastAsia="华文楷体" w:cs="华文楷体"/>
          <w:color w:val="000000"/>
          <w:kern w:val="0"/>
          <w:sz w:val="24"/>
          <w:szCs w:val="24"/>
          <w:lang w:val="en-US" w:eastAsia="zh-CN" w:bidi="ar"/>
        </w:rPr>
        <w:br w:type="page"/>
      </w:r>
    </w:p>
    <w:p w14:paraId="25003F75">
      <w:pPr>
        <w:pStyle w:val="2"/>
        <w:bidi w:val="0"/>
        <w:rPr>
          <w:rFonts w:hint="default"/>
          <w:lang w:val="en-US" w:eastAsia="zh-CN"/>
        </w:rPr>
      </w:pPr>
      <w:r>
        <w:rPr>
          <w:rFonts w:hint="eastAsia"/>
          <w:lang w:val="en-US" w:eastAsia="zh-CN"/>
        </w:rPr>
        <w:t>2024年（已过）</w:t>
      </w:r>
    </w:p>
    <w:p w14:paraId="4809BF75">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 </w:t>
      </w:r>
    </w:p>
    <w:p w14:paraId="0D82D45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 发展社会化 </w:t>
      </w:r>
    </w:p>
    <w:p w14:paraId="09316B4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2. 参照群体 </w:t>
      </w:r>
    </w:p>
    <w:p w14:paraId="5042F3F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3. 社会越轨 </w:t>
      </w:r>
    </w:p>
    <w:p w14:paraId="41A2F775">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4. 生育制度 </w:t>
      </w:r>
    </w:p>
    <w:p w14:paraId="027CDEBB">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5.炫耀性消费 </w:t>
      </w:r>
    </w:p>
    <w:p w14:paraId="113A55A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6. 法兰克福学派 </w:t>
      </w:r>
    </w:p>
    <w:p w14:paraId="634139C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7. 文化生态学 </w:t>
      </w:r>
    </w:p>
    <w:p w14:paraId="597BBA5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8. 情感人类学 </w:t>
      </w:r>
    </w:p>
    <w:p w14:paraId="7E1B14E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9. 人口分布 </w:t>
      </w:r>
    </w:p>
    <w:p w14:paraId="03FE852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10. 年龄堆积 </w:t>
      </w:r>
    </w:p>
    <w:p w14:paraId="639917D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11. 适度人口 </w:t>
      </w:r>
    </w:p>
    <w:p w14:paraId="1D0952A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12. 成功的老龄化 </w:t>
      </w:r>
    </w:p>
    <w:p w14:paraId="6C90C3A2">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 </w:t>
      </w:r>
    </w:p>
    <w:p w14:paraId="5716E08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1.简述网络时代社会互动的特点 </w:t>
      </w:r>
    </w:p>
    <w:p w14:paraId="72DA492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2.简述新型城镇化的含义及特征 </w:t>
      </w:r>
    </w:p>
    <w:p w14:paraId="16FAABF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3.简述韦伯《以学术为业》演讲的基本主张 </w:t>
      </w:r>
    </w:p>
    <w:p w14:paraId="6272F1C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4.简述科技与民俗的关系 </w:t>
      </w:r>
    </w:p>
    <w:p w14:paraId="743FF82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5.简述网络民族志的可行性与优缺点 </w:t>
      </w:r>
    </w:p>
    <w:p w14:paraId="2637172B">
      <w:pPr>
        <w:keepNext w:val="0"/>
        <w:keepLines w:val="0"/>
        <w:widowControl/>
        <w:suppressLineNumbers w:val="0"/>
        <w:jc w:val="left"/>
      </w:pPr>
      <w:r>
        <w:rPr>
          <w:rFonts w:ascii="华文楷体" w:hAnsi="华文楷体" w:eastAsia="华文楷体" w:cs="华文楷体"/>
          <w:strike/>
          <w:dstrike w:val="0"/>
          <w:color w:val="000000"/>
          <w:kern w:val="0"/>
          <w:sz w:val="24"/>
          <w:szCs w:val="24"/>
          <w:lang w:val="en-US" w:eastAsia="zh-CN" w:bidi="ar"/>
        </w:rPr>
        <w:t>6.简述生育观念的影响因素</w:t>
      </w:r>
      <w:r>
        <w:rPr>
          <w:rFonts w:ascii="华文楷体" w:hAnsi="华文楷体" w:eastAsia="华文楷体" w:cs="华文楷体"/>
          <w:color w:val="000000"/>
          <w:kern w:val="0"/>
          <w:sz w:val="24"/>
          <w:szCs w:val="24"/>
          <w:lang w:val="en-US" w:eastAsia="zh-CN" w:bidi="ar"/>
        </w:rPr>
        <w:t xml:space="preserve"> </w:t>
      </w:r>
    </w:p>
    <w:p w14:paraId="02ACA10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7.简述改革开放以来中国家庭变迁的主要趋势 </w:t>
      </w:r>
    </w:p>
    <w:p w14:paraId="33901E7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8.简述象征性相互作用理论关于老龄化的主要观点 </w:t>
      </w:r>
    </w:p>
    <w:p w14:paraId="7A8F25D4">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 </w:t>
      </w:r>
    </w:p>
    <w:p w14:paraId="7723FB3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1.试从知识社会学的视角分析中国社会学恢复重建以来的发展历程 </w:t>
      </w:r>
    </w:p>
    <w:p w14:paraId="78BAC0E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2.试述改革开放以来中国代际流动的变化 </w:t>
      </w:r>
    </w:p>
    <w:p w14:paraId="6B1D80F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 xml:space="preserve">3.试述社会学在大兴调查研究中可以发挥的作用 </w:t>
      </w:r>
    </w:p>
    <w:p w14:paraId="20E95C7E">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4"/>
          <w:szCs w:val="24"/>
          <w:u w:val="single"/>
          <w:lang w:val="en-US" w:eastAsia="zh-CN" w:bidi="ar"/>
        </w:rPr>
        <w:t xml:space="preserve">4.试述海外民族志对于中国人类学发展的意义 </w:t>
      </w:r>
    </w:p>
    <w:p w14:paraId="2C47CF8D">
      <w:pPr>
        <w:keepNext w:val="0"/>
        <w:keepLines w:val="0"/>
        <w:widowControl/>
        <w:suppressLineNumbers w:val="0"/>
        <w:jc w:val="left"/>
      </w:pPr>
      <w:r>
        <w:rPr>
          <w:rFonts w:ascii="华文楷体" w:hAnsi="华文楷体" w:eastAsia="华文楷体" w:cs="华文楷体"/>
          <w:color w:val="000000"/>
          <w:kern w:val="0"/>
          <w:sz w:val="24"/>
          <w:szCs w:val="24"/>
          <w:lang w:val="en-US" w:eastAsia="zh-CN" w:bidi="ar"/>
        </w:rPr>
        <w:t>5</w:t>
      </w:r>
      <w:r>
        <w:rPr>
          <w:rFonts w:ascii="华文楷体" w:hAnsi="华文楷体" w:eastAsia="华文楷体" w:cs="华文楷体"/>
          <w:strike/>
          <w:dstrike w:val="0"/>
          <w:color w:val="000000"/>
          <w:kern w:val="0"/>
          <w:sz w:val="24"/>
          <w:szCs w:val="24"/>
          <w:lang w:val="en-US" w:eastAsia="zh-CN" w:bidi="ar"/>
        </w:rPr>
        <w:t xml:space="preserve">.试述第二次人口转变理论及其对理解中国人口发展趋势的启示 </w:t>
      </w:r>
    </w:p>
    <w:p w14:paraId="484A0E6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4"/>
          <w:szCs w:val="24"/>
          <w:lang w:val="en-US" w:eastAsia="zh-CN" w:bidi="ar"/>
        </w:rPr>
        <w:t>6.试述老年人照料孙辈对代际关系的影响</w:t>
      </w:r>
    </w:p>
    <w:p w14:paraId="728C213F">
      <w:pPr>
        <w:rPr>
          <w:rFonts w:ascii="华文楷体" w:hAnsi="华文楷体" w:eastAsia="华文楷体" w:cs="华文楷体"/>
          <w:color w:val="000000"/>
          <w:kern w:val="0"/>
          <w:sz w:val="24"/>
          <w:szCs w:val="24"/>
          <w:lang w:val="en-US" w:eastAsia="zh-CN" w:bidi="ar"/>
        </w:rPr>
      </w:pPr>
      <w:r>
        <w:rPr>
          <w:rFonts w:ascii="华文楷体" w:hAnsi="华文楷体" w:eastAsia="华文楷体" w:cs="华文楷体"/>
          <w:color w:val="000000"/>
          <w:kern w:val="0"/>
          <w:sz w:val="24"/>
          <w:szCs w:val="24"/>
          <w:lang w:val="en-US" w:eastAsia="zh-CN" w:bidi="ar"/>
        </w:rPr>
        <w:br w:type="page"/>
      </w:r>
    </w:p>
    <w:p w14:paraId="590DC7EC">
      <w:pPr>
        <w:pStyle w:val="2"/>
        <w:bidi w:val="0"/>
        <w:rPr>
          <w:rFonts w:hint="default"/>
          <w:lang w:val="en-US" w:eastAsia="zh-CN"/>
        </w:rPr>
      </w:pPr>
      <w:r>
        <w:rPr>
          <w:rFonts w:hint="eastAsia"/>
          <w:lang w:val="en-US" w:eastAsia="zh-CN"/>
        </w:rPr>
        <w:t>2023年（已过）</w:t>
      </w:r>
    </w:p>
    <w:p w14:paraId="7E72C868">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 </w:t>
      </w:r>
    </w:p>
    <w:p w14:paraId="648FA90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 社会流动 </w:t>
      </w:r>
    </w:p>
    <w:p w14:paraId="75ABD84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 再社会化 </w:t>
      </w:r>
    </w:p>
    <w:p w14:paraId="6697DC69">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3. 人口金字塔 </w:t>
      </w:r>
    </w:p>
    <w:p w14:paraId="78DE827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 依附理论 </w:t>
      </w:r>
    </w:p>
    <w:p w14:paraId="26B164A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 健康老龄化 </w:t>
      </w:r>
    </w:p>
    <w:p w14:paraId="76961C2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 居家养老 </w:t>
      </w:r>
    </w:p>
    <w:p w14:paraId="58FFC3E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 萨丕尔-沃尔夫假说 </w:t>
      </w:r>
    </w:p>
    <w:p w14:paraId="0094AC7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 理解社会学 </w:t>
      </w:r>
    </w:p>
    <w:p w14:paraId="119E5E1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 全球化 </w:t>
      </w:r>
    </w:p>
    <w:p w14:paraId="76EF60B9">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10.年龄分层理论</w:t>
      </w:r>
      <w:r>
        <w:rPr>
          <w:rFonts w:ascii="华文楷体" w:hAnsi="华文楷体" w:eastAsia="华文楷体" w:cs="华文楷体"/>
          <w:color w:val="000000"/>
          <w:kern w:val="0"/>
          <w:sz w:val="28"/>
          <w:szCs w:val="28"/>
          <w:lang w:val="en-US" w:eastAsia="zh-CN" w:bidi="ar"/>
        </w:rPr>
        <w:t xml:space="preserve"> </w:t>
      </w:r>
    </w:p>
    <w:p w14:paraId="18189EF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11.情感劳动 </w:t>
      </w:r>
    </w:p>
    <w:p w14:paraId="16FA779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12. 具身化的文化资本（布迪厄） </w:t>
      </w:r>
    </w:p>
    <w:p w14:paraId="448CE941">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 </w:t>
      </w:r>
    </w:p>
    <w:p w14:paraId="70C30D3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 流动人口对流入地社会经济影响。 </w:t>
      </w:r>
    </w:p>
    <w:p w14:paraId="4CBA1C8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 民俗文化对乡村振兴的作用和意义。 </w:t>
      </w:r>
    </w:p>
    <w:p w14:paraId="0B9E56FE">
      <w:pPr>
        <w:keepNext w:val="0"/>
        <w:keepLines w:val="0"/>
        <w:widowControl/>
        <w:suppressLineNumbers w:val="0"/>
        <w:jc w:val="left"/>
        <w:rPr>
          <w:strike/>
          <w:dstrike w:val="0"/>
          <w:u w:val="single"/>
          <w:vertAlign w:val="superscript"/>
        </w:rPr>
      </w:pPr>
      <w:r>
        <w:rPr>
          <w:rFonts w:ascii="华文楷体" w:hAnsi="华文楷体" w:eastAsia="华文楷体" w:cs="华文楷体"/>
          <w:strike/>
          <w:dstrike w:val="0"/>
          <w:color w:val="000000"/>
          <w:kern w:val="0"/>
          <w:sz w:val="28"/>
          <w:szCs w:val="28"/>
          <w:u w:val="single"/>
          <w:vertAlign w:val="superscript"/>
          <w:lang w:val="en-US" w:eastAsia="zh-CN" w:bidi="ar"/>
        </w:rPr>
        <w:t xml:space="preserve">3. 改革开放后我国社会分层结构的变化。 </w:t>
      </w:r>
    </w:p>
    <w:p w14:paraId="18E60CB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 社会参与对老年人的影响。 </w:t>
      </w:r>
    </w:p>
    <w:p w14:paraId="6F78560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 米尔斯对权力精英的分析。 </w:t>
      </w:r>
    </w:p>
    <w:p w14:paraId="449F743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 有关集体行为的理论分析。 </w:t>
      </w:r>
    </w:p>
    <w:p w14:paraId="3AA1A2C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 好的田野工作的评级标准？在这种标准下田野工作成功的原因。 </w:t>
      </w:r>
    </w:p>
    <w:p w14:paraId="35F29D6B">
      <w:pPr>
        <w:keepNext w:val="0"/>
        <w:keepLines w:val="0"/>
        <w:widowControl/>
        <w:suppressLineNumbers w:val="0"/>
        <w:jc w:val="left"/>
        <w:rPr>
          <w:rFonts w:hint="default"/>
          <w:strike/>
          <w:dstrike w:val="0"/>
          <w:lang w:val="en-US"/>
        </w:rPr>
      </w:pPr>
      <w:r>
        <w:rPr>
          <w:rFonts w:ascii="华文楷体" w:hAnsi="华文楷体" w:eastAsia="华文楷体" w:cs="华文楷体"/>
          <w:strike/>
          <w:dstrike w:val="0"/>
          <w:color w:val="000000"/>
          <w:kern w:val="0"/>
          <w:sz w:val="28"/>
          <w:szCs w:val="28"/>
          <w:lang w:val="en-US" w:eastAsia="zh-CN" w:bidi="ar"/>
        </w:rPr>
        <w:t xml:space="preserve">8. </w:t>
      </w:r>
      <w:r>
        <w:rPr>
          <w:rFonts w:hint="eastAsia" w:ascii="华文楷体" w:hAnsi="华文楷体" w:eastAsia="华文楷体" w:cs="华文楷体"/>
          <w:strike/>
          <w:dstrike w:val="0"/>
          <w:color w:val="000000"/>
          <w:kern w:val="0"/>
          <w:sz w:val="28"/>
          <w:szCs w:val="28"/>
          <w:lang w:val="en-US" w:eastAsia="zh-CN" w:bidi="ar"/>
        </w:rPr>
        <w:t>波兰尼某理论</w:t>
      </w:r>
    </w:p>
    <w:p w14:paraId="62EB0CDE">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 </w:t>
      </w:r>
    </w:p>
    <w:p w14:paraId="7FD4E9F9">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1. 数字社会对老年人代际关系的影响。 </w:t>
      </w:r>
    </w:p>
    <w:p w14:paraId="02B9AED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 人类学学科对区域国别研究的作用。 </w:t>
      </w:r>
    </w:p>
    <w:p w14:paraId="46AB6A54">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3</w:t>
      </w:r>
      <w:r>
        <w:rPr>
          <w:rFonts w:ascii="华文楷体" w:hAnsi="华文楷体" w:eastAsia="华文楷体" w:cs="华文楷体"/>
          <w:strike/>
          <w:dstrike w:val="0"/>
          <w:color w:val="000000"/>
          <w:kern w:val="0"/>
          <w:sz w:val="28"/>
          <w:szCs w:val="28"/>
          <w:lang w:val="en-US" w:eastAsia="zh-CN" w:bidi="ar"/>
        </w:rPr>
        <w:t>. 涂尔干社会研究方法论的基本内容。</w:t>
      </w:r>
      <w:r>
        <w:rPr>
          <w:rFonts w:ascii="华文楷体" w:hAnsi="华文楷体" w:eastAsia="华文楷体" w:cs="华文楷体"/>
          <w:color w:val="000000"/>
          <w:kern w:val="0"/>
          <w:sz w:val="28"/>
          <w:szCs w:val="28"/>
          <w:lang w:val="en-US" w:eastAsia="zh-CN" w:bidi="ar"/>
        </w:rPr>
        <w:t xml:space="preserve"> </w:t>
      </w:r>
    </w:p>
    <w:p w14:paraId="36C9D8D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 社会学对中国式现代化发展的作用/帮助之类的。 </w:t>
      </w:r>
    </w:p>
    <w:p w14:paraId="2FB4F3A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 有人说“人口问题是一项全局性、长期性、战略性问题”，你怎么看该论断？ </w:t>
      </w:r>
    </w:p>
    <w:p w14:paraId="45951380">
      <w:pPr>
        <w:bidi w:val="0"/>
        <w:rPr>
          <w:strike/>
          <w:dstrike w:val="0"/>
        </w:rPr>
      </w:pPr>
      <w:r>
        <w:rPr>
          <w:strike/>
          <w:dstrike w:val="0"/>
          <w:lang w:val="en-US" w:eastAsia="zh-CN"/>
        </w:rPr>
        <w:t>6</w:t>
      </w:r>
      <w:r>
        <w:rPr>
          <w:rFonts w:hint="eastAsia"/>
          <w:strike/>
          <w:dstrike w:val="0"/>
          <w:lang w:val="en-US" w:eastAsia="zh-CN"/>
        </w:rPr>
        <w:t>.</w:t>
      </w:r>
      <w:r>
        <w:rPr>
          <w:strike/>
          <w:dstrike w:val="0"/>
          <w:lang w:val="en-US" w:eastAsia="zh-CN"/>
        </w:rPr>
        <w:t>阐述对“人口普查是人口资料收集的最好方法”这一观点的看法</w:t>
      </w:r>
    </w:p>
    <w:p w14:paraId="352701D4">
      <w:pPr>
        <w:keepNext w:val="0"/>
        <w:keepLines w:val="0"/>
        <w:widowControl/>
        <w:suppressLineNumbers w:val="0"/>
        <w:jc w:val="left"/>
        <w:rPr>
          <w:rFonts w:hint="default"/>
          <w:lang w:val="en-US"/>
        </w:rPr>
      </w:pPr>
    </w:p>
    <w:p w14:paraId="312ECC87">
      <w:pPr>
        <w:keepNext w:val="0"/>
        <w:keepLines w:val="0"/>
        <w:widowControl/>
        <w:suppressLineNumbers w:val="0"/>
        <w:jc w:val="left"/>
        <w:rPr>
          <w:rFonts w:hint="default" w:ascii="华文楷体" w:hAnsi="华文楷体" w:eastAsia="华文楷体" w:cs="华文楷体"/>
          <w:color w:val="000000"/>
          <w:kern w:val="0"/>
          <w:sz w:val="24"/>
          <w:szCs w:val="24"/>
          <w:lang w:val="en-US" w:eastAsia="zh-CN" w:bidi="ar"/>
        </w:rPr>
      </w:pPr>
    </w:p>
    <w:p w14:paraId="59DBEEFD">
      <w:pPr>
        <w:keepNext w:val="0"/>
        <w:keepLines w:val="0"/>
        <w:widowControl/>
        <w:suppressLineNumbers w:val="0"/>
        <w:jc w:val="left"/>
        <w:rPr>
          <w:rFonts w:hint="default" w:ascii="华文楷体" w:hAnsi="华文楷体" w:eastAsia="华文楷体" w:cs="华文楷体"/>
          <w:b/>
          <w:bCs/>
          <w:color w:val="000000"/>
          <w:kern w:val="0"/>
          <w:sz w:val="28"/>
          <w:szCs w:val="28"/>
          <w:lang w:val="en-US" w:eastAsia="zh-CN" w:bidi="ar"/>
        </w:rPr>
      </w:pPr>
    </w:p>
    <w:p w14:paraId="45B43FBC">
      <w:r>
        <w:br w:type="page"/>
      </w:r>
    </w:p>
    <w:p w14:paraId="15BD5C4B">
      <w:pPr>
        <w:pStyle w:val="2"/>
        <w:bidi w:val="0"/>
        <w:rPr>
          <w:rFonts w:hint="default"/>
          <w:lang w:val="en-US" w:eastAsia="zh-CN"/>
        </w:rPr>
      </w:pPr>
      <w:r>
        <w:rPr>
          <w:rFonts w:hint="eastAsia"/>
          <w:lang w:val="en-US" w:eastAsia="zh-CN"/>
        </w:rPr>
        <w:t>2022年（已过）</w:t>
      </w:r>
    </w:p>
    <w:p w14:paraId="0C48D5D5">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 </w:t>
      </w:r>
    </w:p>
    <w:p w14:paraId="2ACCC67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 新教伦理 </w:t>
      </w:r>
    </w:p>
    <w:p w14:paraId="192643D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2.本质意志（滕尼斯） </w:t>
      </w:r>
    </w:p>
    <w:p w14:paraId="2FC2FC4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u w:val="single"/>
          <w:lang w:val="en-US" w:eastAsia="zh-CN" w:bidi="ar"/>
        </w:rPr>
        <w:t>3.后工业社会</w:t>
      </w:r>
      <w:r>
        <w:rPr>
          <w:rFonts w:ascii="华文楷体" w:hAnsi="华文楷体" w:eastAsia="华文楷体" w:cs="华文楷体"/>
          <w:strike/>
          <w:dstrike w:val="0"/>
          <w:color w:val="000000"/>
          <w:kern w:val="0"/>
          <w:sz w:val="28"/>
          <w:szCs w:val="28"/>
          <w:lang w:val="en-US" w:eastAsia="zh-CN" w:bidi="ar"/>
        </w:rPr>
        <w:t xml:space="preserve"> </w:t>
      </w:r>
    </w:p>
    <w:p w14:paraId="74FC439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4.社会的麦当劳化 </w:t>
      </w:r>
    </w:p>
    <w:p w14:paraId="50D200F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5.《定县社会概况调查》 </w:t>
      </w:r>
    </w:p>
    <w:p w14:paraId="63BD5566">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6. 软预算约束</w:t>
      </w:r>
      <w:r>
        <w:rPr>
          <w:rFonts w:ascii="华文楷体" w:hAnsi="华文楷体" w:eastAsia="华文楷体" w:cs="华文楷体"/>
          <w:color w:val="000000"/>
          <w:kern w:val="0"/>
          <w:sz w:val="28"/>
          <w:szCs w:val="28"/>
          <w:lang w:val="en-US" w:eastAsia="zh-CN" w:bidi="ar"/>
        </w:rPr>
        <w:t xml:space="preserve"> </w:t>
      </w:r>
    </w:p>
    <w:p w14:paraId="60D0ADA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7.人口现代化 </w:t>
      </w:r>
    </w:p>
    <w:p w14:paraId="18CE5B5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8.人类发展指数 </w:t>
      </w:r>
    </w:p>
    <w:p w14:paraId="21291C6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9.健康预期寿命 </w:t>
      </w:r>
    </w:p>
    <w:p w14:paraId="5963DE3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10.生命周期理论 </w:t>
      </w:r>
    </w:p>
    <w:p w14:paraId="0EBE8908">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11.文化圈</w:t>
      </w:r>
      <w:r>
        <w:rPr>
          <w:rFonts w:ascii="华文楷体" w:hAnsi="华文楷体" w:eastAsia="华文楷体" w:cs="华文楷体"/>
          <w:color w:val="000000"/>
          <w:kern w:val="0"/>
          <w:sz w:val="28"/>
          <w:szCs w:val="28"/>
          <w:lang w:val="en-US" w:eastAsia="zh-CN" w:bidi="ar"/>
        </w:rPr>
        <w:t xml:space="preserve"> </w:t>
      </w:r>
    </w:p>
    <w:p w14:paraId="04354E6C">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12.习惯法</w:t>
      </w:r>
      <w:r>
        <w:rPr>
          <w:rFonts w:ascii="华文楷体" w:hAnsi="华文楷体" w:eastAsia="华文楷体" w:cs="华文楷体"/>
          <w:color w:val="000000"/>
          <w:kern w:val="0"/>
          <w:sz w:val="28"/>
          <w:szCs w:val="28"/>
          <w:lang w:val="en-US" w:eastAsia="zh-CN" w:bidi="ar"/>
        </w:rPr>
        <w:t xml:space="preserve"> </w:t>
      </w:r>
    </w:p>
    <w:p w14:paraId="24297F63">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 </w:t>
      </w:r>
    </w:p>
    <w:p w14:paraId="7DCC9F83">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1.</w:t>
      </w:r>
      <w:r>
        <w:rPr>
          <w:rFonts w:ascii="华文楷体" w:hAnsi="华文楷体" w:eastAsia="华文楷体" w:cs="华文楷体"/>
          <w:strike/>
          <w:dstrike w:val="0"/>
          <w:color w:val="000000"/>
          <w:kern w:val="0"/>
          <w:sz w:val="28"/>
          <w:szCs w:val="28"/>
          <w:u w:val="single"/>
          <w:lang w:val="en-US" w:eastAsia="zh-CN" w:bidi="ar"/>
        </w:rPr>
        <w:t>简述马克思对异化劳动的分析</w:t>
      </w:r>
      <w:r>
        <w:rPr>
          <w:rFonts w:ascii="华文楷体" w:hAnsi="华文楷体" w:eastAsia="华文楷体" w:cs="华文楷体"/>
          <w:color w:val="000000"/>
          <w:kern w:val="0"/>
          <w:sz w:val="28"/>
          <w:szCs w:val="28"/>
          <w:lang w:val="en-US" w:eastAsia="zh-CN" w:bidi="ar"/>
        </w:rPr>
        <w:t xml:space="preserve">。 </w:t>
      </w:r>
    </w:p>
    <w:p w14:paraId="6A9A022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2.简述齐美尔对货币的分析。 </w:t>
      </w:r>
    </w:p>
    <w:p w14:paraId="34FDF29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3.简述波兰尼的大转型理论。 </w:t>
      </w:r>
    </w:p>
    <w:p w14:paraId="1ADBCD2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4.简述布迪厄的区隔理论。 </w:t>
      </w:r>
    </w:p>
    <w:p w14:paraId="652CD35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5.简述总和生育率指标的优点和局限。 </w:t>
      </w:r>
    </w:p>
    <w:p w14:paraId="7E52414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6.简述人工智能对就业可能产生的影响。 </w:t>
      </w:r>
    </w:p>
    <w:p w14:paraId="2615721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7.简述影响人老龄化的主要人口学因素。 </w:t>
      </w:r>
    </w:p>
    <w:p w14:paraId="20043DFF">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8.简述影视人类学的拍摄原则。</w:t>
      </w:r>
      <w:r>
        <w:rPr>
          <w:rFonts w:ascii="华文楷体" w:hAnsi="华文楷体" w:eastAsia="华文楷体" w:cs="华文楷体"/>
          <w:color w:val="000000"/>
          <w:kern w:val="0"/>
          <w:sz w:val="28"/>
          <w:szCs w:val="28"/>
          <w:lang w:val="en-US" w:eastAsia="zh-CN" w:bidi="ar"/>
        </w:rPr>
        <w:t xml:space="preserve"> </w:t>
      </w:r>
    </w:p>
    <w:p w14:paraId="70F5C186">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 </w:t>
      </w:r>
    </w:p>
    <w:p w14:paraId="3DF301CC">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1.请阐述社会学在实现乡村振兴的过程中可以发挥的作用。</w:t>
      </w:r>
      <w:r>
        <w:rPr>
          <w:rFonts w:ascii="华文楷体" w:hAnsi="华文楷体" w:eastAsia="华文楷体" w:cs="华文楷体"/>
          <w:color w:val="000000"/>
          <w:kern w:val="0"/>
          <w:sz w:val="28"/>
          <w:szCs w:val="28"/>
          <w:lang w:val="en-US" w:eastAsia="zh-CN" w:bidi="ar"/>
        </w:rPr>
        <w:t xml:space="preserve"> </w:t>
      </w:r>
    </w:p>
    <w:p w14:paraId="099FBAB7">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2.请阐述教育部出台的《关于进一步减轻义务教育阶段学生作业负担和校外培训负担的意见》简称双减政策，可能产生的社会影响。 </w:t>
      </w:r>
    </w:p>
    <w:p w14:paraId="5A86C2B5">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3.请阐述中国出生性别比偏高的原因，并提出可能的应对策略。</w:t>
      </w:r>
      <w:r>
        <w:rPr>
          <w:rFonts w:ascii="华文楷体" w:hAnsi="华文楷体" w:eastAsia="华文楷体" w:cs="华文楷体"/>
          <w:color w:val="000000"/>
          <w:kern w:val="0"/>
          <w:sz w:val="28"/>
          <w:szCs w:val="28"/>
          <w:lang w:val="en-US" w:eastAsia="zh-CN" w:bidi="ar"/>
        </w:rPr>
        <w:t xml:space="preserve"> </w:t>
      </w:r>
    </w:p>
    <w:p w14:paraId="5FAF0F5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4.请结合中国人口普查的实践，阐述人口普查的特点。 </w:t>
      </w:r>
    </w:p>
    <w:p w14:paraId="31CB28B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5.请阐述我国农村老年人社会保障存在的问题及解决途径。 </w:t>
      </w:r>
    </w:p>
    <w:p w14:paraId="5EB8B3A7">
      <w:pPr>
        <w:keepNext w:val="0"/>
        <w:keepLines w:val="0"/>
        <w:widowControl/>
        <w:suppressLineNumbers w:val="0"/>
        <w:jc w:val="left"/>
        <w:rPr>
          <w:rFonts w:ascii="华文楷体" w:hAnsi="华文楷体" w:eastAsia="华文楷体" w:cs="华文楷体"/>
          <w:strike/>
          <w:dstrike w:val="0"/>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r>
        <w:rPr>
          <w:rFonts w:ascii="华文楷体" w:hAnsi="华文楷体" w:eastAsia="华文楷体" w:cs="华文楷体"/>
          <w:strike/>
          <w:dstrike w:val="0"/>
          <w:color w:val="000000"/>
          <w:kern w:val="0"/>
          <w:sz w:val="28"/>
          <w:szCs w:val="28"/>
          <w:lang w:val="en-US" w:eastAsia="zh-CN" w:bidi="ar"/>
        </w:rPr>
        <w:t>6.请阐述生物医学技术的发展对医学人类学研究的影响。</w:t>
      </w:r>
    </w:p>
    <w:p w14:paraId="65C80C25">
      <w:pPr>
        <w:pStyle w:val="2"/>
        <w:bidi w:val="0"/>
        <w:rPr>
          <w:rFonts w:hint="default"/>
          <w:lang w:val="en-US" w:eastAsia="zh-CN"/>
        </w:rPr>
      </w:pPr>
      <w:r>
        <w:rPr>
          <w:rFonts w:hint="eastAsia"/>
          <w:lang w:val="en-US" w:eastAsia="zh-CN"/>
        </w:rPr>
        <w:t>2021年（已过）</w:t>
      </w:r>
    </w:p>
    <w:p w14:paraId="7D8C778B">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一、名词解释（从下列 12 题中选答 8 题，每题 5 分，合计 40 分。最多选择 8 题作答，选答超过者，本大题以 0 分计。） </w:t>
      </w:r>
    </w:p>
    <w:p w14:paraId="4E939553">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1.网缘</w:t>
      </w:r>
      <w:r>
        <w:rPr>
          <w:rFonts w:ascii="华文楷体" w:hAnsi="华文楷体" w:eastAsia="华文楷体" w:cs="华文楷体"/>
          <w:color w:val="000000"/>
          <w:kern w:val="0"/>
          <w:sz w:val="28"/>
          <w:szCs w:val="28"/>
          <w:lang w:val="en-US" w:eastAsia="zh-CN" w:bidi="ar"/>
        </w:rPr>
        <w:t xml:space="preserve"> </w:t>
      </w:r>
    </w:p>
    <w:p w14:paraId="0DA9FEA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2.结构二重性 </w:t>
      </w:r>
    </w:p>
    <w:p w14:paraId="780D041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3.总和生育率 </w:t>
      </w:r>
    </w:p>
    <w:p w14:paraId="494AFD1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4.文化霸权 </w:t>
      </w:r>
    </w:p>
    <w:p w14:paraId="33DB977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5.格尔茨 </w:t>
      </w:r>
    </w:p>
    <w:p w14:paraId="1E42A3A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6.健康老龄化 </w:t>
      </w:r>
    </w:p>
    <w:p w14:paraId="3157153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7.数字鸿沟 </w:t>
      </w:r>
    </w:p>
    <w:p w14:paraId="16B8D0B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8.人口负惯性 </w:t>
      </w:r>
    </w:p>
    <w:p w14:paraId="18911A8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9.生命历程理论 </w:t>
      </w:r>
    </w:p>
    <w:p w14:paraId="061414D6">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10.社会行为主义 </w:t>
      </w:r>
    </w:p>
    <w:p w14:paraId="7E914DF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11.异化 </w:t>
      </w:r>
    </w:p>
    <w:p w14:paraId="2C328F3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12. 健康的性别悖论 </w:t>
      </w:r>
    </w:p>
    <w:p w14:paraId="3FE36B49">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二、简答题（从下</w:t>
      </w:r>
      <w:r>
        <w:rPr>
          <w:rFonts w:hint="eastAsia" w:eastAsia="华文楷体" w:cs="华文楷体"/>
          <w:b/>
          <w:bCs/>
          <w:color w:val="000000"/>
          <w:kern w:val="0"/>
          <w:sz w:val="28"/>
          <w:szCs w:val="28"/>
          <w:lang w:val="en-US" w:eastAsia="zh-CN" w:bidi="ar"/>
        </w:rPr>
        <w:t>列</w:t>
      </w:r>
      <w:r>
        <w:rPr>
          <w:rFonts w:ascii="华文楷体" w:hAnsi="华文楷体" w:eastAsia="华文楷体" w:cs="华文楷体"/>
          <w:b/>
          <w:bCs/>
          <w:color w:val="000000"/>
          <w:kern w:val="0"/>
          <w:sz w:val="28"/>
          <w:szCs w:val="28"/>
          <w:lang w:val="en-US" w:eastAsia="zh-CN" w:bidi="ar"/>
        </w:rPr>
        <w:t xml:space="preserve">8题中选答 4 题，每题 15 分，合计 60 分。最多选择4题作答，选答超过者，本大题以 0 分计。） </w:t>
      </w:r>
    </w:p>
    <w:p w14:paraId="3B38EB5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1.吴景超在《第四种国家的出路》一书中，指出中国的出路是什么？ </w:t>
      </w:r>
    </w:p>
    <w:p w14:paraId="12D96417">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2.简述韦伯对于社会行动的划分。</w:t>
      </w:r>
      <w:r>
        <w:rPr>
          <w:rFonts w:ascii="华文楷体" w:hAnsi="华文楷体" w:eastAsia="华文楷体" w:cs="华文楷体"/>
          <w:color w:val="000000"/>
          <w:kern w:val="0"/>
          <w:sz w:val="28"/>
          <w:szCs w:val="28"/>
          <w:lang w:val="en-US" w:eastAsia="zh-CN" w:bidi="ar"/>
        </w:rPr>
        <w:t xml:space="preserve"> </w:t>
      </w:r>
    </w:p>
    <w:p w14:paraId="3444EA3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3.欧姆兰是如何论述流行病转变的？ </w:t>
      </w:r>
    </w:p>
    <w:p w14:paraId="181DB48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4.简述乡村振兴和精准扶贫的关系。 </w:t>
      </w:r>
    </w:p>
    <w:p w14:paraId="287F2283">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5. 马林诺夫斯基和拉德克里夫布朗的理论有哪些相同点和差异点。</w:t>
      </w:r>
      <w:r>
        <w:rPr>
          <w:rFonts w:ascii="华文楷体" w:hAnsi="华文楷体" w:eastAsia="华文楷体" w:cs="华文楷体"/>
          <w:color w:val="000000"/>
          <w:kern w:val="0"/>
          <w:sz w:val="28"/>
          <w:szCs w:val="28"/>
          <w:lang w:val="en-US" w:eastAsia="zh-CN" w:bidi="ar"/>
        </w:rPr>
        <w:t xml:space="preserve"> </w:t>
      </w:r>
    </w:p>
    <w:p w14:paraId="05B69A8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 简述文化堕距理论。 </w:t>
      </w:r>
    </w:p>
    <w:p w14:paraId="24539B4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 简述帕森斯 AGIL 框架的秩序性。 </w:t>
      </w:r>
    </w:p>
    <w:p w14:paraId="22ED42F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 简述贝克尔的孩子成本-效用理论。 </w:t>
      </w:r>
    </w:p>
    <w:p w14:paraId="1D965389">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三、论述题（从下列 6 题中选答 2 题，每题 25 分，合计 50 分。最多选择 2 题 </w:t>
      </w:r>
    </w:p>
    <w:p w14:paraId="68BBFFCA">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作答，选答超过 2 题者，本大题以 0 分计。） </w:t>
      </w:r>
    </w:p>
    <w:p w14:paraId="02015B9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1.从功能主义视角分析“躺平青年”现象。 </w:t>
      </w:r>
    </w:p>
    <w:p w14:paraId="0797CB4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2.试述后疫情时代的数字化治理。 </w:t>
      </w:r>
    </w:p>
    <w:p w14:paraId="3939779B">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3.从人口转变的现代化理论视角分析我国生育率的现状及原因。</w:t>
      </w:r>
      <w:r>
        <w:rPr>
          <w:rFonts w:ascii="华文楷体" w:hAnsi="华文楷体" w:eastAsia="华文楷体" w:cs="华文楷体"/>
          <w:color w:val="000000"/>
          <w:kern w:val="0"/>
          <w:sz w:val="28"/>
          <w:szCs w:val="28"/>
          <w:lang w:val="en-US" w:eastAsia="zh-CN" w:bidi="ar"/>
        </w:rPr>
        <w:t xml:space="preserve"> </w:t>
      </w:r>
    </w:p>
    <w:p w14:paraId="07DB90EA">
      <w:pPr>
        <w:keepNext w:val="0"/>
        <w:keepLines w:val="0"/>
        <w:widowControl/>
        <w:suppressLineNumbers w:val="0"/>
        <w:jc w:val="left"/>
        <w:rPr>
          <w:u w:val="single"/>
        </w:rPr>
      </w:pPr>
      <w:r>
        <w:rPr>
          <w:rFonts w:ascii="华文楷体" w:hAnsi="华文楷体" w:eastAsia="华文楷体" w:cs="华文楷体"/>
          <w:color w:val="000000"/>
          <w:kern w:val="0"/>
          <w:sz w:val="28"/>
          <w:szCs w:val="28"/>
          <w:u w:val="single"/>
          <w:lang w:val="en-US" w:eastAsia="zh-CN" w:bidi="ar"/>
        </w:rPr>
        <w:t xml:space="preserve">4.联系费孝通《生育制度》，论述中国传统社会家庭的功能，现代城市家庭的功能同其相比又有哪些不同，并阐述不同产生的原因。 </w:t>
      </w:r>
    </w:p>
    <w:p w14:paraId="5672291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 运用再生产理论分析双减政策的意义。 </w:t>
      </w:r>
    </w:p>
    <w:p w14:paraId="351D3EB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 试述当下扩大中等收入群体这一举措的意义。</w:t>
      </w:r>
    </w:p>
    <w:p w14:paraId="63E7FD71">
      <w:pPr>
        <w:keepNext w:val="0"/>
        <w:keepLines w:val="0"/>
        <w:widowControl/>
        <w:suppressLineNumbers w:val="0"/>
        <w:jc w:val="left"/>
        <w:rPr>
          <w:rFonts w:hint="eastAsia"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r>
        <w:rPr>
          <w:rFonts w:hint="eastAsia" w:ascii="华文楷体" w:hAnsi="华文楷体" w:eastAsia="华文楷体" w:cs="华文楷体"/>
          <w:color w:val="000000"/>
          <w:kern w:val="0"/>
          <w:sz w:val="28"/>
          <w:szCs w:val="28"/>
          <w:lang w:val="en-US" w:eastAsia="zh-CN" w:bidi="ar"/>
        </w:rPr>
        <w:t>、</w:t>
      </w:r>
    </w:p>
    <w:p w14:paraId="061D76A9">
      <w:pPr>
        <w:pStyle w:val="2"/>
        <w:bidi w:val="0"/>
        <w:rPr>
          <w:rFonts w:hint="default"/>
          <w:lang w:val="en-US" w:eastAsia="zh-CN"/>
        </w:rPr>
      </w:pPr>
      <w:r>
        <w:rPr>
          <w:rFonts w:hint="eastAsia"/>
          <w:lang w:val="en-US" w:eastAsia="zh-CN"/>
        </w:rPr>
        <w:t>2020年（已过）</w:t>
      </w:r>
    </w:p>
    <w:p w14:paraId="5B897678">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 </w:t>
      </w:r>
    </w:p>
    <w:p w14:paraId="469CE06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1.社会建构 </w:t>
      </w:r>
    </w:p>
    <w:p w14:paraId="4C4B1CA7">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2.表现型角色 </w:t>
      </w:r>
    </w:p>
    <w:p w14:paraId="68A34FD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3.年龄别死亡率 </w:t>
      </w:r>
    </w:p>
    <w:p w14:paraId="1A23296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4.消费主义 </w:t>
      </w:r>
    </w:p>
    <w:p w14:paraId="1D80A9D0">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5.自我实现预言 </w:t>
      </w:r>
    </w:p>
    <w:p w14:paraId="4E9DF006">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6.内卷（格尔茨）</w:t>
      </w:r>
      <w:r>
        <w:rPr>
          <w:rFonts w:ascii="华文楷体" w:hAnsi="华文楷体" w:eastAsia="华文楷体" w:cs="华文楷体"/>
          <w:color w:val="000000"/>
          <w:kern w:val="0"/>
          <w:sz w:val="28"/>
          <w:szCs w:val="28"/>
          <w:lang w:val="en-US" w:eastAsia="zh-CN" w:bidi="ar"/>
        </w:rPr>
        <w:t xml:space="preserve"> </w:t>
      </w:r>
    </w:p>
    <w:p w14:paraId="768A1EF1">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7.劳动年龄人口 </w:t>
      </w:r>
    </w:p>
    <w:p w14:paraId="718F0BD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8.社会二元结构 </w:t>
      </w:r>
    </w:p>
    <w:p w14:paraId="495D264D">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9.婚姻挤压</w:t>
      </w:r>
      <w:r>
        <w:rPr>
          <w:rFonts w:ascii="华文楷体" w:hAnsi="华文楷体" w:eastAsia="华文楷体" w:cs="华文楷体"/>
          <w:color w:val="000000"/>
          <w:kern w:val="0"/>
          <w:sz w:val="28"/>
          <w:szCs w:val="28"/>
          <w:lang w:val="en-US" w:eastAsia="zh-CN" w:bidi="ar"/>
        </w:rPr>
        <w:t xml:space="preserve"> </w:t>
      </w:r>
    </w:p>
    <w:p w14:paraId="7F05D0D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10.亲属制度 </w:t>
      </w:r>
    </w:p>
    <w:p w14:paraId="388189B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11.社会资本 </w:t>
      </w:r>
    </w:p>
    <w:p w14:paraId="7FF731B5">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12.功能冲突论（科赛）</w:t>
      </w:r>
      <w:r>
        <w:rPr>
          <w:rFonts w:ascii="华文楷体" w:hAnsi="华文楷体" w:eastAsia="华文楷体" w:cs="华文楷体"/>
          <w:color w:val="000000"/>
          <w:kern w:val="0"/>
          <w:sz w:val="28"/>
          <w:szCs w:val="28"/>
          <w:lang w:val="en-US" w:eastAsia="zh-CN" w:bidi="ar"/>
        </w:rPr>
        <w:t xml:space="preserve"> </w:t>
      </w:r>
    </w:p>
    <w:p w14:paraId="3A646EDF">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 </w:t>
      </w:r>
    </w:p>
    <w:p w14:paraId="473D2F76">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1.简述先赋地位和自致地位的关系</w:t>
      </w:r>
      <w:r>
        <w:rPr>
          <w:rFonts w:ascii="华文楷体" w:hAnsi="华文楷体" w:eastAsia="华文楷体" w:cs="华文楷体"/>
          <w:color w:val="000000"/>
          <w:kern w:val="0"/>
          <w:sz w:val="28"/>
          <w:szCs w:val="28"/>
          <w:lang w:val="en-US" w:eastAsia="zh-CN" w:bidi="ar"/>
        </w:rPr>
        <w:t xml:space="preserve"> </w:t>
      </w:r>
    </w:p>
    <w:p w14:paraId="199AAF3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2.什么是适度人口理论？其学术价值及现实意义 </w:t>
      </w:r>
    </w:p>
    <w:p w14:paraId="5DBBB55C">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3.简述初级群体对人的社会化的作用 </w:t>
      </w:r>
    </w:p>
    <w:p w14:paraId="34EC07D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4.简述家庭的功能 </w:t>
      </w:r>
    </w:p>
    <w:p w14:paraId="5E28C69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5.功能主义对社会分层的观点 </w:t>
      </w:r>
    </w:p>
    <w:p w14:paraId="0A5001CA">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6.贝克认为“我们生活在一个失控的世界”，你如何理解</w:t>
      </w:r>
      <w:r>
        <w:rPr>
          <w:rFonts w:ascii="华文楷体" w:hAnsi="华文楷体" w:eastAsia="华文楷体" w:cs="华文楷体"/>
          <w:color w:val="000000"/>
          <w:kern w:val="0"/>
          <w:sz w:val="28"/>
          <w:szCs w:val="28"/>
          <w:lang w:val="en-US" w:eastAsia="zh-CN" w:bidi="ar"/>
        </w:rPr>
        <w:t xml:space="preserve"> </w:t>
      </w:r>
    </w:p>
    <w:p w14:paraId="3DC5867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7.本尼迪克特·安德森《想象的共同体》一书的基本观点 </w:t>
      </w:r>
    </w:p>
    <w:p w14:paraId="2B4450E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8.族群认同的原生论和建构论 </w:t>
      </w:r>
    </w:p>
    <w:p w14:paraId="12427FD7">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 </w:t>
      </w:r>
    </w:p>
    <w:p w14:paraId="4FA37F2E">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1.假如你是一位冲突论的社会学家，你如何分析社会现代化条件下我国离婚率上升的原因？ </w:t>
      </w:r>
    </w:p>
    <w:p w14:paraId="4D82867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2.疫情下中西方社会治理差异 </w:t>
      </w:r>
    </w:p>
    <w:p w14:paraId="50252872">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3.网络社会对社会治理的影响 </w:t>
      </w:r>
    </w:p>
    <w:p w14:paraId="62A6596A">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4.结合读过的民族志作品，请举例说明参与观察法的内涵、优点以及局限 </w:t>
      </w:r>
    </w:p>
    <w:p w14:paraId="35C43A1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5.试论改革开放后中国人口流动的特点 </w:t>
      </w:r>
    </w:p>
    <w:p w14:paraId="4DA91A0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6.如何看待全球化中的“逆全球化”现象</w:t>
      </w:r>
    </w:p>
    <w:p w14:paraId="1D7ADE44">
      <w:pPr>
        <w:keepNext w:val="0"/>
        <w:keepLines w:val="0"/>
        <w:widowControl/>
        <w:suppressLineNumbers w:val="0"/>
        <w:jc w:val="left"/>
        <w:rPr>
          <w:rFonts w:hint="eastAsia"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6E88A425">
      <w:pPr>
        <w:pStyle w:val="2"/>
        <w:bidi w:val="0"/>
        <w:rPr>
          <w:rFonts w:hint="eastAsia" w:ascii="华文楷体" w:hAnsi="华文楷体" w:eastAsia="华文楷体" w:cs="华文楷体"/>
          <w:color w:val="000000"/>
          <w:kern w:val="0"/>
          <w:sz w:val="28"/>
          <w:szCs w:val="28"/>
          <w:lang w:val="en-US" w:eastAsia="zh-CN" w:bidi="ar"/>
        </w:rPr>
      </w:pPr>
      <w:r>
        <w:rPr>
          <w:rFonts w:hint="eastAsia"/>
          <w:lang w:val="en-US" w:eastAsia="zh-CN"/>
        </w:rPr>
        <w:t>2019年（已过）</w:t>
      </w:r>
    </w:p>
    <w:p w14:paraId="5ABE15A2">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 </w:t>
      </w:r>
    </w:p>
    <w:p w14:paraId="5990F2C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1.库拉圈 </w:t>
      </w:r>
    </w:p>
    <w:p w14:paraId="71A08C6D">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2.礼物交换 </w:t>
      </w:r>
    </w:p>
    <w:p w14:paraId="1304F7D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3.机械团结 </w:t>
      </w:r>
    </w:p>
    <w:p w14:paraId="61E295DF">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4.生命表 </w:t>
      </w:r>
    </w:p>
    <w:p w14:paraId="0FBD0BB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5.行为主义 </w:t>
      </w:r>
    </w:p>
    <w:p w14:paraId="3D8D8E8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6.角色冲突 </w:t>
      </w:r>
    </w:p>
    <w:p w14:paraId="2BAD930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7.嵌入性 </w:t>
      </w:r>
    </w:p>
    <w:p w14:paraId="3F6BC0B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8.单向度的人 </w:t>
      </w:r>
    </w:p>
    <w:p w14:paraId="02F6254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9.性别比 </w:t>
      </w:r>
    </w:p>
    <w:p w14:paraId="61B4968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10.位育（潘光旦） </w:t>
      </w:r>
    </w:p>
    <w:p w14:paraId="49830B67">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11.《旧制度与大革命》 </w:t>
      </w:r>
    </w:p>
    <w:p w14:paraId="24DB8EEC">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12.科层制 </w:t>
      </w:r>
    </w:p>
    <w:p w14:paraId="0DCA4EE1">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 </w:t>
      </w:r>
    </w:p>
    <w:p w14:paraId="5C16752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1.沃勒斯坦世界体系理论 </w:t>
      </w:r>
    </w:p>
    <w:p w14:paraId="431C212B">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2.简述影响生育率中间变量 </w:t>
      </w:r>
    </w:p>
    <w:p w14:paraId="45167FB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3.社会唯名论和社会唯实论的差异 </w:t>
      </w:r>
    </w:p>
    <w:p w14:paraId="5497B5B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4.简述经济人类学的形式主义与实质主义之争 </w:t>
      </w:r>
    </w:p>
    <w:p w14:paraId="45EBC28A">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5.简述网络时代给人类学研究带来的机遇与挑战 </w:t>
      </w:r>
    </w:p>
    <w:p w14:paraId="56EC387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6.简述人口迁移网络化理论 </w:t>
      </w:r>
    </w:p>
    <w:p w14:paraId="68838F6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7.简述符号互动的几个阶段，并举例说明 </w:t>
      </w:r>
    </w:p>
    <w:p w14:paraId="22F0365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8.马克思对商品拜物教的分析 </w:t>
      </w:r>
    </w:p>
    <w:p w14:paraId="42B4DFD0">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 </w:t>
      </w:r>
    </w:p>
    <w:p w14:paraId="09B8014C">
      <w:pPr>
        <w:keepNext w:val="0"/>
        <w:keepLines w:val="0"/>
        <w:widowControl/>
        <w:suppressLineNumbers w:val="0"/>
        <w:jc w:val="left"/>
        <w:rPr>
          <w:rFonts w:ascii="华文楷体" w:hAnsi="华文楷体" w:eastAsia="华文楷体" w:cs="华文楷体"/>
          <w:strike/>
          <w:dstrike w:val="0"/>
          <w:color w:val="000000"/>
          <w:kern w:val="0"/>
          <w:sz w:val="28"/>
          <w:szCs w:val="28"/>
          <w:u w:val="single"/>
          <w:lang w:val="en-US" w:eastAsia="zh-CN" w:bidi="ar"/>
        </w:rPr>
      </w:pPr>
      <w:r>
        <w:rPr>
          <w:rFonts w:ascii="华文楷体" w:hAnsi="华文楷体" w:eastAsia="华文楷体" w:cs="华文楷体"/>
          <w:strike/>
          <w:dstrike w:val="0"/>
          <w:color w:val="000000"/>
          <w:kern w:val="0"/>
          <w:sz w:val="28"/>
          <w:szCs w:val="28"/>
          <w:u w:val="single"/>
          <w:lang w:val="en-US" w:eastAsia="zh-CN" w:bidi="ar"/>
        </w:rPr>
        <w:t>1.社会学想象力是什么？你认为什么样的社会学研究才是具有社会学的想象力的研究？请举例具体说明。</w:t>
      </w:r>
    </w:p>
    <w:p w14:paraId="7CA668B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2.如何看待梁漱溟的乡村建设理论，对当代意义？ </w:t>
      </w:r>
    </w:p>
    <w:p w14:paraId="1119A05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3.论述“关系”在社会经济运行中所扮演角色，请举例说明？ </w:t>
      </w:r>
    </w:p>
    <w:p w14:paraId="276C76D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4.从互动仪式视角看中国 70 年国庆大典的社会意义 </w:t>
      </w:r>
    </w:p>
    <w:p w14:paraId="7E9A39F6">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5.从人类学整体论看中国城市家庭的“育儿焦虑” </w:t>
      </w:r>
    </w:p>
    <w:p w14:paraId="5EFD8DF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6.请尝试分析贫困人口产生的原因</w:t>
      </w:r>
    </w:p>
    <w:p w14:paraId="5CC54D0B">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4F755918">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00C1068C">
      <w:pPr>
        <w:pStyle w:val="2"/>
        <w:bidi w:val="0"/>
        <w:rPr>
          <w:rFonts w:hint="eastAsia" w:ascii="华文楷体" w:hAnsi="华文楷体" w:eastAsia="华文楷体" w:cs="华文楷体"/>
          <w:color w:val="000000"/>
          <w:kern w:val="0"/>
          <w:sz w:val="28"/>
          <w:szCs w:val="28"/>
          <w:lang w:val="en-US" w:eastAsia="zh-CN" w:bidi="ar"/>
        </w:rPr>
      </w:pPr>
      <w:r>
        <w:rPr>
          <w:rFonts w:hint="eastAsia"/>
          <w:lang w:val="en-US" w:eastAsia="zh-CN"/>
        </w:rPr>
        <w:t>2018年（已过）</w:t>
      </w:r>
    </w:p>
    <w:p w14:paraId="1B7E98ED">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0430319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1、有机团结 </w:t>
      </w:r>
    </w:p>
    <w:p w14:paraId="31F54A1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2、社会分层 </w:t>
      </w:r>
    </w:p>
    <w:p w14:paraId="45027BD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3、模式变量 </w:t>
      </w:r>
    </w:p>
    <w:p w14:paraId="3E1B61A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4、场域 </w:t>
      </w:r>
    </w:p>
    <w:p w14:paraId="28A25C75">
      <w:pPr>
        <w:keepNext w:val="0"/>
        <w:keepLines w:val="0"/>
        <w:widowControl/>
        <w:suppressLineNumbers w:val="0"/>
        <w:jc w:val="left"/>
        <w:rPr>
          <w:u w:val="single"/>
        </w:rPr>
      </w:pPr>
      <w:r>
        <w:rPr>
          <w:rFonts w:ascii="华文楷体" w:hAnsi="华文楷体" w:eastAsia="华文楷体" w:cs="华文楷体"/>
          <w:strike/>
          <w:dstrike w:val="0"/>
          <w:color w:val="000000"/>
          <w:kern w:val="0"/>
          <w:sz w:val="28"/>
          <w:szCs w:val="28"/>
          <w:u w:val="single"/>
          <w:lang w:val="en-US" w:eastAsia="zh-CN" w:bidi="ar"/>
        </w:rPr>
        <w:t>5、积极老龄化</w:t>
      </w:r>
      <w:r>
        <w:rPr>
          <w:rFonts w:ascii="华文楷体" w:hAnsi="华文楷体" w:eastAsia="华文楷体" w:cs="华文楷体"/>
          <w:color w:val="000000"/>
          <w:kern w:val="0"/>
          <w:sz w:val="28"/>
          <w:szCs w:val="28"/>
          <w:u w:val="single"/>
          <w:lang w:val="en-US" w:eastAsia="zh-CN" w:bidi="ar"/>
        </w:rPr>
        <w:t xml:space="preserve"> </w:t>
      </w:r>
    </w:p>
    <w:p w14:paraId="036306E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6、队列 cohort </w:t>
      </w:r>
    </w:p>
    <w:p w14:paraId="5A0F11B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7、社区养老 </w:t>
      </w:r>
    </w:p>
    <w:p w14:paraId="2B034D6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8、平均预期寿命 </w:t>
      </w:r>
    </w:p>
    <w:p w14:paraId="3A458E9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9、生命历程理论 </w:t>
      </w:r>
    </w:p>
    <w:p w14:paraId="4CA90BC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10、《银翅》 </w:t>
      </w:r>
    </w:p>
    <w:p w14:paraId="436A562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11、货船崇拜 </w:t>
      </w:r>
    </w:p>
    <w:p w14:paraId="54FC33FA">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12、文化转型 </w:t>
      </w:r>
    </w:p>
    <w:p w14:paraId="48102F4A">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二、简答（8 选 4，每题 15 分，共 60 分） </w:t>
      </w:r>
    </w:p>
    <w:p w14:paraId="412DA2F1">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1、达伦多夫认为，社会冲突强度的影响因素有哪些？ </w:t>
      </w:r>
    </w:p>
    <w:p w14:paraId="555B017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2、帕森斯的功能主义（题目不全） </w:t>
      </w:r>
    </w:p>
    <w:p w14:paraId="3AF3241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3、中国的人口转变 </w:t>
      </w:r>
    </w:p>
    <w:p w14:paraId="46DCE52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4、与先进入老龄化的西方国家相比，中国的老龄化有什么特点。 </w:t>
      </w:r>
    </w:p>
    <w:p w14:paraId="3534015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5、什么是智慧养老？智慧养老将会对中国的养老方式产生什么影响？ </w:t>
      </w:r>
    </w:p>
    <w:p w14:paraId="1611F76E">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6、什么是人口红利？简述人口红利的人口学意义和社会经济意义</w:t>
      </w:r>
      <w:r>
        <w:rPr>
          <w:rFonts w:ascii="华文楷体" w:hAnsi="华文楷体" w:eastAsia="华文楷体" w:cs="华文楷体"/>
          <w:color w:val="000000"/>
          <w:kern w:val="0"/>
          <w:sz w:val="28"/>
          <w:szCs w:val="28"/>
          <w:u w:val="single"/>
          <w:lang w:val="en-US" w:eastAsia="zh-CN" w:bidi="ar"/>
        </w:rPr>
        <w:t>。</w:t>
      </w:r>
      <w:r>
        <w:rPr>
          <w:rFonts w:ascii="华文楷体" w:hAnsi="华文楷体" w:eastAsia="华文楷体" w:cs="华文楷体"/>
          <w:color w:val="000000"/>
          <w:kern w:val="0"/>
          <w:sz w:val="28"/>
          <w:szCs w:val="28"/>
          <w:lang w:val="en-US" w:eastAsia="zh-CN" w:bidi="ar"/>
        </w:rPr>
        <w:t xml:space="preserve"> </w:t>
      </w:r>
    </w:p>
    <w:p w14:paraId="1523995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7、马克思主义对人类学的影响 </w:t>
      </w:r>
    </w:p>
    <w:p w14:paraId="2D5ECE6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8、结构主义人类学的时代背景和理论 </w:t>
      </w:r>
    </w:p>
    <w:p w14:paraId="348EDB2B">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分，共 50 分） </w:t>
      </w:r>
    </w:p>
    <w:p w14:paraId="6535CDE1">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1、用社会学新制度学派解释现象？</w:t>
      </w:r>
      <w:r>
        <w:rPr>
          <w:rFonts w:ascii="华文楷体" w:hAnsi="华文楷体" w:eastAsia="华文楷体" w:cs="华文楷体"/>
          <w:color w:val="000000"/>
          <w:kern w:val="0"/>
          <w:sz w:val="28"/>
          <w:szCs w:val="28"/>
          <w:lang w:val="en-US" w:eastAsia="zh-CN" w:bidi="ar"/>
        </w:rPr>
        <w:t xml:space="preserve"> </w:t>
      </w:r>
    </w:p>
    <w:p w14:paraId="05E4C93F">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2、中国农村养老面临的主要问题</w:t>
      </w:r>
      <w:r>
        <w:rPr>
          <w:rFonts w:ascii="华文楷体" w:hAnsi="华文楷体" w:eastAsia="华文楷体" w:cs="华文楷体"/>
          <w:color w:val="000000"/>
          <w:kern w:val="0"/>
          <w:sz w:val="28"/>
          <w:szCs w:val="28"/>
          <w:lang w:val="en-US" w:eastAsia="zh-CN" w:bidi="ar"/>
        </w:rPr>
        <w:t xml:space="preserve"> </w:t>
      </w:r>
    </w:p>
    <w:p w14:paraId="4397362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3、全面二孩政策对老龄化的影响 </w:t>
      </w:r>
    </w:p>
    <w:p w14:paraId="1760925F">
      <w:pPr>
        <w:keepNext w:val="0"/>
        <w:keepLines w:val="0"/>
        <w:widowControl/>
        <w:suppressLineNumbers w:val="0"/>
        <w:jc w:val="left"/>
        <w:rPr>
          <w:u w:val="single"/>
        </w:rPr>
      </w:pPr>
      <w:r>
        <w:rPr>
          <w:rFonts w:ascii="华文楷体" w:hAnsi="华文楷体" w:eastAsia="华文楷体" w:cs="华文楷体"/>
          <w:strike/>
          <w:dstrike w:val="0"/>
          <w:color w:val="000000"/>
          <w:kern w:val="0"/>
          <w:sz w:val="28"/>
          <w:szCs w:val="28"/>
          <w:u w:val="single"/>
          <w:lang w:val="en-US" w:eastAsia="zh-CN" w:bidi="ar"/>
        </w:rPr>
        <w:t xml:space="preserve">4、用三个人口迁移理论来解释中国的人口迁移流动现象 </w:t>
      </w:r>
    </w:p>
    <w:p w14:paraId="272F70C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5、一带一路对人类学研究的启示 </w:t>
      </w:r>
    </w:p>
    <w:p w14:paraId="0555D84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6、为筑牢中华民族共同体，人类学能做什么贡献？</w:t>
      </w:r>
    </w:p>
    <w:p w14:paraId="4349C570">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4C88DBED">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4807AAAD">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212E441D">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3F87EE82">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0FB06055">
      <w:pPr>
        <w:bidi w:val="0"/>
        <w:rPr>
          <w:rFonts w:hint="eastAsia"/>
          <w:lang w:val="en-US" w:eastAsia="zh-CN"/>
        </w:rPr>
      </w:pPr>
      <w:r>
        <w:rPr>
          <w:rFonts w:hint="eastAsia"/>
          <w:lang w:val="en-US" w:eastAsia="zh-CN"/>
        </w:rPr>
        <w:t>2017年</w:t>
      </w:r>
    </w:p>
    <w:p w14:paraId="05A7D8C5">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7628CB78">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1、生育制度 </w:t>
      </w:r>
    </w:p>
    <w:p w14:paraId="41B45D0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2、社会形式 </w:t>
      </w:r>
    </w:p>
    <w:p w14:paraId="6F84E04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3、结构化 </w:t>
      </w:r>
    </w:p>
    <w:p w14:paraId="22F0792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4、中轴原理 </w:t>
      </w:r>
    </w:p>
    <w:p w14:paraId="28DCCC8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5、理性的囚笼 </w:t>
      </w:r>
    </w:p>
    <w:p w14:paraId="63D58C4B">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6、社会共治 </w:t>
      </w:r>
    </w:p>
    <w:p w14:paraId="6DDC2748">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7、流行病转变 </w:t>
      </w:r>
    </w:p>
    <w:p w14:paraId="3CB04BE2">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8、马文·哈里斯</w:t>
      </w:r>
      <w:r>
        <w:rPr>
          <w:rFonts w:ascii="华文楷体" w:hAnsi="华文楷体" w:eastAsia="华文楷体" w:cs="华文楷体"/>
          <w:color w:val="000000"/>
          <w:kern w:val="0"/>
          <w:sz w:val="28"/>
          <w:szCs w:val="28"/>
          <w:lang w:val="en-US" w:eastAsia="zh-CN" w:bidi="ar"/>
        </w:rPr>
        <w:t xml:space="preserve"> </w:t>
      </w:r>
    </w:p>
    <w:p w14:paraId="28BF07AC">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9、影视人类学</w:t>
      </w:r>
      <w:r>
        <w:rPr>
          <w:rFonts w:ascii="华文楷体" w:hAnsi="华文楷体" w:eastAsia="华文楷体" w:cs="华文楷体"/>
          <w:color w:val="000000"/>
          <w:kern w:val="0"/>
          <w:sz w:val="28"/>
          <w:szCs w:val="28"/>
          <w:lang w:val="en-US" w:eastAsia="zh-CN" w:bidi="ar"/>
        </w:rPr>
        <w:t xml:space="preserve"> </w:t>
      </w:r>
    </w:p>
    <w:p w14:paraId="48889784">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10、人口负惯性 </w:t>
      </w:r>
    </w:p>
    <w:p w14:paraId="62BE8DF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11、个体社会老龄化 </w:t>
      </w:r>
    </w:p>
    <w:p w14:paraId="0F316145">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12、临终关怀 </w:t>
      </w:r>
    </w:p>
    <w:p w14:paraId="255C827C">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分，共 60 分） </w:t>
      </w:r>
    </w:p>
    <w:p w14:paraId="717F9D1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1、华裔美国社会学家杨庆堃在其著作《中国社会中的宗教中》，论述了哪些宗教类 型？</w:t>
      </w:r>
    </w:p>
    <w:p w14:paraId="18C556FA">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2、布迪厄是如何论述社会生活的次级结构的？ </w:t>
      </w:r>
    </w:p>
    <w:p w14:paraId="6A69949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3、鲍德里亚是如何论述传统经济学所遵循的理性选择理论不再适用于解释符号消费行为的？ </w:t>
      </w:r>
    </w:p>
    <w:p w14:paraId="15271CF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4、试述第二次人口转变的具体内涵、原因及其后果。 </w:t>
      </w:r>
    </w:p>
    <w:p w14:paraId="6C80BE9D">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5、请简述社会分层与流动的主要分析视角。 </w:t>
      </w:r>
    </w:p>
    <w:p w14:paraId="50E5562E">
      <w:pPr>
        <w:keepNext w:val="0"/>
        <w:keepLines w:val="0"/>
        <w:widowControl/>
        <w:suppressLineNumbers w:val="0"/>
        <w:jc w:val="left"/>
        <w:rPr>
          <w:strike w:val="0"/>
          <w:dstrike w:val="0"/>
        </w:rPr>
      </w:pPr>
      <w:r>
        <w:rPr>
          <w:rFonts w:ascii="华文楷体" w:hAnsi="华文楷体" w:eastAsia="华文楷体" w:cs="华文楷体"/>
          <w:strike w:val="0"/>
          <w:dstrike w:val="0"/>
          <w:color w:val="000000"/>
          <w:kern w:val="0"/>
          <w:sz w:val="28"/>
          <w:szCs w:val="28"/>
          <w:lang w:val="en-US" w:eastAsia="zh-CN" w:bidi="ar"/>
        </w:rPr>
        <w:t xml:space="preserve">6、简述我国当下人口流动对人口结构和经济社会的影响。 </w:t>
      </w:r>
    </w:p>
    <w:p w14:paraId="2110274E">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7、试述家庭养老与居家养老的区别与联系。 </w:t>
      </w:r>
    </w:p>
    <w:p w14:paraId="490F7D6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8、试简述衰老的定义及其表现特征。 </w:t>
      </w:r>
    </w:p>
    <w:p w14:paraId="0A9DAC5A">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分，共 50 分） </w:t>
      </w:r>
    </w:p>
    <w:p w14:paraId="211FD499">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1、试述涂尔干关于集体表象的观点以及它的现实意义。 </w:t>
      </w:r>
    </w:p>
    <w:p w14:paraId="322F071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2、试用婚姻家庭理论分析我国的“剩男”“剩女”现象。 </w:t>
      </w:r>
    </w:p>
    <w:p w14:paraId="30D4FEDE">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3、结合角色理论的观点，谈谈我国社会转型和人口老龄化背景下的家庭代际关系。 </w:t>
      </w:r>
    </w:p>
    <w:p w14:paraId="2EC96F7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4、在非物质文化遗产的保护和传承方面，人类学可以提供哪些可能的思路？ </w:t>
      </w:r>
    </w:p>
    <w:p w14:paraId="62A3A622">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 xml:space="preserve">5、怎样理解福柯为代表的当代社会学家的理论实现了“结构论”向“空间论”的转变？ </w:t>
      </w:r>
    </w:p>
    <w:p w14:paraId="6801E9D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6、党的十九大报告指出我国社会主要矛盾发生了怎样的变化？这论述有何深远意义</w:t>
      </w:r>
    </w:p>
    <w:p w14:paraId="78AFBBB4">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534F15E8">
      <w:pPr>
        <w:pStyle w:val="2"/>
        <w:bidi w:val="0"/>
        <w:rPr>
          <w:rFonts w:hint="eastAsia" w:ascii="华文楷体" w:hAnsi="华文楷体" w:eastAsia="华文楷体" w:cs="华文楷体"/>
          <w:color w:val="000000"/>
          <w:kern w:val="0"/>
          <w:sz w:val="28"/>
          <w:szCs w:val="28"/>
          <w:lang w:val="en-US" w:eastAsia="zh-CN" w:bidi="ar"/>
        </w:rPr>
      </w:pPr>
      <w:r>
        <w:rPr>
          <w:rFonts w:hint="eastAsia"/>
          <w:lang w:val="en-US" w:eastAsia="zh-CN"/>
        </w:rPr>
        <w:t>2017年（已过）</w:t>
      </w:r>
    </w:p>
    <w:p w14:paraId="020DCCB1">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4CAF2A55">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1、位置 </w:t>
      </w:r>
    </w:p>
    <w:p w14:paraId="5E538F3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2、双系抚育 </w:t>
      </w:r>
    </w:p>
    <w:p w14:paraId="55685D1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3、文化理性 </w:t>
      </w:r>
    </w:p>
    <w:p w14:paraId="032280F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4、脱离理论 </w:t>
      </w:r>
    </w:p>
    <w:p w14:paraId="7507BF9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5、以时间消灭空间 </w:t>
      </w:r>
    </w:p>
    <w:p w14:paraId="482F00F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u w:val="single"/>
          <w:lang w:val="en-US" w:eastAsia="zh-CN" w:bidi="ar"/>
        </w:rPr>
        <w:t>6、制度分析</w:t>
      </w:r>
      <w:r>
        <w:rPr>
          <w:rFonts w:ascii="华文楷体" w:hAnsi="华文楷体" w:eastAsia="华文楷体" w:cs="华文楷体"/>
          <w:strike/>
          <w:dstrike w:val="0"/>
          <w:color w:val="000000"/>
          <w:kern w:val="0"/>
          <w:sz w:val="28"/>
          <w:szCs w:val="28"/>
          <w:lang w:val="en-US" w:eastAsia="zh-CN" w:bidi="ar"/>
        </w:rPr>
        <w:t xml:space="preserve"> </w:t>
      </w:r>
    </w:p>
    <w:p w14:paraId="7645662C">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7</w:t>
      </w:r>
      <w:r>
        <w:rPr>
          <w:rFonts w:ascii="华文楷体" w:hAnsi="华文楷体" w:eastAsia="华文楷体" w:cs="华文楷体"/>
          <w:strike/>
          <w:dstrike w:val="0"/>
          <w:color w:val="000000"/>
          <w:kern w:val="0"/>
          <w:sz w:val="28"/>
          <w:szCs w:val="28"/>
          <w:lang w:val="en-US" w:eastAsia="zh-CN" w:bidi="ar"/>
        </w:rPr>
        <w:t xml:space="preserve">、爱欲解放 </w:t>
      </w:r>
    </w:p>
    <w:p w14:paraId="10FA00E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8、时空压缩 </w:t>
      </w:r>
    </w:p>
    <w:p w14:paraId="65BBD26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9、文化与人格 </w:t>
      </w:r>
    </w:p>
    <w:p w14:paraId="17FD856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10、形象消费 </w:t>
      </w:r>
    </w:p>
    <w:p w14:paraId="2D25CE3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11、总抚养比 </w:t>
      </w:r>
    </w:p>
    <w:p w14:paraId="3B0FDFF3">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12、积极老龄化 </w:t>
      </w:r>
    </w:p>
    <w:p w14:paraId="6D5509BA">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分，共 60 分） </w:t>
      </w:r>
    </w:p>
    <w:p w14:paraId="49D3A8B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1、简述总和生育率和终身生育率的异同。 </w:t>
      </w:r>
    </w:p>
    <w:p w14:paraId="651C317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2、在人口转变的过程中，出生率下降和死亡率下降对人口老龄化有什么影响？ </w:t>
      </w:r>
    </w:p>
    <w:p w14:paraId="69820A5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3、默顿是如何对帕森斯的结构功能主义进行批判的？ </w:t>
      </w:r>
    </w:p>
    <w:p w14:paraId="014D485E">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4、试简述自 20 世纪 70 年代以来人类学范式转向出现的变化。</w:t>
      </w:r>
      <w:r>
        <w:rPr>
          <w:rFonts w:ascii="华文楷体" w:hAnsi="华文楷体" w:eastAsia="华文楷体" w:cs="华文楷体"/>
          <w:color w:val="000000"/>
          <w:kern w:val="0"/>
          <w:sz w:val="28"/>
          <w:szCs w:val="28"/>
          <w:lang w:val="en-US" w:eastAsia="zh-CN" w:bidi="ar"/>
        </w:rPr>
        <w:t xml:space="preserve"> </w:t>
      </w:r>
    </w:p>
    <w:p w14:paraId="0D6AEB0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5</w:t>
      </w:r>
      <w:r>
        <w:rPr>
          <w:rFonts w:ascii="华文楷体" w:hAnsi="华文楷体" w:eastAsia="华文楷体" w:cs="华文楷体"/>
          <w:strike/>
          <w:dstrike w:val="0"/>
          <w:color w:val="000000"/>
          <w:kern w:val="0"/>
          <w:sz w:val="28"/>
          <w:szCs w:val="28"/>
          <w:u w:val="single"/>
          <w:lang w:val="en-US" w:eastAsia="zh-CN" w:bidi="ar"/>
        </w:rPr>
        <w:t xml:space="preserve">、简述卡斯特信息技术范式的特点。 </w:t>
      </w:r>
    </w:p>
    <w:p w14:paraId="7B293A1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6、鲍德里亚论述的四种物品存在形式及其存在逻辑。 </w:t>
      </w:r>
    </w:p>
    <w:p w14:paraId="0CB6B3F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7、米德是如何论述社会组织的心理基础的？ </w:t>
      </w:r>
    </w:p>
    <w:p w14:paraId="5D5F809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8、试简述底部老龄化与顶部老龄化的基本含义和不同特点。 </w:t>
      </w:r>
    </w:p>
    <w:p w14:paraId="51385199">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分，共 50 分） </w:t>
      </w:r>
    </w:p>
    <w:p w14:paraId="42F75A71">
      <w:pPr>
        <w:keepNext w:val="0"/>
        <w:keepLines w:val="0"/>
        <w:widowControl/>
        <w:suppressLineNumbers w:val="0"/>
        <w:jc w:val="left"/>
        <w:rPr>
          <w:strike/>
          <w:dstrike w:val="0"/>
        </w:rPr>
      </w:pPr>
      <w:r>
        <w:rPr>
          <w:rFonts w:ascii="华文楷体" w:hAnsi="华文楷体" w:eastAsia="华文楷体" w:cs="华文楷体"/>
          <w:b/>
          <w:bCs/>
          <w:strike/>
          <w:dstrike w:val="0"/>
          <w:color w:val="000000"/>
          <w:kern w:val="0"/>
          <w:sz w:val="28"/>
          <w:szCs w:val="28"/>
          <w:lang w:val="en-US" w:eastAsia="zh-CN" w:bidi="ar"/>
        </w:rPr>
        <w:t>1、</w:t>
      </w:r>
      <w:r>
        <w:rPr>
          <w:rFonts w:ascii="华文楷体" w:hAnsi="华文楷体" w:eastAsia="华文楷体" w:cs="华文楷体"/>
          <w:strike/>
          <w:dstrike w:val="0"/>
          <w:color w:val="000000"/>
          <w:kern w:val="0"/>
          <w:sz w:val="28"/>
          <w:szCs w:val="28"/>
          <w:lang w:val="en-US" w:eastAsia="zh-CN" w:bidi="ar"/>
        </w:rPr>
        <w:t xml:space="preserve">什么年龄分层理论？请结合其内容谈一谈对我国某一老年群体的看法。 </w:t>
      </w:r>
    </w:p>
    <w:p w14:paraId="41C706D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2、马尔库塞是如何论述从压抑文明到无压抑文明转变的前提基础和实现途径的？ </w:t>
      </w:r>
    </w:p>
    <w:p w14:paraId="2AA78F4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3、卡斯特是如何论述信息权力对传统权力结构的挑战的？ </w:t>
      </w:r>
    </w:p>
    <w:p w14:paraId="16174DA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4、试论述“家”在不同文化情境中认识及其在人类学研究中的意义。 </w:t>
      </w:r>
    </w:p>
    <w:p w14:paraId="23D4F06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5、鲍德里亚是如何论述使用价值消费与符号价值消费的异同的？后现代 </w:t>
      </w:r>
    </w:p>
    <w:p w14:paraId="0F5BE03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6、什么是第二次人口转变理论？它对我国的人口转变有什么指导意义？</w:t>
      </w:r>
    </w:p>
    <w:p w14:paraId="53FA90A8">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057D5BDB">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6814B164">
      <w:pPr>
        <w:pStyle w:val="2"/>
        <w:bidi w:val="0"/>
        <w:rPr>
          <w:rFonts w:hint="eastAsia" w:ascii="华文楷体" w:hAnsi="华文楷体" w:eastAsia="华文楷体" w:cs="华文楷体"/>
          <w:color w:val="000000"/>
          <w:kern w:val="0"/>
          <w:sz w:val="28"/>
          <w:szCs w:val="28"/>
          <w:lang w:val="en-US" w:eastAsia="zh-CN" w:bidi="ar"/>
        </w:rPr>
      </w:pPr>
      <w:r>
        <w:rPr>
          <w:rFonts w:hint="eastAsia"/>
          <w:lang w:val="en-US" w:eastAsia="zh-CN"/>
        </w:rPr>
        <w:t>2016年（已过）</w:t>
      </w:r>
    </w:p>
    <w:p w14:paraId="3DE758A1">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2FC7301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1、索引性 </w:t>
      </w:r>
    </w:p>
    <w:p w14:paraId="10F7C3C7">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2、中和位育</w:t>
      </w:r>
      <w:r>
        <w:rPr>
          <w:rFonts w:ascii="华文楷体" w:hAnsi="华文楷体" w:eastAsia="华文楷体" w:cs="华文楷体"/>
          <w:color w:val="000000"/>
          <w:kern w:val="0"/>
          <w:sz w:val="28"/>
          <w:szCs w:val="28"/>
          <w:lang w:val="en-US" w:eastAsia="zh-CN" w:bidi="ar"/>
        </w:rPr>
        <w:t xml:space="preserve"> </w:t>
      </w:r>
    </w:p>
    <w:p w14:paraId="53E1C2F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3、剩余物 </w:t>
      </w:r>
    </w:p>
    <w:p w14:paraId="240198A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4、人口抚养比 </w:t>
      </w:r>
    </w:p>
    <w:p w14:paraId="56B86B8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5、人口惯性 </w:t>
      </w:r>
    </w:p>
    <w:p w14:paraId="5064975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6、拟像秩序 </w:t>
      </w:r>
    </w:p>
    <w:p w14:paraId="2A6F047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7、无时间之时间 </w:t>
      </w:r>
    </w:p>
    <w:p w14:paraId="0C7E26D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8、微观物理学 </w:t>
      </w:r>
    </w:p>
    <w:p w14:paraId="381654C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9、策略行为 </w:t>
      </w:r>
    </w:p>
    <w:p w14:paraId="437F6E8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10/11/12 无真题回忆 </w:t>
      </w:r>
    </w:p>
    <w:p w14:paraId="65F1F864">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分，共 60 分） </w:t>
      </w:r>
    </w:p>
    <w:p w14:paraId="439A678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1、简述鲍德里亚关于物的四种存在方式以及人与物的逻辑关系。 </w:t>
      </w:r>
    </w:p>
    <w:p w14:paraId="7D53DBC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2、简述历史特殊论的代表人物及其思想主要观点。 </w:t>
      </w:r>
    </w:p>
    <w:p w14:paraId="37D213A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3、简述纵向研究对研究老年问题的价值与意义。 </w:t>
      </w:r>
    </w:p>
    <w:p w14:paraId="44B4B7CE">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4、卡斯特为什么认为“流动的权力优先于权力的流动”？</w:t>
      </w:r>
      <w:r>
        <w:rPr>
          <w:rFonts w:ascii="华文楷体" w:hAnsi="华文楷体" w:eastAsia="华文楷体" w:cs="华文楷体"/>
          <w:color w:val="000000"/>
          <w:kern w:val="0"/>
          <w:sz w:val="28"/>
          <w:szCs w:val="28"/>
          <w:lang w:val="en-US" w:eastAsia="zh-CN" w:bidi="ar"/>
        </w:rPr>
        <w:t xml:space="preserve"> </w:t>
      </w:r>
    </w:p>
    <w:p w14:paraId="23009329">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5、简述《写文化：民族志的诗学与政治学》对人类学的影响。</w:t>
      </w:r>
      <w:r>
        <w:rPr>
          <w:rFonts w:ascii="华文楷体" w:hAnsi="华文楷体" w:eastAsia="华文楷体" w:cs="华文楷体"/>
          <w:color w:val="000000"/>
          <w:kern w:val="0"/>
          <w:sz w:val="28"/>
          <w:szCs w:val="28"/>
          <w:lang w:val="en-US" w:eastAsia="zh-CN" w:bidi="ar"/>
        </w:rPr>
        <w:t xml:space="preserve"> </w:t>
      </w:r>
    </w:p>
    <w:p w14:paraId="07E7AB42">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6、7、8 无真题回忆</w:t>
      </w:r>
      <w:r>
        <w:rPr>
          <w:rFonts w:ascii="华文楷体" w:hAnsi="华文楷体" w:eastAsia="华文楷体" w:cs="华文楷体"/>
          <w:color w:val="000000"/>
          <w:kern w:val="0"/>
          <w:sz w:val="28"/>
          <w:szCs w:val="28"/>
          <w:lang w:val="en-US" w:eastAsia="zh-CN" w:bidi="ar"/>
        </w:rPr>
        <w:t xml:space="preserve"> </w:t>
      </w:r>
    </w:p>
    <w:p w14:paraId="232147E1">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分，共 50 分） </w:t>
      </w:r>
    </w:p>
    <w:p w14:paraId="498B4C4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1、试述对凯德威尔的财富流动论的理解及对我国生育行为的启示。 </w:t>
      </w:r>
    </w:p>
    <w:p w14:paraId="4A507B1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2、论述你对鲍德里亚消费社会的差异化逻辑的理解与评价。 </w:t>
      </w:r>
    </w:p>
    <w:p w14:paraId="149087A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3、结合马尔库塞的意识解放，谈谈其对生态治理实践中生态意识的重要性。 </w:t>
      </w:r>
    </w:p>
    <w:p w14:paraId="4EDF2A5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4、5、6 无真题回忆</w:t>
      </w:r>
    </w:p>
    <w:p w14:paraId="2893C494">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2AB3FD96">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pPr>
    </w:p>
    <w:p w14:paraId="113F1378">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65F3BE2B">
      <w:pPr>
        <w:pStyle w:val="2"/>
        <w:bidi w:val="0"/>
        <w:rPr>
          <w:rFonts w:hint="eastAsia"/>
          <w:lang w:val="en-US" w:eastAsia="zh-CN"/>
        </w:rPr>
      </w:pPr>
      <w:r>
        <w:rPr>
          <w:rFonts w:hint="eastAsia"/>
          <w:lang w:val="en-US" w:eastAsia="zh-CN"/>
        </w:rPr>
        <w:t>2015年（已过）</w:t>
      </w:r>
    </w:p>
    <w:p w14:paraId="10363E23">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6EB0AAE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1、意会 </w:t>
      </w:r>
    </w:p>
    <w:p w14:paraId="64B75A6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u w:val="single"/>
          <w:lang w:val="en-US" w:eastAsia="zh-CN" w:bidi="ar"/>
        </w:rPr>
        <w:t>2、生育模式</w:t>
      </w:r>
      <w:r>
        <w:rPr>
          <w:rFonts w:ascii="华文楷体" w:hAnsi="华文楷体" w:eastAsia="华文楷体" w:cs="华文楷体"/>
          <w:strike/>
          <w:dstrike w:val="0"/>
          <w:color w:val="000000"/>
          <w:kern w:val="0"/>
          <w:sz w:val="28"/>
          <w:szCs w:val="28"/>
          <w:lang w:val="en-US" w:eastAsia="zh-CN" w:bidi="ar"/>
        </w:rPr>
        <w:t xml:space="preserve"> </w:t>
      </w:r>
    </w:p>
    <w:p w14:paraId="11A40FF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3、日历年龄 </w:t>
      </w:r>
    </w:p>
    <w:p w14:paraId="2EDD0B4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4、拟像秩序 </w:t>
      </w:r>
    </w:p>
    <w:p w14:paraId="31C0E123">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5、年龄中位数</w:t>
      </w:r>
      <w:r>
        <w:rPr>
          <w:rFonts w:ascii="华文楷体" w:hAnsi="华文楷体" w:eastAsia="华文楷体" w:cs="华文楷体"/>
          <w:color w:val="000000"/>
          <w:kern w:val="0"/>
          <w:sz w:val="28"/>
          <w:szCs w:val="28"/>
          <w:lang w:val="en-US" w:eastAsia="zh-CN" w:bidi="ar"/>
        </w:rPr>
        <w:t xml:space="preserve"> </w:t>
      </w:r>
    </w:p>
    <w:p w14:paraId="25FE0856">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6、间接标准化 </w:t>
      </w:r>
    </w:p>
    <w:p w14:paraId="1D12E78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7、无时间之时间 </w:t>
      </w:r>
    </w:p>
    <w:p w14:paraId="513690CA">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8、族群</w:t>
      </w:r>
      <w:r>
        <w:rPr>
          <w:rFonts w:ascii="华文楷体" w:hAnsi="华文楷体" w:eastAsia="华文楷体" w:cs="华文楷体"/>
          <w:color w:val="000000"/>
          <w:kern w:val="0"/>
          <w:sz w:val="28"/>
          <w:szCs w:val="28"/>
          <w:lang w:val="en-US" w:eastAsia="zh-CN" w:bidi="ar"/>
        </w:rPr>
        <w:t xml:space="preserve"> </w:t>
      </w:r>
    </w:p>
    <w:p w14:paraId="2747F38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9、文化适应 </w:t>
      </w:r>
    </w:p>
    <w:p w14:paraId="18E7F701">
      <w:pPr>
        <w:keepNext w:val="0"/>
        <w:keepLines w:val="0"/>
        <w:widowControl/>
        <w:suppressLineNumbers w:val="0"/>
        <w:jc w:val="left"/>
      </w:pPr>
      <w:r>
        <w:rPr>
          <w:rFonts w:ascii="华文楷体" w:hAnsi="华文楷体" w:eastAsia="华文楷体" w:cs="华文楷体"/>
          <w:strike/>
          <w:dstrike w:val="0"/>
          <w:color w:val="000000"/>
          <w:kern w:val="0"/>
          <w:sz w:val="28"/>
          <w:szCs w:val="28"/>
          <w:u w:val="single"/>
          <w:lang w:val="en-US" w:eastAsia="zh-CN" w:bidi="ar"/>
        </w:rPr>
        <w:t>10、继嗣群</w:t>
      </w:r>
      <w:r>
        <w:rPr>
          <w:rFonts w:ascii="华文楷体" w:hAnsi="华文楷体" w:eastAsia="华文楷体" w:cs="华文楷体"/>
          <w:color w:val="000000"/>
          <w:kern w:val="0"/>
          <w:sz w:val="28"/>
          <w:szCs w:val="28"/>
          <w:lang w:val="en-US" w:eastAsia="zh-CN" w:bidi="ar"/>
        </w:rPr>
        <w:t xml:space="preserve"> </w:t>
      </w:r>
    </w:p>
    <w:p w14:paraId="30A926B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11、规划性认同 </w:t>
      </w:r>
    </w:p>
    <w:p w14:paraId="54B3063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12、文化路向 </w:t>
      </w:r>
    </w:p>
    <w:p w14:paraId="17B61B54">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分，共 60 分） </w:t>
      </w:r>
    </w:p>
    <w:p w14:paraId="6814C77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1、帕累托是怎样论述“非逻辑行为的逻辑化”？ </w:t>
      </w:r>
    </w:p>
    <w:p w14:paraId="0987E68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2、米尔斯是如何论述“社会学的想象力”的，基本观点有哪些？ </w:t>
      </w:r>
    </w:p>
    <w:p w14:paraId="6F7F43D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3、布迪厄是如何论述“惯习”和“策略”之间的关系的？ </w:t>
      </w:r>
    </w:p>
    <w:p w14:paraId="208952E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4、怎样理解鲍德里亚关于消费社会的运行逻辑是差异逻辑的论述？ </w:t>
      </w:r>
    </w:p>
    <w:p w14:paraId="52379C5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5、简述“田野工作”作为社会研究方法的特点和价值？ </w:t>
      </w:r>
    </w:p>
    <w:p w14:paraId="10EE95F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6、人口学中有些指标是“率”，但实际上却不是“率”，请列举 5 个此类指标并予以说明。</w:t>
      </w:r>
    </w:p>
    <w:p w14:paraId="22D2075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7、请用相关的指标来简要概括中国当前的人口总体状况。 </w:t>
      </w:r>
    </w:p>
    <w:p w14:paraId="22540EC4">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8、简述现阶段年龄歧视的表现，并谈谈你对现阶段年龄歧视的看法？</w:t>
      </w:r>
      <w:r>
        <w:rPr>
          <w:rFonts w:ascii="华文楷体" w:hAnsi="华文楷体" w:eastAsia="华文楷体" w:cs="华文楷体"/>
          <w:color w:val="000000"/>
          <w:kern w:val="0"/>
          <w:sz w:val="28"/>
          <w:szCs w:val="28"/>
          <w:lang w:val="en-US" w:eastAsia="zh-CN" w:bidi="ar"/>
        </w:rPr>
        <w:t xml:space="preserve"> </w:t>
      </w:r>
    </w:p>
    <w:p w14:paraId="320E7E45">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分，共 50 分） </w:t>
      </w:r>
    </w:p>
    <w:p w14:paraId="664282F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1、韦伯是怎样论述社会行动的本质的？并说明韦伯以社会行动为研究对象与迪尔凯姆以社会事实为研究对象有何异同？ </w:t>
      </w:r>
    </w:p>
    <w:p w14:paraId="4B8D51E9">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2、吉登斯如何论述“反思性”成了全球化时代人们思维和行为的普遍本质特点？ </w:t>
      </w:r>
    </w:p>
    <w:p w14:paraId="4AFF625C">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3、费孝通先生是怎样论述“熟悉社会”的本质和特点的？说明现在的学者的“熟人社会”学术发展与费孝通先生的“熟悉社会”的异同分析。</w:t>
      </w:r>
      <w:r>
        <w:rPr>
          <w:rFonts w:ascii="华文楷体" w:hAnsi="华文楷体" w:eastAsia="华文楷体" w:cs="华文楷体"/>
          <w:color w:val="000000"/>
          <w:kern w:val="0"/>
          <w:sz w:val="28"/>
          <w:szCs w:val="28"/>
          <w:lang w:val="en-US" w:eastAsia="zh-CN" w:bidi="ar"/>
        </w:rPr>
        <w:t xml:space="preserve"> </w:t>
      </w:r>
    </w:p>
    <w:p w14:paraId="63DDF3C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4、如何从人类学的田野工作来研究“低头族”，并说明相应的研究路径与研究取向。 </w:t>
      </w:r>
    </w:p>
    <w:p w14:paraId="00BFEA7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5、有关于人口转变论的。 </w:t>
      </w:r>
    </w:p>
    <w:p w14:paraId="210A0D8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6、用现代化理论来分析老年人问题，如何创新认识老年人的价值等。</w:t>
      </w:r>
    </w:p>
    <w:p w14:paraId="6789A3DD">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1EC7C51D">
      <w:pPr>
        <w:pStyle w:val="2"/>
        <w:bidi w:val="0"/>
        <w:rPr>
          <w:lang w:val="en-US" w:eastAsia="zh-CN"/>
        </w:rPr>
      </w:pPr>
      <w:r>
        <w:rPr>
          <w:lang w:val="en-US" w:eastAsia="zh-CN"/>
        </w:rPr>
        <w:t>201</w:t>
      </w:r>
      <w:r>
        <w:rPr>
          <w:rFonts w:hint="eastAsia"/>
          <w:lang w:val="en-US" w:eastAsia="zh-CN"/>
        </w:rPr>
        <w:t>4</w:t>
      </w:r>
      <w:r>
        <w:rPr>
          <w:lang w:val="en-US" w:eastAsia="zh-CN"/>
        </w:rPr>
        <w:t>年</w:t>
      </w:r>
      <w:r>
        <w:rPr>
          <w:rFonts w:hint="eastAsia"/>
          <w:lang w:val="en-US" w:eastAsia="zh-CN"/>
        </w:rPr>
        <w:t>（已过）</w:t>
      </w:r>
    </w:p>
    <w:p w14:paraId="6B2E7278">
      <w:pPr>
        <w:bidi w:val="0"/>
        <w:rPr>
          <w:rFonts w:hint="default"/>
          <w:lang w:val="en-US"/>
        </w:rPr>
      </w:pPr>
      <w:r>
        <w:rPr>
          <w:rFonts w:hint="eastAsia"/>
          <w:lang w:val="en-US" w:eastAsia="zh-CN"/>
        </w:rPr>
        <w:t>(6.1完成）</w:t>
      </w:r>
    </w:p>
    <w:p w14:paraId="1EA17AA7">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7B45D02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1、过渡仪式 </w:t>
      </w:r>
    </w:p>
    <w:p w14:paraId="57A150EA">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2、符号价值</w:t>
      </w:r>
      <w:r>
        <w:rPr>
          <w:rFonts w:ascii="华文楷体" w:hAnsi="华文楷体" w:eastAsia="华文楷体" w:cs="华文楷体"/>
          <w:color w:val="000000"/>
          <w:kern w:val="0"/>
          <w:sz w:val="28"/>
          <w:szCs w:val="28"/>
          <w:lang w:val="en-US" w:eastAsia="zh-CN" w:bidi="ar"/>
        </w:rPr>
        <w:t xml:space="preserve"> </w:t>
      </w:r>
    </w:p>
    <w:p w14:paraId="38B83B9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3、总和生育率 </w:t>
      </w:r>
    </w:p>
    <w:p w14:paraId="5AE3DE6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4、缺场交往 </w:t>
      </w:r>
    </w:p>
    <w:p w14:paraId="5C5E25E6">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5、外婚制 </w:t>
      </w:r>
    </w:p>
    <w:p w14:paraId="4ED3AB9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6、社区脱域 </w:t>
      </w:r>
    </w:p>
    <w:p w14:paraId="5CEBDB92">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7、老年抚养比</w:t>
      </w:r>
      <w:r>
        <w:rPr>
          <w:rFonts w:ascii="华文楷体" w:hAnsi="华文楷体" w:eastAsia="华文楷体" w:cs="华文楷体"/>
          <w:color w:val="000000"/>
          <w:kern w:val="0"/>
          <w:sz w:val="28"/>
          <w:szCs w:val="28"/>
          <w:lang w:val="en-US" w:eastAsia="zh-CN" w:bidi="ar"/>
        </w:rPr>
        <w:t xml:space="preserve"> </w:t>
      </w:r>
    </w:p>
    <w:p w14:paraId="6581ECE7">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8、剩余物 </w:t>
      </w:r>
    </w:p>
    <w:p w14:paraId="3CDB1190">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9、公众家庭 </w:t>
      </w:r>
    </w:p>
    <w:p w14:paraId="2810E8C7">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10、脱离理论</w:t>
      </w:r>
      <w:r>
        <w:rPr>
          <w:rFonts w:ascii="华文楷体" w:hAnsi="华文楷体" w:eastAsia="华文楷体" w:cs="华文楷体"/>
          <w:color w:val="000000"/>
          <w:kern w:val="0"/>
          <w:sz w:val="28"/>
          <w:szCs w:val="28"/>
          <w:lang w:val="en-US" w:eastAsia="zh-CN" w:bidi="ar"/>
        </w:rPr>
        <w:t xml:space="preserve"> </w:t>
      </w:r>
    </w:p>
    <w:p w14:paraId="1737273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11、惯习 </w:t>
      </w:r>
    </w:p>
    <w:p w14:paraId="2D2CDD7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12、人口倍增时间 </w:t>
      </w:r>
    </w:p>
    <w:p w14:paraId="47EAE52D">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分，共 60 分） </w:t>
      </w:r>
    </w:p>
    <w:p w14:paraId="580B028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u w:val="single"/>
          <w:lang w:val="en-US" w:eastAsia="zh-CN" w:bidi="ar"/>
        </w:rPr>
        <w:t>1、什么是标准化技术？为什么要进行标准化？请举例说明如何进行年龄标准化。</w:t>
      </w:r>
      <w:r>
        <w:rPr>
          <w:rFonts w:ascii="华文楷体" w:hAnsi="华文楷体" w:eastAsia="华文楷体" w:cs="华文楷体"/>
          <w:strike/>
          <w:dstrike w:val="0"/>
          <w:color w:val="000000"/>
          <w:kern w:val="0"/>
          <w:sz w:val="28"/>
          <w:szCs w:val="28"/>
          <w:lang w:val="en-US" w:eastAsia="zh-CN" w:bidi="ar"/>
        </w:rPr>
        <w:t xml:space="preserve"> </w:t>
      </w:r>
    </w:p>
    <w:p w14:paraId="0D6ACE8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2、曼瑟尔·奥尔森说：“有理性的、寻求自我利益的个人不会采取行动以实现他们共同的或集团的利益”。你怎样理解他的观点？ </w:t>
      </w:r>
    </w:p>
    <w:p w14:paraId="31F6D68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3、简述传统社会和现代社会中年龄歧视的不同特点。 </w:t>
      </w:r>
    </w:p>
    <w:p w14:paraId="71D4D74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4、梁漱溟怎样论述中国文化路向和西方文化路向的区别？ </w:t>
      </w:r>
    </w:p>
    <w:p w14:paraId="302F4F8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5、如何评价米德—弗里曼之争？ </w:t>
      </w:r>
    </w:p>
    <w:p w14:paraId="0DA9D1D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6、利奥塔是怎样论述宏大叙述合法性危机的？ </w:t>
      </w:r>
    </w:p>
    <w:p w14:paraId="04E150A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7、编制生命表的主要原理和作用是什么？ </w:t>
      </w:r>
    </w:p>
    <w:p w14:paraId="1B2A2FE7">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8、简述卡斯特关于集体认同三种构建形式的基本观点。 </w:t>
      </w:r>
    </w:p>
    <w:p w14:paraId="23C31FCF">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三、论述题（6 选 2，每题 25 分，共 50 分） </w:t>
      </w:r>
    </w:p>
    <w:p w14:paraId="7D4A3B15">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1、为什么互联网的快速发展引起了社会空间分化？其表现形式和影响如何？ </w:t>
      </w:r>
    </w:p>
    <w:p w14:paraId="25DC6E77">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2、阐述社会发展过程中家庭养老方式变化及其影响因素。</w:t>
      </w:r>
      <w:r>
        <w:rPr>
          <w:rFonts w:ascii="华文楷体" w:hAnsi="华文楷体" w:eastAsia="华文楷体" w:cs="华文楷体"/>
          <w:color w:val="000000"/>
          <w:kern w:val="0"/>
          <w:sz w:val="28"/>
          <w:szCs w:val="28"/>
          <w:lang w:val="en-US" w:eastAsia="zh-CN" w:bidi="ar"/>
        </w:rPr>
        <w:t xml:space="preserve"> </w:t>
      </w:r>
    </w:p>
    <w:p w14:paraId="046A21E2">
      <w:pPr>
        <w:keepNext w:val="0"/>
        <w:keepLines w:val="0"/>
        <w:widowControl/>
        <w:suppressLineNumbers w:val="0"/>
        <w:jc w:val="left"/>
      </w:pPr>
      <w:r>
        <w:rPr>
          <w:rFonts w:ascii="华文楷体" w:hAnsi="华文楷体" w:eastAsia="华文楷体" w:cs="华文楷体"/>
          <w:color w:val="000000"/>
          <w:kern w:val="0"/>
          <w:sz w:val="28"/>
          <w:szCs w:val="28"/>
          <w:lang w:val="en-US" w:eastAsia="zh-CN" w:bidi="ar"/>
        </w:rPr>
        <w:t>3</w:t>
      </w:r>
      <w:r>
        <w:rPr>
          <w:rFonts w:ascii="华文楷体" w:hAnsi="华文楷体" w:eastAsia="华文楷体" w:cs="华文楷体"/>
          <w:strike/>
          <w:dstrike w:val="0"/>
          <w:color w:val="000000"/>
          <w:kern w:val="0"/>
          <w:sz w:val="28"/>
          <w:szCs w:val="28"/>
          <w:lang w:val="en-US" w:eastAsia="zh-CN" w:bidi="ar"/>
        </w:rPr>
        <w:t>、怎样理解鲍德里亚关于消费社会的运行逻辑是差异逻辑的论述？</w:t>
      </w:r>
      <w:r>
        <w:rPr>
          <w:rFonts w:ascii="华文楷体" w:hAnsi="华文楷体" w:eastAsia="华文楷体" w:cs="华文楷体"/>
          <w:color w:val="000000"/>
          <w:kern w:val="0"/>
          <w:sz w:val="28"/>
          <w:szCs w:val="28"/>
          <w:lang w:val="en-US" w:eastAsia="zh-CN" w:bidi="ar"/>
        </w:rPr>
        <w:t xml:space="preserve"> </w:t>
      </w:r>
    </w:p>
    <w:p w14:paraId="1D222FD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4、请对关系论的社会资本理论和集体论的社会资本理论之间的区别与联系进行比较分析。 </w:t>
      </w:r>
    </w:p>
    <w:p w14:paraId="7BF37C24">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5、结合中外学者的研究成果，谈谈你对中国汉人社会的认识。 </w:t>
      </w:r>
    </w:p>
    <w:p w14:paraId="1C0404D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6、你认为应该“严格控制特大城市人口规模”吗？请结合世界经验及中国的城镇化道路，谈谈你的认识。</w:t>
      </w:r>
    </w:p>
    <w:p w14:paraId="516DEDF4">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763CCED4">
      <w:pPr>
        <w:pStyle w:val="2"/>
        <w:bidi w:val="0"/>
        <w:rPr>
          <w:lang w:val="en-US" w:eastAsia="zh-CN"/>
        </w:rPr>
      </w:pPr>
      <w:r>
        <w:rPr>
          <w:lang w:val="en-US" w:eastAsia="zh-CN"/>
        </w:rPr>
        <w:t>201</w:t>
      </w:r>
      <w:r>
        <w:rPr>
          <w:rFonts w:hint="eastAsia"/>
          <w:lang w:val="en-US" w:eastAsia="zh-CN"/>
        </w:rPr>
        <w:t>3</w:t>
      </w:r>
      <w:r>
        <w:rPr>
          <w:lang w:val="en-US" w:eastAsia="zh-CN"/>
        </w:rPr>
        <w:t>年</w:t>
      </w:r>
      <w:r>
        <w:rPr>
          <w:rFonts w:hint="eastAsia"/>
          <w:lang w:val="en-US" w:eastAsia="zh-CN"/>
        </w:rPr>
        <w:t>（已过）</w:t>
      </w:r>
    </w:p>
    <w:p w14:paraId="02EC69EB">
      <w:pPr>
        <w:keepNext w:val="0"/>
        <w:keepLines w:val="0"/>
        <w:widowControl/>
        <w:suppressLineNumbers w:val="0"/>
        <w:jc w:val="left"/>
      </w:pPr>
      <w:r>
        <w:rPr>
          <w:rFonts w:ascii="方正舒体" w:hAnsi="方正舒体" w:eastAsia="方正舒体" w:cs="方正舒体"/>
          <w:b/>
          <w:bCs/>
          <w:color w:val="000000"/>
          <w:kern w:val="0"/>
          <w:sz w:val="36"/>
          <w:szCs w:val="36"/>
          <w:lang w:val="en-US" w:eastAsia="zh-CN" w:bidi="ar"/>
        </w:rPr>
        <w:t xml:space="preserve">中国人民大学硕士研究生入学考试社会理论试题 </w:t>
      </w:r>
      <w:r>
        <w:rPr>
          <w:rFonts w:hint="eastAsia" w:ascii="方正舒体" w:hAnsi="方正舒体" w:eastAsia="方正舒体" w:cs="方正舒体"/>
          <w:b/>
          <w:bCs/>
          <w:color w:val="000000"/>
          <w:kern w:val="0"/>
          <w:sz w:val="36"/>
          <w:szCs w:val="36"/>
          <w:lang w:val="en-US" w:eastAsia="zh-CN" w:bidi="ar"/>
        </w:rPr>
        <w:t>（6.1完成）</w:t>
      </w:r>
    </w:p>
    <w:p w14:paraId="1C6A022A">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60EE5E0B">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1、人口城镇化 </w:t>
      </w:r>
    </w:p>
    <w:p w14:paraId="2F11AB97">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2、主观定义 </w:t>
      </w:r>
    </w:p>
    <w:p w14:paraId="4995FFA4">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3、现实主义民族志 </w:t>
      </w:r>
    </w:p>
    <w:p w14:paraId="07E5162E">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4、底部老龄化 </w:t>
      </w:r>
    </w:p>
    <w:p w14:paraId="692CBA5D">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5、家庭户 </w:t>
      </w:r>
    </w:p>
    <w:p w14:paraId="2A04564B">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6、更替水平 </w:t>
      </w:r>
    </w:p>
    <w:p w14:paraId="70F04E75">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7、实践感</w:t>
      </w:r>
      <w:r>
        <w:rPr>
          <w:rFonts w:ascii="华文楷体" w:hAnsi="华文楷体" w:eastAsia="华文楷体" w:cs="华文楷体"/>
          <w:color w:val="000000"/>
          <w:kern w:val="0"/>
          <w:sz w:val="28"/>
          <w:szCs w:val="28"/>
          <w:lang w:val="en-US" w:eastAsia="zh-CN" w:bidi="ar"/>
        </w:rPr>
        <w:t xml:space="preserve"> </w:t>
      </w:r>
    </w:p>
    <w:p w14:paraId="24708D0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8、符号消费 </w:t>
      </w:r>
    </w:p>
    <w:p w14:paraId="1FBC6CD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9、社会资本的密集性 </w:t>
      </w:r>
    </w:p>
    <w:p w14:paraId="56B855AC">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10、文化圈 </w:t>
      </w:r>
    </w:p>
    <w:p w14:paraId="04BD51B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11、民族中心主义 </w:t>
      </w:r>
    </w:p>
    <w:p w14:paraId="0288D23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12、选择亲和性 </w:t>
      </w:r>
    </w:p>
    <w:p w14:paraId="5EE28F9E">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二、简答题（8 选 4，每题 15 分，共 60 分） </w:t>
      </w:r>
    </w:p>
    <w:p w14:paraId="700B740C">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1、说明队列分析和时期分析结合的必要性。</w:t>
      </w:r>
      <w:r>
        <w:rPr>
          <w:rFonts w:ascii="华文楷体" w:hAnsi="华文楷体" w:eastAsia="华文楷体" w:cs="华文楷体"/>
          <w:color w:val="000000"/>
          <w:kern w:val="0"/>
          <w:sz w:val="28"/>
          <w:szCs w:val="28"/>
          <w:lang w:val="en-US" w:eastAsia="zh-CN" w:bidi="ar"/>
        </w:rPr>
        <w:t xml:space="preserve"> </w:t>
      </w:r>
    </w:p>
    <w:p w14:paraId="7D3A60DE">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2、说明人力资本和社会资本的区别与联系。 </w:t>
      </w:r>
    </w:p>
    <w:p w14:paraId="59A5CAA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3、简述解释生育率的财富流理论。 </w:t>
      </w:r>
    </w:p>
    <w:p w14:paraId="4C7EFE3F">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4、贝克是怎样论述风险社会产生的原因的？ </w:t>
      </w:r>
    </w:p>
    <w:p w14:paraId="1B31E148">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5、说明老年学长期照料保险和养老保险的区别。 </w:t>
      </w:r>
    </w:p>
    <w:p w14:paraId="094DDD2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6、为什么说常人方法学引发了社会学的革命？ </w:t>
      </w:r>
    </w:p>
    <w:p w14:paraId="52C9ADCA">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7、网络化发展与社会脱域的关系。</w:t>
      </w:r>
    </w:p>
    <w:p w14:paraId="736406A1">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8、什么是非物质文化遗产和什么是非物质文化遗产保护？ </w:t>
      </w:r>
    </w:p>
    <w:p w14:paraId="7AAE98D3">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三、论述题（5 选 2，每题 25 分，共 50 分） </w:t>
      </w:r>
    </w:p>
    <w:p w14:paraId="3510830B">
      <w:pPr>
        <w:keepNext w:val="0"/>
        <w:keepLines w:val="0"/>
        <w:widowControl/>
        <w:suppressLineNumbers w:val="0"/>
        <w:jc w:val="left"/>
        <w:rPr>
          <w:strike/>
          <w:dstrike w:val="0"/>
          <w:u w:val="single"/>
        </w:rPr>
      </w:pPr>
      <w:r>
        <w:rPr>
          <w:rFonts w:ascii="华文楷体" w:hAnsi="华文楷体" w:eastAsia="华文楷体" w:cs="华文楷体"/>
          <w:strike/>
          <w:dstrike w:val="0"/>
          <w:color w:val="000000"/>
          <w:kern w:val="0"/>
          <w:sz w:val="28"/>
          <w:szCs w:val="28"/>
          <w:u w:val="single"/>
          <w:lang w:val="en-US" w:eastAsia="zh-CN" w:bidi="ar"/>
        </w:rPr>
        <w:t xml:space="preserve">1、有人说“中国污染严重的原因是人口增长过快。”结合中国实际谈谈你的看法。 </w:t>
      </w:r>
    </w:p>
    <w:p w14:paraId="0F051FA1">
      <w:pPr>
        <w:keepNext w:val="0"/>
        <w:keepLines w:val="0"/>
        <w:widowControl/>
        <w:suppressLineNumbers w:val="0"/>
        <w:jc w:val="left"/>
      </w:pPr>
      <w:r>
        <w:rPr>
          <w:rFonts w:ascii="华文楷体" w:hAnsi="华文楷体" w:eastAsia="华文楷体" w:cs="华文楷体"/>
          <w:strike/>
          <w:dstrike w:val="0"/>
          <w:color w:val="000000"/>
          <w:kern w:val="0"/>
          <w:sz w:val="28"/>
          <w:szCs w:val="28"/>
          <w:lang w:val="en-US" w:eastAsia="zh-CN" w:bidi="ar"/>
        </w:rPr>
        <w:t>2、试述网络微博的快速发展给中国社会建设带来的机遇与挑战。</w:t>
      </w:r>
      <w:r>
        <w:rPr>
          <w:rFonts w:ascii="华文楷体" w:hAnsi="华文楷体" w:eastAsia="华文楷体" w:cs="华文楷体"/>
          <w:color w:val="000000"/>
          <w:kern w:val="0"/>
          <w:sz w:val="28"/>
          <w:szCs w:val="28"/>
          <w:lang w:val="en-US" w:eastAsia="zh-CN" w:bidi="ar"/>
        </w:rPr>
        <w:t xml:space="preserve"> </w:t>
      </w:r>
    </w:p>
    <w:p w14:paraId="75E66C22">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3、如何在我国文化多样性和全球化进展的背景下理解费孝通先生说的“各美其美，美人之美，美美与共，天下大同”。 </w:t>
      </w:r>
    </w:p>
    <w:p w14:paraId="099566EB">
      <w:pPr>
        <w:keepNext w:val="0"/>
        <w:keepLines w:val="0"/>
        <w:widowControl/>
        <w:suppressLineNumbers w:val="0"/>
        <w:jc w:val="left"/>
        <w:rPr>
          <w:strike/>
          <w:dstrike w:val="0"/>
        </w:rPr>
      </w:pPr>
      <w:r>
        <w:rPr>
          <w:rFonts w:ascii="华文楷体" w:hAnsi="华文楷体" w:eastAsia="华文楷体" w:cs="华文楷体"/>
          <w:strike/>
          <w:dstrike w:val="0"/>
          <w:color w:val="000000"/>
          <w:kern w:val="0"/>
          <w:sz w:val="28"/>
          <w:szCs w:val="28"/>
          <w:lang w:val="en-US" w:eastAsia="zh-CN" w:bidi="ar"/>
        </w:rPr>
        <w:t xml:space="preserve">4、为什么现在同时出现了全球化和个人主义两种趋势？ </w:t>
      </w:r>
    </w:p>
    <w:p w14:paraId="55DF0560">
      <w:pPr>
        <w:keepNext w:val="0"/>
        <w:keepLines w:val="0"/>
        <w:widowControl/>
        <w:suppressLineNumbers w:val="0"/>
        <w:jc w:val="left"/>
        <w:rPr>
          <w:rFonts w:ascii="华文楷体" w:hAnsi="华文楷体" w:eastAsia="华文楷体" w:cs="华文楷体"/>
          <w:strike/>
          <w:dstrike w:val="0"/>
          <w:color w:val="000000"/>
          <w:kern w:val="0"/>
          <w:sz w:val="28"/>
          <w:szCs w:val="28"/>
          <w:lang w:val="en-US" w:eastAsia="zh-CN" w:bidi="ar"/>
        </w:rPr>
      </w:pPr>
      <w:r>
        <w:rPr>
          <w:rFonts w:ascii="华文楷体" w:hAnsi="华文楷体" w:eastAsia="华文楷体" w:cs="华文楷体"/>
          <w:strike/>
          <w:dstrike w:val="0"/>
          <w:color w:val="000000"/>
          <w:kern w:val="0"/>
          <w:sz w:val="28"/>
          <w:szCs w:val="28"/>
          <w:lang w:val="en-US" w:eastAsia="zh-CN" w:bidi="ar"/>
        </w:rPr>
        <w:t>5、谈谈影响我国社会机构养老发展的因素及如何完善我国的社会养老保险制度？</w:t>
      </w:r>
    </w:p>
    <w:p w14:paraId="33AAEEB2">
      <w:pPr>
        <w:keepNext w:val="0"/>
        <w:keepLines w:val="0"/>
        <w:widowControl/>
        <w:suppressLineNumbers w:val="0"/>
        <w:jc w:val="left"/>
        <w:rPr>
          <w:rFonts w:hint="default" w:ascii="华文楷体" w:hAnsi="华文楷体" w:eastAsia="华文楷体" w:cs="华文楷体"/>
          <w:color w:val="00000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79DD99F6">
      <w:pPr>
        <w:pStyle w:val="2"/>
        <w:bidi w:val="0"/>
        <w:rPr>
          <w:rFonts w:hint="eastAsia"/>
          <w:lang w:val="en-US" w:eastAsia="zh-CN"/>
        </w:rPr>
      </w:pPr>
      <w:r>
        <w:rPr>
          <w:rFonts w:hint="eastAsia"/>
          <w:lang w:val="en-US" w:eastAsia="zh-CN"/>
        </w:rPr>
        <w:t>2012年（已过）</w:t>
      </w:r>
    </w:p>
    <w:p w14:paraId="7E9EF164">
      <w:pPr>
        <w:keepNext w:val="0"/>
        <w:keepLines w:val="0"/>
        <w:widowControl/>
        <w:suppressLineNumbers w:val="0"/>
        <w:jc w:val="left"/>
        <w:rPr>
          <w:rFonts w:hint="default" w:ascii="华文楷体" w:hAnsi="华文楷体" w:eastAsia="华文楷体" w:cs="华文楷体"/>
          <w:b/>
          <w:bCs/>
          <w:color w:val="000000"/>
          <w:kern w:val="0"/>
          <w:sz w:val="28"/>
          <w:szCs w:val="28"/>
          <w:lang w:val="en-US" w:eastAsia="zh-CN" w:bidi="ar"/>
        </w:rPr>
      </w:pPr>
      <w:r>
        <w:rPr>
          <w:rFonts w:hint="eastAsia" w:ascii="华文楷体" w:hAnsi="华文楷体" w:eastAsia="华文楷体" w:cs="华文楷体"/>
          <w:b/>
          <w:bCs/>
          <w:color w:val="000000"/>
          <w:kern w:val="0"/>
          <w:sz w:val="28"/>
          <w:szCs w:val="28"/>
          <w:lang w:val="en-US" w:eastAsia="zh-CN" w:bidi="ar"/>
        </w:rPr>
        <w:t>（5.31整理）</w:t>
      </w:r>
    </w:p>
    <w:p w14:paraId="27C01C84">
      <w:pPr>
        <w:keepNext w:val="0"/>
        <w:keepLines w:val="0"/>
        <w:widowControl/>
        <w:suppressLineNumbers w:val="0"/>
        <w:jc w:val="left"/>
      </w:pPr>
      <w:r>
        <w:rPr>
          <w:rFonts w:ascii="华文楷体" w:hAnsi="华文楷体" w:eastAsia="华文楷体" w:cs="华文楷体"/>
          <w:b/>
          <w:bCs/>
          <w:color w:val="000000"/>
          <w:kern w:val="0"/>
          <w:sz w:val="28"/>
          <w:szCs w:val="28"/>
          <w:lang w:val="en-US" w:eastAsia="zh-CN" w:bidi="ar"/>
        </w:rPr>
        <w:t xml:space="preserve">一、名词解释（12 选 8，每题 5 分，共 40 分） </w:t>
      </w:r>
    </w:p>
    <w:p w14:paraId="3BA481B1">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1、日历年龄</w:t>
      </w:r>
      <w:r>
        <w:rPr>
          <w:rFonts w:hint="eastAsia" w:ascii="华文楷体" w:hAnsi="华文楷体" w:eastAsia="华文楷体" w:cs="华文楷体"/>
          <w:strike/>
          <w:dstrike w:val="0"/>
          <w:color w:val="000000"/>
          <w:kern w:val="0"/>
          <w:sz w:val="28"/>
          <w:szCs w:val="28"/>
          <w:u w:val="none"/>
          <w:lang w:val="en-US" w:eastAsia="zh-CN" w:bidi="ar"/>
        </w:rPr>
        <w:t>（老年学）</w:t>
      </w:r>
      <w:r>
        <w:rPr>
          <w:rFonts w:ascii="华文楷体" w:hAnsi="华文楷体" w:eastAsia="华文楷体" w:cs="华文楷体"/>
          <w:strike/>
          <w:dstrike w:val="0"/>
          <w:color w:val="000000"/>
          <w:kern w:val="0"/>
          <w:sz w:val="28"/>
          <w:szCs w:val="28"/>
          <w:u w:val="none"/>
          <w:lang w:val="en-US" w:eastAsia="zh-CN" w:bidi="ar"/>
        </w:rPr>
        <w:t xml:space="preserve"> </w:t>
      </w:r>
    </w:p>
    <w:p w14:paraId="0FB6A6FF">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2、社会认同 </w:t>
      </w:r>
      <w:r>
        <w:rPr>
          <w:rFonts w:hint="eastAsia" w:ascii="华文楷体" w:hAnsi="华文楷体" w:eastAsia="华文楷体" w:cs="华文楷体"/>
          <w:strike/>
          <w:dstrike w:val="0"/>
          <w:color w:val="000000"/>
          <w:kern w:val="0"/>
          <w:sz w:val="28"/>
          <w:szCs w:val="28"/>
          <w:u w:val="none"/>
          <w:lang w:val="en-US" w:eastAsia="zh-CN" w:bidi="ar"/>
        </w:rPr>
        <w:t>（社会心理学）</w:t>
      </w:r>
    </w:p>
    <w:p w14:paraId="372504ED">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3、年龄中位数 </w:t>
      </w:r>
      <w:r>
        <w:rPr>
          <w:rFonts w:hint="eastAsia" w:ascii="华文楷体" w:hAnsi="华文楷体" w:eastAsia="华文楷体" w:cs="华文楷体"/>
          <w:strike/>
          <w:dstrike w:val="0"/>
          <w:color w:val="000000"/>
          <w:kern w:val="0"/>
          <w:sz w:val="28"/>
          <w:szCs w:val="28"/>
          <w:u w:val="none"/>
          <w:lang w:val="en-US" w:eastAsia="zh-CN" w:bidi="ar"/>
        </w:rPr>
        <w:t>（人口学）</w:t>
      </w:r>
    </w:p>
    <w:p w14:paraId="0A4CF7FB">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4、人口红利 </w:t>
      </w:r>
      <w:r>
        <w:rPr>
          <w:rFonts w:hint="eastAsia" w:ascii="华文楷体" w:hAnsi="华文楷体" w:eastAsia="华文楷体" w:cs="华文楷体"/>
          <w:strike/>
          <w:dstrike w:val="0"/>
          <w:color w:val="000000"/>
          <w:kern w:val="0"/>
          <w:sz w:val="28"/>
          <w:szCs w:val="28"/>
          <w:u w:val="none"/>
          <w:lang w:val="en-US" w:eastAsia="zh-CN" w:bidi="ar"/>
        </w:rPr>
        <w:t>（人口学）</w:t>
      </w:r>
    </w:p>
    <w:p w14:paraId="39301353">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5、东方学 </w:t>
      </w:r>
      <w:r>
        <w:rPr>
          <w:rFonts w:hint="eastAsia" w:ascii="华文楷体" w:hAnsi="华文楷体" w:eastAsia="华文楷体" w:cs="华文楷体"/>
          <w:strike/>
          <w:dstrike w:val="0"/>
          <w:color w:val="000000"/>
          <w:kern w:val="0"/>
          <w:sz w:val="28"/>
          <w:szCs w:val="28"/>
          <w:u w:val="none"/>
          <w:lang w:val="en-US" w:eastAsia="zh-CN" w:bidi="ar"/>
        </w:rPr>
        <w:t>（后殖民主义）</w:t>
      </w:r>
    </w:p>
    <w:p w14:paraId="7AA20F64">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6、社会行政 </w:t>
      </w:r>
      <w:r>
        <w:rPr>
          <w:rFonts w:hint="eastAsia" w:ascii="华文楷体" w:hAnsi="华文楷体" w:eastAsia="华文楷体" w:cs="华文楷体"/>
          <w:strike/>
          <w:dstrike w:val="0"/>
          <w:color w:val="000000"/>
          <w:kern w:val="0"/>
          <w:sz w:val="28"/>
          <w:szCs w:val="28"/>
          <w:u w:val="none"/>
          <w:lang w:val="en-US" w:eastAsia="zh-CN" w:bidi="ar"/>
        </w:rPr>
        <w:t>（社会工作）</w:t>
      </w:r>
    </w:p>
    <w:p w14:paraId="5EA6F9E3">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7、蝴蝶效应 </w:t>
      </w:r>
      <w:r>
        <w:rPr>
          <w:rFonts w:hint="eastAsia" w:ascii="华文楷体" w:hAnsi="华文楷体" w:eastAsia="华文楷体" w:cs="华文楷体"/>
          <w:strike/>
          <w:dstrike w:val="0"/>
          <w:color w:val="000000"/>
          <w:kern w:val="0"/>
          <w:sz w:val="28"/>
          <w:szCs w:val="28"/>
          <w:u w:val="none"/>
          <w:lang w:val="en-US" w:eastAsia="zh-CN" w:bidi="ar"/>
        </w:rPr>
        <w:t>（？）</w:t>
      </w:r>
    </w:p>
    <w:p w14:paraId="5E249DC1">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8、集体表象 </w:t>
      </w:r>
      <w:r>
        <w:rPr>
          <w:rFonts w:hint="eastAsia" w:ascii="华文楷体" w:hAnsi="华文楷体" w:eastAsia="华文楷体" w:cs="华文楷体"/>
          <w:strike/>
          <w:dstrike w:val="0"/>
          <w:color w:val="000000"/>
          <w:kern w:val="0"/>
          <w:sz w:val="28"/>
          <w:szCs w:val="28"/>
          <w:u w:val="none"/>
          <w:lang w:val="en-US" w:eastAsia="zh-CN" w:bidi="ar"/>
        </w:rPr>
        <w:t>（涂尔干）</w:t>
      </w:r>
    </w:p>
    <w:p w14:paraId="2EFDCAC3">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9、文化相对主义 </w:t>
      </w:r>
      <w:r>
        <w:rPr>
          <w:rFonts w:hint="eastAsia" w:ascii="华文楷体" w:hAnsi="华文楷体" w:eastAsia="华文楷体" w:cs="华文楷体"/>
          <w:strike/>
          <w:dstrike w:val="0"/>
          <w:color w:val="000000"/>
          <w:kern w:val="0"/>
          <w:sz w:val="28"/>
          <w:szCs w:val="28"/>
          <w:u w:val="none"/>
          <w:lang w:val="en-US" w:eastAsia="zh-CN" w:bidi="ar"/>
        </w:rPr>
        <w:t>（人类学）</w:t>
      </w:r>
    </w:p>
    <w:p w14:paraId="253948AD">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10、派生物 </w:t>
      </w:r>
      <w:r>
        <w:rPr>
          <w:rFonts w:hint="eastAsia" w:ascii="华文楷体" w:hAnsi="华文楷体" w:eastAsia="华文楷体" w:cs="华文楷体"/>
          <w:strike/>
          <w:dstrike w:val="0"/>
          <w:color w:val="000000"/>
          <w:kern w:val="0"/>
          <w:sz w:val="28"/>
          <w:szCs w:val="28"/>
          <w:u w:val="none"/>
          <w:lang w:val="en-US" w:eastAsia="zh-CN" w:bidi="ar"/>
        </w:rPr>
        <w:t>（帕累托）</w:t>
      </w:r>
    </w:p>
    <w:p w14:paraId="5BA752BB">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11、抚养系数 </w:t>
      </w:r>
      <w:r>
        <w:rPr>
          <w:rFonts w:hint="eastAsia" w:ascii="华文楷体" w:hAnsi="华文楷体" w:eastAsia="华文楷体" w:cs="华文楷体"/>
          <w:strike/>
          <w:dstrike w:val="0"/>
          <w:color w:val="000000"/>
          <w:kern w:val="0"/>
          <w:sz w:val="28"/>
          <w:szCs w:val="28"/>
          <w:u w:val="none"/>
          <w:lang w:val="en-US" w:eastAsia="zh-CN" w:bidi="ar"/>
        </w:rPr>
        <w:t>（人口学）</w:t>
      </w:r>
    </w:p>
    <w:p w14:paraId="1250503B">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12、代表型公共领域 </w:t>
      </w:r>
      <w:r>
        <w:rPr>
          <w:rFonts w:hint="eastAsia" w:ascii="华文楷体" w:hAnsi="华文楷体" w:eastAsia="华文楷体" w:cs="华文楷体"/>
          <w:strike/>
          <w:dstrike w:val="0"/>
          <w:color w:val="000000"/>
          <w:kern w:val="0"/>
          <w:sz w:val="28"/>
          <w:szCs w:val="28"/>
          <w:u w:val="none"/>
          <w:lang w:val="en-US" w:eastAsia="zh-CN" w:bidi="ar"/>
        </w:rPr>
        <w:t>（哈贝马斯）</w:t>
      </w:r>
    </w:p>
    <w:p w14:paraId="19CF89BC">
      <w:pPr>
        <w:keepNext w:val="0"/>
        <w:keepLines w:val="0"/>
        <w:widowControl/>
        <w:suppressLineNumbers w:val="0"/>
        <w:jc w:val="left"/>
        <w:rPr>
          <w:strike w:val="0"/>
          <w:dstrike w:val="0"/>
          <w:u w:val="none"/>
        </w:rPr>
      </w:pPr>
      <w:r>
        <w:rPr>
          <w:rFonts w:ascii="华文楷体" w:hAnsi="华文楷体" w:eastAsia="华文楷体" w:cs="华文楷体"/>
          <w:b/>
          <w:bCs/>
          <w:strike w:val="0"/>
          <w:dstrike w:val="0"/>
          <w:color w:val="000000"/>
          <w:kern w:val="0"/>
          <w:sz w:val="28"/>
          <w:szCs w:val="28"/>
          <w:u w:val="none"/>
          <w:lang w:val="en-US" w:eastAsia="zh-CN" w:bidi="ar"/>
        </w:rPr>
        <w:t xml:space="preserve">二、简答题（8 选 4，每题 15 分，共 60 分） </w:t>
      </w:r>
    </w:p>
    <w:p w14:paraId="7AD5C3F2">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1、相对古典进化论而言，新进化论“新”在何处。 </w:t>
      </w:r>
    </w:p>
    <w:p w14:paraId="7DF83175">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2、比较迪尔凯姆与韦伯关于社会学研究对象观点的区别与联系。 </w:t>
      </w:r>
    </w:p>
    <w:p w14:paraId="39247D4E">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3、简述“爱辉—腾冲线”及其附近人口分布的特征。 </w:t>
      </w:r>
    </w:p>
    <w:p w14:paraId="08840650">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4、简述人口再生产的基本类型。 </w:t>
      </w:r>
    </w:p>
    <w:p w14:paraId="4B29CA31">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5、简述社会工作咨询与社会工作督导的联系与区别。 </w:t>
      </w:r>
    </w:p>
    <w:p w14:paraId="5D92EC7F">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6、简述萨皮尔—沃尔夫假说的内容。 </w:t>
      </w:r>
    </w:p>
    <w:p w14:paraId="25CFFB34">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7、简述鲍德里亚的“拟像三序列”的观点。 </w:t>
      </w:r>
    </w:p>
    <w:p w14:paraId="431F92B3">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8、影响人类寿命的因素有哪些？ </w:t>
      </w:r>
    </w:p>
    <w:p w14:paraId="60DDDB73">
      <w:pPr>
        <w:keepNext w:val="0"/>
        <w:keepLines w:val="0"/>
        <w:widowControl/>
        <w:suppressLineNumbers w:val="0"/>
        <w:jc w:val="left"/>
        <w:rPr>
          <w:strike w:val="0"/>
          <w:dstrike w:val="0"/>
          <w:u w:val="none"/>
        </w:rPr>
      </w:pPr>
      <w:r>
        <w:rPr>
          <w:rFonts w:ascii="华文楷体" w:hAnsi="华文楷体" w:eastAsia="华文楷体" w:cs="华文楷体"/>
          <w:b/>
          <w:bCs/>
          <w:strike w:val="0"/>
          <w:dstrike w:val="0"/>
          <w:color w:val="000000"/>
          <w:kern w:val="0"/>
          <w:sz w:val="28"/>
          <w:szCs w:val="28"/>
          <w:u w:val="none"/>
          <w:lang w:val="en-US" w:eastAsia="zh-CN" w:bidi="ar"/>
        </w:rPr>
        <w:t xml:space="preserve">三、论述题（6 选 2，每题 25 分，共 50 分） </w:t>
      </w:r>
    </w:p>
    <w:p w14:paraId="37E28114">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1、试述人口数量、人口质量与社会发展之间的关系。 </w:t>
      </w:r>
    </w:p>
    <w:p w14:paraId="103C4409">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2、联系网络微博的快速发展，论述在场交往与缺场交往之间的区别与联系。 </w:t>
      </w:r>
    </w:p>
    <w:p w14:paraId="5E6D85E6">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3、老年人的社区服务需求和当前我国的社区服务的缺点与解决途径。 </w:t>
      </w:r>
    </w:p>
    <w:p w14:paraId="6503C750">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4、社会工作该如何应对社会生活网络化的挑战？ </w:t>
      </w:r>
    </w:p>
    <w:p w14:paraId="76FD0542">
      <w:pPr>
        <w:keepNext w:val="0"/>
        <w:keepLines w:val="0"/>
        <w:widowControl/>
        <w:suppressLineNumbers w:val="0"/>
        <w:jc w:val="left"/>
        <w:rPr>
          <w:strike/>
          <w:dstrike w:val="0"/>
          <w:u w:val="none"/>
        </w:rPr>
      </w:pPr>
      <w:r>
        <w:rPr>
          <w:rFonts w:ascii="华文楷体" w:hAnsi="华文楷体" w:eastAsia="华文楷体" w:cs="华文楷体"/>
          <w:strike/>
          <w:dstrike w:val="0"/>
          <w:color w:val="000000"/>
          <w:kern w:val="0"/>
          <w:sz w:val="28"/>
          <w:szCs w:val="28"/>
          <w:u w:val="none"/>
          <w:lang w:val="en-US" w:eastAsia="zh-CN" w:bidi="ar"/>
        </w:rPr>
        <w:t xml:space="preserve">5、结合中国当下的民族关系，论述费孝通等人提出的“中华民族多元一体”观点。 </w:t>
      </w:r>
    </w:p>
    <w:p w14:paraId="673CAADB">
      <w:pPr>
        <w:keepNext w:val="0"/>
        <w:keepLines w:val="0"/>
        <w:widowControl/>
        <w:suppressLineNumbers w:val="0"/>
        <w:jc w:val="left"/>
      </w:pPr>
      <w:r>
        <w:rPr>
          <w:rFonts w:ascii="华文楷体" w:hAnsi="华文楷体" w:eastAsia="华文楷体" w:cs="华文楷体"/>
          <w:strike/>
          <w:dstrike w:val="0"/>
          <w:color w:val="000000"/>
          <w:kern w:val="0"/>
          <w:sz w:val="28"/>
          <w:szCs w:val="28"/>
          <w:u w:val="none"/>
          <w:lang w:val="en-US" w:eastAsia="zh-CN" w:bidi="ar"/>
        </w:rPr>
        <w:t>6、联系中国社会分化的实际问题，论述价值认同在稳定社会秩序中的重</w:t>
      </w:r>
      <w:r>
        <w:rPr>
          <w:rFonts w:hint="eastAsia" w:ascii="华文楷体" w:hAnsi="华文楷体" w:eastAsia="华文楷体" w:cs="华文楷体"/>
          <w:strike/>
          <w:dstrike w:val="0"/>
          <w:color w:val="000000"/>
          <w:kern w:val="0"/>
          <w:sz w:val="28"/>
          <w:szCs w:val="28"/>
          <w:u w:val="none"/>
          <w:lang w:val="en-US" w:eastAsia="zh-CN" w:bidi="ar"/>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楷体">
    <w:altName w:val="宋体"/>
    <w:panose1 w:val="00000000000000000000"/>
    <w:charset w:val="00"/>
    <w:family w:val="auto"/>
    <w:pitch w:val="default"/>
    <w:sig w:usb0="00000000" w:usb1="00000000" w:usb2="00000000" w:usb3="00000000" w:csb0="00000000" w:csb1="00000000"/>
  </w:font>
  <w:font w:name="方正舒体">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64DCF"/>
    <w:rsid w:val="003F4674"/>
    <w:rsid w:val="006570F0"/>
    <w:rsid w:val="01B07D4B"/>
    <w:rsid w:val="023128A5"/>
    <w:rsid w:val="026F612A"/>
    <w:rsid w:val="02F019DF"/>
    <w:rsid w:val="032559B3"/>
    <w:rsid w:val="03E03353"/>
    <w:rsid w:val="045067D8"/>
    <w:rsid w:val="04973F52"/>
    <w:rsid w:val="04E83A14"/>
    <w:rsid w:val="056650BB"/>
    <w:rsid w:val="06363F9E"/>
    <w:rsid w:val="069872E2"/>
    <w:rsid w:val="07082B4F"/>
    <w:rsid w:val="073E1BE6"/>
    <w:rsid w:val="07C03A74"/>
    <w:rsid w:val="08B54351"/>
    <w:rsid w:val="09812F1E"/>
    <w:rsid w:val="0A927E67"/>
    <w:rsid w:val="0AAF317C"/>
    <w:rsid w:val="0C9E3286"/>
    <w:rsid w:val="0D7978AA"/>
    <w:rsid w:val="0DB94E10"/>
    <w:rsid w:val="0E2160A4"/>
    <w:rsid w:val="0E383160"/>
    <w:rsid w:val="0E50408A"/>
    <w:rsid w:val="0FE268D2"/>
    <w:rsid w:val="12165BCA"/>
    <w:rsid w:val="1363255E"/>
    <w:rsid w:val="14123C2A"/>
    <w:rsid w:val="15565967"/>
    <w:rsid w:val="15C301DF"/>
    <w:rsid w:val="15FE1A03"/>
    <w:rsid w:val="169B66B2"/>
    <w:rsid w:val="16A06E16"/>
    <w:rsid w:val="16BB08D6"/>
    <w:rsid w:val="16C10BFC"/>
    <w:rsid w:val="16F75359"/>
    <w:rsid w:val="174B5FC7"/>
    <w:rsid w:val="17985817"/>
    <w:rsid w:val="1AC54F79"/>
    <w:rsid w:val="1ACB45CA"/>
    <w:rsid w:val="1B111EDD"/>
    <w:rsid w:val="1BC2741A"/>
    <w:rsid w:val="1BDB3BA4"/>
    <w:rsid w:val="1C995450"/>
    <w:rsid w:val="1D2730E4"/>
    <w:rsid w:val="1D8457FC"/>
    <w:rsid w:val="1FB45B95"/>
    <w:rsid w:val="1FBE7AB3"/>
    <w:rsid w:val="204C6EC1"/>
    <w:rsid w:val="20841BE6"/>
    <w:rsid w:val="224E4D6F"/>
    <w:rsid w:val="22533522"/>
    <w:rsid w:val="23665522"/>
    <w:rsid w:val="23FB734E"/>
    <w:rsid w:val="240F73B9"/>
    <w:rsid w:val="25010DB4"/>
    <w:rsid w:val="250848CE"/>
    <w:rsid w:val="25085E72"/>
    <w:rsid w:val="251C7F7B"/>
    <w:rsid w:val="25B34D67"/>
    <w:rsid w:val="26057E03"/>
    <w:rsid w:val="26990960"/>
    <w:rsid w:val="2783371D"/>
    <w:rsid w:val="2808323B"/>
    <w:rsid w:val="28086BDB"/>
    <w:rsid w:val="29157ACC"/>
    <w:rsid w:val="2AA07F73"/>
    <w:rsid w:val="2AE27D26"/>
    <w:rsid w:val="2B0B5448"/>
    <w:rsid w:val="2BEF6D77"/>
    <w:rsid w:val="2BF87197"/>
    <w:rsid w:val="2C3A179D"/>
    <w:rsid w:val="2C4764AE"/>
    <w:rsid w:val="2C901D1A"/>
    <w:rsid w:val="2D1F6963"/>
    <w:rsid w:val="2F225080"/>
    <w:rsid w:val="306814F8"/>
    <w:rsid w:val="31350C4C"/>
    <w:rsid w:val="31C403B6"/>
    <w:rsid w:val="31E52343"/>
    <w:rsid w:val="324167FF"/>
    <w:rsid w:val="32E14A9C"/>
    <w:rsid w:val="32EB451F"/>
    <w:rsid w:val="330D2A50"/>
    <w:rsid w:val="338543B4"/>
    <w:rsid w:val="33C024F3"/>
    <w:rsid w:val="347F2794"/>
    <w:rsid w:val="34946007"/>
    <w:rsid w:val="34AB11F7"/>
    <w:rsid w:val="35121EA0"/>
    <w:rsid w:val="35704438"/>
    <w:rsid w:val="35F0600B"/>
    <w:rsid w:val="36370B9C"/>
    <w:rsid w:val="3AB71C38"/>
    <w:rsid w:val="3B407142"/>
    <w:rsid w:val="3BCC25A9"/>
    <w:rsid w:val="3C5D193C"/>
    <w:rsid w:val="3C75192F"/>
    <w:rsid w:val="3CB43221"/>
    <w:rsid w:val="3D2860FD"/>
    <w:rsid w:val="3DA321EF"/>
    <w:rsid w:val="3DAC723C"/>
    <w:rsid w:val="3DE37306"/>
    <w:rsid w:val="3E6A735A"/>
    <w:rsid w:val="3E825F9A"/>
    <w:rsid w:val="3EDE2E31"/>
    <w:rsid w:val="3EE8793E"/>
    <w:rsid w:val="3F622A13"/>
    <w:rsid w:val="3FBF0DD8"/>
    <w:rsid w:val="3FC36F46"/>
    <w:rsid w:val="40544AF0"/>
    <w:rsid w:val="407278DC"/>
    <w:rsid w:val="409E2F6B"/>
    <w:rsid w:val="40B76A90"/>
    <w:rsid w:val="4125656E"/>
    <w:rsid w:val="42C354EB"/>
    <w:rsid w:val="443655E3"/>
    <w:rsid w:val="444F7D1F"/>
    <w:rsid w:val="4473751E"/>
    <w:rsid w:val="458845A4"/>
    <w:rsid w:val="45C37881"/>
    <w:rsid w:val="465F5501"/>
    <w:rsid w:val="47B24801"/>
    <w:rsid w:val="47C81250"/>
    <w:rsid w:val="48C45C6F"/>
    <w:rsid w:val="492D2D98"/>
    <w:rsid w:val="494168BE"/>
    <w:rsid w:val="49D77C0F"/>
    <w:rsid w:val="4B0D6D5E"/>
    <w:rsid w:val="4B0E08CB"/>
    <w:rsid w:val="4F305F50"/>
    <w:rsid w:val="50505EE5"/>
    <w:rsid w:val="51B658E7"/>
    <w:rsid w:val="51E43874"/>
    <w:rsid w:val="520431F4"/>
    <w:rsid w:val="5257222D"/>
    <w:rsid w:val="53AB096C"/>
    <w:rsid w:val="53EA4849"/>
    <w:rsid w:val="54160E79"/>
    <w:rsid w:val="54624C9B"/>
    <w:rsid w:val="55A57512"/>
    <w:rsid w:val="55AA3CF8"/>
    <w:rsid w:val="55DB780D"/>
    <w:rsid w:val="560B1CAC"/>
    <w:rsid w:val="56561C37"/>
    <w:rsid w:val="5683587B"/>
    <w:rsid w:val="568941E7"/>
    <w:rsid w:val="569B1BB3"/>
    <w:rsid w:val="57452F9B"/>
    <w:rsid w:val="57A008FD"/>
    <w:rsid w:val="582F7965"/>
    <w:rsid w:val="58E026D7"/>
    <w:rsid w:val="59680B5D"/>
    <w:rsid w:val="59F70726"/>
    <w:rsid w:val="5A932869"/>
    <w:rsid w:val="5AF06C4D"/>
    <w:rsid w:val="5B5D7576"/>
    <w:rsid w:val="5B615779"/>
    <w:rsid w:val="5CBB1164"/>
    <w:rsid w:val="5CDE306E"/>
    <w:rsid w:val="5CFA0384"/>
    <w:rsid w:val="5E0C02C8"/>
    <w:rsid w:val="5E9D36BD"/>
    <w:rsid w:val="60D76683"/>
    <w:rsid w:val="611913CC"/>
    <w:rsid w:val="61665FE8"/>
    <w:rsid w:val="619A1CC6"/>
    <w:rsid w:val="621C31A0"/>
    <w:rsid w:val="625774D6"/>
    <w:rsid w:val="633C45CA"/>
    <w:rsid w:val="63CC656D"/>
    <w:rsid w:val="642A53C3"/>
    <w:rsid w:val="649C04A0"/>
    <w:rsid w:val="65DC7418"/>
    <w:rsid w:val="6680133D"/>
    <w:rsid w:val="66B07D06"/>
    <w:rsid w:val="66E04E56"/>
    <w:rsid w:val="68F70735"/>
    <w:rsid w:val="69A26117"/>
    <w:rsid w:val="69D97BBF"/>
    <w:rsid w:val="6A7B027D"/>
    <w:rsid w:val="6B447698"/>
    <w:rsid w:val="6C172C83"/>
    <w:rsid w:val="6C5C5CC3"/>
    <w:rsid w:val="6D205266"/>
    <w:rsid w:val="6DCB4C29"/>
    <w:rsid w:val="6F437B19"/>
    <w:rsid w:val="6F8F716E"/>
    <w:rsid w:val="70472CF3"/>
    <w:rsid w:val="71DD19DC"/>
    <w:rsid w:val="72F8122F"/>
    <w:rsid w:val="734B3942"/>
    <w:rsid w:val="74B53F65"/>
    <w:rsid w:val="74FF5D81"/>
    <w:rsid w:val="755B71C7"/>
    <w:rsid w:val="756A4739"/>
    <w:rsid w:val="75C45344"/>
    <w:rsid w:val="75C95155"/>
    <w:rsid w:val="75D307FB"/>
    <w:rsid w:val="75EB4A85"/>
    <w:rsid w:val="76581FBC"/>
    <w:rsid w:val="775125C5"/>
    <w:rsid w:val="77A33000"/>
    <w:rsid w:val="780A11FC"/>
    <w:rsid w:val="78516F62"/>
    <w:rsid w:val="795B7930"/>
    <w:rsid w:val="79943759"/>
    <w:rsid w:val="7B2E5B08"/>
    <w:rsid w:val="7C5C7201"/>
    <w:rsid w:val="7C6C20C2"/>
    <w:rsid w:val="7DBE5952"/>
    <w:rsid w:val="7DFB1EBB"/>
    <w:rsid w:val="7E3D5990"/>
    <w:rsid w:val="7E7B31DC"/>
    <w:rsid w:val="7F5071AC"/>
    <w:rsid w:val="7F683717"/>
    <w:rsid w:val="7F727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suppressLineNumbers w:val="0"/>
      <w:bidi w:val="0"/>
      <w:jc w:val="left"/>
    </w:pPr>
    <w:rPr>
      <w:rFonts w:ascii="华文楷体" w:hAnsi="华文楷体" w:cs="华文楷体" w:eastAsiaTheme="minorEastAsia"/>
      <w:bCs/>
      <w:color w:val="000000"/>
      <w:kern w:val="0"/>
      <w:sz w:val="28"/>
      <w:szCs w:val="28"/>
      <w:lang w:val="en-US"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7330</Words>
  <Characters>7739</Characters>
  <Lines>0</Lines>
  <Paragraphs>0</Paragraphs>
  <TotalTime>6</TotalTime>
  <ScaleCrop>false</ScaleCrop>
  <LinksUpToDate>false</LinksUpToDate>
  <CharactersWithSpaces>8468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2026-06-06T01:29:11Z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