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D0221">
      <w:pPr>
        <w:rPr>
          <w:rFonts w:hint="eastAsia"/>
          <w:lang w:val="en-US" w:eastAsia="zh-CN"/>
        </w:rPr>
      </w:pPr>
    </w:p>
    <w:sdt>
      <w:sdtPr>
        <w:rPr>
          <w:rFonts w:ascii="宋体" w:hAnsi="宋体" w:eastAsia="宋体" w:cstheme="minorBidi"/>
          <w:kern w:val="2"/>
          <w:sz w:val="21"/>
          <w:szCs w:val="18"/>
          <w:lang w:val="en-US" w:eastAsia="zh-CN" w:bidi="ar-SA"/>
        </w:rPr>
        <w:id w:val="147476859"/>
        <w15:color w:val="DBDBDB"/>
        <w:docPartObj>
          <w:docPartGallery w:val="Table of Contents"/>
          <w:docPartUnique/>
        </w:docPartObj>
      </w:sdtPr>
      <w:sdtEndPr>
        <w:rPr>
          <w:rFonts w:ascii="宋体" w:hAnsi="宋体" w:eastAsia="宋体" w:cstheme="minorBidi"/>
          <w:kern w:val="2"/>
          <w:sz w:val="21"/>
          <w:szCs w:val="18"/>
          <w:lang w:val="en-US" w:eastAsia="zh-CN" w:bidi="ar-SA"/>
        </w:rPr>
      </w:sdtEndPr>
      <w:sdtContent>
        <w:p w14:paraId="343E7887">
          <w:pPr>
            <w:spacing w:before="0" w:beforeLines="0" w:after="0" w:afterLines="0" w:line="240" w:lineRule="auto"/>
            <w:ind w:left="0" w:leftChars="0" w:right="0" w:rightChars="0" w:firstLine="0" w:firstLineChars="0"/>
            <w:jc w:val="center"/>
          </w:pPr>
          <w:r>
            <w:rPr>
              <w:b/>
              <w:bCs/>
              <w:sz w:val="72"/>
              <w:szCs w:val="48"/>
            </w:rPr>
            <w:t>目录</w:t>
          </w:r>
        </w:p>
        <w:p w14:paraId="448E3672">
          <w:pPr>
            <w:pStyle w:val="9"/>
            <w:tabs>
              <w:tab w:val="right" w:leader="dot" w:pos="8306"/>
            </w:tabs>
          </w:pPr>
        </w:p>
        <w:p w14:paraId="558BCE03">
          <w:pPr>
            <w:pStyle w:val="9"/>
            <w:tabs>
              <w:tab w:val="right" w:leader="dot" w:pos="8306"/>
            </w:tabs>
          </w:pPr>
          <w:bookmarkStart w:id="10" w:name="_GoBack"/>
          <w:bookmarkEnd w:id="10"/>
          <w:r>
            <w:fldChar w:fldCharType="begin"/>
          </w:r>
          <w:r>
            <w:instrText xml:space="preserve">TOC \o "1-3" \h \u </w:instrText>
          </w:r>
          <w:r>
            <w:fldChar w:fldCharType="separate"/>
          </w:r>
          <w:r>
            <w:fldChar w:fldCharType="begin"/>
          </w:r>
          <w:r>
            <w:instrText xml:space="preserve"> HYPERLINK \l _Toc24422 </w:instrText>
          </w:r>
          <w:r>
            <w:fldChar w:fldCharType="separate"/>
          </w:r>
          <w:r>
            <w:rPr>
              <w:rFonts w:hint="eastAsia"/>
              <w:lang w:val="en-US" w:eastAsia="zh-CN"/>
            </w:rPr>
            <w:t>一、统计学基本体系</w:t>
          </w:r>
          <w:r>
            <w:tab/>
          </w:r>
          <w:r>
            <w:fldChar w:fldCharType="begin"/>
          </w:r>
          <w:r>
            <w:instrText xml:space="preserve"> PAGEREF _Toc24422 \h </w:instrText>
          </w:r>
          <w:r>
            <w:fldChar w:fldCharType="separate"/>
          </w:r>
          <w:r>
            <w:t>1</w:t>
          </w:r>
          <w:r>
            <w:fldChar w:fldCharType="end"/>
          </w:r>
          <w:r>
            <w:fldChar w:fldCharType="end"/>
          </w:r>
        </w:p>
        <w:p w14:paraId="46E9E961">
          <w:pPr>
            <w:pStyle w:val="9"/>
            <w:tabs>
              <w:tab w:val="right" w:leader="dot" w:pos="8306"/>
            </w:tabs>
          </w:pPr>
          <w:r>
            <w:fldChar w:fldCharType="begin"/>
          </w:r>
          <w:r>
            <w:instrText xml:space="preserve"> HYPERLINK \l _Toc9142 </w:instrText>
          </w:r>
          <w:r>
            <w:fldChar w:fldCharType="separate"/>
          </w:r>
          <w:r>
            <w:rPr>
              <w:rFonts w:hint="eastAsia"/>
              <w:lang w:val="en-US" w:eastAsia="zh-CN"/>
            </w:rPr>
            <w:t>二、概率统计基础</w:t>
          </w:r>
          <w:r>
            <w:tab/>
          </w:r>
          <w:r>
            <w:fldChar w:fldCharType="begin"/>
          </w:r>
          <w:r>
            <w:instrText xml:space="preserve"> PAGEREF _Toc9142 \h </w:instrText>
          </w:r>
          <w:r>
            <w:fldChar w:fldCharType="separate"/>
          </w:r>
          <w:r>
            <w:t>4</w:t>
          </w:r>
          <w:r>
            <w:fldChar w:fldCharType="end"/>
          </w:r>
          <w:r>
            <w:fldChar w:fldCharType="end"/>
          </w:r>
        </w:p>
        <w:p w14:paraId="46B9E6D0">
          <w:pPr>
            <w:pStyle w:val="9"/>
            <w:tabs>
              <w:tab w:val="right" w:leader="dot" w:pos="8306"/>
            </w:tabs>
          </w:pPr>
          <w:r>
            <w:fldChar w:fldCharType="begin"/>
          </w:r>
          <w:r>
            <w:instrText xml:space="preserve"> HYPERLINK \l _Toc9563 </w:instrText>
          </w:r>
          <w:r>
            <w:fldChar w:fldCharType="separate"/>
          </w:r>
          <w:r>
            <w:rPr>
              <w:rFonts w:hint="eastAsia"/>
              <w:lang w:val="en-US" w:eastAsia="zh-CN"/>
            </w:rPr>
            <w:t>三、探索性数据分析</w:t>
          </w:r>
          <w:r>
            <w:tab/>
          </w:r>
          <w:r>
            <w:fldChar w:fldCharType="begin"/>
          </w:r>
          <w:r>
            <w:instrText xml:space="preserve"> PAGEREF _Toc9563 \h </w:instrText>
          </w:r>
          <w:r>
            <w:fldChar w:fldCharType="separate"/>
          </w:r>
          <w:r>
            <w:t>8</w:t>
          </w:r>
          <w:r>
            <w:fldChar w:fldCharType="end"/>
          </w:r>
          <w:r>
            <w:fldChar w:fldCharType="end"/>
          </w:r>
        </w:p>
        <w:p w14:paraId="5E23C533">
          <w:pPr>
            <w:pStyle w:val="9"/>
            <w:tabs>
              <w:tab w:val="right" w:leader="dot" w:pos="8306"/>
            </w:tabs>
          </w:pPr>
          <w:r>
            <w:fldChar w:fldCharType="begin"/>
          </w:r>
          <w:r>
            <w:instrText xml:space="preserve"> HYPERLINK \l _Toc543 </w:instrText>
          </w:r>
          <w:r>
            <w:fldChar w:fldCharType="separate"/>
          </w:r>
          <w:r>
            <w:rPr>
              <w:rFonts w:hint="eastAsia"/>
              <w:lang w:val="en-US" w:eastAsia="zh-CN"/>
            </w:rPr>
            <w:t>四、验证性数据分析</w:t>
          </w:r>
          <w:r>
            <w:tab/>
          </w:r>
          <w:r>
            <w:fldChar w:fldCharType="begin"/>
          </w:r>
          <w:r>
            <w:instrText xml:space="preserve"> PAGEREF _Toc543 \h </w:instrText>
          </w:r>
          <w:r>
            <w:fldChar w:fldCharType="separate"/>
          </w:r>
          <w:r>
            <w:t>14</w:t>
          </w:r>
          <w:r>
            <w:fldChar w:fldCharType="end"/>
          </w:r>
          <w:r>
            <w:fldChar w:fldCharType="end"/>
          </w:r>
        </w:p>
        <w:p w14:paraId="1763FEFC">
          <w:pPr>
            <w:pStyle w:val="9"/>
            <w:tabs>
              <w:tab w:val="right" w:leader="dot" w:pos="8306"/>
            </w:tabs>
          </w:pPr>
          <w:r>
            <w:fldChar w:fldCharType="begin"/>
          </w:r>
          <w:r>
            <w:instrText xml:space="preserve"> HYPERLINK \l _Toc7787 </w:instrText>
          </w:r>
          <w:r>
            <w:fldChar w:fldCharType="separate"/>
          </w:r>
          <w:r>
            <w:rPr>
              <w:rFonts w:hint="eastAsia"/>
              <w:lang w:val="en-US" w:eastAsia="zh-CN"/>
            </w:rPr>
            <w:t>五、相关性分析</w:t>
          </w:r>
          <w:r>
            <w:tab/>
          </w:r>
          <w:r>
            <w:fldChar w:fldCharType="begin"/>
          </w:r>
          <w:r>
            <w:instrText xml:space="preserve"> PAGEREF _Toc7787 \h </w:instrText>
          </w:r>
          <w:r>
            <w:fldChar w:fldCharType="separate"/>
          </w:r>
          <w:r>
            <w:t>23</w:t>
          </w:r>
          <w:r>
            <w:fldChar w:fldCharType="end"/>
          </w:r>
          <w:r>
            <w:fldChar w:fldCharType="end"/>
          </w:r>
        </w:p>
        <w:p w14:paraId="4B81931F">
          <w:pPr>
            <w:pStyle w:val="9"/>
            <w:tabs>
              <w:tab w:val="right" w:leader="dot" w:pos="8306"/>
            </w:tabs>
          </w:pPr>
          <w:r>
            <w:fldChar w:fldCharType="begin"/>
          </w:r>
          <w:r>
            <w:instrText xml:space="preserve"> HYPERLINK \l _Toc27307 </w:instrText>
          </w:r>
          <w:r>
            <w:fldChar w:fldCharType="separate"/>
          </w:r>
          <w:r>
            <w:rPr>
              <w:rFonts w:hint="eastAsia"/>
              <w:lang w:val="en-US" w:eastAsia="zh-CN"/>
            </w:rPr>
            <w:t>六、多元结构发现</w:t>
          </w:r>
          <w:r>
            <w:tab/>
          </w:r>
          <w:r>
            <w:fldChar w:fldCharType="begin"/>
          </w:r>
          <w:r>
            <w:instrText xml:space="preserve"> PAGEREF _Toc27307 \h </w:instrText>
          </w:r>
          <w:r>
            <w:fldChar w:fldCharType="separate"/>
          </w:r>
          <w:r>
            <w:t>27</w:t>
          </w:r>
          <w:r>
            <w:fldChar w:fldCharType="end"/>
          </w:r>
          <w:r>
            <w:fldChar w:fldCharType="end"/>
          </w:r>
        </w:p>
        <w:p w14:paraId="6A514FB5">
          <w:pPr>
            <w:pStyle w:val="9"/>
            <w:tabs>
              <w:tab w:val="right" w:leader="dot" w:pos="8306"/>
            </w:tabs>
          </w:pPr>
          <w:r>
            <w:fldChar w:fldCharType="begin"/>
          </w:r>
          <w:r>
            <w:instrText xml:space="preserve"> HYPERLINK \l _Toc14257 </w:instrText>
          </w:r>
          <w:r>
            <w:fldChar w:fldCharType="separate"/>
          </w:r>
          <w:r>
            <w:rPr>
              <w:rFonts w:hint="eastAsia"/>
              <w:lang w:val="en-US" w:eastAsia="zh-CN"/>
            </w:rPr>
            <w:t>七、预测性建模</w:t>
          </w:r>
          <w:r>
            <w:tab/>
          </w:r>
          <w:r>
            <w:fldChar w:fldCharType="begin"/>
          </w:r>
          <w:r>
            <w:instrText xml:space="preserve"> PAGEREF _Toc14257 \h </w:instrText>
          </w:r>
          <w:r>
            <w:fldChar w:fldCharType="separate"/>
          </w:r>
          <w:r>
            <w:t>30</w:t>
          </w:r>
          <w:r>
            <w:fldChar w:fldCharType="end"/>
          </w:r>
          <w:r>
            <w:fldChar w:fldCharType="end"/>
          </w:r>
        </w:p>
        <w:p w14:paraId="0CBC92D1">
          <w:pPr>
            <w:pStyle w:val="9"/>
            <w:tabs>
              <w:tab w:val="right" w:leader="dot" w:pos="8306"/>
            </w:tabs>
          </w:pPr>
          <w:r>
            <w:fldChar w:fldCharType="begin"/>
          </w:r>
          <w:r>
            <w:instrText xml:space="preserve"> HYPERLINK \l _Toc15294 </w:instrText>
          </w:r>
          <w:r>
            <w:fldChar w:fldCharType="separate"/>
          </w:r>
          <w:r>
            <w:rPr>
              <w:rFonts w:hint="eastAsia"/>
              <w:lang w:val="en-US" w:eastAsia="zh-CN"/>
            </w:rPr>
            <w:t>八、诊断性分析</w:t>
          </w:r>
          <w:r>
            <w:tab/>
          </w:r>
          <w:r>
            <w:fldChar w:fldCharType="begin"/>
          </w:r>
          <w:r>
            <w:instrText xml:space="preserve"> PAGEREF _Toc15294 \h </w:instrText>
          </w:r>
          <w:r>
            <w:fldChar w:fldCharType="separate"/>
          </w:r>
          <w:r>
            <w:t>37</w:t>
          </w:r>
          <w:r>
            <w:fldChar w:fldCharType="end"/>
          </w:r>
          <w:r>
            <w:fldChar w:fldCharType="end"/>
          </w:r>
        </w:p>
        <w:p w14:paraId="5BF5E4AC">
          <w:pPr>
            <w:pStyle w:val="9"/>
            <w:tabs>
              <w:tab w:val="right" w:leader="dot" w:pos="8306"/>
            </w:tabs>
          </w:pPr>
          <w:r>
            <w:fldChar w:fldCharType="begin"/>
          </w:r>
          <w:r>
            <w:instrText xml:space="preserve"> HYPERLINK \l _Toc11497 </w:instrText>
          </w:r>
          <w:r>
            <w:fldChar w:fldCharType="separate"/>
          </w:r>
          <w:r>
            <w:rPr>
              <w:rFonts w:hint="eastAsia"/>
              <w:lang w:val="en-US" w:eastAsia="zh-CN"/>
            </w:rPr>
            <w:t>九、面板数据与纵向分析</w:t>
          </w:r>
          <w:r>
            <w:tab/>
          </w:r>
          <w:r>
            <w:fldChar w:fldCharType="begin"/>
          </w:r>
          <w:r>
            <w:instrText xml:space="preserve"> PAGEREF _Toc11497 \h </w:instrText>
          </w:r>
          <w:r>
            <w:fldChar w:fldCharType="separate"/>
          </w:r>
          <w:r>
            <w:t>39</w:t>
          </w:r>
          <w:r>
            <w:fldChar w:fldCharType="end"/>
          </w:r>
          <w:r>
            <w:fldChar w:fldCharType="end"/>
          </w:r>
        </w:p>
        <w:p w14:paraId="7AD922EC">
          <w:pPr>
            <w:pStyle w:val="9"/>
            <w:tabs>
              <w:tab w:val="right" w:leader="dot" w:pos="8306"/>
            </w:tabs>
          </w:pPr>
          <w:r>
            <w:fldChar w:fldCharType="begin"/>
          </w:r>
          <w:r>
            <w:instrText xml:space="preserve"> HYPERLINK \l _Toc25958 </w:instrText>
          </w:r>
          <w:r>
            <w:fldChar w:fldCharType="separate"/>
          </w:r>
          <w:r>
            <w:rPr>
              <w:rFonts w:hint="eastAsia"/>
              <w:lang w:val="en-US" w:eastAsia="zh-CN"/>
            </w:rPr>
            <w:t>十、因果关系与因果推断</w:t>
          </w:r>
          <w:r>
            <w:tab/>
          </w:r>
          <w:r>
            <w:fldChar w:fldCharType="begin"/>
          </w:r>
          <w:r>
            <w:instrText xml:space="preserve"> PAGEREF _Toc25958 \h </w:instrText>
          </w:r>
          <w:r>
            <w:fldChar w:fldCharType="separate"/>
          </w:r>
          <w:r>
            <w:t>41</w:t>
          </w:r>
          <w:r>
            <w:fldChar w:fldCharType="end"/>
          </w:r>
          <w:r>
            <w:fldChar w:fldCharType="end"/>
          </w:r>
        </w:p>
        <w:p w14:paraId="02E77860">
          <w:pPr>
            <w:rPr>
              <w:rFonts w:hint="eastAsia"/>
              <w:lang w:val="en-US" w:eastAsia="zh-CN"/>
            </w:rPr>
          </w:pPr>
          <w:r>
            <w:fldChar w:fldCharType="end"/>
          </w:r>
        </w:p>
      </w:sdtContent>
    </w:sdt>
    <w:p w14:paraId="16DAC1AB">
      <w:pPr>
        <w:pStyle w:val="2"/>
        <w:bidi w:val="0"/>
        <w:rPr>
          <w:rFonts w:hint="default"/>
          <w:lang w:val="en-US" w:eastAsia="zh-CN"/>
        </w:rPr>
      </w:pPr>
      <w:bookmarkStart w:id="0" w:name="_Toc24422"/>
      <w:r>
        <w:rPr>
          <w:rFonts w:hint="eastAsia"/>
          <w:lang w:val="en-US" w:eastAsia="zh-CN"/>
        </w:rPr>
        <w:t>一、统计学基本体系</w:t>
      </w:r>
      <w:bookmarkEnd w:id="0"/>
    </w:p>
    <w:p w14:paraId="51959AD2">
      <w:pPr>
        <w:bidi w:val="0"/>
        <w:rPr>
          <w:rFonts w:hint="eastAsia"/>
          <w:lang w:val="en-US" w:eastAsia="zh-CN"/>
        </w:rPr>
      </w:pPr>
      <w:r>
        <w:rPr>
          <w:rFonts w:hint="eastAsia"/>
          <w:lang w:val="en-US" w:eastAsia="zh-CN"/>
        </w:rPr>
        <w:t>【</w:t>
      </w:r>
      <w:r>
        <w:rPr>
          <w:rFonts w:hint="eastAsia"/>
          <w:shd w:val="clear" w:color="FFFFFF" w:fill="D9D9D9"/>
          <w:lang w:val="en-US" w:eastAsia="zh-CN"/>
        </w:rPr>
        <w:t>四个层级逻辑</w:t>
      </w:r>
      <w:r>
        <w:rPr>
          <w:rFonts w:hint="eastAsia"/>
          <w:lang w:val="en-US" w:eastAsia="zh-CN"/>
        </w:rPr>
        <w:t>】L4哲学底层：频率概率还是贝叶斯概率（p值VS后验概率）→ L3分析对象：变量个数与变量类型（T检验、卡方、回归、聚类etc）→L2描述内容：集中、离散趋势与分布形态（均值、方差、偏度etc）→L1研究流程：摸索阶段（EDA，画图）与验证、推断阶段（CDA，算P值）。</w:t>
      </w:r>
    </w:p>
    <w:p w14:paraId="21D4C828">
      <w:pPr>
        <w:bidi w:val="0"/>
        <w:rPr>
          <w:rFonts w:hint="eastAsia"/>
          <w:lang w:val="en-US" w:eastAsia="zh-CN"/>
        </w:rPr>
      </w:pPr>
    </w:p>
    <w:p w14:paraId="60F1F05B">
      <w:pPr>
        <w:keepNext w:val="0"/>
        <w:keepLines w:val="0"/>
        <w:widowControl/>
        <w:suppressLineNumbers w:val="0"/>
        <w:rPr>
          <w:rFonts w:hint="eastAsia"/>
          <w:lang w:eastAsia="zh-CN"/>
        </w:rPr>
      </w:pPr>
      <w:r>
        <w:rPr>
          <w:rFonts w:hint="eastAsia"/>
          <w:lang w:val="en-US" w:eastAsia="zh-CN"/>
        </w:rPr>
        <w:t>【</w:t>
      </w:r>
      <w:r>
        <w:rPr>
          <w:rFonts w:hint="eastAsia"/>
          <w:shd w:val="clear" w:color="FFFFFF" w:fill="D9D9D9"/>
          <w:lang w:val="en-US" w:eastAsia="zh-CN"/>
        </w:rPr>
        <w:t>分阶段认识的社会学研究框架</w:t>
      </w:r>
      <w:r>
        <w:rPr>
          <w:rFonts w:hint="eastAsia"/>
          <w:lang w:val="en-US" w:eastAsia="zh-CN"/>
        </w:rPr>
        <w:t>】当理论生成与理论检验放在一起时，会发生“方法论污染”，问题表现为：（1）选择偏误：</w:t>
      </w:r>
      <w:r>
        <w:t>在理论尚未真正检验前，根据数据表现挑选最符合的解释</w:t>
      </w:r>
      <w:r>
        <w:rPr>
          <w:rFonts w:hint="eastAsia"/>
          <w:lang w:eastAsia="zh-CN"/>
        </w:rPr>
        <w:t>，</w:t>
      </w:r>
      <w:r>
        <w:rPr>
          <w:rFonts w:hint="eastAsia"/>
          <w:lang w:val="en-US" w:eastAsia="zh-CN"/>
        </w:rPr>
        <w:t>如在</w:t>
      </w:r>
      <w:r>
        <w:t>多种回归模型中只报告显著结果</w:t>
      </w:r>
      <w:r>
        <w:rPr>
          <w:rFonts w:hint="eastAsia"/>
          <w:lang w:val="en-US" w:eastAsia="zh-CN"/>
        </w:rPr>
        <w:t>；（2）过拟合：</w:t>
      </w:r>
      <w:r>
        <w:t>一个解释只适用于它生成的那批材料，但被误认为普遍规律</w:t>
      </w:r>
      <w:r>
        <w:rPr>
          <w:rFonts w:hint="eastAsia"/>
          <w:lang w:eastAsia="zh-CN"/>
        </w:rPr>
        <w:t>，</w:t>
      </w:r>
      <w:r>
        <w:rPr>
          <w:rFonts w:hint="eastAsia"/>
          <w:lang w:val="en-US" w:eastAsia="zh-CN"/>
        </w:rPr>
        <w:t>即</w:t>
      </w:r>
      <w:r>
        <w:t>经验依赖性被误认为结构真实性</w:t>
      </w:r>
      <w:r>
        <w:rPr>
          <w:rFonts w:hint="eastAsia"/>
          <w:lang w:eastAsia="zh-CN"/>
        </w:rPr>
        <w:t>。（</w:t>
      </w:r>
      <w:r>
        <w:rPr>
          <w:rFonts w:hint="eastAsia"/>
          <w:lang w:val="en-US" w:eastAsia="zh-CN"/>
        </w:rPr>
        <w:t>3</w:t>
      </w:r>
      <w:r>
        <w:rPr>
          <w:rFonts w:hint="eastAsia"/>
          <w:lang w:eastAsia="zh-CN"/>
        </w:rPr>
        <w:t>）</w:t>
      </w:r>
      <w:r>
        <w:rPr>
          <w:rFonts w:hint="eastAsia"/>
          <w:lang w:val="en-US" w:eastAsia="zh-CN"/>
        </w:rPr>
        <w:t>内部验证：</w:t>
      </w:r>
      <w:r>
        <w:t>在同一数据语境中不断调整理论，使其越来越匹配数据</w:t>
      </w:r>
      <w:r>
        <w:rPr>
          <w:rFonts w:hint="eastAsia"/>
          <w:lang w:eastAsia="zh-CN"/>
        </w:rPr>
        <w:t>，</w:t>
      </w:r>
      <w:r>
        <w:rPr>
          <w:rFonts w:hint="eastAsia"/>
          <w:lang w:val="en-US" w:eastAsia="zh-CN"/>
        </w:rPr>
        <w:t>但缺乏全新社会情境验的外部验证。（4）将社会学研究理解为分阶段认知过程，避免内部的不可检验循环，如</w:t>
      </w:r>
      <w:r>
        <w:t>田野材料过度编码导致理论自洽但不可检验</w:t>
      </w:r>
      <w:r>
        <w:rPr>
          <w:rFonts w:hint="eastAsia"/>
          <w:lang w:eastAsia="zh-CN"/>
        </w:rPr>
        <w:t>、</w:t>
      </w:r>
      <w:r>
        <w:t>案例研究过度解释导致闭环解释体系</w:t>
      </w:r>
      <w:r>
        <w:rPr>
          <w:rFonts w:hint="eastAsia"/>
          <w:lang w:eastAsia="zh-CN"/>
        </w:rPr>
        <w:t>。（</w:t>
      </w:r>
      <w:r>
        <w:rPr>
          <w:rFonts w:hint="eastAsia"/>
          <w:lang w:val="en-US" w:eastAsia="zh-CN"/>
        </w:rPr>
        <w:t>5</w:t>
      </w:r>
      <w:r>
        <w:rPr>
          <w:rFonts w:hint="eastAsia"/>
          <w:lang w:eastAsia="zh-CN"/>
        </w:rPr>
        <w:t>）</w:t>
      </w:r>
      <w:r>
        <w:rPr>
          <w:rFonts w:hint="eastAsia"/>
          <w:lang w:val="en-US" w:eastAsia="zh-CN"/>
        </w:rPr>
        <w:t>理想分析结构：</w:t>
      </w:r>
      <w:r>
        <w:t>探索阶段（EDA）</w:t>
      </w:r>
      <w:r>
        <w:rPr>
          <w:rFonts w:hint="eastAsia"/>
          <w:lang w:eastAsia="zh-CN"/>
        </w:rPr>
        <w:t>（</w:t>
      </w:r>
      <w:r>
        <w:t>生成概念</w:t>
      </w:r>
      <w:r>
        <w:rPr>
          <w:rFonts w:hint="eastAsia"/>
          <w:lang w:eastAsia="zh-CN"/>
        </w:rPr>
        <w:t>）</w:t>
      </w:r>
      <w:r>
        <w:rPr>
          <w:rFonts w:hint="eastAsia"/>
          <w:lang w:val="en-US" w:eastAsia="zh-CN"/>
        </w:rPr>
        <w:t>→</w:t>
      </w:r>
      <w:r>
        <w:t>构建阶段</w:t>
      </w:r>
      <w:r>
        <w:rPr>
          <w:rFonts w:hint="eastAsia"/>
          <w:lang w:eastAsia="zh-CN"/>
        </w:rPr>
        <w:t>（</w:t>
      </w:r>
      <w:r>
        <w:t>形成模型</w:t>
      </w:r>
      <w:r>
        <w:rPr>
          <w:rFonts w:hint="eastAsia"/>
          <w:lang w:eastAsia="zh-CN"/>
        </w:rPr>
        <w:t>）</w:t>
      </w:r>
      <w:r>
        <w:rPr>
          <w:rFonts w:hint="eastAsia"/>
          <w:lang w:val="en-US" w:eastAsia="zh-CN"/>
        </w:rPr>
        <w:t>→</w:t>
      </w:r>
      <w:r>
        <w:rPr>
          <w:rFonts w:hint="eastAsia" w:ascii="宋体" w:hAnsi="宋体" w:eastAsia="宋体" w:cs="宋体"/>
          <w:sz w:val="24"/>
        </w:rPr>
        <w:t xml:space="preserve"> </w:t>
      </w:r>
      <w:r>
        <w:t>验证阶段（CDA</w:t>
      </w:r>
      <w:r>
        <w:rPr>
          <w:rFonts w:hint="eastAsia"/>
          <w:lang w:eastAsia="zh-CN"/>
        </w:rPr>
        <w:t>）（</w:t>
      </w:r>
      <w:r>
        <w:t>跨情境检验</w:t>
      </w:r>
      <w:r>
        <w:rPr>
          <w:rFonts w:hint="eastAsia"/>
          <w:lang w:eastAsia="zh-CN"/>
        </w:rPr>
        <w:t>）</w:t>
      </w:r>
      <w:r>
        <w:rPr>
          <w:rFonts w:hint="eastAsia"/>
          <w:lang w:val="en-US" w:eastAsia="zh-CN"/>
        </w:rPr>
        <w:t>→</w:t>
      </w:r>
      <w:r>
        <w:t xml:space="preserve"> 扩展阶段：理论迁移</w:t>
      </w:r>
      <w:r>
        <w:rPr>
          <w:rFonts w:hint="eastAsia"/>
          <w:lang w:eastAsia="zh-CN"/>
        </w:rPr>
        <w:t>。</w:t>
      </w:r>
    </w:p>
    <w:p w14:paraId="2F02D0F7">
      <w:pPr>
        <w:keepNext w:val="0"/>
        <w:keepLines w:val="0"/>
        <w:widowControl/>
        <w:suppressLineNumbers w:val="0"/>
        <w:rPr>
          <w:rFonts w:hint="eastAsia"/>
          <w:lang w:eastAsia="zh-CN"/>
        </w:rPr>
      </w:pPr>
    </w:p>
    <w:p w14:paraId="03318F30">
      <w:pPr>
        <w:rPr>
          <w:rFonts w:hint="eastAsia"/>
          <w:lang w:val="en-US" w:eastAsia="zh-CN"/>
        </w:rPr>
      </w:pPr>
      <w:r>
        <w:rPr>
          <w:rFonts w:hint="eastAsia"/>
          <w:lang w:val="en-US" w:eastAsia="zh-CN"/>
        </w:rPr>
        <w:t>【</w:t>
      </w:r>
      <w:r>
        <w:rPr>
          <w:rFonts w:hint="eastAsia"/>
          <w:shd w:val="clear" w:color="FFFFFF" w:fill="D9D9D9"/>
          <w:lang w:val="en-US" w:eastAsia="zh-CN"/>
        </w:rPr>
        <w:t>数据分析</w:t>
      </w:r>
      <w:r>
        <w:rPr>
          <w:rFonts w:hint="eastAsia"/>
          <w:lang w:val="en-US" w:eastAsia="zh-CN"/>
        </w:rPr>
        <w:t>】是研究者依据研究目的与变量测量层级，对整理后的经验资料进行统计描述与推论检验的系统过程，旨在揭示分布特征、关联模式与因果效应。该环节涵盖描述统计与推断统计两大维度，前者用于概括集中趋势与离散程度，后者借助参数估计与假设检验来推演总体规律。</w:t>
      </w:r>
    </w:p>
    <w:p w14:paraId="43A4D8B9">
      <w:pPr>
        <w:rPr>
          <w:rFonts w:hint="eastAsia"/>
          <w:lang w:val="en-US" w:eastAsia="zh-CN"/>
        </w:rPr>
      </w:pPr>
    </w:p>
    <w:p w14:paraId="7EAEA6EF">
      <w:pPr>
        <w:rPr>
          <w:rFonts w:hint="eastAsia" w:eastAsiaTheme="minorEastAsia"/>
          <w:lang w:val="en-US" w:eastAsia="zh-CN"/>
        </w:rPr>
      </w:pPr>
      <w:r>
        <w:rPr>
          <w:rFonts w:hint="eastAsia"/>
          <w:lang w:val="en-US" w:eastAsia="zh-CN"/>
        </w:rPr>
        <w:t>【</w:t>
      </w:r>
      <w:r>
        <w:rPr>
          <w:rFonts w:hint="eastAsia"/>
          <w:shd w:val="clear" w:color="FFFFFF" w:fill="D9D9D9"/>
          <w:lang w:val="en-US" w:eastAsia="zh-CN"/>
        </w:rPr>
        <w:t>描述统计</w:t>
      </w:r>
      <w:r>
        <w:rPr>
          <w:rFonts w:hint="eastAsia"/>
          <w:lang w:val="en-US" w:eastAsia="zh-CN"/>
        </w:rPr>
        <w:t>】</w:t>
      </w:r>
      <w:r>
        <w:rPr>
          <w:rFonts w:hint="eastAsia" w:eastAsiaTheme="minorEastAsia"/>
          <w:lang w:val="en-US" w:eastAsia="zh-CN"/>
        </w:rPr>
        <w:t>是统计学分支，通过图表、指标与数值对收集到的数据进行整理、概括与可视化呈现，以描述数据的集中趋势、离散程度及分布形态。常用指标包括均值、标准差、频率与相关系数等，不涉及总体参数推断，是数据探索与报告的基础工具。</w:t>
      </w:r>
    </w:p>
    <w:p w14:paraId="08B6AEC5">
      <w:pPr>
        <w:rPr>
          <w:rFonts w:hint="eastAsia" w:eastAsiaTheme="minorEastAsia"/>
          <w:lang w:val="en-US" w:eastAsia="zh-CN"/>
        </w:rPr>
      </w:pPr>
    </w:p>
    <w:p w14:paraId="78709337">
      <w:pPr>
        <w:rPr>
          <w:rFonts w:hint="eastAsia"/>
          <w:lang w:eastAsia="zh-CN"/>
        </w:rPr>
      </w:pPr>
      <w:r>
        <w:rPr>
          <w:rFonts w:hint="eastAsia"/>
          <w:lang w:val="en-US" w:eastAsia="zh-CN"/>
        </w:rPr>
        <w:t>【</w:t>
      </w:r>
      <w:r>
        <w:rPr>
          <w:rFonts w:hint="eastAsia"/>
          <w:shd w:val="clear" w:color="FFFFFF" w:fill="D9D9D9"/>
          <w:lang w:val="en-US" w:eastAsia="zh-CN"/>
        </w:rPr>
        <w:t>推论</w:t>
      </w:r>
      <w:r>
        <w:rPr>
          <w:rFonts w:hint="eastAsia" w:eastAsiaTheme="minorEastAsia"/>
          <w:shd w:val="clear" w:color="FFFFFF" w:fill="D9D9D9"/>
          <w:lang w:val="en-US" w:eastAsia="zh-CN"/>
        </w:rPr>
        <w:t>统计</w:t>
      </w:r>
      <w:r>
        <w:rPr>
          <w:rFonts w:hint="eastAsia"/>
          <w:lang w:val="en-US" w:eastAsia="zh-CN"/>
        </w:rPr>
        <w:t>】</w:t>
      </w:r>
      <w:r>
        <w:rPr>
          <w:rFonts w:hint="eastAsia" w:eastAsiaTheme="minorEastAsia"/>
          <w:lang w:val="en-US" w:eastAsia="zh-CN"/>
        </w:rPr>
        <w:t>是统计学分支，依据样本数据的概率分布与抽样理论，对总体参数进行估计（点估计与区间估计）并检验研究假设。它通过计算抽样误差与显著性水平，帮助研究者从样本结果推断总体特征，是量化研究进行因果推断与概推分析的核心方法。</w:t>
      </w:r>
    </w:p>
    <w:p w14:paraId="154DAF8C">
      <w:pPr>
        <w:bidi w:val="0"/>
        <w:rPr>
          <w:rFonts w:hint="default"/>
          <w:lang w:val="en-US" w:eastAsia="zh-CN"/>
        </w:rPr>
      </w:pPr>
    </w:p>
    <w:p w14:paraId="28032F5C">
      <w:pPr>
        <w:rPr>
          <w:rFonts w:hint="eastAsia"/>
          <w:lang w:val="en-US" w:eastAsia="zh-CN"/>
        </w:rPr>
      </w:pPr>
      <w:r>
        <w:rPr>
          <w:rFonts w:hint="eastAsia"/>
          <w:lang w:val="en-US" w:eastAsia="zh-CN"/>
        </w:rPr>
        <w:t>【</w:t>
      </w:r>
      <w:r>
        <w:rPr>
          <w:rFonts w:hint="eastAsia"/>
          <w:shd w:val="clear" w:color="FFFFFF" w:fill="D9D9D9"/>
          <w:lang w:val="en-US" w:eastAsia="zh-CN"/>
        </w:rPr>
        <w:t>概率统计</w:t>
      </w:r>
      <w:r>
        <w:rPr>
          <w:rFonts w:hint="eastAsia"/>
          <w:lang w:val="en-US" w:eastAsia="zh-CN"/>
        </w:rPr>
        <w:t>】是数理统计学基础分支，研究随机现象的数量规律与不确定性度量。其以概率空间构建随机变量分布及数字特征，为抽样设计与统计推断提供数理逻辑。理论涵盖参数估计与假设检验，连接样本与总体，使量化分析具可重复性，但需警惕数学假设与社会复杂性张力。</w:t>
      </w:r>
    </w:p>
    <w:p w14:paraId="2A95201A">
      <w:pPr>
        <w:rPr>
          <w:rFonts w:hint="eastAsia"/>
          <w:lang w:val="en-US" w:eastAsia="zh-CN"/>
        </w:rPr>
      </w:pPr>
    </w:p>
    <w:p w14:paraId="42391BA7">
      <w:pPr>
        <w:rPr>
          <w:rFonts w:hint="eastAsia"/>
          <w:lang w:val="en-US" w:eastAsia="zh-CN"/>
        </w:rPr>
      </w:pPr>
      <w:r>
        <w:rPr>
          <w:rFonts w:hint="eastAsia"/>
          <w:lang w:val="en-US" w:eastAsia="zh-CN"/>
        </w:rPr>
        <w:t>【</w:t>
      </w:r>
      <w:r>
        <w:rPr>
          <w:rFonts w:hint="eastAsia"/>
          <w:shd w:val="clear" w:color="FFFFFF" w:fill="D9D9D9"/>
          <w:lang w:val="en-US" w:eastAsia="zh-CN"/>
        </w:rPr>
        <w:t>贝叶斯统计</w:t>
      </w:r>
      <w:r>
        <w:rPr>
          <w:rFonts w:hint="eastAsia"/>
          <w:lang w:val="en-US" w:eastAsia="zh-CN"/>
        </w:rPr>
        <w:t>】是基于贝叶斯定理推求后验分布的推断范式，视参数为随机变量并赋概率解释。该框架借助马尔可夫链蒙特卡洛算法处理复杂模型，提供连续性证据量化路径规避经典二分推断局限。其主观先验影响须经敏感性分析处理以平衡信息借用与学术规范。</w:t>
      </w:r>
    </w:p>
    <w:p w14:paraId="68B4265E">
      <w:pPr>
        <w:rPr>
          <w:rFonts w:hint="eastAsia"/>
          <w:lang w:val="en-US" w:eastAsia="zh-CN"/>
        </w:rPr>
      </w:pPr>
    </w:p>
    <w:p w14:paraId="7685DE02">
      <w:pPr>
        <w:rPr>
          <w:rFonts w:hint="eastAsia"/>
          <w:lang w:val="en-US" w:eastAsia="zh-CN"/>
        </w:rPr>
      </w:pPr>
      <w:r>
        <w:rPr>
          <w:rFonts w:hint="eastAsia"/>
          <w:lang w:val="en-US" w:eastAsia="zh-CN"/>
        </w:rPr>
        <w:t>【</w:t>
      </w:r>
      <w:r>
        <w:rPr>
          <w:rFonts w:hint="eastAsia"/>
          <w:shd w:val="clear" w:color="FFFFFF" w:fill="D9D9D9"/>
          <w:lang w:val="en-US" w:eastAsia="zh-CN"/>
        </w:rPr>
        <w:t>先验概率</w:t>
      </w:r>
      <w:r>
        <w:rPr>
          <w:rFonts w:hint="eastAsia"/>
          <w:lang w:val="en-US" w:eastAsia="zh-CN"/>
        </w:rPr>
        <w:t>】是贝叶斯统计中在获取新观测数据前，基于既有理论、历史经验或主观判断对事件发生可能性的初始信念度量，为不确定性量化及决策分析提供逻辑基础。它作为统计推断的起点，与样本似然值结合后可更新为后验概率。先验设定直接影响结论，故需研究者审慎赋予。</w:t>
      </w:r>
    </w:p>
    <w:p w14:paraId="4631E180">
      <w:pPr>
        <w:rPr>
          <w:rFonts w:hint="eastAsia"/>
          <w:lang w:val="en-US" w:eastAsia="zh-CN"/>
        </w:rPr>
      </w:pPr>
    </w:p>
    <w:p w14:paraId="121A4742">
      <w:pPr>
        <w:rPr>
          <w:rFonts w:hint="eastAsia"/>
          <w:lang w:val="en-US" w:eastAsia="zh-CN"/>
        </w:rPr>
      </w:pPr>
      <w:r>
        <w:rPr>
          <w:rFonts w:hint="eastAsia"/>
          <w:lang w:val="en-US" w:eastAsia="zh-CN"/>
        </w:rPr>
        <w:t>【</w:t>
      </w:r>
      <w:r>
        <w:rPr>
          <w:rFonts w:hint="eastAsia"/>
          <w:shd w:val="clear" w:color="FFFFFF" w:fill="D9D9D9"/>
          <w:lang w:val="en-US" w:eastAsia="zh-CN"/>
        </w:rPr>
        <w:t>后验概率</w:t>
      </w:r>
      <w:r>
        <w:rPr>
          <w:rFonts w:hint="eastAsia"/>
          <w:lang w:val="en-US" w:eastAsia="zh-CN"/>
        </w:rPr>
        <w:t>】是贝叶斯统计中在获得新的观测数据之后，依据先验概率与样本似然值更新得到的修正概率。它反映了结合既有信念与当前证据后的综合判断，是统计推断与决策的基础。更具信息量，其分布形态可体现参数的不确定性，应用时须注意先验设定对结果的潜在影响。</w:t>
      </w:r>
    </w:p>
    <w:p w14:paraId="43C4A6C9">
      <w:pPr>
        <w:rPr>
          <w:rFonts w:hint="eastAsia"/>
          <w:lang w:val="en-US" w:eastAsia="zh-CN"/>
        </w:rPr>
      </w:pPr>
    </w:p>
    <w:p w14:paraId="7FBD0A76">
      <w:pPr>
        <w:rPr>
          <w:rFonts w:hint="eastAsia"/>
          <w:lang w:eastAsia="zh-CN"/>
        </w:rPr>
      </w:pPr>
      <w:r>
        <w:rPr>
          <w:rFonts w:hint="eastAsia"/>
          <w:lang w:val="en-US" w:eastAsia="zh-CN"/>
        </w:rPr>
        <w:t>【</w:t>
      </w:r>
      <w:r>
        <w:rPr>
          <w:rFonts w:hint="eastAsia"/>
          <w:shd w:val="clear" w:color="FFFFFF" w:fill="D9D9D9"/>
          <w:lang w:val="en-US" w:eastAsia="zh-CN"/>
        </w:rPr>
        <w:t>贝叶斯更新</w:t>
      </w:r>
      <w:r>
        <w:rPr>
          <w:rFonts w:hint="eastAsia"/>
          <w:lang w:val="en-US" w:eastAsia="zh-CN"/>
        </w:rPr>
        <w:t>】是利用新观测数据将先验概率转化为后验概率的动态推断过程。核心在于依据样本似然值调整对参数或假设的信念强度，使知识随证据累积而逐步修正。过程可重复进行，每次迭代都将前一阶段后验作为新先验，从而整合多源信息，</w:t>
      </w:r>
      <w:r>
        <w:t>贴合序贯决策与认知渐进场景</w:t>
      </w:r>
      <w:r>
        <w:rPr>
          <w:rFonts w:hint="eastAsia"/>
          <w:lang w:eastAsia="zh-CN"/>
        </w:rPr>
        <w:t>。</w:t>
      </w:r>
    </w:p>
    <w:p w14:paraId="046C736B">
      <w:pPr>
        <w:rPr>
          <w:rFonts w:hint="eastAsia"/>
          <w:lang w:eastAsia="zh-CN"/>
        </w:rPr>
      </w:pPr>
    </w:p>
    <w:p w14:paraId="54646590">
      <w:pPr>
        <w:rPr>
          <w:rFonts w:hint="eastAsia"/>
          <w:lang w:val="en-US" w:eastAsia="zh-CN"/>
        </w:rPr>
      </w:pPr>
      <w:r>
        <w:rPr>
          <w:rFonts w:hint="eastAsia"/>
          <w:lang w:val="en-US" w:eastAsia="zh-CN"/>
        </w:rPr>
        <w:t>【</w:t>
      </w:r>
      <w:r>
        <w:rPr>
          <w:rFonts w:hint="eastAsia"/>
          <w:shd w:val="clear" w:color="FFFFFF" w:fill="D9D9D9"/>
          <w:lang w:val="en-US" w:eastAsia="zh-CN"/>
        </w:rPr>
        <w:t>贝叶斯因子】</w:t>
      </w:r>
      <w:r>
        <w:rPr>
          <w:rFonts w:hint="eastAsia"/>
          <w:lang w:val="en-US" w:eastAsia="zh-CN"/>
        </w:rPr>
        <w:t>是贝叶斯统计中用于模型比较的指标，即数据在备择假设与零假设下边际似然值（</w:t>
      </w:r>
      <w:r>
        <w:t>所有可能的参数值下，观测数据出现的总概率</w:t>
      </w:r>
      <w:r>
        <w:rPr>
          <w:rFonts w:hint="eastAsia"/>
          <w:lang w:eastAsia="zh-CN"/>
        </w:rPr>
        <w:t>）</w:t>
      </w:r>
      <w:r>
        <w:rPr>
          <w:rFonts w:hint="eastAsia"/>
          <w:lang w:val="en-US" w:eastAsia="zh-CN"/>
        </w:rPr>
        <w:t>之比。该比值不受显著性水平与样本量影响，能够渐进更新后验概率，规避经典检验二分推断困境。应用需关注先验分布的敏感性，保持分析透明度。</w:t>
      </w:r>
    </w:p>
    <w:p w14:paraId="6644CFFE">
      <w:pPr>
        <w:rPr>
          <w:rFonts w:hint="eastAsia"/>
          <w:lang w:val="en-US" w:eastAsia="zh-CN"/>
        </w:rPr>
      </w:pPr>
    </w:p>
    <w:p w14:paraId="0AA38781">
      <w:pPr>
        <w:rPr>
          <w:rFonts w:hint="eastAsia"/>
          <w:lang w:val="en-US" w:eastAsia="zh-CN"/>
        </w:rPr>
      </w:pPr>
      <w:r>
        <w:rPr>
          <w:rFonts w:hint="eastAsia"/>
          <w:lang w:val="en-US" w:eastAsia="zh-CN"/>
        </w:rPr>
        <w:t>【</w:t>
      </w:r>
      <w:r>
        <w:rPr>
          <w:rFonts w:hint="eastAsia"/>
          <w:shd w:val="clear" w:color="FFFFFF" w:fill="D9D9D9"/>
          <w:lang w:val="en-US" w:eastAsia="zh-CN"/>
        </w:rPr>
        <w:t>贝叶斯统计的意义价值</w:t>
      </w:r>
      <w:r>
        <w:rPr>
          <w:rFonts w:hint="eastAsia"/>
          <w:lang w:val="en-US" w:eastAsia="zh-CN"/>
        </w:rPr>
        <w:t>】核心意义在于其将参数视为具有概率分布的随机变量，从而重构了统计推断的认识论基础。①该方法通过先验分布整合已有知识或主观信念，再依据观测数据更新为后验分布，实现了信息的累积性利用，使统计推断不再孤立依赖于单次样本。②贝叶斯框架提供完整的不确定性度量，不仅给出点估计，还能直接计算参数落入任意区间的后验概率，其可信区间具有直观的概率解释，避免了频率学派置信区间易被误读的困境。③贝叶斯范式天然融入决策损失函数，使参数估计与行动选择直接挂钩，为决策分析、风险评估及政策评估提供了统一且形式化的量化基础。</w:t>
      </w:r>
    </w:p>
    <w:p w14:paraId="5751B5A0">
      <w:pPr>
        <w:rPr>
          <w:rFonts w:hint="eastAsia"/>
          <w:lang w:val="en-US" w:eastAsia="zh-CN"/>
        </w:rPr>
      </w:pPr>
    </w:p>
    <w:p w14:paraId="58D77966">
      <w:pPr>
        <w:rPr>
          <w:rFonts w:hint="eastAsia"/>
          <w:lang w:val="en-US" w:eastAsia="zh-CN"/>
        </w:rPr>
      </w:pPr>
      <w:r>
        <w:rPr>
          <w:rFonts w:hint="eastAsia"/>
          <w:lang w:val="en-US" w:eastAsia="zh-CN"/>
        </w:rPr>
        <w:t>在实践层面显著拓展了现代研究方法的适用边界与灵活性。①在复杂模型（如多层线性模型）中，贝叶斯方法借助数值算法突破传统频率派解析计算的限制，能够有效拟合传统方法难以估计的高维参数模型。②贝叶斯因子作为假设检验的替代指标，能够提供证据方向的量化支持，避免p值阈值化所带来的结论二元化弊端，尤其适用于科学累积与元分析场景。③贝叶斯方法在小样本、数据缺失或稀疏结构的情境下依然保持推断能力，且其迭代更新特性与社会科学中知识渐进累积的研究传统高度契合，因此日益成为质性理论建构与量化统计检验之间的衔接桥梁。</w:t>
      </w:r>
    </w:p>
    <w:p w14:paraId="57FBD2B6">
      <w:pPr>
        <w:rPr>
          <w:rFonts w:hint="eastAsia"/>
          <w:lang w:val="en-US" w:eastAsia="zh-CN"/>
        </w:rPr>
      </w:pPr>
    </w:p>
    <w:p w14:paraId="4E36C0FE">
      <w:pPr>
        <w:bidi w:val="0"/>
        <w:rPr>
          <w:rFonts w:hint="default"/>
        </w:rPr>
      </w:pPr>
      <w:r>
        <w:rPr>
          <w:rFonts w:hint="eastAsia"/>
          <w:lang w:val="en-US" w:eastAsia="zh-CN"/>
        </w:rPr>
        <w:t>【</w:t>
      </w:r>
      <w:r>
        <w:rPr>
          <w:rFonts w:hint="eastAsia"/>
          <w:shd w:val="clear" w:color="FFFFFF" w:fill="D9D9D9"/>
          <w:lang w:val="en-US" w:eastAsia="zh-CN"/>
        </w:rPr>
        <w:t>统计分析的步骤与作用</w:t>
      </w:r>
      <w:r>
        <w:rPr>
          <w:rFonts w:hint="eastAsia"/>
          <w:lang w:val="en-US" w:eastAsia="zh-CN"/>
        </w:rPr>
        <w:t>】</w:t>
      </w:r>
      <w:r>
        <w:t>首先，</w:t>
      </w:r>
      <w:r>
        <w:rPr>
          <w:rFonts w:hint="default"/>
        </w:rPr>
        <w:t>对资料进行简化和描述，通过描述统计将大量原始数据浓缩为有意义的摘要信息，以清晰呈现样本的基本特征与分布模式。其次，对变量间的关系进行描述和深入分析，运用相关分析、回归分析等推断统计技术，探索和检验两个或多个变量之间的关联性质、强度与方向，揭示潜在的因果机制或预测模型。最后，通过样本资料推断总体，即在概率论基础上，利用参数估计和假设检验等方法，将基于随机样本得出的结论科学地推广至其所代表的总体，从而实现对更大范围社会现象的概率性论断。</w:t>
      </w:r>
    </w:p>
    <w:p w14:paraId="1A18A328">
      <w:pPr>
        <w:rPr>
          <w:rFonts w:hint="default"/>
        </w:rPr>
      </w:pPr>
    </w:p>
    <w:p w14:paraId="7764EF53">
      <w:pPr>
        <w:bidi w:val="0"/>
        <w:rPr>
          <w:rFonts w:hint="eastAsia"/>
          <w:lang w:val="en-US" w:eastAsia="zh-CN"/>
        </w:rPr>
      </w:pPr>
      <w:r>
        <w:rPr>
          <w:rFonts w:ascii="var(--dsw-font-markdown-base)" w:hAnsi="var(--dsw-font-markdown-base)" w:eastAsia="var(--dsw-font-markdown-base)" w:cs="var(--dsw-font-markdown-base)"/>
        </w:rPr>
        <w:t>统计分析的步骤遵循从数据准备到结果解释的递进过程：首先进行</w:t>
      </w:r>
      <w:r>
        <w:rPr>
          <w:rStyle w:val="14"/>
          <w:rFonts w:hint="default" w:ascii="var(--dsw-font-markdown-base)" w:hAnsi="var(--dsw-font-markdown-base)" w:eastAsia="var(--dsw-font-markdown-base)" w:cs="var(--dsw-font-markdown-base)"/>
          <w:b/>
          <w:bCs/>
        </w:rPr>
        <w:t>数据审核与清理</w:t>
      </w:r>
      <w:r>
        <w:rPr>
          <w:rFonts w:hint="default" w:ascii="var(--dsw-font-markdown-base)" w:hAnsi="var(--dsw-font-markdown-base)" w:eastAsia="var(--dsw-font-markdown-base)" w:cs="var(--dsw-font-markdown-base)"/>
        </w:rPr>
        <w:t>，确保资料的准确性与完整性；接着实施</w:t>
      </w:r>
      <w:r>
        <w:rPr>
          <w:rStyle w:val="14"/>
          <w:rFonts w:hint="default" w:ascii="var(--dsw-font-markdown-base)" w:hAnsi="var(--dsw-font-markdown-base)" w:eastAsia="var(--dsw-font-markdown-base)" w:cs="var(--dsw-font-markdown-base)"/>
          <w:b/>
          <w:bCs/>
        </w:rPr>
        <w:t>描述统计</w:t>
      </w:r>
      <w:r>
        <w:rPr>
          <w:rFonts w:hint="default" w:ascii="var(--dsw-font-markdown-base)" w:hAnsi="var(--dsw-font-markdown-base)" w:eastAsia="var(--dsw-font-markdown-base)" w:cs="var(--dsw-font-markdown-base)"/>
        </w:rPr>
        <w:t>，通过频数、均值等指标简化并描述样本特征；然后进行</w:t>
      </w:r>
      <w:r>
        <w:rPr>
          <w:rStyle w:val="14"/>
          <w:rFonts w:hint="default" w:ascii="var(--dsw-font-markdown-base)" w:hAnsi="var(--dsw-font-markdown-base)" w:eastAsia="var(--dsw-font-markdown-base)" w:cs="var(--dsw-font-markdown-base)"/>
          <w:b/>
          <w:bCs/>
        </w:rPr>
        <w:t>推断统计</w:t>
      </w:r>
      <w:r>
        <w:rPr>
          <w:rFonts w:hint="default" w:ascii="var(--dsw-font-markdown-base)" w:hAnsi="var(--dsw-font-markdown-base)" w:eastAsia="var(--dsw-font-markdown-base)" w:cs="var(--dsw-font-markdown-base)"/>
        </w:rPr>
        <w:t>，根据研究问题选择适当方法检验变量关系或假设；最后</w:t>
      </w:r>
      <w:r>
        <w:rPr>
          <w:rStyle w:val="14"/>
          <w:rFonts w:hint="default" w:ascii="var(--dsw-font-markdown-base)" w:hAnsi="var(--dsw-font-markdown-base)" w:eastAsia="var(--dsw-font-markdown-base)" w:cs="var(--dsw-font-markdown-base)"/>
          <w:b/>
          <w:bCs/>
        </w:rPr>
        <w:t>解释与报告结果</w:t>
      </w:r>
      <w:r>
        <w:rPr>
          <w:rFonts w:hint="default" w:ascii="var(--dsw-font-markdown-base)" w:hAnsi="var(--dsw-font-markdown-base)" w:eastAsia="var(--dsw-font-markdown-base)" w:cs="var(--dsw-font-markdown-base)"/>
        </w:rPr>
        <w:t>，结合理论对统计发现的实质意义进行阐释。其核心原则包括：</w:t>
      </w:r>
      <w:r>
        <w:rPr>
          <w:rStyle w:val="14"/>
          <w:rFonts w:hint="default" w:ascii="var(--dsw-font-markdown-base)" w:hAnsi="var(--dsw-font-markdown-base)" w:eastAsia="var(--dsw-font-markdown-base)" w:cs="var(--dsw-font-markdown-base)"/>
          <w:b/>
          <w:bCs/>
        </w:rPr>
        <w:t>客观性原则</w:t>
      </w:r>
      <w:r>
        <w:rPr>
          <w:rFonts w:hint="default" w:ascii="var(--dsw-font-markdown-base)" w:hAnsi="var(--dsw-font-markdown-base)" w:eastAsia="var(--dsw-font-markdown-base)" w:cs="var(--dsw-font-markdown-base)"/>
        </w:rPr>
        <w:t>，避免主观选择性使用数据；</w:t>
      </w:r>
      <w:r>
        <w:rPr>
          <w:rStyle w:val="14"/>
          <w:rFonts w:hint="default" w:ascii="var(--dsw-font-markdown-base)" w:hAnsi="var(--dsw-font-markdown-base)" w:eastAsia="var(--dsw-font-markdown-base)" w:cs="var(--dsw-font-markdown-base)"/>
          <w:b/>
          <w:bCs/>
        </w:rPr>
        <w:t>方法适配性原则</w:t>
      </w:r>
      <w:r>
        <w:rPr>
          <w:rFonts w:hint="default" w:ascii="var(--dsw-font-markdown-base)" w:hAnsi="var(--dsw-font-markdown-base)" w:eastAsia="var(--dsw-font-markdown-base)" w:cs="var(--dsw-font-markdown-base)"/>
        </w:rPr>
        <w:t>，统计技术需契合研究设计、测量层次与数据假设；</w:t>
      </w:r>
      <w:r>
        <w:rPr>
          <w:rStyle w:val="14"/>
          <w:rFonts w:hint="default" w:ascii="var(--dsw-font-markdown-base)" w:hAnsi="var(--dsw-font-markdown-base)" w:eastAsia="var(--dsw-font-markdown-base)" w:cs="var(--dsw-font-markdown-base)"/>
          <w:b/>
          <w:bCs/>
        </w:rPr>
        <w:t>谨慎推断原则</w:t>
      </w:r>
      <w:r>
        <w:rPr>
          <w:rFonts w:hint="default" w:ascii="var(--dsw-font-markdown-base)" w:hAnsi="var(--dsw-font-markdown-base)" w:eastAsia="var(--dsw-font-markdown-base)" w:cs="var(--dsw-font-markdown-base)"/>
        </w:rPr>
        <w:t>，明确区分统计显著性与实际意义，避免过度推广；以及</w:t>
      </w:r>
      <w:r>
        <w:rPr>
          <w:rStyle w:val="14"/>
          <w:rFonts w:hint="default" w:ascii="var(--dsw-font-markdown-base)" w:hAnsi="var(--dsw-font-markdown-base)" w:eastAsia="var(--dsw-font-markdown-base)" w:cs="var(--dsw-font-markdown-base)"/>
          <w:b/>
          <w:bCs/>
        </w:rPr>
        <w:t>透明性原则</w:t>
      </w:r>
      <w:r>
        <w:rPr>
          <w:rFonts w:hint="default" w:ascii="var(--dsw-font-markdown-base)" w:hAnsi="var(--dsw-font-markdown-base)" w:eastAsia="var(--dsw-font-markdown-base)" w:cs="var(--dsw-font-markdown-base)"/>
        </w:rPr>
        <w:t>，完整报告分析过程与局限，确保研究的可重复性与信度。</w:t>
      </w:r>
    </w:p>
    <w:p w14:paraId="40EE4CDA">
      <w:pPr>
        <w:rPr>
          <w:rFonts w:hint="eastAsia"/>
          <w:lang w:val="en-US" w:eastAsia="zh-CN"/>
        </w:rPr>
      </w:pPr>
      <w:r>
        <w:rPr>
          <w:rFonts w:hint="eastAsia"/>
          <w:lang w:val="en-US" w:eastAsia="zh-CN"/>
        </w:rPr>
        <w:br w:type="page"/>
      </w:r>
    </w:p>
    <w:p w14:paraId="0BA38D3B">
      <w:pPr>
        <w:pStyle w:val="2"/>
        <w:bidi w:val="0"/>
        <w:rPr>
          <w:rFonts w:hint="eastAsia"/>
          <w:lang w:val="en-US" w:eastAsia="zh-CN"/>
        </w:rPr>
      </w:pPr>
      <w:bookmarkStart w:id="1" w:name="_Toc9142"/>
      <w:r>
        <w:rPr>
          <w:rFonts w:hint="eastAsia"/>
          <w:lang w:val="en-US" w:eastAsia="zh-CN"/>
        </w:rPr>
        <w:t>二、概率统计基础</w:t>
      </w:r>
      <w:bookmarkEnd w:id="1"/>
    </w:p>
    <w:p w14:paraId="022039B1">
      <w:pPr>
        <w:rPr>
          <w:rFonts w:hint="eastAsia"/>
          <w:lang w:val="en-US" w:eastAsia="zh-CN"/>
        </w:rPr>
      </w:pPr>
      <w:r>
        <w:rPr>
          <w:rFonts w:hint="eastAsia"/>
          <w:lang w:val="en-US" w:eastAsia="zh-CN"/>
        </w:rPr>
        <w:t>【</w:t>
      </w:r>
      <w:r>
        <w:rPr>
          <w:rFonts w:hint="eastAsia"/>
          <w:shd w:val="clear" w:color="FFFFFF" w:fill="D9D9D9"/>
          <w:lang w:val="en-US" w:eastAsia="zh-CN"/>
        </w:rPr>
        <w:t>抽样分布】</w:t>
      </w:r>
      <w:r>
        <w:rPr>
          <w:rFonts w:hint="eastAsia"/>
          <w:lang w:val="en-US" w:eastAsia="zh-CN"/>
        </w:rPr>
        <w:t>是从同一总体中重复抽取等量样本时，样本统计值形成的概率分布。其均值为总体参数估计值，标准差即样本统计值的标准误。借助中心极限定理可据此推断总体参数区间。该分布揭示了样本统计量与总体参数间的概率联系，是显著性检验的理论基础。</w:t>
      </w:r>
    </w:p>
    <w:p w14:paraId="0D296E5B">
      <w:pPr>
        <w:pStyle w:val="11"/>
        <w:bidi w:val="0"/>
        <w:rPr>
          <w:rFonts w:hint="eastAsia"/>
          <w:lang w:val="en-US" w:eastAsia="zh-CN"/>
        </w:rPr>
      </w:pPr>
      <w:r>
        <w:rPr>
          <w:rFonts w:hint="eastAsia"/>
          <w:lang w:val="en-US" w:eastAsia="zh-CN"/>
        </w:rPr>
        <w:t>【</w:t>
      </w:r>
      <w:r>
        <w:rPr>
          <w:rFonts w:hint="eastAsia"/>
          <w:shd w:val="clear" w:color="FFFFFF" w:fill="D9D9D9"/>
          <w:lang w:val="en-US" w:eastAsia="zh-CN"/>
        </w:rPr>
        <w:t>总体分布</w:t>
      </w:r>
      <w:r>
        <w:rPr>
          <w:rFonts w:hint="eastAsia"/>
          <w:lang w:val="en-US" w:eastAsia="zh-CN"/>
        </w:rPr>
        <w:t>】</w:t>
      </w:r>
      <w:r>
        <w:rPr>
          <w:rStyle w:val="19"/>
        </w:rPr>
        <w:t>指总体内全部个体在某一变量上的取值状况及其频次或概率规律</w:t>
      </w:r>
      <w:r>
        <w:rPr>
          <w:rStyle w:val="19"/>
          <w:rFonts w:hint="eastAsia"/>
          <w:lang w:eastAsia="zh-CN"/>
        </w:rPr>
        <w:t>，</w:t>
      </w:r>
      <w:r>
        <w:rPr>
          <w:rStyle w:val="19"/>
        </w:rPr>
        <w:t>如均值与方差。与抽样分布不同，总体分布是固定的但通常未知，研究者需借助样本信息间接推断其特征，其形态假设直接影响统计方法的选择与效度</w:t>
      </w:r>
      <w:r>
        <w:rPr>
          <w:rStyle w:val="19"/>
          <w:rFonts w:hint="eastAsia"/>
          <w:lang w:eastAsia="zh-CN"/>
        </w:rPr>
        <w:t>，</w:t>
      </w:r>
      <w:r>
        <w:rPr>
          <w:rStyle w:val="19"/>
        </w:rPr>
        <w:t>与抽样分布构成统计推论的参照框架。</w:t>
      </w:r>
    </w:p>
    <w:p w14:paraId="150030F4">
      <w:pPr>
        <w:rPr>
          <w:rFonts w:hint="eastAsia"/>
          <w:lang w:val="en-US" w:eastAsia="zh-CN"/>
        </w:rPr>
      </w:pPr>
      <w:r>
        <w:rPr>
          <w:rFonts w:hint="eastAsia"/>
          <w:lang w:val="en-US" w:eastAsia="zh-CN"/>
        </w:rPr>
        <w:t>【</w:t>
      </w:r>
      <w:r>
        <w:rPr>
          <w:rFonts w:hint="eastAsia"/>
          <w:shd w:val="clear" w:color="FFFFFF" w:fill="D9D9D9"/>
          <w:lang w:val="en-US" w:eastAsia="zh-CN"/>
        </w:rPr>
        <w:t>统计值</w:t>
      </w:r>
      <w:r>
        <w:rPr>
          <w:rFonts w:hint="eastAsia"/>
          <w:lang w:val="en-US" w:eastAsia="zh-CN"/>
        </w:rPr>
        <w:t>】又称样本值，统计值指描述样本数据特征的指标，如样本均值与样本标准差。它依据观测数据计算得出，是可知且随样本波动而变化的变量。在统计推断中，统计值作为总体参数值的估计量，是连接样本与总体、进行参数估计与假设检验的基础。</w:t>
      </w:r>
    </w:p>
    <w:p w14:paraId="58C1D30E">
      <w:pPr>
        <w:bidi w:val="0"/>
        <w:rPr>
          <w:rFonts w:hint="default"/>
          <w:lang w:val="en-US" w:eastAsia="zh-CN"/>
        </w:rPr>
      </w:pPr>
    </w:p>
    <w:p w14:paraId="7E634F9F">
      <w:pPr>
        <w:rPr>
          <w:rFonts w:hint="eastAsia"/>
          <w:lang w:val="en-US" w:eastAsia="zh-CN"/>
        </w:rPr>
      </w:pPr>
      <w:r>
        <w:rPr>
          <w:rFonts w:hint="eastAsia"/>
          <w:lang w:val="en-US" w:eastAsia="zh-CN"/>
        </w:rPr>
        <w:t>【</w:t>
      </w:r>
      <w:r>
        <w:rPr>
          <w:rFonts w:hint="eastAsia"/>
          <w:shd w:val="clear" w:color="FFFFFF" w:fill="D9D9D9"/>
          <w:lang w:val="en-US" w:eastAsia="zh-CN"/>
        </w:rPr>
        <w:t>参数值</w:t>
      </w:r>
      <w:r>
        <w:rPr>
          <w:rFonts w:hint="eastAsia"/>
          <w:lang w:val="en-US" w:eastAsia="zh-CN"/>
        </w:rPr>
        <w:t>】又称总体值，指描述总体特征的数值指标，如总体均值等。它是总体固有的唯一常数，通常未知，需依赖样本统计值进行估计。参数值与样本统计值的二元关系构成统计推断的逻辑起点，区分二者是决定t检验、参数估计等分析方法选择的关键环节。</w:t>
      </w:r>
    </w:p>
    <w:p w14:paraId="4F325FEF">
      <w:pPr>
        <w:rPr>
          <w:rFonts w:hint="eastAsia"/>
          <w:lang w:val="en-US" w:eastAsia="zh-CN"/>
        </w:rPr>
      </w:pPr>
    </w:p>
    <w:p w14:paraId="0E02B93C">
      <w:pPr>
        <w:rPr>
          <w:rFonts w:hint="eastAsia"/>
          <w:lang w:val="en-US" w:eastAsia="zh-CN"/>
        </w:rPr>
      </w:pPr>
      <w:r>
        <w:rPr>
          <w:rFonts w:hint="eastAsia"/>
          <w:lang w:val="en-US" w:eastAsia="zh-CN"/>
        </w:rPr>
        <w:t>【</w:t>
      </w:r>
      <w:r>
        <w:rPr>
          <w:rFonts w:hint="eastAsia"/>
          <w:shd w:val="clear" w:color="FFFFFF" w:fill="D9D9D9"/>
          <w:lang w:val="en-US" w:eastAsia="zh-CN"/>
        </w:rPr>
        <w:t>样本比例</w:t>
      </w:r>
      <w:r>
        <w:rPr>
          <w:rFonts w:hint="eastAsia"/>
          <w:lang w:val="en-US" w:eastAsia="zh-CN"/>
        </w:rPr>
        <w:t>】是样本中具有某一特征的单位数占样本总量的比率。其抽样分布均值为总体比例，标准差即比例标准误。基于中心极限定理，大样本下近似正态分布，为总体比例的区间估计与假设检验提供依据。是连接描述统计与推断统计的重要纽带，稳定性随样本量增大而提升。</w:t>
      </w:r>
    </w:p>
    <w:p w14:paraId="3059DE11">
      <w:pPr>
        <w:bidi w:val="0"/>
        <w:rPr>
          <w:rFonts w:hint="eastAsia"/>
          <w:lang w:val="en-US" w:eastAsia="zh-CN"/>
        </w:rPr>
      </w:pPr>
    </w:p>
    <w:p w14:paraId="42624308">
      <w:pPr>
        <w:bidi w:val="0"/>
      </w:pPr>
      <w:r>
        <w:rPr>
          <w:rFonts w:hint="eastAsia"/>
          <w:lang w:val="en-US" w:eastAsia="zh-CN"/>
        </w:rPr>
        <w:t>【</w:t>
      </w:r>
      <w:r>
        <w:rPr>
          <w:rFonts w:hint="eastAsia"/>
          <w:shd w:val="clear" w:color="FFFFFF" w:fill="D9D9D9"/>
          <w:lang w:val="en-US" w:eastAsia="zh-CN"/>
        </w:rPr>
        <w:t>大数定律</w:t>
      </w:r>
      <w:r>
        <w:rPr>
          <w:rFonts w:hint="eastAsia"/>
          <w:lang w:val="en-US" w:eastAsia="zh-CN"/>
        </w:rPr>
        <w:t>】指在独立重复试验中，样本均值依概率收敛于总体均值，即随着样本量增大，样本统计量越来越接近总体参数值。</w:t>
      </w:r>
      <w:r>
        <w:t>其弱形式依概率收敛，强形式几乎必然收敛。该定律</w:t>
      </w:r>
      <w:r>
        <w:rPr>
          <w:rFonts w:hint="eastAsia"/>
          <w:lang w:val="en-US" w:eastAsia="zh-CN"/>
        </w:rPr>
        <w:t>常</w:t>
      </w:r>
      <w:r>
        <w:t>应用于抽样调查，保证大样本估计可靠性，但需注意社会现象随机性与条件独立性假设的适用边界。</w:t>
      </w:r>
    </w:p>
    <w:p w14:paraId="78B3ED8B">
      <w:pPr>
        <w:bidi w:val="0"/>
        <w:rPr>
          <w:rFonts w:hint="eastAsia"/>
          <w:lang w:val="en-US" w:eastAsia="zh-CN"/>
        </w:rPr>
      </w:pPr>
    </w:p>
    <w:p w14:paraId="0EBA6B03">
      <w:pPr>
        <w:bidi w:val="0"/>
        <w:rPr>
          <w:rFonts w:hint="eastAsia"/>
          <w:lang w:val="en-US" w:eastAsia="zh-CN"/>
        </w:rPr>
      </w:pPr>
      <w:r>
        <w:rPr>
          <w:rFonts w:hint="eastAsia"/>
          <w:lang w:val="en-US" w:eastAsia="zh-CN"/>
        </w:rPr>
        <w:t>【</w:t>
      </w:r>
      <w:r>
        <w:rPr>
          <w:rFonts w:hint="default"/>
          <w:shd w:val="clear" w:color="FFFFFF" w:fill="D9D9D9"/>
          <w:lang w:val="en-US" w:eastAsia="zh-CN"/>
        </w:rPr>
        <w:t>赌徒谬误</w:t>
      </w:r>
      <w:r>
        <w:rPr>
          <w:rFonts w:hint="eastAsia"/>
          <w:lang w:val="en-US" w:eastAsia="zh-CN"/>
        </w:rPr>
        <w:t>】</w:t>
      </w:r>
      <w:r>
        <w:t>是错误推断独立随机事件间存在反向修正关系的认知偏差，典型</w:t>
      </w:r>
      <w:r>
        <w:rPr>
          <w:rFonts w:hint="default"/>
          <w:lang w:val="en-US" w:eastAsia="zh-CN"/>
        </w:rPr>
        <w:t>例如连续抛出硬币正面后主观觉得下次反面概率升高，实际每次抛掷概率恒定且无记忆性。</w:t>
      </w:r>
      <w:r>
        <w:t>谬误源于对均值回归机制的误读，忽视事件独立性前提，将长期收敛特性错用于短期序列</w:t>
      </w:r>
      <w:r>
        <w:rPr>
          <w:rFonts w:hint="eastAsia"/>
          <w:lang w:eastAsia="zh-CN"/>
        </w:rPr>
        <w:t>。</w:t>
      </w:r>
      <w:r>
        <w:rPr>
          <w:rFonts w:hint="eastAsia"/>
          <w:lang w:val="en-US" w:eastAsia="zh-CN"/>
        </w:rPr>
        <w:t>常见于金融决策等。</w:t>
      </w:r>
    </w:p>
    <w:p w14:paraId="0B43E7D4">
      <w:pPr>
        <w:bidi w:val="0"/>
        <w:rPr>
          <w:rFonts w:hint="eastAsia"/>
          <w:lang w:val="en-US" w:eastAsia="zh-CN"/>
        </w:rPr>
      </w:pPr>
    </w:p>
    <w:p w14:paraId="31BC04EB">
      <w:pPr>
        <w:bidi w:val="0"/>
      </w:pPr>
      <w:r>
        <w:rPr>
          <w:rFonts w:hint="eastAsia"/>
          <w:lang w:val="en-US" w:eastAsia="zh-CN"/>
        </w:rPr>
        <w:t>【</w:t>
      </w:r>
      <w:r>
        <w:rPr>
          <w:rFonts w:hint="eastAsia"/>
          <w:shd w:val="clear" w:color="FFFFFF" w:fill="D9D9D9"/>
          <w:lang w:val="en-US" w:eastAsia="zh-CN"/>
        </w:rPr>
        <w:t>中心极限定理</w:t>
      </w:r>
      <w:r>
        <w:rPr>
          <w:rFonts w:hint="eastAsia"/>
          <w:lang w:val="en-US" w:eastAsia="zh-CN"/>
        </w:rPr>
        <w:t>】指从任一总体中抽取大样本时，样本均值的抽样分布将近似正态分布，且其均值等于总体均值，标准差等于标准误。无论总体分布形态如何，样本量足够大时该近似成立。该定理为参数估计与假设检验提供理论依据，</w:t>
      </w:r>
      <w:r>
        <w:t>其适用边界取决于总体偏态程度与随机性前提。</w:t>
      </w:r>
    </w:p>
    <w:p w14:paraId="562A7A75">
      <w:pPr>
        <w:bidi w:val="0"/>
      </w:pPr>
    </w:p>
    <w:p w14:paraId="25680A32">
      <w:pPr>
        <w:bidi w:val="0"/>
        <w:rPr>
          <w:rFonts w:hint="eastAsia"/>
          <w:lang w:eastAsia="zh-CN"/>
        </w:rPr>
      </w:pPr>
      <w:r>
        <w:rPr>
          <w:rFonts w:hint="eastAsia"/>
          <w:lang w:eastAsia="zh-CN"/>
        </w:rPr>
        <w:t>【</w:t>
      </w:r>
      <w:r>
        <w:rPr>
          <w:rFonts w:hint="eastAsia"/>
          <w:shd w:val="clear" w:color="FFFFFF" w:fill="D9D9D9"/>
          <w:lang w:val="en-US" w:eastAsia="zh-CN"/>
        </w:rPr>
        <w:t>无偏估计</w:t>
      </w:r>
      <w:r>
        <w:rPr>
          <w:rFonts w:hint="eastAsia"/>
          <w:lang w:eastAsia="zh-CN"/>
        </w:rPr>
        <w:t>】是评判估计量优良性的标准，指估计量期望值等于总体参数真值，即抽样分布均值与目标参数重合。该性质保证重复抽样下估计无系统性偏离，是统计推论的重要基础，但需随机抽样与正态分布假定。无偏性常与有效性、一致性等标准权衡，有偏估计在特定情境下可能更优。</w:t>
      </w:r>
    </w:p>
    <w:p w14:paraId="63E03FF2">
      <w:pPr>
        <w:bidi w:val="0"/>
        <w:rPr>
          <w:rFonts w:hint="eastAsia"/>
          <w:lang w:eastAsia="zh-CN"/>
        </w:rPr>
      </w:pPr>
    </w:p>
    <w:p w14:paraId="1704C325">
      <w:pPr>
        <w:bidi w:val="0"/>
        <w:rPr>
          <w:rFonts w:hint="eastAsia"/>
          <w:lang w:eastAsia="zh-CN"/>
        </w:rPr>
      </w:pPr>
      <w:r>
        <w:rPr>
          <w:rFonts w:hint="eastAsia"/>
          <w:lang w:eastAsia="zh-CN"/>
        </w:rPr>
        <w:t>【</w:t>
      </w:r>
      <w:r>
        <w:rPr>
          <w:rFonts w:hint="eastAsia"/>
          <w:shd w:val="clear" w:color="FFFFFF" w:fill="D9D9D9"/>
          <w:lang w:eastAsia="zh-CN"/>
        </w:rPr>
        <w:t>有偏估计</w:t>
      </w:r>
      <w:r>
        <w:rPr>
          <w:rFonts w:hint="eastAsia"/>
          <w:lang w:eastAsia="zh-CN"/>
        </w:rPr>
        <w:t>】是估计量期望值与总体参数真值不相等的估计方法，其抽样分布均值偏离目标参数。偏差常源于样本选择性、模型设定误差或复杂抽样设计的约束。有偏估计虽牺牲无偏性，但在有限样本或共线性情境下具有实用价值。使用需审慎报告偏误来源及对推论效度的影响。</w:t>
      </w:r>
    </w:p>
    <w:p w14:paraId="4874DC01">
      <w:pPr>
        <w:bidi w:val="0"/>
        <w:rPr>
          <w:rFonts w:hint="eastAsia"/>
          <w:lang w:val="en-US" w:eastAsia="zh-CN"/>
        </w:rPr>
      </w:pPr>
    </w:p>
    <w:p w14:paraId="2235A289">
      <w:pPr>
        <w:bidi w:val="0"/>
      </w:pPr>
      <w:r>
        <w:rPr>
          <w:rFonts w:hint="eastAsia"/>
          <w:lang w:val="en-US" w:eastAsia="zh-CN"/>
        </w:rPr>
        <w:t>【</w:t>
      </w:r>
      <w:r>
        <w:rPr>
          <w:rFonts w:hint="eastAsia"/>
          <w:shd w:val="clear" w:color="FFFFFF" w:fill="D9D9D9"/>
          <w:lang w:val="en-US" w:eastAsia="zh-CN"/>
        </w:rPr>
        <w:t>标准差</w:t>
      </w:r>
      <w:r>
        <w:rPr>
          <w:rFonts w:hint="eastAsia"/>
          <w:lang w:val="en-US" w:eastAsia="zh-CN"/>
        </w:rPr>
        <w:t>】是反映一组数据离散程度的测度指标，等于方差的算术平方根，</w:t>
      </w:r>
      <w:r>
        <w:t>与原始数据同单位，便于直观解释</w:t>
      </w:r>
      <w:r>
        <w:rPr>
          <w:rFonts w:hint="eastAsia"/>
          <w:lang w:val="en-US" w:eastAsia="zh-CN"/>
        </w:rPr>
        <w:t>。</w:t>
      </w:r>
      <w:r>
        <w:t>标准差越小表明数据越集中于均值，反之则分散程度越大。该指标在描述统计与推断统计中均为基础工具，是计算标准误</w:t>
      </w:r>
      <w:r>
        <w:rPr>
          <w:rFonts w:hint="eastAsia"/>
          <w:lang w:eastAsia="zh-CN"/>
        </w:rPr>
        <w:t>（</w:t>
      </w:r>
      <w:r>
        <w:rPr>
          <w:rFonts w:hint="eastAsia"/>
          <w:lang w:val="en-US" w:eastAsia="zh-CN"/>
        </w:rPr>
        <w:t>标准化变量</w:t>
      </w:r>
      <w:r>
        <w:rPr>
          <w:rFonts w:hint="eastAsia"/>
          <w:lang w:eastAsia="zh-CN"/>
        </w:rPr>
        <w:t>）</w:t>
      </w:r>
      <w:r>
        <w:t>与构造置信区间的基础量。</w:t>
      </w:r>
    </w:p>
    <w:p w14:paraId="1E3E1DD7">
      <w:pPr>
        <w:bidi w:val="0"/>
        <w:rPr>
          <w:rFonts w:hint="eastAsia"/>
          <w:lang w:val="en-US" w:eastAsia="zh-CN"/>
        </w:rPr>
      </w:pPr>
    </w:p>
    <w:p w14:paraId="1E277513">
      <w:pPr>
        <w:bidi w:val="0"/>
      </w:pPr>
      <w:r>
        <w:rPr>
          <w:rFonts w:hint="eastAsia"/>
          <w:lang w:val="en-US" w:eastAsia="zh-CN"/>
        </w:rPr>
        <w:t>【</w:t>
      </w:r>
      <w:r>
        <w:rPr>
          <w:rFonts w:hint="eastAsia"/>
          <w:shd w:val="clear" w:color="FFFFFF" w:fill="D9D9D9"/>
          <w:lang w:val="en-US" w:eastAsia="zh-CN"/>
        </w:rPr>
        <w:t>标准误</w:t>
      </w:r>
      <w:r>
        <w:rPr>
          <w:rFonts w:hint="eastAsia"/>
          <w:lang w:val="en-US" w:eastAsia="zh-CN"/>
        </w:rPr>
        <w:t>】指样本统计量（如样本均值）抽样分布的标准差，反映统计量在重复抽样中围绕总体参数的波动程度。它等于总体标准差除以样本容量的平方根，</w:t>
      </w:r>
      <w:r>
        <w:t>反映样本估计量的精确度。样本量越大，标准误越小，估计越稳定。常用于量化随机误差</w:t>
      </w:r>
      <w:r>
        <w:rPr>
          <w:rFonts w:hint="eastAsia"/>
          <w:lang w:eastAsia="zh-CN"/>
        </w:rPr>
        <w:t>，</w:t>
      </w:r>
      <w:r>
        <w:t>构造置信区间和假设检验。</w:t>
      </w:r>
    </w:p>
    <w:p w14:paraId="4F5ABD93">
      <w:pPr>
        <w:bidi w:val="0"/>
        <w:rPr>
          <w:rFonts w:hint="eastAsia"/>
          <w:lang w:val="en-US" w:eastAsia="zh-CN"/>
        </w:rPr>
      </w:pPr>
    </w:p>
    <w:p w14:paraId="3C9AAE11">
      <w:pPr>
        <w:bidi w:val="0"/>
        <w:rPr>
          <w:rFonts w:hint="eastAsia" w:eastAsiaTheme="minorEastAsia"/>
          <w:lang w:val="en-US" w:eastAsia="zh-CN"/>
        </w:rPr>
      </w:pPr>
      <w:r>
        <w:rPr>
          <w:rFonts w:hint="eastAsia"/>
          <w:lang w:val="en-US" w:eastAsia="zh-CN"/>
        </w:rPr>
        <w:t>【</w:t>
      </w:r>
      <w:r>
        <w:rPr>
          <w:rFonts w:hint="eastAsia"/>
          <w:shd w:val="clear" w:color="FFFFFF" w:fill="D9D9D9"/>
          <w:lang w:val="en-US" w:eastAsia="zh-CN"/>
        </w:rPr>
        <w:t>标准分</w:t>
      </w:r>
      <w:r>
        <w:rPr>
          <w:rFonts w:hint="eastAsia"/>
          <w:lang w:val="en-US" w:eastAsia="zh-CN"/>
        </w:rPr>
        <w:t>】又称Z分数，是将原始分数减去总体均值后除以标准差所得的无量纲数值，</w:t>
      </w:r>
      <w:r>
        <w:t>其均值为零，标准差为一，反映个体在总体中的相对位置。</w:t>
      </w:r>
      <w:r>
        <w:rPr>
          <w:rFonts w:hint="eastAsia"/>
          <w:lang w:val="en-US" w:eastAsia="zh-CN"/>
        </w:rPr>
        <w:t>它消除单位与量纲的影响，</w:t>
      </w:r>
      <w:r>
        <w:t>使不同测验的分数具有可比性</w:t>
      </w:r>
      <w:r>
        <w:rPr>
          <w:rFonts w:hint="eastAsia"/>
          <w:lang w:eastAsia="zh-CN"/>
        </w:rPr>
        <w:t>。</w:t>
      </w:r>
      <w:r>
        <w:rPr>
          <w:rFonts w:hint="eastAsia"/>
          <w:lang w:val="en-US" w:eastAsia="zh-CN"/>
        </w:rPr>
        <w:t>是计算百分等级、进行正态化转换的基础工具。</w:t>
      </w:r>
      <w:r>
        <w:t>应用时需注意分布形态假定</w:t>
      </w:r>
      <w:r>
        <w:rPr>
          <w:rFonts w:hint="eastAsia"/>
          <w:lang w:eastAsia="zh-CN"/>
        </w:rPr>
        <w:t>。</w:t>
      </w:r>
    </w:p>
    <w:p w14:paraId="30A43570">
      <w:pPr>
        <w:bidi w:val="0"/>
        <w:rPr>
          <w:rFonts w:hint="default"/>
          <w:lang w:val="en-US" w:eastAsia="zh-CN"/>
        </w:rPr>
      </w:pPr>
    </w:p>
    <w:p w14:paraId="1FF40928">
      <w:pPr>
        <w:bidi w:val="0"/>
        <w:rPr>
          <w:rFonts w:hint="default"/>
          <w:lang w:val="en-US" w:eastAsia="zh-CN"/>
        </w:rPr>
      </w:pPr>
      <w:r>
        <w:rPr>
          <w:rFonts w:hint="eastAsia"/>
          <w:lang w:val="en-US" w:eastAsia="zh-CN"/>
        </w:rPr>
        <w:t>【</w:t>
      </w:r>
      <w:r>
        <w:rPr>
          <w:rFonts w:hint="default"/>
          <w:shd w:val="clear" w:color="FFFFFF" w:fill="D9D9D9"/>
          <w:lang w:val="en-US" w:eastAsia="zh-CN"/>
        </w:rPr>
        <w:t>自由度</w:t>
      </w:r>
      <w:r>
        <w:rPr>
          <w:rFonts w:hint="eastAsia"/>
          <w:lang w:val="en-US" w:eastAsia="zh-CN"/>
        </w:rPr>
        <w:t>】</w:t>
      </w:r>
      <w:r>
        <w:rPr>
          <w:rFonts w:hint="default"/>
          <w:lang w:val="en-US" w:eastAsia="zh-CN"/>
        </w:rPr>
        <w:t>是统计学中衡量独立信息个数或可自由变动数值数目的概念，其数值等于样本量减去约束条件个数。在参数估计中，自由度越大，估计越精确；在假设检验中，它决定统计量分布形态。不同方法下自由度形式各异</w:t>
      </w:r>
      <w:r>
        <w:rPr>
          <w:rFonts w:hint="eastAsia"/>
          <w:lang w:val="en-US" w:eastAsia="zh-CN"/>
        </w:rPr>
        <w:t>，</w:t>
      </w:r>
      <w:r>
        <w:rPr>
          <w:rFonts w:hint="default"/>
          <w:lang w:val="en-US" w:eastAsia="zh-CN"/>
        </w:rPr>
        <w:t>是统计推断中分布确定与检验临界值设定的核心参数。</w:t>
      </w:r>
      <w:r>
        <w:rPr>
          <w:rFonts w:hint="eastAsia"/>
          <w:lang w:val="en-US" w:eastAsia="zh-CN"/>
        </w:rPr>
        <w:t>（在一定约束条件下，样本所能提供的独立的信息的个数）</w:t>
      </w:r>
    </w:p>
    <w:p w14:paraId="206EA7C3">
      <w:pPr>
        <w:bidi w:val="0"/>
        <w:rPr>
          <w:rFonts w:hint="eastAsia"/>
          <w:lang w:val="en-US" w:eastAsia="zh-CN"/>
        </w:rPr>
      </w:pPr>
    </w:p>
    <w:p w14:paraId="54CDF3B6">
      <w:pPr>
        <w:rPr>
          <w:rFonts w:hint="eastAsia"/>
          <w:lang w:val="en-US" w:eastAsia="zh-CN"/>
        </w:rPr>
      </w:pPr>
      <w:r>
        <w:rPr>
          <w:rFonts w:hint="eastAsia"/>
          <w:lang w:val="en-US" w:eastAsia="zh-CN"/>
        </w:rPr>
        <w:t>【</w:t>
      </w:r>
      <w:r>
        <w:rPr>
          <w:rFonts w:hint="eastAsia"/>
          <w:shd w:val="clear" w:color="FFFFFF" w:fill="D9D9D9"/>
          <w:lang w:val="en-US" w:eastAsia="zh-CN"/>
        </w:rPr>
        <w:t>良好统计量的标准</w:t>
      </w:r>
      <w:r>
        <w:rPr>
          <w:rFonts w:hint="eastAsia"/>
          <w:lang w:val="en-US" w:eastAsia="zh-CN"/>
        </w:rPr>
        <w:t>】良好统计量的标准涵盖无偏性、有效性及一致性三大标准。①无偏性指估计量在大量重复抽样中的均值等于总体参数真值，估计过程不存在系统性高估或低估偏差，</w:t>
      </w:r>
      <w:r>
        <w:t>实现无偏性需在计算中调整自由度</w:t>
      </w:r>
      <w:r>
        <w:rPr>
          <w:rFonts w:hint="eastAsia"/>
          <w:lang w:eastAsia="zh-CN"/>
        </w:rPr>
        <w:t>，</w:t>
      </w:r>
      <w:r>
        <w:rPr>
          <w:rFonts w:hint="eastAsia"/>
          <w:lang w:val="en-US" w:eastAsia="zh-CN"/>
        </w:rPr>
        <w:t>以样本方差为例，分母使用n-1而非n方可满足无偏性，否则会持续低估总体变异程度。②有效性则是在无偏基础上进一步要求估计量的抽样方差尽可能小，即不同样本产生的估计值围绕真值的波动幅度更窄、更稳定；对于同一总体的多个无偏估计量，方差更小者被视为更有效。③样本均值与中位数均为总体均值的无偏估计，但前者的抽样分布更集中，在有效性上优于后者。</w:t>
      </w:r>
    </w:p>
    <w:p w14:paraId="26060E82">
      <w:pPr>
        <w:rPr>
          <w:rFonts w:hint="eastAsia"/>
          <w:lang w:val="en-US" w:eastAsia="zh-CN"/>
        </w:rPr>
      </w:pPr>
    </w:p>
    <w:p w14:paraId="270B6B74">
      <w:pPr>
        <w:rPr>
          <w:rFonts w:hint="eastAsia"/>
          <w:lang w:val="en-US" w:eastAsia="zh-CN"/>
        </w:rPr>
      </w:pPr>
      <w:r>
        <w:rPr>
          <w:rFonts w:hint="eastAsia"/>
          <w:lang w:val="en-US" w:eastAsia="zh-CN"/>
        </w:rPr>
        <w:t>一致性关注估计量随样本量增大而趋近总体真值的渐近性质。①当样本容量不断增大时，满足一致性的估计量依概率收敛于总体参数，即大样本条件下估计值与真值的偏差几乎可以忽略，大数定律为此提供了理论基础。②实践中大多数常用估计量如样本均值与样本比例均具备这一特性，一致性被视为评价估计量的最低门槛，确保大样本研究能够获得可靠推断。③综合而言，无偏性保证无系统偏差，有效性控制随机波动幅度，一致性保障大样本下的收敛性，三者共同构成参数估计量优良性的核心标准，研究者应在满足一致性的前提下优先选择无偏且有效的估计量。</w:t>
      </w:r>
    </w:p>
    <w:p w14:paraId="4C4DFD31">
      <w:pPr>
        <w:bidi w:val="0"/>
        <w:rPr>
          <w:rFonts w:hint="eastAsia"/>
          <w:lang w:val="en-US" w:eastAsia="zh-CN"/>
        </w:rPr>
      </w:pPr>
    </w:p>
    <w:p w14:paraId="39CF109A">
      <w:pPr>
        <w:bidi w:val="0"/>
        <w:rPr>
          <w:rFonts w:ascii="Segoe UI" w:hAnsi="Segoe UI" w:eastAsia="Segoe UI" w:cs="Segoe UI"/>
          <w:i w:val="0"/>
          <w:iCs w:val="0"/>
          <w:caps w:val="0"/>
          <w:color w:val="F9FAFB"/>
          <w:spacing w:val="0"/>
          <w:sz w:val="19"/>
          <w:szCs w:val="19"/>
          <w:shd w:val="clear" w:fill="151517"/>
        </w:rPr>
      </w:pPr>
      <w:r>
        <w:rPr>
          <w:rFonts w:hint="eastAsia"/>
          <w:lang w:val="en-US" w:eastAsia="zh-CN"/>
        </w:rPr>
        <w:t>【</w:t>
      </w:r>
      <w:r>
        <w:rPr>
          <w:rFonts w:hint="eastAsia"/>
          <w:shd w:val="clear" w:color="FFFFFF" w:fill="D9D9D9"/>
          <w:lang w:val="en-US" w:eastAsia="zh-CN"/>
        </w:rPr>
        <w:t>样本容量及其影响因素</w:t>
      </w:r>
      <w:r>
        <w:rPr>
          <w:rFonts w:hint="eastAsia"/>
          <w:lang w:val="en-US" w:eastAsia="zh-CN"/>
        </w:rPr>
        <w:t>】①样本容量，又称样本大小，是指一个抽样调查或实验研究中所包含的样本单位（如个体、家庭、组织）的总个数，通常记作n。②它直接决定了样本统计量估计总体参数的精确程度与抽样误差的大小。③在概率抽样中，样本容量越大，抽样标准误通常越小，估计量的置信区间越窄，统计推断的可靠性越高。④但样本容量并非越大越好，因为调查成本、时间与人力限制要求研究者在统计精度与资源可行性之间寻求平衡。⑤样本容量的最终确定需综合研究设计、总体变异程度、允许误差、置信水平以及抽样方法等多重因素，</w:t>
      </w:r>
      <w:r>
        <w:t>通常借助统计公式或专业软件进行预先估算。</w:t>
      </w:r>
    </w:p>
    <w:p w14:paraId="522A55FE">
      <w:pPr>
        <w:bidi w:val="0"/>
        <w:rPr>
          <w:rFonts w:hint="eastAsia" w:ascii="Segoe UI" w:hAnsi="Segoe UI" w:eastAsia="Segoe UI" w:cs="Segoe UI"/>
          <w:i w:val="0"/>
          <w:iCs w:val="0"/>
          <w:caps w:val="0"/>
          <w:color w:val="F9FAFB"/>
          <w:spacing w:val="0"/>
          <w:sz w:val="19"/>
          <w:szCs w:val="19"/>
          <w:shd w:val="clear" w:fill="151517"/>
          <w:lang w:val="en-US" w:eastAsia="zh-CN"/>
        </w:rPr>
      </w:pPr>
    </w:p>
    <w:p w14:paraId="5379FE65">
      <w:pPr>
        <w:bidi w:val="0"/>
        <w:rPr>
          <w:rFonts w:hint="eastAsia"/>
          <w:lang w:val="en-US" w:eastAsia="zh-CN"/>
        </w:rPr>
      </w:pPr>
      <w:r>
        <w:rPr>
          <w:rFonts w:hint="eastAsia"/>
          <w:lang w:val="en-US" w:eastAsia="zh-CN"/>
        </w:rPr>
        <w:t>影响样本容量的重要因素包括：①总体异质性程度：总体方差越大，为充分捕捉个体间差异，所需样本容量越大。②允许抽样误差（边际误差）：研究者设定的误差越小，样本容量越大。③置信水平，要求的置信水平越高，对应Z值增大，样本容量随之增加。④抽样方法：因为分层提高了估计效率，简单随机抽样所需样本通常大于分层随机抽样；整群抽样因群内同质性往往需要更大样本。⑤有效应答率与缺失数据：预计应答率越低，初始样本需扩大相应倍数。⑥研究分析需求：如需进行分组比较或多变量回归，每个子组均需足够样本以保证统计功效，样本容量应相应扩大。⑦效应量大小：在假设检验中，预期效应量越小，则抽样随机性波动越大（噪音影响真值），为避免第二类错误，检测该效应所需样本量越大。⑧经费与可及性等现实约束，需在理论最优值与实际操作之间做出妥协。</w:t>
      </w:r>
    </w:p>
    <w:p w14:paraId="502F7BA0">
      <w:pPr>
        <w:bidi w:val="0"/>
        <w:rPr>
          <w:rFonts w:hint="eastAsia"/>
          <w:lang w:val="en-US" w:eastAsia="zh-CN"/>
        </w:rPr>
      </w:pPr>
    </w:p>
    <w:p w14:paraId="03BA3891">
      <w:pPr>
        <w:bidi w:val="0"/>
      </w:pPr>
      <w:r>
        <w:rPr>
          <w:rFonts w:hint="eastAsia"/>
          <w:lang w:val="en-US" w:eastAsia="zh-CN"/>
        </w:rPr>
        <w:t>【</w:t>
      </w:r>
      <w:r>
        <w:rPr>
          <w:rFonts w:hint="eastAsia"/>
          <w:shd w:val="clear" w:color="FFFFFF" w:fill="D9D9D9"/>
          <w:lang w:val="en-US" w:eastAsia="zh-CN"/>
        </w:rPr>
        <w:t>简述抽样分布的概念及其为什么重要</w:t>
      </w:r>
      <w:r>
        <w:rPr>
          <w:rFonts w:hint="eastAsia"/>
          <w:lang w:val="en-US" w:eastAsia="zh-CN"/>
        </w:rPr>
        <w:t>】是指样本统计量在重复抽样条件下所有可能取值所形成的概率分布。①区别于</w:t>
      </w:r>
      <w:r>
        <w:t>总体分布及单次样本分布，总体分布描述原始数据的频率形态，样本分布刻画一次抽样所得观测值的实际排列，而抽样分布则设想从同一总体中反复抽取大量容量样本并计算各统计量，最终形成该统计量的理论分布形态。</w:t>
      </w:r>
      <w:r>
        <w:rPr>
          <w:rFonts w:hint="eastAsia"/>
          <w:lang w:val="en-US" w:eastAsia="zh-CN"/>
        </w:rPr>
        <w:t>②</w:t>
      </w:r>
      <w:r>
        <w:t>抽样分布的中心位置与总体参数之间存在固定关系，例如样本均值的</w:t>
      </w:r>
      <w:r>
        <w:rPr>
          <w:rFonts w:hint="eastAsia"/>
          <w:lang w:val="en-US" w:eastAsia="zh-CN"/>
        </w:rPr>
        <w:t>期望</w:t>
      </w:r>
      <w:r>
        <w:t>恰好等于总体均值，</w:t>
      </w:r>
      <w:r>
        <w:rPr>
          <w:rFonts w:hint="eastAsia"/>
          <w:lang w:val="en-US" w:eastAsia="zh-CN"/>
        </w:rPr>
        <w:t>表明无偏性；</w:t>
      </w:r>
      <w:r>
        <w:t>离散程度由标准误衡量，标准误越小则估计精度越高。</w:t>
      </w:r>
      <w:r>
        <w:rPr>
          <w:rFonts w:hint="eastAsia"/>
          <w:lang w:val="en-US" w:eastAsia="zh-CN"/>
        </w:rPr>
        <w:t>③</w:t>
      </w:r>
      <w:r>
        <w:t>当样本容量逐步增大时，即便原总体并不服从正态，样本均值的抽样分布亦依中心极限定理趋近于正态，这一性质为后续推断提供了稳定的概率参照框架。</w:t>
      </w:r>
    </w:p>
    <w:p w14:paraId="75866453">
      <w:pPr>
        <w:bidi w:val="0"/>
        <w:rPr>
          <w:rFonts w:hint="eastAsia"/>
          <w:lang w:val="en-US" w:eastAsia="zh-CN"/>
        </w:rPr>
      </w:pPr>
    </w:p>
    <w:p w14:paraId="7DED7BCF">
      <w:pPr>
        <w:bidi w:val="0"/>
        <w:rPr>
          <w:rFonts w:hint="eastAsia"/>
          <w:lang w:val="en-US" w:eastAsia="zh-CN"/>
        </w:rPr>
      </w:pPr>
      <w:r>
        <w:rPr>
          <w:rFonts w:hint="eastAsia"/>
          <w:lang w:val="en-US" w:eastAsia="zh-CN"/>
        </w:rPr>
        <w:t>抽样分布系统量化了抽样误差的理论范围。①由于实际研究中研究者只能获取一次样本，无法直接知晓样本统计量与总体真值的真实差距，而抽样分布理论允许基于这次样本的信息，依据其概率分布推断出统计量围绕参数的波动幅度，从而避免盲目外推。②依据抽样分布可构造置信区间以表达参数估计的不确定性，亦可进行假设检验以判断观察到的差异是否超过随机误差所能解释的范围。③若无抽样分布，统计推断将丧失数学依据，抽样调查便只能停留于样本描述而无法推广至总体，因此抽样分布被视作推断统计的理论支柱，其重要性贯穿参数估计与显著性检验全过程。</w:t>
      </w:r>
    </w:p>
    <w:p w14:paraId="35999D4F">
      <w:pPr>
        <w:bidi w:val="0"/>
        <w:rPr>
          <w:rFonts w:hint="default"/>
          <w:lang w:val="en-US" w:eastAsia="zh-CN"/>
        </w:rPr>
      </w:pPr>
    </w:p>
    <w:p w14:paraId="389AB3D5">
      <w:pPr>
        <w:bidi w:val="0"/>
        <w:rPr>
          <w:rFonts w:hint="eastAsia"/>
          <w:lang w:val="en-US" w:eastAsia="zh-CN"/>
        </w:rPr>
      </w:pPr>
      <w:r>
        <w:rPr>
          <w:rFonts w:hint="eastAsia"/>
          <w:lang w:val="en-US" w:eastAsia="zh-CN"/>
        </w:rPr>
        <w:t>【</w:t>
      </w:r>
      <w:r>
        <w:rPr>
          <w:rFonts w:hint="eastAsia"/>
          <w:shd w:val="clear" w:color="FFFFFF" w:fill="D9D9D9"/>
          <w:lang w:val="en-US" w:eastAsia="zh-CN"/>
        </w:rPr>
        <w:t>简述标准误与标准差的区别</w:t>
      </w:r>
      <w:r>
        <w:rPr>
          <w:rFonts w:hint="eastAsia"/>
          <w:lang w:val="en-US" w:eastAsia="zh-CN"/>
        </w:rPr>
        <w:t>】标准差与标准误是统计学中功能迥异的核心指标。①标准差衡量的是原始观测值相对于其样本均值的离散程度，反映个体数据在分布中的变异幅度，属描述性统计范畴；标准误则衡量样本统计量（如均值）在重复抽样中围绕总体参数的波动幅度，属推断性统计范畴。②标准差直接由数据计算而得，不涉及抽样过程或总体假设，其数值大小取决于观测值的实际分布宽度；标准误则是在抽样分布框架下构造的理论指标，其值等于总体标准差除以样本容量的平方根，因而受样本量直接影响。③标准差随样本特征而变化，但不随样本量增加而系统性缩小；标准误则随样本量增大而递减，样本量越大，标准误越小，统计量的估计精度越高。</w:t>
      </w:r>
    </w:p>
    <w:p w14:paraId="248A5319">
      <w:pPr>
        <w:bidi w:val="0"/>
        <w:rPr>
          <w:rFonts w:hint="eastAsia"/>
          <w:lang w:val="en-US" w:eastAsia="zh-CN"/>
        </w:rPr>
      </w:pPr>
    </w:p>
    <w:p w14:paraId="69EC0DF2">
      <w:pPr>
        <w:bidi w:val="0"/>
        <w:rPr>
          <w:rFonts w:hint="eastAsia"/>
          <w:lang w:val="en-US" w:eastAsia="zh-CN"/>
        </w:rPr>
      </w:pPr>
      <w:r>
        <w:rPr>
          <w:rFonts w:hint="eastAsia"/>
          <w:lang w:val="en-US" w:eastAsia="zh-CN"/>
        </w:rPr>
        <w:t>二者在实际运用中各有侧重且层次分明。①标准差主要用于描述数据的分散状态，常用作判断数据是否服从正态分布、识别异常值或标准化原始分数的基准，反映的是个案层面的变异程度。②标准误则是构建置信区间与进行假设检验的必需前提，研究者借其量化估计的不确定性，判断样本结论与总体真值之间的可能差距，反映的是统计推断层面的可靠性。③尽管标准误的计算公式中包含了标准差，但二者在功能上不可互换：标准差回答“数据有多分散”，标准误回答“估计有多精确”，前者是数据特性，后者是推断依据，理解这一区分是正确运用统计方法的基本前提。</w:t>
      </w:r>
    </w:p>
    <w:p w14:paraId="268E899C">
      <w:pPr>
        <w:bidi w:val="0"/>
        <w:rPr>
          <w:rFonts w:hint="eastAsia"/>
          <w:lang w:val="en-US" w:eastAsia="zh-CN"/>
        </w:rPr>
      </w:pPr>
    </w:p>
    <w:p w14:paraId="577B1FDA">
      <w:pPr>
        <w:bidi w:val="0"/>
        <w:rPr>
          <w:rFonts w:hint="eastAsia"/>
          <w:lang w:val="en-US" w:eastAsia="zh-CN"/>
        </w:rPr>
      </w:pPr>
      <w:r>
        <w:rPr>
          <w:rFonts w:hint="eastAsia"/>
          <w:lang w:val="en-US" w:eastAsia="zh-CN"/>
        </w:rPr>
        <w:t>【</w:t>
      </w:r>
      <w:r>
        <w:rPr>
          <w:rFonts w:hint="eastAsia"/>
          <w:shd w:val="clear" w:color="FFFFFF" w:fill="D9D9D9"/>
          <w:lang w:val="en-US" w:eastAsia="zh-CN"/>
        </w:rPr>
        <w:t>自由度的含义及其运用</w:t>
      </w:r>
      <w:r>
        <w:rPr>
          <w:rFonts w:hint="eastAsia"/>
          <w:lang w:val="en-US" w:eastAsia="zh-CN"/>
        </w:rPr>
        <w:t>】自由度是指统计模型中独立信息单元的数量，其核心在于界定数据中可自由变动的观测值个数。①从数学层面看，自由度通常等于样本容量减去待估计参数的个数，反映的是在给定约束条件下观测值能够独立变化的余裕空间，该空间越大则统计量的信息承载能力越强。②在样本方差计算中分母使用n-1而非n，正是因估计均值时消耗了一个自由度，由此调整可保证方差估计的无偏性，这一例证揭示了自由度对统计量性质的关键规制。②在卡方检验与t检验中，自由度的取值直接决定分布曲线的形态与临界值的位置，进而影响假设检验的拒绝区域宽度与统计功效高低。</w:t>
      </w:r>
    </w:p>
    <w:p w14:paraId="6C160092">
      <w:pPr>
        <w:bidi w:val="0"/>
        <w:rPr>
          <w:rFonts w:hint="eastAsia"/>
          <w:lang w:val="en-US" w:eastAsia="zh-CN"/>
        </w:rPr>
      </w:pPr>
    </w:p>
    <w:p w14:paraId="16495933">
      <w:pPr>
        <w:bidi w:val="0"/>
        <w:rPr>
          <w:rFonts w:hint="eastAsia"/>
          <w:lang w:val="en-US" w:eastAsia="zh-CN"/>
        </w:rPr>
      </w:pPr>
      <w:r>
        <w:rPr>
          <w:rFonts w:hint="eastAsia"/>
          <w:lang w:val="en-US" w:eastAsia="zh-CN"/>
        </w:rPr>
        <w:t>自由度的运用贯穿多种统计方法与模型设计：①回归分析中，自由度由样本量减去回归系数个数后获得，剩余部分构成残差自由度，用于计算均方误差并评估模型拟合优度，自由度缩水意味着参数估计稳定性下降。②方差分析中，总自由度分解为组间自由度与组内自由度，前者取决于处理组数减一，后者依赖于各组样本容量与组数之差，二者共同构成F统计量的分子与分母基准，进而决定显著性水平的判定依据。③结构方程模型中，自由度还用于衡量模型过度识别程度。综上所述，自由度不仅是数理统计的计算参数，更是连接样本信息、参数个数与模型评估的重要调节变量。</w:t>
      </w:r>
    </w:p>
    <w:p w14:paraId="7214035D">
      <w:pPr>
        <w:bidi w:val="0"/>
        <w:rPr>
          <w:rFonts w:hint="eastAsia"/>
          <w:lang w:val="en-US" w:eastAsia="zh-CN"/>
        </w:rPr>
      </w:pPr>
    </w:p>
    <w:p w14:paraId="350DD349">
      <w:pPr>
        <w:bidi w:val="0"/>
        <w:rPr>
          <w:rFonts w:hint="eastAsia"/>
          <w:lang w:val="en-US" w:eastAsia="zh-CN"/>
        </w:rPr>
      </w:pPr>
    </w:p>
    <w:p w14:paraId="05D24FCB">
      <w:pPr>
        <w:bidi w:val="0"/>
        <w:rPr>
          <w:rFonts w:hint="eastAsia"/>
          <w:lang w:val="en-US" w:eastAsia="zh-CN"/>
        </w:rPr>
      </w:pPr>
    </w:p>
    <w:p w14:paraId="20EB234E">
      <w:pPr>
        <w:rPr>
          <w:rFonts w:hint="eastAsia"/>
          <w:lang w:val="en-US" w:eastAsia="zh-CN"/>
        </w:rPr>
      </w:pPr>
      <w:r>
        <w:rPr>
          <w:rFonts w:hint="eastAsia"/>
          <w:lang w:val="en-US" w:eastAsia="zh-CN"/>
        </w:rPr>
        <w:br w:type="page"/>
      </w:r>
    </w:p>
    <w:p w14:paraId="76E4F971">
      <w:pPr>
        <w:pStyle w:val="2"/>
        <w:bidi w:val="0"/>
        <w:rPr>
          <w:rFonts w:hint="eastAsia" w:eastAsiaTheme="minorEastAsia"/>
          <w:lang w:val="en-US" w:eastAsia="zh-CN"/>
        </w:rPr>
      </w:pPr>
      <w:bookmarkStart w:id="2" w:name="_Toc9563"/>
      <w:r>
        <w:rPr>
          <w:rFonts w:hint="eastAsia"/>
          <w:lang w:val="en-US" w:eastAsia="zh-CN"/>
        </w:rPr>
        <w:t>三、探索性数据分析</w:t>
      </w:r>
      <w:bookmarkEnd w:id="2"/>
    </w:p>
    <w:p w14:paraId="48AC18CA">
      <w:pPr>
        <w:rPr>
          <w:rFonts w:hint="default"/>
          <w:lang w:val="en-US" w:eastAsia="zh-CN"/>
        </w:rPr>
      </w:pPr>
      <w:r>
        <w:rPr>
          <w:rFonts w:hint="eastAsia"/>
          <w:lang w:val="en-US" w:eastAsia="zh-CN"/>
        </w:rPr>
        <w:t>【</w:t>
      </w:r>
      <w:r>
        <w:rPr>
          <w:rFonts w:hint="eastAsia"/>
          <w:shd w:val="clear" w:color="FFFFFF" w:fill="D9D9D9"/>
          <w:lang w:val="en-US" w:eastAsia="zh-CN"/>
        </w:rPr>
        <w:t>集中趋势分析</w:t>
      </w:r>
      <w:r>
        <w:rPr>
          <w:rFonts w:hint="eastAsia"/>
          <w:lang w:val="en-US" w:eastAsia="zh-CN"/>
        </w:rPr>
        <w:t>】是运用统计量概括数据分布中心位置的方法，旨在用单一数值代表整体资料的一般水平。常用指标包括众数、中位数与平均数，分别适用于不同测量尺度和分布形态。该分析可简化资料复杂度，便于多组比较，与离散趋势分析互补，共同揭示分布的完整特征。</w:t>
      </w:r>
    </w:p>
    <w:p w14:paraId="679B0DAD">
      <w:pPr>
        <w:rPr>
          <w:rFonts w:hint="eastAsia"/>
          <w:lang w:val="en-US" w:eastAsia="zh-CN"/>
        </w:rPr>
      </w:pPr>
    </w:p>
    <w:p w14:paraId="16EB8384">
      <w:pPr>
        <w:rPr>
          <w:rFonts w:hint="eastAsia"/>
          <w:lang w:val="en-US" w:eastAsia="zh-CN"/>
        </w:rPr>
      </w:pPr>
      <w:r>
        <w:rPr>
          <w:rFonts w:hint="eastAsia"/>
          <w:lang w:val="en-US" w:eastAsia="zh-CN"/>
        </w:rPr>
        <w:t>【</w:t>
      </w:r>
      <w:r>
        <w:rPr>
          <w:rFonts w:hint="eastAsia"/>
          <w:shd w:val="clear" w:color="FFFFFF" w:fill="D9D9D9"/>
          <w:lang w:val="en-US" w:eastAsia="zh-CN"/>
        </w:rPr>
        <w:t>离散趋势分析</w:t>
      </w:r>
      <w:r>
        <w:rPr>
          <w:rFonts w:hint="eastAsia"/>
          <w:lang w:val="en-US" w:eastAsia="zh-CN"/>
        </w:rPr>
        <w:t>】是描述统计数据分散或变异程度的统计方法，常用指标包括极差、四分位差、方差、标准差及离散系数等。它反映数据之间的差异大小、波动程度或异质性，与集中趋势分析互补，共同揭示分布的完整特征，用于比较不同群体的稳定性和一致性。</w:t>
      </w:r>
    </w:p>
    <w:p w14:paraId="6679CF4D">
      <w:pPr>
        <w:rPr>
          <w:rFonts w:hint="eastAsia" w:eastAsiaTheme="minorEastAsia"/>
          <w:lang w:val="en-US" w:eastAsia="zh-CN"/>
        </w:rPr>
      </w:pPr>
    </w:p>
    <w:p w14:paraId="0FED62B0">
      <w:pPr>
        <w:rPr>
          <w:rFonts w:hint="eastAsia"/>
          <w:lang w:val="en-US" w:eastAsia="zh-CN"/>
        </w:rPr>
      </w:pPr>
      <w:r>
        <w:rPr>
          <w:rFonts w:hint="eastAsia"/>
          <w:lang w:val="en-US" w:eastAsia="zh-CN"/>
        </w:rPr>
        <w:t>【</w:t>
      </w:r>
      <w:r>
        <w:rPr>
          <w:rFonts w:hint="eastAsia"/>
          <w:shd w:val="clear" w:color="FFFFFF" w:fill="D9D9D9"/>
          <w:lang w:val="en-US" w:eastAsia="zh-CN"/>
        </w:rPr>
        <w:t>连续变量</w:t>
      </w:r>
      <w:r>
        <w:rPr>
          <w:rFonts w:hint="eastAsia"/>
          <w:lang w:val="en-US" w:eastAsia="zh-CN"/>
        </w:rPr>
        <w:t>】是指在给定取值范围内可以无限细分、取任意数值的变量，其相邻取值之间不存在间断，如年龄、收入、时间。连续变量可以进行加减乘除等算术运算，适合使用均值、标准差、相关与回归等统计方法。与离散变量不同，连续变量能够更精细地保留原始信息。</w:t>
      </w:r>
    </w:p>
    <w:p w14:paraId="06B09E46">
      <w:pPr>
        <w:rPr>
          <w:rFonts w:hint="default"/>
          <w:lang w:val="en-US" w:eastAsia="zh-CN"/>
        </w:rPr>
      </w:pPr>
    </w:p>
    <w:p w14:paraId="16584944">
      <w:pPr>
        <w:rPr>
          <w:rFonts w:hint="eastAsia"/>
          <w:lang w:val="en-US" w:eastAsia="zh-CN"/>
        </w:rPr>
      </w:pPr>
      <w:r>
        <w:rPr>
          <w:rFonts w:hint="eastAsia"/>
          <w:lang w:val="en-US" w:eastAsia="zh-CN"/>
        </w:rPr>
        <w:t>【</w:t>
      </w:r>
      <w:r>
        <w:rPr>
          <w:rFonts w:hint="default"/>
          <w:shd w:val="clear" w:color="FFFFFF" w:fill="D9D9D9"/>
          <w:lang w:val="en-US" w:eastAsia="zh-CN"/>
        </w:rPr>
        <w:t>离散变量</w:t>
      </w:r>
      <w:r>
        <w:rPr>
          <w:rFonts w:hint="eastAsia"/>
          <w:lang w:val="en-US" w:eastAsia="zh-CN"/>
        </w:rPr>
        <w:t>】</w:t>
      </w:r>
      <w:r>
        <w:rPr>
          <w:rFonts w:hint="default"/>
          <w:lang w:val="en-US" w:eastAsia="zh-CN"/>
        </w:rPr>
        <w:t>是指取值只能为有限个或可数无限个的变量，通常以整数形式呈现，相邻取值之间不存在中间值。例如家庭子女数、企业员工人数</w:t>
      </w:r>
      <w:r>
        <w:rPr>
          <w:rFonts w:hint="eastAsia"/>
          <w:lang w:val="en-US" w:eastAsia="zh-CN"/>
        </w:rPr>
        <w:t>等</w:t>
      </w:r>
      <w:r>
        <w:rPr>
          <w:rFonts w:hint="default"/>
          <w:lang w:val="en-US" w:eastAsia="zh-CN"/>
        </w:rPr>
        <w:t>。离散变量不能无限细分，常用于计数数据，可计算频次、众数或进行卡方检验，与连续变量构成变量分类的基本对立</w:t>
      </w:r>
      <w:r>
        <w:rPr>
          <w:rFonts w:hint="eastAsia"/>
          <w:lang w:val="en-US" w:eastAsia="zh-CN"/>
        </w:rPr>
        <w:t>。</w:t>
      </w:r>
    </w:p>
    <w:p w14:paraId="4B4906BF">
      <w:pPr>
        <w:rPr>
          <w:rFonts w:hint="eastAsia"/>
          <w:lang w:val="en-US" w:eastAsia="zh-CN"/>
        </w:rPr>
      </w:pPr>
    </w:p>
    <w:p w14:paraId="26A8C274">
      <w:pPr>
        <w:bidi w:val="0"/>
        <w:rPr>
          <w:rFonts w:hint="eastAsia"/>
          <w:lang w:val="en-US" w:eastAsia="zh-CN"/>
        </w:rPr>
      </w:pPr>
      <w:r>
        <w:rPr>
          <w:rFonts w:hint="eastAsia"/>
          <w:lang w:val="en-US" w:eastAsia="zh-CN"/>
        </w:rPr>
        <w:t>【</w:t>
      </w:r>
      <w:r>
        <w:rPr>
          <w:rFonts w:hint="eastAsia"/>
          <w:shd w:val="clear" w:color="FFFFFF" w:fill="D9D9D9"/>
          <w:lang w:val="en-US" w:eastAsia="zh-CN"/>
        </w:rPr>
        <w:t>众数</w:t>
      </w:r>
      <w:r>
        <w:rPr>
          <w:rFonts w:hint="eastAsia"/>
          <w:lang w:val="en-US" w:eastAsia="zh-CN"/>
        </w:rPr>
        <w:t>】是数据中出现频率最高的变量值，反映最普遍的属性或类别，适用于定类及以上尺度。该指标不受极端值影响，可用于描述非对称分布，且唯一性不固定，可能存在多众数。其局限在于代表性受分布形态影响，频数相差不大时可能提供误导信息，常结合平均数与中位数。</w:t>
      </w:r>
    </w:p>
    <w:p w14:paraId="770FD4E3">
      <w:pPr>
        <w:rPr>
          <w:rFonts w:hint="eastAsia"/>
          <w:lang w:val="en-US" w:eastAsia="zh-CN"/>
        </w:rPr>
      </w:pPr>
    </w:p>
    <w:p w14:paraId="346F0F2B">
      <w:pPr>
        <w:bidi w:val="0"/>
        <w:rPr>
          <w:rFonts w:hint="eastAsia"/>
          <w:lang w:val="en-US" w:eastAsia="zh-CN"/>
        </w:rPr>
      </w:pPr>
      <w:r>
        <w:rPr>
          <w:rFonts w:hint="eastAsia"/>
          <w:lang w:val="en-US" w:eastAsia="zh-CN"/>
        </w:rPr>
        <w:t>【</w:t>
      </w:r>
      <w:r>
        <w:rPr>
          <w:rFonts w:hint="eastAsia"/>
          <w:shd w:val="clear" w:color="FFFFFF" w:fill="D9D9D9"/>
          <w:lang w:val="en-US" w:eastAsia="zh-CN"/>
        </w:rPr>
        <w:t>中位数</w:t>
      </w:r>
      <w:r>
        <w:rPr>
          <w:rFonts w:hint="eastAsia"/>
          <w:lang w:val="en-US" w:eastAsia="zh-CN"/>
        </w:rPr>
        <w:t>】是将一组数据按大小顺序排列后位于中间位置的数值，</w:t>
      </w:r>
      <w:r>
        <w:t>适用于定序及以上尺度</w:t>
      </w:r>
      <w:r>
        <w:rPr>
          <w:rFonts w:hint="eastAsia"/>
          <w:lang w:val="en-US" w:eastAsia="zh-CN"/>
        </w:rPr>
        <w:t>。该统计量不受极端值影响，具有稳健性，适用于偏态分布或含异常值的资料。其计算需先排序，对奇数个数据取中间值，偶数个取中间两数均值。常用于描述收入等分布偏态的集中趋势。</w:t>
      </w:r>
    </w:p>
    <w:p w14:paraId="60D1B6E2">
      <w:pPr>
        <w:rPr>
          <w:rFonts w:hint="eastAsia"/>
          <w:lang w:val="en-US" w:eastAsia="zh-CN"/>
        </w:rPr>
      </w:pPr>
    </w:p>
    <w:p w14:paraId="539045F3">
      <w:pPr>
        <w:bidi w:val="0"/>
        <w:rPr>
          <w:rFonts w:hint="eastAsia"/>
          <w:lang w:val="en-US" w:eastAsia="zh-CN"/>
        </w:rPr>
      </w:pPr>
      <w:r>
        <w:rPr>
          <w:rFonts w:hint="eastAsia"/>
          <w:lang w:val="en-US" w:eastAsia="zh-CN"/>
        </w:rPr>
        <w:t>【</w:t>
      </w:r>
      <w:r>
        <w:rPr>
          <w:rFonts w:hint="eastAsia"/>
          <w:shd w:val="clear" w:color="FFFFFF" w:fill="D9D9D9"/>
          <w:lang w:val="en-US" w:eastAsia="zh-CN"/>
        </w:rPr>
        <w:t>平均值</w:t>
      </w:r>
      <w:r>
        <w:rPr>
          <w:rFonts w:hint="eastAsia"/>
          <w:lang w:val="en-US" w:eastAsia="zh-CN"/>
        </w:rPr>
        <w:t>】是集中趋势分析中最常用的统计指标，指一组数据总和除以个案总数所得的商值。该指标充分运用全部数据信息，适用于定距及以上测量尺度的对称分布资料。平均值具有可计算性与敏感性，便于代数运算及后续推断，但易受极端值扰动，故在偏态分布中需谨慎使用。</w:t>
      </w:r>
    </w:p>
    <w:p w14:paraId="3E112B23">
      <w:pPr>
        <w:bidi w:val="0"/>
        <w:rPr>
          <w:rFonts w:hint="eastAsia"/>
          <w:lang w:val="en-US" w:eastAsia="zh-CN"/>
        </w:rPr>
      </w:pPr>
    </w:p>
    <w:p w14:paraId="195620AD">
      <w:pPr>
        <w:bidi w:val="0"/>
        <w:rPr>
          <w:rFonts w:hint="eastAsia"/>
          <w:lang w:val="en-US" w:eastAsia="zh-CN"/>
        </w:rPr>
      </w:pPr>
      <w:r>
        <w:rPr>
          <w:rFonts w:hint="eastAsia"/>
          <w:lang w:val="en-US" w:eastAsia="zh-CN"/>
        </w:rPr>
        <w:t>【</w:t>
      </w:r>
      <w:r>
        <w:rPr>
          <w:rFonts w:hint="eastAsia"/>
          <w:shd w:val="clear" w:color="FFFFFF" w:fill="D9D9D9"/>
          <w:lang w:val="en-US" w:eastAsia="zh-CN"/>
        </w:rPr>
        <w:t>异众比率</w:t>
      </w:r>
      <w:r>
        <w:rPr>
          <w:rFonts w:hint="eastAsia"/>
          <w:lang w:val="en-US" w:eastAsia="zh-CN"/>
        </w:rPr>
        <w:t>】是衡量分类变量离散程度的指标，指非众数类别频数占总频数的比例。取值范围在零到一之间，数值越小表明众数代表性越强，数据越集中于某一类别。该指标不受极端值影响，可补充众数信息，但未考虑具体类别间的差异顺序，解读时需结合研究情境与分布形态。</w:t>
      </w:r>
    </w:p>
    <w:p w14:paraId="1B2E136F">
      <w:pPr>
        <w:bidi w:val="0"/>
        <w:rPr>
          <w:rFonts w:hint="eastAsia"/>
          <w:lang w:val="en-US" w:eastAsia="zh-CN"/>
        </w:rPr>
      </w:pPr>
    </w:p>
    <w:p w14:paraId="7C680136">
      <w:pPr>
        <w:bidi w:val="0"/>
        <w:rPr>
          <w:rFonts w:hint="eastAsia"/>
          <w:lang w:val="en-US" w:eastAsia="zh-CN"/>
        </w:rPr>
      </w:pPr>
      <w:r>
        <w:rPr>
          <w:rFonts w:hint="eastAsia"/>
          <w:lang w:val="en-US" w:eastAsia="zh-CN"/>
        </w:rPr>
        <w:t>【</w:t>
      </w:r>
      <w:r>
        <w:rPr>
          <w:rFonts w:hint="eastAsia"/>
          <w:shd w:val="clear" w:color="FFFFFF" w:fill="D9D9D9"/>
          <w:lang w:val="en-US" w:eastAsia="zh-CN"/>
        </w:rPr>
        <w:t>离散系数</w:t>
      </w:r>
      <w:r>
        <w:rPr>
          <w:rFonts w:hint="eastAsia"/>
          <w:lang w:val="en-US" w:eastAsia="zh-CN"/>
        </w:rPr>
        <w:t>】又称变异系数，是衡量数据相对离散程度的统计量，定义为标准差与均值之比，通常以百分比表示。它消除了量纲与均值水平的影响，便于比较不同单位或不同均值水平的几组数据的变异程度，常用于风险分析、投资回报稳定性评价及多组数据异质性的对比。</w:t>
      </w:r>
    </w:p>
    <w:p w14:paraId="27958A87">
      <w:pPr>
        <w:bidi w:val="0"/>
        <w:rPr>
          <w:rFonts w:hint="eastAsia"/>
          <w:lang w:val="en-US" w:eastAsia="zh-CN"/>
        </w:rPr>
      </w:pPr>
    </w:p>
    <w:p w14:paraId="142809CA">
      <w:pPr>
        <w:bidi w:val="0"/>
        <w:rPr>
          <w:rFonts w:hint="eastAsia"/>
          <w:lang w:val="en-US" w:eastAsia="zh-CN"/>
        </w:rPr>
      </w:pPr>
      <w:r>
        <w:rPr>
          <w:rFonts w:hint="eastAsia"/>
          <w:lang w:val="en-US" w:eastAsia="zh-CN"/>
        </w:rPr>
        <w:t>【</w:t>
      </w:r>
      <w:r>
        <w:rPr>
          <w:rFonts w:hint="eastAsia"/>
          <w:shd w:val="clear" w:color="FFFFFF" w:fill="D9D9D9"/>
          <w:lang w:val="en-US" w:eastAsia="zh-CN"/>
        </w:rPr>
        <w:t>四分位数</w:t>
      </w:r>
      <w:r>
        <w:rPr>
          <w:rFonts w:hint="eastAsia"/>
          <w:lang w:val="en-US" w:eastAsia="zh-CN"/>
        </w:rPr>
        <w:t>】是将一组有序数据等分为四部分的三个数值点，分别称为第一、二、三四分位数，第二四分位数即为中位数。该指标用于描述数据分布形态与离散程度，不受极端值干扰，可结合四分位距判断中间半数资料的集中范围。适用于定序及以上尺度，常用于箱线图分析。</w:t>
      </w:r>
    </w:p>
    <w:p w14:paraId="7FAFCFA6">
      <w:pPr>
        <w:bidi w:val="0"/>
        <w:rPr>
          <w:rFonts w:hint="eastAsia"/>
          <w:lang w:val="en-US" w:eastAsia="zh-CN"/>
        </w:rPr>
      </w:pPr>
    </w:p>
    <w:p w14:paraId="4E6ED584">
      <w:pPr>
        <w:bidi w:val="0"/>
        <w:rPr>
          <w:rFonts w:hint="default" w:eastAsiaTheme="minorEastAsia"/>
          <w:lang w:val="en-US" w:eastAsia="zh-CN"/>
        </w:rPr>
      </w:pPr>
      <w:r>
        <w:rPr>
          <w:rFonts w:hint="eastAsia"/>
          <w:lang w:val="en-US" w:eastAsia="zh-CN"/>
        </w:rPr>
        <w:t>【</w:t>
      </w:r>
      <w:r>
        <w:rPr>
          <w:rFonts w:hint="eastAsia"/>
          <w:shd w:val="clear" w:color="FFFFFF" w:fill="D9D9D9"/>
          <w:lang w:val="en-US" w:eastAsia="zh-CN"/>
        </w:rPr>
        <w:t>四分位差</w:t>
      </w:r>
      <w:r>
        <w:rPr>
          <w:rFonts w:hint="eastAsia"/>
          <w:lang w:val="en-US" w:eastAsia="zh-CN"/>
        </w:rPr>
        <w:t>】是衡量数据离散程度的统计量，定义为上四分位数（Q3）与下四分位数（Q1）之差的一半，即(Q3-Q1)/2。它反映中间50%数据的散布范围，不受极端值影响，适用于偏态分布或</w:t>
      </w:r>
      <w:r>
        <w:t>或含异常值的资料</w:t>
      </w:r>
      <w:r>
        <w:rPr>
          <w:rFonts w:hint="eastAsia"/>
          <w:lang w:val="en-US" w:eastAsia="zh-CN"/>
        </w:rPr>
        <w:t>。</w:t>
      </w:r>
      <w:r>
        <w:t>数值越大表明中等水平数据越分散，集中趋势代表性越弱。</w:t>
      </w:r>
      <w:r>
        <w:rPr>
          <w:rFonts w:hint="eastAsia"/>
          <w:lang w:val="en-US" w:eastAsia="zh-CN"/>
        </w:rPr>
        <w:t>常与中位数配合使用。</w:t>
      </w:r>
    </w:p>
    <w:p w14:paraId="7BB68E13">
      <w:pPr>
        <w:bidi w:val="0"/>
        <w:rPr>
          <w:rFonts w:hint="eastAsia"/>
          <w:lang w:val="en-US" w:eastAsia="zh-CN"/>
        </w:rPr>
      </w:pPr>
    </w:p>
    <w:p w14:paraId="01845C4B">
      <w:pPr>
        <w:bidi w:val="0"/>
        <w:rPr>
          <w:rFonts w:hint="eastAsia"/>
          <w:lang w:val="en-US" w:eastAsia="zh-CN"/>
        </w:rPr>
      </w:pPr>
      <w:r>
        <w:rPr>
          <w:rFonts w:hint="eastAsia"/>
          <w:lang w:val="en-US" w:eastAsia="zh-CN"/>
        </w:rPr>
        <w:t>【</w:t>
      </w:r>
      <w:r>
        <w:rPr>
          <w:rFonts w:hint="eastAsia"/>
          <w:shd w:val="clear" w:color="FFFFFF" w:fill="D9D9D9"/>
          <w:lang w:val="en-US" w:eastAsia="zh-CN"/>
        </w:rPr>
        <w:t>极差</w:t>
      </w:r>
      <w:r>
        <w:rPr>
          <w:rFonts w:hint="eastAsia"/>
          <w:lang w:val="en-US" w:eastAsia="zh-CN"/>
        </w:rPr>
        <w:t>】是描述数据离散程度的最简单测度，指一组数据中最大值与最小值之间的差值。该指直观反映资料散布的总体跨度，但仅依赖两端极值，无法揭示内部变异结构，且对极端值高度敏感，稳定性较差。常作为离散趋势分析的初步参考指标，需结合标准差或四分位距使用。</w:t>
      </w:r>
    </w:p>
    <w:p w14:paraId="0DC3304E">
      <w:pPr>
        <w:rPr>
          <w:rFonts w:hint="eastAsia"/>
          <w:lang w:val="en-US" w:eastAsia="zh-CN"/>
        </w:rPr>
      </w:pPr>
    </w:p>
    <w:p w14:paraId="61FFD744">
      <w:pPr>
        <w:bidi w:val="0"/>
        <w:rPr>
          <w:rFonts w:hint="eastAsia"/>
          <w:lang w:val="en-US" w:eastAsia="zh-CN"/>
        </w:rPr>
      </w:pPr>
      <w:r>
        <w:rPr>
          <w:rFonts w:hint="eastAsia"/>
          <w:lang w:val="en-US" w:eastAsia="zh-CN"/>
        </w:rPr>
        <w:t>【</w:t>
      </w:r>
      <w:r>
        <w:rPr>
          <w:rFonts w:hint="eastAsia"/>
          <w:shd w:val="clear" w:color="FFFFFF" w:fill="D9D9D9"/>
          <w:lang w:val="en-US" w:eastAsia="zh-CN"/>
        </w:rPr>
        <w:t>组距</w:t>
      </w:r>
      <w:r>
        <w:rPr>
          <w:rFonts w:hint="eastAsia"/>
          <w:lang w:val="en-US" w:eastAsia="zh-CN"/>
        </w:rPr>
        <w:t>】指将数据分组时每组取值区间的宽度，由上限与下限之差确定。大小受全距与组数设定，过宽会掩盖组内变异，过细则使分布形态破碎。适度的组距有助于清晰呈现频数分布特征与集中趋势，但分组边界划分差异可能影响解读稳定性，应用时须结合数据特征与理论目的。</w:t>
      </w:r>
    </w:p>
    <w:p w14:paraId="3CE9AB53">
      <w:pPr>
        <w:rPr>
          <w:rFonts w:hint="eastAsia" w:eastAsiaTheme="minorEastAsia"/>
          <w:lang w:val="en-US" w:eastAsia="zh-CN"/>
        </w:rPr>
      </w:pPr>
    </w:p>
    <w:p w14:paraId="47C28CEC">
      <w:pPr>
        <w:rPr>
          <w:rFonts w:hint="default"/>
          <w:lang w:val="en-US" w:eastAsia="zh-CN"/>
        </w:rPr>
      </w:pPr>
      <w:r>
        <w:rPr>
          <w:rFonts w:hint="eastAsia"/>
          <w:lang w:val="en-US" w:eastAsia="zh-CN"/>
        </w:rPr>
        <w:t>【</w:t>
      </w:r>
      <w:r>
        <w:rPr>
          <w:rFonts w:hint="eastAsia"/>
          <w:shd w:val="clear" w:color="FFFFFF" w:fill="D9D9D9"/>
          <w:lang w:val="en-US" w:eastAsia="zh-CN"/>
        </w:rPr>
        <w:t>频次</w:t>
      </w:r>
      <w:r>
        <w:rPr>
          <w:rFonts w:hint="eastAsia"/>
          <w:lang w:val="en-US" w:eastAsia="zh-CN"/>
        </w:rPr>
        <w:t>】是数据中某一特定取值出现的次数，是描述分布结构的基础统计量。其汇总结果形成频数分布表，直观呈现数据集中趋势与离散形态。频次可转化为频率以消除样本量影响，亦可累积为累积频次用于百分位数计算。适用于各类测量尺度，是进一步统计描述推断的前提。</w:t>
      </w:r>
    </w:p>
    <w:p w14:paraId="4385A359">
      <w:pPr>
        <w:rPr>
          <w:rFonts w:hint="eastAsia"/>
          <w:lang w:val="en-US" w:eastAsia="zh-CN"/>
        </w:rPr>
      </w:pPr>
    </w:p>
    <w:p w14:paraId="58C20496">
      <w:pPr>
        <w:rPr>
          <w:rFonts w:hint="eastAsia"/>
          <w:lang w:val="en-US" w:eastAsia="zh-CN"/>
        </w:rPr>
      </w:pPr>
      <w:r>
        <w:rPr>
          <w:rFonts w:hint="eastAsia"/>
          <w:lang w:val="en-US" w:eastAsia="zh-CN"/>
        </w:rPr>
        <w:t>【</w:t>
      </w:r>
      <w:r>
        <w:rPr>
          <w:rFonts w:hint="eastAsia"/>
          <w:shd w:val="clear" w:color="FFFFFF" w:fill="D9D9D9"/>
          <w:lang w:val="en-US" w:eastAsia="zh-CN"/>
        </w:rPr>
        <w:t>频率</w:t>
      </w:r>
      <w:r>
        <w:rPr>
          <w:rFonts w:hint="eastAsia"/>
          <w:lang w:val="en-US" w:eastAsia="zh-CN"/>
        </w:rPr>
        <w:t>】是刻画分类/定序资料分布结构的指标，指某类别的观测次数占总体观测次数的比例。消除了样本容量影响，便于不同规模样本间的横向比较，可转化为百分比增强解释力。作为概率的经验近似值，频率为推断总体分布提供基础依据，但稳定性受分组方式与样本代表性制约。</w:t>
      </w:r>
    </w:p>
    <w:p w14:paraId="124BBE2E">
      <w:pPr>
        <w:rPr>
          <w:rFonts w:hint="eastAsia"/>
          <w:lang w:val="en-US" w:eastAsia="zh-CN"/>
        </w:rPr>
      </w:pPr>
    </w:p>
    <w:p w14:paraId="0D830809">
      <w:pPr>
        <w:rPr>
          <w:rFonts w:hint="eastAsia"/>
          <w:lang w:val="en-US" w:eastAsia="zh-CN"/>
        </w:rPr>
      </w:pPr>
      <w:r>
        <w:rPr>
          <w:rFonts w:hint="eastAsia"/>
          <w:lang w:val="en-US" w:eastAsia="zh-CN"/>
        </w:rPr>
        <w:t>【</w:t>
      </w:r>
      <w:r>
        <w:rPr>
          <w:rFonts w:hint="eastAsia"/>
          <w:shd w:val="clear" w:color="FFFFFF" w:fill="D9D9D9"/>
          <w:lang w:val="en-US" w:eastAsia="zh-CN"/>
        </w:rPr>
        <w:t>累加频率</w:t>
      </w:r>
      <w:r>
        <w:rPr>
          <w:rFonts w:hint="eastAsia"/>
          <w:lang w:val="en-US" w:eastAsia="zh-CN"/>
        </w:rPr>
        <w:t>】是将各组的频率按其变量值由低到高逐类累加合计所得的序列，用以刻画资料在某一数值以下的累计相对比例。该指标适用于定序及以上尺度，尤其有助于判断观测值在总体中的相对位次，为计算中位数与百分位数提供依据。解读时需注意分组边界对累积结果的影响。</w:t>
      </w:r>
    </w:p>
    <w:p w14:paraId="036BADF0">
      <w:pPr>
        <w:rPr>
          <w:rFonts w:hint="eastAsia"/>
          <w:lang w:val="en-US" w:eastAsia="zh-CN"/>
        </w:rPr>
      </w:pPr>
    </w:p>
    <w:p w14:paraId="3031B691">
      <w:pPr>
        <w:rPr>
          <w:rFonts w:hint="default"/>
          <w:lang w:val="en-US" w:eastAsia="zh-CN"/>
        </w:rPr>
      </w:pPr>
      <w:r>
        <w:rPr>
          <w:rFonts w:hint="eastAsia"/>
          <w:lang w:val="en-US" w:eastAsia="zh-CN"/>
        </w:rPr>
        <w:t>【</w:t>
      </w:r>
      <w:r>
        <w:rPr>
          <w:rFonts w:hint="default"/>
          <w:shd w:val="clear" w:color="FFFFFF" w:fill="D9D9D9"/>
          <w:lang w:val="en-US" w:eastAsia="zh-CN"/>
        </w:rPr>
        <w:t>饼状图</w:t>
      </w:r>
      <w:r>
        <w:rPr>
          <w:rFonts w:hint="eastAsia"/>
          <w:lang w:val="en-US" w:eastAsia="zh-CN"/>
        </w:rPr>
        <w:t>】</w:t>
      </w:r>
      <w:r>
        <w:rPr>
          <w:rFonts w:hint="default"/>
          <w:lang w:val="en-US" w:eastAsia="zh-CN"/>
        </w:rPr>
        <w:t>又称</w:t>
      </w:r>
      <w:r>
        <w:rPr>
          <w:rFonts w:hint="eastAsia"/>
          <w:lang w:val="en-US" w:eastAsia="zh-CN"/>
        </w:rPr>
        <w:t>圆</w:t>
      </w:r>
      <w:r>
        <w:rPr>
          <w:rFonts w:hint="default"/>
          <w:lang w:val="en-US" w:eastAsia="zh-CN"/>
        </w:rPr>
        <w:t>瓣图</w:t>
      </w:r>
      <w:r>
        <w:rPr>
          <w:rFonts w:hint="eastAsia"/>
          <w:lang w:val="en-US" w:eastAsia="zh-CN"/>
        </w:rPr>
        <w:t>，</w:t>
      </w:r>
      <w:r>
        <w:rPr>
          <w:rFonts w:hint="default"/>
          <w:lang w:val="en-US" w:eastAsia="zh-CN"/>
        </w:rPr>
        <w:t>是以圆形内各扇形面积占比呈现分类变量频率分布的可视化工具。其各扇形角度与相应类别频数成比例，便于直观比较部分与整体的关系。适用于类别较少时展示构成信息，类别过多则影响辨识清晰度，且难以精确数值比较，须结合具体资料特征选择。</w:t>
      </w:r>
    </w:p>
    <w:p w14:paraId="5B71DA3B">
      <w:pPr>
        <w:bidi w:val="0"/>
        <w:rPr>
          <w:rFonts w:hint="eastAsia"/>
          <w:lang w:val="en-US" w:eastAsia="zh-CN"/>
        </w:rPr>
      </w:pPr>
    </w:p>
    <w:p w14:paraId="79F7D6C4">
      <w:pPr>
        <w:bidi w:val="0"/>
        <w:rPr>
          <w:rFonts w:hint="eastAsia"/>
          <w:lang w:val="en-US" w:eastAsia="zh-CN"/>
        </w:rPr>
      </w:pPr>
      <w:r>
        <w:rPr>
          <w:rFonts w:hint="eastAsia"/>
          <w:lang w:val="en-US" w:eastAsia="zh-CN"/>
        </w:rPr>
        <w:t>【</w:t>
      </w:r>
      <w:r>
        <w:rPr>
          <w:rFonts w:hint="eastAsia"/>
          <w:shd w:val="clear" w:color="FFFFFF" w:fill="D9D9D9"/>
          <w:lang w:val="en-US" w:eastAsia="zh-CN"/>
        </w:rPr>
        <w:t>条形图</w:t>
      </w:r>
      <w:r>
        <w:rPr>
          <w:rFonts w:hint="eastAsia"/>
          <w:lang w:val="en-US" w:eastAsia="zh-CN"/>
        </w:rPr>
        <w:t>】是以等宽矩形条的高度或长度，表示各类别频数或频率的统计图形，</w:t>
      </w:r>
      <w:r>
        <w:t>适用于定类与定序变量的分布呈现</w:t>
      </w:r>
      <w:r>
        <w:rPr>
          <w:rFonts w:hint="eastAsia"/>
          <w:lang w:eastAsia="zh-CN"/>
        </w:rPr>
        <w:t>。</w:t>
      </w:r>
      <w:r>
        <w:rPr>
          <w:rFonts w:hint="eastAsia"/>
          <w:lang w:val="en-US" w:eastAsia="zh-CN"/>
        </w:rPr>
        <w:t>各条形之间留有间隙以强调类别间的离散属性。适用于比较不同组别或时间点的数值大小，可水平或垂直绘制，是描述分类变量分布与组间差异的基础可视化工具。</w:t>
      </w:r>
    </w:p>
    <w:p w14:paraId="68DF56DE">
      <w:pPr>
        <w:bidi w:val="0"/>
        <w:rPr>
          <w:rFonts w:hint="eastAsia"/>
          <w:lang w:val="en-US" w:eastAsia="zh-CN"/>
        </w:rPr>
      </w:pPr>
    </w:p>
    <w:p w14:paraId="0E5A210E">
      <w:pPr>
        <w:bidi w:val="0"/>
        <w:rPr>
          <w:rFonts w:hint="eastAsia"/>
          <w:lang w:val="en-US" w:eastAsia="zh-CN"/>
        </w:rPr>
      </w:pPr>
      <w:r>
        <w:rPr>
          <w:rFonts w:hint="eastAsia"/>
          <w:lang w:val="en-US" w:eastAsia="zh-CN"/>
        </w:rPr>
        <w:t>【</w:t>
      </w:r>
      <w:r>
        <w:rPr>
          <w:rFonts w:hint="eastAsia"/>
          <w:shd w:val="clear" w:color="FFFFFF" w:fill="D9D9D9"/>
          <w:lang w:val="en-US" w:eastAsia="zh-CN"/>
        </w:rPr>
        <w:t>直方图</w:t>
      </w:r>
      <w:r>
        <w:rPr>
          <w:rFonts w:hint="eastAsia"/>
          <w:lang w:val="en-US" w:eastAsia="zh-CN"/>
        </w:rPr>
        <w:t>】是以矩形面积表示连续变量各组频数分布的统计图形，横轴等距分组，纵轴为频数密度或频率密度，矩形间无间隔以体现连续性。其形状反映数据分布形态，可用于判断偏态与峰度，适用于定距及以上尺度，但分组宽度选择影响图形解读，需结合研究目的审慎确定。</w:t>
      </w:r>
    </w:p>
    <w:p w14:paraId="69450313">
      <w:pPr>
        <w:bidi w:val="0"/>
        <w:rPr>
          <w:rFonts w:hint="eastAsia"/>
          <w:lang w:val="en-US" w:eastAsia="zh-CN"/>
        </w:rPr>
      </w:pPr>
    </w:p>
    <w:p w14:paraId="64BF97F1">
      <w:pPr>
        <w:bidi w:val="0"/>
        <w:rPr>
          <w:rFonts w:hint="eastAsia"/>
          <w:lang w:val="en-US" w:eastAsia="zh-CN"/>
        </w:rPr>
      </w:pPr>
      <w:r>
        <w:rPr>
          <w:rFonts w:hint="eastAsia"/>
          <w:lang w:val="en-US" w:eastAsia="zh-CN"/>
        </w:rPr>
        <w:t>【</w:t>
      </w:r>
      <w:r>
        <w:rPr>
          <w:rFonts w:hint="eastAsia"/>
          <w:shd w:val="clear" w:color="FFFFFF" w:fill="D9D9D9"/>
          <w:lang w:val="en-US" w:eastAsia="zh-CN"/>
        </w:rPr>
        <w:t>树形图</w:t>
      </w:r>
      <w:r>
        <w:rPr>
          <w:rFonts w:hint="eastAsia"/>
          <w:lang w:val="en-US" w:eastAsia="zh-CN"/>
        </w:rPr>
        <w:t>】是以层级分支结构呈现数据分类或变量关系的图示方法，由根节点、分枝与叶节点构成，用以表达类别间的隶属关系。该图适用于质性研究中的编码体系展示、量化分析决策路径可视化。优势在于直观揭示层级逻辑，但不易分支过多，应用时须结合理论框架梳理层次。</w:t>
      </w:r>
    </w:p>
    <w:p w14:paraId="34639610">
      <w:pPr>
        <w:bidi w:val="0"/>
        <w:rPr>
          <w:rFonts w:hint="eastAsia"/>
          <w:lang w:val="en-US" w:eastAsia="zh-CN"/>
        </w:rPr>
      </w:pPr>
    </w:p>
    <w:p w14:paraId="260255DC">
      <w:pPr>
        <w:bidi w:val="0"/>
      </w:pPr>
      <w:r>
        <w:rPr>
          <w:rFonts w:hint="eastAsia"/>
          <w:lang w:val="en-US" w:eastAsia="zh-CN"/>
        </w:rPr>
        <w:t>【</w:t>
      </w:r>
      <w:r>
        <w:rPr>
          <w:rFonts w:hint="eastAsia"/>
          <w:shd w:val="clear" w:color="FFFFFF" w:fill="D9D9D9"/>
          <w:lang w:val="en-US" w:eastAsia="zh-CN"/>
        </w:rPr>
        <w:t>累积图/表</w:t>
      </w:r>
      <w:r>
        <w:rPr>
          <w:rFonts w:hint="eastAsia"/>
          <w:lang w:val="en-US" w:eastAsia="zh-CN"/>
        </w:rPr>
        <w:t>】是描述统计中用于展示累积频数或累积频率的图形或表格形式。它以变量取值或组上限为横轴，纵轴为逐级累加的结果，能够直观反映数据在特定阈值以下的集中程度，并便于中位数、四分位数及百分等级等位置统计量的计算。</w:t>
      </w:r>
      <w:r>
        <w:t>但解读时需注意分组边界的影响。</w:t>
      </w:r>
    </w:p>
    <w:p w14:paraId="58286804">
      <w:pPr>
        <w:bidi w:val="0"/>
      </w:pPr>
    </w:p>
    <w:p w14:paraId="6A5530DF">
      <w:pPr>
        <w:rPr>
          <w:rFonts w:hint="eastAsia"/>
          <w:lang w:val="en-US" w:eastAsia="zh-CN"/>
        </w:rPr>
      </w:pPr>
      <w:r>
        <w:rPr>
          <w:rFonts w:hint="eastAsia"/>
          <w:lang w:val="en-US" w:eastAsia="zh-CN"/>
        </w:rPr>
        <w:t>【</w:t>
      </w:r>
      <w:r>
        <w:rPr>
          <w:rFonts w:hint="eastAsia"/>
          <w:shd w:val="clear" w:color="FFFFFF" w:fill="D9D9D9"/>
          <w:lang w:val="en-US" w:eastAsia="zh-CN"/>
        </w:rPr>
        <w:t>散布图</w:t>
      </w:r>
      <w:r>
        <w:rPr>
          <w:rFonts w:hint="eastAsia"/>
          <w:lang w:val="en-US" w:eastAsia="zh-CN"/>
        </w:rPr>
        <w:t>】是一类图示方式，用平面直角坐标系上点的分布形态直观呈现两个定距/定比尺度变量间共变关系。横轴与纵轴分别代表两变量取值，每对观测值对应一个点位。该图可初步判断变量间相关方向、形态与强度，识别离群值。散点图不能确证因果关系，常用于探索性检验。</w:t>
      </w:r>
    </w:p>
    <w:p w14:paraId="008DD295">
      <w:pPr>
        <w:rPr>
          <w:rFonts w:hint="default"/>
          <w:lang w:val="en-US" w:eastAsia="zh-CN"/>
        </w:rPr>
      </w:pPr>
    </w:p>
    <w:p w14:paraId="024ED3B9">
      <w:pPr>
        <w:bidi w:val="0"/>
        <w:rPr>
          <w:rFonts w:hint="eastAsia"/>
          <w:lang w:val="en-US" w:eastAsia="zh-CN"/>
        </w:rPr>
      </w:pPr>
      <w:r>
        <w:rPr>
          <w:rFonts w:hint="eastAsia"/>
          <w:lang w:val="en-US" w:eastAsia="zh-CN"/>
        </w:rPr>
        <w:t>【</w:t>
      </w:r>
      <w:r>
        <w:rPr>
          <w:rFonts w:hint="eastAsia"/>
          <w:shd w:val="clear" w:color="FFFFFF" w:fill="D9D9D9"/>
          <w:lang w:val="en-US" w:eastAsia="zh-CN"/>
        </w:rPr>
        <w:t>茎叶图</w:t>
      </w:r>
      <w:r>
        <w:rPr>
          <w:rFonts w:hint="eastAsia"/>
          <w:lang w:val="en-US" w:eastAsia="zh-CN"/>
        </w:rPr>
        <w:t>】是兼具数值保留与分布形态展示的描述性统计图示方法，以数字的整数部分为茎、小数或末位为叶排列。该图保留原始数据精度，便于观测分布形状、对称性及异常值，适用于中小样本。能直观呈现集中趋势与分散程度，但样本过大时枝叶繁杂，导致可读性下降。</w:t>
      </w:r>
    </w:p>
    <w:p w14:paraId="5DB1E1E9">
      <w:pPr>
        <w:bidi w:val="0"/>
        <w:rPr>
          <w:rFonts w:hint="eastAsia"/>
          <w:lang w:val="en-US" w:eastAsia="zh-CN"/>
        </w:rPr>
      </w:pPr>
    </w:p>
    <w:p w14:paraId="33D55A2B">
      <w:pPr>
        <w:bidi w:val="0"/>
        <w:rPr>
          <w:rFonts w:hint="eastAsia"/>
        </w:rPr>
      </w:pPr>
      <w:r>
        <w:rPr>
          <w:rFonts w:hint="eastAsia"/>
          <w:lang w:eastAsia="zh-CN"/>
        </w:rPr>
        <w:t>【</w:t>
      </w:r>
      <w:r>
        <w:rPr>
          <w:rFonts w:hint="eastAsia"/>
          <w:shd w:val="clear" w:color="FFFFFF" w:fill="D9D9D9"/>
        </w:rPr>
        <w:t>箱线图</w:t>
      </w:r>
      <w:r>
        <w:rPr>
          <w:rFonts w:hint="eastAsia"/>
          <w:lang w:eastAsia="zh-CN"/>
        </w:rPr>
        <w:t>】</w:t>
      </w:r>
      <w:r>
        <w:rPr>
          <w:rFonts w:hint="eastAsia"/>
        </w:rPr>
        <w:t>是一种基于五数概括（最小值、第一四分位数、中位数、第三四分位数、最大值）描述连续变量分布的统计图形，通过箱体展示四分位距，须线延伸至非异常值边界，单独标记离群值。它用于直观比较组间分布差异和识别异常数据。</w:t>
      </w:r>
      <w:r>
        <w:t>解读时需结合样本特征与分组边界。</w:t>
      </w:r>
    </w:p>
    <w:p w14:paraId="1919708F">
      <w:pPr>
        <w:bidi w:val="0"/>
        <w:rPr>
          <w:rFonts w:hint="eastAsia"/>
        </w:rPr>
      </w:pPr>
    </w:p>
    <w:p w14:paraId="644A3369">
      <w:pPr>
        <w:bidi w:val="0"/>
      </w:pPr>
      <w:r>
        <w:rPr>
          <w:rFonts w:hint="eastAsia"/>
          <w:lang w:eastAsia="zh-CN"/>
        </w:rPr>
        <w:t>【</w:t>
      </w:r>
      <w:r>
        <w:rPr>
          <w:rFonts w:hint="eastAsia"/>
          <w:shd w:val="clear" w:color="FFFFFF" w:fill="D9D9D9"/>
        </w:rPr>
        <w:t>分组箱线图</w:t>
      </w:r>
      <w:r>
        <w:rPr>
          <w:rFonts w:hint="eastAsia"/>
          <w:lang w:eastAsia="zh-CN"/>
        </w:rPr>
        <w:t>】</w:t>
      </w:r>
      <w:r>
        <w:rPr>
          <w:rFonts w:hint="eastAsia"/>
        </w:rPr>
        <w:t>是箱线图的扩展形式，用于比较</w:t>
      </w:r>
      <w:r>
        <w:rPr>
          <w:rFonts w:hint="eastAsia"/>
          <w:lang w:val="en-US" w:eastAsia="zh-CN"/>
        </w:rPr>
        <w:t>不同类别下</w:t>
      </w:r>
      <w:r>
        <w:rPr>
          <w:rFonts w:hint="eastAsia"/>
        </w:rPr>
        <w:t>连续变量的分布特征</w:t>
      </w:r>
      <w:r>
        <w:rPr>
          <w:rFonts w:hint="eastAsia"/>
          <w:lang w:eastAsia="zh-CN"/>
        </w:rPr>
        <w:t>，</w:t>
      </w:r>
      <w:r>
        <w:t>为探索性分析提供视觉工具</w:t>
      </w:r>
      <w:r>
        <w:rPr>
          <w:rFonts w:hint="eastAsia"/>
        </w:rPr>
        <w:t>。它将各组箱线图并排绘制，每组展示中位数、四分位数范围及异常值，直观对比组间集中趋势、离散程度与偏态，</w:t>
      </w:r>
      <w:r>
        <w:t>便于发现组间异质性，但样本量过小时需谨慎解读。</w:t>
      </w:r>
    </w:p>
    <w:p w14:paraId="41A20342">
      <w:pPr>
        <w:bidi w:val="0"/>
        <w:rPr>
          <w:rFonts w:hint="eastAsia" w:ascii="Segoe UI" w:hAnsi="Segoe UI" w:eastAsia="Segoe UI" w:cs="Segoe UI"/>
          <w:i w:val="0"/>
          <w:iCs w:val="0"/>
          <w:caps w:val="0"/>
          <w:color w:val="F9FAFB"/>
          <w:spacing w:val="0"/>
          <w:sz w:val="19"/>
          <w:szCs w:val="19"/>
          <w:shd w:val="clear" w:fill="151517"/>
          <w:lang w:val="en-US" w:eastAsia="zh-CN"/>
        </w:rPr>
      </w:pPr>
    </w:p>
    <w:p w14:paraId="24882576">
      <w:pPr>
        <w:bidi w:val="0"/>
        <w:rPr>
          <w:rFonts w:hint="eastAsia"/>
          <w:lang w:val="en-US" w:eastAsia="zh-CN"/>
        </w:rPr>
      </w:pPr>
      <w:r>
        <w:rPr>
          <w:rFonts w:hint="eastAsia"/>
          <w:lang w:val="en-US" w:eastAsia="zh-CN"/>
        </w:rPr>
        <w:t>【</w:t>
      </w:r>
      <w:r>
        <w:rPr>
          <w:rFonts w:hint="eastAsia"/>
          <w:shd w:val="clear" w:color="FFFFFF" w:fill="D9D9D9"/>
          <w:lang w:val="en-US" w:eastAsia="zh-CN"/>
        </w:rPr>
        <w:t>离群值</w:t>
      </w:r>
      <w:r>
        <w:rPr>
          <w:rFonts w:hint="eastAsia"/>
          <w:lang w:val="en-US" w:eastAsia="zh-CN"/>
        </w:rPr>
        <w:t>】又称异常值，</w:t>
      </w:r>
      <w:r>
        <w:t>是数据集中显著偏离其他观测值的数值点，可能源于测量误差或自然变异</w:t>
      </w:r>
      <w:r>
        <w:rPr>
          <w:rFonts w:hint="eastAsia"/>
          <w:lang w:val="en-US" w:eastAsia="zh-CN"/>
        </w:rPr>
        <w:t>。</w:t>
      </w:r>
      <w:r>
        <w:t>对均值与标准差等统计量影响较大，故分析前应审慎检验。处理方式包括保留、修正或剔除，须依据研究目的与数据质量综合判断，不可随意删除</w:t>
      </w:r>
      <w:r>
        <w:rPr>
          <w:rFonts w:hint="eastAsia"/>
          <w:lang w:eastAsia="zh-CN"/>
        </w:rPr>
        <w:t>，</w:t>
      </w:r>
      <w:r>
        <w:rPr>
          <w:rFonts w:hint="eastAsia"/>
          <w:lang w:val="en-US" w:eastAsia="zh-CN"/>
        </w:rPr>
        <w:t>其</w:t>
      </w:r>
      <w:r>
        <w:t>出现亦可能提示新发现。</w:t>
      </w:r>
    </w:p>
    <w:p w14:paraId="1639E926">
      <w:pPr>
        <w:bidi w:val="0"/>
        <w:rPr>
          <w:rFonts w:hint="eastAsia"/>
          <w:lang w:val="en-US" w:eastAsia="zh-CN"/>
        </w:rPr>
      </w:pPr>
    </w:p>
    <w:p w14:paraId="309C06D5">
      <w:pPr>
        <w:rPr>
          <w:rFonts w:hint="eastAsia"/>
          <w:lang w:val="en-US" w:eastAsia="zh-CN"/>
        </w:rPr>
      </w:pPr>
      <w:r>
        <w:rPr>
          <w:rFonts w:hint="eastAsia"/>
          <w:lang w:val="en-US" w:eastAsia="zh-CN"/>
        </w:rPr>
        <w:t>【</w:t>
      </w:r>
      <w:r>
        <w:rPr>
          <w:rFonts w:hint="eastAsia"/>
          <w:shd w:val="clear" w:color="FFFFFF" w:fill="D9D9D9"/>
          <w:lang w:val="en-US" w:eastAsia="zh-CN"/>
        </w:rPr>
        <w:t>偏度</w:t>
      </w:r>
      <w:r>
        <w:rPr>
          <w:rFonts w:hint="eastAsia"/>
          <w:lang w:val="en-US" w:eastAsia="zh-CN"/>
        </w:rPr>
        <w:t>】是描述数据分布偏离对称程度的统计量，用以衡量分布形态的不对称性。正偏态表示右尾较长，众数小于中位数小于均值；负偏态则与之相反。其绝对值越大偏斜越严重，零值则完全对称。偏度为分布拟合与正态性检验提供依据，是数据分析的重要描述指标。</w:t>
      </w:r>
    </w:p>
    <w:p w14:paraId="732564EE">
      <w:pPr>
        <w:rPr>
          <w:rFonts w:hint="eastAsia"/>
          <w:lang w:val="en-US" w:eastAsia="zh-CN"/>
        </w:rPr>
      </w:pPr>
    </w:p>
    <w:p w14:paraId="04822662">
      <w:pPr>
        <w:rPr>
          <w:rFonts w:hint="eastAsia"/>
          <w:lang w:val="en-US" w:eastAsia="zh-CN"/>
        </w:rPr>
      </w:pPr>
      <w:r>
        <w:rPr>
          <w:rFonts w:hint="eastAsia"/>
          <w:lang w:val="en-US" w:eastAsia="zh-CN"/>
        </w:rPr>
        <w:t>【</w:t>
      </w:r>
      <w:r>
        <w:rPr>
          <w:rFonts w:hint="eastAsia"/>
          <w:shd w:val="clear" w:color="FFFFFF" w:fill="D9D9D9"/>
          <w:lang w:val="en-US" w:eastAsia="zh-CN"/>
        </w:rPr>
        <w:t>峰度</w:t>
      </w:r>
      <w:r>
        <w:rPr>
          <w:rFonts w:hint="eastAsia"/>
          <w:lang w:val="en-US" w:eastAsia="zh-CN"/>
        </w:rPr>
        <w:t>】是衡量概率分布形态陡峭程度的统计量，以标准正态分布为参照基准。正峰度表明分布较正态更为尖峭且尾部偏厚，极端值出现概率增大；负峰度则指示分布较为平坦、尾部偏薄。该指标在风险评估与异常值识别中具有重要应用价值，需结合偏度共同解读分布整体形态。</w:t>
      </w:r>
    </w:p>
    <w:p w14:paraId="0A1AE105">
      <w:pPr>
        <w:bidi w:val="0"/>
        <w:rPr>
          <w:rFonts w:hint="default"/>
          <w:lang w:val="en-US" w:eastAsia="zh-CN"/>
        </w:rPr>
      </w:pPr>
    </w:p>
    <w:p w14:paraId="4EF864E0">
      <w:pPr>
        <w:bidi w:val="0"/>
        <w:rPr>
          <w:rFonts w:hint="eastAsia"/>
          <w:lang w:val="en-US" w:eastAsia="zh-CN"/>
        </w:rPr>
      </w:pPr>
      <w:r>
        <w:rPr>
          <w:rFonts w:hint="eastAsia"/>
          <w:lang w:val="en-US" w:eastAsia="zh-CN"/>
        </w:rPr>
        <w:t>【</w:t>
      </w:r>
      <w:r>
        <w:rPr>
          <w:rFonts w:hint="eastAsia"/>
          <w:shd w:val="clear" w:color="FFFFFF" w:fill="D9D9D9"/>
          <w:lang w:val="en-US" w:eastAsia="zh-CN"/>
        </w:rPr>
        <w:t>正态分布</w:t>
      </w:r>
      <w:r>
        <w:rPr>
          <w:rFonts w:hint="eastAsia"/>
          <w:lang w:val="en-US" w:eastAsia="zh-CN"/>
        </w:rPr>
        <w:t>】是连续型随机变量最重要的概率分布，其密度曲线呈对称钟形，由均值μ决定位置、标准差σ决定形态。均值、中位数、众数合一，数据多集中于均值附近。标准正态分布是μ=0、σ=1的特例。因其满足中心极限定理，在抽样推断与统计检验中应用极为广泛。</w:t>
      </w:r>
    </w:p>
    <w:p w14:paraId="06431A7C">
      <w:pPr>
        <w:bidi w:val="0"/>
        <w:rPr>
          <w:rFonts w:hint="eastAsia"/>
          <w:lang w:val="en-US" w:eastAsia="zh-CN"/>
        </w:rPr>
      </w:pPr>
    </w:p>
    <w:p w14:paraId="1FF52A6D">
      <w:pPr>
        <w:bidi w:val="0"/>
        <w:rPr>
          <w:rFonts w:hint="default" w:eastAsiaTheme="minorEastAsia"/>
          <w:lang w:val="en-US" w:eastAsia="zh-CN"/>
        </w:rPr>
      </w:pPr>
      <w:r>
        <w:rPr>
          <w:rFonts w:hint="eastAsia"/>
          <w:lang w:eastAsia="zh-CN"/>
        </w:rPr>
        <w:t>【</w:t>
      </w:r>
      <w:r>
        <w:rPr>
          <w:shd w:val="clear" w:color="FFFFFF" w:fill="D9D9D9"/>
        </w:rPr>
        <w:t>偏态分布</w:t>
      </w:r>
      <w:r>
        <w:rPr>
          <w:rFonts w:hint="eastAsia"/>
          <w:lang w:eastAsia="zh-CN"/>
        </w:rPr>
        <w:t>】</w:t>
      </w:r>
      <w:r>
        <w:t>是数据不对称集中于某一侧的非对称分布形态，与正态分布相对。正偏态下右尾较长，多数值偏低侧；负偏态则左尾较长，多数值偏高侧。其集中趋势指标呈不等距排列，均值受极端值影响最大，故偏态资料宜选用中位数或众数代表中心。偏态识别</w:t>
      </w:r>
      <w:r>
        <w:rPr>
          <w:rFonts w:hint="eastAsia"/>
          <w:lang w:val="en-US" w:eastAsia="zh-CN"/>
        </w:rPr>
        <w:t>可避免模型误配。</w:t>
      </w:r>
    </w:p>
    <w:p w14:paraId="5ABD1E95">
      <w:pPr>
        <w:rPr>
          <w:rFonts w:hint="eastAsia" w:ascii="Segoe UI" w:hAnsi="Segoe UI" w:eastAsia="宋体" w:cs="Segoe UI"/>
          <w:i w:val="0"/>
          <w:iCs w:val="0"/>
          <w:caps w:val="0"/>
          <w:color w:val="F9FAFB"/>
          <w:spacing w:val="0"/>
          <w:sz w:val="19"/>
          <w:szCs w:val="19"/>
          <w:shd w:val="clear" w:fill="2C2C2E"/>
          <w:lang w:val="en-US" w:eastAsia="zh-CN"/>
        </w:rPr>
      </w:pPr>
    </w:p>
    <w:p w14:paraId="6F204E28">
      <w:pPr>
        <w:bidi w:val="0"/>
        <w:rPr>
          <w:rFonts w:hint="eastAsia"/>
          <w:lang w:val="en-US" w:eastAsia="zh-CN"/>
        </w:rPr>
      </w:pPr>
      <w:r>
        <w:rPr>
          <w:rFonts w:hint="eastAsia"/>
          <w:lang w:val="en-US" w:eastAsia="zh-CN"/>
        </w:rPr>
        <w:t>【</w:t>
      </w:r>
      <w:r>
        <w:rPr>
          <w:rFonts w:hint="eastAsia"/>
          <w:shd w:val="clear" w:color="FFFFFF" w:fill="D9D9D9"/>
          <w:lang w:val="en-US" w:eastAsia="zh-CN"/>
        </w:rPr>
        <w:t>集中趋势分析与离散趋势分析的异同</w:t>
      </w:r>
      <w:r>
        <w:rPr>
          <w:rFonts w:hint="eastAsia"/>
          <w:lang w:val="en-US" w:eastAsia="zh-CN"/>
        </w:rPr>
        <w:t>】集中趋势分析与离散趋势分析同为描述统计的核心方法，共同服务于数据分布形态的刻画。①二者均以原始数据的数学属性为基础，并依据变量测量层次选择合适的指标，若变量层次不同则指标选取策略相应调整。②两者在实际研究中往往结合呈现，仅报告均值而不报告标准差无法揭示分配不平等程度，反之仅报告离散指标也无法判断水平高低，二者互为补充以避免单一指标误导结论。③无论是中心位置的测度还是变异程度的评估，其最终目标均在于为社会现象的分布特征提供全面概括，使研究者得以从“典型值”与“差异幅度”两个维度同时把握数据全貌。</w:t>
      </w:r>
    </w:p>
    <w:p w14:paraId="1D841AEE">
      <w:pPr>
        <w:bidi w:val="0"/>
        <w:rPr>
          <w:rFonts w:hint="eastAsia"/>
          <w:lang w:val="en-US" w:eastAsia="zh-CN"/>
        </w:rPr>
      </w:pPr>
    </w:p>
    <w:p w14:paraId="5ABDBCF2">
      <w:pPr>
        <w:bidi w:val="0"/>
        <w:rPr>
          <w:rFonts w:hint="eastAsia"/>
          <w:lang w:val="en-US" w:eastAsia="zh-CN"/>
        </w:rPr>
      </w:pPr>
      <w:r>
        <w:rPr>
          <w:rFonts w:hint="eastAsia"/>
          <w:lang w:val="en-US" w:eastAsia="zh-CN"/>
        </w:rPr>
        <w:t>两者的差异主要体现在分析维度与功能上。①集中趋势分析回答“数据典型值在哪里”，代表性指标如众数、中位数与均值；离散趋势分析则回答“个体差异有多大”，代表性指标如异众比率、极差、四分位差、方差与标准差，二者分别从中心与外围两重视角阐明分布。②指标敏感性存在显著分化，均值与标准差均受极端值强烈影响，而中位数与四分位差则具有稳健性，研究者须妥善决定优先采用何种指标组合。③适用变量层次上，众数与异众比率可用于定类变量，中位数与四分位差需定序及以上，均值与标准差则限于定距及以上变量，不同测量层次对应不同的集中与离散指标。</w:t>
      </w:r>
    </w:p>
    <w:p w14:paraId="79B6A45A">
      <w:pPr>
        <w:rPr>
          <w:rFonts w:hint="eastAsia"/>
          <w:lang w:val="en-US" w:eastAsia="zh-CN"/>
        </w:rPr>
      </w:pPr>
    </w:p>
    <w:p w14:paraId="3DD28C3E">
      <w:pPr>
        <w:rPr>
          <w:rFonts w:hint="eastAsia"/>
          <w:lang w:val="en-US" w:eastAsia="zh-CN"/>
        </w:rPr>
      </w:pPr>
      <w:r>
        <w:rPr>
          <w:rFonts w:hint="eastAsia"/>
          <w:lang w:val="en-US" w:eastAsia="zh-CN"/>
        </w:rPr>
        <w:t>【</w:t>
      </w:r>
      <w:r>
        <w:rPr>
          <w:rFonts w:hint="eastAsia"/>
          <w:shd w:val="clear" w:color="FFFFFF" w:fill="D9D9D9"/>
          <w:lang w:val="en-US" w:eastAsia="zh-CN"/>
        </w:rPr>
        <w:t>众数、中位数与均值运用比较</w:t>
      </w:r>
      <w:r>
        <w:rPr>
          <w:rFonts w:hint="eastAsia"/>
          <w:lang w:val="en-US" w:eastAsia="zh-CN"/>
        </w:rPr>
        <w:t>】三者均是描述集中趋势的统计量，其差异体现在定义基础、数据利用程度与敏感性上。①众数是出现频次最高的数值，仅依赖频次信息，不受极端值影响但可能不唯一；中位数是排序后居于中间位置的数值，依赖顺序信息，对极端值不敏感，在偏态分布中更具稳健性；均值是全部数值之和除以个案数，利用所有信息，数学性质最优，但易受极端值干扰。②三者的适用层次依次递升：众数可用于定类及以上数据，中位数适用于定序及以上，均值仅限于定距或定比数据。③三者与分布形态存在固定关系：对称分布三者相等，左偏时均值小于中位数，右偏时均值大于中位数。</w:t>
      </w:r>
    </w:p>
    <w:p w14:paraId="0F1011A2">
      <w:pPr>
        <w:rPr>
          <w:rFonts w:hint="eastAsia"/>
          <w:lang w:val="en-US" w:eastAsia="zh-CN"/>
        </w:rPr>
      </w:pPr>
    </w:p>
    <w:p w14:paraId="277608BD">
      <w:pPr>
        <w:rPr>
          <w:rFonts w:hint="eastAsia"/>
          <w:lang w:val="en-US" w:eastAsia="zh-CN"/>
        </w:rPr>
      </w:pPr>
      <w:r>
        <w:rPr>
          <w:rFonts w:hint="eastAsia"/>
          <w:lang w:val="en-US" w:eastAsia="zh-CN"/>
        </w:rPr>
        <w:t>在具体选择时，应遵循层次优先与形态辅助的原则。①定类数据只能使用众数，定序数据宜优先使用中位数，定距或定比数据三者均可，但需进一步结合分布形态。②对称或近似正态分布时均值最为高效，且与参数方法直接适配；明显偏态或存在极端值时中位数更能代表典型水平，如中位收入分析；多峰分布时众数可揭示数据聚集区域。③实际报告中建议同时呈现均值与中位数以提供分布信息，并辅以直方图或箱线图辅助判断偏态。④总体遵循“层次优先、形态辅助、稳健考量”的递进原则，研究者妥善选择应用，确保统计描述既符合数学规范又贴合实质解释需求。</w:t>
      </w:r>
    </w:p>
    <w:p w14:paraId="0DA0EF7F">
      <w:pPr>
        <w:rPr>
          <w:rFonts w:hint="eastAsia"/>
          <w:lang w:val="en-US" w:eastAsia="zh-CN"/>
        </w:rPr>
      </w:pPr>
    </w:p>
    <w:p w14:paraId="1D8316CC">
      <w:pPr>
        <w:bidi w:val="0"/>
        <w:rPr>
          <w:rFonts w:hint="eastAsia"/>
          <w:lang w:val="en-US" w:eastAsia="zh-CN"/>
        </w:rPr>
      </w:pPr>
      <w:r>
        <w:rPr>
          <w:rFonts w:hint="eastAsia"/>
          <w:lang w:val="en-US" w:eastAsia="zh-CN"/>
        </w:rPr>
        <w:t>【</w:t>
      </w:r>
      <w:r>
        <w:rPr>
          <w:rFonts w:hint="eastAsia"/>
          <w:shd w:val="clear" w:color="FFFFFF" w:fill="D9D9D9"/>
          <w:lang w:val="en-US" w:eastAsia="zh-CN"/>
        </w:rPr>
        <w:t>如何分析茎叶图</w:t>
      </w:r>
      <w:r>
        <w:rPr>
          <w:rFonts w:hint="eastAsia"/>
          <w:lang w:val="en-US" w:eastAsia="zh-CN"/>
        </w:rPr>
        <w:t>】茎叶图是一种通过保留原始数据细节来展示分布形态的探索性工具。①分析时首先观察茎列与叶列的结构，茎代表数值的整数部分或高位，叶代表低位，每个叶对应一个个案，因此茎叶图保留了全部数据信息，便于识别异常值与重复值。②通过叶的堆叠长度可判断数据密集区间，叶层较长的区域对应频数较高的中心位置，以此初步定位众数或分布高峰；同时观察茎的跨度与叶的离散程度，以判断数据的全距与变异幅度。③结合整体形状可识别分布类型：对称分布时茎叶两侧延伸均衡，偏态分布则表现为一侧尾部明显拉长，若存在个别叶列偏离主体则提示异常值。</w:t>
      </w:r>
    </w:p>
    <w:p w14:paraId="6879831B">
      <w:pPr>
        <w:bidi w:val="0"/>
        <w:rPr>
          <w:rFonts w:hint="eastAsia"/>
          <w:lang w:val="en-US" w:eastAsia="zh-CN"/>
        </w:rPr>
      </w:pPr>
    </w:p>
    <w:p w14:paraId="109EC0C0">
      <w:pPr>
        <w:bidi w:val="0"/>
        <w:rPr>
          <w:rFonts w:hint="default"/>
          <w:lang w:val="en-US" w:eastAsia="zh-CN"/>
        </w:rPr>
      </w:pPr>
      <w:r>
        <w:rPr>
          <w:rFonts w:hint="default"/>
          <w:lang w:val="en-US" w:eastAsia="zh-CN"/>
        </w:rPr>
        <w:t>进一步分析需关注分布细节与比较应用。</w:t>
      </w:r>
      <w:r>
        <w:rPr>
          <w:rFonts w:hint="eastAsia"/>
          <w:lang w:val="en-US" w:eastAsia="zh-CN"/>
        </w:rPr>
        <w:t>①</w:t>
      </w:r>
      <w:r>
        <w:rPr>
          <w:rFonts w:hint="default"/>
          <w:lang w:val="en-US" w:eastAsia="zh-CN"/>
        </w:rPr>
        <w:t>将茎叶图按中心茎段划分为上下两半，可确定中位数所在区间，并通过叶的对称性评估均值与中位数的相对位置，辅助判断分布偏斜方向。</w:t>
      </w:r>
      <w:r>
        <w:rPr>
          <w:rFonts w:hint="eastAsia"/>
          <w:lang w:val="en-US" w:eastAsia="zh-CN"/>
        </w:rPr>
        <w:t>②</w:t>
      </w:r>
      <w:r>
        <w:rPr>
          <w:rFonts w:hint="default"/>
          <w:lang w:val="en-US" w:eastAsia="zh-CN"/>
        </w:rPr>
        <w:t>将</w:t>
      </w:r>
      <w:r>
        <w:rPr>
          <w:rFonts w:hint="eastAsia"/>
          <w:lang w:val="en-US" w:eastAsia="zh-CN"/>
        </w:rPr>
        <w:t>多组</w:t>
      </w:r>
      <w:r>
        <w:rPr>
          <w:rFonts w:hint="default"/>
          <w:lang w:val="en-US" w:eastAsia="zh-CN"/>
        </w:rPr>
        <w:t>茎叶图并排排列，以相同茎为基准横向比较叶列长度差异，可直观判断组间中心位置与离散程度的异同。</w:t>
      </w:r>
      <w:r>
        <w:rPr>
          <w:rFonts w:hint="eastAsia"/>
          <w:lang w:val="en-US" w:eastAsia="zh-CN"/>
        </w:rPr>
        <w:t>③</w:t>
      </w:r>
      <w:r>
        <w:rPr>
          <w:rFonts w:hint="default"/>
          <w:lang w:val="en-US" w:eastAsia="zh-CN"/>
        </w:rPr>
        <w:t>茎亦可用于数据筛选，若叶列中出现孤立的远距离数值，应在后续分析中审慎处理，并结合箱线图交叉验证分布判断，使探索性分析与后续统计推断</w:t>
      </w:r>
      <w:r>
        <w:rPr>
          <w:rFonts w:hint="eastAsia"/>
          <w:lang w:val="en-US" w:eastAsia="zh-CN"/>
        </w:rPr>
        <w:t>相衔接</w:t>
      </w:r>
      <w:r>
        <w:rPr>
          <w:rFonts w:hint="default"/>
          <w:lang w:val="en-US" w:eastAsia="zh-CN"/>
        </w:rPr>
        <w:t>。</w:t>
      </w:r>
      <w:r>
        <w:rPr>
          <w:rFonts w:hint="eastAsia"/>
          <w:lang w:val="en-US" w:eastAsia="zh-CN"/>
        </w:rPr>
        <w:t>④</w:t>
      </w:r>
      <w:r>
        <w:rPr>
          <w:rFonts w:hint="default"/>
          <w:lang w:val="en-US" w:eastAsia="zh-CN"/>
        </w:rPr>
        <w:t>总之，茎叶图以其原始数据保留与直观视觉呈现的双重优势，为分布形态识别、异常侦测和组间比较提供了探索基础。</w:t>
      </w:r>
    </w:p>
    <w:p w14:paraId="47817849">
      <w:pPr>
        <w:rPr>
          <w:rFonts w:hint="eastAsia" w:ascii="Segoe UI" w:hAnsi="Segoe UI" w:eastAsia="宋体" w:cs="Segoe UI"/>
          <w:i w:val="0"/>
          <w:iCs w:val="0"/>
          <w:caps w:val="0"/>
          <w:color w:val="F9FAFB"/>
          <w:spacing w:val="0"/>
          <w:sz w:val="19"/>
          <w:szCs w:val="19"/>
          <w:shd w:val="clear" w:fill="2C2C2E"/>
          <w:lang w:val="en-US" w:eastAsia="zh-CN"/>
        </w:rPr>
      </w:pPr>
    </w:p>
    <w:p w14:paraId="4D322232">
      <w:pPr>
        <w:bidi w:val="0"/>
        <w:rPr>
          <w:rFonts w:hint="eastAsia"/>
          <w:lang w:val="en-US" w:eastAsia="zh-CN"/>
        </w:rPr>
      </w:pPr>
      <w:r>
        <w:rPr>
          <w:rFonts w:hint="eastAsia"/>
          <w:lang w:val="en-US" w:eastAsia="zh-CN"/>
        </w:rPr>
        <w:t>【</w:t>
      </w:r>
      <w:r>
        <w:rPr>
          <w:rFonts w:hint="eastAsia"/>
          <w:shd w:val="clear" w:color="FFFFFF" w:fill="D9D9D9"/>
          <w:lang w:val="en-US" w:eastAsia="zh-CN"/>
        </w:rPr>
        <w:t>如何分析箱线图</w:t>
      </w:r>
      <w:r>
        <w:rPr>
          <w:rFonts w:hint="eastAsia"/>
          <w:lang w:val="en-US" w:eastAsia="zh-CN"/>
        </w:rPr>
        <w:t>】基础层面，①箱线图以五数概括法为基础，呈现数据的最小值、下四分位数、中位数、上四分位数与最大值，直观反映分布的中心位置、离散程度与尾部延伸形态。②通过观察箱子长度可判断四分位距大小，箱子越长则中间百分之五十数据的分散程度越大，箱子越短则数据越向中位数集中；中位数在箱子中的位置用于判别对称性，中位数居中表明分布大致对称，偏向上端或下端则提示偏态方向。③由箱子两端延伸出的须线显示非异常值的范围，须线越长则数据越分散，若某一侧须线明显长于另一侧则表明分布在该方向存在拖尾，可据此初步判断偏态与尾部厚度。</w:t>
      </w:r>
    </w:p>
    <w:p w14:paraId="66D28349">
      <w:pPr>
        <w:bidi w:val="0"/>
        <w:rPr>
          <w:rFonts w:hint="eastAsia"/>
          <w:lang w:val="en-US" w:eastAsia="zh-CN"/>
        </w:rPr>
      </w:pPr>
    </w:p>
    <w:p w14:paraId="45BF0877">
      <w:pPr>
        <w:bidi w:val="0"/>
        <w:rPr>
          <w:rFonts w:hint="default"/>
          <w:lang w:val="en-US" w:eastAsia="zh-CN"/>
        </w:rPr>
      </w:pPr>
      <w:r>
        <w:rPr>
          <w:rFonts w:hint="eastAsia"/>
          <w:lang w:val="en-US" w:eastAsia="zh-CN"/>
        </w:rPr>
        <w:t>进一步分析需关注异常值与组间比较。①超出须线范围的个案在图中以散点标记，可根据其位置与数量判断异常程度，若存在大量异常值则提示数据可能来自重尾分布或测量误差，需在后续分析中审慎处理。②将多组箱线图并排放置，</w:t>
      </w:r>
      <w:r>
        <w:rPr>
          <w:rFonts w:hint="eastAsia"/>
        </w:rPr>
        <w:t>直观对比组间集中趋势、离散程度与偏态，</w:t>
      </w:r>
      <w:r>
        <w:t>便于发现组间异质性</w:t>
      </w:r>
      <w:r>
        <w:rPr>
          <w:rFonts w:hint="eastAsia"/>
          <w:lang w:val="en-US" w:eastAsia="zh-CN"/>
        </w:rPr>
        <w:t>。③箱线图作为探索性工具，应与直方图、茎叶图结合使用以交叉验证分布判断，并在报告中将箱线图所揭示的异常值与分组差异，作为后续统计检验的基础，衔接探索与验证。④总之，箱线图通过五数概括与异常标记，为分布形态判断、组间比较与异常侦测提供了稳健高效的视觉基础。</w:t>
      </w:r>
    </w:p>
    <w:p w14:paraId="3FC6358A">
      <w:pPr>
        <w:rPr>
          <w:rFonts w:hint="eastAsia"/>
          <w:lang w:val="en-US" w:eastAsia="zh-CN"/>
        </w:rPr>
      </w:pPr>
      <w:r>
        <w:rPr>
          <w:rFonts w:hint="eastAsia"/>
          <w:lang w:val="en-US" w:eastAsia="zh-CN"/>
        </w:rPr>
        <w:br w:type="page"/>
      </w:r>
    </w:p>
    <w:p w14:paraId="3A6062B8">
      <w:pPr>
        <w:pStyle w:val="2"/>
        <w:bidi w:val="0"/>
        <w:rPr>
          <w:rFonts w:hint="eastAsia"/>
          <w:lang w:val="en-US" w:eastAsia="zh-CN"/>
        </w:rPr>
      </w:pPr>
      <w:bookmarkStart w:id="3" w:name="_Toc543"/>
      <w:r>
        <w:rPr>
          <w:rFonts w:hint="eastAsia"/>
          <w:lang w:val="en-US" w:eastAsia="zh-CN"/>
        </w:rPr>
        <w:t>四、验证性数据分析</w:t>
      </w:r>
      <w:bookmarkEnd w:id="3"/>
    </w:p>
    <w:p w14:paraId="60CE56D5">
      <w:pPr>
        <w:rPr>
          <w:rFonts w:hint="eastAsia"/>
          <w:lang w:val="en-US" w:eastAsia="zh-CN"/>
        </w:rPr>
      </w:pPr>
      <w:r>
        <w:rPr>
          <w:rFonts w:hint="eastAsia"/>
          <w:lang w:val="en-US" w:eastAsia="zh-CN"/>
        </w:rPr>
        <w:t>【</w:t>
      </w:r>
      <w:r>
        <w:rPr>
          <w:rFonts w:hint="eastAsia"/>
          <w:shd w:val="clear" w:color="FFFFFF" w:fill="D9D9D9"/>
          <w:lang w:val="en-US" w:eastAsia="zh-CN"/>
        </w:rPr>
        <w:t>统计显著性</w:t>
      </w:r>
      <w:r>
        <w:rPr>
          <w:rFonts w:hint="eastAsia"/>
          <w:lang w:val="en-US" w:eastAsia="zh-CN"/>
        </w:rPr>
        <w:t>】指在假设检验中，观察到的样本效应不太可能仅由随机抽样误差所导致的概率水平。通常以p值小于预设阈值（如0.05）作为判定标准，表示拒绝零假设而认为存在真实效应。它不度量效应大小或实际重要性，而是控制第一类错误概率，为统计推断提供依据。</w:t>
      </w:r>
    </w:p>
    <w:p w14:paraId="1EF8885C">
      <w:pPr>
        <w:rPr>
          <w:rFonts w:hint="eastAsia"/>
          <w:lang w:val="en-US" w:eastAsia="zh-CN"/>
        </w:rPr>
      </w:pPr>
    </w:p>
    <w:p w14:paraId="413468A0">
      <w:r>
        <w:rPr>
          <w:rFonts w:hint="eastAsia"/>
          <w:lang w:val="en-US" w:eastAsia="zh-CN"/>
        </w:rPr>
        <w:t>【</w:t>
      </w:r>
      <w:r>
        <w:rPr>
          <w:rFonts w:hint="eastAsia"/>
          <w:shd w:val="clear" w:color="FFFFFF" w:fill="D9D9D9"/>
          <w:lang w:val="en-US" w:eastAsia="zh-CN"/>
        </w:rPr>
        <w:t>实际显著性</w:t>
      </w:r>
      <w:r>
        <w:rPr>
          <w:rFonts w:hint="eastAsia"/>
          <w:lang w:val="en-US" w:eastAsia="zh-CN"/>
        </w:rPr>
        <w:t>】</w:t>
      </w:r>
      <w:r>
        <w:t>是指研究发现的效应大小或关系强度在现实情境中具有实践意义、社会价值或理论重要性，而非仅依赖统计显著性判断。它关注效应量是否足以产生可观察的社会后果或政策启示，强调统计结果与专业领域的实质性关联，是避免过度依赖p值的重要评价维度。</w:t>
      </w:r>
    </w:p>
    <w:p w14:paraId="246052D8"/>
    <w:p w14:paraId="21AD2EDC">
      <w:pPr>
        <w:bidi w:val="0"/>
      </w:pPr>
      <w:r>
        <w:rPr>
          <w:rFonts w:hint="eastAsia"/>
          <w:lang w:eastAsia="zh-CN"/>
        </w:rPr>
        <w:t>【</w:t>
      </w:r>
      <w:r>
        <w:rPr>
          <w:rFonts w:hint="eastAsia"/>
          <w:shd w:val="clear" w:color="FFFFFF" w:fill="D9D9D9"/>
        </w:rPr>
        <w:t>p值困境</w:t>
      </w:r>
      <w:r>
        <w:rPr>
          <w:rFonts w:hint="eastAsia"/>
          <w:lang w:eastAsia="zh-CN"/>
        </w:rPr>
        <w:t>】</w:t>
      </w:r>
      <w:r>
        <w:rPr>
          <w:rFonts w:hint="eastAsia"/>
        </w:rPr>
        <w:t>指依赖p值进行统计推断面临的多重问题：大样本下微小效应即可显著导致实际意义与统计显著性脱节；p值无法衡量效应大小与证据强度；多重比较时易产生虚假显著；研究者存在p值操纵。这一困境引发对显著性检验边界的反思，推动了效应量与置信区间的使用。</w:t>
      </w:r>
    </w:p>
    <w:p w14:paraId="60601851"/>
    <w:p w14:paraId="7C138ECA">
      <w:pPr>
        <w:rPr>
          <w:rFonts w:hint="eastAsia"/>
          <w:lang w:val="en-US" w:eastAsia="zh-CN"/>
        </w:rPr>
      </w:pPr>
      <w:r>
        <w:rPr>
          <w:rFonts w:hint="eastAsia"/>
          <w:lang w:val="en-US" w:eastAsia="zh-CN"/>
        </w:rPr>
        <w:t>【</w:t>
      </w:r>
      <w:r>
        <w:rPr>
          <w:rFonts w:hint="eastAsia"/>
          <w:shd w:val="clear" w:color="FFFFFF" w:fill="D9D9D9"/>
          <w:lang w:val="en-US" w:eastAsia="zh-CN"/>
        </w:rPr>
        <w:t>自助法</w:t>
      </w:r>
      <w:r>
        <w:rPr>
          <w:rFonts w:hint="eastAsia"/>
          <w:lang w:val="en-US" w:eastAsia="zh-CN"/>
        </w:rPr>
        <w:t>】（自举法）是通过对原始样本进行有放回重复抽样，据此计算各重样本的统计量值并形成经验抽样分布，进而估计总体参数标准误与置信区间的重抽样方法。该方法不依赖总体分布假设，适用于复杂统计量推断，但效果受原始样本代表性影响，且难以应对系统性偏误。</w:t>
      </w:r>
    </w:p>
    <w:p w14:paraId="35492261">
      <w:pPr>
        <w:rPr>
          <w:rFonts w:hint="eastAsia"/>
          <w:lang w:val="en-US" w:eastAsia="zh-CN"/>
        </w:rPr>
      </w:pPr>
    </w:p>
    <w:p w14:paraId="06503C21">
      <w:pPr>
        <w:rPr>
          <w:rFonts w:hint="eastAsia" w:asciiTheme="minorAscii" w:eastAsiaTheme="minorEastAsia"/>
          <w:lang w:val="en-US" w:eastAsia="zh-CN"/>
        </w:rPr>
      </w:pPr>
      <w:r>
        <w:rPr>
          <w:rFonts w:hint="eastAsia" w:asciiTheme="minorAscii" w:eastAsiaTheme="minorEastAsia"/>
          <w:lang w:val="en-US" w:eastAsia="zh-CN"/>
        </w:rPr>
        <w:t>【</w:t>
      </w:r>
      <w:r>
        <w:rPr>
          <w:rFonts w:hint="eastAsia" w:asciiTheme="minorAscii" w:eastAsiaTheme="minorEastAsia"/>
          <w:shd w:val="clear" w:color="FFFFFF" w:fill="D9D9D9"/>
          <w:lang w:val="en-US" w:eastAsia="zh-CN"/>
        </w:rPr>
        <w:t>参数估计</w:t>
      </w:r>
      <w:r>
        <w:rPr>
          <w:rFonts w:hint="eastAsia" w:asciiTheme="minorAscii" w:eastAsiaTheme="minorEastAsia"/>
          <w:lang w:val="en-US" w:eastAsia="zh-CN"/>
        </w:rPr>
        <w:t>】是利用样本统计量推断总体参数的过程，分为点估计与区间估计。点估计给出参数的具体数值，区间估计则在一定置信水平下构造包含参数的取值范围。目的是在随机抽样基础上，依据概率论量化抽样误差，为统计推断提供基础，是连接样本信息与总体特征的桥梁。</w:t>
      </w:r>
    </w:p>
    <w:p w14:paraId="165E9350">
      <w:pPr>
        <w:rPr>
          <w:rFonts w:hint="eastAsia" w:asciiTheme="minorAscii" w:eastAsiaTheme="minorEastAsia"/>
          <w:lang w:val="en-US" w:eastAsia="zh-CN"/>
        </w:rPr>
      </w:pPr>
    </w:p>
    <w:p w14:paraId="1B4C433F">
      <w:pPr>
        <w:rPr>
          <w:rFonts w:hint="eastAsia"/>
          <w:lang w:val="en-US" w:eastAsia="zh-CN"/>
        </w:rPr>
      </w:pPr>
      <w:r>
        <w:rPr>
          <w:rFonts w:hint="eastAsia"/>
          <w:lang w:val="en-US" w:eastAsia="zh-CN"/>
        </w:rPr>
        <w:t>【</w:t>
      </w:r>
      <w:r>
        <w:rPr>
          <w:rFonts w:hint="eastAsia"/>
          <w:shd w:val="clear" w:color="FFFFFF" w:fill="D9D9D9"/>
          <w:lang w:val="en-US" w:eastAsia="zh-CN"/>
        </w:rPr>
        <w:t>非参数估计</w:t>
      </w:r>
      <w:r>
        <w:rPr>
          <w:rFonts w:hint="eastAsia"/>
          <w:lang w:val="en-US" w:eastAsia="zh-CN"/>
        </w:rPr>
        <w:t>】</w:t>
      </w:r>
      <w:r>
        <w:t>是在不预先假定总体分布形态的条件下，利用样本数据对总体参数或分布特征进行推断的方法，区别于非参数检验侧重于假设检验</w:t>
      </w:r>
      <w:r>
        <w:rPr>
          <w:rFonts w:hint="eastAsia"/>
          <w:lang w:val="en-US" w:eastAsia="zh-CN"/>
        </w:rPr>
        <w:t>。核心任务包括</w:t>
      </w:r>
      <w:r>
        <w:t>概率密度估计</w:t>
      </w:r>
      <w:r>
        <w:rPr>
          <w:rFonts w:hint="eastAsia"/>
          <w:lang w:val="en-US" w:eastAsia="zh-CN"/>
        </w:rPr>
        <w:t>与回归函数估计等。优势在于稳健性与适用性广泛，但对异常值不敏感，可能损失一定统计功效。</w:t>
      </w:r>
    </w:p>
    <w:p w14:paraId="77DF8DA8">
      <w:pPr>
        <w:rPr>
          <w:rFonts w:hint="eastAsia"/>
          <w:lang w:eastAsia="zh-CN"/>
        </w:rPr>
      </w:pPr>
    </w:p>
    <w:p w14:paraId="251912A4">
      <w:pPr>
        <w:rPr>
          <w:rFonts w:hint="eastAsia"/>
          <w:lang w:val="en-US" w:eastAsia="zh-CN"/>
        </w:rPr>
      </w:pPr>
      <w:r>
        <w:rPr>
          <w:rFonts w:hint="eastAsia"/>
          <w:lang w:val="en-US" w:eastAsia="zh-CN"/>
        </w:rPr>
        <w:t>【</w:t>
      </w:r>
      <w:r>
        <w:rPr>
          <w:rFonts w:hint="eastAsia"/>
          <w:shd w:val="clear" w:color="FFFFFF" w:fill="D9D9D9"/>
          <w:lang w:val="en-US" w:eastAsia="zh-CN"/>
        </w:rPr>
        <w:t>点估计</w:t>
      </w:r>
      <w:r>
        <w:rPr>
          <w:rFonts w:hint="eastAsia"/>
          <w:lang w:val="en-US" w:eastAsia="zh-CN"/>
        </w:rPr>
        <w:t>】是参数估计的核心方法，指直接以样本统计量的单一数值作为总体参数未知真值的估计值。其操作形式为抽取随机样本后计算相应统计量，并以此作为总体参数的猜测值。该方法是区间估计与假设检验的逻辑起点，估计优劣依赖无偏性、有效性与一致性等评判准则。</w:t>
      </w:r>
    </w:p>
    <w:p w14:paraId="63BAD405">
      <w:pPr>
        <w:rPr>
          <w:rFonts w:hint="eastAsia"/>
          <w:lang w:val="en-US" w:eastAsia="zh-CN"/>
        </w:rPr>
      </w:pPr>
    </w:p>
    <w:p w14:paraId="0E9D53F0">
      <w:pPr>
        <w:rPr>
          <w:rFonts w:hint="eastAsia"/>
          <w:lang w:val="en-US" w:eastAsia="zh-CN"/>
        </w:rPr>
      </w:pPr>
      <w:r>
        <w:rPr>
          <w:rFonts w:hint="eastAsia"/>
          <w:lang w:val="en-US" w:eastAsia="zh-CN"/>
        </w:rPr>
        <w:t>【</w:t>
      </w:r>
      <w:r>
        <w:rPr>
          <w:rFonts w:hint="eastAsia"/>
          <w:shd w:val="clear" w:color="FFFFFF" w:fill="D9D9D9"/>
          <w:lang w:val="en-US" w:eastAsia="zh-CN"/>
        </w:rPr>
        <w:t>区间估计</w:t>
      </w:r>
      <w:r>
        <w:rPr>
          <w:rFonts w:hint="eastAsia"/>
          <w:lang w:val="en-US" w:eastAsia="zh-CN"/>
        </w:rPr>
        <w:t>】是参数估计的核心方法，</w:t>
      </w:r>
      <w:r>
        <w:t>是以样本统计量为基础，构造一个包含总体参数真值的数值区间，赋予该区间包含真值的置信水平</w:t>
      </w:r>
      <w:r>
        <w:rPr>
          <w:rFonts w:hint="eastAsia"/>
          <w:lang w:val="en-US" w:eastAsia="zh-CN"/>
        </w:rPr>
        <w:t>的统计推断方法。</w:t>
      </w:r>
      <w:r>
        <w:t>区间由点估计值与边际误差构成，置信水平反映重复抽样下区间覆盖真值的比例。弥补了点估计无法衡量精确度的缺陷。</w:t>
      </w:r>
    </w:p>
    <w:p w14:paraId="4745034B">
      <w:pPr>
        <w:bidi w:val="0"/>
        <w:rPr>
          <w:rFonts w:hint="eastAsia"/>
          <w:lang w:val="en-US" w:eastAsia="zh-CN"/>
        </w:rPr>
      </w:pPr>
    </w:p>
    <w:p w14:paraId="27F947EA">
      <w:pPr>
        <w:bidi w:val="0"/>
        <w:rPr>
          <w:rFonts w:hint="default"/>
          <w:lang w:val="en-US" w:eastAsia="zh-CN"/>
        </w:rPr>
      </w:pPr>
      <w:r>
        <w:rPr>
          <w:rFonts w:hint="eastAsia"/>
          <w:lang w:val="en-US" w:eastAsia="zh-CN"/>
        </w:rPr>
        <w:t>【</w:t>
      </w:r>
      <w:r>
        <w:rPr>
          <w:rFonts w:hint="eastAsia"/>
          <w:shd w:val="clear" w:color="FFFFFF" w:fill="D9D9D9"/>
          <w:lang w:val="en-US" w:eastAsia="zh-CN"/>
        </w:rPr>
        <w:t>最大似然法</w:t>
      </w:r>
      <w:r>
        <w:rPr>
          <w:rFonts w:hint="eastAsia"/>
          <w:lang w:val="en-US" w:eastAsia="zh-CN"/>
        </w:rPr>
        <w:t>】是一种参数估计方法，属于点估计，指通过选择使当前样本数据出现概率（即似然函数）最大的参数值作为估计量。它不要求数据满足特定分布假设，且估计量具有一致性、渐近有效性等优良性质，广泛应用于逻辑斯蒂回归等领域。但小样本下可能出现偏差。</w:t>
      </w:r>
    </w:p>
    <w:p w14:paraId="3CAEEF24">
      <w:pPr>
        <w:bidi w:val="0"/>
        <w:rPr>
          <w:rFonts w:hint="default"/>
          <w:lang w:val="en-US" w:eastAsia="zh-CN"/>
        </w:rPr>
      </w:pPr>
    </w:p>
    <w:p w14:paraId="1F41F57E">
      <w:pPr>
        <w:bidi w:val="0"/>
        <w:rPr>
          <w:rFonts w:hint="eastAsia"/>
        </w:rPr>
      </w:pPr>
      <w:r>
        <w:rPr>
          <w:rFonts w:hint="eastAsia"/>
          <w:lang w:eastAsia="zh-CN"/>
        </w:rPr>
        <w:t>【</w:t>
      </w:r>
      <w:r>
        <w:rPr>
          <w:rFonts w:hint="eastAsia"/>
          <w:shd w:val="clear" w:color="FFFFFF" w:fill="D9D9D9"/>
        </w:rPr>
        <w:t>最大后验估计</w:t>
      </w:r>
      <w:r>
        <w:rPr>
          <w:rFonts w:hint="eastAsia"/>
          <w:lang w:eastAsia="zh-CN"/>
        </w:rPr>
        <w:t>】</w:t>
      </w:r>
      <w:r>
        <w:rPr>
          <w:rFonts w:hint="eastAsia"/>
        </w:rPr>
        <w:t>是贝叶斯统计框架下基于后验分布众数进行参数点估计的方法。融合先验分布与样本似然信息获得参数估计值，本质相当于在似然函数上施加先验惩罚项。该方法相适用于复杂模型与高维数据，但估计质量依赖先验设定的合理性，需结合敏感性分析确保稳健性。</w:t>
      </w:r>
    </w:p>
    <w:p w14:paraId="6645B7D5">
      <w:pPr>
        <w:bidi w:val="0"/>
        <w:rPr>
          <w:rFonts w:hint="eastAsia"/>
          <w:lang w:val="en-US" w:eastAsia="zh-CN"/>
        </w:rPr>
      </w:pPr>
    </w:p>
    <w:p w14:paraId="6D2ADE9B">
      <w:pPr>
        <w:rPr>
          <w:rFonts w:hint="eastAsia"/>
          <w:lang w:val="en-US" w:eastAsia="zh-CN"/>
        </w:rPr>
      </w:pPr>
      <w:r>
        <w:rPr>
          <w:rFonts w:hint="eastAsia"/>
          <w:lang w:val="en-US" w:eastAsia="zh-CN"/>
        </w:rPr>
        <w:t>【</w:t>
      </w:r>
      <w:r>
        <w:rPr>
          <w:rFonts w:hint="eastAsia"/>
          <w:shd w:val="clear" w:color="FFFFFF" w:fill="D9D9D9"/>
          <w:lang w:val="en-US" w:eastAsia="zh-CN"/>
        </w:rPr>
        <w:t>可信区间</w:t>
      </w:r>
      <w:r>
        <w:rPr>
          <w:rFonts w:hint="eastAsia"/>
          <w:lang w:val="en-US" w:eastAsia="zh-CN"/>
        </w:rPr>
        <w:t>】是贝叶斯统计中依据后验分布构造的区间估计，表示给定数据下未知参数所处范围的概率大小。该区间由后验分位数界定，其概率解释为参数落在此区间的可信程度，与频率学派置信区间有本质区别。直接反映当前样本下的不确定性，应用时需注意先验分布影响。</w:t>
      </w:r>
    </w:p>
    <w:p w14:paraId="68A6E6C3">
      <w:pPr>
        <w:rPr>
          <w:rFonts w:hint="eastAsia"/>
          <w:lang w:val="en-US" w:eastAsia="zh-CN"/>
        </w:rPr>
      </w:pPr>
    </w:p>
    <w:p w14:paraId="25287766">
      <w:pPr>
        <w:bidi w:val="0"/>
        <w:rPr>
          <w:rFonts w:hint="default"/>
          <w:lang w:val="en-US" w:eastAsia="zh-CN"/>
        </w:rPr>
      </w:pPr>
      <w:r>
        <w:rPr>
          <w:rFonts w:hint="eastAsia"/>
          <w:lang w:val="en-US" w:eastAsia="zh-CN"/>
        </w:rPr>
        <w:t>【</w:t>
      </w:r>
      <w:r>
        <w:rPr>
          <w:rFonts w:hint="eastAsia"/>
          <w:shd w:val="clear" w:color="FFFFFF" w:fill="D9D9D9"/>
          <w:lang w:val="en-US" w:eastAsia="zh-CN"/>
        </w:rPr>
        <w:t>统计无偏性</w:t>
      </w:r>
      <w:r>
        <w:rPr>
          <w:rFonts w:hint="eastAsia"/>
          <w:lang w:val="en-US" w:eastAsia="zh-CN"/>
        </w:rPr>
        <w:t>】是</w:t>
      </w:r>
      <w:r>
        <w:t>评判点估计量优良性的基础准则，指估计量期望值等于总体参数真值。该性质保证重复抽样下估计不存在系统性偏离，是频率学派统计推论的重要前提。估计量的无偏性不依赖特定样本结果，而体现抽样分布的长期稳定性。评判估计优劣时常</w:t>
      </w:r>
      <w:r>
        <w:rPr>
          <w:rFonts w:hint="eastAsia"/>
          <w:lang w:val="en-US" w:eastAsia="zh-CN"/>
        </w:rPr>
        <w:t>结合有</w:t>
      </w:r>
      <w:r>
        <w:t>效性、一致性。</w:t>
      </w:r>
    </w:p>
    <w:p w14:paraId="01964F4C">
      <w:pPr>
        <w:rPr>
          <w:rFonts w:hint="eastAsia"/>
          <w:lang w:val="en-US" w:eastAsia="zh-CN"/>
        </w:rPr>
      </w:pPr>
    </w:p>
    <w:p w14:paraId="1A52EBE2">
      <w:pPr>
        <w:rPr>
          <w:rFonts w:hint="eastAsia"/>
          <w:lang w:val="en-US" w:eastAsia="zh-CN"/>
        </w:rPr>
      </w:pPr>
      <w:r>
        <w:rPr>
          <w:rFonts w:hint="eastAsia"/>
          <w:lang w:val="en-US" w:eastAsia="zh-CN"/>
        </w:rPr>
        <w:t>【</w:t>
      </w:r>
      <w:r>
        <w:rPr>
          <w:rFonts w:hint="eastAsia"/>
          <w:shd w:val="clear" w:color="FFFFFF" w:fill="D9D9D9"/>
          <w:lang w:val="en-US" w:eastAsia="zh-CN"/>
        </w:rPr>
        <w:t>假设检验</w:t>
      </w:r>
      <w:r>
        <w:rPr>
          <w:rFonts w:hint="eastAsia"/>
          <w:lang w:val="en-US" w:eastAsia="zh-CN"/>
        </w:rPr>
        <w:t>】是根据样本信息对总体参数的某个假设进行检验的统计推断方法。其基本步骤包括提出虚无假设与研究假设、选择检验统计量、确定显著性水平、计算样本统计值并判断是否落入否定域。依据小概率原理，若原假设成立下样本结果出现的概率极低，则拒绝原假设。</w:t>
      </w:r>
    </w:p>
    <w:p w14:paraId="0F6E74E4">
      <w:pPr>
        <w:rPr>
          <w:rFonts w:hint="eastAsia"/>
          <w:lang w:val="en-US" w:eastAsia="zh-CN"/>
        </w:rPr>
      </w:pPr>
    </w:p>
    <w:p w14:paraId="331CC898">
      <w:pPr>
        <w:bidi w:val="0"/>
        <w:rPr>
          <w:rFonts w:hint="eastAsia"/>
          <w:lang w:val="en-US" w:eastAsia="zh-CN"/>
        </w:rPr>
      </w:pPr>
      <w:r>
        <w:rPr>
          <w:rFonts w:hint="eastAsia"/>
          <w:lang w:val="en-US" w:eastAsia="zh-CN"/>
        </w:rPr>
        <w:t>【</w:t>
      </w:r>
      <w:r>
        <w:rPr>
          <w:rFonts w:hint="eastAsia"/>
          <w:shd w:val="clear" w:color="FFFFFF" w:fill="D9D9D9"/>
          <w:lang w:val="en-US" w:eastAsia="zh-CN"/>
        </w:rPr>
        <w:t>小概率原理</w:t>
      </w:r>
      <w:r>
        <w:rPr>
          <w:rFonts w:hint="eastAsia"/>
          <w:lang w:val="en-US" w:eastAsia="zh-CN"/>
        </w:rPr>
        <w:t>】指概率很小的事件在一次随机试验中几乎不可能发生。基于此，假设检验中若原假设成立下样本结果的概率小于显著性水平，则视为小概率事件，从而拒绝原假设。是统计推断的逻辑基础，支撑着显著性检验的决策规则。</w:t>
      </w:r>
      <w:r>
        <w:t>其应用需预先设定阈值</w:t>
      </w:r>
      <w:r>
        <w:rPr>
          <w:rFonts w:hint="eastAsia"/>
          <w:lang w:eastAsia="zh-CN"/>
        </w:rPr>
        <w:t>（</w:t>
      </w:r>
      <w:r>
        <w:rPr>
          <w:rFonts w:hint="eastAsia"/>
          <w:lang w:val="en-US" w:eastAsia="zh-CN"/>
        </w:rPr>
        <w:t>包含一定主观性</w:t>
      </w:r>
      <w:r>
        <w:rPr>
          <w:rFonts w:hint="eastAsia"/>
          <w:lang w:eastAsia="zh-CN"/>
        </w:rPr>
        <w:t>）</w:t>
      </w:r>
      <w:r>
        <w:t>，审慎</w:t>
      </w:r>
      <w:r>
        <w:rPr>
          <w:rFonts w:hint="eastAsia"/>
          <w:lang w:val="en-US" w:eastAsia="zh-CN"/>
        </w:rPr>
        <w:t>推论</w:t>
      </w:r>
      <w:r>
        <w:t>。</w:t>
      </w:r>
    </w:p>
    <w:p w14:paraId="397E524A">
      <w:pPr>
        <w:bidi w:val="0"/>
        <w:rPr>
          <w:rFonts w:hint="eastAsia"/>
          <w:lang w:val="en-US" w:eastAsia="zh-CN"/>
        </w:rPr>
      </w:pPr>
    </w:p>
    <w:p w14:paraId="7143B5A9">
      <w:pPr>
        <w:bidi w:val="0"/>
        <w:rPr>
          <w:rFonts w:hint="eastAsia"/>
          <w:lang w:val="en-US" w:eastAsia="zh-CN"/>
        </w:rPr>
      </w:pPr>
      <w:r>
        <w:rPr>
          <w:rFonts w:hint="eastAsia"/>
          <w:lang w:val="en-US" w:eastAsia="zh-CN"/>
        </w:rPr>
        <w:t>【</w:t>
      </w:r>
      <w:r>
        <w:rPr>
          <w:rFonts w:hint="eastAsia"/>
          <w:shd w:val="clear" w:color="FFFFFF" w:fill="D9D9D9"/>
          <w:lang w:val="en-US" w:eastAsia="zh-CN"/>
        </w:rPr>
        <w:t>边际误差</w:t>
      </w:r>
      <w:r>
        <w:rPr>
          <w:rFonts w:hint="eastAsia"/>
          <w:lang w:val="en-US" w:eastAsia="zh-CN"/>
        </w:rPr>
        <w:t>】是抽样推断中衡量估计精度的指标，指样本统计量与总体参数之间在给定置信水平下的最大可能差异，值越小表明估计越精确。其大小受置信水平、样本量与总体变异程度共同影响，是构造置信区间与确定样本容量的核心参数，应用时需权衡精度与成本。</w:t>
      </w:r>
    </w:p>
    <w:p w14:paraId="6DF79BCF">
      <w:pPr>
        <w:bidi w:val="0"/>
        <w:rPr>
          <w:rFonts w:hint="eastAsia"/>
          <w:lang w:val="en-US" w:eastAsia="zh-CN"/>
        </w:rPr>
      </w:pPr>
    </w:p>
    <w:p w14:paraId="66B3BBFB">
      <w:pPr>
        <w:bidi w:val="0"/>
        <w:rPr>
          <w:rFonts w:hint="eastAsia"/>
          <w:lang w:eastAsia="zh-CN"/>
        </w:rPr>
      </w:pPr>
      <w:r>
        <w:rPr>
          <w:rFonts w:hint="eastAsia"/>
          <w:lang w:val="en-US" w:eastAsia="zh-CN"/>
        </w:rPr>
        <w:t>【</w:t>
      </w:r>
      <w:r>
        <w:rPr>
          <w:rFonts w:hint="eastAsia"/>
          <w:shd w:val="clear" w:color="FFFFFF" w:fill="D9D9D9"/>
          <w:lang w:val="en-US" w:eastAsia="zh-CN"/>
        </w:rPr>
        <w:t>置信区间</w:t>
      </w:r>
      <w:r>
        <w:rPr>
          <w:rFonts w:hint="eastAsia"/>
          <w:lang w:val="en-US" w:eastAsia="zh-CN"/>
        </w:rPr>
        <w:t>】指</w:t>
      </w:r>
      <w:r>
        <w:t>依据样本统计量抽样分布构造的数值范围，在给定的置信水平下</w:t>
      </w:r>
      <w:r>
        <w:rPr>
          <w:rFonts w:hint="eastAsia"/>
          <w:lang w:val="en-US" w:eastAsia="zh-CN"/>
        </w:rPr>
        <w:t>涵盖</w:t>
      </w:r>
      <w:r>
        <w:t>总体参数真值。</w:t>
      </w:r>
      <w:r>
        <w:rPr>
          <w:rFonts w:hint="eastAsia"/>
          <w:lang w:val="en-US" w:eastAsia="zh-CN"/>
        </w:rPr>
        <w:t>由置信下限与上限（点估计加减边际误差）界定，</w:t>
      </w:r>
      <w:r>
        <w:t>其概率解释为重复抽样中此区间包含总体参数的比例</w:t>
      </w:r>
      <w:r>
        <w:rPr>
          <w:rFonts w:hint="eastAsia"/>
          <w:lang w:val="en-US" w:eastAsia="zh-CN"/>
        </w:rPr>
        <w:t>。</w:t>
      </w:r>
      <w:r>
        <w:t>置信水平越高，区间越宽，精度相应下降。是评估估计精度的核心指标</w:t>
      </w:r>
      <w:r>
        <w:rPr>
          <w:rFonts w:hint="eastAsia"/>
          <w:lang w:eastAsia="zh-CN"/>
        </w:rPr>
        <w:t>。</w:t>
      </w:r>
    </w:p>
    <w:p w14:paraId="6B76991C">
      <w:pPr>
        <w:bidi w:val="0"/>
        <w:rPr>
          <w:rFonts w:hint="eastAsia"/>
          <w:lang w:eastAsia="zh-CN"/>
        </w:rPr>
      </w:pPr>
    </w:p>
    <w:p w14:paraId="6EC9D2E7">
      <w:pPr>
        <w:bidi w:val="0"/>
        <w:rPr>
          <w:rFonts w:hint="eastAsia"/>
          <w:lang w:val="en-US" w:eastAsia="zh-CN"/>
        </w:rPr>
      </w:pPr>
      <w:r>
        <w:rPr>
          <w:rFonts w:hint="eastAsia"/>
          <w:lang w:val="en-US" w:eastAsia="zh-CN"/>
        </w:rPr>
        <w:t>【</w:t>
      </w:r>
      <w:r>
        <w:rPr>
          <w:rFonts w:hint="eastAsia"/>
          <w:shd w:val="clear" w:color="FFFFFF" w:fill="D9D9D9"/>
          <w:lang w:val="en-US" w:eastAsia="zh-CN"/>
        </w:rPr>
        <w:t>置信度</w:t>
      </w:r>
      <w:r>
        <w:rPr>
          <w:rFonts w:hint="eastAsia"/>
          <w:lang w:val="en-US" w:eastAsia="zh-CN"/>
        </w:rPr>
        <w:t>】又称置信水平/系数，是置信区间包含总体参数真值的概率，通常取0.95或0.99。是区间估计可靠性的度量，反应估计结论的稳健性，置信度越高区间越宽，精确度相应降低。为统计推断提供量化标尺，其选择需在研究设计阶段明确，并依据研究情境与误差容忍度权衡确定。</w:t>
      </w:r>
    </w:p>
    <w:p w14:paraId="3B03D8F6">
      <w:pPr>
        <w:bidi w:val="0"/>
        <w:rPr>
          <w:rFonts w:hint="eastAsia"/>
          <w:lang w:val="en-US" w:eastAsia="zh-CN"/>
        </w:rPr>
      </w:pPr>
    </w:p>
    <w:p w14:paraId="4E8B896F">
      <w:pPr>
        <w:bidi w:val="0"/>
        <w:rPr>
          <w:rFonts w:hint="eastAsia"/>
          <w:lang w:val="en-US" w:eastAsia="zh-CN"/>
        </w:rPr>
      </w:pPr>
      <w:r>
        <w:rPr>
          <w:rFonts w:hint="eastAsia"/>
          <w:lang w:val="en-US" w:eastAsia="zh-CN"/>
        </w:rPr>
        <w:t>【</w:t>
      </w:r>
      <w:r>
        <w:rPr>
          <w:rFonts w:hint="eastAsia"/>
          <w:shd w:val="clear" w:color="FFFFFF" w:fill="D9D9D9"/>
          <w:lang w:val="en-US" w:eastAsia="zh-CN"/>
        </w:rPr>
        <w:t>显著性水平</w:t>
      </w:r>
      <w:r>
        <w:rPr>
          <w:rFonts w:hint="eastAsia"/>
          <w:lang w:val="en-US" w:eastAsia="zh-CN"/>
        </w:rPr>
        <w:t>】是假设检验中预先设定的拒绝虚无假设的小概率标准，通常记作α并取0.05或0.01。它表示当虚无假设为真时错误拒绝它的最大允许概率，即第一类错误率。显著性水平界定了否定域的大小，是判断统计显著性的临界阈值。置信度与显著性水平之和等于一。</w:t>
      </w:r>
    </w:p>
    <w:p w14:paraId="7FF7C0A1">
      <w:pPr>
        <w:bidi w:val="0"/>
        <w:rPr>
          <w:rFonts w:hint="eastAsia"/>
          <w:lang w:val="en-US" w:eastAsia="zh-CN"/>
        </w:rPr>
      </w:pPr>
    </w:p>
    <w:p w14:paraId="3F7DD68D">
      <w:pPr>
        <w:bidi w:val="0"/>
        <w:rPr>
          <w:rFonts w:hint="eastAsia"/>
          <w:lang w:val="en-US" w:eastAsia="zh-CN"/>
        </w:rPr>
      </w:pPr>
      <w:r>
        <w:rPr>
          <w:rFonts w:hint="eastAsia"/>
          <w:lang w:val="en-US" w:eastAsia="zh-CN"/>
        </w:rPr>
        <w:t>【</w:t>
      </w:r>
      <w:r>
        <w:rPr>
          <w:rFonts w:hint="eastAsia"/>
          <w:shd w:val="clear" w:color="FFFFFF" w:fill="D9D9D9"/>
          <w:lang w:val="en-US" w:eastAsia="zh-CN"/>
        </w:rPr>
        <w:t>p值</w:t>
      </w:r>
      <w:r>
        <w:rPr>
          <w:rFonts w:hint="eastAsia"/>
          <w:lang w:val="en-US" w:eastAsia="zh-CN"/>
        </w:rPr>
        <w:t>】p值是假设检验中在原假设为真时，观测到当前样本结果或更极端结果的概率。该值越小，表明数据与零假设越不兼容。当p值小于预设显著性水平时，则有理由拒绝原假设。它不反映效应大小或假设为真的概率，亦易受样本量影响，其解读须结合研究背景审慎进行。</w:t>
      </w:r>
    </w:p>
    <w:p w14:paraId="67E25762">
      <w:pPr>
        <w:bidi w:val="0"/>
        <w:rPr>
          <w:rFonts w:hint="eastAsia"/>
          <w:lang w:val="en-US" w:eastAsia="zh-CN"/>
        </w:rPr>
      </w:pPr>
    </w:p>
    <w:p w14:paraId="79D310F9">
      <w:pPr>
        <w:bidi w:val="0"/>
        <w:rPr>
          <w:rFonts w:hint="eastAsia"/>
          <w:lang w:val="en-US" w:eastAsia="zh-CN"/>
        </w:rPr>
      </w:pPr>
      <w:r>
        <w:rPr>
          <w:rFonts w:hint="eastAsia"/>
          <w:lang w:val="en-US" w:eastAsia="zh-CN"/>
        </w:rPr>
        <w:t>【</w:t>
      </w:r>
      <w:r>
        <w:rPr>
          <w:rFonts w:hint="eastAsia"/>
          <w:shd w:val="clear" w:color="FFFFFF" w:fill="D9D9D9"/>
          <w:lang w:val="en-US" w:eastAsia="zh-CN"/>
        </w:rPr>
        <w:t>虚无假设</w:t>
      </w:r>
      <w:r>
        <w:rPr>
          <w:rFonts w:hint="eastAsia"/>
          <w:lang w:val="en-US" w:eastAsia="zh-CN"/>
        </w:rPr>
        <w:t>】（零假设）是假设检验中被设定为待反驳的初始命题，通常表述为总体参数间无差异或无关联的形式。该假设作为统计推论的基准，以反证法逻辑构建检验框架，抽样分布据此构造以计算p值。若样本数据导致p值小于预设显著性水平，则拒绝虚无假设转而接受备择假设。</w:t>
      </w:r>
    </w:p>
    <w:p w14:paraId="61625EA5">
      <w:pPr>
        <w:bidi w:val="0"/>
        <w:rPr>
          <w:rFonts w:hint="eastAsia"/>
          <w:lang w:val="en-US" w:eastAsia="zh-CN"/>
        </w:rPr>
      </w:pPr>
    </w:p>
    <w:p w14:paraId="02287782">
      <w:pPr>
        <w:bidi w:val="0"/>
        <w:rPr>
          <w:rFonts w:hint="eastAsia"/>
        </w:rPr>
      </w:pPr>
      <w:r>
        <w:rPr>
          <w:rFonts w:hint="eastAsia"/>
          <w:lang w:eastAsia="zh-CN"/>
        </w:rPr>
        <w:t>【</w:t>
      </w:r>
      <w:r>
        <w:rPr>
          <w:rFonts w:hint="eastAsia"/>
          <w:shd w:val="clear" w:color="FFFFFF" w:fill="D9D9D9"/>
          <w:lang w:val="en-US" w:eastAsia="zh-CN"/>
        </w:rPr>
        <w:t>备择假设</w:t>
      </w:r>
      <w:r>
        <w:rPr>
          <w:rFonts w:hint="eastAsia"/>
          <w:lang w:eastAsia="zh-CN"/>
        </w:rPr>
        <w:t>】</w:t>
      </w:r>
      <w:r>
        <w:rPr>
          <w:rFonts w:hint="eastAsia"/>
        </w:rPr>
        <w:t>是假设检验中与虚无假设相对立的命题，声明总体参数间存在差异、效应或关联。当样本数据导致虚无假设被拒绝时，则转而采纳备择假设它分为单侧与双侧两种，单侧指明效应方向，双侧仅承认差异存在而不指定方向。</w:t>
      </w:r>
      <w:r>
        <w:rPr>
          <w:rFonts w:hint="eastAsia"/>
          <w:lang w:val="en-US" w:eastAsia="zh-CN"/>
        </w:rPr>
        <w:t>假设</w:t>
      </w:r>
      <w:r>
        <w:rPr>
          <w:rFonts w:hint="eastAsia"/>
        </w:rPr>
        <w:t>设定须基于理论预期或先前经验。</w:t>
      </w:r>
    </w:p>
    <w:p w14:paraId="71CDA774">
      <w:pPr>
        <w:bidi w:val="0"/>
        <w:rPr>
          <w:rFonts w:hint="eastAsia"/>
          <w:lang w:val="en-US" w:eastAsia="zh-CN"/>
        </w:rPr>
      </w:pPr>
    </w:p>
    <w:p w14:paraId="06D54E63">
      <w:pPr>
        <w:bidi w:val="0"/>
        <w:rPr>
          <w:rFonts w:hint="eastAsia"/>
          <w:lang w:val="en-US" w:eastAsia="zh-CN"/>
        </w:rPr>
      </w:pPr>
      <w:r>
        <w:rPr>
          <w:rFonts w:hint="eastAsia"/>
          <w:lang w:val="en-US" w:eastAsia="zh-CN"/>
        </w:rPr>
        <w:t>【</w:t>
      </w:r>
      <w:r>
        <w:rPr>
          <w:rFonts w:hint="eastAsia"/>
          <w:shd w:val="clear" w:color="FFFFFF" w:fill="D9D9D9"/>
          <w:lang w:val="en-US" w:eastAsia="zh-CN"/>
        </w:rPr>
        <w:t>否定域</w:t>
      </w:r>
      <w:r>
        <w:rPr>
          <w:rFonts w:hint="eastAsia"/>
          <w:lang w:val="en-US" w:eastAsia="zh-CN"/>
        </w:rPr>
        <w:t>】是假设检验中依据显著性水平确定的样本统计量取值区间。若检验统计量落入该域，表明观测结果与零假设的偏差已达小概率水平，拒绝零假设。边界受显著性水平与抽样分布决定，与备择假设方向一致。落入否定域不证明虚无假设为假，仅表明样本提供充分拒绝证据。</w:t>
      </w:r>
    </w:p>
    <w:p w14:paraId="13BF6616">
      <w:pPr>
        <w:bidi w:val="0"/>
        <w:rPr>
          <w:rFonts w:hint="eastAsia"/>
          <w:lang w:val="en-US" w:eastAsia="zh-CN"/>
        </w:rPr>
      </w:pPr>
    </w:p>
    <w:p w14:paraId="65FF8882">
      <w:pPr>
        <w:bidi w:val="0"/>
        <w:rPr>
          <w:rFonts w:hint="eastAsia"/>
          <w:lang w:val="en-US" w:eastAsia="zh-CN"/>
        </w:rPr>
      </w:pPr>
      <w:r>
        <w:rPr>
          <w:rFonts w:hint="eastAsia"/>
          <w:lang w:val="en-US" w:eastAsia="zh-CN"/>
        </w:rPr>
        <w:t>【</w:t>
      </w:r>
      <w:r>
        <w:rPr>
          <w:rFonts w:hint="eastAsia"/>
          <w:shd w:val="clear" w:color="FFFFFF" w:fill="D9D9D9"/>
          <w:lang w:val="en-US" w:eastAsia="zh-CN"/>
        </w:rPr>
        <w:t>接受域</w:t>
      </w:r>
      <w:r>
        <w:rPr>
          <w:rFonts w:hint="eastAsia"/>
          <w:lang w:val="en-US" w:eastAsia="zh-CN"/>
        </w:rPr>
        <w:t>】是假设检验中依据显著性水平确定的样本统计量取值区间。若检验统计量落入该域，表明观测结果与零假设的偏差未达到小概率水平，故不拒绝零假设。与否定域构成抽样分布全域。边界由临界值界定，判定受样本量与效应量影响，应遵循不拒绝而非接受的逻辑表述。</w:t>
      </w:r>
    </w:p>
    <w:p w14:paraId="6DDFA15A">
      <w:pPr>
        <w:bidi w:val="0"/>
        <w:rPr>
          <w:rFonts w:hint="eastAsia"/>
          <w:lang w:val="en-US" w:eastAsia="zh-CN"/>
        </w:rPr>
      </w:pPr>
    </w:p>
    <w:p w14:paraId="29B6C4BA">
      <w:pPr>
        <w:bidi w:val="0"/>
        <w:rPr>
          <w:rFonts w:hint="eastAsia"/>
          <w:lang w:val="en-US" w:eastAsia="zh-CN"/>
        </w:rPr>
      </w:pPr>
      <w:r>
        <w:rPr>
          <w:rFonts w:hint="eastAsia"/>
          <w:lang w:val="en-US" w:eastAsia="zh-CN"/>
        </w:rPr>
        <w:t>【</w:t>
      </w:r>
      <w:r>
        <w:rPr>
          <w:rFonts w:hint="eastAsia"/>
          <w:shd w:val="clear" w:color="FFFFFF" w:fill="D9D9D9"/>
          <w:lang w:val="en-US" w:eastAsia="zh-CN"/>
        </w:rPr>
        <w:t>不相关检验</w:t>
      </w:r>
      <w:r>
        <w:rPr>
          <w:rFonts w:hint="eastAsia"/>
          <w:lang w:val="en-US" w:eastAsia="zh-CN"/>
        </w:rPr>
        <w:t>】是判断两变量间线性关联是否存在的假设检验。其虚无假设为总体相关系数为零。基于样本相关系数计算检验统计量，依据抽样分布得p值，若p值小于显著性水平则拒绝虚无假设，认定相关成立；否则不拒绝。应用需满足变量测量尺度与线性关系等前提。</w:t>
      </w:r>
    </w:p>
    <w:p w14:paraId="664E33E6">
      <w:pPr>
        <w:bidi w:val="0"/>
        <w:rPr>
          <w:rFonts w:hint="eastAsia"/>
          <w:lang w:val="en-US" w:eastAsia="zh-CN"/>
        </w:rPr>
      </w:pPr>
    </w:p>
    <w:p w14:paraId="057362D4">
      <w:pPr>
        <w:bidi w:val="0"/>
        <w:rPr>
          <w:rFonts w:hint="eastAsia"/>
          <w:lang w:val="en-US" w:eastAsia="zh-CN"/>
        </w:rPr>
      </w:pPr>
      <w:r>
        <w:rPr>
          <w:rFonts w:hint="eastAsia"/>
          <w:lang w:val="en-US" w:eastAsia="zh-CN"/>
        </w:rPr>
        <w:t>【</w:t>
      </w:r>
      <w:r>
        <w:rPr>
          <w:rFonts w:hint="eastAsia"/>
          <w:shd w:val="clear" w:color="FFFFFF" w:fill="D9D9D9"/>
          <w:lang w:val="en-US" w:eastAsia="zh-CN"/>
        </w:rPr>
        <w:t>两端检验</w:t>
      </w:r>
      <w:r>
        <w:rPr>
          <w:rFonts w:hint="eastAsia"/>
          <w:lang w:val="en-US" w:eastAsia="zh-CN"/>
        </w:rPr>
        <w:t>】</w:t>
      </w:r>
      <w:r>
        <w:t>是假设检验中备择假设不指定参数差异方向的检验方法，其否定域位于抽样分布的两端尾部。当检验统计量落在左端或右端临界值之外时，即拒绝虚无假设，认定总体参数存在显著差异但不指明方向。该检验适用于研究预期可能存在差异但无法或无需预先判断正负的情境。</w:t>
      </w:r>
    </w:p>
    <w:p w14:paraId="76621CA3">
      <w:pPr>
        <w:bidi w:val="0"/>
        <w:rPr>
          <w:rFonts w:hint="eastAsia"/>
          <w:lang w:val="en-US" w:eastAsia="zh-CN"/>
        </w:rPr>
      </w:pPr>
    </w:p>
    <w:p w14:paraId="3F83ED7F">
      <w:pPr>
        <w:bidi w:val="0"/>
        <w:rPr>
          <w:rFonts w:hint="eastAsia"/>
          <w:lang w:val="en-US" w:eastAsia="zh-CN"/>
        </w:rPr>
      </w:pPr>
      <w:r>
        <w:rPr>
          <w:rFonts w:hint="eastAsia"/>
          <w:lang w:val="en-US" w:eastAsia="zh-CN"/>
        </w:rPr>
        <w:t>【</w:t>
      </w:r>
      <w:r>
        <w:rPr>
          <w:rFonts w:hint="eastAsia"/>
          <w:shd w:val="clear" w:color="FFFFFF" w:fill="D9D9D9"/>
          <w:lang w:val="en-US" w:eastAsia="zh-CN"/>
        </w:rPr>
        <w:t>单侧检验</w:t>
      </w:r>
      <w:r>
        <w:rPr>
          <w:rFonts w:hint="eastAsia"/>
          <w:lang w:val="en-US" w:eastAsia="zh-CN"/>
        </w:rPr>
        <w:t>】是假设检验中备择假设指定参数差异方向的方法，其否定域位于抽样分布的单侧尾部。备择假设为＞时否定域在右侧，为＜时则在左侧。该检验在方向明确时比两端检验检验力更高，更易拒绝虚无假设。应用须以理论预期为依据，不得依据数据事后选择方向。</w:t>
      </w:r>
    </w:p>
    <w:p w14:paraId="4B6E16EA">
      <w:pPr>
        <w:bidi w:val="0"/>
        <w:rPr>
          <w:rFonts w:hint="eastAsia"/>
          <w:lang w:val="en-US" w:eastAsia="zh-CN"/>
        </w:rPr>
      </w:pPr>
    </w:p>
    <w:p w14:paraId="231D801D">
      <w:pPr>
        <w:bidi w:val="0"/>
        <w:rPr>
          <w:rFonts w:hint="eastAsia"/>
          <w:lang w:eastAsia="zh-CN"/>
        </w:rPr>
      </w:pPr>
      <w:r>
        <w:rPr>
          <w:rFonts w:hint="eastAsia"/>
          <w:lang w:val="en-US" w:eastAsia="zh-CN"/>
        </w:rPr>
        <w:t>【</w:t>
      </w:r>
      <w:r>
        <w:rPr>
          <w:rFonts w:hint="eastAsia"/>
          <w:shd w:val="clear" w:color="FFFFFF" w:fill="D9D9D9"/>
          <w:lang w:val="en-US" w:eastAsia="zh-CN"/>
        </w:rPr>
        <w:t>弃真</w:t>
      </w:r>
      <w:r>
        <w:rPr>
          <w:rFonts w:hint="eastAsia"/>
          <w:lang w:val="en-US" w:eastAsia="zh-CN"/>
        </w:rPr>
        <w:t>】又称第一类错误（假阳性），指在假设检验中原假设为真时却被错误拒绝的概率，记作α。其大小由显著性水平控制，常用阈值伪为0.05或0.01。弃真概率</w:t>
      </w:r>
      <w:r>
        <w:t>与研究结论的可靠性成反比，但降低该水平会相应增大纳伪的风险，两者需依据研究情境权衡取舍。弃真错误往往比纳伪错误影响更大</w:t>
      </w:r>
      <w:r>
        <w:rPr>
          <w:rFonts w:hint="eastAsia"/>
          <w:lang w:eastAsia="zh-CN"/>
        </w:rPr>
        <w:t>。</w:t>
      </w:r>
    </w:p>
    <w:p w14:paraId="1351D7F9">
      <w:pPr>
        <w:bidi w:val="0"/>
        <w:rPr>
          <w:rFonts w:hint="eastAsia"/>
          <w:lang w:val="en-US" w:eastAsia="zh-CN"/>
        </w:rPr>
      </w:pPr>
    </w:p>
    <w:p w14:paraId="33918952">
      <w:pPr>
        <w:bidi w:val="0"/>
        <w:rPr>
          <w:rFonts w:hint="eastAsia"/>
          <w:lang w:val="en-US" w:eastAsia="zh-CN"/>
        </w:rPr>
      </w:pPr>
      <w:r>
        <w:rPr>
          <w:rFonts w:hint="eastAsia"/>
          <w:lang w:val="en-US" w:eastAsia="zh-CN"/>
        </w:rPr>
        <w:t>【</w:t>
      </w:r>
      <w:r>
        <w:rPr>
          <w:rFonts w:hint="eastAsia"/>
          <w:shd w:val="clear" w:color="FFFFFF" w:fill="D9D9D9"/>
          <w:lang w:val="en-US" w:eastAsia="zh-CN"/>
        </w:rPr>
        <w:t>纳伪</w:t>
      </w:r>
      <w:r>
        <w:rPr>
          <w:rFonts w:hint="eastAsia"/>
          <w:lang w:val="en-US" w:eastAsia="zh-CN"/>
        </w:rPr>
        <w:t>】又称第二类错误（假阴性），指在假设检验中原假设为假但未能拒绝，即错误地接受了虚假原假设的概率，记作β。它与弃真错误（α）相对，其大小受样本量、效应量与显著性水平影响。1-β即为统计检验力，</w:t>
      </w:r>
      <w:r>
        <w:t>反映正确拒绝假虚无假设的能力，增大样本量可有效控制纳伪</w:t>
      </w:r>
      <w:r>
        <w:rPr>
          <w:rFonts w:hint="eastAsia"/>
          <w:lang w:val="en-US" w:eastAsia="zh-CN"/>
        </w:rPr>
        <w:t>风险。</w:t>
      </w:r>
    </w:p>
    <w:p w14:paraId="59BC6D17">
      <w:pPr>
        <w:bidi w:val="0"/>
        <w:rPr>
          <w:rFonts w:hint="eastAsia"/>
          <w:lang w:val="en-US" w:eastAsia="zh-CN"/>
        </w:rPr>
      </w:pPr>
    </w:p>
    <w:p w14:paraId="16BDA28E">
      <w:pPr>
        <w:bidi w:val="0"/>
        <w:rPr>
          <w:rFonts w:hint="default"/>
          <w:lang w:val="en-US" w:eastAsia="zh-CN"/>
        </w:rPr>
      </w:pPr>
      <w:r>
        <w:rPr>
          <w:rFonts w:hint="eastAsia"/>
          <w:lang w:val="en-US" w:eastAsia="zh-CN"/>
        </w:rPr>
        <w:t>【</w:t>
      </w:r>
      <w:r>
        <w:rPr>
          <w:rFonts w:hint="eastAsia"/>
          <w:shd w:val="clear" w:color="FFFFFF" w:fill="D9D9D9"/>
          <w:lang w:val="en-US" w:eastAsia="zh-CN"/>
        </w:rPr>
        <w:t>效应量</w:t>
      </w:r>
      <w:r>
        <w:rPr>
          <w:rFonts w:hint="eastAsia"/>
          <w:lang w:val="en-US" w:eastAsia="zh-CN"/>
        </w:rPr>
        <w:t>】是</w:t>
      </w:r>
      <w:r>
        <w:t>衡量自变量对因变量实际影响强度的指标，反映研究结果实质性意义的大小，</w:t>
      </w:r>
      <w:r>
        <w:rPr>
          <w:rFonts w:hint="eastAsia"/>
          <w:lang w:val="en-US" w:eastAsia="zh-CN"/>
        </w:rPr>
        <w:t>理论上</w:t>
      </w:r>
      <w:r>
        <w:t>与样本容量无关。</w:t>
      </w:r>
      <w:r>
        <w:rPr>
          <w:rFonts w:hint="eastAsia"/>
          <w:lang w:eastAsia="zh-CN"/>
        </w:rPr>
        <w:t>是</w:t>
      </w:r>
      <w:r>
        <w:rPr>
          <w:rFonts w:hint="eastAsia"/>
          <w:lang w:val="en-US" w:eastAsia="zh-CN"/>
        </w:rPr>
        <w:t>衡量差异大小/关联强度的指标，效应量越大，统计检验能力越强。与p值所提供的信息维度互补，有助于避免过度依赖显著性水平评判结论的实际价值。</w:t>
      </w:r>
    </w:p>
    <w:p w14:paraId="5C2D7510">
      <w:pPr>
        <w:bidi w:val="0"/>
        <w:rPr>
          <w:rFonts w:hint="eastAsia"/>
          <w:lang w:val="en-US" w:eastAsia="zh-CN"/>
        </w:rPr>
      </w:pPr>
    </w:p>
    <w:p w14:paraId="1623A7EC">
      <w:pPr>
        <w:bidi w:val="0"/>
        <w:rPr>
          <w:rFonts w:hint="eastAsia"/>
          <w:lang w:val="en-US" w:eastAsia="zh-CN"/>
        </w:rPr>
      </w:pPr>
      <w:r>
        <w:rPr>
          <w:rFonts w:hint="eastAsia"/>
          <w:lang w:val="en-US" w:eastAsia="zh-CN"/>
        </w:rPr>
        <w:t>【</w:t>
      </w:r>
      <w:r>
        <w:rPr>
          <w:rFonts w:hint="eastAsia"/>
          <w:shd w:val="clear" w:color="FFFFFF" w:fill="D9D9D9"/>
          <w:lang w:val="en-US" w:eastAsia="zh-CN"/>
        </w:rPr>
        <w:t>统计检验力（功效）】</w:t>
      </w:r>
      <w:r>
        <w:rPr>
          <w:rFonts w:hint="eastAsia"/>
          <w:lang w:val="en-US" w:eastAsia="zh-CN"/>
        </w:rPr>
        <w:t>指假设检验中正确拒绝虚假虚无假设的概率，即发现真实效应的能力，其数值等于1减去第二类错误率（1-β）。它反映了统计检验能够检测到真实效应的敏感度。</w:t>
      </w:r>
      <w:r>
        <w:t>高检验力可降低结论不可靠风险，但单纯追求高检验力可能导致资源浪费，需在精度与经济间加以权衡。</w:t>
      </w:r>
    </w:p>
    <w:p w14:paraId="50B00E7A">
      <w:pPr>
        <w:bidi w:val="0"/>
        <w:rPr>
          <w:rFonts w:hint="eastAsia"/>
          <w:lang w:val="en-US" w:eastAsia="zh-CN"/>
        </w:rPr>
      </w:pPr>
    </w:p>
    <w:p w14:paraId="52952943">
      <w:pPr>
        <w:bidi w:val="0"/>
        <w:rPr>
          <w:rFonts w:hint="eastAsia"/>
          <w:lang w:val="en-US" w:eastAsia="zh-CN"/>
        </w:rPr>
      </w:pPr>
      <w:r>
        <w:rPr>
          <w:rFonts w:hint="eastAsia"/>
          <w:lang w:val="en-US" w:eastAsia="zh-CN"/>
        </w:rPr>
        <w:t>【</w:t>
      </w:r>
      <w:r>
        <w:rPr>
          <w:rFonts w:hint="eastAsia"/>
          <w:shd w:val="clear" w:color="FFFFFF" w:fill="D9D9D9"/>
          <w:lang w:val="en-US" w:eastAsia="zh-CN"/>
        </w:rPr>
        <w:t>内曼-皮尔逊准则</w:t>
      </w:r>
      <w:r>
        <w:rPr>
          <w:rFonts w:hint="eastAsia"/>
          <w:lang w:val="en-US" w:eastAsia="zh-CN"/>
        </w:rPr>
        <w:t>】是构建最优假设检验的逻辑依据，要求在预先设定第一类错误概率不超过给定显著性水平的约束下，通过合理划定否定域以最大化检验功效，最小化第二类错误概率。该准则为选择最优检验统计量及临界值奠定理论基础，</w:t>
      </w:r>
      <w:r>
        <w:t>其应用须以样本概率分布已知为前提</w:t>
      </w:r>
      <w:r>
        <w:rPr>
          <w:rFonts w:hint="eastAsia"/>
          <w:lang w:val="en-US" w:eastAsia="zh-CN"/>
        </w:rPr>
        <w:t>。</w:t>
      </w:r>
    </w:p>
    <w:p w14:paraId="7C0CE6A8">
      <w:pPr>
        <w:bidi w:val="0"/>
        <w:rPr>
          <w:rFonts w:hint="eastAsia"/>
          <w:lang w:val="en-US" w:eastAsia="zh-CN"/>
        </w:rPr>
      </w:pPr>
    </w:p>
    <w:p w14:paraId="6207569E">
      <w:pPr>
        <w:bidi w:val="0"/>
        <w:rPr>
          <w:rFonts w:hint="eastAsia"/>
          <w:lang w:val="en-US" w:eastAsia="zh-CN"/>
        </w:rPr>
      </w:pPr>
      <w:r>
        <w:rPr>
          <w:rFonts w:hint="eastAsia"/>
          <w:lang w:val="en-US" w:eastAsia="zh-CN"/>
        </w:rPr>
        <w:t>【</w:t>
      </w:r>
      <w:r>
        <w:rPr>
          <w:rFonts w:hint="eastAsia"/>
          <w:shd w:val="clear" w:color="FFFFFF" w:fill="D9D9D9"/>
          <w:lang w:val="en-US" w:eastAsia="zh-CN"/>
        </w:rPr>
        <w:t>耶次连续性修正</w:t>
      </w:r>
      <w:r>
        <w:rPr>
          <w:rFonts w:hint="eastAsia"/>
          <w:lang w:val="en-US" w:eastAsia="zh-CN"/>
        </w:rPr>
        <w:t>】是为校正连续概率分布近似离散分布时产生误差而采取的措施。通过在检验统计量上增减零点五单位，使正态近似下的概率值更接近实际离散分布，从而有效控制第一类错误概率。其在样本量较小或期望频数较低时尤为必要，但修正后检验结果可能降低检验力。</w:t>
      </w:r>
    </w:p>
    <w:p w14:paraId="166C2590">
      <w:pPr>
        <w:bidi w:val="0"/>
        <w:rPr>
          <w:rFonts w:hint="eastAsia"/>
          <w:lang w:val="en-US" w:eastAsia="zh-CN"/>
        </w:rPr>
      </w:pPr>
    </w:p>
    <w:p w14:paraId="5B2D1EFC">
      <w:pPr>
        <w:bidi w:val="0"/>
        <w:rPr>
          <w:rFonts w:hint="eastAsia"/>
          <w:lang w:val="en-US" w:eastAsia="zh-CN"/>
        </w:rPr>
      </w:pPr>
      <w:r>
        <w:rPr>
          <w:rFonts w:hint="eastAsia"/>
          <w:lang w:val="en-US" w:eastAsia="zh-CN"/>
        </w:rPr>
        <w:t>【</w:t>
      </w:r>
      <w:r>
        <w:rPr>
          <w:rFonts w:hint="eastAsia"/>
          <w:shd w:val="clear" w:color="FFFFFF" w:fill="D9D9D9"/>
          <w:lang w:val="en-US" w:eastAsia="zh-CN"/>
        </w:rPr>
        <w:t>多重性问题</w:t>
      </w:r>
      <w:r>
        <w:rPr>
          <w:rFonts w:hint="eastAsia"/>
          <w:lang w:val="en-US" w:eastAsia="zh-CN"/>
        </w:rPr>
        <w:t>】是指在同一样本数据上执行多次假设检验时，第一类错误概率高于预设显著性水平的现象。由于每次检验均有弃真风险，重复检验使整体错误率膨胀，其确切水平依赖检验次数及统计相关性。多重性问题要求研究者在分析前明确检验计划，以保障结论稳健性。</w:t>
      </w:r>
    </w:p>
    <w:p w14:paraId="415ABF1C">
      <w:pPr>
        <w:bidi w:val="0"/>
        <w:rPr>
          <w:rFonts w:hint="eastAsia"/>
          <w:lang w:val="en-US" w:eastAsia="zh-CN"/>
        </w:rPr>
      </w:pPr>
    </w:p>
    <w:p w14:paraId="3A82030A">
      <w:pPr>
        <w:bidi w:val="0"/>
        <w:rPr>
          <w:rFonts w:hint="eastAsia"/>
          <w:lang w:val="en-US" w:eastAsia="zh-CN"/>
        </w:rPr>
      </w:pPr>
      <w:r>
        <w:rPr>
          <w:rFonts w:hint="eastAsia"/>
          <w:lang w:val="en-US" w:eastAsia="zh-CN"/>
        </w:rPr>
        <w:t>【</w:t>
      </w:r>
      <w:r>
        <w:rPr>
          <w:rFonts w:hint="eastAsia"/>
          <w:shd w:val="clear" w:color="FFFFFF" w:fill="D9D9D9"/>
          <w:lang w:val="en-US" w:eastAsia="zh-CN"/>
        </w:rPr>
        <w:t>功效分析</w:t>
      </w:r>
      <w:r>
        <w:rPr>
          <w:rFonts w:hint="eastAsia"/>
          <w:lang w:val="en-US" w:eastAsia="zh-CN"/>
        </w:rPr>
        <w:t>】是评估假设检验灵敏度的统计分析程序，用以量化样本容量、效应量、显著性水平与检验力间的函数关系。该方法既可于研究设计阶段预先确定达到目标检验力所需的最小样本量，亦可在事后依据已有数据回溯估计实际检验力与效应量。为研究规划与结果解释提供量化依据。</w:t>
      </w:r>
    </w:p>
    <w:p w14:paraId="7DDC3657">
      <w:pPr>
        <w:bidi w:val="0"/>
        <w:rPr>
          <w:rFonts w:hint="eastAsia"/>
          <w:lang w:val="en-US" w:eastAsia="zh-CN"/>
        </w:rPr>
      </w:pPr>
    </w:p>
    <w:p w14:paraId="576F780A">
      <w:pPr>
        <w:bidi w:val="0"/>
        <w:rPr>
          <w:rFonts w:hint="eastAsia"/>
          <w:lang w:val="en-US" w:eastAsia="zh-CN"/>
        </w:rPr>
      </w:pPr>
      <w:r>
        <w:rPr>
          <w:rFonts w:hint="eastAsia"/>
          <w:lang w:val="en-US" w:eastAsia="zh-CN"/>
        </w:rPr>
        <w:t>【</w:t>
      </w:r>
      <w:r>
        <w:rPr>
          <w:rFonts w:hint="eastAsia"/>
          <w:shd w:val="clear" w:color="FFFFFF" w:fill="D9D9D9"/>
          <w:lang w:val="en-US" w:eastAsia="zh-CN"/>
        </w:rPr>
        <w:t>独立样本/数据</w:t>
      </w:r>
      <w:r>
        <w:rPr>
          <w:rFonts w:hint="eastAsia"/>
          <w:lang w:val="en-US" w:eastAsia="zh-CN"/>
        </w:rPr>
        <w:t>】指从两个或多个不同总体中分别抽取的样本，其观测值相互独立。组间数据不共享个体信息。是参数检验中t检验与方差分析的重要前提，用以比较不同处理或群体间的均值差异。应用前需检验方差齐性，在实验设计阶段明确分组依据，确保统计推论的有效性。</w:t>
      </w:r>
    </w:p>
    <w:p w14:paraId="75A73068">
      <w:pPr>
        <w:bidi w:val="0"/>
        <w:rPr>
          <w:rFonts w:hint="eastAsia"/>
          <w:lang w:val="en-US" w:eastAsia="zh-CN"/>
        </w:rPr>
      </w:pPr>
    </w:p>
    <w:p w14:paraId="2A5B4055">
      <w:pPr>
        <w:bidi w:val="0"/>
        <w:rPr>
          <w:rFonts w:hint="eastAsia"/>
          <w:lang w:val="en-US" w:eastAsia="zh-CN"/>
        </w:rPr>
      </w:pPr>
      <w:r>
        <w:rPr>
          <w:rFonts w:hint="eastAsia"/>
          <w:lang w:val="en-US" w:eastAsia="zh-CN"/>
        </w:rPr>
        <w:t>【</w:t>
      </w:r>
      <w:r>
        <w:rPr>
          <w:rFonts w:hint="eastAsia"/>
          <w:shd w:val="clear" w:color="FFFFFF" w:fill="D9D9D9"/>
          <w:lang w:val="en-US" w:eastAsia="zh-CN"/>
        </w:rPr>
        <w:t>配对样本/数据</w:t>
      </w:r>
      <w:r>
        <w:rPr>
          <w:rFonts w:hint="eastAsia"/>
          <w:lang w:val="en-US" w:eastAsia="zh-CN"/>
        </w:rPr>
        <w:t>】指两组观测值之间存在一一对应关系的非独立样本，常见于同一组对象在不同条件下的重复测量，</w:t>
      </w:r>
      <w:r>
        <w:t>或依据关键变量人为匹配的个案组合</w:t>
      </w:r>
      <w:r>
        <w:rPr>
          <w:rFonts w:hint="eastAsia"/>
          <w:lang w:val="en-US" w:eastAsia="zh-CN"/>
        </w:rPr>
        <w:t>。该设计通过消除个体间固有差异以控制无关变异，提高检验灵敏度。适用于重复测量或配对设计研究，常用配对样本t检验分析。</w:t>
      </w:r>
    </w:p>
    <w:p w14:paraId="49AD51B3">
      <w:pPr>
        <w:bidi w:val="0"/>
        <w:rPr>
          <w:rFonts w:hint="eastAsia"/>
          <w:lang w:val="en-US" w:eastAsia="zh-CN"/>
        </w:rPr>
      </w:pPr>
    </w:p>
    <w:p w14:paraId="10683808">
      <w:pPr>
        <w:rPr>
          <w:rFonts w:hint="eastAsia"/>
          <w:lang w:eastAsia="zh-CN"/>
        </w:rPr>
      </w:pPr>
      <w:r>
        <w:rPr>
          <w:rFonts w:hint="eastAsia"/>
          <w:lang w:val="en-US" w:eastAsia="zh-CN"/>
        </w:rPr>
        <w:t>【</w:t>
      </w:r>
      <w:r>
        <w:rPr>
          <w:rFonts w:hint="eastAsia"/>
          <w:shd w:val="clear" w:color="FFFFFF" w:fill="D9D9D9"/>
          <w:lang w:val="en-US" w:eastAsia="zh-CN"/>
        </w:rPr>
        <w:t>参数检验</w:t>
      </w:r>
      <w:r>
        <w:rPr>
          <w:rFonts w:hint="eastAsia"/>
          <w:lang w:val="en-US" w:eastAsia="zh-CN"/>
        </w:rPr>
        <w:t>】</w:t>
      </w:r>
      <w:r>
        <w:t>在总体分布形态已知或作出明确假定的前提下，依据样本统计量对总体参数进行推断的统计方法</w:t>
      </w:r>
      <w:r>
        <w:rPr>
          <w:rFonts w:hint="eastAsia"/>
          <w:lang w:eastAsia="zh-CN"/>
        </w:rPr>
        <w:t>。</w:t>
      </w:r>
      <w:r>
        <w:t>其操作要求数据来自正态总体且方差齐性，以此构造检验统计量并参照参数分布确定概率值。包括t检验与方差分析等</w:t>
      </w:r>
      <w:r>
        <w:rPr>
          <w:rFonts w:hint="eastAsia"/>
          <w:lang w:eastAsia="zh-CN"/>
        </w:rPr>
        <w:t>。</w:t>
      </w:r>
      <w:r>
        <w:t>在假定成立时检验力较高，但应用受分布前提限制</w:t>
      </w:r>
      <w:r>
        <w:rPr>
          <w:rFonts w:hint="eastAsia"/>
          <w:lang w:eastAsia="zh-CN"/>
        </w:rPr>
        <w:t>。（</w:t>
      </w:r>
      <w:r>
        <w:rPr>
          <w:rFonts w:hint="eastAsia"/>
          <w:lang w:val="en-US" w:eastAsia="zh-CN"/>
        </w:rPr>
        <w:t>分类：均值比较、方差比较【多组比较】、相关性检验、回归分析的显著性检验、方差齐性检验等</w:t>
      </w:r>
      <w:r>
        <w:rPr>
          <w:rFonts w:hint="eastAsia"/>
          <w:lang w:eastAsia="zh-CN"/>
        </w:rPr>
        <w:t>）</w:t>
      </w:r>
    </w:p>
    <w:p w14:paraId="6DF0973A">
      <w:pPr>
        <w:rPr>
          <w:rFonts w:hint="eastAsia"/>
          <w:lang w:eastAsia="zh-CN"/>
        </w:rPr>
      </w:pPr>
    </w:p>
    <w:p w14:paraId="4068BFEA">
      <w:pPr>
        <w:rPr>
          <w:rFonts w:hint="eastAsia"/>
          <w:lang w:eastAsia="zh-CN"/>
        </w:rPr>
      </w:pPr>
      <w:r>
        <w:rPr>
          <w:rFonts w:hint="eastAsia"/>
          <w:lang w:eastAsia="zh-CN"/>
        </w:rPr>
        <w:t>【</w:t>
      </w:r>
      <w:r>
        <w:rPr>
          <w:rFonts w:hint="eastAsia"/>
          <w:shd w:val="clear" w:color="FFFFFF" w:fill="D9D9D9"/>
          <w:lang w:eastAsia="zh-CN"/>
        </w:rPr>
        <w:t>均值比较</w:t>
      </w:r>
      <w:r>
        <w:rPr>
          <w:rFonts w:hint="eastAsia"/>
          <w:lang w:eastAsia="zh-CN"/>
        </w:rPr>
        <w:t>】是参数统计推断中用于检验两个或多个总体均值差异显著性的系列方法。其操作形式依设计类型分为独立样本t检验、配对样本t检验及方差分析等，要求数据满足正态性与方差齐性。应用时须根据研究设计与变量尺度选择适配方法，以确保推论的有效性。</w:t>
      </w:r>
    </w:p>
    <w:p w14:paraId="1A1C4754">
      <w:pPr>
        <w:rPr>
          <w:rFonts w:hint="eastAsia" w:ascii="Segoe UI" w:hAnsi="Segoe UI" w:eastAsia="宋体" w:cs="Segoe UI"/>
          <w:i w:val="0"/>
          <w:iCs w:val="0"/>
          <w:caps w:val="0"/>
          <w:color w:val="F9FAFB"/>
          <w:spacing w:val="0"/>
          <w:sz w:val="19"/>
          <w:szCs w:val="19"/>
          <w:shd w:val="clear" w:fill="151517"/>
          <w:lang w:val="en-US" w:eastAsia="zh-CN"/>
        </w:rPr>
      </w:pPr>
    </w:p>
    <w:p w14:paraId="7E1290B7">
      <w:pPr>
        <w:rPr>
          <w:rFonts w:hint="eastAsia"/>
          <w:lang w:val="en-US" w:eastAsia="zh-CN"/>
        </w:rPr>
      </w:pPr>
      <w:r>
        <w:rPr>
          <w:rFonts w:hint="eastAsia"/>
          <w:lang w:val="en-US" w:eastAsia="zh-CN"/>
        </w:rPr>
        <w:t>【</w:t>
      </w:r>
      <w:r>
        <w:rPr>
          <w:rFonts w:hint="eastAsia"/>
          <w:shd w:val="clear" w:color="FFFFFF" w:fill="D9D9D9"/>
          <w:lang w:val="en-US" w:eastAsia="zh-CN"/>
        </w:rPr>
        <w:t>似然比检验</w:t>
      </w:r>
      <w:r>
        <w:rPr>
          <w:rFonts w:hint="eastAsia"/>
          <w:lang w:val="en-US" w:eastAsia="zh-CN"/>
        </w:rPr>
        <w:t>】是参数检验方法，用于比较嵌套模型或检验参数约束。其原理为计算零假设与备择假设下似然函数最大值之比，该统计量在大样本下服从卡方分布，自由度等于约束个数。该方法适用于多元参数联合检验，具有渐近最优性，但要求模型设定正确且样本量充足。</w:t>
      </w:r>
    </w:p>
    <w:p w14:paraId="250F08B7">
      <w:pPr>
        <w:rPr>
          <w:rFonts w:hint="eastAsia"/>
          <w:lang w:val="en-US" w:eastAsia="zh-CN"/>
        </w:rPr>
      </w:pPr>
    </w:p>
    <w:p w14:paraId="39E345F9">
      <w:pPr>
        <w:rPr>
          <w:rFonts w:hint="eastAsia"/>
          <w:lang w:val="en-US" w:eastAsia="zh-CN"/>
        </w:rPr>
      </w:pPr>
      <w:r>
        <w:rPr>
          <w:rFonts w:hint="eastAsia"/>
          <w:lang w:val="en-US" w:eastAsia="zh-CN"/>
        </w:rPr>
        <w:t>【</w:t>
      </w:r>
      <w:r>
        <w:rPr>
          <w:rFonts w:hint="eastAsia"/>
          <w:shd w:val="clear" w:color="FFFFFF" w:fill="D9D9D9"/>
          <w:lang w:val="en-US" w:eastAsia="zh-CN"/>
        </w:rPr>
        <w:t>非参数检验</w:t>
      </w:r>
      <w:r>
        <w:rPr>
          <w:rFonts w:hint="eastAsia"/>
          <w:lang w:val="en-US" w:eastAsia="zh-CN"/>
        </w:rPr>
        <w:t>】是不对总体分布作特定假设（如正态分布）的统计方法，不涉及总体参数，仅依靠样本数据的秩次（或符号进行推断。它适用于定序数据、偏态分布或小样本情形，</w:t>
      </w:r>
      <w:r>
        <w:t>操作简便且对异常值稳健</w:t>
      </w:r>
      <w:r>
        <w:rPr>
          <w:rFonts w:hint="eastAsia"/>
          <w:lang w:eastAsia="zh-CN"/>
        </w:rPr>
        <w:t>，</w:t>
      </w:r>
      <w:r>
        <w:rPr>
          <w:rFonts w:hint="eastAsia"/>
          <w:lang w:val="en-US" w:eastAsia="zh-CN"/>
        </w:rPr>
        <w:t>但检验力低于参数检验，常用方法包括秩和检验、符号检验、卡方检验等。</w:t>
      </w:r>
    </w:p>
    <w:p w14:paraId="72335AD5">
      <w:pPr>
        <w:rPr>
          <w:rFonts w:hint="eastAsia"/>
          <w:lang w:val="en-US" w:eastAsia="zh-CN"/>
        </w:rPr>
      </w:pPr>
    </w:p>
    <w:p w14:paraId="1D30661A">
      <w:pPr>
        <w:rPr>
          <w:rFonts w:hint="eastAsia"/>
          <w:lang w:val="en-US" w:eastAsia="zh-CN"/>
        </w:rPr>
      </w:pPr>
      <w:r>
        <w:rPr>
          <w:rFonts w:hint="eastAsia"/>
          <w:lang w:val="en-US" w:eastAsia="zh-CN"/>
        </w:rPr>
        <w:t>独立性检验（将两个变量之间相互独立作为零假设的非参数检验）</w:t>
      </w:r>
    </w:p>
    <w:p w14:paraId="243328B4">
      <w:pPr>
        <w:rPr>
          <w:rFonts w:hint="eastAsia"/>
          <w:lang w:val="en-US" w:eastAsia="zh-CN"/>
        </w:rPr>
      </w:pPr>
    </w:p>
    <w:p w14:paraId="3F137E75">
      <w:pPr>
        <w:bidi w:val="0"/>
        <w:rPr>
          <w:rFonts w:hint="eastAsia"/>
          <w:lang w:val="en-US" w:eastAsia="zh-CN"/>
        </w:rPr>
      </w:pPr>
      <w:r>
        <w:rPr>
          <w:rFonts w:hint="eastAsia"/>
          <w:lang w:val="en-US" w:eastAsia="zh-CN"/>
        </w:rPr>
        <w:t>【</w:t>
      </w:r>
      <w:r>
        <w:rPr>
          <w:rFonts w:hint="eastAsia"/>
          <w:shd w:val="clear" w:color="FFFFFF" w:fill="D9D9D9"/>
          <w:lang w:val="en-US" w:eastAsia="zh-CN"/>
        </w:rPr>
        <w:t>秩和检验</w:t>
      </w:r>
      <w:r>
        <w:rPr>
          <w:rFonts w:hint="eastAsia"/>
          <w:lang w:val="en-US" w:eastAsia="zh-CN"/>
        </w:rPr>
        <w:t>】是一种非参数统计方法，用于比较两个或多个独立样本的总体分布位置。它将观测值按大小排序赋予秩次，以秩和代替原始数据进行假设检验，不要求总体服从正态分布，适用于定序尺度或含异常值的资料。</w:t>
      </w:r>
      <w:r>
        <w:t>优势在于稳健性与适用性，但可能会因秩次转换损失部分信息</w:t>
      </w:r>
      <w:r>
        <w:rPr>
          <w:rFonts w:hint="eastAsia"/>
          <w:lang w:eastAsia="zh-CN"/>
        </w:rPr>
        <w:t>。</w:t>
      </w:r>
    </w:p>
    <w:p w14:paraId="0B7996B0">
      <w:pPr>
        <w:bidi w:val="0"/>
        <w:rPr>
          <w:rFonts w:hint="eastAsia"/>
          <w:lang w:val="en-US" w:eastAsia="zh-CN"/>
        </w:rPr>
      </w:pPr>
    </w:p>
    <w:p w14:paraId="3ACB9287">
      <w:pPr>
        <w:bidi w:val="0"/>
        <w:rPr>
          <w:rFonts w:hint="eastAsia"/>
          <w:lang w:val="en-US" w:eastAsia="zh-CN"/>
        </w:rPr>
      </w:pPr>
      <w:r>
        <w:rPr>
          <w:rFonts w:hint="eastAsia"/>
          <w:lang w:val="en-US" w:eastAsia="zh-CN"/>
        </w:rPr>
        <w:t>【</w:t>
      </w:r>
      <w:r>
        <w:rPr>
          <w:rFonts w:hint="eastAsia"/>
          <w:shd w:val="clear" w:color="FFFFFF" w:fill="D9D9D9"/>
          <w:lang w:val="en-US" w:eastAsia="zh-CN"/>
        </w:rPr>
        <w:t>游程检验</w:t>
      </w:r>
      <w:r>
        <w:rPr>
          <w:rFonts w:hint="eastAsia"/>
          <w:lang w:val="en-US" w:eastAsia="zh-CN"/>
        </w:rPr>
        <w:t>】是一种非参数统计方法，通过计算样本序列中相同取值连续出现的游程个数（一个游程指一段连续相同值的序列），检验序列的随机性或判断两样本是否来自同一总体。它不依赖总体分布假设，适用于二分变量或次序数据，可检验样本独立性与随机性。</w:t>
      </w:r>
    </w:p>
    <w:p w14:paraId="75DFA44F">
      <w:pPr>
        <w:bidi w:val="0"/>
        <w:rPr>
          <w:rFonts w:hint="eastAsia"/>
          <w:lang w:val="en-US" w:eastAsia="zh-CN"/>
        </w:rPr>
      </w:pPr>
    </w:p>
    <w:p w14:paraId="33B566B9">
      <w:pPr>
        <w:rPr>
          <w:rFonts w:hint="eastAsia"/>
          <w:lang w:val="en-US" w:eastAsia="zh-CN"/>
        </w:rPr>
      </w:pPr>
      <w:r>
        <w:rPr>
          <w:rFonts w:hint="eastAsia"/>
          <w:lang w:val="en-US" w:eastAsia="zh-CN"/>
        </w:rPr>
        <w:t>【</w:t>
      </w:r>
      <w:r>
        <w:rPr>
          <w:rFonts w:hint="eastAsia"/>
          <w:shd w:val="clear" w:color="FFFFFF" w:fill="D9D9D9"/>
          <w:lang w:val="en-US" w:eastAsia="zh-CN"/>
        </w:rPr>
        <w:t>符号检验</w:t>
      </w:r>
      <w:r>
        <w:rPr>
          <w:rFonts w:hint="eastAsia"/>
          <w:lang w:val="en-US" w:eastAsia="zh-CN"/>
        </w:rPr>
        <w:t>】是配对比较中依据差值方向符号而非具体数值进行推断的非参数方法，忽略差异大小，仅以正负号计数为基础。其虚无假设为正负号概率相等，通过二项分布判定比例偏离显著性。该检验不依赖正态假定，对极端值不敏感，但可能因舍弃数值信息而降低检验效力。</w:t>
      </w:r>
    </w:p>
    <w:p w14:paraId="0017B1DB">
      <w:pPr>
        <w:rPr>
          <w:rFonts w:hint="eastAsia"/>
          <w:lang w:val="en-US" w:eastAsia="zh-CN"/>
        </w:rPr>
      </w:pPr>
    </w:p>
    <w:p w14:paraId="21C1AE87">
      <w:pPr>
        <w:bidi w:val="0"/>
        <w:rPr>
          <w:rFonts w:hint="eastAsia"/>
          <w:lang w:val="en-US" w:eastAsia="zh-CN"/>
        </w:rPr>
      </w:pPr>
      <w:r>
        <w:rPr>
          <w:rFonts w:hint="eastAsia"/>
          <w:lang w:val="en-US" w:eastAsia="zh-CN"/>
        </w:rPr>
        <w:t>【</w:t>
      </w:r>
      <w:r>
        <w:rPr>
          <w:rFonts w:hint="eastAsia"/>
          <w:shd w:val="clear" w:color="FFFFFF" w:fill="D9D9D9"/>
          <w:lang w:val="en-US" w:eastAsia="zh-CN"/>
        </w:rPr>
        <w:t>如何理解假设检验中的统计显著性</w:t>
      </w:r>
      <w:r>
        <w:rPr>
          <w:rFonts w:hint="eastAsia"/>
          <w:lang w:val="en-US" w:eastAsia="zh-CN"/>
        </w:rPr>
        <w:t>】①统计显著性指在原假设成立的假定下，样本观察结果或更极端情形出现的概率低于事先设定的阈值，研究者据此拒绝原假设，但其本质是一个概率判定而非对现实状态的直接描述。②统计显著性与因果关系之间存在根本距离，因果推断须同时满足时间顺序、共变关系与排除替代解释三个条件，而统计显著仅证实样本中的关联不太可能由随机误差单独解释，无法排除第三变量干扰或反向因果的可能。③统计显著性是因果论证的必要起点而非充分证据，研究者必须借助研究设计的控制机制与理论推导的逻辑链条，才能从显著性信号迈向实质因果判断。</w:t>
      </w:r>
    </w:p>
    <w:p w14:paraId="18B3C490">
      <w:pPr>
        <w:bidi w:val="0"/>
        <w:rPr>
          <w:rFonts w:hint="eastAsia"/>
          <w:lang w:val="en-US" w:eastAsia="zh-CN"/>
        </w:rPr>
      </w:pPr>
    </w:p>
    <w:p w14:paraId="69B9BB98">
      <w:pPr>
        <w:bidi w:val="0"/>
        <w:rPr>
          <w:rFonts w:hint="eastAsia"/>
          <w:lang w:eastAsia="zh-CN"/>
        </w:rPr>
      </w:pPr>
      <w:r>
        <w:rPr>
          <w:rFonts w:hint="eastAsia"/>
          <w:lang w:val="en-US" w:eastAsia="zh-CN"/>
        </w:rPr>
        <w:t>①统计显著性不等同于实际重要性，实际重要性关注效应量大小及其理论或政策含义，而统计显著性高度依赖样本容量与数据离散程度，大样本条件下极其微小且无实践意义的差异也能轻松达到显著，小样本中真正重要的效应却可能不显著。②因此，研究者不应仅以p值作为研究价值的判据，警惕p值操纵，应同时报告效应量以量化关联强度，并结合理论语境与政策敏感度判断结果的实际分量，联结统计推断与现实关切。③统计显著性应被视为数据分析中的信号而非终点，其意义需在因果逻辑与实质重要性共同约束下加以解读，三者构成严谨统计推断的必要组件。</w:t>
      </w:r>
    </w:p>
    <w:p w14:paraId="2A1E88D1">
      <w:pPr>
        <w:bidi w:val="0"/>
        <w:rPr>
          <w:rFonts w:hint="eastAsia"/>
          <w:lang w:eastAsia="zh-CN"/>
        </w:rPr>
      </w:pPr>
    </w:p>
    <w:p w14:paraId="77E6E08C">
      <w:pPr>
        <w:rPr>
          <w:rFonts w:hint="eastAsia"/>
          <w:lang w:eastAsia="zh-CN"/>
        </w:rPr>
      </w:pPr>
      <w:r>
        <w:rPr>
          <w:rFonts w:hint="eastAsia"/>
          <w:lang w:eastAsia="zh-CN"/>
        </w:rPr>
        <w:t>【</w:t>
      </w:r>
      <w:r>
        <w:rPr>
          <w:rFonts w:hint="eastAsia"/>
          <w:shd w:val="clear" w:color="FFFFFF" w:fill="D9D9D9"/>
          <w:lang w:val="en-US" w:eastAsia="zh-CN"/>
        </w:rPr>
        <w:t>统计显著性和实际显著性的区别</w:t>
      </w:r>
      <w:r>
        <w:rPr>
          <w:rFonts w:hint="eastAsia"/>
          <w:lang w:eastAsia="zh-CN"/>
        </w:rPr>
        <w:t>】</w:t>
      </w:r>
      <w:r>
        <w:rPr>
          <w:rFonts w:hint="eastAsia"/>
          <w:lang w:val="en-US" w:eastAsia="zh-CN"/>
        </w:rPr>
        <w:t>①</w:t>
      </w:r>
      <w:r>
        <w:rPr>
          <w:rFonts w:hint="eastAsia"/>
          <w:lang w:eastAsia="zh-CN"/>
        </w:rPr>
        <w:t>统计显著性关注的是样本结果在随机抽样框架下出现的概率高低，其判定依赖p值与预设阈值；实际显著性则关注效应在现实情境中的规模与意义。</w:t>
      </w:r>
      <w:r>
        <w:rPr>
          <w:rFonts w:hint="eastAsia"/>
          <w:lang w:val="en-US" w:eastAsia="zh-CN"/>
        </w:rPr>
        <w:t>②</w:t>
      </w:r>
      <w:r>
        <w:rPr>
          <w:rFonts w:hint="eastAsia"/>
          <w:lang w:eastAsia="zh-CN"/>
        </w:rPr>
        <w:t>统计显著性的敏感度高度依赖样本容量，大样本可使微小差异达到显著水平，小样本中有意义的大效应却可能无法通过检验；实际显著性以效应量等指标为评估依据，不受样本规模直接影响，更能反映干预或差异的实践分量。</w:t>
      </w:r>
      <w:r>
        <w:rPr>
          <w:rFonts w:hint="eastAsia"/>
          <w:lang w:val="en-US" w:eastAsia="zh-CN"/>
        </w:rPr>
        <w:t>撒币</w:t>
      </w:r>
      <w:r>
        <w:rPr>
          <w:rFonts w:hint="eastAsia"/>
          <w:lang w:eastAsia="zh-CN"/>
        </w:rPr>
        <w:t>两者在报告与解读中不可相互替代，统计显著若脱离实际显著性，可能夸大微弱效应的价值，实际显著若未经统计检验，则无法排除随机波动干扰，故应同步呈报p值与效应量以形成完整解读。</w:t>
      </w:r>
    </w:p>
    <w:p w14:paraId="21394F59">
      <w:pPr>
        <w:rPr>
          <w:rFonts w:hint="eastAsia"/>
          <w:lang w:eastAsia="zh-CN"/>
        </w:rPr>
      </w:pPr>
    </w:p>
    <w:p w14:paraId="38CBE2BC">
      <w:pPr>
        <w:rPr>
          <w:rFonts w:hint="eastAsia"/>
          <w:lang w:eastAsia="zh-CN"/>
        </w:rPr>
      </w:pPr>
      <w:r>
        <w:rPr>
          <w:rFonts w:hint="eastAsia"/>
          <w:lang w:val="en-US" w:eastAsia="zh-CN"/>
        </w:rPr>
        <w:t>①</w:t>
      </w:r>
      <w:r>
        <w:rPr>
          <w:rFonts w:hint="eastAsia"/>
          <w:lang w:eastAsia="zh-CN"/>
        </w:rPr>
        <w:t>实际显著性的判断需结合理论预期、政策阈值或临床标准等外部参照，例如经济学中收入提升5元在统计上可能显著但于实际无益，需依据研究领域与目标而灵活</w:t>
      </w:r>
      <w:r>
        <w:rPr>
          <w:rFonts w:hint="eastAsia"/>
          <w:lang w:val="en-US" w:eastAsia="zh-CN"/>
        </w:rPr>
        <w:t>判断</w:t>
      </w:r>
      <w:r>
        <w:rPr>
          <w:rFonts w:hint="eastAsia"/>
          <w:lang w:eastAsia="zh-CN"/>
        </w:rPr>
        <w:t>。</w:t>
      </w:r>
      <w:r>
        <w:rPr>
          <w:rFonts w:hint="eastAsia"/>
          <w:lang w:val="en-US" w:eastAsia="zh-CN"/>
        </w:rPr>
        <w:t>②</w:t>
      </w:r>
      <w:r>
        <w:rPr>
          <w:rFonts w:hint="eastAsia"/>
          <w:lang w:eastAsia="zh-CN"/>
        </w:rPr>
        <w:t>统计显著性检验受抽样设计、测量精度与数据分布形态的影响，若样本代表性不足或模型设定失当，显著结果也可能源自系统性偏误而非真实效应，因此其结论须接受效度框架的进一步审视。</w:t>
      </w:r>
      <w:r>
        <w:rPr>
          <w:rFonts w:hint="eastAsia"/>
          <w:lang w:val="en-US" w:eastAsia="zh-CN"/>
        </w:rPr>
        <w:t>③</w:t>
      </w:r>
      <w:r>
        <w:rPr>
          <w:rFonts w:hint="eastAsia"/>
          <w:lang w:eastAsia="zh-CN"/>
        </w:rPr>
        <w:t>综合而言，统计显著性与实际显著性构成数据分析中的两个互补维度，前者保障推断的可信性，后者赋予结果以实质内涵，二者共同决定研究结论的稳健性与应用潜力，应在讨论中结合理论语境加以并置分析。</w:t>
      </w:r>
    </w:p>
    <w:p w14:paraId="7E20A583">
      <w:pPr>
        <w:rPr>
          <w:rFonts w:hint="eastAsia"/>
          <w:lang w:eastAsia="zh-CN"/>
        </w:rPr>
      </w:pPr>
    </w:p>
    <w:p w14:paraId="2997AE2F">
      <w:pPr>
        <w:rPr>
          <w:rFonts w:hint="eastAsia"/>
          <w:lang w:eastAsia="zh-CN"/>
        </w:rPr>
      </w:pPr>
      <w:r>
        <w:rPr>
          <w:rFonts w:hint="eastAsia"/>
          <w:lang w:eastAsia="zh-CN"/>
        </w:rPr>
        <w:t>【</w:t>
      </w:r>
      <w:r>
        <w:rPr>
          <w:rFonts w:hint="eastAsia"/>
          <w:shd w:val="clear" w:color="FFFFFF" w:fill="D9D9D9"/>
          <w:lang w:val="en-US" w:eastAsia="zh-CN"/>
        </w:rPr>
        <w:t>统计检验能力的三大因素</w:t>
      </w:r>
      <w:r>
        <w:rPr>
          <w:rFonts w:hint="eastAsia"/>
          <w:lang w:eastAsia="zh-CN"/>
        </w:rPr>
        <w:t>】</w:t>
      </w:r>
      <w:r>
        <w:rPr>
          <w:rFonts w:hint="eastAsia"/>
          <w:lang w:val="en-US" w:eastAsia="zh-CN"/>
        </w:rPr>
        <w:t>受显著性水平、效应量、样本容量三者共同影响。①</w:t>
      </w:r>
      <w:r>
        <w:rPr>
          <w:rFonts w:hint="eastAsia"/>
          <w:lang w:eastAsia="zh-CN"/>
        </w:rPr>
        <w:t>显著性水平α是研究者事先设定的拒绝原假设的概率阈值，α值越大则临界区域越宽，原假设被拒绝的可能性增高，统计检验能力增强，但犯第一类错误的概率</w:t>
      </w:r>
      <w:r>
        <w:rPr>
          <w:rFonts w:hint="eastAsia"/>
          <w:lang w:val="en-US" w:eastAsia="zh-CN"/>
        </w:rPr>
        <w:t>上升</w:t>
      </w:r>
      <w:r>
        <w:rPr>
          <w:rFonts w:hint="eastAsia"/>
          <w:lang w:eastAsia="zh-CN"/>
        </w:rPr>
        <w:t>。</w:t>
      </w:r>
      <w:r>
        <w:rPr>
          <w:rFonts w:hint="eastAsia"/>
          <w:lang w:val="en-US" w:eastAsia="zh-CN"/>
        </w:rPr>
        <w:t>②</w:t>
      </w:r>
      <w:r>
        <w:rPr>
          <w:rFonts w:hint="eastAsia"/>
          <w:lang w:eastAsia="zh-CN"/>
        </w:rPr>
        <w:t>效应量反映自变量对因变量的实际影响强度或组间差异的大小，效应量越大则信号与噪声之比越高，统计量越容易落入拒绝域，检验能力自然增强。</w:t>
      </w:r>
      <w:r>
        <w:rPr>
          <w:rFonts w:hint="eastAsia"/>
          <w:lang w:val="en-US" w:eastAsia="zh-CN"/>
        </w:rPr>
        <w:t>③</w:t>
      </w:r>
      <w:r>
        <w:rPr>
          <w:rFonts w:hint="eastAsia"/>
          <w:lang w:eastAsia="zh-CN"/>
        </w:rPr>
        <w:t>样本越大则抽样标准误越小，统计量的抽样分布更为集中，即使微小效应也可能被探测为显著，反之小样本即使存在中等效应也可能因标准误过大而无法通过显著性检验，故须在统计功效与资源约束之间平衡。</w:t>
      </w:r>
    </w:p>
    <w:p w14:paraId="340231FE">
      <w:pPr>
        <w:rPr>
          <w:rFonts w:hint="eastAsia"/>
          <w:lang w:eastAsia="zh-CN"/>
        </w:rPr>
      </w:pPr>
    </w:p>
    <w:p w14:paraId="00547FCE">
      <w:pPr>
        <w:rPr>
          <w:rFonts w:hint="eastAsia"/>
          <w:lang w:eastAsia="zh-CN"/>
        </w:rPr>
      </w:pPr>
      <w:r>
        <w:rPr>
          <w:rFonts w:hint="eastAsia"/>
          <w:lang w:eastAsia="zh-CN"/>
        </w:rPr>
        <w:t>上述三因素并非彼此独立。</w:t>
      </w:r>
      <w:r>
        <w:rPr>
          <w:rFonts w:hint="eastAsia"/>
          <w:lang w:val="en-US" w:eastAsia="zh-CN"/>
        </w:rPr>
        <w:t>①</w:t>
      </w:r>
      <w:r>
        <w:rPr>
          <w:rFonts w:hint="eastAsia"/>
          <w:lang w:eastAsia="zh-CN"/>
        </w:rPr>
        <w:t>α增大可牺牲第一类错误风险换取能力提升，而扩大样本容量则可在不提升α的前提下增强能力，通常是首选策略，但受经费与可及性限制时，需借助效应量估计辅助决策。</w:t>
      </w:r>
      <w:r>
        <w:rPr>
          <w:rFonts w:hint="eastAsia"/>
          <w:lang w:val="en-US" w:eastAsia="zh-CN"/>
        </w:rPr>
        <w:t>②</w:t>
      </w:r>
      <w:r>
        <w:rPr>
          <w:rFonts w:hint="eastAsia"/>
          <w:lang w:eastAsia="zh-CN"/>
        </w:rPr>
        <w:t>效应量的确定宜参考已有研究或元分析结果，避免单纯依赖统计显著性判定变量价值，若预估效应量偏小则须扩大样本或调整设计以补偿功效损失。</w:t>
      </w:r>
      <w:r>
        <w:rPr>
          <w:rFonts w:hint="eastAsia"/>
          <w:lang w:val="en-US" w:eastAsia="zh-CN"/>
        </w:rPr>
        <w:t>③</w:t>
      </w:r>
      <w:r>
        <w:rPr>
          <w:rFonts w:hint="eastAsia"/>
          <w:lang w:eastAsia="zh-CN"/>
        </w:rPr>
        <w:t>实践中研究者应在研究预案阶段进行统计功效分析，设定α=0.05、功效=0.80的常规标准，并据此反推所需样本量，从而在效应量、样本容量与显著性水平三者之间形成合理配置，确保假设检验具有坚实的概率基础。</w:t>
      </w:r>
    </w:p>
    <w:p w14:paraId="73D32A0E">
      <w:pPr>
        <w:rPr>
          <w:rFonts w:hint="eastAsia"/>
          <w:lang w:val="en-US" w:eastAsia="zh-CN"/>
        </w:rPr>
      </w:pPr>
    </w:p>
    <w:p w14:paraId="70B33FD8">
      <w:pPr>
        <w:rPr>
          <w:rFonts w:hint="eastAsia"/>
          <w:lang w:val="en-US" w:eastAsia="zh-CN"/>
        </w:rPr>
      </w:pPr>
      <w:r>
        <w:rPr>
          <w:rFonts w:hint="eastAsia"/>
          <w:lang w:val="en-US" w:eastAsia="zh-CN"/>
        </w:rPr>
        <w:t>【</w:t>
      </w:r>
      <w:r>
        <w:rPr>
          <w:rFonts w:hint="eastAsia"/>
          <w:shd w:val="clear" w:color="FFFFFF" w:fill="D9D9D9"/>
          <w:lang w:val="en-US" w:eastAsia="zh-CN"/>
        </w:rPr>
        <w:t>效应量与p值比较</w:t>
      </w:r>
      <w:r>
        <w:rPr>
          <w:rFonts w:hint="eastAsia"/>
          <w:lang w:val="en-US" w:eastAsia="zh-CN"/>
        </w:rPr>
        <w:t>】p值衡量结果来自随机误差的概率，效应量度量差异或关联的实际幅度。①p值反映样本结果在原假设成立时的罕见程度，属于概率尺度，其大小取决于抽样分布与观察值的偏离程度；效应量则量化变量间关系的强度或组间差距大小，属于实质尺度，其计算不依赖概率分布假设。②p值易受样本容量影响，大样本下微小偏差即可达到统计显著，样本量增大几乎必然使p值缩小；效应量则相对稳定，不受样本规模直接左右，在不同研究中可比性更高，更能反映现象的真实分量。③p值仅能判断“有无效应”的统计证据，无法提供效应强弱的量化信息；效应量可回答“效应多大”的实质问题，二者在功能上不可相互替代，且p值显著并不保证效应量具有实践意义。</w:t>
      </w:r>
    </w:p>
    <w:p w14:paraId="0F26B44B">
      <w:pPr>
        <w:rPr>
          <w:rFonts w:hint="eastAsia"/>
          <w:lang w:val="en-US" w:eastAsia="zh-CN"/>
        </w:rPr>
      </w:pPr>
    </w:p>
    <w:p w14:paraId="299D9B42">
      <w:pPr>
        <w:rPr>
          <w:rFonts w:hint="eastAsia"/>
          <w:lang w:val="en-US" w:eastAsia="zh-CN"/>
        </w:rPr>
      </w:pPr>
      <w:r>
        <w:rPr>
          <w:rFonts w:hint="eastAsia"/>
          <w:lang w:val="en-US" w:eastAsia="zh-CN"/>
        </w:rPr>
        <w:t>效应量与p值结合使用方为完整报告范式。①效应量是统计显著性的必要补充，可避免将微弱关联误判为重要发现，尤其在社会科学中，需通过效应量区分统计价值与政策价值。②效应量报告需配合理论语境加以解释，不同学科与领域对效应量大小的判断标准差异显著，需灵活妥善处理。③高质量研究应同时呈报p值与效应量及其置信区间，使读者既能评估推断的可信度，也能判断结果的实际意义。④二者共同构成统计推断的完整证据链条，而非简单以p值通过与否作为结论优劣的判据。</w:t>
      </w:r>
    </w:p>
    <w:p w14:paraId="139DA973">
      <w:pPr>
        <w:rPr>
          <w:rFonts w:hint="eastAsia"/>
          <w:lang w:val="en-US" w:eastAsia="zh-CN"/>
        </w:rPr>
      </w:pPr>
    </w:p>
    <w:p w14:paraId="47AE3FC8">
      <w:pPr>
        <w:bidi w:val="0"/>
        <w:rPr>
          <w:rFonts w:hint="eastAsia"/>
          <w:lang w:eastAsia="zh-CN"/>
        </w:rPr>
      </w:pPr>
      <w:r>
        <w:rPr>
          <w:rFonts w:hint="eastAsia"/>
          <w:lang w:val="en-US" w:eastAsia="zh-CN"/>
        </w:rPr>
        <w:t>【</w:t>
      </w:r>
      <w:r>
        <w:rPr>
          <w:rFonts w:hint="eastAsia"/>
          <w:shd w:val="clear" w:color="FFFFFF" w:fill="D9D9D9"/>
          <w:lang w:val="en-US" w:eastAsia="zh-CN"/>
        </w:rPr>
        <w:t>简述p值困境</w:t>
      </w:r>
      <w:r>
        <w:rPr>
          <w:rFonts w:hint="eastAsia"/>
          <w:lang w:val="en-US" w:eastAsia="zh-CN"/>
        </w:rPr>
        <w:t>】</w:t>
      </w:r>
      <w:r>
        <w:rPr>
          <w:rFonts w:hint="eastAsia"/>
          <w:lang w:eastAsia="zh-CN"/>
        </w:rPr>
        <w:t>p值困境源于对其统计含义的普遍误读与机械化决策倾向。</w:t>
      </w:r>
      <w:r>
        <w:rPr>
          <w:rFonts w:hint="eastAsia"/>
          <w:lang w:val="en-US" w:eastAsia="zh-CN"/>
        </w:rPr>
        <w:t>①</w:t>
      </w:r>
      <w:r>
        <w:rPr>
          <w:rFonts w:hint="eastAsia"/>
          <w:lang w:eastAsia="zh-CN"/>
        </w:rPr>
        <w:t>p值本质上量化的是样本结果与零假设之间的相容程度，属于连续型证据尺度，但在实际应用中被频繁简化为显著/不显著的二分判断，导致大量中间信息被机械截断。</w:t>
      </w:r>
      <w:r>
        <w:rPr>
          <w:rFonts w:hint="eastAsia"/>
          <w:lang w:val="en-US" w:eastAsia="zh-CN"/>
        </w:rPr>
        <w:t>②</w:t>
      </w:r>
      <w:r>
        <w:rPr>
          <w:rFonts w:hint="eastAsia"/>
          <w:lang w:eastAsia="zh-CN"/>
        </w:rPr>
        <w:t>研究者往往将p值小于0.05等同于研究假设成立或结果具有实质性意义，却忽视了p值与样本容量之间的强绑定关系：大样本下微小偏差即可显著，而小样本中有意义效应却可能无法通过阈值检验。</w:t>
      </w:r>
      <w:r>
        <w:rPr>
          <w:rFonts w:hint="eastAsia"/>
          <w:lang w:val="en-US" w:eastAsia="zh-CN"/>
        </w:rPr>
        <w:t>③</w:t>
      </w:r>
      <w:r>
        <w:rPr>
          <w:rFonts w:hint="eastAsia"/>
          <w:lang w:eastAsia="zh-CN"/>
        </w:rPr>
        <w:t>以p值是否达标作为发表与评判的核心标尺，催生了选择性报告、数据过度挖掘与验证性研究匮乏等问题，使统计推断偏离知识累积的科学轨道。</w:t>
      </w:r>
    </w:p>
    <w:p w14:paraId="7A45104F">
      <w:pPr>
        <w:bidi w:val="0"/>
        <w:rPr>
          <w:rFonts w:hint="eastAsia"/>
          <w:lang w:eastAsia="zh-CN"/>
        </w:rPr>
      </w:pPr>
    </w:p>
    <w:p w14:paraId="3180BA47">
      <w:pPr>
        <w:rPr>
          <w:rFonts w:hint="eastAsia"/>
        </w:rPr>
      </w:pPr>
      <w:r>
        <w:rPr>
          <w:rFonts w:hint="eastAsia"/>
        </w:rPr>
        <w:t>正确应用p值应遵循证据推断的整合原则。</w:t>
      </w:r>
      <w:r>
        <w:rPr>
          <w:rFonts w:hint="eastAsia"/>
          <w:lang w:val="en-US" w:eastAsia="zh-CN"/>
        </w:rPr>
        <w:t>①</w:t>
      </w:r>
      <w:r>
        <w:rPr>
          <w:rFonts w:hint="eastAsia"/>
        </w:rPr>
        <w:t>p值可指示数据与给定模型的不相容程度，但不能衡量研究假设为真的概率，也不能证明数据仅由随机产生。</w:t>
      </w:r>
      <w:r>
        <w:rPr>
          <w:rFonts w:hint="eastAsia"/>
          <w:lang w:val="en-US" w:eastAsia="zh-CN"/>
        </w:rPr>
        <w:t>②</w:t>
      </w:r>
      <w:r>
        <w:rPr>
          <w:rFonts w:hint="eastAsia"/>
        </w:rPr>
        <w:t>科学结论、商业决策或政策制定不应仅取决于p值是否达到固定标准，而需综合全部证据。</w:t>
      </w:r>
      <w:r>
        <w:rPr>
          <w:rFonts w:hint="eastAsia"/>
          <w:lang w:val="en-US" w:eastAsia="zh-CN"/>
        </w:rPr>
        <w:t>③</w:t>
      </w:r>
      <w:r>
        <w:rPr>
          <w:rFonts w:hint="eastAsia"/>
        </w:rPr>
        <w:t>合理的推断要求充分报告研究设计、数据生成过程与分析步骤，提升透明性。</w:t>
      </w:r>
      <w:r>
        <w:rPr>
          <w:rFonts w:hint="eastAsia"/>
          <w:lang w:val="en-US" w:eastAsia="zh-CN"/>
        </w:rPr>
        <w:t>④</w:t>
      </w:r>
      <w:r>
        <w:rPr>
          <w:rFonts w:hint="eastAsia"/>
        </w:rPr>
        <w:t>p值不能衡量效应大小或结果的实际重要性，须以效应量为辅助判据。</w:t>
      </w:r>
      <w:r>
        <w:rPr>
          <w:rFonts w:hint="eastAsia"/>
          <w:lang w:val="en-US" w:eastAsia="zh-CN"/>
        </w:rPr>
        <w:t>⑤</w:t>
      </w:r>
      <w:r>
        <w:rPr>
          <w:rFonts w:hint="eastAsia"/>
        </w:rPr>
        <w:t>p值本身不是模型或假设可信度的度量，验证需依赖多重证据与外部检验。</w:t>
      </w:r>
      <w:r>
        <w:rPr>
          <w:rFonts w:hint="eastAsia"/>
          <w:lang w:val="en-US" w:eastAsia="zh-CN"/>
        </w:rPr>
        <w:t>⑥</w:t>
      </w:r>
      <w:r>
        <w:rPr>
          <w:rFonts w:hint="eastAsia"/>
        </w:rPr>
        <w:t>p值应作为证据权重之一而非决断准则，其意义须在理论语境中审慎解读，避免显著性崇拜。</w:t>
      </w:r>
    </w:p>
    <w:p w14:paraId="64F3D39F">
      <w:pPr>
        <w:rPr>
          <w:rFonts w:hint="eastAsia"/>
        </w:rPr>
      </w:pPr>
    </w:p>
    <w:p w14:paraId="6DEAE8F0">
      <w:pPr>
        <w:rPr>
          <w:rFonts w:hint="eastAsia"/>
          <w:lang w:val="en-US" w:eastAsia="zh-CN"/>
        </w:rPr>
      </w:pPr>
      <w:r>
        <w:rPr>
          <w:rFonts w:hint="eastAsia"/>
          <w:lang w:val="en-US" w:eastAsia="zh-CN"/>
        </w:rPr>
        <w:t>【</w:t>
      </w:r>
      <w:r>
        <w:rPr>
          <w:rFonts w:hint="eastAsia" w:ascii="宋体" w:hAnsi="宋体" w:eastAsia="宋体" w:cs="宋体"/>
          <w:color w:val="000000"/>
          <w:kern w:val="0"/>
          <w:sz w:val="24"/>
          <w:szCs w:val="24"/>
          <w:shd w:val="clear" w:color="FFFFFF" w:fill="D9D9D9"/>
          <w:lang w:val="en-US" w:eastAsia="zh-CN" w:bidi="ar"/>
        </w:rPr>
        <w:t>有人说，所有的统计模型都是错误的，但其中一些是有用的。请结合社会科学研究的特点，阐述你对这句话的理解。</w:t>
      </w:r>
      <w:r>
        <w:rPr>
          <w:rFonts w:hint="eastAsia"/>
          <w:lang w:val="en-US" w:eastAsia="zh-CN"/>
        </w:rPr>
        <w:t>】模型之“错”源于其对社会现实的简化而非扭曲。①社会科学研究对象具有高度情境性与意义生成性，任何模型都无法穷尽变量间的全部交互，故其本质是对复杂现实的结构性简化。②模型依赖测量工具与操作化定义，而社会概念如阶层或信任本身并非自然类型，其边界模糊且随历史变迁，模型以量化概念时必然损失经验细节，缺乏情境性与阐释深度。③模型的错误性还体现在其选择性的因果假设上，凡未被纳入模型的变量均被默认为零效应，这一处理虽为统计识别所需，却难以对应社会过程的实际关联模式，因此“错误”是具有认识论基础的必然特征。</w:t>
      </w:r>
    </w:p>
    <w:p w14:paraId="20847AD9">
      <w:pPr>
        <w:rPr>
          <w:rFonts w:hint="eastAsia"/>
          <w:lang w:val="en-US" w:eastAsia="zh-CN"/>
        </w:rPr>
      </w:pPr>
    </w:p>
    <w:p w14:paraId="05B30D83">
      <w:pPr>
        <w:rPr>
          <w:rFonts w:hint="eastAsia"/>
          <w:lang w:val="en-US" w:eastAsia="zh-CN"/>
        </w:rPr>
      </w:pPr>
      <w:r>
        <w:rPr>
          <w:rFonts w:hint="eastAsia"/>
          <w:lang w:val="en-US" w:eastAsia="zh-CN"/>
        </w:rPr>
        <w:t>模型之“用”源于其以精简方式生成可检验的经验命题。①模型的实用性在于它能通过参数估计与假设检验揭示变量间的共变方向与效应规模，为理论对话提供可争议的经验基础。②有效模型需与研究方法及数据类型相匹配，例如在横截面设计中引入控制变量以排除替代解释，以检验结论是否随模型设定而剧烈波动，从而确证其实用边界。③模型的“有用”还取决于其与决策场景的适配程度，预测模型可牺牲机制解释换取精度，解释模型则需在简化与效度间寻求平衡。④研究者应依据问题性质选择模型类型，明确承认其局限性，采用多模型比较、稳健性检验等检验手段，使方法选择服务于实质解释。</w:t>
      </w:r>
    </w:p>
    <w:p w14:paraId="4829379D">
      <w:pPr>
        <w:bidi w:val="0"/>
        <w:rPr>
          <w:rFonts w:hint="eastAsia"/>
          <w:lang w:val="en-US" w:eastAsia="zh-CN"/>
        </w:rPr>
      </w:pPr>
    </w:p>
    <w:p w14:paraId="2EB8E152">
      <w:pPr>
        <w:widowControl w:val="0"/>
        <w:bidi w:val="0"/>
        <w:jc w:val="left"/>
        <w:rPr>
          <w:rFonts w:hint="eastAsia" w:asciiTheme="minorAscii" w:hAnsiTheme="minorAscii" w:eastAsiaTheme="minorEastAsia" w:cstheme="minorBidi"/>
          <w:kern w:val="2"/>
          <w:sz w:val="24"/>
          <w:szCs w:val="18"/>
          <w:lang w:val="en-US" w:eastAsia="zh-CN" w:bidi="ar-SA"/>
        </w:rPr>
      </w:pPr>
      <w:r>
        <w:rPr>
          <w:rFonts w:hint="eastAsia" w:cstheme="minorBidi"/>
          <w:kern w:val="2"/>
          <w:sz w:val="24"/>
          <w:szCs w:val="18"/>
          <w:lang w:val="en-US" w:eastAsia="zh-CN" w:bidi="ar-SA"/>
        </w:rPr>
        <w:t>【</w:t>
      </w:r>
      <w:r>
        <w:rPr>
          <w:rFonts w:hint="eastAsia" w:cstheme="minorBidi"/>
          <w:kern w:val="2"/>
          <w:sz w:val="24"/>
          <w:szCs w:val="18"/>
          <w:shd w:val="clear" w:color="FFFFFF" w:fill="D9D9D9"/>
          <w:lang w:val="en-US" w:eastAsia="zh-CN" w:bidi="ar-SA"/>
        </w:rPr>
        <w:t>简述假设检验的两类错误</w:t>
      </w:r>
      <w:r>
        <w:rPr>
          <w:rFonts w:hint="eastAsia" w:cstheme="minorBidi"/>
          <w:kern w:val="2"/>
          <w:sz w:val="24"/>
          <w:szCs w:val="18"/>
          <w:lang w:val="en-US" w:eastAsia="zh-CN" w:bidi="ar-SA"/>
        </w:rPr>
        <w:t>】</w:t>
      </w:r>
      <w:r>
        <w:rPr>
          <w:rFonts w:hint="eastAsia" w:asciiTheme="minorAscii" w:hAnsiTheme="minorAscii" w:eastAsiaTheme="minorEastAsia" w:cstheme="minorBidi"/>
          <w:kern w:val="2"/>
          <w:sz w:val="24"/>
          <w:szCs w:val="18"/>
          <w:lang w:val="en-US" w:eastAsia="zh-CN" w:bidi="ar-SA"/>
        </w:rPr>
        <w:t>假设检验中的第一类错误称为弃真错误，指原假设</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0</m:t>
            </m:r>
            <m:ctrlPr>
              <w:rPr>
                <w:rFonts w:hint="default" w:ascii="Cambria Math"/>
              </w:rPr>
            </m:ctrlPr>
          </m:sub>
        </m:sSub>
      </m:oMath>
      <w:r>
        <w:rPr>
          <w:rFonts w:hint="eastAsia" w:asciiTheme="minorAscii" w:hAnsiTheme="minorAscii" w:eastAsiaTheme="minorEastAsia" w:cstheme="minorBidi"/>
          <w:kern w:val="2"/>
          <w:sz w:val="24"/>
          <w:szCs w:val="18"/>
          <w:lang w:val="en-US" w:eastAsia="zh-CN" w:bidi="ar-SA"/>
        </w:rPr>
        <w:t>实际上为真，但根据样本数据却拒绝了</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0</m:t>
            </m:r>
            <m:ctrlPr>
              <w:rPr>
                <w:rFonts w:hint="default" w:ascii="Cambria Math"/>
              </w:rPr>
            </m:ctrlPr>
          </m:sub>
        </m:sSub>
      </m:oMath>
      <w:r>
        <w:rPr>
          <w:rFonts w:hint="eastAsia" w:asciiTheme="minorAscii" w:hAnsiTheme="minorAscii" w:eastAsiaTheme="minorEastAsia" w:cstheme="minorBidi"/>
          <w:kern w:val="2"/>
          <w:sz w:val="24"/>
          <w:szCs w:val="18"/>
          <w:lang w:val="en-US" w:eastAsia="zh-CN" w:bidi="ar-SA"/>
        </w:rPr>
        <w:t>，即误将偶然当作必然。这种错误的本质是把随机误差误判为真实效应，其发生概率记为显著性水平</w:t>
      </w:r>
      <m:oMath>
        <m:r>
          <m:rPr/>
          <w:rPr>
            <w:rFonts w:hint="default" w:ascii="Cambria Math"/>
          </w:rPr>
          <m:t>α</m:t>
        </m:r>
      </m:oMath>
      <w:r>
        <w:rPr>
          <w:rFonts w:hint="eastAsia" w:asciiTheme="minorAscii" w:hAnsiTheme="minorAscii" w:eastAsiaTheme="minorEastAsia" w:cstheme="minorBidi"/>
          <w:kern w:val="2"/>
          <w:sz w:val="24"/>
          <w:szCs w:val="18"/>
          <w:lang w:val="en-US" w:eastAsia="zh-CN" w:bidi="ar-SA"/>
        </w:rPr>
        <w:t>，由研究者事先设定（通常取0.05或0.01）。弃真错误相当于“无辜判罪”，在研究中意味着将一次偶然的样本波动错误地当成了总体中的系统差异。控制弃真错误是保证研究结论严谨性的关键，通常通过设定较小的</w:t>
      </w:r>
      <m:oMath>
        <m:r>
          <m:rPr/>
          <w:rPr>
            <w:rFonts w:hint="default" w:ascii="Cambria Math"/>
          </w:rPr>
          <m:t>α</m:t>
        </m:r>
      </m:oMath>
      <w:r>
        <w:rPr>
          <w:rFonts w:hint="eastAsia" w:asciiTheme="minorAscii" w:hAnsiTheme="minorAscii" w:eastAsiaTheme="minorEastAsia" w:cstheme="minorBidi"/>
          <w:kern w:val="2"/>
          <w:sz w:val="24"/>
          <w:szCs w:val="18"/>
          <w:lang w:val="en-US" w:eastAsia="zh-CN" w:bidi="ar-SA"/>
        </w:rPr>
        <w:t>值来实现，但</w:t>
      </w:r>
      <m:oMath>
        <m:r>
          <m:rPr/>
          <w:rPr>
            <w:rFonts w:hint="default" w:ascii="Cambria Math"/>
          </w:rPr>
          <m:t>α</m:t>
        </m:r>
      </m:oMath>
      <w:r>
        <w:rPr>
          <w:rFonts w:hint="eastAsia" w:asciiTheme="minorAscii" w:hAnsiTheme="minorAscii" w:eastAsiaTheme="minorEastAsia" w:cstheme="minorBidi"/>
          <w:kern w:val="2"/>
          <w:sz w:val="24"/>
          <w:szCs w:val="18"/>
          <w:lang w:val="en-US" w:eastAsia="zh-CN" w:bidi="ar-SA"/>
        </w:rPr>
        <w:t>越小，否定域越窄，可能导致另一类错误的风险上升。</w:t>
      </w:r>
    </w:p>
    <w:p w14:paraId="6486CBE5">
      <w:pPr>
        <w:widowControl w:val="0"/>
        <w:bidi w:val="0"/>
        <w:jc w:val="left"/>
        <w:rPr>
          <w:rFonts w:hint="eastAsia" w:asciiTheme="minorAscii" w:hAnsiTheme="minorAscii" w:eastAsiaTheme="minorEastAsia" w:cstheme="minorBidi"/>
          <w:kern w:val="2"/>
          <w:sz w:val="24"/>
          <w:szCs w:val="18"/>
          <w:lang w:val="en-US" w:eastAsia="zh-CN" w:bidi="ar-SA"/>
        </w:rPr>
      </w:pPr>
    </w:p>
    <w:p w14:paraId="1A30544B">
      <w:pPr>
        <w:widowControl w:val="0"/>
        <w:bidi w:val="0"/>
        <w:ind w:leftChars="0"/>
        <w:jc w:val="left"/>
        <w:rPr>
          <w:rFonts w:hint="eastAsia" w:asciiTheme="minorAscii" w:hAnsiTheme="minorAscii" w:eastAsiaTheme="minorEastAsia" w:cstheme="minorBidi"/>
          <w:kern w:val="2"/>
          <w:sz w:val="24"/>
          <w:szCs w:val="18"/>
          <w:lang w:val="en-US" w:eastAsia="zh-CN" w:bidi="ar-SA"/>
        </w:rPr>
      </w:pPr>
      <w:r>
        <w:rPr>
          <w:rFonts w:hint="eastAsia" w:asciiTheme="minorAscii" w:hAnsiTheme="minorAscii" w:eastAsiaTheme="minorEastAsia" w:cstheme="minorBidi"/>
          <w:kern w:val="2"/>
          <w:sz w:val="24"/>
          <w:szCs w:val="18"/>
          <w:lang w:val="en-US" w:eastAsia="zh-CN" w:bidi="ar-SA"/>
        </w:rPr>
        <w:t>第二类错误称为纳伪错误，指原假设</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0</m:t>
            </m:r>
            <m:ctrlPr>
              <w:rPr>
                <w:rFonts w:hint="default" w:ascii="Cambria Math"/>
              </w:rPr>
            </m:ctrlPr>
          </m:sub>
        </m:sSub>
      </m:oMath>
      <w:r>
        <w:rPr>
          <w:rFonts w:hint="eastAsia" w:asciiTheme="minorAscii" w:hAnsiTheme="minorAscii" w:eastAsiaTheme="minorEastAsia" w:cstheme="minorBidi"/>
          <w:kern w:val="2"/>
          <w:sz w:val="24"/>
          <w:szCs w:val="18"/>
          <w:lang w:val="en-US" w:eastAsia="zh-CN" w:bidi="ar-SA"/>
        </w:rPr>
        <w:t>实际上为假（即总体存在真实效应），但样本数据未能拒绝</w:t>
      </w:r>
      <m:oMath>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0</m:t>
            </m:r>
            <m:ctrlPr>
              <w:rPr>
                <w:rFonts w:hint="default" w:ascii="Cambria Math"/>
              </w:rPr>
            </m:ctrlPr>
          </m:sub>
        </m:sSub>
      </m:oMath>
      <w:r>
        <w:rPr>
          <w:rFonts w:hint="eastAsia" w:asciiTheme="minorAscii" w:hAnsiTheme="minorAscii" w:eastAsiaTheme="minorEastAsia" w:cstheme="minorBidi"/>
          <w:kern w:val="2"/>
          <w:sz w:val="24"/>
          <w:szCs w:val="18"/>
          <w:lang w:val="en-US" w:eastAsia="zh-CN" w:bidi="ar-SA"/>
        </w:rPr>
        <w:t>，从而接受了错误的假设。这种错误的本质是遗漏了真实存在的差异或关系，其发生概率记为</w:t>
      </w:r>
      <m:oMath>
        <m:r>
          <m:rPr/>
          <w:rPr>
            <w:rFonts w:hint="default" w:ascii="Cambria Math"/>
          </w:rPr>
          <m:t>β</m:t>
        </m:r>
      </m:oMath>
      <w:r>
        <w:rPr>
          <w:rFonts w:hint="eastAsia" w:asciiTheme="minorAscii" w:hAnsiTheme="minorAscii" w:eastAsiaTheme="minorEastAsia" w:cstheme="minorBidi"/>
          <w:kern w:val="2"/>
          <w:sz w:val="24"/>
          <w:szCs w:val="18"/>
          <w:lang w:val="en-US" w:eastAsia="zh-CN" w:bidi="ar-SA"/>
        </w:rPr>
        <w:t>，统计功效（正确拒绝虚假原假设的概率）则为</w:t>
      </w:r>
      <m:oMath>
        <m:r>
          <m:rPr/>
          <w:rPr>
            <w:rFonts w:hint="default" w:ascii="Cambria Math"/>
          </w:rPr>
          <m:t>1−β</m:t>
        </m:r>
      </m:oMath>
      <w:r>
        <w:rPr>
          <w:rFonts w:hint="eastAsia" w:asciiTheme="minorAscii" w:hAnsiTheme="minorAscii" w:eastAsiaTheme="minorEastAsia" w:cstheme="minorBidi"/>
          <w:kern w:val="2"/>
          <w:sz w:val="24"/>
          <w:szCs w:val="18"/>
          <w:lang w:val="en-US" w:eastAsia="zh-CN" w:bidi="ar-SA"/>
        </w:rPr>
        <w:t>。纳伪错误相当于“漏掉真凶”，可能源于样本量不足、效应量过小或测量误差过大。在固定样本容量的前提下，弃真错误与纳伪错误呈此消彼长的关系：试图降低</w:t>
      </w:r>
      <m:oMath>
        <m:r>
          <m:rPr/>
          <w:rPr>
            <w:rFonts w:hint="default" w:ascii="Cambria Math"/>
          </w:rPr>
          <m:t>α</m:t>
        </m:r>
      </m:oMath>
      <w:r>
        <w:rPr>
          <w:rFonts w:hint="eastAsia" w:asciiTheme="minorAscii" w:hAnsiTheme="minorAscii" w:eastAsiaTheme="minorEastAsia" w:cstheme="minorBidi"/>
          <w:kern w:val="2"/>
          <w:sz w:val="24"/>
          <w:szCs w:val="18"/>
          <w:lang w:val="en-US" w:eastAsia="zh-CN" w:bidi="ar-SA"/>
        </w:rPr>
        <w:t>会增大</w:t>
      </w:r>
      <m:oMath>
        <m:r>
          <m:rPr/>
          <w:rPr>
            <w:rFonts w:hint="default" w:ascii="Cambria Math"/>
          </w:rPr>
          <m:t>β</m:t>
        </m:r>
      </m:oMath>
      <w:r>
        <w:rPr>
          <w:rFonts w:hint="eastAsia" w:asciiTheme="minorAscii" w:hAnsiTheme="minorAscii" w:eastAsiaTheme="minorEastAsia" w:cstheme="minorBidi"/>
          <w:kern w:val="2"/>
          <w:sz w:val="24"/>
          <w:szCs w:val="18"/>
          <w:lang w:val="en-US" w:eastAsia="zh-CN" w:bidi="ar-SA"/>
        </w:rPr>
        <w:t>，反之亦然。研究者应根据研究情境权衡两类错误：探索性研究可适当放宽</w:t>
      </w:r>
      <m:oMath>
        <m:r>
          <m:rPr/>
          <w:rPr>
            <w:rFonts w:hint="default" w:ascii="Cambria Math"/>
          </w:rPr>
          <m:t>α</m:t>
        </m:r>
      </m:oMath>
      <w:r>
        <w:rPr>
          <w:rFonts w:hint="eastAsia" w:asciiTheme="minorAscii" w:hAnsiTheme="minorAscii" w:eastAsiaTheme="minorEastAsia" w:cstheme="minorBidi"/>
          <w:kern w:val="2"/>
          <w:sz w:val="24"/>
          <w:szCs w:val="18"/>
          <w:lang w:val="en-US" w:eastAsia="zh-CN" w:bidi="ar-SA"/>
        </w:rPr>
        <w:t>以降低</w:t>
      </w:r>
      <m:oMath>
        <m:r>
          <m:rPr/>
          <w:rPr>
            <w:rFonts w:hint="default" w:ascii="Cambria Math"/>
          </w:rPr>
          <m:t>β</m:t>
        </m:r>
      </m:oMath>
      <w:r>
        <w:rPr>
          <w:rFonts w:hint="eastAsia" w:asciiTheme="minorAscii" w:hAnsiTheme="minorAscii" w:eastAsiaTheme="minorEastAsia" w:cstheme="minorBidi"/>
          <w:kern w:val="2"/>
          <w:sz w:val="24"/>
          <w:szCs w:val="18"/>
          <w:lang w:val="en-US" w:eastAsia="zh-CN" w:bidi="ar-SA"/>
        </w:rPr>
        <w:t>，而验证性或政策评估研究则需严格控制</w:t>
      </w:r>
      <m:oMath>
        <m:r>
          <m:rPr/>
          <w:rPr>
            <w:rFonts w:hint="default" w:ascii="Cambria Math"/>
          </w:rPr>
          <m:t>α</m:t>
        </m:r>
      </m:oMath>
      <w:r>
        <w:rPr>
          <w:rFonts w:hint="eastAsia" w:asciiTheme="minorAscii" w:hAnsiTheme="minorAscii" w:eastAsiaTheme="minorEastAsia" w:cstheme="minorBidi"/>
          <w:kern w:val="2"/>
          <w:sz w:val="24"/>
          <w:szCs w:val="18"/>
          <w:lang w:val="en-US" w:eastAsia="zh-CN" w:bidi="ar-SA"/>
        </w:rPr>
        <w:t>。增大样本量是同时降低两类错误的最有效途径。</w:t>
      </w:r>
    </w:p>
    <w:p w14:paraId="32F16CF7">
      <w:pPr>
        <w:bidi w:val="0"/>
        <w:rPr>
          <w:rFonts w:hint="eastAsia"/>
          <w:lang w:eastAsia="zh-CN"/>
        </w:rPr>
      </w:pPr>
    </w:p>
    <w:p w14:paraId="3A509898">
      <w:pPr>
        <w:bidi w:val="0"/>
        <w:rPr>
          <w:rFonts w:hint="eastAsia"/>
          <w:lang w:eastAsia="zh-CN"/>
        </w:rPr>
      </w:pPr>
      <w:r>
        <w:rPr>
          <w:rFonts w:hint="eastAsia"/>
          <w:lang w:eastAsia="zh-CN"/>
        </w:rPr>
        <w:t>【</w:t>
      </w:r>
      <w:r>
        <w:rPr>
          <w:rFonts w:hint="eastAsia"/>
          <w:shd w:val="clear" w:color="FFFFFF" w:fill="D9D9D9"/>
          <w:lang w:val="en-US" w:eastAsia="zh-CN"/>
        </w:rPr>
        <w:t>假设检验综述</w:t>
      </w:r>
      <w:r>
        <w:rPr>
          <w:rFonts w:hint="eastAsia"/>
          <w:lang w:eastAsia="zh-CN"/>
        </w:rPr>
        <w:t>】假设检验始于将理论命题转化为可检验的统计假设，其过程遵循明确的形式化步骤。第一，研究者须基于研究问题提出一对互斥假设：原假设通常代表无效应或无差异的保守立场，备择假设则指向研究者期望获得证据支持的替代主张，二者构成检验的逻辑起点。第二，在假设确立后，需依据数据层次、样本容量与总体分布形态选择恰当的检验统计量，如z统计量适用于大样本均值检验，t统计量适用于小样本情形，卡方统计量则适用于分类数据的拟合度与独立性评估。第三，给定显著性水平后，依据检验统计量的理论抽样分布确定拒绝域的临界值，该区域内的样本结果将被认为与原假设高度不相容，据此为后续决策划定概率边界。</w:t>
      </w:r>
    </w:p>
    <w:p w14:paraId="7E372664">
      <w:pPr>
        <w:bidi w:val="0"/>
        <w:rPr>
          <w:rFonts w:hint="eastAsia"/>
          <w:lang w:eastAsia="zh-CN"/>
        </w:rPr>
      </w:pPr>
    </w:p>
    <w:p w14:paraId="1AB722AE">
      <w:pPr>
        <w:bidi w:val="0"/>
        <w:rPr>
          <w:rFonts w:hint="eastAsia"/>
          <w:lang w:eastAsia="zh-CN"/>
        </w:rPr>
      </w:pPr>
      <w:r>
        <w:rPr>
          <w:rFonts w:hint="eastAsia"/>
          <w:lang w:eastAsia="zh-CN"/>
        </w:rPr>
        <w:t>检验的实质操作建立于样本数据与理论分布的对照，并涉及决策与解释的多个环节。第一，将样本观测值代入检验统计量公式，获得在原假设成立条件下的实际数值，并进一步计算p值以度量当前结果或更极端情形出现的概率。第二，若p值小于预设显著性水平，则决策为拒绝原假设，反之则保留原假设，但保留并非证实，仅表明现有证据不足以构成否定。第三，作出统计决策后，应结合效应量评估结果的实际意义，并审慎报告第一类错误的风险概率，使推断结论回应理论关切而非机械依赖阈值判定，从而实现从形式化检验到实质性解释的过渡。</w:t>
      </w:r>
    </w:p>
    <w:p w14:paraId="3670DFE3">
      <w:pPr>
        <w:bidi w:val="0"/>
        <w:rPr>
          <w:rFonts w:hint="eastAsia"/>
          <w:lang w:eastAsia="zh-CN"/>
        </w:rPr>
      </w:pPr>
    </w:p>
    <w:p w14:paraId="22E2D1C1">
      <w:pPr>
        <w:bidi w:val="0"/>
        <w:rPr>
          <w:rFonts w:hint="eastAsia"/>
          <w:lang w:val="en-US" w:eastAsia="zh-CN"/>
        </w:rPr>
      </w:pPr>
      <w:r>
        <w:rPr>
          <w:rFonts w:hint="eastAsia"/>
          <w:lang w:val="en-US" w:eastAsia="zh-CN"/>
        </w:rPr>
        <w:t>【</w:t>
      </w:r>
      <w:r>
        <w:rPr>
          <w:rFonts w:hint="eastAsia"/>
          <w:shd w:val="clear" w:color="FFFFFF" w:fill="D9D9D9"/>
          <w:lang w:val="en-US" w:eastAsia="zh-CN"/>
        </w:rPr>
        <w:t>如何理解置信区间与概率差异</w:t>
      </w:r>
      <w:r>
        <w:rPr>
          <w:rFonts w:hint="eastAsia"/>
          <w:lang w:val="en-US" w:eastAsia="zh-CN"/>
        </w:rPr>
        <w:t>】置信区间与概率在统计推断中扮演截然不同的角色，二者的逻辑基础与实际解读存在根本差异。第一，置信区间是以点估计为中心，依据抽样分布构造出的一个数值范围，其宽度反映估计的不确定性，而概率（如p值）则衡量样本结果在假设成立时的出现可能性，两者分属区间估计与假设检验两个不同的推断体系。第二，置信区间本身是一个固定的数值区间，一旦由样本数据计算得出，其是否包含总体参数的真值便不再是随机事件，所谓“95%置信”指的是在无限重复抽样中，约95%的区间将覆盖真值，而非该特定区间包含真值的概率。第三，许多研究者将置信区间误认为参数落入该区间的概率，这实质上是把频率学派的区间估计与贝叶斯学派的可信区间相混淆，后者的确可以赋予参数以概率陈述，但置信区间并不具备这一属性。</w:t>
      </w:r>
    </w:p>
    <w:p w14:paraId="1ADF2C34">
      <w:pPr>
        <w:bidi w:val="0"/>
        <w:rPr>
          <w:rFonts w:hint="eastAsia"/>
          <w:lang w:val="en-US" w:eastAsia="zh-CN"/>
        </w:rPr>
      </w:pPr>
    </w:p>
    <w:p w14:paraId="00F31AA4">
      <w:pPr>
        <w:bidi w:val="0"/>
        <w:rPr>
          <w:rFonts w:hint="eastAsia"/>
          <w:lang w:val="en-US" w:eastAsia="zh-CN"/>
        </w:rPr>
      </w:pPr>
      <w:r>
        <w:rPr>
          <w:rFonts w:hint="eastAsia"/>
          <w:lang w:val="en-US" w:eastAsia="zh-CN"/>
        </w:rPr>
        <w:t>置信区间与概率（如p值）在信息量与应用侧面上亦有明确分野。第一，置信区间不仅提供是否拒绝原假设的信号，还量化了估计值的精密度与误差范围，而p值仅能回答“结果是否罕见”的二元化问题，无法告知参数可能位于何处。第二，在假设检验语境下，若置信区间不包含零值，则等价于p值小于显著性水平而拒绝原假设，但置信区间额外提供了效应量的可能波动范围，有助于评估结果的实际稳定性与理论意义。第三，研究者应优先报告置信区间而非单独依赖p值，因为区间宽度可直接反映样本容量、数据变异性与模型设定对估计质量的影响，并促使审慎解读：较宽区间警示结论尚不稳定，较窄区间则提升证据权重，但仍需结合理论语境与效应量加以共同判读。</w:t>
      </w:r>
    </w:p>
    <w:p w14:paraId="771DD088">
      <w:pPr>
        <w:rPr>
          <w:rFonts w:hint="default"/>
          <w:lang w:val="en-US" w:eastAsia="zh-CN"/>
        </w:rPr>
      </w:pPr>
    </w:p>
    <w:p w14:paraId="3D1AB1BB">
      <w:pPr>
        <w:bidi w:val="0"/>
        <w:rPr>
          <w:rFonts w:hint="eastAsia"/>
          <w:lang w:val="en-US" w:eastAsia="zh-CN"/>
        </w:rPr>
      </w:pPr>
    </w:p>
    <w:p w14:paraId="3FC29558">
      <w:pPr>
        <w:rPr>
          <w:rFonts w:hint="eastAsia"/>
          <w:lang w:val="en-US" w:eastAsia="zh-CN"/>
        </w:rPr>
      </w:pPr>
    </w:p>
    <w:p w14:paraId="6CC25ACF">
      <w:pPr>
        <w:bidi w:val="0"/>
        <w:rPr>
          <w:rFonts w:hint="eastAsia"/>
          <w:lang w:val="en-US" w:eastAsia="zh-CN"/>
        </w:rPr>
      </w:pPr>
      <w:r>
        <w:rPr>
          <w:rFonts w:hint="eastAsia"/>
          <w:lang w:val="en-US" w:eastAsia="zh-CN"/>
        </w:rPr>
        <w:br w:type="page"/>
      </w:r>
    </w:p>
    <w:p w14:paraId="15E1C671">
      <w:pPr>
        <w:pStyle w:val="2"/>
        <w:bidi w:val="0"/>
        <w:rPr>
          <w:rFonts w:hint="eastAsia"/>
          <w:lang w:val="en-US" w:eastAsia="zh-CN"/>
        </w:rPr>
      </w:pPr>
      <w:bookmarkStart w:id="4" w:name="_Toc7787"/>
      <w:r>
        <w:rPr>
          <w:rFonts w:hint="eastAsia"/>
          <w:lang w:val="en-US" w:eastAsia="zh-CN"/>
        </w:rPr>
        <w:t>五、相关性分析</w:t>
      </w:r>
      <w:bookmarkEnd w:id="4"/>
    </w:p>
    <w:p w14:paraId="797A0484">
      <w:pPr>
        <w:rPr>
          <w:rFonts w:hint="eastAsia"/>
          <w:lang w:val="en-US" w:eastAsia="zh-CN"/>
        </w:rPr>
      </w:pPr>
      <w:r>
        <w:rPr>
          <w:rFonts w:hint="eastAsia"/>
          <w:lang w:val="en-US" w:eastAsia="zh-CN"/>
        </w:rPr>
        <w:t>【</w:t>
      </w:r>
      <w:r>
        <w:rPr>
          <w:rFonts w:hint="eastAsia"/>
          <w:shd w:val="clear" w:color="FFFFFF" w:fill="D9D9D9"/>
          <w:lang w:val="en-US" w:eastAsia="zh-CN"/>
        </w:rPr>
        <w:t>相关关系</w:t>
      </w:r>
      <w:r>
        <w:rPr>
          <w:rFonts w:hint="eastAsia"/>
          <w:lang w:val="en-US" w:eastAsia="zh-CN"/>
        </w:rPr>
        <w:t>】指两个变量之间存在的非确定性、非因果的相互依存关系，即当一个变量取值变化时，另一变量也倾向于按特定方向（正或负）与程度发生规律性变动。它不蕴含因果联系，可通过相关系数、散点图等测度与描述，是回归分析与统计推断的基础概念。</w:t>
      </w:r>
    </w:p>
    <w:p w14:paraId="44993B4D">
      <w:pPr>
        <w:rPr>
          <w:rFonts w:hint="eastAsia"/>
          <w:lang w:val="en-US" w:eastAsia="zh-CN"/>
        </w:rPr>
      </w:pPr>
    </w:p>
    <w:p w14:paraId="4A9DA7B3">
      <w:pPr>
        <w:rPr>
          <w:rFonts w:hint="eastAsia"/>
          <w:lang w:val="en-US" w:eastAsia="zh-CN"/>
        </w:rPr>
      </w:pPr>
      <w:r>
        <w:rPr>
          <w:rFonts w:hint="eastAsia"/>
          <w:lang w:val="en-US" w:eastAsia="zh-CN"/>
        </w:rPr>
        <w:t>【</w:t>
      </w:r>
      <w:r>
        <w:rPr>
          <w:rFonts w:hint="eastAsia"/>
          <w:shd w:val="clear" w:color="FFFFFF" w:fill="D9D9D9"/>
          <w:lang w:val="en-US" w:eastAsia="zh-CN"/>
        </w:rPr>
        <w:t>相关分析</w:t>
      </w:r>
      <w:r>
        <w:rPr>
          <w:rFonts w:hint="eastAsia"/>
          <w:lang w:val="en-US" w:eastAsia="zh-CN"/>
        </w:rPr>
        <w:t>】是研究两个或多个变量之间是否存在统计关联及其方向和密切程度的统计方法，常用皮尔逊相关系数、斯皮尔曼等级相关系数等指标加以测度。它不涉及因果推断，可识别变量间线性或单调关系的强弱与正负方向，是回归分析与多变量建模的基础步骤。</w:t>
      </w:r>
    </w:p>
    <w:p w14:paraId="5BA46363">
      <w:pPr>
        <w:rPr>
          <w:rFonts w:hint="eastAsia"/>
          <w:lang w:val="en-US" w:eastAsia="zh-CN"/>
        </w:rPr>
      </w:pPr>
    </w:p>
    <w:p w14:paraId="72E990E4">
      <w:pPr>
        <w:bidi w:val="0"/>
      </w:pPr>
      <w:r>
        <w:rPr>
          <w:rFonts w:hint="eastAsia"/>
          <w:lang w:val="en-US" w:eastAsia="zh-CN"/>
        </w:rPr>
        <w:t>【</w:t>
      </w:r>
      <w:r>
        <w:rPr>
          <w:rFonts w:hint="eastAsia"/>
          <w:shd w:val="clear" w:color="FFFFFF" w:fill="D9D9D9"/>
          <w:lang w:val="en-US" w:eastAsia="zh-CN"/>
        </w:rPr>
        <w:t>伪相关</w:t>
      </w:r>
      <w:r>
        <w:rPr>
          <w:rFonts w:hint="eastAsia"/>
          <w:lang w:val="en-US" w:eastAsia="zh-CN"/>
        </w:rPr>
        <w:t>】指两个变量在统计上呈现出显著关联，但并非源于二者真正的因果或内在共变关系，而是由第三变量干扰、抽样偏差等因素所导致的虚假现象。其成因常涉及遗漏重要控制变量或样本选择偏误。可以</w:t>
      </w:r>
      <w:r>
        <w:t>通过偏相关分析或引入控制变量加以识别，以确保结论的真实性。</w:t>
      </w:r>
    </w:p>
    <w:p w14:paraId="54C8C32D">
      <w:pPr>
        <w:rPr>
          <w:rFonts w:ascii="Segoe UI" w:hAnsi="Segoe UI" w:eastAsia="Segoe UI" w:cs="Segoe UI"/>
          <w:i w:val="0"/>
          <w:iCs w:val="0"/>
          <w:caps w:val="0"/>
          <w:color w:val="F9FAFB"/>
          <w:spacing w:val="0"/>
          <w:sz w:val="19"/>
          <w:szCs w:val="19"/>
          <w:shd w:val="clear" w:fill="151517"/>
        </w:rPr>
      </w:pPr>
    </w:p>
    <w:p w14:paraId="41B1522B">
      <w:pPr>
        <w:rPr>
          <w:rFonts w:hint="default"/>
          <w:lang w:val="en-US" w:eastAsia="zh-CN"/>
        </w:rPr>
      </w:pPr>
      <w:r>
        <w:rPr>
          <w:rFonts w:hint="eastAsia"/>
          <w:lang w:val="en-US" w:eastAsia="zh-CN"/>
        </w:rPr>
        <w:t>【</w:t>
      </w:r>
      <w:r>
        <w:rPr>
          <w:rFonts w:hint="eastAsia"/>
          <w:shd w:val="clear" w:color="FFFFFF" w:fill="D9D9D9"/>
          <w:lang w:val="en-US" w:eastAsia="zh-CN"/>
        </w:rPr>
        <w:t>相关系数</w:t>
      </w:r>
      <w:r>
        <w:rPr>
          <w:rFonts w:hint="eastAsia"/>
          <w:lang w:val="en-US" w:eastAsia="zh-CN"/>
        </w:rPr>
        <w:t>】是衡量两个变量之间线性相关程度与方向的统计量，常用皮尔逊积矩相关系数，取值范围在-1到1之间。正负号表示正相关或负相关，绝对值越接近1表明线性关系越强，0表示无线性相关。其值为协方差与两变量标准差乘积之比，是相关分析的核心指标。</w:t>
      </w:r>
    </w:p>
    <w:p w14:paraId="7007A808">
      <w:pPr>
        <w:bidi w:val="0"/>
        <w:rPr>
          <w:rFonts w:hint="eastAsia"/>
          <w:lang w:val="en-US" w:eastAsia="zh-CN"/>
        </w:rPr>
      </w:pPr>
    </w:p>
    <w:p w14:paraId="2F21D14F">
      <w:pPr>
        <w:bidi w:val="0"/>
        <w:rPr>
          <w:rFonts w:hint="eastAsia"/>
          <w:lang w:val="en-US" w:eastAsia="zh-CN"/>
        </w:rPr>
      </w:pPr>
      <w:r>
        <w:rPr>
          <w:rFonts w:hint="eastAsia"/>
          <w:lang w:val="en-US" w:eastAsia="zh-CN"/>
        </w:rPr>
        <w:t>【</w:t>
      </w:r>
      <w:r>
        <w:rPr>
          <w:rFonts w:hint="eastAsia"/>
          <w:shd w:val="clear" w:color="FFFFFF" w:fill="D9D9D9"/>
          <w:lang w:val="en-US" w:eastAsia="zh-CN"/>
        </w:rPr>
        <w:t>列联表</w:t>
      </w:r>
      <w:r>
        <w:rPr>
          <w:rFonts w:hint="eastAsia"/>
          <w:lang w:val="en-US" w:eastAsia="zh-CN"/>
        </w:rPr>
        <w:t>】又称交叉表，是将两个或多个分类变量按交叉分组形成频数分布矩阵，行与列分别代表不同变量类别，单元格内为相应组合的观测频数。它用于描述变量间的联合分布并检验独立性，是卡方检验等分析的基础工具。=</w:t>
      </w:r>
    </w:p>
    <w:p w14:paraId="358F2028">
      <w:pPr>
        <w:bidi w:val="0"/>
        <w:rPr>
          <w:rFonts w:hint="eastAsia"/>
          <w:lang w:val="en-US" w:eastAsia="zh-CN"/>
        </w:rPr>
      </w:pPr>
    </w:p>
    <w:p w14:paraId="4705FED9">
      <w:pPr>
        <w:bidi w:val="0"/>
        <w:rPr>
          <w:rFonts w:hint="eastAsia"/>
          <w:lang w:val="en-US" w:eastAsia="zh-CN"/>
        </w:rPr>
      </w:pPr>
      <w:r>
        <w:rPr>
          <w:rFonts w:hint="eastAsia"/>
          <w:lang w:val="en-US" w:eastAsia="zh-CN"/>
        </w:rPr>
        <w:t>【</w:t>
      </w:r>
      <w:r>
        <w:rPr>
          <w:rFonts w:hint="eastAsia"/>
          <w:shd w:val="clear" w:color="FFFFFF" w:fill="D9D9D9"/>
          <w:lang w:val="en-US" w:eastAsia="zh-CN"/>
        </w:rPr>
        <w:t>皮尔逊相关系数</w:t>
      </w:r>
      <w:r>
        <w:rPr>
          <w:rFonts w:hint="eastAsia"/>
          <w:lang w:val="en-US" w:eastAsia="zh-CN"/>
        </w:rPr>
        <w:t>】</w:t>
      </w:r>
      <w:r>
        <w:t>（定距-定距）</w:t>
      </w:r>
      <w:r>
        <w:rPr>
          <w:rFonts w:hint="eastAsia"/>
          <w:lang w:val="en-US" w:eastAsia="zh-CN"/>
        </w:rPr>
        <w:t>是衡量两个定距变量之间线性相关程度与方向的统计指标，取值范围在-1到1之间，绝对值越接近1表示线性关系越强，正负号反映同向或反向变动。它要求变量服从联合正态分布，对异常值敏感，是相关分析与回归诊断的基础工具。</w:t>
      </w:r>
    </w:p>
    <w:p w14:paraId="02B00890">
      <w:pPr>
        <w:bidi w:val="0"/>
        <w:rPr>
          <w:rFonts w:hint="eastAsia"/>
          <w:lang w:val="en-US" w:eastAsia="zh-CN"/>
        </w:rPr>
      </w:pPr>
    </w:p>
    <w:p w14:paraId="7BE404AB">
      <w:pPr>
        <w:bidi w:val="0"/>
        <w:rPr>
          <w:rFonts w:hint="eastAsia"/>
          <w:lang w:val="en-US" w:eastAsia="zh-CN"/>
        </w:rPr>
      </w:pPr>
      <w:r>
        <w:rPr>
          <w:rFonts w:hint="eastAsia"/>
          <w:lang w:val="en-US" w:eastAsia="zh-CN"/>
        </w:rPr>
        <w:t>【</w:t>
      </w:r>
      <w:r>
        <w:rPr>
          <w:rFonts w:hint="eastAsia"/>
          <w:shd w:val="clear" w:color="FFFFFF" w:fill="D9D9D9"/>
          <w:lang w:val="en-US" w:eastAsia="zh-CN"/>
        </w:rPr>
        <w:t>Lambda系数</w:t>
      </w:r>
      <w:r>
        <w:rPr>
          <w:rFonts w:hint="eastAsia"/>
          <w:lang w:val="en-US" w:eastAsia="zh-CN"/>
        </w:rPr>
        <w:t>】</w:t>
      </w:r>
      <w:r>
        <w:rPr>
          <w:rFonts w:hint="eastAsia"/>
          <w:lang w:eastAsia="zh-CN"/>
        </w:rPr>
        <w:t>（</w:t>
      </w:r>
      <w:r>
        <w:rPr>
          <w:rFonts w:hint="eastAsia"/>
          <w:lang w:val="en-US" w:eastAsia="zh-CN"/>
        </w:rPr>
        <w:t>定类-定类</w:t>
      </w:r>
      <w:r>
        <w:rPr>
          <w:rFonts w:hint="eastAsia"/>
          <w:lang w:eastAsia="zh-CN"/>
        </w:rPr>
        <w:t>）</w:t>
      </w:r>
      <w:r>
        <w:rPr>
          <w:rFonts w:hint="eastAsia"/>
          <w:lang w:val="en-US" w:eastAsia="zh-CN"/>
        </w:rPr>
        <w:t>是基于预测误差减少比例来衡量两个定类变量之间关联强度的统计量，取值在0到1之间。它通过比较以自变量的信息预测因变量时误差降低的程度来判定相关强弱，具有消减误差比例的解释意义，适用于不对称关联分析。</w:t>
      </w:r>
    </w:p>
    <w:p w14:paraId="72EF5C50">
      <w:pPr>
        <w:bidi w:val="0"/>
        <w:rPr>
          <w:rFonts w:hint="eastAsia"/>
          <w:lang w:val="en-US" w:eastAsia="zh-CN"/>
        </w:rPr>
      </w:pPr>
    </w:p>
    <w:p w14:paraId="005F1C0E">
      <w:pPr>
        <w:bidi w:val="0"/>
        <w:rPr>
          <w:rFonts w:hint="eastAsia"/>
          <w:lang w:val="en-US" w:eastAsia="zh-CN"/>
        </w:rPr>
      </w:pPr>
      <w:r>
        <w:rPr>
          <w:rFonts w:hint="eastAsia"/>
          <w:lang w:val="en-US" w:eastAsia="zh-CN"/>
        </w:rPr>
        <w:t>【</w:t>
      </w:r>
      <w:r>
        <w:rPr>
          <w:rFonts w:hint="eastAsia"/>
          <w:shd w:val="clear" w:color="FFFFFF" w:fill="D9D9D9"/>
          <w:lang w:val="en-US" w:eastAsia="zh-CN"/>
        </w:rPr>
        <w:t>斯皮尔曼等级相关系数</w:t>
      </w:r>
      <w:r>
        <w:rPr>
          <w:rFonts w:hint="eastAsia"/>
          <w:lang w:val="en-US" w:eastAsia="zh-CN"/>
        </w:rPr>
        <w:t>】（</w:t>
      </w:r>
      <w:r>
        <w:t>定序-定序</w:t>
      </w:r>
      <w:r>
        <w:rPr>
          <w:rFonts w:hint="eastAsia"/>
          <w:lang w:eastAsia="zh-CN"/>
        </w:rPr>
        <w:t>）</w:t>
      </w:r>
      <w:r>
        <w:rPr>
          <w:rFonts w:hint="eastAsia"/>
          <w:lang w:val="en-US" w:eastAsia="zh-CN"/>
        </w:rPr>
        <w:t>是衡量两个定序变量间相关程度与方向的非参数统计指标，通过对原始数据排序赋予秩次并计算秩次之间的皮尔逊相关系数得到。取值范围在-1到1之间，不要求变量服从正态分布，适用于单调非线性关系及存在异常值的情形。</w:t>
      </w:r>
    </w:p>
    <w:p w14:paraId="21F9CCD0">
      <w:pPr>
        <w:bidi w:val="0"/>
        <w:rPr>
          <w:rFonts w:hint="eastAsia"/>
          <w:lang w:val="en-US" w:eastAsia="zh-CN"/>
        </w:rPr>
      </w:pPr>
    </w:p>
    <w:p w14:paraId="22AC6ECC">
      <w:pPr>
        <w:bidi w:val="0"/>
        <w:rPr>
          <w:rFonts w:hint="eastAsia"/>
          <w:lang w:val="en-US" w:eastAsia="zh-CN"/>
        </w:rPr>
      </w:pPr>
      <w:r>
        <w:rPr>
          <w:rFonts w:hint="eastAsia"/>
          <w:lang w:val="en-US" w:eastAsia="zh-CN"/>
        </w:rPr>
        <w:t>【</w:t>
      </w:r>
      <w:r>
        <w:rPr>
          <w:rFonts w:hint="eastAsia"/>
          <w:shd w:val="clear" w:color="FFFFFF" w:fill="D9D9D9"/>
          <w:lang w:val="en-US" w:eastAsia="zh-CN"/>
        </w:rPr>
        <w:t>Gamma系数</w:t>
      </w:r>
      <w:r>
        <w:rPr>
          <w:rFonts w:hint="eastAsia"/>
          <w:lang w:val="en-US" w:eastAsia="zh-CN"/>
        </w:rPr>
        <w:t>】（</w:t>
      </w:r>
      <w:r>
        <w:t>定序-定序</w:t>
      </w:r>
      <w:r>
        <w:rPr>
          <w:rFonts w:hint="eastAsia"/>
          <w:lang w:eastAsia="zh-CN"/>
        </w:rPr>
        <w:t>）</w:t>
      </w:r>
      <w:r>
        <w:rPr>
          <w:rFonts w:hint="eastAsia"/>
          <w:lang w:val="en-US" w:eastAsia="zh-CN"/>
        </w:rPr>
        <w:t>是衡量两个定序变量之间关联强度与方向的对称统计量，取值范围在-1到1之间。其计算基于同序对与异序对之差占所有配对数的比例，绝对值越接近1表示变量间单调关联越强，正负号指示同向或反向变动趋势，适用于等级数据的关联分析。</w:t>
      </w:r>
    </w:p>
    <w:p w14:paraId="5E42B6A1">
      <w:pPr>
        <w:bidi w:val="0"/>
        <w:rPr>
          <w:rFonts w:hint="eastAsia"/>
          <w:lang w:val="en-US" w:eastAsia="zh-CN"/>
        </w:rPr>
      </w:pPr>
    </w:p>
    <w:p w14:paraId="7332D1EB">
      <w:pPr>
        <w:bidi w:val="0"/>
        <w:rPr>
          <w:rFonts w:hint="eastAsia"/>
          <w:lang w:val="en-US" w:eastAsia="zh-CN"/>
        </w:rPr>
      </w:pPr>
      <w:r>
        <w:rPr>
          <w:rFonts w:hint="eastAsia"/>
          <w:lang w:val="en-US" w:eastAsia="zh-CN"/>
        </w:rPr>
        <w:t>【</w:t>
      </w:r>
      <w:r>
        <w:rPr>
          <w:rFonts w:hint="eastAsia"/>
          <w:shd w:val="clear" w:color="FFFFFF" w:fill="D9D9D9"/>
          <w:lang w:val="en-US" w:eastAsia="zh-CN"/>
        </w:rPr>
        <w:t>异序对</w:t>
      </w:r>
      <w:r>
        <w:rPr>
          <w:rFonts w:hint="eastAsia"/>
          <w:lang w:val="en-US" w:eastAsia="zh-CN"/>
        </w:rPr>
        <w:t>】指在分析两个定序变量时，一对观测值在变量X上的顺序与在变量Y上的顺序相反的情况，即X排序较高者Y排序较低，或X排序较低者Y排序较高。它是计算Gamma系数等关联强度指标的基础统计量，与同序对共同反映变量间单调关联的方向与程度。</w:t>
      </w:r>
    </w:p>
    <w:p w14:paraId="6247CF75">
      <w:pPr>
        <w:bidi w:val="0"/>
      </w:pPr>
    </w:p>
    <w:p w14:paraId="70ED903A">
      <w:pPr>
        <w:bidi w:val="0"/>
        <w:rPr>
          <w:rFonts w:hint="eastAsia"/>
          <w:lang w:val="en-US" w:eastAsia="zh-CN"/>
        </w:rPr>
      </w:pPr>
      <w:r>
        <w:rPr>
          <w:rFonts w:hint="eastAsia"/>
          <w:lang w:val="en-US" w:eastAsia="zh-CN"/>
        </w:rPr>
        <w:t>【</w:t>
      </w:r>
      <w:r>
        <w:rPr>
          <w:rFonts w:hint="eastAsia"/>
          <w:shd w:val="clear" w:color="FFFFFF" w:fill="D9D9D9"/>
          <w:lang w:val="en-US" w:eastAsia="zh-CN"/>
        </w:rPr>
        <w:t>同序对</w:t>
      </w:r>
      <w:r>
        <w:rPr>
          <w:rFonts w:hint="eastAsia"/>
          <w:lang w:val="en-US" w:eastAsia="zh-CN"/>
        </w:rPr>
        <w:t>】指在分析两个定序变量时，一对观测值在变量X上的顺序与在变量Y上的顺序相同的情况，即X排序较高者Y排序也较高，或X排序较低者Y也较低。它是计算Gamma系数等关联强度指标的基础统计量，与异序对共同反映变量间单调关联的方向与一致性程度。</w:t>
      </w:r>
    </w:p>
    <w:p w14:paraId="65420B02">
      <w:pPr>
        <w:bidi w:val="0"/>
        <w:rPr>
          <w:rFonts w:hint="eastAsia"/>
          <w:lang w:val="en-US" w:eastAsia="zh-CN"/>
        </w:rPr>
      </w:pPr>
    </w:p>
    <w:p w14:paraId="4A12EA85">
      <w:pPr>
        <w:bidi w:val="0"/>
        <w:rPr>
          <w:rFonts w:hint="eastAsia"/>
          <w:lang w:val="en-US" w:eastAsia="zh-CN"/>
        </w:rPr>
      </w:pPr>
      <w:r>
        <w:rPr>
          <w:rFonts w:hint="eastAsia"/>
          <w:lang w:val="en-US" w:eastAsia="zh-CN"/>
        </w:rPr>
        <w:t>【</w:t>
      </w:r>
      <w:r>
        <w:rPr>
          <w:rFonts w:hint="eastAsia"/>
          <w:shd w:val="clear" w:color="FFFFFF" w:fill="D9D9D9"/>
          <w:lang w:val="en-US" w:eastAsia="zh-CN"/>
        </w:rPr>
        <w:t>同分对</w:t>
      </w:r>
      <w:r>
        <w:rPr>
          <w:rFonts w:hint="eastAsia"/>
          <w:lang w:val="en-US" w:eastAsia="zh-CN"/>
        </w:rPr>
        <w:t>】指在分析两个定序变量时，一对观测值在某一个或两个变量上排序相同（即取值相等）的情况。具体包括仅在X变量上相等、仅在Y变量上相等，或同时在X和Y上相等。同分对不提供递增或递减方向的信息，计算Gamma系数时通常予以剔除。</w:t>
      </w:r>
    </w:p>
    <w:p w14:paraId="08B8E601">
      <w:pPr>
        <w:bidi w:val="0"/>
        <w:rPr>
          <w:rFonts w:hint="eastAsia"/>
          <w:lang w:val="en-US" w:eastAsia="zh-CN"/>
        </w:rPr>
      </w:pPr>
    </w:p>
    <w:p w14:paraId="4EAB870D">
      <w:pPr>
        <w:bidi w:val="0"/>
        <w:rPr>
          <w:rFonts w:hint="eastAsia"/>
          <w:lang w:val="en-US" w:eastAsia="zh-CN"/>
        </w:rPr>
      </w:pPr>
      <w:r>
        <w:rPr>
          <w:rFonts w:hint="eastAsia"/>
          <w:lang w:val="en-US" w:eastAsia="zh-CN"/>
        </w:rPr>
        <w:t>【</w:t>
      </w:r>
      <w:r>
        <w:rPr>
          <w:rFonts w:hint="eastAsia"/>
          <w:shd w:val="clear" w:color="FFFFFF" w:fill="D9D9D9"/>
          <w:lang w:val="en-US" w:eastAsia="zh-CN"/>
        </w:rPr>
        <w:t>相关比率η（eta）平方</w:t>
      </w:r>
      <w:r>
        <w:rPr>
          <w:rFonts w:hint="eastAsia"/>
          <w:lang w:val="en-US" w:eastAsia="zh-CN"/>
        </w:rPr>
        <w:t>】（定类-定距）（相关比率）是衡量定类变量与定距变量之间非线性关联强度的统计量，取值范围在0到1之间。它表示定距变量在定类变量各水平间方差占总方差的比例，数值越大代表关联越强。不同于皮尔逊相关系数，η平方不要求线性关系，适用于单向方差分析中的效应量测度。</w:t>
      </w:r>
    </w:p>
    <w:p w14:paraId="6261448C">
      <w:pPr>
        <w:rPr>
          <w:rFonts w:hint="eastAsia"/>
          <w:lang w:val="en-US" w:eastAsia="zh-CN"/>
        </w:rPr>
      </w:pPr>
    </w:p>
    <w:p w14:paraId="4B724A13">
      <w:pPr>
        <w:rPr>
          <w:rFonts w:hint="default"/>
          <w:lang w:val="en-US" w:eastAsia="zh-CN"/>
        </w:rPr>
      </w:pPr>
      <w:r>
        <w:rPr>
          <w:rFonts w:hint="eastAsia"/>
          <w:lang w:val="en-US" w:eastAsia="zh-CN"/>
        </w:rPr>
        <w:t>【</w:t>
      </w:r>
      <w:r>
        <w:rPr>
          <w:rFonts w:hint="default"/>
          <w:shd w:val="clear" w:color="FFFFFF" w:fill="D9D9D9"/>
          <w:lang w:val="en-US" w:eastAsia="zh-CN"/>
        </w:rPr>
        <w:t>PRE</w:t>
      </w:r>
      <w:r>
        <w:rPr>
          <w:rFonts w:hint="eastAsia"/>
          <w:shd w:val="clear" w:color="FFFFFF" w:fill="D9D9D9"/>
          <w:lang w:val="en-US" w:eastAsia="zh-CN"/>
        </w:rPr>
        <w:t>（</w:t>
      </w:r>
      <w:r>
        <w:rPr>
          <w:rFonts w:hint="default"/>
          <w:shd w:val="clear" w:color="FFFFFF" w:fill="D9D9D9"/>
          <w:lang w:val="en-US" w:eastAsia="zh-CN"/>
        </w:rPr>
        <w:t>削减误差比例</w:t>
      </w:r>
      <w:r>
        <w:rPr>
          <w:rFonts w:hint="eastAsia"/>
          <w:shd w:val="clear" w:color="FFFFFF" w:fill="D9D9D9"/>
          <w:lang w:val="en-US" w:eastAsia="zh-CN"/>
        </w:rPr>
        <w:t>）</w:t>
      </w:r>
      <w:r>
        <w:rPr>
          <w:rFonts w:hint="eastAsia"/>
          <w:lang w:val="en-US" w:eastAsia="zh-CN"/>
        </w:rPr>
        <w:t>】</w:t>
      </w:r>
      <w:r>
        <w:rPr>
          <w:rFonts w:hint="default"/>
          <w:lang w:val="en-US" w:eastAsia="zh-CN"/>
        </w:rPr>
        <w:t>，指利用自变量信息预测因变量时，相比不利用该信息所减少的预测误差占总误差的比例，取值0到1，值越大表示关联越强。它是衡量变量间统计关联强度的通用逻辑，Lambda、Gamma等系数均基于PRE原理构建并赋予消减误差比例的意义。</w:t>
      </w:r>
    </w:p>
    <w:p w14:paraId="40CFBAE0">
      <w:pPr>
        <w:rPr>
          <w:rFonts w:hint="default"/>
          <w:lang w:val="en-US" w:eastAsia="zh-CN"/>
        </w:rPr>
      </w:pPr>
    </w:p>
    <w:p w14:paraId="6F644547">
      <w:pPr>
        <w:bidi w:val="0"/>
        <w:rPr>
          <w:rFonts w:hint="eastAsia"/>
          <w:lang w:val="en-US" w:eastAsia="zh-CN"/>
        </w:rPr>
      </w:pPr>
      <w:r>
        <w:rPr>
          <w:rFonts w:hint="eastAsia"/>
          <w:lang w:val="en-US" w:eastAsia="zh-CN"/>
        </w:rPr>
        <w:t>【</w:t>
      </w:r>
      <w:r>
        <w:rPr>
          <w:rFonts w:hint="eastAsia"/>
          <w:shd w:val="clear" w:color="FFFFFF" w:fill="D9D9D9"/>
          <w:lang w:val="en-US" w:eastAsia="zh-CN"/>
        </w:rPr>
        <w:t>相关和因果比较</w:t>
      </w:r>
      <w:r>
        <w:rPr>
          <w:rFonts w:hint="eastAsia"/>
          <w:lang w:val="en-US" w:eastAsia="zh-CN"/>
        </w:rPr>
        <w:t>】</w:t>
      </w:r>
    </w:p>
    <w:p w14:paraId="580DF185">
      <w:pPr>
        <w:bidi w:val="0"/>
        <w:rPr>
          <w:rFonts w:hint="default"/>
          <w:lang w:val="en-US" w:eastAsia="zh-CN"/>
        </w:rPr>
      </w:pPr>
    </w:p>
    <w:p w14:paraId="78E33DC5">
      <w:pPr>
        <w:rPr>
          <w:rFonts w:hint="default"/>
          <w:lang w:val="en-US" w:eastAsia="zh-CN"/>
        </w:rPr>
      </w:pPr>
      <w:r>
        <w:rPr>
          <w:rFonts w:hint="eastAsia"/>
          <w:lang w:val="en-US" w:eastAsia="zh-CN"/>
        </w:rPr>
        <w:t>【</w:t>
      </w:r>
      <w:r>
        <w:rPr>
          <w:rFonts w:hint="eastAsia"/>
          <w:shd w:val="clear" w:color="FFFFFF" w:fill="D9D9D9"/>
          <w:lang w:val="en-US" w:eastAsia="zh-CN"/>
        </w:rPr>
        <w:t>相关与回归比较</w:t>
      </w:r>
      <w:r>
        <w:rPr>
          <w:rFonts w:hint="eastAsia"/>
          <w:lang w:val="en-US" w:eastAsia="zh-CN"/>
        </w:rPr>
        <w:t>】</w:t>
      </w:r>
    </w:p>
    <w:p w14:paraId="6F95B14D">
      <w:pPr>
        <w:rPr>
          <w:rFonts w:hint="default"/>
          <w:lang w:val="en-US" w:eastAsia="zh-CN"/>
        </w:rPr>
      </w:pPr>
    </w:p>
    <w:p w14:paraId="169ED838">
      <w:pPr>
        <w:rPr>
          <w:rFonts w:hint="default"/>
          <w:lang w:val="en-US" w:eastAsia="zh-CN"/>
        </w:rPr>
      </w:pPr>
      <w:r>
        <w:rPr>
          <w:rFonts w:hint="eastAsia"/>
          <w:lang w:val="en-US" w:eastAsia="zh-CN"/>
        </w:rPr>
        <w:t>【</w:t>
      </w:r>
      <w:r>
        <w:rPr>
          <w:rFonts w:hint="eastAsia"/>
          <w:shd w:val="clear" w:color="FFFFFF" w:fill="D9D9D9"/>
          <w:lang w:val="en-US" w:eastAsia="zh-CN"/>
        </w:rPr>
        <w:t>简述PRE思想及应用</w:t>
      </w:r>
      <w:r>
        <w:rPr>
          <w:rFonts w:hint="eastAsia"/>
          <w:lang w:val="en-US" w:eastAsia="zh-CN"/>
        </w:rPr>
        <w:t>】</w:t>
      </w:r>
      <w:r>
        <w:rPr>
          <w:rFonts w:hint="default"/>
          <w:lang w:val="en-US" w:eastAsia="zh-CN"/>
        </w:rPr>
        <w:t>PRE（Proportional Reduction in Error，削减误差比例）是一种衡量变量间关联强度的通用逻辑。其基本思路是：先计算在不了解自变量X的情况下，仅凭因变量Y自身的信息预测Y时所犯的误差E1；再计算在知晓X取值后，根据X的不同类别分别预测Y时所犯的误差E2。PRE值等于(E1 - E2)/E1，表示引入X的信息能够将预测Y的误差减少的比例。PRE的取值范围为0到1，取值越大说明X对Y的预测帮助越大，两变量间的关联越强；若PRE为0，则说明X对预测Y毫无帮助。这一思想不依赖具体的变量测量层次，而是聚焦于“预测准确性提升”这一直观含义，因此被广泛用于构建各种相关系数。</w:t>
      </w:r>
    </w:p>
    <w:p w14:paraId="54FD14AB">
      <w:pPr>
        <w:rPr>
          <w:rFonts w:hint="default"/>
          <w:lang w:val="en-US" w:eastAsia="zh-CN"/>
        </w:rPr>
      </w:pPr>
    </w:p>
    <w:p w14:paraId="392D89C0">
      <w:pPr>
        <w:rPr>
          <w:rFonts w:hint="eastAsia"/>
          <w:lang w:val="en-US" w:eastAsia="zh-CN"/>
        </w:rPr>
      </w:pPr>
      <w:r>
        <w:rPr>
          <w:rFonts w:hint="default"/>
          <w:lang w:val="en-US" w:eastAsia="zh-CN"/>
        </w:rPr>
        <w:t>PRE思想的应用贯穿于不同测量层次的相关分析中。例如，在分析两个定类变量时，拉姆达系数（Lambda）直接采用众数作为预测基准，用PRE衡量类别信息对减少预测误差的贡献。对于定序变量，Gamma系数将同序对与异序对的比例转化为PRE解释，反映变量间单调关联的强度。在回归分析中，决定系数R²本质上也是基于PRE逻辑：它比较仅用因变量均值预测的误差与引入回归模型后预测的误差，R²就是误差削减的比例。此外，方差分析中的eta平方、卡方检验中的列联系数等，也可从PRE角度理解。掌握PRE思想有助于从“预测效率提升”的视角统一把握不同相关系数的本质，避免机械记忆公式。</w:t>
      </w:r>
    </w:p>
    <w:p w14:paraId="1148B3A5">
      <w:pPr>
        <w:rPr>
          <w:rFonts w:hint="eastAsia"/>
          <w:lang w:val="en-US" w:eastAsia="zh-CN"/>
        </w:rPr>
      </w:pPr>
    </w:p>
    <w:p w14:paraId="60167603">
      <w:pPr>
        <w:bidi w:val="0"/>
        <w:rPr>
          <w:rFonts w:hint="eastAsia"/>
          <w:lang w:val="en-US" w:eastAsia="zh-CN"/>
        </w:rPr>
      </w:pPr>
      <w:r>
        <w:rPr>
          <w:rFonts w:hint="eastAsia"/>
          <w:lang w:val="en-US" w:eastAsia="zh-CN"/>
        </w:rPr>
        <w:t>【</w:t>
      </w:r>
      <w:r>
        <w:rPr>
          <w:rFonts w:hint="eastAsia"/>
          <w:shd w:val="clear" w:color="FFFFFF" w:fill="D9D9D9"/>
          <w:lang w:val="en-US" w:eastAsia="zh-CN"/>
        </w:rPr>
        <w:t>相关分析系数选择</w:t>
      </w:r>
      <w:r>
        <w:rPr>
          <w:rFonts w:hint="eastAsia"/>
          <w:lang w:val="en-US" w:eastAsia="zh-CN"/>
        </w:rPr>
        <w:t>】</w:t>
      </w:r>
      <w:r>
        <w:rPr>
          <w:u w:val="single"/>
        </w:rPr>
        <w:t>皮尔逊相关系数（定距-定距，要求线性、正态、无异常值）、斯皮尔曼等级相关系数（定序-定序，或非正态连续变量）、Gamma系数（定序-定序，关注同序对与异序对）、Lambda系数（定类-定类，基于PRE逻辑）、相关比率η（定类-定距，允许非线性）。</w:t>
      </w:r>
      <w:r>
        <w:rPr>
          <w:rFonts w:hint="eastAsia"/>
          <w:lang w:val="en-US" w:eastAsia="zh-CN"/>
        </w:rPr>
        <w:t>相关分析系数的选择首要依据变量的测量层次，其次需考虑数据分布特征与研究问题。定距变量之间优先采用皮尔逊相关系数，但需满足线性关系、近似正态分布且无异常值，否则应选用非参数替代方法。定序变量之间可使用斯皮尔曼等级相关系数或Gamma系数，前者基于等级差精确计算，适合等级变异丰富的情形；后者基于同序对与异序对的比例，对同分对稳健但可能高估关联。定类变量之间常用Lambda系数，其基于削减误差比例逻辑，可对称或非对称使用。当自变量为定类、因变量为定距时，应选择相关比率（eta平方），其不要求线性关系，可捕捉曲线趋势。</w:t>
      </w:r>
    </w:p>
    <w:p w14:paraId="58363CD2">
      <w:pPr>
        <w:bidi w:val="0"/>
        <w:rPr>
          <w:rFonts w:hint="eastAsia"/>
          <w:lang w:val="en-US" w:eastAsia="zh-CN"/>
        </w:rPr>
      </w:pPr>
    </w:p>
    <w:p w14:paraId="3EC53C91">
      <w:pPr>
        <w:bidi w:val="0"/>
      </w:pPr>
      <w:r>
        <w:rPr>
          <w:rFonts w:hint="eastAsia"/>
          <w:lang w:val="en-US" w:eastAsia="zh-CN"/>
        </w:rPr>
        <w:t>具体而言，皮尔逊相关系数适用于连续变量且满足双变量正态假设，其平方值具有消减误差比例意义。斯皮尔曼等级相关系数是对皮尔逊公式应用于等级数据后的简化版本，适用于定序变量或严重偏态的连续变量，对异常值不敏感。Gamma系数仅依据同序对与异序对的净比例，忽略同分对，在样本量较大且等级较少时需谨慎解读。Lambda系数以众数为预测基准，计算削减误差比例，但类别分布集中时可能低估关联。相关比率（η）通过方差分解计算组间平方和占总平方和的比例，取值范围[0,1]，可度量任何形态的组间差异，在非线性模式中其值高于皮尔逊相关系数。研究者应根据变量层次、关系形态及理论关切选择合适的系数，并报告显著性检验结果。</w:t>
      </w:r>
    </w:p>
    <w:p w14:paraId="1A92FE8C">
      <w:pPr>
        <w:rPr>
          <w:rFonts w:hint="default"/>
          <w:lang w:val="en-US" w:eastAsia="zh-CN"/>
        </w:rPr>
      </w:pPr>
    </w:p>
    <w:p w14:paraId="501D64C5">
      <w:pPr>
        <w:bidi w:val="0"/>
        <w:rPr>
          <w:rFonts w:hint="default"/>
          <w:lang w:val="en-US" w:eastAsia="zh-CN"/>
        </w:rPr>
      </w:pPr>
      <w:r>
        <w:rPr>
          <w:rFonts w:hint="eastAsia"/>
          <w:lang w:eastAsia="zh-CN"/>
        </w:rPr>
        <w:t>【</w:t>
      </w:r>
      <w:r>
        <w:rPr>
          <w:shd w:val="clear" w:color="FFFFFF" w:fill="D9D9D9"/>
        </w:rPr>
        <w:t>简述双变量分析的基本类型</w:t>
      </w:r>
      <w:r>
        <w:rPr>
          <w:rFonts w:hint="eastAsia"/>
          <w:lang w:eastAsia="zh-CN"/>
        </w:rPr>
        <w:t>】</w:t>
      </w:r>
      <w:r>
        <w:rPr>
          <w:rFonts w:hint="default"/>
          <w:lang w:val="en-US" w:eastAsia="zh-CN"/>
        </w:rPr>
        <w:t>双变量分析的基本类型主要依据变量的测量层次进行划分，不同组合对应不同的统计方法。当两个变量均为定距或定比变量时，通常采用相关分析与回归分析：相关分析使用皮尔逊积差相关系数度量线性关联的强度和方向，回归分析则建立线性方程以描述因变量对自变量的依存关系。当一个变量为定类（或定序）而另一个为定距时，常用方差分析（包括t检验）或相关比率（eta平方），前者比较各组均值差异是否显著，后者度量分类变量对连续变异的解释比例。对于两个定类变量，交互分类（列联表）与卡方检验是核心方法，辅以Lambda系数或列联系数衡量关联强度。对于两个定序变量，则使用等级相关方法，如Gamma系数、肯德尔tau系数或斯皮尔曼等级相关系数，它们基于同序对与异序对的比较或等级差反映单调关联的趋势。</w:t>
      </w:r>
    </w:p>
    <w:p w14:paraId="33921A8A">
      <w:pPr>
        <w:rPr>
          <w:rFonts w:hint="default"/>
          <w:lang w:val="en-US" w:eastAsia="zh-CN"/>
        </w:rPr>
      </w:pPr>
    </w:p>
    <w:p w14:paraId="3D8236BC">
      <w:pPr>
        <w:rPr>
          <w:rFonts w:hint="default"/>
          <w:lang w:val="en-US" w:eastAsia="zh-CN"/>
        </w:rPr>
      </w:pPr>
      <w:r>
        <w:rPr>
          <w:rFonts w:hint="default"/>
          <w:lang w:val="en-US" w:eastAsia="zh-CN"/>
        </w:rPr>
        <w:t>此外，若涉及定类与定序变量的组合，可酌情将定序变量当作定类使用列联表，或采用适用于定序的等级相关方法（将定类视为分组）。对于定序与定距的组合，可选将定序近似为定距进行回归分析（需谨慎），或使用相关比率将定序视为定类分组。双变量分析的整体逻辑是从描述两变量的分布形态出发（如散点图、列联表、分组均值图），再根据测量层次选择恰当的统计量进行推断，为多变量分析提供基础。研究者需特别注意：不同方法的前提假定不同，如皮尔逊相关要求线性与正态性，而等级相关则无此限制。正确选择分析类型是避免错误推断的关键。</w:t>
      </w:r>
    </w:p>
    <w:p w14:paraId="518F0F24">
      <w:pPr>
        <w:rPr>
          <w:rFonts w:hint="eastAsia"/>
          <w:lang w:val="en-US" w:eastAsia="zh-CN"/>
        </w:rPr>
      </w:pPr>
    </w:p>
    <w:p w14:paraId="4127F464">
      <w:pPr>
        <w:rPr>
          <w:rFonts w:hint="default"/>
          <w:lang w:val="en-US" w:eastAsia="zh-CN"/>
        </w:rPr>
      </w:pPr>
      <w:r>
        <w:rPr>
          <w:rFonts w:hint="eastAsia"/>
          <w:lang w:val="en-US" w:eastAsia="zh-CN"/>
        </w:rPr>
        <w:t>主效应</w:t>
      </w:r>
    </w:p>
    <w:p w14:paraId="6BA852C8">
      <w:pPr>
        <w:rPr>
          <w:rFonts w:hint="default"/>
          <w:lang w:val="en-US" w:eastAsia="zh-CN"/>
        </w:rPr>
      </w:pPr>
    </w:p>
    <w:p w14:paraId="74A1B8B9">
      <w:pPr>
        <w:rPr>
          <w:rFonts w:hint="eastAsia"/>
          <w:lang w:val="en-US" w:eastAsia="zh-CN"/>
        </w:rPr>
      </w:pPr>
      <w:r>
        <w:rPr>
          <w:rFonts w:hint="eastAsia"/>
          <w:lang w:val="en-US" w:eastAsia="zh-CN"/>
        </w:rPr>
        <w:t>正交表</w:t>
      </w:r>
    </w:p>
    <w:p w14:paraId="0653097A">
      <w:pPr>
        <w:rPr>
          <w:rFonts w:hint="eastAsia"/>
          <w:lang w:val="en-US" w:eastAsia="zh-CN"/>
        </w:rPr>
      </w:pPr>
    </w:p>
    <w:p w14:paraId="47B54AE0">
      <w:pPr>
        <w:rPr>
          <w:rFonts w:hint="default"/>
          <w:lang w:val="en-US" w:eastAsia="zh-CN"/>
        </w:rPr>
      </w:pPr>
      <w:r>
        <w:rPr>
          <w:rFonts w:hint="eastAsia"/>
          <w:lang w:val="en-US" w:eastAsia="zh-CN"/>
        </w:rPr>
        <w:t>线形图（linear graphs）</w:t>
      </w:r>
    </w:p>
    <w:p w14:paraId="4EBB1C6B">
      <w:pPr>
        <w:rPr>
          <w:rFonts w:hint="eastAsia"/>
          <w:lang w:val="en-US" w:eastAsia="zh-CN"/>
        </w:rPr>
      </w:pPr>
    </w:p>
    <w:p w14:paraId="33BCC738">
      <w:pPr>
        <w:rPr>
          <w:rFonts w:hint="default"/>
          <w:lang w:val="en-US" w:eastAsia="zh-CN"/>
        </w:rPr>
      </w:pPr>
      <w:r>
        <w:rPr>
          <w:rFonts w:hint="eastAsia"/>
          <w:lang w:val="en-US" w:eastAsia="zh-CN"/>
        </w:rPr>
        <w:t>正交实验法</w:t>
      </w:r>
    </w:p>
    <w:p w14:paraId="73754E8C">
      <w:pPr>
        <w:rPr>
          <w:rFonts w:hint="default"/>
          <w:lang w:val="en-US" w:eastAsia="zh-CN"/>
        </w:rPr>
      </w:pPr>
    </w:p>
    <w:p w14:paraId="234EA343">
      <w:pPr>
        <w:rPr>
          <w:rFonts w:hint="eastAsia"/>
          <w:lang w:val="en-US" w:eastAsia="zh-CN"/>
        </w:rPr>
      </w:pPr>
      <w:r>
        <w:rPr>
          <w:rFonts w:hint="eastAsia"/>
          <w:lang w:val="en-US" w:eastAsia="zh-CN"/>
        </w:rPr>
        <w:t>混杂作用</w:t>
      </w:r>
    </w:p>
    <w:p w14:paraId="25B30A96">
      <w:pPr>
        <w:rPr>
          <w:rFonts w:hint="eastAsia"/>
          <w:lang w:val="en-US" w:eastAsia="zh-CN"/>
        </w:rPr>
      </w:pPr>
    </w:p>
    <w:p w14:paraId="5AD59D88">
      <w:pPr>
        <w:rPr>
          <w:rFonts w:hint="eastAsia"/>
          <w:lang w:val="en-US" w:eastAsia="zh-CN"/>
        </w:rPr>
      </w:pPr>
      <w:r>
        <w:rPr>
          <w:rFonts w:hint="eastAsia"/>
          <w:lang w:val="en-US" w:eastAsia="zh-CN"/>
        </w:rPr>
        <w:t>交互效应</w:t>
      </w:r>
    </w:p>
    <w:p w14:paraId="10EE7B8E">
      <w:pPr>
        <w:rPr>
          <w:rFonts w:hint="eastAsia"/>
          <w:lang w:val="en-US" w:eastAsia="zh-CN"/>
        </w:rPr>
      </w:pPr>
    </w:p>
    <w:p w14:paraId="04429D49">
      <w:pPr>
        <w:rPr>
          <w:rFonts w:hint="eastAsia"/>
          <w:lang w:val="en-US" w:eastAsia="zh-CN"/>
        </w:rPr>
      </w:pPr>
      <w:r>
        <w:rPr>
          <w:rFonts w:hint="eastAsia"/>
          <w:lang w:val="en-US" w:eastAsia="zh-CN"/>
        </w:rPr>
        <w:t>隐变量</w:t>
      </w:r>
    </w:p>
    <w:p w14:paraId="379A23E0">
      <w:pPr>
        <w:rPr>
          <w:rFonts w:hint="eastAsia"/>
          <w:lang w:val="en-US" w:eastAsia="zh-CN"/>
        </w:rPr>
      </w:pPr>
    </w:p>
    <w:p w14:paraId="5C28D14F">
      <w:pPr>
        <w:rPr>
          <w:rFonts w:hint="eastAsia"/>
          <w:lang w:val="en-US" w:eastAsia="zh-CN"/>
        </w:rPr>
      </w:pPr>
      <w:r>
        <w:rPr>
          <w:rFonts w:hint="eastAsia"/>
          <w:lang w:val="en-US" w:eastAsia="zh-CN"/>
        </w:rPr>
        <w:t>效应量</w:t>
      </w:r>
    </w:p>
    <w:p w14:paraId="5B4D9C80">
      <w:pPr>
        <w:rPr>
          <w:rFonts w:hint="eastAsia"/>
          <w:lang w:val="en-US" w:eastAsia="zh-CN"/>
        </w:rPr>
      </w:pPr>
    </w:p>
    <w:p w14:paraId="1B23A91F">
      <w:pPr>
        <w:rPr>
          <w:rFonts w:hint="eastAsia"/>
          <w:lang w:val="en-US" w:eastAsia="zh-CN"/>
        </w:rPr>
      </w:pPr>
      <w:r>
        <w:rPr>
          <w:rFonts w:hint="eastAsia"/>
          <w:lang w:val="en-US" w:eastAsia="zh-CN"/>
        </w:rPr>
        <w:t>响应变量</w:t>
      </w:r>
    </w:p>
    <w:p w14:paraId="00B3FDE5">
      <w:pPr>
        <w:rPr>
          <w:rFonts w:hint="eastAsia"/>
          <w:lang w:val="en-US" w:eastAsia="zh-CN"/>
        </w:rPr>
      </w:pPr>
    </w:p>
    <w:p w14:paraId="4278E964">
      <w:pPr>
        <w:rPr>
          <w:rFonts w:hint="eastAsia"/>
          <w:lang w:val="en-US" w:eastAsia="zh-CN"/>
        </w:rPr>
      </w:pPr>
      <w:r>
        <w:rPr>
          <w:rFonts w:hint="eastAsia"/>
          <w:lang w:val="en-US" w:eastAsia="zh-CN"/>
        </w:rPr>
        <w:t>解释变量</w:t>
      </w:r>
    </w:p>
    <w:p w14:paraId="2DAA7FD0">
      <w:pPr>
        <w:rPr>
          <w:rFonts w:hint="eastAsia"/>
          <w:lang w:val="en-US" w:eastAsia="zh-CN"/>
        </w:rPr>
      </w:pPr>
    </w:p>
    <w:p w14:paraId="3B769800">
      <w:pPr>
        <w:rPr>
          <w:rFonts w:hint="eastAsia"/>
          <w:lang w:val="en-US" w:eastAsia="zh-CN"/>
        </w:rPr>
      </w:pPr>
      <w:r>
        <w:rPr>
          <w:rFonts w:hint="eastAsia"/>
          <w:lang w:val="en-US" w:eastAsia="zh-CN"/>
        </w:rPr>
        <w:t>树形图</w:t>
      </w:r>
    </w:p>
    <w:p w14:paraId="7D165A01">
      <w:pPr>
        <w:rPr>
          <w:rFonts w:hint="eastAsia"/>
          <w:lang w:val="en-US" w:eastAsia="zh-CN"/>
        </w:rPr>
      </w:pPr>
    </w:p>
    <w:p w14:paraId="60BACC5B">
      <w:pPr>
        <w:bidi w:val="0"/>
        <w:rPr>
          <w:rFonts w:hint="eastAsia"/>
          <w:lang w:val="en-US" w:eastAsia="zh-CN"/>
        </w:rPr>
      </w:pPr>
      <w:r>
        <w:rPr>
          <w:rFonts w:hint="eastAsia"/>
          <w:lang w:val="en-US" w:eastAsia="zh-CN"/>
        </w:rPr>
        <w:t>【</w:t>
      </w:r>
      <w:r>
        <w:rPr>
          <w:rFonts w:hint="eastAsia"/>
          <w:shd w:val="clear" w:color="FFFFFF" w:fill="D9D9D9"/>
          <w:lang w:val="en-US" w:eastAsia="zh-CN"/>
        </w:rPr>
        <w:t>皮尔逊相关系数的线性解释局限</w:t>
      </w:r>
      <w:r>
        <w:rPr>
          <w:rFonts w:hint="eastAsia"/>
          <w:lang w:val="en-US" w:eastAsia="zh-CN"/>
        </w:rPr>
        <w:t>】</w:t>
      </w:r>
    </w:p>
    <w:p w14:paraId="35378A64">
      <w:pPr>
        <w:rPr>
          <w:rFonts w:hint="eastAsia"/>
          <w:lang w:val="en-US" w:eastAsia="zh-CN"/>
        </w:rPr>
      </w:pPr>
    </w:p>
    <w:p w14:paraId="43E73D04">
      <w:pPr>
        <w:rPr>
          <w:rFonts w:hint="eastAsia"/>
          <w:lang w:val="en-US" w:eastAsia="zh-CN"/>
        </w:rPr>
      </w:pPr>
    </w:p>
    <w:p w14:paraId="5CDB101B">
      <w:pPr>
        <w:rPr>
          <w:rFonts w:hint="default"/>
          <w:lang w:val="en-US" w:eastAsia="zh-CN"/>
        </w:rPr>
      </w:pPr>
    </w:p>
    <w:p w14:paraId="5A97B57C">
      <w:pPr>
        <w:rPr>
          <w:rFonts w:hint="default"/>
          <w:lang w:val="en-US" w:eastAsia="zh-CN"/>
        </w:rPr>
      </w:pPr>
    </w:p>
    <w:p w14:paraId="6B58E63B">
      <w:pPr>
        <w:rPr>
          <w:rFonts w:hint="default"/>
          <w:lang w:val="en-US" w:eastAsia="zh-CN"/>
        </w:rPr>
      </w:pPr>
    </w:p>
    <w:p w14:paraId="588D119D">
      <w:pPr>
        <w:rPr>
          <w:rFonts w:hint="eastAsia"/>
          <w:lang w:val="en-US" w:eastAsia="zh-CN"/>
        </w:rPr>
      </w:pPr>
      <w:r>
        <w:rPr>
          <w:rFonts w:hint="eastAsia"/>
          <w:lang w:val="en-US" w:eastAsia="zh-CN"/>
        </w:rPr>
        <w:br w:type="page"/>
      </w:r>
    </w:p>
    <w:p w14:paraId="73EA4FAE">
      <w:pPr>
        <w:pStyle w:val="2"/>
        <w:bidi w:val="0"/>
        <w:rPr>
          <w:rFonts w:hint="eastAsia"/>
          <w:lang w:val="en-US" w:eastAsia="zh-CN"/>
        </w:rPr>
      </w:pPr>
      <w:bookmarkStart w:id="5" w:name="_Toc27307"/>
      <w:r>
        <w:rPr>
          <w:rFonts w:hint="eastAsia"/>
          <w:lang w:val="en-US" w:eastAsia="zh-CN"/>
        </w:rPr>
        <w:t>六、多元结构发现</w:t>
      </w:r>
      <w:bookmarkEnd w:id="5"/>
    </w:p>
    <w:p w14:paraId="5DF49530">
      <w:pPr>
        <w:rPr>
          <w:rFonts w:hint="eastAsia"/>
          <w:lang w:val="en-US" w:eastAsia="zh-CN"/>
        </w:rPr>
      </w:pPr>
      <w:r>
        <w:rPr>
          <w:rFonts w:hint="eastAsia"/>
          <w:lang w:val="en-US" w:eastAsia="zh-CN"/>
        </w:rPr>
        <w:t>t检验对应回归分析，卡方检验对应逻辑斯蒂回归</w:t>
      </w:r>
    </w:p>
    <w:p w14:paraId="72361C08">
      <w:pPr>
        <w:rPr>
          <w:rFonts w:hint="default"/>
          <w:lang w:val="en-US" w:eastAsia="zh-CN"/>
        </w:rPr>
      </w:pPr>
    </w:p>
    <w:p w14:paraId="78462821">
      <w:pPr>
        <w:rPr>
          <w:rFonts w:hint="eastAsia"/>
          <w:lang w:val="en-US" w:eastAsia="zh-CN"/>
        </w:rPr>
      </w:pPr>
      <w:r>
        <w:rPr>
          <w:rFonts w:hint="eastAsia"/>
          <w:lang w:val="en-US" w:eastAsia="zh-CN"/>
        </w:rPr>
        <w:t>多层线性模型（HLM）</w:t>
      </w:r>
    </w:p>
    <w:p w14:paraId="0FE9B66C">
      <w:pPr>
        <w:rPr>
          <w:rFonts w:hint="eastAsia"/>
          <w:lang w:val="en-US" w:eastAsia="zh-CN"/>
        </w:rPr>
      </w:pPr>
    </w:p>
    <w:p w14:paraId="7321CD49">
      <w:pPr>
        <w:rPr>
          <w:rFonts w:hint="default"/>
          <w:lang w:val="en-US" w:eastAsia="zh-CN"/>
        </w:rPr>
      </w:pPr>
      <w:r>
        <w:rPr>
          <w:rFonts w:hint="eastAsia"/>
          <w:lang w:val="en-US" w:eastAsia="zh-CN"/>
        </w:rPr>
        <w:t>相应性分析 互依性分析</w:t>
      </w:r>
    </w:p>
    <w:p w14:paraId="74570606">
      <w:pPr>
        <w:rPr>
          <w:rFonts w:hint="eastAsia"/>
          <w:lang w:val="en-US" w:eastAsia="zh-CN"/>
        </w:rPr>
      </w:pPr>
    </w:p>
    <w:p w14:paraId="5CD5E94C">
      <w:pPr>
        <w:rPr>
          <w:rFonts w:ascii="Segoe UI" w:hAnsi="Segoe UI" w:eastAsia="Segoe UI" w:cs="Segoe UI"/>
          <w:i w:val="0"/>
          <w:iCs w:val="0"/>
          <w:caps w:val="0"/>
          <w:color w:val="F9FAFB"/>
          <w:spacing w:val="0"/>
          <w:sz w:val="19"/>
          <w:szCs w:val="19"/>
          <w:shd w:val="clear" w:fill="151517"/>
        </w:rPr>
      </w:pPr>
      <w:r>
        <w:rPr>
          <w:rFonts w:ascii="Segoe UI" w:hAnsi="Segoe UI" w:eastAsia="Segoe UI" w:cs="Segoe UI"/>
          <w:i w:val="0"/>
          <w:iCs w:val="0"/>
          <w:caps w:val="0"/>
          <w:color w:val="F9FAFB"/>
          <w:spacing w:val="0"/>
          <w:sz w:val="19"/>
          <w:szCs w:val="19"/>
          <w:shd w:val="clear" w:fill="151517"/>
        </w:rPr>
        <w:t>对应分析（Correspondence Analysis</w:t>
      </w:r>
    </w:p>
    <w:p w14:paraId="13944CE5">
      <w:pPr>
        <w:rPr>
          <w:rFonts w:ascii="Segoe UI" w:hAnsi="Segoe UI" w:eastAsia="Segoe UI" w:cs="Segoe UI"/>
          <w:i w:val="0"/>
          <w:iCs w:val="0"/>
          <w:caps w:val="0"/>
          <w:color w:val="F9FAFB"/>
          <w:spacing w:val="0"/>
          <w:sz w:val="19"/>
          <w:szCs w:val="19"/>
          <w:shd w:val="clear" w:fill="151517"/>
        </w:rPr>
      </w:pPr>
    </w:p>
    <w:p w14:paraId="7045306F">
      <w:pPr>
        <w:rPr>
          <w:rFonts w:hint="eastAsia" w:ascii="Segoe UI" w:hAnsi="Segoe UI" w:eastAsia="宋体" w:cs="Segoe UI"/>
          <w:i w:val="0"/>
          <w:iCs w:val="0"/>
          <w:caps w:val="0"/>
          <w:color w:val="F9FAFB"/>
          <w:spacing w:val="0"/>
          <w:sz w:val="19"/>
          <w:szCs w:val="19"/>
          <w:shd w:val="clear" w:fill="151517"/>
          <w:lang w:val="en-US" w:eastAsia="zh-CN"/>
        </w:rPr>
      </w:pPr>
    </w:p>
    <w:p w14:paraId="5D05945E">
      <w:pPr>
        <w:rPr>
          <w:rFonts w:hint="eastAsia" w:ascii="Segoe UI" w:hAnsi="Segoe UI" w:eastAsia="宋体" w:cs="Segoe UI"/>
          <w:i w:val="0"/>
          <w:iCs w:val="0"/>
          <w:caps w:val="0"/>
          <w:color w:val="F9FAFB"/>
          <w:spacing w:val="0"/>
          <w:sz w:val="19"/>
          <w:szCs w:val="19"/>
          <w:shd w:val="clear" w:fill="151517"/>
          <w:lang w:val="en-US" w:eastAsia="zh-CN"/>
        </w:rPr>
      </w:pPr>
      <w:r>
        <w:rPr>
          <w:rFonts w:hint="eastAsia" w:ascii="Segoe UI" w:hAnsi="Segoe UI" w:eastAsia="宋体" w:cs="Segoe UI"/>
          <w:i w:val="0"/>
          <w:iCs w:val="0"/>
          <w:caps w:val="0"/>
          <w:color w:val="F9FAFB"/>
          <w:spacing w:val="0"/>
          <w:sz w:val="19"/>
          <w:szCs w:val="19"/>
          <w:shd w:val="clear" w:fill="151517"/>
          <w:lang w:val="en-US" w:eastAsia="zh-CN"/>
        </w:rPr>
        <w:t>聚类分析（如何聚类）</w:t>
      </w:r>
    </w:p>
    <w:p w14:paraId="3A8D4992">
      <w:pPr>
        <w:rPr>
          <w:rFonts w:hint="eastAsia" w:ascii="Segoe UI" w:hAnsi="Segoe UI" w:eastAsia="宋体" w:cs="Segoe UI"/>
          <w:i w:val="0"/>
          <w:iCs w:val="0"/>
          <w:caps w:val="0"/>
          <w:color w:val="F9FAFB"/>
          <w:spacing w:val="0"/>
          <w:sz w:val="19"/>
          <w:szCs w:val="19"/>
          <w:shd w:val="clear" w:fill="151517"/>
          <w:lang w:val="en-US" w:eastAsia="zh-CN"/>
        </w:rPr>
      </w:pPr>
    </w:p>
    <w:p w14:paraId="5019B057">
      <w:pPr>
        <w:rPr>
          <w:rFonts w:hint="eastAsia" w:ascii="Segoe UI" w:hAnsi="Segoe UI" w:eastAsia="宋体" w:cs="Segoe UI"/>
          <w:i w:val="0"/>
          <w:iCs w:val="0"/>
          <w:caps w:val="0"/>
          <w:color w:val="F9FAFB"/>
          <w:spacing w:val="0"/>
          <w:sz w:val="19"/>
          <w:szCs w:val="19"/>
          <w:shd w:val="clear" w:fill="151517"/>
          <w:lang w:val="en-US" w:eastAsia="zh-CN"/>
        </w:rPr>
      </w:pPr>
      <w:r>
        <w:rPr>
          <w:rFonts w:hint="eastAsia" w:ascii="Segoe UI" w:hAnsi="Segoe UI" w:eastAsia="宋体" w:cs="Segoe UI"/>
          <w:i w:val="0"/>
          <w:iCs w:val="0"/>
          <w:caps w:val="0"/>
          <w:color w:val="F9FAFB"/>
          <w:spacing w:val="0"/>
          <w:sz w:val="19"/>
          <w:szCs w:val="19"/>
          <w:shd w:val="clear" w:fill="151517"/>
          <w:lang w:val="en-US" w:eastAsia="zh-CN"/>
        </w:rPr>
        <w:t>层次聚类分析（树状图）</w:t>
      </w:r>
    </w:p>
    <w:p w14:paraId="2985EDAF">
      <w:pPr>
        <w:rPr>
          <w:rFonts w:hint="eastAsia" w:ascii="Segoe UI" w:hAnsi="Segoe UI" w:eastAsia="宋体" w:cs="Segoe UI"/>
          <w:i w:val="0"/>
          <w:iCs w:val="0"/>
          <w:caps w:val="0"/>
          <w:color w:val="F9FAFB"/>
          <w:spacing w:val="0"/>
          <w:sz w:val="19"/>
          <w:szCs w:val="19"/>
          <w:shd w:val="clear" w:fill="151517"/>
          <w:lang w:val="en-US" w:eastAsia="zh-CN"/>
        </w:rPr>
      </w:pPr>
    </w:p>
    <w:p w14:paraId="019D6561">
      <w:pPr>
        <w:rPr>
          <w:rFonts w:hint="default" w:ascii="Segoe UI" w:hAnsi="Segoe UI" w:eastAsia="宋体" w:cs="Segoe UI"/>
          <w:i w:val="0"/>
          <w:iCs w:val="0"/>
          <w:caps w:val="0"/>
          <w:color w:val="F9FAFB"/>
          <w:spacing w:val="0"/>
          <w:sz w:val="19"/>
          <w:szCs w:val="19"/>
          <w:shd w:val="clear" w:fill="151517"/>
          <w:lang w:val="en-US" w:eastAsia="zh-CN"/>
        </w:rPr>
      </w:pPr>
      <w:r>
        <w:rPr>
          <w:rFonts w:hint="eastAsia" w:ascii="Segoe UI" w:hAnsi="Segoe UI" w:eastAsia="宋体" w:cs="Segoe UI"/>
          <w:i w:val="0"/>
          <w:iCs w:val="0"/>
          <w:caps w:val="0"/>
          <w:color w:val="F9FAFB"/>
          <w:spacing w:val="0"/>
          <w:sz w:val="19"/>
          <w:szCs w:val="19"/>
          <w:shd w:val="clear" w:fill="151517"/>
          <w:lang w:val="en-US" w:eastAsia="zh-CN"/>
        </w:rPr>
        <w:t>非层次聚类分析</w:t>
      </w:r>
    </w:p>
    <w:p w14:paraId="5866A078">
      <w:pPr>
        <w:rPr>
          <w:rFonts w:hint="default" w:ascii="Segoe UI" w:hAnsi="Segoe UI" w:eastAsia="宋体" w:cs="Segoe UI"/>
          <w:i w:val="0"/>
          <w:iCs w:val="0"/>
          <w:caps w:val="0"/>
          <w:color w:val="F9FAFB"/>
          <w:spacing w:val="0"/>
          <w:sz w:val="19"/>
          <w:szCs w:val="19"/>
          <w:shd w:val="clear" w:fill="151517"/>
          <w:lang w:val="en-US" w:eastAsia="zh-CN"/>
        </w:rPr>
      </w:pPr>
    </w:p>
    <w:p w14:paraId="498478B5">
      <w:pPr>
        <w:rPr>
          <w:rFonts w:hint="default"/>
          <w:lang w:val="en-US" w:eastAsia="zh-CN"/>
        </w:rPr>
      </w:pPr>
      <w:r>
        <w:rPr>
          <w:rFonts w:hint="eastAsia"/>
          <w:lang w:val="en-US" w:eastAsia="zh-CN"/>
        </w:rPr>
        <w:t>【</w:t>
      </w:r>
      <w:r>
        <w:rPr>
          <w:rFonts w:hint="default"/>
          <w:shd w:val="clear" w:color="FFFFFF" w:fill="D9D9D9"/>
          <w:lang w:val="en-US" w:eastAsia="zh-CN"/>
        </w:rPr>
        <w:t>判别分析</w:t>
      </w:r>
      <w:r>
        <w:rPr>
          <w:rFonts w:hint="eastAsia"/>
          <w:lang w:val="en-US" w:eastAsia="zh-CN"/>
        </w:rPr>
        <w:t>】</w:t>
      </w:r>
      <w:r>
        <w:rPr>
          <w:rFonts w:hint="default"/>
          <w:lang w:val="en-US" w:eastAsia="zh-CN"/>
        </w:rPr>
        <w:t>是一种多元统计方法，用于根据一组预测变量（连续变量）来预测观测对象属于哪一类已知类别，并建立分类规则。它通过寻找线性或非线性组合使组间差异最大、组内差异最小，从而对样本进行分类或对未知个案做出归属判断，常用于市场细分、信用评分与医学诊断等领域。</w:t>
      </w:r>
    </w:p>
    <w:p w14:paraId="07D66115">
      <w:pPr>
        <w:rPr>
          <w:rFonts w:hint="eastAsia"/>
          <w:lang w:val="en-US" w:eastAsia="zh-CN"/>
        </w:rPr>
      </w:pPr>
    </w:p>
    <w:p w14:paraId="766EFE94">
      <w:pPr>
        <w:rPr>
          <w:rFonts w:hint="eastAsia"/>
          <w:lang w:val="en-US" w:eastAsia="zh-CN"/>
        </w:rPr>
      </w:pPr>
      <w:r>
        <w:rPr>
          <w:rFonts w:hint="eastAsia"/>
          <w:lang w:val="en-US" w:eastAsia="zh-CN"/>
        </w:rPr>
        <w:t>【</w:t>
      </w:r>
      <w:r>
        <w:rPr>
          <w:rFonts w:hint="eastAsia"/>
          <w:shd w:val="clear" w:color="FFFFFF" w:fill="D9D9D9"/>
          <w:lang w:val="en-US" w:eastAsia="zh-CN"/>
        </w:rPr>
        <w:t>因子分析</w:t>
      </w:r>
      <w:r>
        <w:rPr>
          <w:rFonts w:hint="eastAsia"/>
          <w:lang w:val="en-US" w:eastAsia="zh-CN"/>
        </w:rPr>
        <w:t>】是一种通过少数不可观测的潜在因子解释多个观测变量之间相关性的多元统计方法，旨在探索潜在结构并实现数据降维。它通过提取公共因子与特殊因子，揭示变量间的内在依赖关系，常用于量表效度检验与指标聚合。</w:t>
      </w:r>
    </w:p>
    <w:p w14:paraId="0D443EA7">
      <w:pPr>
        <w:rPr>
          <w:rFonts w:hint="eastAsia"/>
          <w:lang w:val="en-US" w:eastAsia="zh-CN"/>
        </w:rPr>
      </w:pPr>
    </w:p>
    <w:p w14:paraId="35498332">
      <w:pPr>
        <w:rPr>
          <w:rFonts w:hint="eastAsia"/>
          <w:lang w:val="en-US" w:eastAsia="zh-CN"/>
        </w:rPr>
      </w:pPr>
      <w:r>
        <w:rPr>
          <w:rFonts w:hint="eastAsia"/>
          <w:lang w:val="en-US" w:eastAsia="zh-CN"/>
        </w:rPr>
        <w:t>观测变量 共同因素 独立因素 因子载荷 因子轴旋转</w:t>
      </w:r>
    </w:p>
    <w:p w14:paraId="783A64A4">
      <w:pPr>
        <w:rPr>
          <w:rFonts w:hint="eastAsia"/>
          <w:lang w:val="en-US" w:eastAsia="zh-CN"/>
        </w:rPr>
      </w:pPr>
    </w:p>
    <w:p w14:paraId="0DB2C7FC">
      <w:pPr>
        <w:rPr>
          <w:rFonts w:hint="default"/>
          <w:lang w:val="en-US" w:eastAsia="zh-CN"/>
        </w:rPr>
      </w:pPr>
      <w:r>
        <w:rPr>
          <w:rFonts w:hint="eastAsia"/>
          <w:lang w:val="en-US" w:eastAsia="zh-CN"/>
        </w:rPr>
        <w:t>双标图（biplot）用向量（箭头）等在关于每个数据（个体）的散布图中写入变量相关的信息。在因子分析中是根据因子得分和因子负荷量来绘制的。</w:t>
      </w:r>
    </w:p>
    <w:p w14:paraId="09548AFE">
      <w:pPr>
        <w:rPr>
          <w:rFonts w:hint="eastAsia"/>
          <w:lang w:val="en-US" w:eastAsia="zh-CN"/>
        </w:rPr>
      </w:pPr>
    </w:p>
    <w:p w14:paraId="30474A3C">
      <w:pPr>
        <w:rPr>
          <w:rFonts w:hint="eastAsia"/>
          <w:lang w:val="en-US" w:eastAsia="zh-CN"/>
        </w:rPr>
      </w:pPr>
      <w:r>
        <w:rPr>
          <w:rFonts w:hint="eastAsia"/>
          <w:lang w:val="en-US" w:eastAsia="zh-CN"/>
        </w:rPr>
        <w:t>【</w:t>
      </w:r>
      <w:r>
        <w:rPr>
          <w:rFonts w:hint="eastAsia"/>
          <w:shd w:val="clear" w:color="FFFFFF" w:fill="D9D9D9"/>
          <w:lang w:val="en-US" w:eastAsia="zh-CN"/>
        </w:rPr>
        <w:t>聚类分析</w:t>
      </w:r>
      <w:r>
        <w:rPr>
          <w:rFonts w:hint="eastAsia"/>
          <w:lang w:val="en-US" w:eastAsia="zh-CN"/>
        </w:rPr>
        <w:t>】是一种将研究对象分为若干类别，使同一类内样本相似性最大、不同类间相似性最小的多元统计方法。它属于互依性分析，不事先设定分类标准，而是依据数据自身的分布特征进行自然分组，常用于市场细分、客户画像等探索性研究场景。</w:t>
      </w:r>
    </w:p>
    <w:p w14:paraId="404816F8">
      <w:pPr>
        <w:rPr>
          <w:rFonts w:hint="eastAsia"/>
          <w:lang w:val="en-US" w:eastAsia="zh-CN"/>
        </w:rPr>
      </w:pPr>
    </w:p>
    <w:p w14:paraId="0B3B3D1B">
      <w:pPr>
        <w:bidi w:val="0"/>
        <w:rPr>
          <w:rFonts w:hint="eastAsia"/>
          <w:lang w:val="en-US" w:eastAsia="zh-CN"/>
        </w:rPr>
      </w:pPr>
      <w:r>
        <w:rPr>
          <w:rFonts w:hint="eastAsia"/>
          <w:lang w:val="en-US" w:eastAsia="zh-CN"/>
        </w:rPr>
        <w:t>【</w:t>
      </w:r>
      <w:r>
        <w:rPr>
          <w:rFonts w:hint="default"/>
          <w:shd w:val="clear" w:color="FFFFFF" w:fill="D9D9D9"/>
          <w:lang w:val="en-US" w:eastAsia="zh-CN"/>
        </w:rPr>
        <w:t>主成分分析</w:t>
      </w:r>
      <w:r>
        <w:rPr>
          <w:rFonts w:hint="eastAsia"/>
          <w:lang w:val="en-US" w:eastAsia="zh-CN"/>
        </w:rPr>
        <w:t>】</w:t>
      </w:r>
      <w:r>
        <w:rPr>
          <w:rFonts w:hint="default"/>
          <w:lang w:val="en-US" w:eastAsia="zh-CN"/>
        </w:rPr>
        <w:t>是一种通过线性变换将多个原始变量转换为少数几个不相关综合变量（主成分）的多元统计方法，旨在降维并最大限度保留数据中的方差信息。各主成分按方差贡献依次递减排列，适用于消除变量间冗余、简化数据结构，是探索性数据分析与因子分析的前置技术。</w:t>
      </w:r>
      <w:r>
        <w:rPr>
          <w:rFonts w:hint="eastAsia"/>
          <w:lang w:val="en-US" w:eastAsia="zh-CN"/>
        </w:rPr>
        <w:t xml:space="preserve"> 特征值</w:t>
      </w:r>
    </w:p>
    <w:p w14:paraId="11AFE6E6">
      <w:pPr>
        <w:bidi w:val="0"/>
        <w:rPr>
          <w:rFonts w:hint="eastAsia"/>
          <w:lang w:val="en-US" w:eastAsia="zh-CN"/>
        </w:rPr>
      </w:pPr>
    </w:p>
    <w:p w14:paraId="3CD143BC">
      <w:pPr>
        <w:bidi w:val="0"/>
        <w:rPr>
          <w:rFonts w:hint="default"/>
          <w:lang w:val="en-US" w:eastAsia="zh-CN"/>
        </w:rPr>
      </w:pPr>
    </w:p>
    <w:p w14:paraId="757F8EAD">
      <w:pPr>
        <w:bidi w:val="0"/>
        <w:rPr>
          <w:rFonts w:hint="eastAsia"/>
          <w:lang w:val="en-US" w:eastAsia="zh-CN"/>
        </w:rPr>
      </w:pPr>
      <w:r>
        <w:rPr>
          <w:rFonts w:hint="eastAsia"/>
          <w:lang w:val="en-US" w:eastAsia="zh-CN"/>
        </w:rPr>
        <w:t>主成分分析（PCA）本质上就是对数据的协方差矩阵进行特征值分解</w:t>
      </w:r>
    </w:p>
    <w:p w14:paraId="4C9D805C">
      <w:pPr>
        <w:bidi w:val="0"/>
        <w:rPr>
          <w:rFonts w:hint="eastAsia"/>
          <w:lang w:val="en-US" w:eastAsia="zh-CN"/>
        </w:rPr>
      </w:pPr>
    </w:p>
    <w:p w14:paraId="13F531FF">
      <w:pPr>
        <w:bidi w:val="0"/>
        <w:rPr>
          <w:rFonts w:hint="default"/>
          <w:lang w:val="en-US" w:eastAsia="zh-CN"/>
        </w:rPr>
      </w:pPr>
      <w:r>
        <w:rPr>
          <w:rFonts w:hint="eastAsia"/>
          <w:lang w:val="en-US" w:eastAsia="zh-CN"/>
        </w:rPr>
        <w:t>主成分得分</w:t>
      </w:r>
    </w:p>
    <w:p w14:paraId="76DA15BF">
      <w:pPr>
        <w:bidi w:val="0"/>
        <w:rPr>
          <w:rFonts w:hint="eastAsia"/>
          <w:lang w:val="en-US" w:eastAsia="zh-CN"/>
        </w:rPr>
      </w:pPr>
    </w:p>
    <w:p w14:paraId="6FE68D29">
      <w:pPr>
        <w:bidi w:val="0"/>
        <w:rPr>
          <w:rFonts w:hint="default"/>
          <w:lang w:val="en-US" w:eastAsia="zh-CN"/>
        </w:rPr>
      </w:pPr>
      <w:r>
        <w:rPr>
          <w:rFonts w:hint="eastAsia"/>
          <w:lang w:val="en-US" w:eastAsia="zh-CN"/>
        </w:rPr>
        <w:t>PCA具体运用</w:t>
      </w:r>
    </w:p>
    <w:p w14:paraId="2911ABF7">
      <w:pPr>
        <w:bidi w:val="0"/>
        <w:rPr>
          <w:rFonts w:hint="eastAsia"/>
          <w:lang w:val="en-US" w:eastAsia="zh-CN"/>
        </w:rPr>
      </w:pPr>
    </w:p>
    <w:p w14:paraId="761DF250">
      <w:pPr>
        <w:bidi w:val="0"/>
        <w:rPr>
          <w:rFonts w:hint="eastAsia"/>
          <w:lang w:val="en-US" w:eastAsia="zh-CN"/>
        </w:rPr>
      </w:pPr>
      <w:r>
        <w:rPr>
          <w:rFonts w:hint="eastAsia"/>
          <w:lang w:val="en-US" w:eastAsia="zh-CN"/>
        </w:rPr>
        <w:t>【主成分分析和因子分析】</w:t>
      </w:r>
    </w:p>
    <w:p w14:paraId="43032397">
      <w:pPr>
        <w:bidi w:val="0"/>
        <w:rPr>
          <w:rFonts w:hint="eastAsia"/>
          <w:lang w:val="en-US" w:eastAsia="zh-CN"/>
        </w:rPr>
      </w:pPr>
    </w:p>
    <w:p w14:paraId="0E9D0852">
      <w:pPr>
        <w:bidi w:val="0"/>
        <w:rPr>
          <w:rFonts w:hint="eastAsia"/>
          <w:lang w:val="en-US" w:eastAsia="zh-CN"/>
        </w:rPr>
      </w:pPr>
      <w:r>
        <w:rPr>
          <w:rFonts w:hint="eastAsia"/>
          <w:lang w:val="en-US" w:eastAsia="zh-CN"/>
        </w:rPr>
        <w:t>【</w:t>
      </w:r>
      <w:r>
        <w:rPr>
          <w:rFonts w:hint="eastAsia"/>
          <w:shd w:val="clear" w:color="FFFFFF" w:fill="D9D9D9"/>
          <w:lang w:val="en-US" w:eastAsia="zh-CN"/>
        </w:rPr>
        <w:t>事件史分析</w:t>
      </w:r>
      <w:r>
        <w:rPr>
          <w:rFonts w:hint="eastAsia"/>
          <w:lang w:val="en-US" w:eastAsia="zh-CN"/>
        </w:rPr>
        <w:t>】是研究社会现象从一种状态转变到另一种状态所经历时间的纵向统计方法，核心在于处理删截数据并估计风险率。它将时间维度作为关键变量，揭示事件发生概率随时间变化的动态规律及其影响因素，广泛应用于职业流动、婚育变迁等社会过程研究。</w:t>
      </w:r>
    </w:p>
    <w:p w14:paraId="39134EA5">
      <w:pPr>
        <w:rPr>
          <w:rFonts w:hint="default" w:ascii="Segoe UI" w:hAnsi="Segoe UI" w:eastAsia="宋体" w:cs="Segoe UI"/>
          <w:i w:val="0"/>
          <w:iCs w:val="0"/>
          <w:caps w:val="0"/>
          <w:color w:val="F9FAFB"/>
          <w:spacing w:val="0"/>
          <w:sz w:val="19"/>
          <w:szCs w:val="19"/>
          <w:shd w:val="clear" w:fill="151517"/>
          <w:lang w:val="en-US" w:eastAsia="zh-CN"/>
        </w:rPr>
      </w:pPr>
    </w:p>
    <w:p w14:paraId="2D7C0A05">
      <w:pPr>
        <w:rPr>
          <w:rFonts w:hint="eastAsia"/>
          <w:lang w:val="en-US" w:eastAsia="zh-CN"/>
        </w:rPr>
      </w:pPr>
    </w:p>
    <w:p w14:paraId="3E6C5338">
      <w:pPr>
        <w:bidi w:val="0"/>
        <w:rPr>
          <w:rFonts w:hint="eastAsia"/>
          <w:lang w:val="en-US" w:eastAsia="zh-CN"/>
        </w:rPr>
      </w:pPr>
      <w:r>
        <w:rPr>
          <w:rFonts w:hint="eastAsia"/>
          <w:lang w:val="en-US" w:eastAsia="zh-CN"/>
        </w:rPr>
        <w:t>多元统计分析方法常分两类：</w:t>
      </w:r>
      <w:r>
        <w:t>依赖性</w:t>
      </w:r>
      <w:r>
        <w:rPr>
          <w:rFonts w:hint="eastAsia"/>
          <w:lang w:eastAsia="zh-CN"/>
        </w:rPr>
        <w:t>（</w:t>
      </w:r>
      <w:r>
        <w:rPr>
          <w:rFonts w:hint="eastAsia"/>
          <w:lang w:val="en-US" w:eastAsia="zh-CN"/>
        </w:rPr>
        <w:t>相依性</w:t>
      </w:r>
      <w:r>
        <w:rPr>
          <w:rFonts w:hint="eastAsia"/>
          <w:lang w:eastAsia="zh-CN"/>
        </w:rPr>
        <w:t>）</w:t>
      </w:r>
      <w:r>
        <w:t>分析（因变量与自变量的关系）和互依性</w:t>
      </w:r>
      <w:r>
        <w:rPr>
          <w:rFonts w:hint="eastAsia"/>
          <w:lang w:eastAsia="zh-CN"/>
        </w:rPr>
        <w:t>（</w:t>
      </w:r>
      <w:r>
        <w:rPr>
          <w:rFonts w:hint="eastAsia"/>
          <w:lang w:val="en-US" w:eastAsia="zh-CN"/>
        </w:rPr>
        <w:t>互相依性</w:t>
      </w:r>
      <w:r>
        <w:rPr>
          <w:rFonts w:hint="eastAsia"/>
          <w:lang w:eastAsia="zh-CN"/>
        </w:rPr>
        <w:t>）</w:t>
      </w:r>
      <w:r>
        <w:t>分析（分析变量间的内在结构，没有明确因变量）</w:t>
      </w:r>
      <w:r>
        <w:rPr>
          <w:rFonts w:hint="eastAsia"/>
          <w:lang w:val="en-US" w:eastAsia="zh-CN"/>
        </w:rPr>
        <w:t>】</w:t>
      </w:r>
    </w:p>
    <w:p w14:paraId="19BB396D">
      <w:pPr>
        <w:bidi w:val="0"/>
        <w:rPr>
          <w:rFonts w:hint="eastAsia"/>
          <w:lang w:val="en-US" w:eastAsia="zh-CN"/>
        </w:rPr>
      </w:pPr>
    </w:p>
    <w:p w14:paraId="5619586E">
      <w:pPr>
        <w:bidi w:val="0"/>
        <w:rPr>
          <w:rFonts w:hint="eastAsia"/>
          <w:lang w:val="en-US" w:eastAsia="zh-CN"/>
        </w:rPr>
      </w:pPr>
      <w:r>
        <w:rPr>
          <w:rFonts w:hint="eastAsia"/>
          <w:lang w:val="en-US" w:eastAsia="zh-CN"/>
        </w:rPr>
        <w:t>【</w:t>
      </w:r>
      <w:r>
        <w:rPr>
          <w:rFonts w:hint="eastAsia"/>
          <w:shd w:val="clear" w:color="FFFFFF" w:fill="D9D9D9"/>
          <w:lang w:val="en-US" w:eastAsia="zh-CN"/>
        </w:rPr>
        <w:t>依赖性分析</w:t>
      </w:r>
      <w:r>
        <w:rPr>
          <w:rFonts w:hint="eastAsia"/>
          <w:lang w:val="en-US" w:eastAsia="zh-CN"/>
        </w:rPr>
        <w:t>】是一类统计方法，旨在探讨变量之间的关联、影响或预测关系，包括相关分析、回归分析、路径分析等。它与独立性分析相对，侧重于揭示变量间的共变趋势、因果方向或结构依赖，是检验假设、构建预测模型及探索潜在结构的基础工具，广泛应用于社会科学实证研究。</w:t>
      </w:r>
    </w:p>
    <w:p w14:paraId="76108A00">
      <w:pPr>
        <w:bidi w:val="0"/>
        <w:rPr>
          <w:rFonts w:hint="eastAsia"/>
          <w:lang w:val="en-US" w:eastAsia="zh-CN"/>
        </w:rPr>
      </w:pPr>
    </w:p>
    <w:p w14:paraId="63BEC752">
      <w:pPr>
        <w:bidi w:val="0"/>
        <w:rPr>
          <w:rFonts w:hint="eastAsia"/>
          <w:lang w:val="en-US" w:eastAsia="zh-CN"/>
        </w:rPr>
      </w:pPr>
      <w:r>
        <w:rPr>
          <w:rFonts w:hint="eastAsia"/>
          <w:lang w:val="en-US" w:eastAsia="zh-CN"/>
        </w:rPr>
        <w:t>【</w:t>
      </w:r>
      <w:r>
        <w:rPr>
          <w:rFonts w:hint="eastAsia"/>
          <w:shd w:val="clear" w:color="FFFFFF" w:fill="D9D9D9"/>
          <w:lang w:val="en-US" w:eastAsia="zh-CN"/>
        </w:rPr>
        <w:t>互依性分析</w:t>
      </w:r>
      <w:r>
        <w:rPr>
          <w:rFonts w:hint="eastAsia"/>
          <w:lang w:val="en-US" w:eastAsia="zh-CN"/>
        </w:rPr>
        <w:t>】是一类多元统计方法，旨在分析变量之间或个案之间的相互依赖关系与内在结构，不预设因变量与自变量的区分。它包括因子分析、聚类分析等技术，用于探索潜在维度、分类群体或关联模式，是数据简化和结构发现的常用工具。</w:t>
      </w:r>
    </w:p>
    <w:p w14:paraId="5196F159">
      <w:pPr>
        <w:rPr>
          <w:rFonts w:hint="eastAsia"/>
          <w:lang w:val="en-US" w:eastAsia="zh-CN"/>
        </w:rPr>
      </w:pPr>
    </w:p>
    <w:p w14:paraId="75DFE158">
      <w:pPr>
        <w:rPr>
          <w:rFonts w:hint="eastAsia"/>
          <w:lang w:val="en-US" w:eastAsia="zh-CN"/>
        </w:rPr>
      </w:pPr>
      <w:r>
        <w:rPr>
          <w:rFonts w:hint="eastAsia"/>
          <w:lang w:val="en-US" w:eastAsia="zh-CN"/>
        </w:rPr>
        <w:t>【</w:t>
      </w:r>
      <w:r>
        <w:rPr>
          <w:rFonts w:hint="eastAsia"/>
          <w:shd w:val="clear" w:color="FFFFFF" w:fill="D9D9D9"/>
          <w:lang w:val="en-US" w:eastAsia="zh-CN"/>
        </w:rPr>
        <w:t>多元相关</w:t>
      </w:r>
      <w:r>
        <w:rPr>
          <w:rFonts w:hint="eastAsia"/>
          <w:lang w:val="en-US" w:eastAsia="zh-CN"/>
        </w:rPr>
        <w:t>】又称</w:t>
      </w:r>
      <w:r>
        <w:rPr>
          <w:rFonts w:hint="eastAsia"/>
          <w:shd w:val="clear" w:color="FFFFFF" w:fill="D9D9D9"/>
          <w:lang w:val="en-US" w:eastAsia="zh-CN"/>
        </w:rPr>
        <w:t>复相关</w:t>
      </w:r>
      <w:r>
        <w:rPr>
          <w:rFonts w:hint="eastAsia"/>
          <w:lang w:val="en-US" w:eastAsia="zh-CN"/>
        </w:rPr>
        <w:t>，指一个因变量与多个自变量构成的线性组合之间的相关程度，用复相关系数R表示，取值范围0到1。其平方为决定系数，反映回归模型对因变量变异的解释比例，是多元回归分析中衡量整体拟合优度的核心指标。</w:t>
      </w:r>
    </w:p>
    <w:p w14:paraId="7D868D71">
      <w:pPr>
        <w:rPr>
          <w:rFonts w:hint="eastAsia"/>
          <w:lang w:val="en-US" w:eastAsia="zh-CN"/>
        </w:rPr>
      </w:pPr>
    </w:p>
    <w:p w14:paraId="380A3F70">
      <w:pPr>
        <w:rPr>
          <w:rFonts w:hint="eastAsia"/>
          <w:lang w:val="en-US" w:eastAsia="zh-CN"/>
        </w:rPr>
      </w:pPr>
      <w:r>
        <w:rPr>
          <w:rFonts w:hint="eastAsia"/>
          <w:lang w:val="en-US" w:eastAsia="zh-CN"/>
        </w:rPr>
        <w:t>【</w:t>
      </w:r>
      <w:r>
        <w:rPr>
          <w:rFonts w:hint="eastAsia"/>
          <w:shd w:val="clear" w:color="FFFFFF" w:fill="D9D9D9"/>
          <w:lang w:val="en-US" w:eastAsia="zh-CN"/>
        </w:rPr>
        <w:t>复相关系数</w:t>
      </w:r>
      <w:r>
        <w:rPr>
          <w:rFonts w:hint="eastAsia"/>
          <w:lang w:val="en-US" w:eastAsia="zh-CN"/>
        </w:rPr>
        <w:t>】是衡量因变量与多个自变量构成的线性组合之间相关程度的统计指标，取值范围在0到1之间。其平方即决定系数，反映回归模型对因变量总变异的解释比例，是多元回归分析中评估整体拟合优度的核心统计量。</w:t>
      </w:r>
    </w:p>
    <w:p w14:paraId="1B0AB06E">
      <w:pPr>
        <w:rPr>
          <w:rFonts w:hint="eastAsia"/>
          <w:lang w:val="en-US" w:eastAsia="zh-CN"/>
        </w:rPr>
      </w:pPr>
    </w:p>
    <w:p w14:paraId="36916AF6">
      <w:pPr>
        <w:bidi w:val="0"/>
        <w:rPr>
          <w:rFonts w:hint="eastAsia" w:eastAsiaTheme="minorEastAsia"/>
          <w:lang w:eastAsia="zh-CN"/>
        </w:rPr>
      </w:pPr>
      <w:r>
        <w:rPr>
          <w:rFonts w:hint="eastAsia"/>
          <w:lang w:eastAsia="zh-CN"/>
        </w:rPr>
        <w:t>（</w:t>
      </w:r>
      <w:r>
        <w:rPr>
          <w:rFonts w:hint="eastAsia"/>
          <w:lang w:val="en-US" w:eastAsia="zh-CN"/>
        </w:rPr>
        <w:t>注意：</w:t>
      </w:r>
      <w:r>
        <w:t>在只有一个自变量的简单线性回归中，决定系数（R²）确实等于因变量与自变量之间皮尔逊相关系数（r）的平方。但在多元回归中，决定系数是复相关系数（R）的平方，而复相关系数是一组自变量与因变量之间的整体相关，并非两个变量间的简单相关系数。</w:t>
      </w:r>
      <w:r>
        <w:rPr>
          <w:rFonts w:hint="eastAsia"/>
          <w:lang w:eastAsia="zh-CN"/>
        </w:rPr>
        <w:t>）</w:t>
      </w:r>
    </w:p>
    <w:p w14:paraId="00C4C31B">
      <w:pPr>
        <w:bidi w:val="0"/>
        <w:rPr>
          <w:rFonts w:hint="eastAsia"/>
          <w:lang w:val="en-US" w:eastAsia="zh-CN"/>
        </w:rPr>
      </w:pPr>
    </w:p>
    <w:p w14:paraId="16A05A93">
      <w:pPr>
        <w:bidi w:val="0"/>
        <w:rPr>
          <w:rFonts w:hint="eastAsia"/>
          <w:lang w:val="en-US" w:eastAsia="zh-CN"/>
        </w:rPr>
      </w:pPr>
      <w:r>
        <w:rPr>
          <w:rFonts w:hint="eastAsia"/>
          <w:lang w:val="en-US" w:eastAsia="zh-CN"/>
        </w:rPr>
        <w:t>【</w:t>
      </w:r>
      <w:r>
        <w:rPr>
          <w:rFonts w:hint="eastAsia"/>
          <w:shd w:val="clear" w:color="FFFFFF" w:fill="D9D9D9"/>
          <w:lang w:val="en-US" w:eastAsia="zh-CN"/>
        </w:rPr>
        <w:t>典型相关】</w:t>
      </w:r>
      <w:r>
        <w:rPr>
          <w:rFonts w:hint="eastAsia"/>
          <w:lang w:val="en-US" w:eastAsia="zh-CN"/>
        </w:rPr>
        <w:t>是研究两组变量之间整体线性关系的多元统计方法，通过提取若干对典型变量（各自变量的线性组合），使得每对典型变量间的相关系数最大化，从而揭示两组变量间的综合关联强度与结构，适用于分析消费者行为与人口特征等多变量配对问题。</w:t>
      </w:r>
    </w:p>
    <w:p w14:paraId="658143F0">
      <w:pPr>
        <w:bidi w:val="0"/>
        <w:rPr>
          <w:rFonts w:hint="eastAsia"/>
          <w:lang w:val="en-US" w:eastAsia="zh-CN"/>
        </w:rPr>
      </w:pPr>
    </w:p>
    <w:p w14:paraId="1D7F00C9">
      <w:pPr>
        <w:bidi w:val="0"/>
        <w:rPr>
          <w:rFonts w:hint="eastAsia"/>
          <w:lang w:val="en-US" w:eastAsia="zh-CN"/>
        </w:rPr>
      </w:pPr>
      <w:r>
        <w:rPr>
          <w:rFonts w:hint="eastAsia"/>
          <w:lang w:val="en-US" w:eastAsia="zh-CN"/>
        </w:rPr>
        <w:t>【</w:t>
      </w:r>
      <w:r>
        <w:rPr>
          <w:rFonts w:hint="eastAsia"/>
          <w:shd w:val="clear" w:color="FFFFFF" w:fill="D9D9D9"/>
          <w:lang w:val="en-US" w:eastAsia="zh-CN"/>
        </w:rPr>
        <w:t>净相关/偏相关</w:t>
      </w:r>
      <w:r>
        <w:rPr>
          <w:rFonts w:hint="eastAsia"/>
          <w:lang w:val="en-US" w:eastAsia="zh-CN"/>
        </w:rPr>
        <w:t>】指在控制一个或多个其他变量影响后，两个变量之间独立的纯相关程度，反映剔除第三方变量线性作用后的真实关系。它通过偏相关系数或净回归系数加以度量，用于区分直接关联与虚假相关，是多变量分析中揭示变量间净效应的核心概念。</w:t>
      </w:r>
    </w:p>
    <w:p w14:paraId="3674BD1E">
      <w:pPr>
        <w:bidi w:val="0"/>
        <w:rPr>
          <w:rFonts w:hint="eastAsia"/>
          <w:lang w:val="en-US" w:eastAsia="zh-CN"/>
        </w:rPr>
      </w:pPr>
    </w:p>
    <w:p w14:paraId="34C6859E">
      <w:pPr>
        <w:bidi w:val="0"/>
        <w:rPr>
          <w:rFonts w:hint="eastAsia"/>
          <w:lang w:val="en-US" w:eastAsia="zh-CN"/>
        </w:rPr>
      </w:pPr>
      <w:r>
        <w:rPr>
          <w:rFonts w:hint="eastAsia"/>
          <w:lang w:val="en-US" w:eastAsia="zh-CN"/>
        </w:rPr>
        <w:t>【</w:t>
      </w:r>
      <w:r>
        <w:rPr>
          <w:rFonts w:hint="eastAsia"/>
          <w:shd w:val="clear" w:color="FFFFFF" w:fill="D9D9D9"/>
          <w:lang w:val="en-US" w:eastAsia="zh-CN"/>
        </w:rPr>
        <w:t>净相关系数（偏相关系数）</w:t>
      </w:r>
      <w:r>
        <w:rPr>
          <w:rFonts w:hint="eastAsia"/>
          <w:lang w:val="en-US" w:eastAsia="zh-CN"/>
        </w:rPr>
        <w:t>】，指在控制一个或多个其他变量的线性影响后，两个变量之间独立的纯相关程度，取值范围在-1到1之间。它通过计算残差间的相关系数得到，用于识别剔除第三方变量混淆效应后的真实关系，是多变量分析中衡量净相关强度的核心指标。</w:t>
      </w:r>
    </w:p>
    <w:p w14:paraId="69E82258">
      <w:pPr>
        <w:rPr>
          <w:rFonts w:hint="eastAsia"/>
          <w:lang w:val="en-US" w:eastAsia="zh-CN"/>
        </w:rPr>
      </w:pPr>
    </w:p>
    <w:p w14:paraId="326D7044">
      <w:pPr>
        <w:rPr>
          <w:rFonts w:hint="eastAsia"/>
          <w:lang w:val="en-US" w:eastAsia="zh-CN"/>
        </w:rPr>
      </w:pPr>
      <w:r>
        <w:rPr>
          <w:rFonts w:hint="eastAsia"/>
          <w:lang w:val="en-US" w:eastAsia="zh-CN"/>
        </w:rPr>
        <w:t>【</w:t>
      </w:r>
      <w:r>
        <w:rPr>
          <w:rFonts w:hint="eastAsia"/>
          <w:shd w:val="clear" w:color="FFFFFF" w:fill="D9D9D9"/>
          <w:lang w:val="en-US" w:eastAsia="zh-CN"/>
        </w:rPr>
        <w:t>多元方差分析</w:t>
      </w:r>
      <w:r>
        <w:rPr>
          <w:rFonts w:hint="eastAsia"/>
          <w:lang w:val="en-US" w:eastAsia="zh-CN"/>
        </w:rPr>
        <w:t>】是方差分析的扩展方法，用于同时检验多个因变量在多个组间的均值差异是否显著。它通过构造组合变量并考虑因变量间的相关性，控制第一类错误膨胀，适用于教育、心理等领域中具有多指标结果的研究设计。</w:t>
      </w:r>
    </w:p>
    <w:p w14:paraId="0AFC0E77">
      <w:pPr>
        <w:rPr>
          <w:rFonts w:hint="eastAsia"/>
          <w:lang w:val="en-US" w:eastAsia="zh-CN"/>
        </w:rPr>
      </w:pPr>
    </w:p>
    <w:p w14:paraId="2D61D83D">
      <w:pPr>
        <w:bidi w:val="0"/>
        <w:rPr>
          <w:rFonts w:hint="eastAsia"/>
          <w:lang w:val="en-US" w:eastAsia="zh-CN"/>
        </w:rPr>
      </w:pPr>
      <w:r>
        <w:rPr>
          <w:rFonts w:hint="eastAsia"/>
          <w:lang w:val="en-US" w:eastAsia="zh-CN"/>
        </w:rPr>
        <w:t>【多元方差分析原理同一元方差分析，却是将总方差分为两部分：削减方差与剩余方差】</w:t>
      </w:r>
    </w:p>
    <w:p w14:paraId="51B12DC7">
      <w:pPr>
        <w:bidi w:val="0"/>
        <w:rPr>
          <w:rFonts w:hint="eastAsia"/>
          <w:lang w:val="en-US" w:eastAsia="zh-CN"/>
        </w:rPr>
      </w:pPr>
    </w:p>
    <w:p w14:paraId="59A59580">
      <w:pPr>
        <w:rPr>
          <w:rFonts w:hint="eastAsia"/>
          <w:lang w:val="en-US" w:eastAsia="zh-CN"/>
        </w:rPr>
      </w:pPr>
      <w:r>
        <w:rPr>
          <w:rFonts w:hint="eastAsia"/>
          <w:lang w:val="en-US" w:eastAsia="zh-CN"/>
        </w:rPr>
        <w:t>【</w:t>
      </w:r>
      <w:r>
        <w:rPr>
          <w:rFonts w:hint="eastAsia"/>
          <w:shd w:val="clear" w:color="FFFFFF" w:fill="D9D9D9"/>
          <w:lang w:val="en-US" w:eastAsia="zh-CN"/>
        </w:rPr>
        <w:t>削减方差</w:t>
      </w:r>
      <w:r>
        <w:rPr>
          <w:rFonts w:hint="eastAsia"/>
          <w:lang w:val="en-US" w:eastAsia="zh-CN"/>
        </w:rPr>
        <w:t>】指在统计模型中，由于引入自变量或其他分组信息后，因变量的总变异中被解释掉的变异部分，即总离差平方和与剩余离差平方和之差。它反映自变量对因变量的解释能力，是方差分析与回归分析中判断模型拟合效果与效应量的核心依据。</w:t>
      </w:r>
    </w:p>
    <w:p w14:paraId="7EE520E1">
      <w:pPr>
        <w:rPr>
          <w:rFonts w:hint="eastAsia"/>
          <w:lang w:val="en-US" w:eastAsia="zh-CN"/>
        </w:rPr>
      </w:pPr>
    </w:p>
    <w:p w14:paraId="7B7C3179">
      <w:pPr>
        <w:rPr>
          <w:rFonts w:hint="eastAsia"/>
          <w:lang w:val="en-US" w:eastAsia="zh-CN"/>
        </w:rPr>
      </w:pPr>
      <w:r>
        <w:rPr>
          <w:rFonts w:hint="eastAsia"/>
          <w:lang w:val="en-US" w:eastAsia="zh-CN"/>
        </w:rPr>
        <w:t>【</w:t>
      </w:r>
      <w:r>
        <w:rPr>
          <w:rFonts w:hint="eastAsia"/>
          <w:shd w:val="clear" w:color="FFFFFF" w:fill="D9D9D9"/>
          <w:lang w:val="en-US" w:eastAsia="zh-CN"/>
        </w:rPr>
        <w:t>剩余方差</w:t>
      </w:r>
      <w:r>
        <w:rPr>
          <w:rFonts w:hint="eastAsia"/>
          <w:lang w:val="en-US" w:eastAsia="zh-CN"/>
        </w:rPr>
        <w:t>】又称残差方差，指在回归模型或方差分析中，因变量未被自变量解释的变异部分，即组内离差平方和除以相应自由度的结果。它反映模型未能捕捉的随机误差大小，是评价模型拟合优度与预测精度的反向指标，剩余方差越小说明模型解释力越强。</w:t>
      </w:r>
    </w:p>
    <w:p w14:paraId="6F709251">
      <w:pPr>
        <w:bidi w:val="0"/>
        <w:rPr>
          <w:rFonts w:hint="eastAsia"/>
          <w:lang w:val="en-US" w:eastAsia="zh-CN"/>
        </w:rPr>
      </w:pPr>
    </w:p>
    <w:p w14:paraId="7632A592">
      <w:pPr>
        <w:bidi w:val="0"/>
        <w:rPr>
          <w:rFonts w:hint="eastAsia"/>
          <w:lang w:val="en-US" w:eastAsia="zh-CN"/>
        </w:rPr>
      </w:pPr>
      <w:r>
        <w:rPr>
          <w:rFonts w:hint="eastAsia"/>
          <w:lang w:val="en-US" w:eastAsia="zh-CN"/>
        </w:rPr>
        <w:t>【</w:t>
      </w:r>
      <w:r>
        <w:rPr>
          <w:rFonts w:hint="eastAsia"/>
          <w:shd w:val="clear" w:color="FFFFFF" w:fill="D9D9D9"/>
          <w:lang w:val="en-US" w:eastAsia="zh-CN"/>
        </w:rPr>
        <w:t>多元因果分析</w:t>
      </w:r>
      <w:r>
        <w:rPr>
          <w:rFonts w:hint="eastAsia"/>
          <w:lang w:val="en-US" w:eastAsia="zh-CN"/>
        </w:rPr>
        <w:t>】是指在社会研究中同时考察多个自变量对因变量的联合影响及其相对作用大小的分析方法。它超越单因单果思维，承认社会现象由多种因素共同决定，关注变量间的交互效应与间接路径，常用技术包括多元回归、路径分析等，是提升因果解释效度的重要量化范式。</w:t>
      </w:r>
    </w:p>
    <w:p w14:paraId="3D8595E0">
      <w:pPr>
        <w:bidi w:val="0"/>
        <w:rPr>
          <w:rFonts w:hint="eastAsia"/>
          <w:lang w:val="en-US" w:eastAsia="zh-CN"/>
        </w:rPr>
      </w:pPr>
    </w:p>
    <w:p w14:paraId="266347E4">
      <w:pPr>
        <w:rPr>
          <w:rFonts w:hint="eastAsia"/>
          <w:lang w:val="en-US" w:eastAsia="zh-CN"/>
        </w:rPr>
      </w:pPr>
      <w:r>
        <w:rPr>
          <w:rFonts w:hint="eastAsia"/>
          <w:lang w:val="en-US" w:eastAsia="zh-CN"/>
        </w:rPr>
        <w:t>【</w:t>
      </w:r>
      <w:r>
        <w:rPr>
          <w:rFonts w:hint="eastAsia"/>
          <w:shd w:val="clear" w:color="FFFFFF" w:fill="D9D9D9"/>
          <w:lang w:val="en-US" w:eastAsia="zh-CN"/>
        </w:rPr>
        <w:t>逐步回归</w:t>
      </w:r>
      <w:r>
        <w:rPr>
          <w:rFonts w:hint="eastAsia"/>
          <w:lang w:val="en-US" w:eastAsia="zh-CN"/>
        </w:rPr>
        <w:t>】是一种自动筛选自变量的回归方法，通过向前引入、向后剔除或二者的结合，在统计显著性标准下逐次添加或删除变量，以建立预测效果最佳且变量数最少的</w:t>
      </w:r>
      <w:r>
        <w:rPr>
          <w:rFonts w:hint="eastAsia"/>
          <w:lang w:val="en-US" w:eastAsia="zh-CN"/>
        </w:rPr>
        <w:br w:type="page"/>
      </w:r>
    </w:p>
    <w:p w14:paraId="6E875A59">
      <w:pPr>
        <w:pStyle w:val="2"/>
        <w:bidi w:val="0"/>
        <w:rPr>
          <w:rFonts w:hint="default"/>
          <w:lang w:val="en-US" w:eastAsia="zh-CN"/>
        </w:rPr>
      </w:pPr>
      <w:bookmarkStart w:id="6" w:name="_Toc14257"/>
      <w:r>
        <w:rPr>
          <w:rFonts w:hint="eastAsia"/>
          <w:lang w:val="en-US" w:eastAsia="zh-CN"/>
        </w:rPr>
        <w:t>七、预测性建模</w:t>
      </w:r>
      <w:bookmarkEnd w:id="6"/>
    </w:p>
    <w:p w14:paraId="702940E5">
      <w:pPr>
        <w:rPr>
          <w:rFonts w:hint="default"/>
          <w:lang w:val="en-US" w:eastAsia="zh-CN"/>
        </w:rPr>
      </w:pPr>
      <w:r>
        <w:rPr>
          <w:rFonts w:hint="eastAsia"/>
          <w:lang w:val="en-US" w:eastAsia="zh-CN"/>
        </w:rPr>
        <w:t>实践序列分析</w:t>
      </w:r>
    </w:p>
    <w:p w14:paraId="3D0B9037">
      <w:pPr>
        <w:bidi w:val="0"/>
        <w:rPr>
          <w:rFonts w:hint="eastAsia"/>
          <w:lang w:val="en-US" w:eastAsia="zh-CN"/>
        </w:rPr>
      </w:pPr>
      <w:r>
        <w:t>随机对照试验、工具变量、双重差分、断点回归</w:t>
      </w:r>
      <w:r>
        <w:rPr>
          <w:rFonts w:hint="eastAsia"/>
          <w:lang w:val="en-US" w:eastAsia="zh-CN"/>
        </w:rPr>
        <w:t xml:space="preserve">  </w:t>
      </w:r>
    </w:p>
    <w:p w14:paraId="154AC549">
      <w:pPr>
        <w:bidi w:val="0"/>
        <w:rPr>
          <w:rFonts w:hint="eastAsia"/>
          <w:lang w:val="en-US" w:eastAsia="zh-CN"/>
        </w:rPr>
      </w:pPr>
    </w:p>
    <w:p w14:paraId="5C6B8C7B">
      <w:pPr>
        <w:bidi w:val="0"/>
        <w:rPr>
          <w:rFonts w:hint="default"/>
          <w:lang w:val="en-US" w:eastAsia="zh-CN"/>
        </w:rPr>
      </w:pPr>
      <w:r>
        <w:rPr>
          <w:rFonts w:hint="eastAsia"/>
          <w:lang w:val="en-US" w:eastAsia="zh-CN"/>
        </w:rPr>
        <w:t>趋势预测</w:t>
      </w:r>
    </w:p>
    <w:p w14:paraId="7294880D">
      <w:pPr>
        <w:rPr>
          <w:rFonts w:hint="default"/>
          <w:lang w:val="en-US" w:eastAsia="zh-CN"/>
        </w:rPr>
      </w:pPr>
    </w:p>
    <w:p w14:paraId="57BB4120">
      <w:pPr>
        <w:rPr>
          <w:rFonts w:hint="eastAsia"/>
          <w:lang w:val="en-US" w:eastAsia="zh-CN"/>
        </w:rPr>
      </w:pPr>
      <w:r>
        <w:rPr>
          <w:rFonts w:hint="eastAsia"/>
          <w:lang w:val="en-US" w:eastAsia="zh-CN"/>
        </w:rPr>
        <w:t>【</w:t>
      </w:r>
      <w:r>
        <w:rPr>
          <w:rFonts w:hint="eastAsia"/>
          <w:shd w:val="clear" w:color="FFFFFF" w:fill="D9D9D9"/>
          <w:lang w:val="en-US" w:eastAsia="zh-CN"/>
        </w:rPr>
        <w:t>回归分析</w:t>
      </w:r>
      <w:r>
        <w:rPr>
          <w:rFonts w:hint="eastAsia"/>
          <w:lang w:val="en-US" w:eastAsia="zh-CN"/>
        </w:rPr>
        <w:t>】是研究一个因变量与一个或多个自变量之间依存关系的统计方法，通过拟合回归方程描述变量间的数量变化规律。它可用于预测因变量的取值并评估各自变量的影响强度与方向，是处理因果推断与趋势预测的基础工具，分为线性回归与非线性回归等形式。</w:t>
      </w:r>
    </w:p>
    <w:p w14:paraId="72456D7F">
      <w:pPr>
        <w:rPr>
          <w:rFonts w:hint="eastAsia"/>
          <w:lang w:val="en-US" w:eastAsia="zh-CN"/>
        </w:rPr>
      </w:pPr>
    </w:p>
    <w:p w14:paraId="464C573F">
      <w:pPr>
        <w:rPr>
          <w:rFonts w:hint="eastAsia"/>
          <w:lang w:val="en-US" w:eastAsia="zh-CN"/>
        </w:rPr>
      </w:pPr>
      <w:r>
        <w:rPr>
          <w:rFonts w:hint="eastAsia"/>
          <w:lang w:val="en-US" w:eastAsia="zh-CN"/>
        </w:rPr>
        <w:t>【</w:t>
      </w:r>
      <w:r>
        <w:rPr>
          <w:rFonts w:hint="eastAsia"/>
          <w:shd w:val="clear" w:color="FFFFFF" w:fill="D9D9D9"/>
          <w:lang w:val="en-US" w:eastAsia="zh-CN"/>
        </w:rPr>
        <w:t>决定系数</w:t>
      </w:r>
      <w:r>
        <w:rPr>
          <w:rFonts w:hint="eastAsia"/>
          <w:lang w:val="en-US" w:eastAsia="zh-CN"/>
        </w:rPr>
        <w:t>】（拟合优度）是线性回归模型中衡量拟合优度的统计量，表示因变量的总变异中能被自变量解释的比例，取值范围在0到1之间。其值越接近1，模型拟合效果越好；等于相关系数的平方，可用于比较不同模型对数据的解释力。</w:t>
      </w:r>
    </w:p>
    <w:p w14:paraId="645F00C0">
      <w:pPr>
        <w:rPr>
          <w:rFonts w:hint="eastAsia"/>
          <w:lang w:val="en-US" w:eastAsia="zh-CN"/>
        </w:rPr>
      </w:pPr>
    </w:p>
    <w:p w14:paraId="1EF4E904">
      <w:pPr>
        <w:rPr>
          <w:rFonts w:hint="eastAsia"/>
          <w:lang w:val="en-US" w:eastAsia="zh-CN"/>
        </w:rPr>
      </w:pPr>
      <w:r>
        <w:rPr>
          <w:rFonts w:hint="eastAsia"/>
          <w:lang w:val="en-US" w:eastAsia="zh-CN"/>
        </w:rPr>
        <w:t>置信带</w:t>
      </w:r>
    </w:p>
    <w:p w14:paraId="46B0DD70">
      <w:pPr>
        <w:rPr>
          <w:rFonts w:hint="eastAsia"/>
          <w:lang w:val="en-US" w:eastAsia="zh-CN"/>
        </w:rPr>
      </w:pPr>
      <w:r>
        <w:rPr>
          <w:rFonts w:hint="eastAsia"/>
          <w:lang w:val="en-US" w:eastAsia="zh-CN"/>
        </w:rPr>
        <w:t>预测带</w:t>
      </w:r>
    </w:p>
    <w:p w14:paraId="07541FE3">
      <w:pPr>
        <w:rPr>
          <w:rFonts w:hint="eastAsia"/>
          <w:lang w:val="en-US" w:eastAsia="zh-CN"/>
        </w:rPr>
      </w:pPr>
    </w:p>
    <w:p w14:paraId="4756F527">
      <w:pPr>
        <w:rPr>
          <w:rFonts w:hint="default"/>
          <w:lang w:val="en-US" w:eastAsia="zh-CN"/>
        </w:rPr>
      </w:pPr>
      <w:r>
        <w:rPr>
          <w:rFonts w:hint="eastAsia"/>
          <w:lang w:val="en-US" w:eastAsia="zh-CN"/>
        </w:rPr>
        <w:t>误差篇幅</w:t>
      </w:r>
    </w:p>
    <w:p w14:paraId="3AB3548F">
      <w:pPr>
        <w:bidi w:val="0"/>
        <w:rPr>
          <w:rFonts w:hint="eastAsia"/>
          <w:lang w:val="en-US" w:eastAsia="zh-CN"/>
        </w:rPr>
      </w:pPr>
    </w:p>
    <w:p w14:paraId="3D9D9285">
      <w:pPr>
        <w:bidi w:val="0"/>
        <w:rPr>
          <w:rFonts w:hint="eastAsia"/>
          <w:lang w:val="en-US" w:eastAsia="zh-CN"/>
        </w:rPr>
      </w:pPr>
      <w:r>
        <w:rPr>
          <w:rFonts w:hint="eastAsia"/>
          <w:lang w:val="en-US" w:eastAsia="zh-CN"/>
        </w:rPr>
        <w:t>概率单位（布利斯）</w:t>
      </w:r>
    </w:p>
    <w:p w14:paraId="3E87F2CC">
      <w:pPr>
        <w:rPr>
          <w:rFonts w:hint="eastAsia"/>
          <w:lang w:val="en-US" w:eastAsia="zh-CN"/>
        </w:rPr>
      </w:pPr>
    </w:p>
    <w:p w14:paraId="6927E2F6">
      <w:pPr>
        <w:rPr>
          <w:rFonts w:hint="default"/>
          <w:lang w:val="en-US" w:eastAsia="zh-CN"/>
        </w:rPr>
      </w:pPr>
      <w:r>
        <w:rPr>
          <w:rFonts w:hint="eastAsia"/>
          <w:lang w:val="en-US" w:eastAsia="zh-CN"/>
        </w:rPr>
        <w:t>Prohibit分析 选择概率</w:t>
      </w:r>
    </w:p>
    <w:p w14:paraId="5E724076">
      <w:pPr>
        <w:rPr>
          <w:rFonts w:hint="eastAsia"/>
          <w:lang w:val="en-US" w:eastAsia="zh-CN"/>
        </w:rPr>
      </w:pPr>
    </w:p>
    <w:p w14:paraId="243F07C4">
      <w:pPr>
        <w:rPr>
          <w:rFonts w:hint="eastAsia"/>
          <w:lang w:val="en-US" w:eastAsia="zh-CN"/>
        </w:rPr>
      </w:pPr>
      <w:r>
        <w:rPr>
          <w:rFonts w:hint="eastAsia"/>
          <w:lang w:val="en-US" w:eastAsia="zh-CN"/>
        </w:rPr>
        <w:t xml:space="preserve">鞅序列 </w:t>
      </w:r>
    </w:p>
    <w:p w14:paraId="736856F3">
      <w:pPr>
        <w:rPr>
          <w:rFonts w:hint="eastAsia"/>
          <w:lang w:val="en-US" w:eastAsia="zh-CN"/>
        </w:rPr>
      </w:pPr>
    </w:p>
    <w:p w14:paraId="07AEB6D5">
      <w:pPr>
        <w:bidi w:val="0"/>
        <w:rPr>
          <w:rFonts w:hint="eastAsia"/>
          <w:lang w:val="en-US" w:eastAsia="zh-CN"/>
        </w:rPr>
      </w:pPr>
      <w:r>
        <w:rPr>
          <w:rFonts w:hint="eastAsia"/>
          <w:lang w:val="en-US" w:eastAsia="zh-CN"/>
        </w:rPr>
        <w:t>【</w:t>
      </w:r>
      <w:r>
        <w:rPr>
          <w:rFonts w:hint="eastAsia"/>
          <w:shd w:val="clear" w:color="FFFFFF" w:fill="D9D9D9"/>
          <w:lang w:val="en-US" w:eastAsia="zh-CN"/>
        </w:rPr>
        <w:t>马尔科夫链</w:t>
      </w:r>
      <w:r>
        <w:rPr>
          <w:rFonts w:hint="eastAsia"/>
          <w:lang w:val="en-US" w:eastAsia="zh-CN"/>
        </w:rPr>
        <w:t>】是描述满足马尔科夫性质的随机过程，即未来状态的概率分布仅依赖于当前状态而与过去状态无关。它通过状态空间与转移概率矩阵刻画系统在不同状态间的跃迁规律，广泛应用于经济预测与数据科学等领域。</w:t>
      </w:r>
    </w:p>
    <w:p w14:paraId="34E95BEF">
      <w:pPr>
        <w:bidi w:val="0"/>
        <w:rPr>
          <w:rFonts w:hint="eastAsia"/>
          <w:lang w:val="en-US" w:eastAsia="zh-CN"/>
        </w:rPr>
      </w:pPr>
    </w:p>
    <w:p w14:paraId="0E195A2C">
      <w:pPr>
        <w:bidi w:val="0"/>
        <w:rPr>
          <w:rFonts w:hint="eastAsia"/>
          <w:lang w:val="en-US" w:eastAsia="zh-CN"/>
        </w:rPr>
      </w:pPr>
      <w:r>
        <w:rPr>
          <w:rFonts w:hint="eastAsia"/>
          <w:lang w:val="en-US" w:eastAsia="zh-CN"/>
        </w:rPr>
        <w:t>【</w:t>
      </w:r>
      <w:r>
        <w:rPr>
          <w:rFonts w:hint="eastAsia"/>
          <w:shd w:val="clear" w:color="FFFFFF" w:fill="D9D9D9"/>
          <w:lang w:val="en-US" w:eastAsia="zh-CN"/>
        </w:rPr>
        <w:t>无后效性</w:t>
      </w:r>
      <w:r>
        <w:rPr>
          <w:rFonts w:hint="eastAsia"/>
          <w:lang w:val="en-US" w:eastAsia="zh-CN"/>
        </w:rPr>
        <w:t>】又称马尔可夫性，指随机过程未来状态的概率分布只取决于当前状态而与过去状态无关的性质。它是马尔可夫链的核心特征，使系统可用转移概率矩阵进行建模，广泛应用于时间序列等领域。</w:t>
      </w:r>
    </w:p>
    <w:p w14:paraId="25B38818">
      <w:pPr>
        <w:rPr>
          <w:rFonts w:hint="eastAsia"/>
          <w:lang w:val="en-US" w:eastAsia="zh-CN"/>
        </w:rPr>
      </w:pPr>
    </w:p>
    <w:p w14:paraId="6E1F1378">
      <w:pPr>
        <w:rPr>
          <w:rFonts w:hint="eastAsia"/>
          <w:lang w:val="en-US" w:eastAsia="zh-CN"/>
        </w:rPr>
      </w:pPr>
      <w:r>
        <w:rPr>
          <w:rFonts w:hint="eastAsia"/>
          <w:lang w:val="en-US" w:eastAsia="zh-CN"/>
        </w:rPr>
        <w:t>【</w:t>
      </w:r>
      <w:r>
        <w:rPr>
          <w:rFonts w:hint="eastAsia"/>
          <w:shd w:val="clear" w:color="FFFFFF" w:fill="D9D9D9"/>
          <w:lang w:val="en-US" w:eastAsia="zh-CN"/>
        </w:rPr>
        <w:t>残存法</w:t>
      </w:r>
      <w:r>
        <w:rPr>
          <w:rFonts w:hint="eastAsia"/>
          <w:lang w:val="en-US" w:eastAsia="zh-CN"/>
        </w:rPr>
        <w:t>】（残差分析）是回归分析中基于残差诊断模型有效性的方法。残差指实际观测值与回归估计值之差。通过分析残差分布、独立性、正态性与方差齐性，可检验线性回归假设、识别异常点与强影响点，并修正模型设定偏误，是统计推断与模型优化的重要工具。</w:t>
      </w:r>
    </w:p>
    <w:p w14:paraId="33489A9C">
      <w:pPr>
        <w:rPr>
          <w:rFonts w:hint="eastAsia"/>
          <w:lang w:val="en-US" w:eastAsia="zh-CN"/>
        </w:rPr>
      </w:pPr>
    </w:p>
    <w:p w14:paraId="0A78252E">
      <w:pPr>
        <w:rPr>
          <w:rFonts w:hint="default"/>
          <w:lang w:val="en-US" w:eastAsia="zh-CN"/>
        </w:rPr>
      </w:pPr>
    </w:p>
    <w:p w14:paraId="79741FCA">
      <w:pPr>
        <w:rPr>
          <w:rFonts w:hint="eastAsia"/>
          <w:lang w:val="en-US" w:eastAsia="zh-CN"/>
        </w:rPr>
      </w:pPr>
    </w:p>
    <w:p w14:paraId="5A7BDC8C">
      <w:pPr>
        <w:rPr>
          <w:rFonts w:hint="eastAsia"/>
          <w:lang w:val="en-US" w:eastAsia="zh-CN"/>
        </w:rPr>
      </w:pPr>
      <w:r>
        <w:rPr>
          <w:rFonts w:hint="eastAsia"/>
          <w:lang w:val="en-US" w:eastAsia="zh-CN"/>
        </w:rPr>
        <w:t>【</w:t>
      </w:r>
      <w:r>
        <w:rPr>
          <w:rFonts w:hint="eastAsia"/>
          <w:shd w:val="clear" w:color="FFFFFF" w:fill="D9D9D9"/>
          <w:lang w:val="en-US" w:eastAsia="zh-CN"/>
        </w:rPr>
        <w:t>最小二乘法</w:t>
      </w:r>
      <w:r>
        <w:rPr>
          <w:rFonts w:hint="eastAsia"/>
          <w:lang w:val="en-US" w:eastAsia="zh-CN"/>
        </w:rPr>
        <w:t>】是一种优化参数估计方法，通过最小化观测值与模型预测值之间残差平方和来求解回归方程中的未知参数。它在线性回归、曲线拟合等领域广泛应用，能够提供无偏且方差最小的最佳线性无偏估计，是统计分析中参数估计的基础工具。</w:t>
      </w:r>
    </w:p>
    <w:p w14:paraId="553585A0">
      <w:pPr>
        <w:rPr>
          <w:rFonts w:hint="eastAsia"/>
          <w:lang w:val="en-US" w:eastAsia="zh-CN"/>
        </w:rPr>
      </w:pPr>
    </w:p>
    <w:p w14:paraId="17D4AEDF">
      <w:pPr>
        <w:rPr>
          <w:rFonts w:hint="eastAsia"/>
          <w:lang w:val="en-US" w:eastAsia="zh-CN"/>
        </w:rPr>
      </w:pPr>
      <w:r>
        <w:rPr>
          <w:rFonts w:hint="eastAsia"/>
          <w:lang w:val="en-US" w:eastAsia="zh-CN"/>
        </w:rPr>
        <w:t>【</w:t>
      </w:r>
      <w:r>
        <w:rPr>
          <w:rFonts w:hint="eastAsia"/>
          <w:shd w:val="clear" w:color="FFFFFF" w:fill="D9D9D9"/>
          <w:lang w:val="en-US" w:eastAsia="zh-CN"/>
        </w:rPr>
        <w:t>高斯-马尔可夫定理</w:t>
      </w:r>
      <w:r>
        <w:rPr>
          <w:rFonts w:hint="eastAsia"/>
          <w:lang w:val="en-US" w:eastAsia="zh-CN"/>
        </w:rPr>
        <w:t>】指出在线性回归模型中，若误差项满足零均值、同方差、互不相关且与解释变量不相关等经典假定，则普通最小二乘估计量在所有线性无偏估计量中具有最小方差，即是最优线性无偏估计量。该定理为最小二乘法的有效性提供了理论依据，是统计推断与因果分析的重要基石。</w:t>
      </w:r>
    </w:p>
    <w:p w14:paraId="2D1FDDAD">
      <w:pPr>
        <w:rPr>
          <w:rFonts w:hint="eastAsia"/>
          <w:lang w:val="en-US" w:eastAsia="zh-CN"/>
        </w:rPr>
      </w:pPr>
    </w:p>
    <w:p w14:paraId="18256E68">
      <w:pPr>
        <w:rPr>
          <w:rFonts w:hint="eastAsia"/>
          <w:lang w:val="en-US" w:eastAsia="zh-CN"/>
        </w:rPr>
      </w:pPr>
      <w:r>
        <w:rPr>
          <w:rFonts w:hint="eastAsia"/>
          <w:lang w:val="en-US" w:eastAsia="zh-CN"/>
        </w:rPr>
        <w:t>【</w:t>
      </w:r>
      <w:r>
        <w:rPr>
          <w:rFonts w:hint="eastAsia"/>
          <w:shd w:val="clear" w:color="FFFFFF" w:fill="D9D9D9"/>
          <w:lang w:val="en-US" w:eastAsia="zh-CN"/>
        </w:rPr>
        <w:t>回归系数</w:t>
      </w:r>
      <w:r>
        <w:rPr>
          <w:rFonts w:hint="eastAsia"/>
          <w:lang w:val="en-US" w:eastAsia="zh-CN"/>
        </w:rPr>
        <w:t>】是回归方程中自变量的系数，表示在其他变量不变的情况下，自变量每变化一个单位时因变量平均变化的大小。其符号反映影响方向，绝对值反映影响程度，分为非标准化系数与标准化系数两种形式。</w:t>
      </w:r>
    </w:p>
    <w:p w14:paraId="6FA24050">
      <w:pPr>
        <w:rPr>
          <w:rFonts w:hint="eastAsia"/>
          <w:lang w:val="en-US" w:eastAsia="zh-CN"/>
        </w:rPr>
      </w:pPr>
    </w:p>
    <w:p w14:paraId="569C5155">
      <w:pPr>
        <w:rPr>
          <w:rFonts w:hint="default"/>
          <w:lang w:val="en-US" w:eastAsia="zh-CN"/>
        </w:rPr>
      </w:pPr>
      <w:r>
        <w:rPr>
          <w:rFonts w:hint="eastAsia"/>
          <w:lang w:val="en-US" w:eastAsia="zh-CN"/>
        </w:rPr>
        <w:t>方差分析就是带哑变量/虚拟变量的回归</w:t>
      </w:r>
    </w:p>
    <w:p w14:paraId="14B33960">
      <w:pPr>
        <w:rPr>
          <w:rFonts w:hint="eastAsia"/>
          <w:lang w:val="en-US" w:eastAsia="zh-CN"/>
        </w:rPr>
      </w:pPr>
    </w:p>
    <w:p w14:paraId="573AE1E3">
      <w:pPr>
        <w:rPr>
          <w:rFonts w:hint="eastAsia"/>
          <w:lang w:val="en-US" w:eastAsia="zh-CN"/>
        </w:rPr>
      </w:pPr>
      <w:r>
        <w:rPr>
          <w:rFonts w:hint="eastAsia"/>
          <w:lang w:val="en-US" w:eastAsia="zh-CN"/>
        </w:rPr>
        <w:t>【</w:t>
      </w:r>
      <w:r>
        <w:rPr>
          <w:rFonts w:hint="eastAsia"/>
          <w:shd w:val="clear" w:color="FFFFFF" w:fill="D9D9D9"/>
          <w:lang w:val="en-US" w:eastAsia="zh-CN"/>
        </w:rPr>
        <w:t>标准化系数</w:t>
      </w:r>
      <w:r>
        <w:rPr>
          <w:rFonts w:hint="eastAsia"/>
          <w:lang w:val="en-US" w:eastAsia="zh-CN"/>
        </w:rPr>
        <w:t>】又称Beta系数，是将原始变量标准化（减去均值除以标准差）后进行回归所得系数，或由非标准化系数乘以自变量与因变量标准差之比计算。它消除了量纲影响，使不同单位的自变量之间具有可比性，可直接比较对因变量影响的相对重要性。</w:t>
      </w:r>
    </w:p>
    <w:p w14:paraId="227257CB">
      <w:pPr>
        <w:rPr>
          <w:rFonts w:hint="eastAsia"/>
          <w:lang w:val="en-US" w:eastAsia="zh-CN"/>
        </w:rPr>
      </w:pPr>
    </w:p>
    <w:p w14:paraId="36EB569C">
      <w:pPr>
        <w:rPr>
          <w:rFonts w:hint="default"/>
          <w:lang w:val="en-US" w:eastAsia="zh-CN"/>
        </w:rPr>
      </w:pPr>
      <w:r>
        <w:rPr>
          <w:rFonts w:hint="eastAsia"/>
          <w:lang w:val="en-US" w:eastAsia="zh-CN"/>
        </w:rPr>
        <w:t>回归分析用于预测时需要注意的事项</w:t>
      </w:r>
    </w:p>
    <w:p w14:paraId="67A4D42B">
      <w:pPr>
        <w:rPr>
          <w:rFonts w:hint="eastAsia"/>
          <w:lang w:val="en-US" w:eastAsia="zh-CN"/>
        </w:rPr>
      </w:pPr>
    </w:p>
    <w:p w14:paraId="23376D69">
      <w:pPr>
        <w:rPr>
          <w:rFonts w:hint="eastAsia"/>
          <w:lang w:val="en-US" w:eastAsia="zh-CN"/>
        </w:rPr>
      </w:pPr>
      <w:r>
        <w:rPr>
          <w:rFonts w:hint="eastAsia"/>
          <w:lang w:val="en-US" w:eastAsia="zh-CN"/>
        </w:rPr>
        <w:t>【</w:t>
      </w:r>
      <w:r>
        <w:rPr>
          <w:rFonts w:hint="eastAsia"/>
          <w:shd w:val="clear" w:color="FFFFFF" w:fill="D9D9D9"/>
          <w:lang w:val="en-US" w:eastAsia="zh-CN"/>
        </w:rPr>
        <w:t>标准化回归系数</w:t>
      </w:r>
      <w:r>
        <w:rPr>
          <w:rFonts w:hint="eastAsia"/>
          <w:lang w:val="en-US" w:eastAsia="zh-CN"/>
        </w:rPr>
        <w:t>】指回归方程中自变量的原始度量单位对应的系数，反映自变量每变化一个单位时因变量平均变化的绝对值。它保留变量的原始量纲，受测量单位影响，无法直接比较不同自变量对因变量的相对贡献，但可用于预测和解释实际变化量。</w:t>
      </w:r>
    </w:p>
    <w:p w14:paraId="0B111284">
      <w:pPr>
        <w:rPr>
          <w:rFonts w:hint="eastAsia"/>
          <w:lang w:val="en-US" w:eastAsia="zh-CN"/>
        </w:rPr>
      </w:pPr>
    </w:p>
    <w:p w14:paraId="2D356478">
      <w:pPr>
        <w:rPr>
          <w:rFonts w:hint="default"/>
          <w:lang w:val="en-US" w:eastAsia="zh-CN"/>
        </w:rPr>
      </w:pPr>
      <w:r>
        <w:rPr>
          <w:rFonts w:hint="eastAsia"/>
          <w:lang w:val="en-US" w:eastAsia="zh-CN"/>
        </w:rPr>
        <w:t>偏相关</w:t>
      </w:r>
    </w:p>
    <w:p w14:paraId="54E68F14">
      <w:pPr>
        <w:rPr>
          <w:rFonts w:hint="eastAsia"/>
          <w:lang w:val="en-US" w:eastAsia="zh-CN"/>
        </w:rPr>
      </w:pPr>
    </w:p>
    <w:p w14:paraId="48F3C3D6">
      <w:pPr>
        <w:rPr>
          <w:rFonts w:hint="eastAsia"/>
          <w:lang w:val="en-US" w:eastAsia="zh-CN"/>
        </w:rPr>
      </w:pPr>
      <w:r>
        <w:rPr>
          <w:rFonts w:hint="eastAsia"/>
          <w:lang w:val="en-US" w:eastAsia="zh-CN"/>
        </w:rPr>
        <w:t>比例优势</w:t>
      </w:r>
    </w:p>
    <w:p w14:paraId="5C4B002B">
      <w:pPr>
        <w:rPr>
          <w:rFonts w:hint="eastAsia"/>
          <w:lang w:val="en-US" w:eastAsia="zh-CN"/>
        </w:rPr>
      </w:pPr>
    </w:p>
    <w:p w14:paraId="02AC5D34">
      <w:pPr>
        <w:rPr>
          <w:rFonts w:hint="eastAsia"/>
          <w:lang w:val="en-US" w:eastAsia="zh-CN"/>
        </w:rPr>
      </w:pPr>
      <w:r>
        <w:rPr>
          <w:rFonts w:hint="eastAsia"/>
          <w:lang w:val="en-US" w:eastAsia="zh-CN"/>
        </w:rPr>
        <w:t>逐步回归</w:t>
      </w:r>
    </w:p>
    <w:p w14:paraId="7FF9255B">
      <w:pPr>
        <w:rPr>
          <w:rFonts w:hint="eastAsia"/>
          <w:lang w:val="en-US" w:eastAsia="zh-CN"/>
        </w:rPr>
      </w:pPr>
    </w:p>
    <w:p w14:paraId="28892632">
      <w:pPr>
        <w:rPr>
          <w:rFonts w:hint="eastAsia"/>
          <w:lang w:val="en-US" w:eastAsia="zh-CN"/>
        </w:rPr>
      </w:pPr>
      <w:r>
        <w:rPr>
          <w:rFonts w:hint="eastAsia"/>
          <w:lang w:val="en-US" w:eastAsia="zh-CN"/>
        </w:rPr>
        <w:t>向前选择法</w:t>
      </w:r>
    </w:p>
    <w:p w14:paraId="67D29A19">
      <w:pPr>
        <w:rPr>
          <w:rFonts w:hint="eastAsia"/>
          <w:lang w:val="en-US" w:eastAsia="zh-CN"/>
        </w:rPr>
      </w:pPr>
    </w:p>
    <w:p w14:paraId="447435D9">
      <w:pPr>
        <w:rPr>
          <w:rFonts w:hint="default"/>
          <w:lang w:val="en-US" w:eastAsia="zh-CN"/>
        </w:rPr>
      </w:pPr>
      <w:r>
        <w:rPr>
          <w:rFonts w:hint="eastAsia"/>
          <w:lang w:val="en-US" w:eastAsia="zh-CN"/>
        </w:rPr>
        <w:t>向后剔除</w:t>
      </w:r>
    </w:p>
    <w:p w14:paraId="37BF2299">
      <w:pPr>
        <w:rPr>
          <w:rFonts w:hint="eastAsia"/>
          <w:lang w:val="en-US" w:eastAsia="zh-CN"/>
        </w:rPr>
      </w:pPr>
    </w:p>
    <w:p w14:paraId="5AAA2982">
      <w:pPr>
        <w:rPr>
          <w:rFonts w:hint="eastAsia"/>
          <w:lang w:val="en-US" w:eastAsia="zh-CN"/>
        </w:rPr>
      </w:pPr>
    </w:p>
    <w:p w14:paraId="2448E36F">
      <w:pPr>
        <w:bidi w:val="0"/>
        <w:rPr>
          <w:rFonts w:hint="eastAsia"/>
        </w:rPr>
      </w:pPr>
      <w:r>
        <w:rPr>
          <w:rFonts w:hint="eastAsia"/>
          <w:lang w:val="en-US" w:eastAsia="zh-CN"/>
        </w:rPr>
        <w:t>散点图（预测前）</w:t>
      </w:r>
      <w:r>
        <w:rPr>
          <w:rFonts w:hint="eastAsia"/>
          <w:lang w:eastAsia="zh-CN"/>
        </w:rPr>
        <w:t>【</w:t>
      </w:r>
      <w:r>
        <w:rPr>
          <w:rFonts w:hint="eastAsia"/>
          <w:shd w:val="clear" w:color="FFFFFF" w:fill="D9D9D9"/>
        </w:rPr>
        <w:t>散点图</w:t>
      </w:r>
      <w:r>
        <w:rPr>
          <w:rFonts w:hint="eastAsia"/>
          <w:lang w:eastAsia="zh-CN"/>
        </w:rPr>
        <w:t>】</w:t>
      </w:r>
      <w:r>
        <w:rPr>
          <w:rFonts w:hint="eastAsia"/>
        </w:rPr>
        <w:t>是以直角坐标系中点的分布展示两个连续变量间关系的统计图形，每个点对应一个观测值在横纵坐标上的取值。它直观呈现变量间的相关方向、强度与非线性形态，是相关分析与回归诊断的基础工具，常用于探索变量间依赖关系。</w:t>
      </w:r>
    </w:p>
    <w:p w14:paraId="47E871EA">
      <w:pPr>
        <w:rPr>
          <w:rFonts w:hint="eastAsia"/>
          <w:lang w:val="en-US" w:eastAsia="zh-CN"/>
        </w:rPr>
      </w:pPr>
    </w:p>
    <w:p w14:paraId="679A769E">
      <w:pPr>
        <w:rPr>
          <w:rFonts w:hint="eastAsia"/>
          <w:lang w:val="en-US" w:eastAsia="zh-CN"/>
        </w:rPr>
      </w:pPr>
    </w:p>
    <w:p w14:paraId="1AC5DA20">
      <w:pPr>
        <w:rPr>
          <w:rFonts w:hint="eastAsia"/>
          <w:lang w:val="en-US" w:eastAsia="zh-CN"/>
        </w:rPr>
      </w:pPr>
      <w:r>
        <w:rPr>
          <w:rFonts w:hint="eastAsia"/>
          <w:lang w:val="en-US" w:eastAsia="zh-CN"/>
        </w:rPr>
        <w:t>【</w:t>
      </w:r>
      <w:r>
        <w:rPr>
          <w:rFonts w:hint="eastAsia"/>
          <w:shd w:val="clear" w:color="FFFFFF" w:fill="D9D9D9"/>
          <w:lang w:val="en-US" w:eastAsia="zh-CN"/>
        </w:rPr>
        <w:t>线性回归中决定系数的作用</w:t>
      </w:r>
      <w:r>
        <w:rPr>
          <w:rFonts w:hint="eastAsia"/>
          <w:lang w:val="en-US" w:eastAsia="zh-CN"/>
        </w:rPr>
        <w:t>】决定系数（R²）是线性回归中衡量模型解释力的核心统计量，定义为回归平方和占总离差平方和的比例，反映因变量Y的变异中能够被自变量X（或一组自变量）的线性关系所解释的百分比。其取值范围在0到1之间，数值越接近1，表明模型对数据的拟合程度越高，自变量对因变量的解释能力越强。在简单线性回归中，R²等于皮尔逊相关系数r的平方，沟通了相关分析与回归分析。R²遵循削减误差比例的逻辑：比较仅用因变量均值预测的误差与引入回归模型后预测的误差，R²即误差被削减的比例。例如，R²=0.64意味着回归模型能够解释因变量64%的变异，剩余36%则归因于随机误差或未纳入模型的变量。</w:t>
      </w:r>
    </w:p>
    <w:p w14:paraId="33C3FA6A">
      <w:pPr>
        <w:rPr>
          <w:rFonts w:hint="eastAsia"/>
          <w:lang w:val="en-US" w:eastAsia="zh-CN"/>
        </w:rPr>
      </w:pPr>
    </w:p>
    <w:p w14:paraId="358EC88D">
      <w:pPr>
        <w:rPr>
          <w:rFonts w:hint="default"/>
          <w:lang w:val="en-US" w:eastAsia="zh-CN"/>
        </w:rPr>
      </w:pPr>
      <w:r>
        <w:rPr>
          <w:rFonts w:hint="eastAsia"/>
          <w:lang w:val="en-US" w:eastAsia="zh-CN"/>
        </w:rPr>
        <w:t>判定系数的作用不仅限于衡量拟合优度，还在模型比较与诊断中具有重要价值。研究者可通过比较不同模型的R²值来判断添加自变量是否显著提升了解释力，但需警惕R²随自变量个数增加而机械增大的倾向，此时应使用调整后R²作为无偏估计。此外，R²的大小并不直接证明因果关系的强度或实际重要性，在大样本下即使很小的R²也可能统计显著。低R²并不一定意味着模型无用，尤其在探索性社会科学研究中，能够解释10%至20%的变异已具备实质意义。因此，解释R²时应结合研究领域惯例、理论预期以及绝对误差尺度综合判断。总之，R²作为模型整体拟合程度的度量，是回归诊断中不可或缺的参考指标。</w:t>
      </w:r>
    </w:p>
    <w:p w14:paraId="2A6BB4A4">
      <w:pPr>
        <w:rPr>
          <w:rFonts w:hint="eastAsia"/>
          <w:lang w:val="en-US" w:eastAsia="zh-CN"/>
        </w:rPr>
      </w:pPr>
    </w:p>
    <w:p w14:paraId="06341B3F">
      <w:pPr>
        <w:bidi w:val="0"/>
        <w:rPr>
          <w:rFonts w:hint="eastAsia"/>
          <w:lang w:val="en-US" w:eastAsia="zh-CN"/>
        </w:rPr>
      </w:pPr>
      <w:r>
        <w:rPr>
          <w:rFonts w:hint="eastAsia"/>
          <w:lang w:val="en-US" w:eastAsia="zh-CN"/>
        </w:rPr>
        <w:t>【</w:t>
      </w:r>
      <w:r>
        <w:rPr>
          <w:rFonts w:hint="eastAsia"/>
          <w:shd w:val="clear" w:color="FFFFFF" w:fill="D9D9D9"/>
          <w:lang w:val="en-US" w:eastAsia="zh-CN"/>
        </w:rPr>
        <w:t>线性回归的注意事项</w:t>
      </w:r>
      <w:r>
        <w:rPr>
          <w:rFonts w:hint="eastAsia"/>
          <w:lang w:val="en-US" w:eastAsia="zh-CN"/>
        </w:rPr>
        <w:t>】性回归的应用需首先满足若干基本假定，否则估计将产生偏误。其一，自变量与因变量应存在线性关系，可通过散点图或残差图初步判断，若存在曲线趋势应考虑变量变换或非线性回归。其二，观测值之间需相互独立，这通常由抽样设计保证，时间序列数据中需检验自相关。其三，残差应服从正态分布（尤其在小样本下），且具有同方差性，即残差的方差不随自变量的取值而变化，若出现异方差可采用稳健标准误或加权最小二乘法。其四，自变量之间不应存在高度多重共线性，可通过方差膨胀因子诊断，一般认为VIF大于10提示严重共线性，需考虑删除冗余变量、主成分提取或岭回归处理。此外，异常值与强影响点会严重扭曲回归线，应通过标准化处理。</w:t>
      </w:r>
    </w:p>
    <w:p w14:paraId="2885291F">
      <w:pPr>
        <w:bidi w:val="0"/>
        <w:rPr>
          <w:rFonts w:hint="eastAsia"/>
          <w:lang w:val="en-US" w:eastAsia="zh-CN"/>
        </w:rPr>
      </w:pPr>
    </w:p>
    <w:p w14:paraId="566910ED">
      <w:pPr>
        <w:bidi w:val="0"/>
        <w:rPr>
          <w:rFonts w:hint="eastAsia"/>
          <w:lang w:val="en-US" w:eastAsia="zh-CN"/>
        </w:rPr>
      </w:pPr>
      <w:r>
        <w:rPr>
          <w:rFonts w:hint="eastAsia"/>
          <w:lang w:val="en-US" w:eastAsia="zh-CN"/>
        </w:rPr>
        <w:t>除满足统计假定外，线性回归的实践操作还需注意模型设定与结果解读。第一，避免过度依赖自动变量选择方法（如逐步回归），应优先基于理论框架纳入自变量，防止因数据挖掘导致的假阳性。第二，区分统计显著性与实际重要性，大样本下微小效应易达显著，应结合回归系数与效应量判断现实意义；同时注意判定系数R²的大小并非越高越好，低R²在社会科学中依然可能具有理论价值。第三，线性回归仅揭示变量间的相关关系，不能直接证明因果关系，除非研究设计（如实验、工具变量或纵贯数据）能够有效控制混杂因素与时间顺序。第四，对哑变量编码时需遵循“k-1”原则以避免完全共线性。最后，报告结果时需提供未标准化系数与标准化系数、标准误、置信区间及模型整体检验信息，确保研究透明性与可复现性。</w:t>
      </w:r>
    </w:p>
    <w:p w14:paraId="036D20F5">
      <w:pPr>
        <w:bidi w:val="0"/>
        <w:rPr>
          <w:rFonts w:hint="eastAsia"/>
          <w:lang w:val="en-US" w:eastAsia="zh-CN"/>
        </w:rPr>
      </w:pPr>
    </w:p>
    <w:p w14:paraId="7C3C9904">
      <w:pPr>
        <w:bidi w:val="0"/>
        <w:rPr>
          <w:rFonts w:hint="eastAsia"/>
          <w:lang w:val="en-US" w:eastAsia="zh-CN"/>
        </w:rPr>
      </w:pPr>
      <w:r>
        <w:rPr>
          <w:rFonts w:hint="eastAsia"/>
          <w:lang w:val="en-US" w:eastAsia="zh-CN"/>
        </w:rPr>
        <w:t>【</w:t>
      </w:r>
      <w:r>
        <w:rPr>
          <w:rFonts w:hint="eastAsia"/>
          <w:shd w:val="clear" w:color="FFFFFF" w:fill="D9D9D9"/>
          <w:lang w:val="en-US" w:eastAsia="zh-CN"/>
        </w:rPr>
        <w:t>剩余平方和</w:t>
      </w:r>
      <w:r>
        <w:rPr>
          <w:rFonts w:hint="eastAsia"/>
          <w:lang w:val="en-US" w:eastAsia="zh-CN"/>
        </w:rPr>
        <w:t>】又称残差平方和，指在回归模型或方差分析中，观测值与模型预测值（或组内均值）之差的平方累加之和，反映模型未能解释的随机变异部分。其值越小说明模型拟合越好，是计算均方误差与决定系数的基础。</w:t>
      </w:r>
    </w:p>
    <w:p w14:paraId="2B3D6B45">
      <w:pPr>
        <w:bidi w:val="0"/>
        <w:rPr>
          <w:rFonts w:hint="eastAsia"/>
          <w:lang w:val="en-US" w:eastAsia="zh-CN"/>
        </w:rPr>
      </w:pPr>
    </w:p>
    <w:p w14:paraId="6415B3B9">
      <w:pPr>
        <w:bidi w:val="0"/>
        <w:rPr>
          <w:rFonts w:hint="eastAsia"/>
          <w:lang w:val="en-US" w:eastAsia="zh-CN"/>
        </w:rPr>
      </w:pPr>
      <w:r>
        <w:rPr>
          <w:rFonts w:hint="eastAsia"/>
          <w:lang w:val="en-US" w:eastAsia="zh-CN"/>
        </w:rPr>
        <w:t>【</w:t>
      </w:r>
      <w:r>
        <w:rPr>
          <w:rFonts w:hint="eastAsia"/>
          <w:shd w:val="clear" w:color="FFFFFF" w:fill="D9D9D9"/>
          <w:lang w:val="en-US" w:eastAsia="zh-CN"/>
        </w:rPr>
        <w:t>回归平方和</w:t>
      </w:r>
      <w:r>
        <w:rPr>
          <w:rFonts w:hint="eastAsia"/>
          <w:lang w:val="en-US" w:eastAsia="zh-CN"/>
        </w:rPr>
        <w:t>】是回归分析中由自变量解释的那部分离差平方和，即回归预测值减去总均值的平方累加之和。它反映回归模型对因变量变异的解释能力，与剩余平方和之和等于总离差平方和，是计算决定系数R²的关键组成部分。</w:t>
      </w:r>
    </w:p>
    <w:p w14:paraId="2CC70FD2">
      <w:pPr>
        <w:bidi w:val="0"/>
        <w:rPr>
          <w:rFonts w:hint="eastAsia"/>
          <w:lang w:val="en-US" w:eastAsia="zh-CN"/>
        </w:rPr>
      </w:pPr>
    </w:p>
    <w:p w14:paraId="6B7DC891">
      <w:pPr>
        <w:bidi w:val="0"/>
        <w:rPr>
          <w:rFonts w:hint="eastAsia"/>
          <w:lang w:val="en-US" w:eastAsia="zh-CN"/>
        </w:rPr>
      </w:pPr>
      <w:r>
        <w:rPr>
          <w:rFonts w:hint="eastAsia"/>
          <w:lang w:val="en-US" w:eastAsia="zh-CN"/>
        </w:rPr>
        <w:t>【</w:t>
      </w:r>
      <w:r>
        <w:rPr>
          <w:rFonts w:hint="eastAsia"/>
          <w:shd w:val="clear" w:color="FFFFFF" w:fill="D9D9D9"/>
          <w:lang w:val="en-US" w:eastAsia="zh-CN"/>
        </w:rPr>
        <w:t>回归分析如何处理缺失值</w:t>
      </w:r>
      <w:r>
        <w:rPr>
          <w:rFonts w:hint="eastAsia"/>
          <w:lang w:val="en-US" w:eastAsia="zh-CN"/>
        </w:rPr>
        <w:t>】回归分析中处理缺失值的常用方法分为删除法与插补法两类，二者各有适用条件和局限，正确处理缺失值是回归建模的重要前提。列表删除（亦称列删法）是默认处理方式，即删除因变量或任一自变量存在缺失的个案，仅使用完整样本进行回归估计。该法操作简便，适用于缺失完全随机且比例较低（通常小于5%）的情形，但会损失样本量、降低统计功效，且若缺失与变量取值相关，将导致估计偏误。成对删除则仅在计算协方差时使用可用信息，但会导致不同系数基于不同样本，模型一致性受损，故回归分析中较少采用。</w:t>
      </w:r>
    </w:p>
    <w:p w14:paraId="4A844ADC">
      <w:pPr>
        <w:bidi w:val="0"/>
        <w:rPr>
          <w:rFonts w:hint="eastAsia"/>
          <w:lang w:val="en-US" w:eastAsia="zh-CN"/>
        </w:rPr>
      </w:pPr>
    </w:p>
    <w:p w14:paraId="6F8818FF">
      <w:pPr>
        <w:bidi w:val="0"/>
        <w:rPr>
          <w:rFonts w:hint="eastAsia"/>
          <w:lang w:val="en-US" w:eastAsia="zh-CN"/>
        </w:rPr>
      </w:pPr>
      <w:r>
        <w:rPr>
          <w:rFonts w:hint="eastAsia"/>
          <w:lang w:val="en-US" w:eastAsia="zh-CN"/>
        </w:rPr>
        <w:t>插补法旨在保留缺失个案的信息。均值插补用自变量均值填充缺失值，操作简单但会人为降低方差并削弱回归系数的估计精度。多重插补是目前较稳健的方法：基于已有变量建立预测模型，多次生成填补值并分别回归，再汇总得到平均系数与标准误，能反映缺失不确定性。最大似然法则利用所有可用部分观测信息直接估计回归参数，无需显式填补，在小样本下优于多重插补。此外，可引入“缺失指示变量”作为额外控制变量，但可能引入偏误。实践中应优先选择多重插补或最大似然法，并报告缺失比例与处理细节，以保证结果可信。（另一个处理缺失值，在问卷调查应答率那里）</w:t>
      </w:r>
    </w:p>
    <w:p w14:paraId="4740FF8B">
      <w:pPr>
        <w:bidi w:val="0"/>
        <w:rPr>
          <w:rFonts w:hint="eastAsia"/>
          <w:lang w:val="en-US" w:eastAsia="zh-CN"/>
        </w:rPr>
      </w:pPr>
    </w:p>
    <w:p w14:paraId="31476AF4">
      <w:pPr>
        <w:bidi w:val="0"/>
        <w:rPr>
          <w:rFonts w:hint="eastAsia"/>
          <w:lang w:val="en-US" w:eastAsia="zh-CN"/>
        </w:rPr>
      </w:pPr>
      <w:r>
        <w:rPr>
          <w:rFonts w:hint="eastAsia"/>
          <w:lang w:val="en-US" w:eastAsia="zh-CN"/>
        </w:rPr>
        <w:t>【</w:t>
      </w:r>
      <w:r>
        <w:rPr>
          <w:rFonts w:hint="eastAsia"/>
          <w:shd w:val="clear" w:color="FFFFFF" w:fill="D9D9D9"/>
          <w:lang w:val="en-US" w:eastAsia="zh-CN"/>
        </w:rPr>
        <w:t>线性回归系数与皮尔逊相关系数的关系</w:t>
      </w:r>
      <w:r>
        <w:rPr>
          <w:rFonts w:hint="eastAsia"/>
          <w:lang w:val="en-US" w:eastAsia="zh-CN"/>
        </w:rPr>
        <w:t>】</w:t>
      </w:r>
    </w:p>
    <w:p w14:paraId="02BB60B8">
      <w:pPr>
        <w:bidi w:val="0"/>
        <w:rPr>
          <w:rFonts w:hint="eastAsia"/>
          <w:lang w:val="en-US" w:eastAsia="zh-CN"/>
        </w:rPr>
      </w:pPr>
    </w:p>
    <w:p w14:paraId="77159B5A">
      <w:pPr>
        <w:rPr>
          <w:rFonts w:hint="eastAsia"/>
          <w:lang w:val="en-US" w:eastAsia="zh-CN"/>
        </w:rPr>
      </w:pPr>
      <w:r>
        <w:rPr>
          <w:rFonts w:hint="eastAsia"/>
          <w:lang w:val="en-US" w:eastAsia="zh-CN"/>
        </w:rPr>
        <w:t>【</w:t>
      </w:r>
      <w:r>
        <w:rPr>
          <w:rFonts w:hint="eastAsia"/>
          <w:shd w:val="clear" w:color="FFFFFF" w:fill="D9D9D9"/>
          <w:lang w:val="en-US" w:eastAsia="zh-CN"/>
        </w:rPr>
        <w:t>方差分析</w:t>
      </w:r>
      <w:r>
        <w:rPr>
          <w:rFonts w:hint="eastAsia"/>
          <w:lang w:val="en-US" w:eastAsia="zh-CN"/>
        </w:rPr>
        <w:t>】是检验多个总体均值是否存在显著差异的统计方法，通过比较组间变异与组内变异构造F统计量，判断自变量各水平对因变量的影响是否显著。它适用于定类自变量与定距因变量，可同时处理多重比较问题，避免t检验的累积误差。（和回归分析放一块）</w:t>
      </w:r>
    </w:p>
    <w:p w14:paraId="04D356E0">
      <w:pPr>
        <w:rPr>
          <w:rFonts w:hint="eastAsia"/>
          <w:lang w:val="en-US" w:eastAsia="zh-CN"/>
        </w:rPr>
      </w:pPr>
    </w:p>
    <w:p w14:paraId="222989D8">
      <w:pPr>
        <w:rPr>
          <w:rFonts w:hint="default"/>
          <w:lang w:val="en-US" w:eastAsia="zh-CN"/>
        </w:rPr>
      </w:pPr>
      <w:r>
        <w:rPr>
          <w:rFonts w:hint="eastAsia"/>
          <w:lang w:val="en-US" w:eastAsia="zh-CN"/>
        </w:rPr>
        <w:t>对照组/控制组（实验）</w:t>
      </w:r>
    </w:p>
    <w:p w14:paraId="5EDC00BD">
      <w:pPr>
        <w:rPr>
          <w:rFonts w:hint="eastAsia"/>
          <w:lang w:val="en-US" w:eastAsia="zh-CN"/>
        </w:rPr>
      </w:pPr>
    </w:p>
    <w:p w14:paraId="2362B62B">
      <w:pPr>
        <w:bidi w:val="0"/>
        <w:rPr>
          <w:rFonts w:hint="eastAsia"/>
          <w:lang w:val="en-US" w:eastAsia="zh-CN"/>
        </w:rPr>
      </w:pPr>
      <w:r>
        <w:rPr>
          <w:rFonts w:hint="eastAsia"/>
          <w:lang w:val="en-US" w:eastAsia="zh-CN"/>
        </w:rPr>
        <w:t>【</w:t>
      </w:r>
      <w:r>
        <w:rPr>
          <w:rFonts w:hint="eastAsia"/>
          <w:shd w:val="clear" w:color="FFFFFF" w:fill="D9D9D9"/>
          <w:lang w:val="en-US" w:eastAsia="zh-CN"/>
        </w:rPr>
        <w:t>（总）离差</w:t>
      </w:r>
      <w:r>
        <w:rPr>
          <w:rFonts w:hint="eastAsia"/>
          <w:lang w:val="en-US" w:eastAsia="zh-CN"/>
        </w:rPr>
        <w:t>】总离差指各观测值与其算术平均数之差，即离差。其代数和为零，反映每个数据偏离中心位置的方向与程度。总离差平方和（将所有离差平方求和）是衡量数据总变异的基准指标，在方差分析中可分解为组间离差平方和与组内离差平方和。</w:t>
      </w:r>
    </w:p>
    <w:p w14:paraId="29332BC3">
      <w:pPr>
        <w:rPr>
          <w:rFonts w:hint="eastAsia"/>
          <w:lang w:val="en-US" w:eastAsia="zh-CN"/>
        </w:rPr>
      </w:pPr>
    </w:p>
    <w:p w14:paraId="0D875620">
      <w:pPr>
        <w:rPr>
          <w:rFonts w:hint="eastAsia"/>
          <w:lang w:val="en-US" w:eastAsia="zh-CN"/>
        </w:rPr>
      </w:pPr>
      <w:r>
        <w:rPr>
          <w:rFonts w:hint="eastAsia"/>
          <w:lang w:val="en-US" w:eastAsia="zh-CN"/>
        </w:rPr>
        <w:t>【</w:t>
      </w:r>
      <w:r>
        <w:rPr>
          <w:rFonts w:hint="eastAsia"/>
          <w:shd w:val="clear" w:color="FFFFFF" w:fill="D9D9D9"/>
          <w:lang w:val="en-US" w:eastAsia="zh-CN"/>
        </w:rPr>
        <w:t>（总）离差平方和</w:t>
      </w:r>
      <w:r>
        <w:rPr>
          <w:rFonts w:hint="eastAsia"/>
          <w:lang w:val="en-US" w:eastAsia="zh-CN"/>
        </w:rPr>
        <w:t>】是统计学中度量数据总变异的指标，定义为各观测值与其算术平均数之差的平方累加和，反映了全部数据的波动大小。在方差分析中，它被分解为组间离差平方和与组内离差平方和，分别对应因素效应与随机误差。</w:t>
      </w:r>
    </w:p>
    <w:p w14:paraId="2E981ADE">
      <w:pPr>
        <w:rPr>
          <w:rFonts w:hint="eastAsia"/>
          <w:lang w:val="en-US" w:eastAsia="zh-CN"/>
        </w:rPr>
      </w:pPr>
      <w:r>
        <w:rPr>
          <w:rFonts w:hint="eastAsia"/>
          <w:lang w:val="en-US" w:eastAsia="zh-CN"/>
        </w:rPr>
        <w:br w:type="textWrapping"/>
      </w:r>
      <w:r>
        <w:rPr>
          <w:rFonts w:hint="eastAsia"/>
          <w:lang w:val="en-US" w:eastAsia="zh-CN"/>
        </w:rPr>
        <w:t>【</w:t>
      </w:r>
      <w:r>
        <w:rPr>
          <w:rFonts w:hint="eastAsia"/>
          <w:shd w:val="clear" w:color="FFFFFF" w:fill="D9D9D9"/>
          <w:lang w:val="en-US" w:eastAsia="zh-CN"/>
        </w:rPr>
        <w:t>均方</w:t>
      </w:r>
      <w:r>
        <w:rPr>
          <w:rFonts w:hint="eastAsia"/>
          <w:lang w:val="en-US" w:eastAsia="zh-CN"/>
        </w:rPr>
        <w:t>】（组间和组内均方）是方差分析中离差平方和除以相应自由度所得的平均变异度量，反映某一变异来源（如组间或组内）的平均大小。它是构造F统计量的基础，组间均方与组内均方的比值用于检验多个总体均值差异的显著性，是统计推断的核心指标。</w:t>
      </w:r>
    </w:p>
    <w:p w14:paraId="459AF38D">
      <w:pPr>
        <w:rPr>
          <w:rFonts w:hint="eastAsia"/>
          <w:lang w:val="en-US" w:eastAsia="zh-CN"/>
        </w:rPr>
      </w:pPr>
    </w:p>
    <w:p w14:paraId="045DD7E5">
      <w:pPr>
        <w:rPr>
          <w:rFonts w:hint="default"/>
          <w:lang w:val="en-US" w:eastAsia="zh-CN"/>
        </w:rPr>
      </w:pPr>
      <w:r>
        <w:rPr>
          <w:rFonts w:hint="eastAsia"/>
          <w:lang w:val="en-US" w:eastAsia="zh-CN"/>
        </w:rPr>
        <w:t>异方差性：回归模型中扰动项的方差不完全相等</w:t>
      </w:r>
    </w:p>
    <w:p w14:paraId="4F1F5B01">
      <w:pPr>
        <w:rPr>
          <w:rFonts w:hint="eastAsia"/>
          <w:lang w:val="en-US" w:eastAsia="zh-CN"/>
        </w:rPr>
      </w:pPr>
    </w:p>
    <w:p w14:paraId="08BE2CDD">
      <w:pPr>
        <w:rPr>
          <w:rFonts w:hint="eastAsia"/>
          <w:lang w:val="en-US" w:eastAsia="zh-CN"/>
        </w:rPr>
      </w:pPr>
      <w:r>
        <w:rPr>
          <w:rFonts w:hint="eastAsia"/>
          <w:lang w:val="en-US" w:eastAsia="zh-CN"/>
        </w:rPr>
        <w:t>【</w:t>
      </w:r>
      <w:r>
        <w:rPr>
          <w:rFonts w:hint="eastAsia"/>
          <w:shd w:val="clear" w:color="FFFFFF" w:fill="D9D9D9"/>
          <w:lang w:val="en-US" w:eastAsia="zh-CN"/>
        </w:rPr>
        <w:t>方差齐性</w:t>
      </w:r>
      <w:r>
        <w:rPr>
          <w:rFonts w:hint="eastAsia"/>
          <w:lang w:val="en-US" w:eastAsia="zh-CN"/>
        </w:rPr>
        <w:t>】（同方差性）指不同总体或各处理组的方差相等或相近的统计假设，是t检验、方差分析等参数检验的重要前提条件。若方差不齐，会增大第一类错误的概率，需采用校正方法或非参数检验替代，以保证统计推断的可靠性与有效性。</w:t>
      </w:r>
    </w:p>
    <w:p w14:paraId="3CC64E4F">
      <w:pPr>
        <w:rPr>
          <w:rFonts w:hint="eastAsia"/>
          <w:lang w:val="en-US" w:eastAsia="zh-CN"/>
        </w:rPr>
      </w:pPr>
    </w:p>
    <w:p w14:paraId="0C6567DD">
      <w:pPr>
        <w:widowControl w:val="0"/>
        <w:ind w:leftChars="0"/>
        <w:jc w:val="left"/>
        <w:rPr>
          <w:rFonts w:hint="eastAsia"/>
          <w:lang w:val="en-US" w:eastAsia="zh-CN"/>
        </w:rPr>
      </w:pPr>
      <w:r>
        <w:rPr>
          <w:rFonts w:hint="eastAsia" w:asciiTheme="minorAscii" w:hAnsiTheme="minorAscii" w:eastAsiaTheme="minorEastAsia" w:cstheme="minorBidi"/>
          <w:kern w:val="2"/>
          <w:sz w:val="24"/>
          <w:szCs w:val="18"/>
          <w:lang w:val="en-US" w:eastAsia="zh-CN" w:bidi="ar-SA"/>
        </w:rPr>
        <w:t>【</w:t>
      </w:r>
      <w:r>
        <w:rPr>
          <w:rFonts w:hint="eastAsia" w:asciiTheme="minorAscii" w:hAnsiTheme="minorAscii" w:eastAsiaTheme="minorEastAsia" w:cstheme="minorBidi"/>
          <w:kern w:val="2"/>
          <w:sz w:val="24"/>
          <w:szCs w:val="18"/>
          <w:shd w:val="clear" w:color="FFFFFF" w:fill="D9D9D9"/>
          <w:lang w:val="en-US" w:eastAsia="zh-CN" w:bidi="ar-SA"/>
        </w:rPr>
        <w:t>谈谈对方差分析的理解</w:t>
      </w:r>
      <w:r>
        <w:rPr>
          <w:rFonts w:hint="eastAsia" w:asciiTheme="minorAscii" w:hAnsiTheme="minorAscii" w:eastAsiaTheme="minorEastAsia" w:cstheme="minorBidi"/>
          <w:kern w:val="2"/>
          <w:sz w:val="24"/>
          <w:szCs w:val="18"/>
          <w:lang w:val="en-US" w:eastAsia="zh-CN" w:bidi="ar-SA"/>
        </w:rPr>
        <w:t>】（</w:t>
      </w:r>
      <w:r>
        <w:rPr>
          <w:rFonts w:hint="eastAsia" w:ascii="宋体" w:hAnsi="宋体" w:eastAsia="宋体" w:cs="宋体"/>
          <w:strike w:val="0"/>
          <w:dstrike w:val="0"/>
          <w:color w:val="000000"/>
          <w:kern w:val="0"/>
          <w:sz w:val="24"/>
          <w:szCs w:val="24"/>
          <w:lang w:val="en-US" w:eastAsia="zh-CN" w:bidi="ar"/>
        </w:rPr>
        <w:t>适用对象、假定（先决条件）、假设与检验过程</w:t>
      </w:r>
      <w:r>
        <w:rPr>
          <w:rFonts w:hint="eastAsia" w:asciiTheme="minorAscii" w:hAnsiTheme="minorAscii" w:eastAsiaTheme="minorEastAsia" w:cstheme="minorBidi"/>
          <w:kern w:val="2"/>
          <w:sz w:val="24"/>
          <w:szCs w:val="18"/>
          <w:lang w:val="en-US" w:eastAsia="zh-CN" w:bidi="ar-SA"/>
        </w:rPr>
        <w:t>）</w:t>
      </w:r>
    </w:p>
    <w:p w14:paraId="0B1D3B07">
      <w:pPr>
        <w:rPr>
          <w:rFonts w:hint="eastAsia"/>
          <w:lang w:val="en-US" w:eastAsia="zh-CN"/>
        </w:rPr>
      </w:pPr>
    </w:p>
    <w:p w14:paraId="3D5722CB">
      <w:pPr>
        <w:bidi w:val="0"/>
        <w:rPr>
          <w:rFonts w:hint="eastAsia"/>
          <w:lang w:val="en-US" w:eastAsia="zh-CN"/>
        </w:rPr>
      </w:pPr>
    </w:p>
    <w:p w14:paraId="3382BD9A">
      <w:pPr>
        <w:bidi w:val="0"/>
        <w:rPr>
          <w:rFonts w:hint="eastAsia"/>
          <w:lang w:val="en-US" w:eastAsia="zh-CN"/>
        </w:rPr>
      </w:pPr>
      <w:r>
        <w:rPr>
          <w:rFonts w:hint="eastAsia"/>
          <w:lang w:val="en-US" w:eastAsia="zh-CN"/>
        </w:rPr>
        <w:t>【</w:t>
      </w:r>
      <w:r>
        <w:rPr>
          <w:rFonts w:hint="eastAsia"/>
          <w:shd w:val="clear" w:color="FFFFFF" w:fill="D9D9D9"/>
          <w:lang w:val="en-US" w:eastAsia="zh-CN"/>
        </w:rPr>
        <w:t>回归分析与相关分析比较</w:t>
      </w:r>
      <w:r>
        <w:rPr>
          <w:rFonts w:hint="eastAsia"/>
          <w:lang w:val="en-US" w:eastAsia="zh-CN"/>
        </w:rPr>
        <w:t>】</w:t>
      </w:r>
    </w:p>
    <w:p w14:paraId="4C378C18">
      <w:pPr>
        <w:rPr>
          <w:rFonts w:hint="eastAsia"/>
          <w:lang w:val="en-US" w:eastAsia="zh-CN"/>
        </w:rPr>
      </w:pPr>
    </w:p>
    <w:p w14:paraId="540BFE09">
      <w:pPr>
        <w:rPr>
          <w:rFonts w:hint="eastAsia"/>
          <w:lang w:val="en-US" w:eastAsia="zh-CN"/>
        </w:rPr>
      </w:pPr>
      <w:r>
        <w:rPr>
          <w:rFonts w:hint="eastAsia"/>
          <w:lang w:val="en-US" w:eastAsia="zh-CN"/>
        </w:rPr>
        <w:t>【</w:t>
      </w:r>
      <w:r>
        <w:rPr>
          <w:rFonts w:hint="eastAsia"/>
          <w:shd w:val="clear" w:color="FFFFFF" w:fill="D9D9D9"/>
          <w:lang w:val="en-US" w:eastAsia="zh-CN"/>
        </w:rPr>
        <w:t>残差与误差比较</w:t>
      </w:r>
      <w:r>
        <w:rPr>
          <w:rFonts w:hint="eastAsia"/>
          <w:lang w:val="en-US" w:eastAsia="zh-CN"/>
        </w:rPr>
        <w:t>】</w:t>
      </w:r>
    </w:p>
    <w:p w14:paraId="3DD9B086">
      <w:pPr>
        <w:rPr>
          <w:rFonts w:hint="eastAsia"/>
          <w:lang w:val="en-US" w:eastAsia="zh-CN"/>
        </w:rPr>
      </w:pPr>
    </w:p>
    <w:p w14:paraId="2F278445">
      <w:pPr>
        <w:rPr>
          <w:rFonts w:hint="eastAsia"/>
          <w:lang w:val="en-US" w:eastAsia="zh-CN"/>
        </w:rPr>
      </w:pPr>
      <w:r>
        <w:rPr>
          <w:rFonts w:hint="eastAsia"/>
          <w:lang w:val="en-US" w:eastAsia="zh-CN"/>
        </w:rPr>
        <w:t>【</w:t>
      </w:r>
      <w:r>
        <w:rPr>
          <w:rFonts w:hint="eastAsia"/>
          <w:shd w:val="clear" w:color="FFFFFF" w:fill="D9D9D9"/>
          <w:lang w:val="en-US" w:eastAsia="zh-CN"/>
        </w:rPr>
        <w:t>线性回归模型的基本假定</w:t>
      </w:r>
    </w:p>
    <w:p w14:paraId="4968960E">
      <w:pPr>
        <w:rPr>
          <w:rFonts w:hint="eastAsia"/>
          <w:lang w:val="en-US" w:eastAsia="zh-CN"/>
        </w:rPr>
      </w:pPr>
    </w:p>
    <w:p w14:paraId="5FC02FF5">
      <w:pPr>
        <w:rPr>
          <w:rFonts w:hint="eastAsia"/>
          <w:lang w:val="en-US" w:eastAsia="zh-CN"/>
        </w:rPr>
      </w:pPr>
      <w:r>
        <w:rPr>
          <w:rFonts w:hint="eastAsia"/>
          <w:lang w:val="en-US" w:eastAsia="zh-CN"/>
        </w:rPr>
        <w:t>随机森林</w:t>
      </w:r>
    </w:p>
    <w:p w14:paraId="46671900">
      <w:pPr>
        <w:rPr>
          <w:rFonts w:hint="eastAsia"/>
          <w:lang w:val="en-US" w:eastAsia="zh-CN"/>
        </w:rPr>
      </w:pPr>
    </w:p>
    <w:p w14:paraId="0A28568A">
      <w:pPr>
        <w:rPr>
          <w:rFonts w:hint="eastAsia"/>
          <w:lang w:val="en-US" w:eastAsia="zh-CN"/>
        </w:rPr>
      </w:pPr>
      <w:r>
        <w:rPr>
          <w:rFonts w:hint="eastAsia"/>
          <w:lang w:val="en-US" w:eastAsia="zh-CN"/>
        </w:rPr>
        <w:t>传统回归：解释因果关系、线性关系要求较强、研究者设定变量关系、解释性很强、预测能力一般。</w:t>
      </w:r>
    </w:p>
    <w:p w14:paraId="15421785">
      <w:pPr>
        <w:rPr>
          <w:rFonts w:hint="eastAsia"/>
          <w:lang w:val="en-US" w:eastAsia="zh-CN"/>
        </w:rPr>
      </w:pPr>
    </w:p>
    <w:p w14:paraId="72F7C83E">
      <w:pPr>
        <w:rPr>
          <w:rFonts w:hint="eastAsia"/>
          <w:lang w:val="en-US" w:eastAsia="zh-CN"/>
        </w:rPr>
      </w:pPr>
      <w:r>
        <w:rPr>
          <w:rFonts w:hint="eastAsia"/>
          <w:lang w:val="en-US" w:eastAsia="zh-CN"/>
        </w:rPr>
        <w:t>随机森林：预测和识别规律、无需假设先行关系、算法自动学习变量关系、传统上解释性较弱、预测能力通常较强。</w:t>
      </w:r>
    </w:p>
    <w:p w14:paraId="5A89F103">
      <w:pPr>
        <w:rPr>
          <w:rFonts w:hint="eastAsia"/>
          <w:lang w:val="en-US" w:eastAsia="zh-CN"/>
        </w:rPr>
      </w:pPr>
    </w:p>
    <w:p w14:paraId="09DA8F19">
      <w:pPr>
        <w:rPr>
          <w:rFonts w:hint="eastAsia"/>
          <w:lang w:val="en-US" w:eastAsia="zh-CN"/>
        </w:rPr>
      </w:pPr>
      <w:r>
        <w:rPr>
          <w:rFonts w:hint="eastAsia"/>
          <w:lang w:val="en-US" w:eastAsia="zh-CN"/>
        </w:rPr>
        <w:t>估计值/预测值（预测区间，区别于置信区间）</w:t>
      </w:r>
    </w:p>
    <w:p w14:paraId="04E7EC92">
      <w:pPr>
        <w:rPr>
          <w:rFonts w:hint="eastAsia"/>
          <w:lang w:val="en-US" w:eastAsia="zh-CN"/>
        </w:rPr>
      </w:pPr>
    </w:p>
    <w:p w14:paraId="2890EA59">
      <w:pPr>
        <w:rPr>
          <w:rFonts w:hint="eastAsia"/>
          <w:lang w:val="en-US" w:eastAsia="zh-CN"/>
        </w:rPr>
      </w:pPr>
      <w:r>
        <w:rPr>
          <w:rFonts w:hint="eastAsia"/>
          <w:lang w:val="en-US" w:eastAsia="zh-CN"/>
        </w:rPr>
        <w:t>【</w:t>
      </w:r>
      <w:r>
        <w:rPr>
          <w:rFonts w:hint="eastAsia"/>
          <w:shd w:val="clear" w:color="FFFFFF" w:fill="D9D9D9"/>
          <w:lang w:val="en-US" w:eastAsia="zh-CN"/>
        </w:rPr>
        <w:t>多元线性回归</w:t>
      </w:r>
      <w:r>
        <w:rPr>
          <w:rFonts w:hint="eastAsia"/>
          <w:lang w:val="en-US" w:eastAsia="zh-CN"/>
        </w:rPr>
        <w:t>】是指包含两个或以上自变量的线性回归分析方法，通过拟合线性方程描述多个自变量与一个因变量之间的依存关系，用于解释各因素对因变量的联合影响及相对重要性，并实现预测功能，是社会科学常用统计技术。</w:t>
      </w:r>
    </w:p>
    <w:p w14:paraId="18F6DA4C">
      <w:pPr>
        <w:rPr>
          <w:rFonts w:hint="eastAsia"/>
          <w:lang w:val="en-US" w:eastAsia="zh-CN"/>
        </w:rPr>
      </w:pPr>
    </w:p>
    <w:p w14:paraId="5F53F923">
      <w:pPr>
        <w:rPr>
          <w:rFonts w:hint="eastAsia"/>
          <w:lang w:val="en-US" w:eastAsia="zh-CN"/>
        </w:rPr>
      </w:pPr>
      <w:r>
        <w:rPr>
          <w:rFonts w:hint="eastAsia"/>
          <w:lang w:val="en-US" w:eastAsia="zh-CN"/>
        </w:rPr>
        <w:t>【</w:t>
      </w:r>
      <w:r>
        <w:rPr>
          <w:rFonts w:hint="eastAsia"/>
          <w:shd w:val="clear" w:color="FFFFFF" w:fill="D9D9D9"/>
          <w:lang w:val="en-US" w:eastAsia="zh-CN"/>
        </w:rPr>
        <w:t>多重共线性</w:t>
      </w:r>
      <w:r>
        <w:rPr>
          <w:rFonts w:hint="eastAsia"/>
          <w:lang w:val="en-US" w:eastAsia="zh-CN"/>
        </w:rPr>
        <w:t>】（统计冗余）指回归分析中两个或以上自变量之间存在高度线性相关关系，导致参数估计不稳定、标准误增大、回归系数难以解释。它不降低预测能力，但影响个体变量的统计显著性检验，是模型诊断与改进的重要依据。</w:t>
      </w:r>
    </w:p>
    <w:p w14:paraId="035CCB24">
      <w:pPr>
        <w:rPr>
          <w:rFonts w:hint="eastAsia"/>
          <w:lang w:val="en-US" w:eastAsia="zh-CN"/>
        </w:rPr>
      </w:pPr>
    </w:p>
    <w:p w14:paraId="34236BEA">
      <w:pPr>
        <w:rPr>
          <w:rFonts w:hint="eastAsia"/>
          <w:lang w:val="en-US" w:eastAsia="zh-CN"/>
        </w:rPr>
      </w:pPr>
      <w:r>
        <w:rPr>
          <w:rFonts w:hint="eastAsia"/>
          <w:lang w:val="en-US" w:eastAsia="zh-CN"/>
        </w:rPr>
        <w:t>【</w:t>
      </w:r>
      <w:r>
        <w:rPr>
          <w:rFonts w:hint="eastAsia"/>
          <w:shd w:val="clear" w:color="FFFFFF" w:fill="D9D9D9"/>
          <w:lang w:val="en-US" w:eastAsia="zh-CN"/>
        </w:rPr>
        <w:t>净回归系数（B系数）</w:t>
      </w:r>
      <w:r>
        <w:rPr>
          <w:rFonts w:hint="eastAsia"/>
          <w:lang w:val="en-US" w:eastAsia="zh-CN"/>
        </w:rPr>
        <w:t>】是多元回归中控制其他自变量后，某自变量每变化一个单位时因变量平均变化的绝对值。它保留原始变量量纲，反映了在排除其他变量影响后的净效应，用于实际变化量的预测与解释的重要参数。</w:t>
      </w:r>
    </w:p>
    <w:p w14:paraId="1FD7109C">
      <w:pPr>
        <w:rPr>
          <w:rFonts w:hint="eastAsia"/>
          <w:lang w:val="en-US" w:eastAsia="zh-CN"/>
        </w:rPr>
      </w:pPr>
    </w:p>
    <w:p w14:paraId="3FEBA183">
      <w:pPr>
        <w:rPr>
          <w:rFonts w:hint="eastAsia"/>
          <w:lang w:val="en-US" w:eastAsia="zh-CN"/>
        </w:rPr>
      </w:pPr>
      <w:r>
        <w:rPr>
          <w:rFonts w:hint="eastAsia"/>
          <w:lang w:val="en-US" w:eastAsia="zh-CN"/>
        </w:rPr>
        <w:t>【变量选择】去除分析中解释能力较低的自变量。变量选择的优点是通过去除制定的变量来避免发生多重共线性的问题等。（减少法、增加法、增减法、减增法）</w:t>
      </w:r>
    </w:p>
    <w:p w14:paraId="301B334F">
      <w:pPr>
        <w:rPr>
          <w:rFonts w:hint="default"/>
          <w:lang w:val="en-US" w:eastAsia="zh-CN"/>
        </w:rPr>
      </w:pPr>
    </w:p>
    <w:p w14:paraId="59B559B5">
      <w:pPr>
        <w:rPr>
          <w:rFonts w:hint="eastAsia"/>
          <w:lang w:val="en-US" w:eastAsia="zh-CN"/>
        </w:rPr>
      </w:pPr>
    </w:p>
    <w:p w14:paraId="0EACFDC4">
      <w:pPr>
        <w:rPr>
          <w:rFonts w:hint="eastAsia"/>
          <w:lang w:val="en-US" w:eastAsia="zh-CN"/>
        </w:rPr>
      </w:pPr>
      <w:r>
        <w:rPr>
          <w:rFonts w:hint="eastAsia"/>
          <w:lang w:val="en-US" w:eastAsia="zh-CN"/>
        </w:rPr>
        <w:t>【</w:t>
      </w:r>
      <w:r>
        <w:rPr>
          <w:rFonts w:hint="eastAsia"/>
          <w:shd w:val="clear" w:color="FFFFFF" w:fill="D9D9D9"/>
          <w:lang w:val="en-US" w:eastAsia="zh-CN"/>
        </w:rPr>
        <w:t>偏相关系数</w:t>
      </w:r>
      <w:r>
        <w:rPr>
          <w:rFonts w:hint="eastAsia"/>
          <w:lang w:val="en-US" w:eastAsia="zh-CN"/>
        </w:rPr>
        <w:t>】（偏相关就是净相关）是在控制一个或多个其他变量影响后，两个变量之间净相关程度的统计量。它反映剔除第三方变量线性效应后，剩余残差间的纯相关，用于识别变量间的直接关系，是区别于简单相关系数的一个重要统计指标。</w:t>
      </w:r>
    </w:p>
    <w:p w14:paraId="3586471A">
      <w:pPr>
        <w:rPr>
          <w:rFonts w:hint="eastAsia"/>
          <w:lang w:val="en-US" w:eastAsia="zh-CN"/>
        </w:rPr>
      </w:pPr>
    </w:p>
    <w:p w14:paraId="65536676">
      <w:pPr>
        <w:rPr>
          <w:rFonts w:hint="eastAsia"/>
          <w:lang w:val="en-US" w:eastAsia="zh-CN"/>
        </w:rPr>
      </w:pPr>
      <w:r>
        <w:rPr>
          <w:rFonts w:hint="eastAsia"/>
          <w:lang w:val="en-US" w:eastAsia="zh-CN"/>
        </w:rPr>
        <w:t>【</w:t>
      </w:r>
      <w:r>
        <w:rPr>
          <w:rFonts w:hint="eastAsia"/>
          <w:shd w:val="clear" w:color="FFFFFF" w:fill="D9D9D9"/>
          <w:lang w:val="en-US" w:eastAsia="zh-CN"/>
        </w:rPr>
        <w:t>偏回归系数</w:t>
      </w:r>
      <w:r>
        <w:rPr>
          <w:rFonts w:hint="eastAsia"/>
          <w:lang w:val="en-US" w:eastAsia="zh-CN"/>
        </w:rPr>
        <w:t>】是多元线性回归中控制其他自变量后，某一自变量对因变量的净影响效应，反映该自变量每变化一个单位时因变量平均变化的绝对值。它保持原始变量量纲，用于解释在排除其他变量线性影响后的直接作用方向与强度。</w:t>
      </w:r>
    </w:p>
    <w:p w14:paraId="6033584A">
      <w:pPr>
        <w:rPr>
          <w:rFonts w:hint="default"/>
          <w:lang w:val="en-US" w:eastAsia="zh-CN"/>
        </w:rPr>
      </w:pPr>
      <w:r>
        <w:rPr>
          <w:rFonts w:hint="eastAsia"/>
          <w:lang w:val="en-US" w:eastAsia="zh-CN"/>
        </w:rPr>
        <w:t>【容忍度】测量自变量之间多重共线性强度的指标。是VIF的倒数。在容许度很小的情况下，最好将相关变量从分析中去除。</w:t>
      </w:r>
    </w:p>
    <w:p w14:paraId="6D83B31B">
      <w:pPr>
        <w:rPr>
          <w:rFonts w:hint="eastAsia"/>
          <w:lang w:val="en-US" w:eastAsia="zh-CN"/>
        </w:rPr>
      </w:pPr>
    </w:p>
    <w:p w14:paraId="270BBFFF">
      <w:pPr>
        <w:rPr>
          <w:rFonts w:hint="eastAsia"/>
          <w:lang w:val="en-US" w:eastAsia="zh-CN"/>
        </w:rPr>
      </w:pPr>
    </w:p>
    <w:p w14:paraId="520F3F93">
      <w:pPr>
        <w:rPr>
          <w:rFonts w:hint="eastAsia"/>
          <w:lang w:val="en-US" w:eastAsia="zh-CN"/>
        </w:rPr>
      </w:pPr>
      <w:r>
        <w:rPr>
          <w:rFonts w:hint="eastAsia"/>
          <w:lang w:val="en-US" w:eastAsia="zh-CN"/>
        </w:rPr>
        <w:t>【</w:t>
      </w:r>
      <w:r>
        <w:rPr>
          <w:rFonts w:hint="eastAsia"/>
          <w:shd w:val="clear" w:color="FFFFFF" w:fill="D9D9D9"/>
          <w:lang w:val="en-US" w:eastAsia="zh-CN"/>
        </w:rPr>
        <w:t>方差膨胀因子</w:t>
      </w:r>
      <w:r>
        <w:rPr>
          <w:rFonts w:hint="eastAsia"/>
          <w:lang w:val="en-US" w:eastAsia="zh-CN"/>
        </w:rPr>
        <w:t>】（VIF）是衡量多元回归中因多重共线性导致回归系数方差增大的指标，其值越大说明自变量之间的线性相关越严重。通常以VIF值大于10作为存在严重多重共线性的判断标准，用于变量筛选与模型诊断的重要工具。</w:t>
      </w:r>
    </w:p>
    <w:p w14:paraId="6AE96037">
      <w:pPr>
        <w:bidi w:val="0"/>
        <w:rPr>
          <w:rFonts w:hint="eastAsia"/>
          <w:lang w:val="en-US" w:eastAsia="zh-CN"/>
        </w:rPr>
      </w:pPr>
    </w:p>
    <w:p w14:paraId="62A53738">
      <w:pPr>
        <w:bidi w:val="0"/>
        <w:rPr>
          <w:rFonts w:hint="eastAsia"/>
          <w:lang w:val="en-US" w:eastAsia="zh-CN"/>
        </w:rPr>
      </w:pPr>
      <w:r>
        <w:rPr>
          <w:rFonts w:hint="eastAsia"/>
          <w:lang w:val="en-US" w:eastAsia="zh-CN"/>
        </w:rPr>
        <w:t>【</w:t>
      </w:r>
      <w:r>
        <w:rPr>
          <w:rFonts w:hint="eastAsia"/>
          <w:shd w:val="clear" w:color="FFFFFF" w:fill="D9D9D9"/>
          <w:lang w:val="en-US" w:eastAsia="zh-CN"/>
        </w:rPr>
        <w:t>逻辑斯蒂回归</w:t>
      </w:r>
      <w:r>
        <w:rPr>
          <w:rFonts w:hint="eastAsia"/>
          <w:lang w:val="en-US" w:eastAsia="zh-CN"/>
        </w:rPr>
        <w:t>】是用于二分类因变量的回归分析方法，通过逻辑函数将线性预测值转换为0到1之间的概率值，从而估计事件发生的可能性。它不要求因变量服从正态分布，输出OR值解释自变量影响效果，广泛应用于疾病诊断、信用风险评估以及社会科学中的二分结果预测。</w:t>
      </w:r>
    </w:p>
    <w:p w14:paraId="631E9B5D">
      <w:pPr>
        <w:bidi w:val="0"/>
        <w:rPr>
          <w:rFonts w:hint="eastAsia"/>
          <w:lang w:val="en-US" w:eastAsia="zh-CN"/>
        </w:rPr>
      </w:pPr>
    </w:p>
    <w:p w14:paraId="34E84165">
      <w:pPr>
        <w:bidi w:val="0"/>
        <w:rPr>
          <w:rFonts w:hint="eastAsia"/>
          <w:lang w:val="en-US" w:eastAsia="zh-CN"/>
        </w:rPr>
      </w:pPr>
      <w:r>
        <w:rPr>
          <w:rFonts w:hint="eastAsia"/>
          <w:lang w:val="en-US" w:eastAsia="zh-CN"/>
        </w:rPr>
        <w:t>【</w:t>
      </w:r>
      <w:r>
        <w:rPr>
          <w:rFonts w:hint="eastAsia"/>
          <w:shd w:val="clear" w:color="FFFFFF" w:fill="D9D9D9"/>
          <w:lang w:val="en-US" w:eastAsia="zh-CN"/>
        </w:rPr>
        <w:t>逻辑斯蒂回归系数</w:t>
      </w:r>
      <w:r>
        <w:rPr>
          <w:rFonts w:hint="eastAsia"/>
          <w:lang w:val="en-US" w:eastAsia="zh-CN"/>
        </w:rPr>
        <w:t>】是逻辑斯蒂回归模型中自变量的估计参数，表示自变量每变化一个单位时对数几率（log odds）的平均变化量。其符号反映对事件发生概率的影响方向，正值表示正相关，负值表示负相关。通过指数变换可得到几率比，用于解释自变量对二分类结果的实际影响程度。</w:t>
      </w:r>
    </w:p>
    <w:p w14:paraId="4181DCE9">
      <w:pPr>
        <w:bidi w:val="0"/>
        <w:rPr>
          <w:rFonts w:hint="eastAsia"/>
          <w:lang w:val="en-US" w:eastAsia="zh-CN"/>
        </w:rPr>
      </w:pPr>
    </w:p>
    <w:p w14:paraId="4BA8AC66">
      <w:pPr>
        <w:bidi w:val="0"/>
        <w:rPr>
          <w:rFonts w:hint="default"/>
          <w:lang w:val="en-US" w:eastAsia="zh-CN"/>
        </w:rPr>
      </w:pPr>
    </w:p>
    <w:p w14:paraId="696E2B2F">
      <w:pPr>
        <w:bidi w:val="0"/>
        <w:rPr>
          <w:rFonts w:hint="eastAsia"/>
          <w:lang w:val="en-US" w:eastAsia="zh-CN"/>
        </w:rPr>
      </w:pPr>
    </w:p>
    <w:p w14:paraId="38FB8BED">
      <w:pPr>
        <w:bidi w:val="0"/>
        <w:rPr>
          <w:rFonts w:hint="eastAsia"/>
          <w:lang w:val="en-US" w:eastAsia="zh-CN"/>
        </w:rPr>
      </w:pPr>
      <w:r>
        <w:rPr>
          <w:rFonts w:hint="eastAsia"/>
          <w:lang w:val="en-US" w:eastAsia="zh-CN"/>
        </w:rPr>
        <w:t>【</w:t>
      </w:r>
      <w:r>
        <w:rPr>
          <w:rFonts w:hint="eastAsia"/>
          <w:shd w:val="clear" w:color="FFFFFF" w:fill="D9D9D9"/>
          <w:lang w:val="en-US" w:eastAsia="zh-CN"/>
        </w:rPr>
        <w:t>logistic回归与普通线性回归有哪些异同？为什么在分析二分类因变量时通常不采用线性回归？</w:t>
      </w:r>
      <w:r>
        <w:rPr>
          <w:rFonts w:hint="eastAsia"/>
          <w:lang w:val="en-US" w:eastAsia="zh-CN"/>
        </w:rPr>
        <w:t>】逻辑斯蒂回归与普通线性回归的异同主要体现在因变量类型、模型形式、参数估计及系数解释四个方面。相同点在于两者均用于分析变量间的依赖关系，均包含自变量的线性组合，且均需通过统计检验评估模型的整体显著性（如F检验与似然比检验）。不同点则更为根本：线性回归要求因变量为连续定距变量，而逻辑斯蒂回归处理二分类变量；线性回归直接建立因变量与自变量的线性方程，逻辑斯蒂回归则通过Logit链接函数将线性组合转换为事件发生概率的S型曲线；参数估计上，线性回归使用最小二乘法，逻辑斯蒂回归采用最大似然法；系数解释方面，线性回归系数表示自变量每变化一个单位引起的因变量平均变化量，而逻辑斯蒂回归系数需经指数转换后以发生比率的形式解释，反映发生比的变化倍数。</w:t>
      </w:r>
    </w:p>
    <w:p w14:paraId="58B17C6C">
      <w:pPr>
        <w:bidi w:val="0"/>
        <w:rPr>
          <w:rFonts w:hint="eastAsia"/>
          <w:lang w:val="en-US" w:eastAsia="zh-CN"/>
        </w:rPr>
      </w:pPr>
    </w:p>
    <w:p w14:paraId="2487BB82">
      <w:pPr>
        <w:bidi w:val="0"/>
        <w:rPr>
          <w:rFonts w:hint="eastAsia"/>
          <w:lang w:val="en-US" w:eastAsia="zh-CN"/>
        </w:rPr>
      </w:pPr>
      <w:r>
        <w:rPr>
          <w:rFonts w:hint="eastAsia"/>
          <w:lang w:val="en-US" w:eastAsia="zh-CN"/>
        </w:rPr>
        <w:t>在分析二分类因变量时通常不采用线性回归，主要原因有三点。第一，线性回归的预测值会超出0到1的概率范围，产生无意义的概率估计（如负值或大于1）。第二，线性回归要求误差项服从正态分布且具有同方差性，而二分类变量误差服从二项分布，且方差依赖于真实概率，违背了独立同方差的假定，导致显著性检验失效。第三，线性回归假定自变量与因变量呈线性关系，但实际概率与自变量的关系往往呈S形曲线——在两端变化平缓，中间变化敏感，线性模型无法捕捉这种非线性形态。逻辑斯蒂回归通过Logit变换将概率映射到全体实数域，同时采用最大似然估计，从根本上解决了上述问题。因此，对于二分类因变量，逻辑斯蒂回归是更严谨且适用的统计方法。</w:t>
      </w:r>
    </w:p>
    <w:p w14:paraId="406BEA26">
      <w:pPr>
        <w:bidi w:val="0"/>
        <w:rPr>
          <w:rFonts w:hint="eastAsia"/>
          <w:lang w:val="en-US" w:eastAsia="zh-CN"/>
        </w:rPr>
      </w:pPr>
    </w:p>
    <w:p w14:paraId="76138572">
      <w:pPr>
        <w:bidi w:val="0"/>
        <w:rPr>
          <w:rFonts w:hint="eastAsia"/>
          <w:lang w:val="en-US" w:eastAsia="zh-CN"/>
        </w:rPr>
      </w:pPr>
      <w:r>
        <w:rPr>
          <w:rFonts w:hint="eastAsia"/>
          <w:lang w:val="en-US" w:eastAsia="zh-CN"/>
        </w:rPr>
        <w:t>【</w:t>
      </w:r>
      <w:r>
        <w:rPr>
          <w:rFonts w:hint="eastAsia"/>
          <w:shd w:val="clear" w:color="FFFFFF" w:fill="D9D9D9"/>
          <w:lang w:val="en-US" w:eastAsia="zh-CN"/>
        </w:rPr>
        <w:t>逻辑斯蒂回归中回归系数转换为发生比率的社会学内涵</w:t>
      </w:r>
      <w:r>
        <w:rPr>
          <w:rFonts w:hint="eastAsia"/>
          <w:lang w:val="en-US" w:eastAsia="zh-CN"/>
        </w:rPr>
        <w:t>】逻辑斯蒂回归中的回归系数β表示自变量每变化一个单位所引起的对数发生比的变化量，其本身缺乏直观的社会学含义。经指数转换后得到的发生比率（Odds Ratio, OR = exp(β)）则直观反映了自变量变化一个单位时，事件发生比（事件发生概率与不发生概率之比）变化的倍数。社会学研究中，OR值被广泛用于分析分类结果变量，如职业获得、教育晋升或政策采纳等。例如，教育年限的OR=1.2表示每多受一年教育，进入高收入阶层的发生比提升20%，这体现了教育回报的累积优势效应；若性别的OR=0.5，则表明女性相比男性在获得某职位上的发生比降低一半，量化了性别不平等程度。通过OR值，研究者能够将抽象的对数系数转化为易于比较的机会差异倍数。</w:t>
      </w:r>
    </w:p>
    <w:p w14:paraId="26D2B2AA">
      <w:pPr>
        <w:bidi w:val="0"/>
        <w:rPr>
          <w:rFonts w:hint="eastAsia"/>
          <w:lang w:val="en-US" w:eastAsia="zh-CN"/>
        </w:rPr>
      </w:pPr>
    </w:p>
    <w:p w14:paraId="6AF8FAA6">
      <w:pPr>
        <w:bidi w:val="0"/>
        <w:rPr>
          <w:rFonts w:hint="eastAsia"/>
          <w:lang w:val="en-US" w:eastAsia="zh-CN"/>
        </w:rPr>
      </w:pPr>
      <w:r>
        <w:rPr>
          <w:rFonts w:hint="eastAsia"/>
          <w:lang w:val="en-US" w:eastAsia="zh-CN"/>
        </w:rPr>
        <w:t>发生比率的社会学内涵在于揭示社会分层、资源分配与选择行为中的结构性差异。OR&gt;1代表自变量取值较高者具有系统性优势，OR&lt;1反映相对劣势，而OR=1则无关联。比较不同自变量的OR值可评估各因素的相对影响力，例如家庭背景的OR=3.0显著大于教育年限的OR=1.5，表明出身对阶层流动的影响强于教育。但需注意，OR值不等同于相对风险，在事件发生率较高时可能夸大效应幅度；此外，OR值反映的是发生比的变化而非概率的直接变化，解读时应避免过度推断。应用时需结合理论语境与研究设计，将统计量转化为对社会机制的实质性判断。</w:t>
      </w:r>
    </w:p>
    <w:p w14:paraId="69F181E4">
      <w:pPr>
        <w:bidi w:val="0"/>
        <w:rPr>
          <w:rFonts w:hint="eastAsia"/>
          <w:lang w:val="en-US" w:eastAsia="zh-CN"/>
        </w:rPr>
      </w:pPr>
    </w:p>
    <w:p w14:paraId="3D2271C7">
      <w:pPr>
        <w:bidi w:val="0"/>
        <w:rPr>
          <w:rFonts w:hint="eastAsia"/>
          <w:lang w:val="en-US" w:eastAsia="zh-CN"/>
        </w:rPr>
      </w:pPr>
      <w:r>
        <w:rPr>
          <w:rFonts w:hint="eastAsia"/>
          <w:lang w:val="en-US" w:eastAsia="zh-CN"/>
        </w:rPr>
        <w:t>【</w:t>
      </w:r>
      <w:r>
        <w:rPr>
          <w:rFonts w:hint="eastAsia"/>
          <w:shd w:val="clear" w:color="FFFFFF" w:fill="D9D9D9"/>
          <w:lang w:val="en-US" w:eastAsia="zh-CN"/>
        </w:rPr>
        <w:t>交互项</w:t>
      </w:r>
      <w:r>
        <w:rPr>
          <w:rFonts w:hint="eastAsia"/>
          <w:lang w:val="en-US" w:eastAsia="zh-CN"/>
        </w:rPr>
        <w:t>】交互项指在回归模型中由两个或多个自变量相乘构成的新变量，用于检验变量间的交互作用效应。它反映一个自变量的效果如何随另一自变量水平的变化而改变，是分析非加性关系与条件效应的重要统计工具的常见形式。</w:t>
      </w:r>
    </w:p>
    <w:p w14:paraId="64CEB2FF">
      <w:pPr>
        <w:bidi w:val="0"/>
        <w:rPr>
          <w:rFonts w:hint="eastAsia"/>
          <w:lang w:val="en-US" w:eastAsia="zh-CN"/>
        </w:rPr>
      </w:pPr>
    </w:p>
    <w:p w14:paraId="2F6210D1">
      <w:pPr>
        <w:bidi w:val="0"/>
      </w:pPr>
      <w:r>
        <w:rPr>
          <w:rFonts w:hint="eastAsia"/>
          <w:lang w:eastAsia="zh-CN"/>
        </w:rPr>
        <w:t>【</w:t>
      </w:r>
      <w:r>
        <w:rPr>
          <w:rFonts w:hint="eastAsia"/>
          <w:shd w:val="clear" w:color="FFFFFF" w:fill="D9D9D9"/>
          <w:lang w:val="en-US" w:eastAsia="zh-CN"/>
        </w:rPr>
        <w:t>发生比</w:t>
      </w:r>
      <w:r>
        <w:rPr>
          <w:rFonts w:hint="eastAsia"/>
          <w:lang w:eastAsia="zh-CN"/>
        </w:rPr>
        <w:t>】</w:t>
      </w:r>
      <w:r>
        <w:rPr>
          <w:rFonts w:hint="default"/>
          <w:lang w:val="en-US" w:eastAsia="zh-CN"/>
        </w:rPr>
        <w:t xml:space="preserve">度量事件发生可能性的相对指标，定义为事件发生概率 </w:t>
      </w:r>
      <m:oMath>
        <m:r>
          <m:rPr>
            <m:sty m:val="p"/>
          </m:rPr>
          <w:rPr>
            <w:rFonts w:hint="default" w:ascii="Times New Roman" w:hAnsi="Times New Roman"/>
          </w:rPr>
          <m:t>P</m:t>
        </m:r>
      </m:oMath>
      <w:r>
        <w:rPr>
          <w:rFonts w:hint="default"/>
          <w:lang w:val="en-US" w:eastAsia="zh-CN"/>
        </w:rPr>
        <w:t xml:space="preserve"> 与不发生概率 </w:t>
      </w:r>
      <m:oMath>
        <m:r>
          <m:rPr>
            <m:sty m:val="p"/>
          </m:rPr>
          <w:rPr>
            <w:rFonts w:hint="default" w:ascii="Times New Roman" w:hAnsi="Times New Roman"/>
          </w:rPr>
          <m:t>1−P</m:t>
        </m:r>
      </m:oMath>
      <w:r>
        <w:rPr>
          <w:rFonts w:hint="default"/>
          <w:lang w:val="en-US" w:eastAsia="zh-CN"/>
        </w:rPr>
        <w:t xml:space="preserve"> 之比，即 </w:t>
      </w:r>
      <m:oMath>
        <m:r>
          <m:rPr>
            <m:sty m:val="p"/>
          </m:rPr>
          <w:rPr>
            <w:rFonts w:hint="default" w:ascii="Times New Roman" w:hAnsi="Times New Roman"/>
          </w:rPr>
          <m:t>Odds=P/(1−P)</m:t>
        </m:r>
      </m:oMath>
      <w:r>
        <w:t>。发生比本身不是关联强度指标，但它是计算几率比的基础。</w:t>
      </w:r>
      <w:r>
        <w:rPr>
          <w:rFonts w:hint="eastAsia"/>
          <w:lang w:val="en-US" w:eastAsia="zh-CN"/>
        </w:rPr>
        <w:t>两个发生比的比值即几率比</w:t>
      </w:r>
      <w:r>
        <w:t>OR</w:t>
      </w:r>
      <w:r>
        <w:rPr>
          <w:rFonts w:hint="eastAsia"/>
          <w:lang w:eastAsia="zh-CN"/>
        </w:rPr>
        <w:t>，</w:t>
      </w:r>
      <w:r>
        <w:rPr>
          <w:rFonts w:hint="eastAsia"/>
          <w:lang w:val="en-US" w:eastAsia="zh-CN"/>
        </w:rPr>
        <w:t>OR</w:t>
      </w:r>
      <w:r>
        <w:t>&gt;1表示正相关，OR=1表示无关联，OR&lt;1表示负相关，适用于估计相对风险。</w:t>
      </w:r>
    </w:p>
    <w:p w14:paraId="4093A4B7">
      <w:pPr>
        <w:bidi w:val="0"/>
        <w:rPr>
          <w:rFonts w:hint="eastAsia"/>
          <w:lang w:val="en-US" w:eastAsia="zh-CN"/>
        </w:rPr>
      </w:pPr>
    </w:p>
    <w:p w14:paraId="3409D09F">
      <w:pPr>
        <w:bidi w:val="0"/>
        <w:rPr>
          <w:rFonts w:hint="eastAsia"/>
          <w:lang w:val="en-US" w:eastAsia="zh-CN"/>
        </w:rPr>
      </w:pPr>
      <w:r>
        <w:rPr>
          <w:rFonts w:hint="eastAsia"/>
          <w:lang w:val="en-US" w:eastAsia="zh-CN"/>
        </w:rPr>
        <w:t>【</w:t>
      </w:r>
      <w:r>
        <w:rPr>
          <w:rFonts w:hint="eastAsia"/>
          <w:shd w:val="clear" w:color="FFFFFF" w:fill="D9D9D9"/>
          <w:lang w:val="en-US" w:eastAsia="zh-CN"/>
        </w:rPr>
        <w:t>几率比</w:t>
      </w:r>
      <w:r>
        <w:rPr>
          <w:rFonts w:hint="eastAsia"/>
          <w:lang w:val="en-US" w:eastAsia="zh-CN"/>
        </w:rPr>
        <w:t>】定义为事件发生概率与不发生概率之比（即胜率）在两组间的比值。暴露组胜率除以非暴露组胜率即得几率比，OR&gt;1表示正关联，OR&lt;1表示负关联，OR=1表示无关联。它是病例对照研究与逻辑回归模型中的核心效应量。</w:t>
      </w:r>
    </w:p>
    <w:p w14:paraId="21F2BC89">
      <w:pPr>
        <w:bidi w:val="0"/>
        <w:rPr>
          <w:rFonts w:hint="eastAsia"/>
          <w:lang w:val="en-US" w:eastAsia="zh-CN"/>
        </w:rPr>
      </w:pPr>
    </w:p>
    <w:p w14:paraId="794FA6AE">
      <w:pPr>
        <w:bidi w:val="0"/>
        <w:rPr>
          <w:rFonts w:hint="default"/>
          <w:lang w:val="en-US" w:eastAsia="zh-CN"/>
        </w:rPr>
      </w:pPr>
    </w:p>
    <w:p w14:paraId="04FA30B6">
      <w:pPr>
        <w:rPr>
          <w:rFonts w:hint="eastAsia"/>
          <w:lang w:val="en-US" w:eastAsia="zh-CN"/>
        </w:rPr>
      </w:pPr>
      <w:r>
        <w:rPr>
          <w:rFonts w:hint="eastAsia"/>
          <w:lang w:val="en-US" w:eastAsia="zh-CN"/>
        </w:rPr>
        <w:br w:type="page"/>
      </w:r>
    </w:p>
    <w:p w14:paraId="4D37CD4B">
      <w:pPr>
        <w:pStyle w:val="2"/>
        <w:bidi w:val="0"/>
        <w:rPr>
          <w:rFonts w:hint="eastAsia"/>
          <w:lang w:val="en-US" w:eastAsia="zh-CN"/>
        </w:rPr>
      </w:pPr>
      <w:bookmarkStart w:id="7" w:name="_Toc15294"/>
      <w:r>
        <w:rPr>
          <w:rFonts w:hint="eastAsia"/>
          <w:lang w:val="en-US" w:eastAsia="zh-CN"/>
        </w:rPr>
        <w:t>八、诊断性分析</w:t>
      </w:r>
      <w:bookmarkEnd w:id="7"/>
    </w:p>
    <w:p w14:paraId="3A4B4A6C">
      <w:pPr>
        <w:bidi w:val="0"/>
        <w:rPr>
          <w:rFonts w:hint="eastAsia"/>
          <w:lang w:val="en-US" w:eastAsia="zh-CN"/>
        </w:rPr>
      </w:pPr>
      <w:r>
        <w:rPr>
          <w:rFonts w:hint="eastAsia"/>
          <w:lang w:val="en-US" w:eastAsia="zh-CN"/>
        </w:rPr>
        <w:t xml:space="preserve">模型误配 </w:t>
      </w:r>
    </w:p>
    <w:p w14:paraId="4391A565">
      <w:pPr>
        <w:bidi w:val="0"/>
        <w:rPr>
          <w:rFonts w:hint="eastAsia"/>
          <w:lang w:val="en-US" w:eastAsia="zh-CN"/>
        </w:rPr>
      </w:pPr>
    </w:p>
    <w:p w14:paraId="2D43C1BF">
      <w:pPr>
        <w:bidi w:val="0"/>
        <w:rPr>
          <w:rFonts w:hint="eastAsia"/>
          <w:lang w:val="en-US" w:eastAsia="zh-CN"/>
        </w:rPr>
      </w:pPr>
      <w:r>
        <w:t>过拟合</w:t>
      </w:r>
    </w:p>
    <w:p w14:paraId="3E801456">
      <w:pPr>
        <w:bidi w:val="0"/>
        <w:rPr>
          <w:rFonts w:hint="eastAsia"/>
          <w:lang w:val="en-US" w:eastAsia="zh-CN"/>
        </w:rPr>
      </w:pPr>
    </w:p>
    <w:p w14:paraId="4EB7AA05">
      <w:pPr>
        <w:bidi w:val="0"/>
        <w:rPr>
          <w:rFonts w:hint="eastAsia"/>
          <w:lang w:val="en-US" w:eastAsia="zh-CN"/>
        </w:rPr>
      </w:pPr>
      <w:r>
        <w:rPr>
          <w:rFonts w:hint="eastAsia"/>
          <w:lang w:val="en-US" w:eastAsia="zh-CN"/>
        </w:rPr>
        <w:t>误差传播</w:t>
      </w:r>
    </w:p>
    <w:p w14:paraId="69B3D333">
      <w:pPr>
        <w:bidi w:val="0"/>
        <w:rPr>
          <w:rFonts w:hint="eastAsia"/>
          <w:lang w:val="en-US" w:eastAsia="zh-CN"/>
        </w:rPr>
      </w:pPr>
    </w:p>
    <w:p w14:paraId="4CDFF4C9">
      <w:pPr>
        <w:bidi w:val="0"/>
        <w:rPr>
          <w:rFonts w:hint="eastAsia"/>
          <w:lang w:val="en-US" w:eastAsia="zh-CN"/>
        </w:rPr>
      </w:pPr>
      <w:r>
        <w:rPr>
          <w:rFonts w:hint="eastAsia"/>
          <w:lang w:val="en-US" w:eastAsia="zh-CN"/>
        </w:rPr>
        <w:t>误差分析</w:t>
      </w:r>
    </w:p>
    <w:p w14:paraId="747AD9CF">
      <w:pPr>
        <w:bidi w:val="0"/>
        <w:rPr>
          <w:rFonts w:hint="eastAsia"/>
          <w:lang w:val="en-US" w:eastAsia="zh-CN"/>
        </w:rPr>
      </w:pPr>
    </w:p>
    <w:p w14:paraId="255E4A79">
      <w:pPr>
        <w:bidi w:val="0"/>
        <w:rPr>
          <w:rFonts w:hint="eastAsia"/>
          <w:lang w:val="en-US" w:eastAsia="zh-CN"/>
        </w:rPr>
      </w:pPr>
      <w:r>
        <w:rPr>
          <w:rFonts w:hint="eastAsia"/>
          <w:lang w:val="en-US" w:eastAsia="zh-CN"/>
        </w:rPr>
        <w:t>【</w:t>
      </w:r>
      <w:r>
        <w:rPr>
          <w:rFonts w:hint="default"/>
          <w:shd w:val="clear" w:color="FFFFFF" w:fill="D9D9D9"/>
          <w:lang w:val="en-US" w:eastAsia="zh-CN"/>
        </w:rPr>
        <w:t>多层次统计分析</w:t>
      </w:r>
      <w:r>
        <w:rPr>
          <w:rFonts w:hint="eastAsia"/>
          <w:lang w:val="en-US" w:eastAsia="zh-CN"/>
        </w:rPr>
        <w:t>】</w:t>
      </w:r>
      <w:r>
        <w:rPr>
          <w:rFonts w:hint="default"/>
          <w:lang w:val="en-US" w:eastAsia="zh-CN"/>
        </w:rPr>
        <w:t>又称多水平模型或分层线性模型，是处理具有嵌套结构数据（如学生嵌套于班级、居民嵌套于社区）的统计方法，通过将随机效应纳入模型，同时估计个体层面与群体层面变量对因变量的影响，并分解不同层次的变异。该方法广泛应用于教育、组织与社会分层研究。</w:t>
      </w:r>
    </w:p>
    <w:p w14:paraId="10CF49EA">
      <w:pPr>
        <w:bidi w:val="0"/>
        <w:rPr>
          <w:rFonts w:hint="eastAsia"/>
          <w:lang w:val="en-US" w:eastAsia="zh-CN"/>
        </w:rPr>
      </w:pPr>
    </w:p>
    <w:p w14:paraId="6361D0EF">
      <w:pPr>
        <w:bidi w:val="0"/>
        <w:rPr>
          <w:rFonts w:hint="eastAsia"/>
          <w:lang w:val="en-US" w:eastAsia="zh-CN"/>
        </w:rPr>
      </w:pPr>
      <w:r>
        <w:rPr>
          <w:rFonts w:hint="eastAsia"/>
          <w:lang w:val="en-US" w:eastAsia="zh-CN"/>
        </w:rPr>
        <w:t>【</w:t>
      </w:r>
      <w:r>
        <w:rPr>
          <w:rFonts w:hint="default"/>
          <w:shd w:val="clear" w:color="FFFFFF" w:fill="D9D9D9"/>
          <w:lang w:val="en-US" w:eastAsia="zh-CN"/>
        </w:rPr>
        <w:t>出版偏倚</w:t>
      </w:r>
      <w:r>
        <w:rPr>
          <w:rFonts w:hint="eastAsia"/>
          <w:lang w:val="en-US" w:eastAsia="zh-CN"/>
        </w:rPr>
        <w:t>】</w:t>
      </w:r>
      <w:r>
        <w:rPr>
          <w:rFonts w:hint="default"/>
          <w:lang w:val="en-US" w:eastAsia="zh-CN"/>
        </w:rPr>
        <w:t>指学术发表中，统计显著或阳性结果相较于不显著或阴性结果更易被接受和发表的系统性偏差。它导致现有文献高估效应量，扭曲元分析与证据综合的结论。其主要来源包括研究者、审稿人与编辑对显著结果的偏好，是循证研究需重点识别的偏倚类型。</w:t>
      </w:r>
    </w:p>
    <w:p w14:paraId="4A034FDC">
      <w:pPr>
        <w:bidi w:val="0"/>
        <w:rPr>
          <w:rFonts w:hint="eastAsia"/>
          <w:lang w:val="en-US" w:eastAsia="zh-CN"/>
        </w:rPr>
      </w:pPr>
    </w:p>
    <w:p w14:paraId="51D9F645">
      <w:pPr>
        <w:bidi w:val="0"/>
        <w:rPr>
          <w:rFonts w:hint="eastAsia"/>
        </w:rPr>
      </w:pPr>
    </w:p>
    <w:p w14:paraId="18FDAE6B">
      <w:pPr>
        <w:bidi w:val="0"/>
        <w:rPr>
          <w:rFonts w:hint="eastAsia"/>
          <w:lang w:eastAsia="zh-CN"/>
        </w:rPr>
      </w:pPr>
      <w:r>
        <w:rPr>
          <w:rFonts w:hint="eastAsia"/>
          <w:lang w:eastAsia="zh-CN"/>
        </w:rPr>
        <w:t>（</w:t>
      </w:r>
      <w:r>
        <w:rPr>
          <w:rFonts w:hint="eastAsia"/>
          <w:lang w:val="en-US" w:eastAsia="zh-CN"/>
        </w:rPr>
        <w:t>假阳性泛滥：</w:t>
      </w:r>
      <w:r>
        <w:t>在期刊或研究报告中，被宣称具有统计显著性的研究发现中，有相当比例实质上是虚假的，即第一类错误率远超出名义显著性水平（如5%）</w:t>
      </w:r>
      <w:r>
        <w:rPr>
          <w:rFonts w:hint="eastAsia"/>
          <w:lang w:eastAsia="zh-CN"/>
        </w:rPr>
        <w:t>。）</w:t>
      </w:r>
    </w:p>
    <w:p w14:paraId="494BBB2F">
      <w:pPr>
        <w:bidi w:val="0"/>
        <w:rPr>
          <w:rFonts w:hint="default"/>
          <w:lang w:val="en-US" w:eastAsia="zh-CN"/>
        </w:rPr>
      </w:pPr>
    </w:p>
    <w:p w14:paraId="6B3B8028">
      <w:pPr>
        <w:rPr>
          <w:rFonts w:hint="eastAsia"/>
          <w:lang w:val="en-US" w:eastAsia="zh-CN"/>
        </w:rPr>
      </w:pPr>
    </w:p>
    <w:p w14:paraId="41B643EB">
      <w:pPr>
        <w:rPr>
          <w:rFonts w:hint="eastAsia"/>
          <w:lang w:val="en-US" w:eastAsia="zh-CN"/>
        </w:rPr>
      </w:pPr>
      <w:r>
        <w:rPr>
          <w:rFonts w:hint="eastAsia"/>
          <w:lang w:val="en-US" w:eastAsia="zh-CN"/>
        </w:rPr>
        <w:t>发表性偏倚</w:t>
      </w:r>
    </w:p>
    <w:p w14:paraId="67B15B58">
      <w:pPr>
        <w:rPr>
          <w:rFonts w:hint="eastAsia"/>
          <w:lang w:val="en-US" w:eastAsia="zh-CN"/>
        </w:rPr>
      </w:pPr>
      <w:r>
        <w:rPr>
          <w:rFonts w:hint="eastAsia"/>
          <w:lang w:val="en-US" w:eastAsia="zh-CN"/>
        </w:rPr>
        <w:t>稳健性 替代性解释</w:t>
      </w:r>
    </w:p>
    <w:p w14:paraId="67C4954B">
      <w:pPr>
        <w:rPr>
          <w:rFonts w:hint="eastAsia"/>
          <w:lang w:val="en-US" w:eastAsia="zh-CN"/>
        </w:rPr>
      </w:pPr>
    </w:p>
    <w:p w14:paraId="1CFD9F64">
      <w:pPr>
        <w:rPr>
          <w:rFonts w:hint="eastAsia"/>
          <w:lang w:val="en-US" w:eastAsia="zh-CN"/>
        </w:rPr>
      </w:pPr>
      <w:r>
        <w:rPr>
          <w:rFonts w:hint="eastAsia"/>
          <w:lang w:val="en-US" w:eastAsia="zh-CN"/>
        </w:rPr>
        <w:t>蒙特卡洛模型</w:t>
      </w:r>
    </w:p>
    <w:p w14:paraId="437E5A28">
      <w:pPr>
        <w:rPr>
          <w:rFonts w:hint="eastAsia"/>
          <w:lang w:val="en-US" w:eastAsia="zh-CN"/>
        </w:rPr>
      </w:pPr>
    </w:p>
    <w:p w14:paraId="088533A4">
      <w:pPr>
        <w:rPr>
          <w:rFonts w:hint="eastAsia"/>
          <w:lang w:val="en-US" w:eastAsia="zh-CN"/>
        </w:rPr>
      </w:pPr>
      <w:r>
        <w:rPr>
          <w:rFonts w:hint="eastAsia"/>
          <w:lang w:val="en-US" w:eastAsia="zh-CN"/>
        </w:rPr>
        <w:t>残差诊断</w:t>
      </w:r>
    </w:p>
    <w:p w14:paraId="140B08B5">
      <w:pPr>
        <w:rPr>
          <w:rFonts w:hint="eastAsia"/>
          <w:lang w:val="en-US" w:eastAsia="zh-CN"/>
        </w:rPr>
      </w:pPr>
      <w:r>
        <w:rPr>
          <w:rFonts w:hint="eastAsia"/>
          <w:lang w:val="en-US" w:eastAsia="zh-CN"/>
        </w:rPr>
        <w:t>残差图（看方差齐性）（预测后）</w:t>
      </w:r>
    </w:p>
    <w:p w14:paraId="336240A4">
      <w:pPr>
        <w:rPr>
          <w:rFonts w:hint="eastAsia"/>
          <w:lang w:val="en-US" w:eastAsia="zh-CN"/>
        </w:rPr>
      </w:pPr>
    </w:p>
    <w:p w14:paraId="3DA7C965">
      <w:pPr>
        <w:rPr>
          <w:rFonts w:hint="eastAsia"/>
          <w:lang w:val="en-US" w:eastAsia="zh-CN"/>
        </w:rPr>
      </w:pPr>
      <w:r>
        <w:rPr>
          <w:rFonts w:hint="eastAsia"/>
          <w:lang w:val="en-US" w:eastAsia="zh-CN"/>
        </w:rPr>
        <w:t>偏差-方差权衡</w:t>
      </w:r>
    </w:p>
    <w:p w14:paraId="442F78C3">
      <w:pPr>
        <w:rPr>
          <w:rFonts w:hint="default"/>
          <w:lang w:val="en-US" w:eastAsia="zh-CN"/>
        </w:rPr>
      </w:pPr>
      <w:r>
        <w:rPr>
          <w:rFonts w:ascii="宋体" w:hAnsi="宋体" w:eastAsia="宋体" w:cs="宋体"/>
          <w:sz w:val="24"/>
          <w:szCs w:val="24"/>
        </w:rPr>
        <w:drawing>
          <wp:inline distT="0" distB="0" distL="114300" distR="114300">
            <wp:extent cx="4023360" cy="2006600"/>
            <wp:effectExtent l="0" t="0" r="0"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4023360" cy="2006600"/>
                    </a:xfrm>
                    <a:prstGeom prst="rect">
                      <a:avLst/>
                    </a:prstGeom>
                    <a:noFill/>
                    <a:ln w="9525">
                      <a:noFill/>
                    </a:ln>
                  </pic:spPr>
                </pic:pic>
              </a:graphicData>
            </a:graphic>
          </wp:inline>
        </w:drawing>
      </w:r>
    </w:p>
    <w:p w14:paraId="2B16E899">
      <w:pPr>
        <w:rPr>
          <w:rFonts w:hint="eastAsia"/>
          <w:lang w:val="en-US" w:eastAsia="zh-CN"/>
        </w:rPr>
      </w:pPr>
    </w:p>
    <w:p w14:paraId="0C54401D">
      <w:pPr>
        <w:rPr>
          <w:rFonts w:hint="eastAsia"/>
          <w:lang w:val="en-US" w:eastAsia="zh-CN"/>
        </w:rPr>
      </w:pPr>
    </w:p>
    <w:p w14:paraId="34F04BCD">
      <w:pPr>
        <w:rPr>
          <w:rFonts w:hint="eastAsia"/>
          <w:lang w:val="en-US" w:eastAsia="zh-CN"/>
        </w:rPr>
      </w:pPr>
      <w:r>
        <w:rPr>
          <w:rFonts w:hint="eastAsia"/>
          <w:lang w:val="en-US" w:eastAsia="zh-CN"/>
        </w:rPr>
        <w:br w:type="page"/>
      </w:r>
    </w:p>
    <w:p w14:paraId="03303316">
      <w:pPr>
        <w:pStyle w:val="2"/>
        <w:bidi w:val="0"/>
        <w:rPr>
          <w:rFonts w:hint="default"/>
          <w:lang w:val="en-US" w:eastAsia="zh-CN"/>
        </w:rPr>
      </w:pPr>
      <w:bookmarkStart w:id="8" w:name="_Toc11497"/>
      <w:r>
        <w:rPr>
          <w:rFonts w:hint="eastAsia"/>
          <w:lang w:val="en-US" w:eastAsia="zh-CN"/>
        </w:rPr>
        <w:t>九、面板数据与纵向分析</w:t>
      </w:r>
      <w:bookmarkEnd w:id="8"/>
    </w:p>
    <w:p w14:paraId="1CB8A2D2">
      <w:pPr>
        <w:bidi w:val="0"/>
        <w:rPr>
          <w:rFonts w:hint="eastAsia"/>
          <w:lang w:val="en-US" w:eastAsia="zh-CN"/>
        </w:rPr>
      </w:pPr>
      <w:r>
        <w:rPr>
          <w:rFonts w:hint="eastAsia"/>
          <w:lang w:val="en-US" w:eastAsia="zh-CN"/>
        </w:rPr>
        <w:t xml:space="preserve"> 时间序列数据 混合横截面 横截面数据</w:t>
      </w:r>
    </w:p>
    <w:p w14:paraId="0E2A51D4">
      <w:pPr>
        <w:bidi w:val="0"/>
        <w:rPr>
          <w:rFonts w:hint="eastAsia"/>
          <w:lang w:val="en-US" w:eastAsia="zh-CN"/>
        </w:rPr>
      </w:pPr>
      <w:r>
        <w:rPr>
          <w:rFonts w:hint="eastAsia"/>
          <w:lang w:val="en-US" w:eastAsia="zh-CN"/>
        </w:rPr>
        <w:t>【</w:t>
      </w:r>
      <w:r>
        <w:rPr>
          <w:rFonts w:hint="eastAsia"/>
          <w:shd w:val="clear" w:color="FFFFFF" w:fill="D9D9D9"/>
          <w:lang w:val="en-US" w:eastAsia="zh-CN"/>
        </w:rPr>
        <w:t>删截数据</w:t>
      </w:r>
      <w:r>
        <w:rPr>
          <w:rFonts w:hint="eastAsia"/>
          <w:lang w:val="en-US" w:eastAsia="zh-CN"/>
        </w:rPr>
        <w:t>】（删失数据）是事件史分析中因观察期有限而未能完整记录事件发生时间的不完整数据。分为右删截，即研究结束时事件尚未发生；左删截，即事件在观测前已发生；区间删截，即仅知事件发生在某时间段内。处理删截数据是事件史方法区别于一般回归分析的核心特征。</w:t>
      </w:r>
    </w:p>
    <w:p w14:paraId="0FA480F3">
      <w:pPr>
        <w:bidi w:val="0"/>
        <w:rPr>
          <w:rFonts w:hint="eastAsia"/>
          <w:lang w:val="en-US" w:eastAsia="zh-CN"/>
        </w:rPr>
      </w:pPr>
    </w:p>
    <w:p w14:paraId="020496E8">
      <w:pPr>
        <w:bidi w:val="0"/>
        <w:rPr>
          <w:rFonts w:hint="eastAsia"/>
          <w:lang w:val="en-US" w:eastAsia="zh-CN"/>
        </w:rPr>
      </w:pPr>
      <w:r>
        <w:rPr>
          <w:rFonts w:hint="eastAsia"/>
          <w:lang w:val="en-US" w:eastAsia="zh-CN"/>
        </w:rPr>
        <w:t>【</w:t>
      </w:r>
      <w:r>
        <w:rPr>
          <w:rFonts w:hint="eastAsia"/>
          <w:shd w:val="clear" w:color="FFFFFF" w:fill="D9D9D9"/>
          <w:lang w:val="en-US" w:eastAsia="zh-CN"/>
        </w:rPr>
        <w:t>横向数据</w:t>
      </w:r>
      <w:r>
        <w:rPr>
          <w:rFonts w:hint="eastAsia"/>
          <w:lang w:val="en-US" w:eastAsia="zh-CN"/>
        </w:rPr>
        <w:t>】（截面数据），指在某一特定时点对多个个体进行一次性观测所获资料。它反映总体内个体间差异而非随时间演变的过程，适用于描述现状与检验变量间共变关系。其局限在于难以确立因果关系的时间序列，常与纵向数据互补以分析社会变迁机制。</w:t>
      </w:r>
    </w:p>
    <w:p w14:paraId="1EC9B01E">
      <w:pPr>
        <w:bidi w:val="0"/>
        <w:rPr>
          <w:rFonts w:hint="eastAsia"/>
          <w:lang w:val="en-US" w:eastAsia="zh-CN"/>
        </w:rPr>
      </w:pPr>
    </w:p>
    <w:p w14:paraId="7321930B">
      <w:pPr>
        <w:bidi w:val="0"/>
        <w:rPr>
          <w:rFonts w:hint="eastAsia"/>
          <w:lang w:val="en-US" w:eastAsia="zh-CN"/>
        </w:rPr>
      </w:pPr>
      <w:r>
        <w:rPr>
          <w:rFonts w:hint="eastAsia"/>
          <w:lang w:val="en-US" w:eastAsia="zh-CN"/>
        </w:rPr>
        <w:t>【</w:t>
      </w:r>
      <w:r>
        <w:rPr>
          <w:rFonts w:hint="eastAsia"/>
          <w:shd w:val="clear" w:color="FFFFFF" w:fill="D9D9D9"/>
          <w:lang w:val="en-US" w:eastAsia="zh-CN"/>
        </w:rPr>
        <w:t>纵向数据</w:t>
      </w:r>
      <w:r>
        <w:rPr>
          <w:rFonts w:hint="eastAsia"/>
          <w:lang w:val="en-US" w:eastAsia="zh-CN"/>
        </w:rPr>
        <w:t>】（面板数据），指对同一组个体在不同时间点进行重复追踪观测所得的数据结构。其优势在于可同时分析个体内随时间的变化趋势与个体间的差异，有效控制未观测异质性，从而比截面数据更利于因果推论与社会变迁过程建模。</w:t>
      </w:r>
    </w:p>
    <w:p w14:paraId="0BE21748">
      <w:pPr>
        <w:bidi w:val="0"/>
        <w:rPr>
          <w:rFonts w:hint="eastAsia"/>
          <w:lang w:val="en-US" w:eastAsia="zh-CN"/>
        </w:rPr>
      </w:pPr>
    </w:p>
    <w:p w14:paraId="67325AD9">
      <w:pPr>
        <w:bidi w:val="0"/>
        <w:rPr>
          <w:rFonts w:hint="eastAsia"/>
          <w:lang w:val="en-US" w:eastAsia="zh-CN"/>
        </w:rPr>
      </w:pPr>
      <w:r>
        <w:rPr>
          <w:rFonts w:hint="eastAsia"/>
          <w:lang w:val="en-US" w:eastAsia="zh-CN"/>
        </w:rPr>
        <w:t>【</w:t>
      </w:r>
      <w:r>
        <w:rPr>
          <w:rFonts w:hint="eastAsia"/>
          <w:shd w:val="clear" w:color="FFFFFF" w:fill="D9D9D9"/>
          <w:lang w:val="en-US" w:eastAsia="zh-CN"/>
        </w:rPr>
        <w:t>数据处理</w:t>
      </w:r>
      <w:r>
        <w:rPr>
          <w:rFonts w:hint="eastAsia"/>
          <w:lang w:val="en-US" w:eastAsia="zh-CN"/>
        </w:rPr>
        <w:t>】是社会学定量研究中对原始资料进行整理、筛查与加工的操作化过程，涵盖数据清洗、缺失值处理、变量转换等环节。其目的是将杂乱原始信息转化为可供统计分析的标准化数据集，确保分析结果的有效性与可靠性，是连接经验观察与理论检验不可或缺的技术步骤。</w:t>
      </w:r>
    </w:p>
    <w:p w14:paraId="3267C36A">
      <w:pPr>
        <w:bidi w:val="0"/>
        <w:rPr>
          <w:rFonts w:hint="eastAsia"/>
          <w:lang w:val="en-US" w:eastAsia="zh-CN"/>
        </w:rPr>
      </w:pPr>
    </w:p>
    <w:p w14:paraId="3230969C">
      <w:pPr>
        <w:bidi w:val="0"/>
        <w:rPr>
          <w:rFonts w:hint="eastAsia"/>
          <w:lang w:val="en-US" w:eastAsia="zh-CN"/>
        </w:rPr>
      </w:pPr>
      <w:r>
        <w:rPr>
          <w:rFonts w:hint="eastAsia"/>
          <w:lang w:val="en-US" w:eastAsia="zh-CN"/>
        </w:rPr>
        <w:t>【</w:t>
      </w:r>
      <w:r>
        <w:rPr>
          <w:rFonts w:hint="eastAsia"/>
          <w:shd w:val="clear" w:color="FFFFFF" w:fill="D9D9D9"/>
          <w:lang w:val="en-US" w:eastAsia="zh-CN"/>
        </w:rPr>
        <w:t>非随机缺失</w:t>
      </w:r>
      <w:r>
        <w:rPr>
          <w:rFonts w:hint="eastAsia"/>
          <w:lang w:val="en-US" w:eastAsia="zh-CN"/>
        </w:rPr>
        <w:t>】是数据缺失的一种类型，指变量值缺失的概率依赖于该变量本身的未观测值，缺失机制不可忽略。该情况下缺失本身传递了实质性信息，不能简单剔除或用标准插补法处理，需借助选择模型等专门技术纠正参数估计偏差，否则会严重损害统计推断的有效性。</w:t>
      </w:r>
    </w:p>
    <w:p w14:paraId="7A777B97">
      <w:pPr>
        <w:bidi w:val="0"/>
        <w:rPr>
          <w:rFonts w:hint="eastAsia"/>
          <w:lang w:val="en-US" w:eastAsia="zh-CN"/>
        </w:rPr>
      </w:pPr>
    </w:p>
    <w:p w14:paraId="61FA8471">
      <w:pPr>
        <w:bidi w:val="0"/>
        <w:rPr>
          <w:rFonts w:hint="eastAsia"/>
          <w:lang w:val="en-US" w:eastAsia="zh-CN"/>
        </w:rPr>
      </w:pPr>
      <w:r>
        <w:rPr>
          <w:rFonts w:hint="eastAsia"/>
          <w:lang w:val="en-US" w:eastAsia="zh-CN"/>
        </w:rPr>
        <w:t>【</w:t>
      </w:r>
      <w:r>
        <w:rPr>
          <w:rFonts w:hint="eastAsia"/>
          <w:shd w:val="clear" w:color="FFFFFF" w:fill="D9D9D9"/>
          <w:lang w:val="en-US" w:eastAsia="zh-CN"/>
        </w:rPr>
        <w:t>随机缺失</w:t>
      </w:r>
      <w:r>
        <w:rPr>
          <w:rFonts w:hint="eastAsia"/>
          <w:lang w:val="en-US" w:eastAsia="zh-CN"/>
        </w:rPr>
        <w:t>】指数据缺失的概率仅依赖于已观测变量的值而与缺失变量自身取值无关的机制，属可忽略缺失。处理时可基于已有数据建立插补模型，用多重插补或最大似然法进行参数估计，是社会学调查中较常见的缺失模式。</w:t>
      </w:r>
    </w:p>
    <w:p w14:paraId="521CEDED">
      <w:pPr>
        <w:bidi w:val="0"/>
        <w:rPr>
          <w:rFonts w:hint="eastAsia"/>
          <w:lang w:val="en-US" w:eastAsia="zh-CN"/>
        </w:rPr>
      </w:pPr>
    </w:p>
    <w:p w14:paraId="6F10A7BE">
      <w:pPr>
        <w:bidi w:val="0"/>
        <w:rPr>
          <w:rFonts w:hint="eastAsia"/>
          <w:lang w:val="en-US" w:eastAsia="zh-CN"/>
        </w:rPr>
      </w:pPr>
      <w:r>
        <w:rPr>
          <w:rFonts w:hint="eastAsia"/>
          <w:lang w:val="en-US" w:eastAsia="zh-CN"/>
        </w:rPr>
        <w:t>【</w:t>
      </w:r>
      <w:r>
        <w:rPr>
          <w:rFonts w:hint="eastAsia"/>
          <w:shd w:val="clear" w:color="FFFFFF" w:fill="D9D9D9"/>
          <w:lang w:val="en-US" w:eastAsia="zh-CN"/>
        </w:rPr>
        <w:t>完全随机缺失</w:t>
      </w:r>
      <w:r>
        <w:rPr>
          <w:rFonts w:hint="eastAsia"/>
          <w:lang w:val="en-US" w:eastAsia="zh-CN"/>
        </w:rPr>
        <w:t>】指数据缺失的概率既不依赖于已观测变量值也不依赖于缺失变量自身取值，缺失完全由随机因素导致。该机制是最严格的缺失假设，若成立则可直接使用完全个案分析或成列删除而不致偏误，但现实中较少见。</w:t>
      </w:r>
    </w:p>
    <w:p w14:paraId="3B722E90">
      <w:pPr>
        <w:bidi w:val="0"/>
        <w:rPr>
          <w:rFonts w:hint="eastAsia"/>
          <w:lang w:val="en-US" w:eastAsia="zh-CN"/>
        </w:rPr>
      </w:pPr>
    </w:p>
    <w:p w14:paraId="280DE342">
      <w:pPr>
        <w:bidi w:val="0"/>
        <w:rPr>
          <w:rFonts w:hint="default"/>
          <w:lang w:val="en-US" w:eastAsia="zh-CN"/>
        </w:rPr>
      </w:pPr>
      <w:r>
        <w:rPr>
          <w:rFonts w:hint="eastAsia"/>
          <w:lang w:val="en-US" w:eastAsia="zh-CN"/>
        </w:rPr>
        <w:t>【</w:t>
      </w:r>
      <w:r>
        <w:rPr>
          <w:rFonts w:hint="eastAsia"/>
          <w:shd w:val="clear" w:color="FFFFFF" w:fill="D9D9D9"/>
          <w:lang w:val="en-US" w:eastAsia="zh-CN"/>
        </w:rPr>
        <w:t>处理数据缺失（资料收集与分析）</w:t>
      </w:r>
      <w:r>
        <w:rPr>
          <w:rFonts w:hint="eastAsia"/>
          <w:lang w:val="en-US" w:eastAsia="zh-CN"/>
        </w:rPr>
        <w:t>】</w:t>
      </w:r>
      <w:r>
        <w:rPr>
          <w:rFonts w:hint="default"/>
          <w:lang w:val="en-US" w:eastAsia="zh-CN"/>
        </w:rPr>
        <w:t>资料收集阶段应对数据缺失的核心策略在于预防与记录。首先应在问卷设计与测量工具层面优化，避免问题歧义、敏感选项设计不当或跳答逻辑混乱所导致的人为缺失；采用电子化采集系统可设定强制应答或合理性范围校验，从源头减少遗漏。对于不可避免的缺失，需建立详细的缺失值标记与追踪机制，记录缺失发生的位置、模式及可能原因（如受访者拒答、中途退出或数据录入错误），为后续统计处理提供依据。在追踪调查中还可设计重复联络或替代性访问以补全关键变量，并通过平行收集辅助信息来评估缺失的随机性。</w:t>
      </w:r>
    </w:p>
    <w:p w14:paraId="50A03683">
      <w:pPr>
        <w:bidi w:val="0"/>
        <w:rPr>
          <w:rFonts w:hint="default"/>
          <w:lang w:val="en-US" w:eastAsia="zh-CN"/>
        </w:rPr>
      </w:pPr>
    </w:p>
    <w:p w14:paraId="128CA2AA">
      <w:pPr>
        <w:bidi w:val="0"/>
        <w:rPr>
          <w:rFonts w:hint="default"/>
          <w:lang w:val="en-US" w:eastAsia="zh-CN"/>
        </w:rPr>
      </w:pPr>
      <w:r>
        <w:rPr>
          <w:rFonts w:hint="default"/>
          <w:lang w:val="en-US" w:eastAsia="zh-CN"/>
        </w:rPr>
        <w:t>统计分析阶段则依据缺失机制（完全随机缺失、随机缺失或非随机缺失）选择适当方法。简单删除法包括按列表删除或成对删除，仅适用于完全随机缺失且样本量充足的情形，但会损失信息并可能导致偏差。插补类方法中，均值/众数插补操作简便但会低估变异；回归插补与热卡插补利用完整变量预测缺失值；多重插补通过生成多个填补数据集并合并结果，能有效反映不确定性，是目前推荐的主流技术。基于模型的方法如极大似然估计中的全息信息法，在不插补的情况下直接利用所有可用数据估计参数，适用于随机缺失。对于非随机缺失，需引入选择模型或模式混合模型进行敏感性分析。研究者应优先通过收集阶段的预防减少缺失，在分析阶段根据缺失机制与变量重要性平衡方法效率与无偏性。</w:t>
      </w:r>
    </w:p>
    <w:p w14:paraId="47AF8BE7">
      <w:pPr>
        <w:bidi w:val="0"/>
        <w:rPr>
          <w:rFonts w:hint="default"/>
          <w:lang w:val="en-US" w:eastAsia="zh-CN"/>
        </w:rPr>
      </w:pPr>
    </w:p>
    <w:p w14:paraId="083F6A9B">
      <w:pPr>
        <w:bidi w:val="0"/>
        <w:rPr>
          <w:rFonts w:hint="default"/>
          <w:lang w:val="en-US" w:eastAsia="zh-CN"/>
        </w:rPr>
      </w:pPr>
      <w:r>
        <w:rPr>
          <w:rFonts w:hint="eastAsia"/>
          <w:lang w:val="en-US" w:eastAsia="zh-CN"/>
        </w:rPr>
        <w:t>大数据分析，大数据的五个V特征：规模（volume）、速度（velocity）、多样性（variety）、交互性（vinculation）、效度（validity）</w:t>
      </w:r>
    </w:p>
    <w:p w14:paraId="6865688A">
      <w:pPr>
        <w:rPr>
          <w:rFonts w:hint="eastAsia"/>
          <w:lang w:val="en-US" w:eastAsia="zh-CN"/>
        </w:rPr>
      </w:pPr>
      <w:r>
        <w:rPr>
          <w:rFonts w:hint="eastAsia"/>
          <w:lang w:val="en-US" w:eastAsia="zh-CN"/>
        </w:rPr>
        <w:br w:type="page"/>
      </w:r>
    </w:p>
    <w:p w14:paraId="01BD2A0F">
      <w:pPr>
        <w:pStyle w:val="2"/>
        <w:bidi w:val="0"/>
        <w:rPr>
          <w:rFonts w:hint="eastAsia"/>
          <w:lang w:val="en-US" w:eastAsia="zh-CN"/>
        </w:rPr>
      </w:pPr>
      <w:bookmarkStart w:id="9" w:name="_Toc25958"/>
      <w:r>
        <w:rPr>
          <w:rFonts w:hint="eastAsia"/>
          <w:lang w:val="en-US" w:eastAsia="zh-CN"/>
        </w:rPr>
        <w:t>十、因果关系与因果推断</w:t>
      </w:r>
      <w:bookmarkEnd w:id="9"/>
    </w:p>
    <w:p w14:paraId="2C0EADE9">
      <w:pPr>
        <w:rPr>
          <w:rFonts w:hint="default"/>
          <w:lang w:val="en-US" w:eastAsia="zh-CN"/>
        </w:rPr>
      </w:pPr>
      <w:r>
        <w:rPr>
          <w:rFonts w:hint="eastAsia"/>
          <w:lang w:val="en-US" w:eastAsia="zh-CN"/>
        </w:rPr>
        <w:t>原因的效应：平均效应（平均处理效应）、直接效应（中介分析模型）、间接效应（中介分析模型）、交互效应（异质性影响） 总效应（直接效应＋间接效应）</w:t>
      </w:r>
    </w:p>
    <w:p w14:paraId="4FBFD5AF">
      <w:pPr>
        <w:rPr>
          <w:rFonts w:hint="default"/>
          <w:lang w:val="en-US" w:eastAsia="zh-CN"/>
        </w:rPr>
      </w:pPr>
    </w:p>
    <w:p w14:paraId="3F74047C">
      <w:pPr>
        <w:rPr>
          <w:rFonts w:hint="eastAsia"/>
          <w:lang w:val="en-US" w:eastAsia="zh-CN"/>
        </w:rPr>
      </w:pPr>
      <w:r>
        <w:rPr>
          <w:rFonts w:hint="eastAsia"/>
          <w:lang w:val="en-US" w:eastAsia="zh-CN"/>
        </w:rPr>
        <w:t>因果图</w:t>
      </w:r>
    </w:p>
    <w:p w14:paraId="79ED0658">
      <w:pPr>
        <w:rPr>
          <w:rFonts w:hint="default"/>
          <w:lang w:val="en-US" w:eastAsia="zh-CN"/>
        </w:rPr>
      </w:pPr>
    </w:p>
    <w:p w14:paraId="6A70AB60">
      <w:pPr>
        <w:rPr>
          <w:rFonts w:hint="eastAsia"/>
          <w:lang w:val="en-US" w:eastAsia="zh-CN"/>
        </w:rPr>
      </w:pPr>
      <w:r>
        <w:rPr>
          <w:rFonts w:hint="eastAsia"/>
          <w:lang w:val="en-US" w:eastAsia="zh-CN"/>
        </w:rPr>
        <w:t>辛普森悖论</w:t>
      </w:r>
    </w:p>
    <w:p w14:paraId="109529B5">
      <w:pPr>
        <w:rPr>
          <w:rFonts w:hint="default"/>
          <w:lang w:val="en-US" w:eastAsia="zh-CN"/>
        </w:rPr>
      </w:pPr>
    </w:p>
    <w:p w14:paraId="3095B1CD">
      <w:pPr>
        <w:rPr>
          <w:rFonts w:hint="default"/>
          <w:lang w:val="en-US" w:eastAsia="zh-CN"/>
        </w:rPr>
      </w:pPr>
    </w:p>
    <w:p w14:paraId="326DEDFA">
      <w:pPr>
        <w:rPr>
          <w:rFonts w:hint="eastAsia"/>
          <w:lang w:val="en-US" w:eastAsia="zh-CN"/>
        </w:rPr>
      </w:pPr>
      <w:r>
        <w:rPr>
          <w:rFonts w:hint="eastAsia"/>
          <w:lang w:val="en-US" w:eastAsia="zh-CN"/>
        </w:rPr>
        <w:t>【</w:t>
      </w:r>
      <w:r>
        <w:rPr>
          <w:rFonts w:hint="eastAsia"/>
          <w:shd w:val="clear" w:color="FFFFFF" w:fill="D9D9D9"/>
          <w:lang w:val="en-US" w:eastAsia="zh-CN"/>
        </w:rPr>
        <w:t>因果共变法</w:t>
      </w:r>
      <w:r>
        <w:rPr>
          <w:rFonts w:hint="eastAsia"/>
          <w:lang w:val="en-US" w:eastAsia="zh-CN"/>
        </w:rPr>
        <w:t>】是密尔五法中确定因果关系的逻辑方法，指当某一现象发生程度或数量上的变化时，另一现象也随之发生相应变化，则可推断二者存在因果联系。它适用于无法完全排除其他变量但可观察共变趋势的情境，常用于实验设计与比较研究，为揭示变量间依存关系提供逻辑基础。</w:t>
      </w:r>
    </w:p>
    <w:p w14:paraId="1B64A48D">
      <w:pPr>
        <w:rPr>
          <w:rFonts w:hint="eastAsia"/>
          <w:lang w:val="en-US" w:eastAsia="zh-CN"/>
        </w:rPr>
      </w:pPr>
      <w:r>
        <w:rPr>
          <w:rFonts w:hint="eastAsia"/>
          <w:lang w:val="en-US" w:eastAsia="zh-CN"/>
        </w:rPr>
        <w:t xml:space="preserve"> </w:t>
      </w:r>
    </w:p>
    <w:p w14:paraId="680FB8BA">
      <w:pPr>
        <w:rPr>
          <w:rFonts w:hint="eastAsia"/>
          <w:lang w:val="en-US" w:eastAsia="zh-CN"/>
        </w:rPr>
      </w:pPr>
      <w:r>
        <w:rPr>
          <w:rFonts w:hint="eastAsia"/>
          <w:lang w:val="en-US" w:eastAsia="zh-CN"/>
        </w:rPr>
        <w:t>【</w:t>
      </w:r>
      <w:r>
        <w:rPr>
          <w:rFonts w:hint="eastAsia"/>
          <w:shd w:val="clear" w:color="FFFFFF" w:fill="D9D9D9"/>
          <w:lang w:val="en-US" w:eastAsia="zh-CN"/>
        </w:rPr>
        <w:t>因果关系</w:t>
      </w:r>
      <w:r>
        <w:rPr>
          <w:rFonts w:hint="eastAsia"/>
          <w:lang w:val="en-US" w:eastAsia="zh-CN"/>
        </w:rPr>
        <w:t>】指一个变量（原因）的变化导致另一个变量（结果）发生变化的解释性关系，需满足时间先后、共变性与排除替代解释三个条件。它区别于相关关系，是实证研究中通过实验设计、统计控制或定性比较等方式力求验证的核心解释目标。</w:t>
      </w:r>
    </w:p>
    <w:p w14:paraId="0799E33D">
      <w:pPr>
        <w:rPr>
          <w:rFonts w:hint="eastAsia"/>
          <w:lang w:val="en-US" w:eastAsia="zh-CN"/>
        </w:rPr>
      </w:pPr>
    </w:p>
    <w:p w14:paraId="2B8C93C5">
      <w:pPr>
        <w:rPr>
          <w:rFonts w:hint="eastAsia"/>
          <w:lang w:val="en-US" w:eastAsia="zh-CN"/>
        </w:rPr>
      </w:pPr>
      <w:r>
        <w:rPr>
          <w:rFonts w:hint="eastAsia"/>
          <w:lang w:val="en-US" w:eastAsia="zh-CN"/>
        </w:rPr>
        <w:t>【</w:t>
      </w:r>
      <w:r>
        <w:rPr>
          <w:rFonts w:hint="eastAsia"/>
          <w:shd w:val="clear" w:color="FFFFFF" w:fill="D9D9D9"/>
          <w:lang w:val="en-US" w:eastAsia="zh-CN"/>
        </w:rPr>
        <w:t>因果分析</w:t>
      </w:r>
      <w:r>
        <w:rPr>
          <w:rFonts w:hint="eastAsia"/>
          <w:lang w:val="en-US" w:eastAsia="zh-CN"/>
        </w:rPr>
        <w:t>】指探究变量间为何发生及如何发生的解释性研究，以确定原因变量对结果变量的净影响。它要求满足时间先后、共变性与排除替代解释三个条件，常用实验设计、统计控制及工具变量等方法识别因果机制，区别于相关分析，是实证研究追求的核心目标。</w:t>
      </w:r>
      <w:r>
        <w:rPr>
          <w:rFonts w:hint="eastAsia" w:ascii="Times New Roman" w:eastAsia="宋体"/>
          <w:lang w:val="en-US" w:eastAsia="zh-CN"/>
        </w:rPr>
        <w:t>（因果分析部分详见章七因果推断一节）</w:t>
      </w:r>
    </w:p>
    <w:p w14:paraId="0D50E9FE">
      <w:pPr>
        <w:rPr>
          <w:rFonts w:hint="eastAsia"/>
          <w:lang w:val="en-US" w:eastAsia="zh-CN"/>
        </w:rPr>
      </w:pPr>
    </w:p>
    <w:p w14:paraId="6D568266">
      <w:pPr>
        <w:rPr>
          <w:rFonts w:hint="eastAsia"/>
          <w:lang w:val="en-US" w:eastAsia="zh-CN"/>
        </w:rPr>
      </w:pPr>
      <w:r>
        <w:rPr>
          <w:rFonts w:hint="eastAsia"/>
          <w:lang w:val="en-US" w:eastAsia="zh-CN"/>
        </w:rPr>
        <w:t>【</w:t>
      </w:r>
      <w:r>
        <w:rPr>
          <w:rFonts w:hint="eastAsia"/>
          <w:shd w:val="clear" w:color="FFFFFF" w:fill="D9D9D9"/>
          <w:lang w:val="en-US" w:eastAsia="zh-CN"/>
        </w:rPr>
        <w:t>中介效应</w:t>
      </w:r>
      <w:r>
        <w:rPr>
          <w:rFonts w:hint="eastAsia"/>
          <w:lang w:val="en-US" w:eastAsia="zh-CN"/>
        </w:rPr>
        <w:t>】是指自变量通过一个或多个中介变量间接影响因变量的机制，反映变量间作用路径与传导过程。它区别于直接效应，强调因果链条中存在中间环节，常用于揭示社会现象背后的内在发生机理。中介效应的检验依赖回归系数比较或结构方程模型，以判断效应是否显著及完全或部分中介。</w:t>
      </w:r>
    </w:p>
    <w:p w14:paraId="5D647269">
      <w:pPr>
        <w:rPr>
          <w:rFonts w:hint="eastAsia"/>
          <w:lang w:val="en-US" w:eastAsia="zh-CN"/>
        </w:rPr>
      </w:pPr>
    </w:p>
    <w:p w14:paraId="140565BC">
      <w:pPr>
        <w:rPr>
          <w:rFonts w:hint="eastAsia"/>
          <w:lang w:val="en-US" w:eastAsia="zh-CN"/>
        </w:rPr>
      </w:pPr>
      <w:r>
        <w:rPr>
          <w:rFonts w:hint="eastAsia"/>
          <w:lang w:val="en-US" w:eastAsia="zh-CN"/>
        </w:rPr>
        <w:t>【</w:t>
      </w:r>
      <w:r>
        <w:rPr>
          <w:rFonts w:hint="eastAsia"/>
          <w:shd w:val="clear" w:color="FFFFFF" w:fill="D9D9D9"/>
          <w:lang w:val="en-US" w:eastAsia="zh-CN"/>
        </w:rPr>
        <w:t>混淆变量</w:t>
      </w:r>
      <w:r>
        <w:rPr>
          <w:rFonts w:hint="eastAsia"/>
          <w:lang w:val="en-US" w:eastAsia="zh-CN"/>
        </w:rPr>
        <w:t>】是指同时影响自变量与因变量的外部因素，其存在可导致两者间统计关联偏离真实因果效应，产生伪相关或遮掩实际作用方向。该变量严重威胁研究的内部效度，在社会科学观察性研究中需通过设计控制或统计调整加以排除，是因果推断需谨慎处理的核心干扰来源。</w:t>
      </w:r>
    </w:p>
    <w:p w14:paraId="32C0822B">
      <w:pPr>
        <w:rPr>
          <w:rFonts w:hint="default"/>
          <w:lang w:val="en-US" w:eastAsia="zh-CN"/>
        </w:rPr>
      </w:pPr>
    </w:p>
    <w:p w14:paraId="2951B638">
      <w:pPr>
        <w:rPr>
          <w:rFonts w:hint="eastAsia"/>
          <w:lang w:val="en-US" w:eastAsia="zh-CN"/>
        </w:rPr>
      </w:pPr>
      <w:r>
        <w:rPr>
          <w:rFonts w:hint="eastAsia"/>
          <w:lang w:val="en-US" w:eastAsia="zh-CN"/>
        </w:rPr>
        <w:t>“没有实验，就得不出强有力的因果推断”——谈谈你的理解</w:t>
      </w:r>
    </w:p>
    <w:p w14:paraId="0693575E">
      <w:pPr>
        <w:rPr>
          <w:rFonts w:hint="eastAsia"/>
          <w:lang w:val="en-US" w:eastAsia="zh-CN"/>
        </w:rPr>
      </w:pPr>
    </w:p>
    <w:p w14:paraId="0A408DCF">
      <w:pPr>
        <w:rPr>
          <w:rFonts w:hint="default"/>
          <w:lang w:val="en-US" w:eastAsia="zh-CN"/>
        </w:rPr>
      </w:pPr>
      <w:r>
        <w:rPr>
          <w:rFonts w:hint="eastAsia"/>
          <w:lang w:val="en-US" w:eastAsia="zh-CN"/>
        </w:rPr>
        <w:t>“没有过程追踪，何谈强因果推断”（定性研究）——谈谈你的理解</w:t>
      </w:r>
    </w:p>
    <w:p w14:paraId="22A3936D">
      <w:pPr>
        <w:rPr>
          <w:rFonts w:hint="default"/>
          <w:lang w:val="en-US" w:eastAsia="zh-CN"/>
        </w:rPr>
      </w:pPr>
    </w:p>
    <w:p w14:paraId="2B937CD6">
      <w:pPr>
        <w:rPr>
          <w:rFonts w:hint="default"/>
          <w:lang w:val="en-US" w:eastAsia="zh-CN"/>
        </w:rPr>
      </w:pPr>
      <w:r>
        <w:rPr>
          <w:rFonts w:hint="eastAsia"/>
          <w:lang w:val="en-US" w:eastAsia="zh-CN"/>
        </w:rPr>
        <w:t xml:space="preserve">反事实因果 因果复杂性 （多重因果性）因果不对称 </w:t>
      </w:r>
    </w:p>
    <w:p w14:paraId="2C418301">
      <w:pPr>
        <w:rPr>
          <w:rFonts w:hint="eastAsia"/>
          <w:lang w:val="en-US" w:eastAsia="zh-CN"/>
        </w:rPr>
      </w:pPr>
    </w:p>
    <w:p w14:paraId="3233C89E">
      <w:pPr>
        <w:bidi w:val="0"/>
        <w:rPr>
          <w:rFonts w:hint="eastAsia"/>
          <w:lang w:val="en-US" w:eastAsia="zh-CN"/>
        </w:rPr>
      </w:pPr>
      <w:r>
        <w:rPr>
          <w:rFonts w:hint="eastAsia"/>
          <w:lang w:val="en-US" w:eastAsia="zh-CN"/>
        </w:rPr>
        <w:t>【</w:t>
      </w:r>
      <w:r>
        <w:rPr>
          <w:rFonts w:hint="eastAsia"/>
          <w:shd w:val="clear" w:color="FFFFFF" w:fill="D9D9D9"/>
          <w:lang w:val="en-US" w:eastAsia="zh-CN"/>
        </w:rPr>
        <w:t>主效应</w:t>
      </w:r>
      <w:r>
        <w:rPr>
          <w:rFonts w:hint="eastAsia"/>
          <w:lang w:val="en-US" w:eastAsia="zh-CN"/>
        </w:rPr>
        <w:t>】指在多因素实验设计中，单个自变量对因变量的独立影响效果，即在忽略其他自变量水平的条件下，该自变量不同水平之间因变量均值的差异。它与交互作用效应相对，反映变量的加性贡献，是析因分析中判断单一因素作用的基本统计指标。</w:t>
      </w:r>
    </w:p>
    <w:p w14:paraId="76A59F0E">
      <w:pPr>
        <w:bidi w:val="0"/>
        <w:rPr>
          <w:rFonts w:hint="eastAsia"/>
          <w:lang w:val="en-US" w:eastAsia="zh-CN"/>
        </w:rPr>
      </w:pPr>
    </w:p>
    <w:p w14:paraId="4245BEBB">
      <w:pPr>
        <w:bidi w:val="0"/>
        <w:rPr>
          <w:rFonts w:hint="eastAsia"/>
          <w:lang w:val="en-US" w:eastAsia="zh-CN"/>
        </w:rPr>
      </w:pPr>
      <w:r>
        <w:rPr>
          <w:rFonts w:hint="eastAsia"/>
          <w:lang w:val="en-US" w:eastAsia="zh-CN"/>
        </w:rPr>
        <w:t>【</w:t>
      </w:r>
      <w:r>
        <w:rPr>
          <w:rFonts w:hint="eastAsia"/>
          <w:shd w:val="clear" w:color="FFFFFF" w:fill="D9D9D9"/>
          <w:lang w:val="en-US" w:eastAsia="zh-CN"/>
        </w:rPr>
        <w:t>交互效应</w:t>
      </w:r>
      <w:r>
        <w:rPr>
          <w:rFonts w:hint="eastAsia"/>
          <w:lang w:val="en-US" w:eastAsia="zh-CN"/>
        </w:rPr>
        <w:t>】在实验设计与回归分析中指一个自变量的效果依赖于另一个自变量的水平或取值，即两变量对因变量的作用并非简单叠加而是相互调节。统计上表现为交互项显著，它意味着单独讨论主效应可能产生误导，须分层解析条件效应以揭示真实作用机制。</w:t>
      </w:r>
    </w:p>
    <w:p w14:paraId="6CE7D086">
      <w:pPr>
        <w:bidi w:val="0"/>
        <w:rPr>
          <w:rFonts w:hint="eastAsia"/>
          <w:lang w:val="en-US" w:eastAsia="zh-CN"/>
        </w:rPr>
      </w:pPr>
    </w:p>
    <w:p w14:paraId="38D4B232">
      <w:pPr>
        <w:bidi w:val="0"/>
        <w:rPr>
          <w:rFonts w:hint="eastAsia"/>
          <w:lang w:val="en-US" w:eastAsia="zh-CN"/>
        </w:rPr>
      </w:pPr>
      <w:r>
        <w:rPr>
          <w:rFonts w:hint="eastAsia"/>
          <w:lang w:val="en-US" w:eastAsia="zh-CN"/>
        </w:rPr>
        <w:t>【</w:t>
      </w:r>
      <w:r>
        <w:rPr>
          <w:rFonts w:hint="eastAsia"/>
          <w:shd w:val="clear" w:color="FFFFFF" w:fill="D9D9D9"/>
          <w:lang w:val="en-US" w:eastAsia="zh-CN"/>
        </w:rPr>
        <w:t>因子设计</w:t>
      </w:r>
      <w:r>
        <w:rPr>
          <w:rFonts w:hint="eastAsia"/>
          <w:lang w:val="en-US" w:eastAsia="zh-CN"/>
        </w:rPr>
        <w:t>】（析因设计）是同时操纵两个或以上自变量的多因素实验设计，其核心是将各因子的不同水平交叉组合形成多重实验条件。它能分离各因子的主效应，更能检验因子间交互效应，相较于单因素设计具有更高的效率与生态契合度，可揭示变量间复杂的协同或制约关系。</w:t>
      </w:r>
    </w:p>
    <w:p w14:paraId="188BAD20">
      <w:pPr>
        <w:rPr>
          <w:rFonts w:hint="eastAsia"/>
          <w:lang w:val="en-US" w:eastAsia="zh-CN"/>
        </w:rPr>
      </w:pPr>
    </w:p>
    <w:p w14:paraId="75BCEFDF">
      <w:pPr>
        <w:rPr>
          <w:rFonts w:hint="default"/>
          <w:lang w:val="en-US" w:eastAsia="zh-CN"/>
        </w:rPr>
      </w:pPr>
      <w:r>
        <w:rPr>
          <w:rFonts w:hint="eastAsia"/>
          <w:lang w:val="en-US" w:eastAsia="zh-CN"/>
        </w:rPr>
        <w:t>【</w:t>
      </w:r>
      <w:r>
        <w:rPr>
          <w:rFonts w:hint="default"/>
          <w:shd w:val="clear" w:color="FFFFFF" w:fill="D9D9D9"/>
          <w:lang w:val="en-US" w:eastAsia="zh-CN"/>
        </w:rPr>
        <w:t>因果时序</w:t>
      </w:r>
      <w:r>
        <w:rPr>
          <w:rFonts w:hint="eastAsia"/>
          <w:lang w:val="en-US" w:eastAsia="zh-CN"/>
        </w:rPr>
        <w:t>】</w:t>
      </w:r>
      <w:r>
        <w:rPr>
          <w:rFonts w:hint="default"/>
          <w:lang w:val="en-US" w:eastAsia="zh-CN"/>
        </w:rPr>
        <w:t>因果时序是推断因果关系的前提条件之一，指原因在时间上必须先于结果发生。在非实验的社会研究中，确立因果时序是区分因果方向的关键难题，横截面数据常因无法判定变量先后而难以满足该条件，纵向追踪与实验法则能提供明确时间顺序以强化因果推论。</w:t>
      </w:r>
    </w:p>
    <w:p w14:paraId="4CD0347A">
      <w:pPr>
        <w:rPr>
          <w:rFonts w:hint="eastAsia"/>
          <w:lang w:val="en-US" w:eastAsia="zh-CN"/>
        </w:rPr>
      </w:pPr>
    </w:p>
    <w:p w14:paraId="6A6EB636">
      <w:pPr>
        <w:rPr>
          <w:rFonts w:hint="eastAsia"/>
          <w:lang w:val="en-US" w:eastAsia="zh-CN"/>
        </w:rPr>
      </w:pPr>
    </w:p>
    <w:p w14:paraId="50F0E485">
      <w:pPr>
        <w:rPr>
          <w:rFonts w:hint="default"/>
          <w:lang w:val="en-US" w:eastAsia="zh-CN"/>
        </w:rPr>
      </w:pPr>
      <w:r>
        <w:rPr>
          <w:rFonts w:hint="eastAsia"/>
          <w:lang w:val="en-US" w:eastAsia="zh-CN"/>
        </w:rPr>
        <w:t>定性比较分析（QCA）</w:t>
      </w:r>
    </w:p>
    <w:p w14:paraId="36A0EBC7">
      <w:pPr>
        <w:rPr>
          <w:rFonts w:hint="eastAsia"/>
          <w:lang w:val="en-US" w:eastAsia="zh-CN"/>
        </w:rPr>
      </w:pPr>
    </w:p>
    <w:p w14:paraId="28FD5086">
      <w:pPr>
        <w:rPr>
          <w:rFonts w:hint="eastAsia"/>
          <w:lang w:val="en-US" w:eastAsia="zh-CN"/>
        </w:rPr>
      </w:pPr>
      <w:r>
        <w:rPr>
          <w:rFonts w:hint="eastAsia"/>
          <w:lang w:val="en-US" w:eastAsia="zh-CN"/>
        </w:rPr>
        <w:t>结构因果模型（SCM）是假设原因与结果之间的关系，并通过数据来检验该假设的方法。方法结合了因子分析和多元回归分析，可以在因果结构中嵌入潜在变量。Structural equation modeling缩写，又称协方差结构分析。</w:t>
      </w:r>
    </w:p>
    <w:p w14:paraId="5328C015">
      <w:pPr>
        <w:rPr>
          <w:rFonts w:hint="eastAsia"/>
          <w:lang w:val="en-US" w:eastAsia="zh-CN"/>
        </w:rPr>
      </w:pPr>
    </w:p>
    <w:p w14:paraId="696BC5A7">
      <w:pPr>
        <w:rPr>
          <w:rFonts w:hint="default"/>
          <w:lang w:val="en-US" w:eastAsia="zh-CN"/>
        </w:rPr>
      </w:pPr>
      <w:r>
        <w:rPr>
          <w:rFonts w:hint="eastAsia"/>
          <w:lang w:val="en-US" w:eastAsia="zh-CN"/>
        </w:rPr>
        <w:t>路径图放在这里（路径图包含：观测变量、潜在变量、误差变量、路径系数）</w:t>
      </w:r>
    </w:p>
    <w:p w14:paraId="19565B15">
      <w:pPr>
        <w:rPr>
          <w:rFonts w:hint="eastAsia"/>
          <w:lang w:val="en-US" w:eastAsia="zh-CN"/>
        </w:rPr>
      </w:pPr>
    </w:p>
    <w:p w14:paraId="13131B9B">
      <w:pPr>
        <w:rPr>
          <w:rFonts w:hint="default"/>
          <w:lang w:val="en-US" w:eastAsia="zh-CN"/>
        </w:rPr>
      </w:pPr>
      <w:r>
        <w:rPr>
          <w:rFonts w:hint="eastAsia"/>
          <w:lang w:val="en-US" w:eastAsia="zh-CN"/>
        </w:rPr>
        <w:t>D0-算子</w:t>
      </w:r>
    </w:p>
    <w:p w14:paraId="38D2ECF2">
      <w:r>
        <w:t>要深入理解“因果”和“相关”的本质区别，就绕不开</w:t>
      </w:r>
      <w:r>
        <w:rPr>
          <w:b/>
        </w:rPr>
        <w:t>结构因果模型（Structural Causal Model，简称SCM）</w:t>
      </w:r>
      <w:r>
        <w:t>。这是图灵奖得主朱迪亚·珀尔（Judea Pearl）提出的革命性框架，它把因果关系从哲学思辨变成了</w:t>
      </w:r>
      <w:r>
        <w:rPr>
          <w:b/>
        </w:rPr>
        <w:t>可计算的数学语言</w:t>
      </w:r>
      <w:r>
        <w:t>。</w:t>
      </w:r>
    </w:p>
    <w:p w14:paraId="78F2CDC9">
      <w:r>
        <w:t>SCM最精妙的地方在于：它不仅仅告诉你“数据长什么样”，而是明确告诉你“数据是怎么</w:t>
      </w:r>
      <w:r>
        <w:rPr>
          <w:b/>
        </w:rPr>
        <w:t>生成</w:t>
      </w:r>
      <w:r>
        <w:t>的”。</w:t>
      </w:r>
    </w:p>
    <w:p w14:paraId="63167D1E">
      <w:r>
        <w:t>为了让你直观理解，我们可以把SCM拆解为</w:t>
      </w:r>
      <w:r>
        <w:rPr>
          <w:b/>
        </w:rPr>
        <w:t>三块积木 + 一个核心手术</w:t>
      </w:r>
      <w:r>
        <w:t>：</w:t>
      </w:r>
    </w:p>
    <w:p w14:paraId="36F51C2D">
      <w:pPr>
        <w:bidi w:val="0"/>
        <w:rPr>
          <w:sz w:val="36"/>
          <w:szCs w:val="22"/>
        </w:rPr>
      </w:pPr>
      <w:r>
        <w:rPr>
          <w:sz w:val="36"/>
          <w:szCs w:val="22"/>
        </w:rPr>
        <w:t>1. SCM的三大核心组件</w:t>
      </w:r>
    </w:p>
    <w:p w14:paraId="3218DAD7">
      <w:r>
        <w:t>一个标准的SCM由以下三部分组成：</w:t>
      </w:r>
    </w:p>
    <w:p w14:paraId="028B2251">
      <w:pPr>
        <w:numPr>
          <w:ilvl w:val="0"/>
          <w:numId w:val="1"/>
        </w:numPr>
        <w:spacing w:before="0"/>
      </w:pPr>
      <w:r>
        <w:rPr>
          <w:b/>
        </w:rPr>
        <w:t>有向无环图（DAG）</w:t>
      </w:r>
      <w:r>
        <w:t>：用箭头（→）表示变量之间的</w:t>
      </w:r>
      <w:r>
        <w:rPr>
          <w:b/>
        </w:rPr>
        <w:t>方向性假设</w:t>
      </w:r>
      <w:r>
        <w:t>。比如X → Y表示“X是Y的直接原因”（箭头方向必须无环，即不能X→Y→X）。</w:t>
      </w:r>
    </w:p>
    <w:p w14:paraId="622FF184">
      <w:pPr>
        <w:numPr>
          <w:ilvl w:val="0"/>
          <w:numId w:val="1"/>
        </w:numPr>
      </w:pPr>
      <w:r>
        <w:rPr>
          <w:b/>
        </w:rPr>
        <w:t>结构方程（Structural Equations）</w:t>
      </w:r>
      <w:r>
        <w:t>：这是数学上的“物理定律”或“生成规则”。它写明了每个变量是如何由它的“原因（父节点）”加上“外部噪声（随机误差）”计算出来的。</w:t>
      </w:r>
    </w:p>
    <w:p w14:paraId="73BAB083">
      <w:pPr>
        <w:numPr>
          <w:ilvl w:val="1"/>
          <w:numId w:val="1"/>
        </w:numPr>
        <w:spacing w:before="0" w:after="0"/>
      </w:pPr>
      <w:r>
        <w:t>例如：Y = αX + βZ + ε。这表示Y的值由X、Z和一个随机扰动项ε共同决定。</w:t>
      </w:r>
    </w:p>
    <w:p w14:paraId="65F98828">
      <w:pPr>
        <w:numPr>
          <w:ilvl w:val="0"/>
          <w:numId w:val="1"/>
        </w:numPr>
        <w:spacing w:after="0"/>
      </w:pPr>
      <w:r>
        <w:rPr>
          <w:b/>
        </w:rPr>
        <w:t>外生噪声（Exogenous Errors）</w:t>
      </w:r>
      <w:r>
        <w:t>：每个方程里未被解释的随机因素（如测量误差、未被观测到的干扰），它们是彼此独立的（在理想设定下）。</w:t>
      </w:r>
    </w:p>
    <w:p w14:paraId="6459F0C7">
      <w:pPr>
        <w:bidi w:val="0"/>
      </w:pPr>
    </w:p>
    <w:p w14:paraId="702B1639">
      <w:pPr>
        <w:bidi w:val="0"/>
      </w:pPr>
      <w:r>
        <w:t>2. SCM的核心手术：Do-算子（干预）</w:t>
      </w:r>
    </w:p>
    <w:p w14:paraId="3CE83017">
      <w:pPr>
        <w:bidi w:val="0"/>
      </w:pPr>
    </w:p>
    <w:p w14:paraId="4CCE1CD6">
      <w:r>
        <w:t>这是SCM区别于传统统计模型（如线性回归）的</w:t>
      </w:r>
      <w:r>
        <w:rPr>
          <w:b/>
        </w:rPr>
        <w:t>分水岭</w:t>
      </w:r>
      <w:r>
        <w:t>。</w:t>
      </w:r>
    </w:p>
    <w:p w14:paraId="2BC4EDE3">
      <w:pPr>
        <w:numPr>
          <w:ilvl w:val="0"/>
          <w:numId w:val="2"/>
        </w:numPr>
        <w:spacing w:before="0"/>
      </w:pPr>
      <w:r>
        <w:rPr>
          <w:b/>
        </w:rPr>
        <w:t>看见（Seeing）</w:t>
      </w:r>
      <w:r>
        <w:t>vs</w:t>
      </w:r>
      <w:r>
        <w:rPr>
          <w:b/>
        </w:rPr>
        <w:t>做（Doing）</w:t>
      </w:r>
      <w:r>
        <w:t>：</w:t>
      </w:r>
    </w:p>
    <w:p w14:paraId="75B31A51">
      <w:pPr>
        <w:numPr>
          <w:ilvl w:val="1"/>
          <w:numId w:val="2"/>
        </w:numPr>
        <w:spacing w:before="0"/>
      </w:pPr>
      <w:r>
        <w:t>传统回归计算的是</w:t>
      </w:r>
      <w:r>
        <w:rPr>
          <w:b/>
        </w:rPr>
        <w:t>P(Y|X)</w:t>
      </w:r>
      <w:r>
        <w:t>：</w:t>
      </w:r>
      <w:r>
        <w:rPr>
          <w:b/>
        </w:rPr>
        <w:t>“看到”</w:t>
      </w:r>
      <w:r>
        <w:t>X=1时，Y的平均值是多少？（这里包含混杂因素）</w:t>
      </w:r>
    </w:p>
    <w:p w14:paraId="253F5DC8">
      <w:pPr>
        <w:numPr>
          <w:ilvl w:val="1"/>
          <w:numId w:val="2"/>
        </w:numPr>
        <w:spacing w:after="0"/>
      </w:pPr>
      <w:r>
        <w:t>SCM计算的是</w:t>
      </w:r>
      <w:r>
        <w:rPr>
          <w:b/>
        </w:rPr>
        <w:t>P(Y | do(X=1))</w:t>
      </w:r>
      <w:r>
        <w:t>：</w:t>
      </w:r>
      <w:r>
        <w:rPr>
          <w:b/>
        </w:rPr>
        <w:t>“强制”</w:t>
      </w:r>
      <w:r>
        <w:t>将X设为1时，Y的平均值是多少？（这才是因果效应）</w:t>
      </w:r>
    </w:p>
    <w:p w14:paraId="74B2983E">
      <w:r>
        <w:rPr>
          <w:b/>
        </w:rPr>
        <w:t>SCM如何执行“do”？</w:t>
      </w:r>
      <w:r>
        <w:t>在图中，</w:t>
      </w:r>
      <w:r>
        <w:rPr>
          <w:b/>
        </w:rPr>
        <w:t>do(X=x)意味着“切断”所有指向X的箭头</w:t>
      </w:r>
      <w:r>
        <w:t>（即删除X的父节点），让X变成一个由外部实验者控制的独立变量。这种操作叫做</w:t>
      </w:r>
      <w:r>
        <w:rPr>
          <w:b/>
        </w:rPr>
        <w:t>图修剪（Graph Pruning）</w:t>
      </w:r>
      <w:r>
        <w:t>。</w:t>
      </w:r>
    </w:p>
    <w:p w14:paraId="0E9E9C25">
      <w:r>
        <w:rPr>
          <w:b/>
        </w:rPr>
        <w:t>经典例子</w:t>
      </w:r>
      <w:r>
        <w:t>：假设天气（Z）同时影响冰淇淋销量（X）和溺水人数（Y）。在SCM中，结构是Z → X和Z → Y（X和Y之间无箭头）。观察数据中，X和Y高度相关（</w:t>
      </w:r>
      <w:r>
        <w:rPr>
          <w:b/>
        </w:rPr>
        <w:t>P(Y|X)</w:t>
      </w:r>
      <w:r>
        <w:t>高），但你</w:t>
      </w:r>
      <w:r>
        <w:rPr>
          <w:b/>
        </w:rPr>
        <w:t>干预</w:t>
      </w:r>
      <w:r>
        <w:t>冰淇淋销量（</w:t>
      </w:r>
      <w:r>
        <w:rPr>
          <w:b/>
        </w:rPr>
        <w:t>do(X)</w:t>
      </w:r>
      <w:r>
        <w:t>）时，你会切断Z → X的箭头。此时无论你怎么往死里卖冰淇淋，Y都不会变，因为X→Y的箭头不存在。SCM通过计算P(Y|do(X))成功</w:t>
      </w:r>
      <w:r>
        <w:rPr>
          <w:b/>
        </w:rPr>
        <w:t>剥离了混杂因素Z</w:t>
      </w:r>
      <w:r>
        <w:t>。</w:t>
      </w:r>
    </w:p>
    <w:p w14:paraId="101C5210"/>
    <w:p w14:paraId="3A8D515E">
      <w:pPr>
        <w:bidi w:val="0"/>
      </w:pPr>
      <w:r>
        <w:t>3. 如何用SCM识别因果关系？（后门准则）</w:t>
      </w:r>
    </w:p>
    <w:p w14:paraId="49B41DF9">
      <w:r>
        <w:t>SCM给了我们一个判断“能否用观测数据推导因果”的数学标准——</w:t>
      </w:r>
      <w:r>
        <w:rPr>
          <w:b/>
        </w:rPr>
        <w:t>后门调整（Back-door Adjustment）</w:t>
      </w:r>
      <w:r>
        <w:t>。</w:t>
      </w:r>
    </w:p>
    <w:p w14:paraId="4FE82DA3">
      <w:r>
        <w:t>如果我们要计算X对Y的因果效应，只需要在图中找到一组变量</w:t>
      </w:r>
      <w:r>
        <w:rPr>
          <w:b/>
        </w:rPr>
        <w:t>Z</w:t>
      </w:r>
      <w:r>
        <w:t>，使得：</w:t>
      </w:r>
    </w:p>
    <w:p w14:paraId="135DA869">
      <w:pPr>
        <w:numPr>
          <w:ilvl w:val="0"/>
          <w:numId w:val="3"/>
        </w:numPr>
        <w:spacing w:before="0"/>
      </w:pPr>
      <w:r>
        <w:rPr>
          <w:b/>
        </w:rPr>
        <w:t>阻断</w:t>
      </w:r>
      <w:r>
        <w:t>所有X和Y之间的“后门路径”（即非因果的虚假路径，比如X ← Z → Y）。</w:t>
      </w:r>
    </w:p>
    <w:p w14:paraId="2A5F93A2">
      <w:pPr>
        <w:numPr>
          <w:ilvl w:val="0"/>
          <w:numId w:val="3"/>
        </w:numPr>
        <w:spacing w:after="0"/>
      </w:pPr>
      <w:r>
        <w:t>调整（分层/回归）Z的取值。</w:t>
      </w:r>
    </w:p>
    <w:p w14:paraId="261714F6">
      <w:r>
        <w:t>如果满足这个条件，我们就可以</w:t>
      </w:r>
      <w:r>
        <w:rPr>
          <w:b/>
        </w:rPr>
        <w:t>仅凭观测数据</w:t>
      </w:r>
      <w:r>
        <w:t>（无需做昂贵的随机对照实验RCT）计算出因果效应。公式为：</w:t>
      </w:r>
      <w:r>
        <w:rPr>
          <w:b/>
        </w:rPr>
        <w:t>P(Y | do(X=x)) = Σ_z P(Y | X=x, Z=z) · P(Z=z)</w:t>
      </w:r>
    </w:p>
    <w:p w14:paraId="0E06EBD6">
      <w:pPr>
        <w:bidi w:val="0"/>
      </w:pPr>
    </w:p>
    <w:p w14:paraId="64749D3A">
      <w:pPr>
        <w:bidi w:val="0"/>
      </w:pPr>
      <w:r>
        <w:t>4. SCM定义的“因果三阶梯”</w:t>
      </w:r>
    </w:p>
    <w:p w14:paraId="054A15B3">
      <w:r>
        <w:t>SCM将人类的认知能力分为了三个层级，你提出的问题正好贯穿其中：</w:t>
      </w:r>
    </w:p>
    <w:tbl>
      <w:tblPr>
        <w:tblStyle w:val="1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871"/>
        <w:gridCol w:w="2322"/>
        <w:gridCol w:w="1684"/>
        <w:gridCol w:w="2382"/>
      </w:tblGrid>
      <w:tr w14:paraId="3914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63" w:type="dxa"/>
            <w:vAlign w:val="center"/>
          </w:tcPr>
          <w:p w14:paraId="731B8E40">
            <w:pPr>
              <w:snapToGrid w:val="0"/>
              <w:ind w:left="0" w:leftChars="0" w:right="0" w:rightChars="0" w:firstLine="0" w:firstLineChars="0"/>
              <w:jc w:val="center"/>
              <w:rPr>
                <w:b/>
              </w:rPr>
            </w:pPr>
            <w:r>
              <w:rPr>
                <w:b/>
              </w:rPr>
              <w:t>层级</w:t>
            </w:r>
          </w:p>
        </w:tc>
        <w:tc>
          <w:tcPr>
            <w:tcW w:w="871" w:type="dxa"/>
            <w:vAlign w:val="center"/>
          </w:tcPr>
          <w:p w14:paraId="2FE7D5E0">
            <w:pPr>
              <w:snapToGrid w:val="0"/>
              <w:ind w:left="0" w:leftChars="0" w:right="0" w:rightChars="0" w:firstLine="0" w:firstLineChars="0"/>
              <w:jc w:val="center"/>
              <w:rPr>
                <w:b/>
              </w:rPr>
            </w:pPr>
            <w:r>
              <w:rPr>
                <w:b/>
              </w:rPr>
              <w:t>能力</w:t>
            </w:r>
          </w:p>
        </w:tc>
        <w:tc>
          <w:tcPr>
            <w:tcW w:w="2322" w:type="dxa"/>
            <w:vAlign w:val="center"/>
          </w:tcPr>
          <w:p w14:paraId="682CC2AF">
            <w:pPr>
              <w:snapToGrid w:val="0"/>
              <w:ind w:left="0" w:leftChars="0" w:right="0" w:rightChars="0" w:firstLine="0" w:firstLineChars="0"/>
              <w:jc w:val="center"/>
              <w:rPr>
                <w:b/>
              </w:rPr>
            </w:pPr>
            <w:r>
              <w:rPr>
                <w:b/>
              </w:rPr>
              <w:t>问题例子</w:t>
            </w:r>
          </w:p>
        </w:tc>
        <w:tc>
          <w:tcPr>
            <w:tcW w:w="1684" w:type="dxa"/>
            <w:vAlign w:val="center"/>
          </w:tcPr>
          <w:p w14:paraId="112B000B">
            <w:pPr>
              <w:snapToGrid w:val="0"/>
              <w:ind w:left="0" w:leftChars="0" w:right="0" w:rightChars="0" w:firstLine="0" w:firstLineChars="0"/>
              <w:jc w:val="center"/>
              <w:rPr>
                <w:b/>
              </w:rPr>
            </w:pPr>
            <w:r>
              <w:rPr>
                <w:b/>
              </w:rPr>
              <w:t>SCM对应</w:t>
            </w:r>
          </w:p>
        </w:tc>
        <w:tc>
          <w:tcPr>
            <w:tcW w:w="2382" w:type="dxa"/>
            <w:vAlign w:val="center"/>
          </w:tcPr>
          <w:p w14:paraId="7343268B">
            <w:pPr>
              <w:snapToGrid w:val="0"/>
              <w:ind w:left="0" w:leftChars="0" w:right="0" w:rightChars="0" w:firstLine="0" w:firstLineChars="0"/>
              <w:jc w:val="center"/>
              <w:rPr>
                <w:b/>
              </w:rPr>
            </w:pPr>
            <w:r>
              <w:rPr>
                <w:b/>
              </w:rPr>
              <w:t>相关性在哪一层？</w:t>
            </w:r>
          </w:p>
        </w:tc>
      </w:tr>
      <w:tr w14:paraId="6FD1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63" w:type="dxa"/>
            <w:vAlign w:val="center"/>
          </w:tcPr>
          <w:p w14:paraId="16CAE5B8">
            <w:pPr>
              <w:snapToGrid w:val="0"/>
              <w:ind w:left="0" w:leftChars="0" w:right="0" w:rightChars="0" w:firstLine="0" w:firstLineChars="0"/>
              <w:jc w:val="center"/>
            </w:pPr>
            <w:r>
              <w:rPr>
                <w:b/>
              </w:rPr>
              <w:t>第一层：关联</w:t>
            </w:r>
          </w:p>
        </w:tc>
        <w:tc>
          <w:tcPr>
            <w:tcW w:w="871" w:type="dxa"/>
            <w:vAlign w:val="center"/>
          </w:tcPr>
          <w:p w14:paraId="11907C47">
            <w:pPr>
              <w:snapToGrid w:val="0"/>
              <w:ind w:left="0" w:leftChars="0" w:right="0" w:rightChars="0" w:firstLine="0" w:firstLineChars="0"/>
              <w:jc w:val="center"/>
            </w:pPr>
            <w:r>
              <w:t>观察</w:t>
            </w:r>
          </w:p>
        </w:tc>
        <w:tc>
          <w:tcPr>
            <w:tcW w:w="2322" w:type="dxa"/>
            <w:vAlign w:val="center"/>
          </w:tcPr>
          <w:p w14:paraId="4F47F22B">
            <w:pPr>
              <w:snapToGrid w:val="0"/>
              <w:ind w:left="0" w:leftChars="0" w:right="0" w:rightChars="0" w:firstLine="0" w:firstLineChars="0"/>
              <w:jc w:val="center"/>
            </w:pPr>
            <w:r>
              <w:t>“看到X变高，Y变高吗？”</w:t>
            </w:r>
          </w:p>
        </w:tc>
        <w:tc>
          <w:tcPr>
            <w:tcW w:w="1684" w:type="dxa"/>
            <w:vAlign w:val="center"/>
          </w:tcPr>
          <w:p w14:paraId="6D611B74">
            <w:pPr>
              <w:snapToGrid w:val="0"/>
              <w:ind w:left="0" w:leftChars="0" w:right="0" w:rightChars="0" w:firstLine="0" w:firstLineChars="0"/>
              <w:jc w:val="left"/>
            </w:pPr>
            <w:r>
              <w:t>P(Y|X)</w:t>
            </w:r>
          </w:p>
        </w:tc>
        <w:tc>
          <w:tcPr>
            <w:tcW w:w="2382" w:type="dxa"/>
            <w:vAlign w:val="center"/>
          </w:tcPr>
          <w:p w14:paraId="5D0568BC">
            <w:pPr>
              <w:snapToGrid w:val="0"/>
              <w:ind w:left="0" w:leftChars="0" w:right="0" w:rightChars="0" w:firstLine="0" w:firstLineChars="0"/>
              <w:jc w:val="left"/>
            </w:pPr>
            <w:r>
              <w:rPr>
                <w:b/>
              </w:rPr>
              <w:t>这就是相关性所在的层级</w:t>
            </w:r>
          </w:p>
        </w:tc>
      </w:tr>
      <w:tr w14:paraId="0FCC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63" w:type="dxa"/>
            <w:vAlign w:val="center"/>
          </w:tcPr>
          <w:p w14:paraId="2398B2CD">
            <w:pPr>
              <w:snapToGrid w:val="0"/>
              <w:ind w:left="0" w:leftChars="0" w:right="0" w:rightChars="0" w:firstLine="0" w:firstLineChars="0"/>
              <w:jc w:val="center"/>
            </w:pPr>
            <w:r>
              <w:rPr>
                <w:b/>
              </w:rPr>
              <w:t>第二层：干预</w:t>
            </w:r>
          </w:p>
        </w:tc>
        <w:tc>
          <w:tcPr>
            <w:tcW w:w="871" w:type="dxa"/>
            <w:vAlign w:val="center"/>
          </w:tcPr>
          <w:p w14:paraId="2F9263FF">
            <w:pPr>
              <w:snapToGrid w:val="0"/>
              <w:ind w:left="0" w:leftChars="0" w:right="0" w:rightChars="0" w:firstLine="0" w:firstLineChars="0"/>
              <w:jc w:val="center"/>
            </w:pPr>
            <w:r>
              <w:t>行动</w:t>
            </w:r>
          </w:p>
        </w:tc>
        <w:tc>
          <w:tcPr>
            <w:tcW w:w="2322" w:type="dxa"/>
            <w:vAlign w:val="center"/>
          </w:tcPr>
          <w:p w14:paraId="42CC9B39">
            <w:pPr>
              <w:snapToGrid w:val="0"/>
              <w:ind w:left="0" w:leftChars="0" w:right="0" w:rightChars="0" w:firstLine="0" w:firstLineChars="0"/>
              <w:jc w:val="center"/>
            </w:pPr>
            <w:r>
              <w:t>“如果我把X调高，Y会变高吗？”</w:t>
            </w:r>
          </w:p>
        </w:tc>
        <w:tc>
          <w:tcPr>
            <w:tcW w:w="1684" w:type="dxa"/>
            <w:vAlign w:val="center"/>
          </w:tcPr>
          <w:p w14:paraId="0856209D">
            <w:pPr>
              <w:snapToGrid w:val="0"/>
              <w:ind w:left="0" w:leftChars="0" w:right="0" w:rightChars="0" w:firstLine="0" w:firstLineChars="0"/>
              <w:jc w:val="left"/>
            </w:pPr>
            <w:r>
              <w:t>P(Y|do(X))</w:t>
            </w:r>
          </w:p>
        </w:tc>
        <w:tc>
          <w:tcPr>
            <w:tcW w:w="2382" w:type="dxa"/>
            <w:vAlign w:val="center"/>
          </w:tcPr>
          <w:p w14:paraId="0F384AE0">
            <w:pPr>
              <w:snapToGrid w:val="0"/>
              <w:ind w:left="0" w:leftChars="0" w:right="0" w:rightChars="0" w:firstLine="0" w:firstLineChars="0"/>
              <w:jc w:val="left"/>
            </w:pPr>
            <w:r>
              <w:t>跳出相关，进入因果</w:t>
            </w:r>
          </w:p>
        </w:tc>
      </w:tr>
      <w:tr w14:paraId="6A44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63" w:type="dxa"/>
            <w:vAlign w:val="center"/>
          </w:tcPr>
          <w:p w14:paraId="5ADED646">
            <w:pPr>
              <w:snapToGrid w:val="0"/>
              <w:ind w:left="0" w:leftChars="0" w:right="0" w:rightChars="0" w:firstLine="0" w:firstLineChars="0"/>
              <w:jc w:val="center"/>
            </w:pPr>
            <w:r>
              <w:rPr>
                <w:b/>
              </w:rPr>
              <w:t>第三层：反事实</w:t>
            </w:r>
          </w:p>
        </w:tc>
        <w:tc>
          <w:tcPr>
            <w:tcW w:w="871" w:type="dxa"/>
            <w:vAlign w:val="center"/>
          </w:tcPr>
          <w:p w14:paraId="7B2FB458">
            <w:pPr>
              <w:snapToGrid w:val="0"/>
              <w:ind w:left="0" w:leftChars="0" w:right="0" w:rightChars="0" w:firstLine="0" w:firstLineChars="0"/>
              <w:jc w:val="center"/>
            </w:pPr>
            <w:r>
              <w:t>想象</w:t>
            </w:r>
          </w:p>
        </w:tc>
        <w:tc>
          <w:tcPr>
            <w:tcW w:w="2322" w:type="dxa"/>
            <w:vAlign w:val="center"/>
          </w:tcPr>
          <w:p w14:paraId="163D28C2">
            <w:pPr>
              <w:snapToGrid w:val="0"/>
              <w:ind w:left="0" w:leftChars="0" w:right="0" w:rightChars="0" w:firstLine="0" w:firstLineChars="0"/>
              <w:jc w:val="center"/>
            </w:pPr>
            <w:r>
              <w:t>“如果当初没让X发生，Y会是怎样？”</w:t>
            </w:r>
          </w:p>
        </w:tc>
        <w:tc>
          <w:tcPr>
            <w:tcW w:w="1684" w:type="dxa"/>
            <w:vAlign w:val="center"/>
          </w:tcPr>
          <w:p w14:paraId="07BEB042">
            <w:pPr>
              <w:snapToGrid w:val="0"/>
              <w:ind w:left="0" w:leftChars="0" w:right="0" w:rightChars="0" w:firstLine="0" w:firstLineChars="0"/>
              <w:jc w:val="left"/>
            </w:pPr>
            <w:r>
              <w:t>修改噪声项，重演历史</w:t>
            </w:r>
          </w:p>
        </w:tc>
        <w:tc>
          <w:tcPr>
            <w:tcW w:w="2382" w:type="dxa"/>
            <w:vAlign w:val="center"/>
          </w:tcPr>
          <w:p w14:paraId="04D1551A">
            <w:pPr>
              <w:snapToGrid w:val="0"/>
              <w:ind w:left="0" w:leftChars="0" w:right="0" w:rightChars="0" w:firstLine="0" w:firstLineChars="0"/>
              <w:jc w:val="left"/>
            </w:pPr>
            <w:r>
              <w:t>最高级别的因果推理</w:t>
            </w:r>
          </w:p>
        </w:tc>
      </w:tr>
    </w:tbl>
    <w:p w14:paraId="2FCC4958">
      <w:pPr>
        <w:bidi w:val="0"/>
      </w:pPr>
    </w:p>
    <w:p w14:paraId="551AE96A">
      <w:pPr>
        <w:bidi w:val="0"/>
      </w:pPr>
      <w:r>
        <w:t>5. 总结：SCM如何回答你最初的问题？</w:t>
      </w:r>
    </w:p>
    <w:p w14:paraId="146AB715">
      <w:r>
        <w:t>回到你最初的问题“因果是相关的一种形式吗”——在SCM的视角下：</w:t>
      </w:r>
    </w:p>
    <w:p w14:paraId="0ADD3CFE">
      <w:pPr>
        <w:numPr>
          <w:ilvl w:val="0"/>
          <w:numId w:val="4"/>
        </w:numPr>
        <w:spacing w:before="0"/>
      </w:pPr>
      <w:r>
        <w:t>在**第一层（观察数据）**中，</w:t>
      </w:r>
      <w:r>
        <w:rPr>
          <w:b/>
        </w:rPr>
        <w:t>因果必然留下相关的“痕迹”</w:t>
      </w:r>
      <w:r>
        <w:t>（如果X→Y，数据中一定有相关）。</w:t>
      </w:r>
    </w:p>
    <w:p w14:paraId="41505134">
      <w:pPr>
        <w:numPr>
          <w:ilvl w:val="0"/>
          <w:numId w:val="4"/>
        </w:numPr>
        <w:spacing w:after="0"/>
      </w:pPr>
      <w:r>
        <w:t>但在</w:t>
      </w:r>
      <w:r>
        <w:rPr>
          <w:b/>
        </w:rPr>
        <w:t>第二层（干预图）中，因果是对相关性的“外科手术式修正”</w:t>
      </w:r>
      <w:r>
        <w:t>。SCM告诉我们：</w:t>
      </w:r>
      <w:r>
        <w:rPr>
          <w:b/>
        </w:rPr>
        <w:t>相关性是因果在“未受控混杂”下的投影，而因果是相关性在“干预切断箭头”后的数学极限。</w:t>
      </w:r>
    </w:p>
    <w:p w14:paraId="61A29D15">
      <w:r>
        <w:t>如果你想进一步实操，可以尝试学习</w:t>
      </w:r>
      <w:r>
        <w:rPr>
          <w:b/>
        </w:rPr>
        <w:t>do-calculus（Do演算）</w:t>
      </w:r>
      <w:r>
        <w:t>的三条推演规则，或者用Python的dowhy、causalnex库来画DAG图进行计算——这能帮你把抽象的概念变成冷冰冰但可靠的数值。</w:t>
      </w:r>
    </w:p>
    <w:p w14:paraId="702A634A">
      <w:r>
        <w:t>如果对“后门准则”的具体计算例子感兴趣，或者想了解“前门准则”（处理后门有不可观测混杂时），可以告诉我，我再为你展开。</w:t>
      </w:r>
    </w:p>
    <w:p w14:paraId="2894E624">
      <w:pPr>
        <w:rPr>
          <w:rFonts w:hint="eastAsia"/>
          <w:lang w:val="en-US" w:eastAsia="zh-CN"/>
        </w:rPr>
      </w:pPr>
    </w:p>
    <w:p w14:paraId="225852E4">
      <w:pPr>
        <w:rPr>
          <w:rFonts w:hint="eastAsia"/>
          <w:lang w:val="en-US" w:eastAsia="zh-CN"/>
        </w:rPr>
      </w:pPr>
      <w:r>
        <w:rPr>
          <w:rFonts w:hint="eastAsia"/>
          <w:lang w:val="en-US" w:eastAsia="zh-CN"/>
        </w:rPr>
        <w:t>结构因果模型（SCM）是将因果关系转化为可计算数学语言的框架，其核心要点有三：第一，SCM由带方向性假设的有向无环图（DAG）和结构方程（如Y=αX+ε）构成，方程明确变量由父节点与外部噪声生成，这从根本上区别于仅描述协同变动的传统统计相关模型；第二，SCM通过“Do-算子”执行干预手术，即强制设定X值并切断所有指向X的箭头（图修剪）来计算P(Y|do(X))，这能剥离如“天气同时影响冰淇淋销量与溺水人数”这类混杂因素，并借助后门准则（公式为P(Y|do(X=x))=Σ_z P(Y|X=x, Z=z)P(Z=z)）实现仅凭观测数据推断真实因果效应，从而将观察性相关（P(Y|X)）升维至干预性因果；第三，SCM将认知分为三阶梯，即第一层关联（相关系数的栖息地）、第二层干预（突破相关壁垒）和第三层反事实（想象未发生的平行世界），最终总结为因果必然留下相关痕迹，但相关仅是因果在混杂下的投影，而因果本质上是干预切断箭头后的数学极限。</w:t>
      </w:r>
    </w:p>
    <w:p w14:paraId="7A79F31A">
      <w:pPr>
        <w:rPr>
          <w:rFonts w:hint="eastAsia"/>
          <w:lang w:val="en-US" w:eastAsia="zh-CN"/>
        </w:rPr>
      </w:pPr>
    </w:p>
    <w:p w14:paraId="2C510988">
      <w:pPr>
        <w:rPr>
          <w:rFonts w:hint="eastAsia"/>
          <w:lang w:val="en-US" w:eastAsia="zh-CN"/>
        </w:rPr>
      </w:pPr>
      <w:r>
        <w:rPr>
          <w:rFonts w:hint="eastAsia"/>
          <w:lang w:val="en-US" w:eastAsia="zh-CN"/>
        </w:rPr>
        <w:t>【</w:t>
      </w:r>
      <w:r>
        <w:rPr>
          <w:rFonts w:hint="eastAsia"/>
          <w:shd w:val="clear" w:color="FFFFFF" w:fill="D9D9D9"/>
          <w:lang w:val="en-US" w:eastAsia="zh-CN"/>
        </w:rPr>
        <w:t>如何理解社会科学的因果推断</w:t>
      </w:r>
      <w:r>
        <w:rPr>
          <w:rFonts w:hint="eastAsia"/>
          <w:lang w:val="en-US" w:eastAsia="zh-CN"/>
        </w:rPr>
        <w:t>】社会科学的因果推断旨在超越相关关系，确立变量间“若改变因则预期果随之改变”的反事实逻辑。其核心困难在于社会现象不可重复实验，且受多重共因、选择偏误与时间滞后等干扰，故需借助特定设计逼近因果效应。第一，实验设计（如随机对照试验）通过随机分组均衡干扰因素，是最强基准，但受伦理与外部效度制约。第二，准实验策略（如工具变量法、断点回归、双重差分）利用自然或制度外生冲击模拟随机分配，有效控制混淆变量，在观察数据中构建可比对照组。第三，统计控制与固定效应模型则通过纳入协变量、控制个体时不变异质性或时间趋势，剔除混杂路径，提升因果识别的可信度。</w:t>
      </w:r>
    </w:p>
    <w:p w14:paraId="6423D4B1">
      <w:pPr>
        <w:rPr>
          <w:rFonts w:hint="eastAsia"/>
          <w:lang w:val="en-US" w:eastAsia="zh-CN"/>
        </w:rPr>
      </w:pPr>
    </w:p>
    <w:p w14:paraId="3B5C4811">
      <w:pPr>
        <w:rPr>
          <w:rFonts w:hint="eastAsia"/>
          <w:lang w:val="en-US" w:eastAsia="zh-CN"/>
        </w:rPr>
      </w:pPr>
      <w:r>
        <w:rPr>
          <w:rFonts w:hint="eastAsia"/>
          <w:lang w:val="en-US" w:eastAsia="zh-CN"/>
        </w:rPr>
        <w:t>因果推断的实质并非证明确定性关系，而是在给定理论与数据条件下最小化备择解释的可能性，其强度依赖于排除机制、时序先导与共变一致性三条准则。实际操作中，须明确因果机制的中介路径，避免“黑箱式”关联，并结合过程追踪或定性比较分析补充统计推断对机制细节的缺失。同时需警惕过度诠释，区分描述性预测与反事实因果之间的根本差异，承认因果结论始终具有条件性与可修正性。最终，社会科学因果推断的价值在于为政策干预提供稳健依据，而非追求自然科学的普适定律，它始终以研究设计严谨性与理论逻辑自洽性为双重约束。</w:t>
      </w:r>
    </w:p>
    <w:p w14:paraId="70311676">
      <w:pPr>
        <w:rPr>
          <w:rFonts w:hint="default"/>
          <w:lang w:val="en-US" w:eastAsia="zh-CN"/>
        </w:rPr>
      </w:pPr>
    </w:p>
    <w:p w14:paraId="5C770028">
      <w:pPr>
        <w:bidi w:val="0"/>
        <w:rPr>
          <w:rFonts w:hint="default"/>
          <w:lang w:val="en-US" w:eastAsia="zh-CN"/>
        </w:rPr>
      </w:pPr>
      <w:r>
        <w:rPr>
          <w:rFonts w:hint="eastAsia"/>
          <w:lang w:val="en-US" w:eastAsia="zh-CN"/>
        </w:rPr>
        <w:t>面板数据模型</w:t>
      </w:r>
    </w:p>
    <w:p w14:paraId="56BC7D7C">
      <w:pPr>
        <w:bidi w:val="0"/>
        <w:rPr>
          <w:rFonts w:hint="default"/>
          <w:lang w:val="en-US" w:eastAsia="zh-CN"/>
        </w:rPr>
      </w:pPr>
      <w:r>
        <w:rPr>
          <w:rFonts w:hint="eastAsia"/>
          <w:lang w:val="en-US" w:eastAsia="zh-CN"/>
        </w:rPr>
        <w:t>因果分析、因果推断、回归分析、故障树分析 稳健性检验（敏感性测试）</w:t>
      </w:r>
    </w:p>
    <w:p w14:paraId="3B872F9B">
      <w:pPr>
        <w:bidi w:val="0"/>
        <w:rPr>
          <w:rFonts w:hint="eastAsia"/>
          <w:lang w:val="en-US" w:eastAsia="zh-CN"/>
        </w:rPr>
      </w:pPr>
      <w:r>
        <w:rPr>
          <w:rFonts w:hint="eastAsia"/>
          <w:lang w:val="en-US" w:eastAsia="zh-CN"/>
        </w:rPr>
        <w:t xml:space="preserve">多元分析 假阳性错误  </w:t>
      </w:r>
      <w:r>
        <w:rPr>
          <w:rFonts w:hint="eastAsia"/>
          <w:lang w:val="en-US" w:eastAsia="zh-CN"/>
        </w:rPr>
        <w:br w:type="textWrapping"/>
      </w:r>
      <w:r>
        <w:rPr>
          <w:rFonts w:hint="eastAsia"/>
          <w:lang w:val="en-US" w:eastAsia="zh-CN"/>
        </w:rPr>
        <w:t>荟萃分析（meta-analysis） 异质性分析 证伪检验 安慰剂检验 平行趋势假设 机制分析 渠道分析 稳健性检验 因果识别 选择性偏误 排斥性约束</w:t>
      </w:r>
    </w:p>
    <w:p w14:paraId="0C77F3EE">
      <w:pPr>
        <w:bidi w:val="0"/>
        <w:rPr>
          <w:rFonts w:hint="eastAsia"/>
          <w:lang w:val="en-US" w:eastAsia="zh-CN"/>
        </w:rPr>
      </w:pPr>
    </w:p>
    <w:p w14:paraId="4F9E6464">
      <w:pPr>
        <w:bidi w:val="0"/>
        <w:rPr>
          <w:rFonts w:hint="default"/>
          <w:lang w:val="en-US" w:eastAsia="zh-CN"/>
        </w:rPr>
      </w:pPr>
      <w:r>
        <w:rPr>
          <w:rFonts w:hint="eastAsia"/>
          <w:lang w:val="en-US" w:eastAsia="zh-CN"/>
        </w:rPr>
        <w:t xml:space="preserve"> 结果变量</w:t>
      </w:r>
    </w:p>
    <w:p w14:paraId="3545A99F">
      <w:pPr>
        <w:bidi w:val="0"/>
        <w:rPr>
          <w:rFonts w:hint="eastAsia"/>
          <w:lang w:val="en-US" w:eastAsia="zh-CN"/>
        </w:rPr>
      </w:pPr>
    </w:p>
    <w:p w14:paraId="15A40039">
      <w:pPr>
        <w:rPr>
          <w:rFonts w:hint="eastAsia"/>
          <w:lang w:val="en-US" w:eastAsia="zh-CN"/>
        </w:rPr>
      </w:pPr>
      <w:r>
        <w:rPr>
          <w:rFonts w:hint="eastAsia"/>
          <w:lang w:val="en-US" w:eastAsia="zh-CN"/>
        </w:rPr>
        <w:t>【</w:t>
      </w:r>
      <w:r>
        <w:rPr>
          <w:rFonts w:hint="eastAsia"/>
          <w:shd w:val="clear" w:color="FFFFFF" w:fill="D9D9D9"/>
          <w:lang w:val="en-US" w:eastAsia="zh-CN"/>
        </w:rPr>
        <w:t>数据清理</w:t>
      </w:r>
      <w:r>
        <w:rPr>
          <w:rFonts w:hint="eastAsia"/>
          <w:lang w:val="en-US" w:eastAsia="zh-CN"/>
        </w:rPr>
        <w:t>】是识别并修正数据文件中存在的错误、不一致、缺失值或异常值的过程。它通过逻辑校验、范围检查、重复记录剔除等操作，提升数据质量与分析效度。数据清理通常借助统计软件或专用工具完成，要求保留修改日志以增强研究透明度，是量化分析前不可或缺的质控环节。</w:t>
      </w:r>
    </w:p>
    <w:p w14:paraId="667F7B52">
      <w:pPr>
        <w:rPr>
          <w:rFonts w:hint="eastAsia"/>
          <w:lang w:val="en-US" w:eastAsia="zh-CN"/>
        </w:rPr>
      </w:pPr>
    </w:p>
    <w:p w14:paraId="11734FFE">
      <w:pPr>
        <w:rPr>
          <w:rFonts w:hint="eastAsia"/>
          <w:lang w:val="en-US" w:eastAsia="zh-CN"/>
        </w:rPr>
      </w:pPr>
      <w:r>
        <w:rPr>
          <w:rFonts w:hint="eastAsia"/>
          <w:lang w:val="en-US" w:eastAsia="zh-CN"/>
        </w:rPr>
        <w:t>【</w:t>
      </w:r>
      <w:r>
        <w:rPr>
          <w:rFonts w:hint="eastAsia"/>
          <w:shd w:val="clear" w:color="FFFFFF" w:fill="D9D9D9"/>
          <w:lang w:val="en-US" w:eastAsia="zh-CN"/>
        </w:rPr>
        <w:t>幅度纠错</w:t>
      </w:r>
      <w:r>
        <w:rPr>
          <w:rFonts w:hint="eastAsia"/>
          <w:lang w:val="en-US" w:eastAsia="zh-CN"/>
        </w:rPr>
        <w:t>】是在数据清理过程中，针对超出合理取值范围或预设阈值的错误值进行修正的操作。它通过设定变量的上下限或标准差倍数作为幅度边界，旨在减少极端异常对统计结果的影响，同时保留数据变异性，要求明确记录纠错规则与依据。</w:t>
      </w:r>
    </w:p>
    <w:p w14:paraId="65F75BA2">
      <w:pPr>
        <w:rPr>
          <w:rFonts w:hint="eastAsia"/>
          <w:lang w:val="en-US" w:eastAsia="zh-CN"/>
        </w:rPr>
      </w:pPr>
    </w:p>
    <w:p w14:paraId="0F851E22">
      <w:pPr>
        <w:rPr>
          <w:rFonts w:hint="eastAsia"/>
          <w:lang w:val="en-US" w:eastAsia="zh-CN"/>
        </w:rPr>
      </w:pPr>
      <w:r>
        <w:rPr>
          <w:rFonts w:hint="eastAsia"/>
          <w:lang w:val="en-US" w:eastAsia="zh-CN"/>
        </w:rPr>
        <w:t>【</w:t>
      </w:r>
      <w:r>
        <w:rPr>
          <w:rFonts w:hint="eastAsia"/>
          <w:shd w:val="clear" w:color="FFFFFF" w:fill="D9D9D9"/>
          <w:lang w:val="en-US" w:eastAsia="zh-CN"/>
        </w:rPr>
        <w:t>逻辑纠错</w:t>
      </w:r>
      <w:r>
        <w:rPr>
          <w:rFonts w:hint="eastAsia"/>
          <w:lang w:val="en-US" w:eastAsia="zh-CN"/>
        </w:rPr>
        <w:t>】是数据清理中依据变量间内在逻辑关系检验并修正矛盾数据的过程。它通过预设条件约束或跨变量一致性比对，定位逻辑冲突并回溯原始资料或按规则处理。逻辑纠错旨在提升数据的一致性与内部效度，是保障量化分析结论可靠性的关键步骤。</w:t>
      </w:r>
    </w:p>
    <w:p w14:paraId="170C273E">
      <w:pPr>
        <w:bidi w:val="0"/>
        <w:rPr>
          <w:rFonts w:hint="eastAsia"/>
          <w:lang w:val="en-US" w:eastAsia="zh-CN"/>
        </w:rPr>
      </w:pPr>
    </w:p>
    <w:p w14:paraId="05FB2BFE">
      <w:pPr>
        <w:bidi w:val="0"/>
        <w:rPr>
          <w:rFonts w:hint="eastAsia"/>
          <w:lang w:val="en-US" w:eastAsia="zh-CN"/>
        </w:rPr>
      </w:pPr>
    </w:p>
    <w:p w14:paraId="7215F452">
      <w:pPr>
        <w:bidi w:val="0"/>
        <w:rPr>
          <w:rFonts w:hint="eastAsia"/>
          <w:lang w:val="en-US" w:eastAsia="zh-CN"/>
        </w:rPr>
      </w:pPr>
    </w:p>
    <w:p w14:paraId="3C228805">
      <w:pPr>
        <w:bidi w:val="0"/>
        <w:rPr>
          <w:rFonts w:hint="default"/>
          <w:lang w:val="en-US" w:eastAsia="zh-CN"/>
        </w:rPr>
      </w:pPr>
    </w:p>
    <w:p w14:paraId="0D892F3C">
      <w:pPr>
        <w:bidi w:val="0"/>
        <w:rPr>
          <w:rFonts w:hint="eastAsia"/>
          <w:lang w:val="en-US" w:eastAsia="zh-CN"/>
        </w:rPr>
      </w:pPr>
      <w:r>
        <w:rPr>
          <w:rFonts w:hint="eastAsia"/>
          <w:shd w:val="clear" w:color="FFFFFF" w:fill="D9D9D9"/>
          <w:lang w:val="en-US" w:eastAsia="zh-CN"/>
        </w:rPr>
        <w:t>【因果推断</w:t>
      </w:r>
      <w:r>
        <w:rPr>
          <w:rFonts w:hint="eastAsia"/>
          <w:lang w:val="en-US" w:eastAsia="zh-CN"/>
        </w:rPr>
        <w:t>】是研究变量间因果关系而非相关关系的统计与研究方法体系，旨在确定原因变量对结果变量的净效应。它要求满足时间先后、共变性与排除替代解释三个条件，常用工具包括随机对照实验、工具变量、双重差分、断点回归等，是社会科学实证研究的核心目标。</w:t>
      </w:r>
    </w:p>
    <w:p w14:paraId="3D5F53C9">
      <w:pPr>
        <w:bidi w:val="0"/>
        <w:rPr>
          <w:rFonts w:hint="eastAsia"/>
          <w:lang w:val="en-US" w:eastAsia="zh-CN"/>
        </w:rPr>
      </w:pPr>
    </w:p>
    <w:p w14:paraId="35D8DA38">
      <w:pPr>
        <w:rPr>
          <w:rFonts w:hint="eastAsia"/>
          <w:lang w:val="en-US" w:eastAsia="zh-CN"/>
        </w:rPr>
      </w:pPr>
      <w:r>
        <w:rPr>
          <w:rFonts w:hint="eastAsia"/>
          <w:lang w:val="en-US" w:eastAsia="zh-CN"/>
        </w:rPr>
        <w:t>【</w:t>
      </w:r>
      <w:r>
        <w:rPr>
          <w:rFonts w:hint="eastAsia"/>
          <w:shd w:val="clear" w:color="FFFFFF" w:fill="D9D9D9"/>
          <w:lang w:val="en-US" w:eastAsia="zh-CN"/>
        </w:rPr>
        <w:t>数据平滑</w:t>
      </w:r>
      <w:r>
        <w:rPr>
          <w:rFonts w:hint="eastAsia"/>
          <w:lang w:val="en-US" w:eastAsia="zh-CN"/>
        </w:rPr>
        <w:t>】是处理数据序列时用以消除随机波动、揭示潜在趋势的统计技术。其核心是以移动平均法或核回归等方法对相邻数据加权平均，替换原始值以降低噪声干扰。该技术牺牲部分信息换取清晰趋势，常用于死亡率、生育率曲线修匀、生命表与人口预测的数据预处理环节等。</w:t>
      </w:r>
    </w:p>
    <w:p w14:paraId="54C2CF1A">
      <w:pPr>
        <w:bidi w:val="0"/>
        <w:rPr>
          <w:rFonts w:hint="eastAsia"/>
          <w:lang w:val="en-US" w:eastAsia="zh-CN"/>
        </w:rPr>
      </w:pPr>
    </w:p>
    <w:p w14:paraId="1860A765">
      <w:pPr>
        <w:bidi w:val="0"/>
        <w:rPr>
          <w:rFonts w:hint="eastAsia"/>
          <w:lang w:val="en-US" w:eastAsia="zh-CN"/>
        </w:rPr>
      </w:pPr>
      <w:r>
        <w:rPr>
          <w:rFonts w:hint="eastAsia"/>
          <w:lang w:val="en-US" w:eastAsia="zh-CN"/>
        </w:rPr>
        <w:t>【</w:t>
      </w:r>
      <w:r>
        <w:rPr>
          <w:rFonts w:hint="eastAsia"/>
          <w:shd w:val="clear" w:color="FFFFFF" w:fill="D9D9D9"/>
          <w:lang w:val="en-US" w:eastAsia="zh-CN"/>
        </w:rPr>
        <w:t>反事实因果</w:t>
      </w:r>
      <w:r>
        <w:rPr>
          <w:rFonts w:hint="eastAsia"/>
          <w:lang w:val="en-US" w:eastAsia="zh-CN"/>
        </w:rPr>
        <w:t>】是推断因果关系的基本框架，其核心认为某原因的效果应通过比较事实结果与假设原因未发生时的反事实结果来测量。由于个体层面无法同时观测两种状态，需依赖随机化或统计匹配构造对照。这一框架是当代因果推断的方法论基础。</w:t>
      </w:r>
    </w:p>
    <w:p w14:paraId="0E916AC0">
      <w:pPr>
        <w:bidi w:val="0"/>
        <w:rPr>
          <w:rFonts w:hint="eastAsia"/>
          <w:lang w:val="en-US" w:eastAsia="zh-CN"/>
        </w:rPr>
      </w:pPr>
    </w:p>
    <w:p w14:paraId="44C51075">
      <w:pPr>
        <w:bidi w:val="0"/>
        <w:rPr>
          <w:rFonts w:hint="eastAsia"/>
          <w:lang w:val="en-US" w:eastAsia="zh-CN"/>
        </w:rPr>
      </w:pPr>
      <w:r>
        <w:rPr>
          <w:rFonts w:hint="eastAsia"/>
          <w:lang w:val="en-US" w:eastAsia="zh-CN"/>
        </w:rPr>
        <w:t>【</w:t>
      </w:r>
      <w:r>
        <w:rPr>
          <w:rFonts w:hint="eastAsia"/>
          <w:shd w:val="clear" w:color="FFFFFF" w:fill="D9D9D9"/>
          <w:lang w:val="en-US" w:eastAsia="zh-CN"/>
        </w:rPr>
        <w:t>反事实因果判断的基本思路</w:t>
      </w:r>
      <w:r>
        <w:rPr>
          <w:rFonts w:hint="eastAsia"/>
          <w:lang w:val="en-US" w:eastAsia="zh-CN"/>
        </w:rPr>
        <w:t>】反事实因果推断的核心思路基于一个基本逻辑：要判断某干预或原因X对结果Y的因果效应，必须比较同一单位在干预状态下的结果与同一单位未干预状态下的结果之差。然而，同一单位在同一时间只能处于一种状态，另一状态无法被观测，此为“因果推断的根本问题”。反事实框架由此建立，其基本路径是利用可观测数据构造出未能观测的反事实状态，通过寻找与处理组在关键特征上足够相似的控制组，将其作为干预对象的替代性参照，进而估计处理组的平均因果效应，即处理组接受干预后的平均结果减去其假设未接受干预时的反事实结果，该估算需依赖随机化分配或条件独立等识别策略。</w:t>
      </w:r>
    </w:p>
    <w:p w14:paraId="5E92D602">
      <w:pPr>
        <w:bidi w:val="0"/>
        <w:rPr>
          <w:rFonts w:hint="eastAsia"/>
          <w:lang w:val="en-US" w:eastAsia="zh-CN"/>
        </w:rPr>
      </w:pPr>
    </w:p>
    <w:p w14:paraId="30CB4E43">
      <w:pPr>
        <w:bidi w:val="0"/>
        <w:rPr>
          <w:rFonts w:hint="eastAsia"/>
          <w:lang w:val="en-US" w:eastAsia="zh-CN"/>
        </w:rPr>
      </w:pPr>
      <w:r>
        <w:rPr>
          <w:rFonts w:hint="eastAsia"/>
          <w:lang w:val="en-US" w:eastAsia="zh-CN"/>
        </w:rPr>
        <w:t>在实际操作中，该思路通过多种统计设计加以实现，包括随机对照实验、自然实验、工具变量法、断点回归及倾向值匹配等，其共同逻辑均为借助特定假设在非实验情境下近似模拟实验条件。成功反事实推断的关键在于满足“可忽略性”假设，即给定协变量后潜在结果与干预分配独立，确保控制组能够有效代表处理组的反事实状态；同时需满足共同支撑条件，确保两组协变量分布存在足够重叠。但其核心挑战在于难以验证这些假设在经验中是否成立，且存在遗漏混杂变量的风险。尽管如此，反事实框架为社会科学因果分析提供了统一而严谨的语言体系，推动研究从相关描述迈向因果解释，使研究者在明确承认不完整性的前提下对因果命题进行系统检验。</w:t>
      </w:r>
    </w:p>
    <w:p w14:paraId="0AA46F52">
      <w:pPr>
        <w:bidi w:val="0"/>
        <w:rPr>
          <w:rFonts w:hint="eastAsia"/>
          <w:lang w:val="en-US" w:eastAsia="zh-CN"/>
        </w:rPr>
      </w:pPr>
    </w:p>
    <w:p w14:paraId="776876D8">
      <w:pPr>
        <w:bidi w:val="0"/>
        <w:rPr>
          <w:rFonts w:hint="eastAsia"/>
          <w:lang w:val="en-US" w:eastAsia="zh-CN"/>
        </w:rPr>
      </w:pPr>
      <w:r>
        <w:rPr>
          <w:rFonts w:hint="eastAsia"/>
          <w:lang w:val="en-US" w:eastAsia="zh-CN"/>
        </w:rPr>
        <w:t>【</w:t>
      </w:r>
      <w:r>
        <w:rPr>
          <w:rFonts w:hint="eastAsia"/>
          <w:shd w:val="clear" w:color="FFFFFF" w:fill="D9D9D9"/>
          <w:lang w:val="en-US" w:eastAsia="zh-CN"/>
        </w:rPr>
        <w:t>双重差分</w:t>
      </w:r>
      <w:r>
        <w:rPr>
          <w:rFonts w:hint="eastAsia"/>
          <w:lang w:val="en-US" w:eastAsia="zh-CN"/>
        </w:rPr>
        <w:t>】是一种准实验因果推断方法，通过比较处理组与对照组在干预前后结果变量的变化差异，消除不随时间变化的组间固有偏差和政策实施前的共同趋势，从而评估政策或事件的净效应。其核心是构造时间和处理状态的交互项。</w:t>
      </w:r>
    </w:p>
    <w:p w14:paraId="7F201E94">
      <w:pPr>
        <w:bidi w:val="0"/>
        <w:rPr>
          <w:rFonts w:hint="eastAsia"/>
          <w:lang w:val="en-US" w:eastAsia="zh-CN"/>
        </w:rPr>
      </w:pPr>
    </w:p>
    <w:p w14:paraId="272F69E5">
      <w:pPr>
        <w:bidi w:val="0"/>
        <w:rPr>
          <w:rFonts w:hint="eastAsia"/>
          <w:lang w:val="en-US" w:eastAsia="zh-CN"/>
        </w:rPr>
      </w:pPr>
      <w:r>
        <w:rPr>
          <w:rFonts w:hint="eastAsia"/>
          <w:lang w:val="en-US" w:eastAsia="zh-CN"/>
        </w:rPr>
        <w:t>【</w:t>
      </w:r>
      <w:r>
        <w:rPr>
          <w:rFonts w:hint="eastAsia"/>
          <w:shd w:val="clear" w:color="FFFFFF" w:fill="D9D9D9"/>
          <w:lang w:val="en-US" w:eastAsia="zh-CN"/>
        </w:rPr>
        <w:t>虚假相关</w:t>
      </w:r>
      <w:r>
        <w:rPr>
          <w:rFonts w:hint="eastAsia"/>
          <w:lang w:val="en-US" w:eastAsia="zh-CN"/>
        </w:rPr>
        <w:t>】指两个变量之间表现出的统计关联并非源于直接因果机制，而是由于两者同时受到第三个未测量混杂因素影响，或由随机抽样误差偶然造成。它是因果推断中的常见陷阱，需通过统计控制、随机化实验或理论分析加以识别与排除。</w:t>
      </w:r>
    </w:p>
    <w:p w14:paraId="66574E0F">
      <w:pPr>
        <w:bidi w:val="0"/>
        <w:rPr>
          <w:rFonts w:hint="eastAsia"/>
          <w:lang w:val="en-US" w:eastAsia="zh-CN"/>
        </w:rPr>
      </w:pPr>
    </w:p>
    <w:p w14:paraId="38FF7F60">
      <w:pPr>
        <w:bidi w:val="0"/>
        <w:rPr>
          <w:rFonts w:hint="eastAsia"/>
          <w:lang w:val="en-US" w:eastAsia="zh-CN"/>
        </w:rPr>
      </w:pPr>
      <w:r>
        <w:rPr>
          <w:rFonts w:hint="eastAsia"/>
          <w:lang w:val="en-US" w:eastAsia="zh-CN"/>
        </w:rPr>
        <w:t>【</w:t>
      </w:r>
      <w:r>
        <w:rPr>
          <w:rFonts w:hint="eastAsia"/>
          <w:shd w:val="clear" w:color="FFFFFF" w:fill="D9D9D9"/>
          <w:lang w:val="en-US" w:eastAsia="zh-CN"/>
        </w:rPr>
        <w:t>偏相关</w:t>
      </w:r>
      <w:r>
        <w:rPr>
          <w:rFonts w:hint="eastAsia"/>
          <w:lang w:val="en-US" w:eastAsia="zh-CN"/>
        </w:rPr>
        <w:t>】指在控制一个或多个其他变量的影响后，两个变量之间的净相关程度，反映剔除第三方变量线性作用后的纯相关关系。它通过计算残差间的相关系数得到，用于识别变量间的直接联系，是区别于简单相关的重要统计概念。</w:t>
      </w:r>
    </w:p>
    <w:p w14:paraId="4AE0837C">
      <w:pPr>
        <w:bidi w:val="0"/>
        <w:rPr>
          <w:rFonts w:hint="eastAsia"/>
          <w:lang w:val="en-US" w:eastAsia="zh-CN"/>
        </w:rPr>
      </w:pPr>
    </w:p>
    <w:p w14:paraId="184CD237">
      <w:pPr>
        <w:bidi w:val="0"/>
        <w:rPr>
          <w:rFonts w:hint="eastAsia"/>
        </w:rPr>
      </w:pPr>
      <w:r>
        <w:rPr>
          <w:rFonts w:hint="eastAsia"/>
          <w:lang w:eastAsia="zh-CN"/>
        </w:rPr>
        <w:t>【</w:t>
      </w:r>
      <w:r>
        <w:rPr>
          <w:rFonts w:hint="eastAsia"/>
          <w:shd w:val="clear" w:color="FFFFFF" w:fill="D9D9D9"/>
        </w:rPr>
        <w:t>统计控制</w:t>
      </w:r>
      <w:r>
        <w:rPr>
          <w:rFonts w:hint="eastAsia"/>
          <w:lang w:eastAsia="zh-CN"/>
        </w:rPr>
        <w:t>】</w:t>
      </w:r>
      <w:r>
        <w:rPr>
          <w:rFonts w:hint="eastAsia"/>
        </w:rPr>
        <w:t>指在数据分析中，通过多元回归、偏相关、协方差分析等统计技术，剔除或调整一个或多个混杂变量对因变量的影响，从而更准确地评估自变量与因变量之间的净效应。它是非实验研究中控制混淆因素、减少估计偏误的重要方法。</w:t>
      </w:r>
    </w:p>
    <w:p w14:paraId="1E917A14">
      <w:pPr>
        <w:bidi w:val="0"/>
        <w:rPr>
          <w:rFonts w:hint="eastAsia"/>
        </w:rPr>
      </w:pPr>
    </w:p>
    <w:p w14:paraId="03FD6D4E">
      <w:pPr>
        <w:bidi w:val="0"/>
        <w:rPr>
          <w:rFonts w:hint="eastAsia"/>
        </w:rPr>
      </w:pPr>
      <w:r>
        <w:rPr>
          <w:rFonts w:hint="eastAsia"/>
          <w:lang w:eastAsia="zh-CN"/>
        </w:rPr>
        <w:t>【</w:t>
      </w:r>
      <w:r>
        <w:rPr>
          <w:rFonts w:hint="eastAsia"/>
          <w:shd w:val="clear" w:color="FFFFFF" w:fill="D9D9D9"/>
        </w:rPr>
        <w:t>分表法</w:t>
      </w:r>
      <w:r>
        <w:rPr>
          <w:rFonts w:hint="eastAsia"/>
          <w:lang w:eastAsia="zh-CN"/>
        </w:rPr>
        <w:t>】</w:t>
      </w:r>
      <w:r>
        <w:rPr>
          <w:rFonts w:hint="eastAsia"/>
        </w:rPr>
        <w:t>是统计控制中引入第三变量对样本分层处理的技术，即按该变量取值将样本拆分为子组，在各子组内考察自变量与因变量的关系。若子组间关系模式显著变化，则表明第三变量有调节作用或揭示虚假关联，是详析模式的常用操作。</w:t>
      </w:r>
    </w:p>
    <w:p w14:paraId="4BA2C456">
      <w:pPr>
        <w:bidi w:val="0"/>
        <w:rPr>
          <w:rFonts w:hint="eastAsia"/>
        </w:rPr>
      </w:pPr>
    </w:p>
    <w:p w14:paraId="3C7180C1">
      <w:pPr>
        <w:bidi w:val="0"/>
      </w:pPr>
      <w:r>
        <w:rPr>
          <w:rFonts w:hint="eastAsia"/>
          <w:lang w:eastAsia="zh-CN"/>
        </w:rPr>
        <w:t>【</w:t>
      </w:r>
      <w:r>
        <w:rPr>
          <w:shd w:val="clear" w:color="FFFFFF" w:fill="D9D9D9"/>
        </w:rPr>
        <w:t>详析模式</w:t>
      </w:r>
      <w:r>
        <w:rPr>
          <w:rFonts w:hint="eastAsia"/>
          <w:lang w:eastAsia="zh-CN"/>
        </w:rPr>
        <w:t>】</w:t>
      </w:r>
      <w:r>
        <w:t>是在双变量分析基础上引入第三变量（检验变量），通过分表比较来澄清原关系性质的分析策略。主要包括：辨别虚假相关、发现被抑制的真关系（抑制/歪曲变量）、解释因果机制（中介分析）、标明条件范围（调节分析）。是多变量因果推断和列联表分析的基础工具。</w:t>
      </w:r>
    </w:p>
    <w:p w14:paraId="5D98A976">
      <w:pPr>
        <w:bidi w:val="0"/>
      </w:pPr>
    </w:p>
    <w:p w14:paraId="3B0CF747">
      <w:pPr>
        <w:rPr>
          <w:rFonts w:hint="eastAsia"/>
          <w:lang w:val="en-US" w:eastAsia="zh-CN"/>
        </w:rPr>
      </w:pPr>
      <w:r>
        <w:rPr>
          <w:rFonts w:hint="eastAsia"/>
          <w:lang w:val="en-US" w:eastAsia="zh-CN"/>
        </w:rPr>
        <w:t>&lt;</w:t>
      </w:r>
      <w:r>
        <w:rPr>
          <w:rFonts w:hint="eastAsia"/>
          <w:b/>
          <w:bCs/>
          <w:u w:val="single"/>
          <w:lang w:val="en-US" w:eastAsia="zh-CN"/>
        </w:rPr>
        <w:t>统计中变量关系的检验</w:t>
      </w:r>
      <w:r>
        <w:rPr>
          <w:rFonts w:hint="eastAsia"/>
          <w:lang w:val="en-US" w:eastAsia="zh-CN"/>
        </w:rPr>
        <w:t>&gt;【</w:t>
      </w:r>
      <w:r>
        <w:rPr>
          <w:rFonts w:hint="eastAsia"/>
          <w:shd w:val="clear" w:color="FFFFFF" w:fill="D9D9D9"/>
          <w:lang w:val="en-US" w:eastAsia="zh-CN"/>
        </w:rPr>
        <w:t>外在变量</w:t>
      </w:r>
      <w:r>
        <w:rPr>
          <w:rFonts w:hint="eastAsia"/>
          <w:lang w:val="en-US" w:eastAsia="zh-CN"/>
        </w:rPr>
        <w:t>】指未被纳入研究设计但同时对自变量与因变量产生影响的变量，其存在可导致两变量之间出现非因果性的虚假关系。若控制该变量，原相关则会消失。它是因果推断中需要测量并加以统计控制的核心混淆因素，区别于中介变量与调节变量。</w:t>
      </w:r>
    </w:p>
    <w:p w14:paraId="164C848E">
      <w:pPr>
        <w:rPr>
          <w:rFonts w:hint="eastAsia"/>
          <w:lang w:val="en-US" w:eastAsia="zh-CN"/>
        </w:rPr>
      </w:pPr>
    </w:p>
    <w:p w14:paraId="78F8583F">
      <w:pPr>
        <w:rPr>
          <w:rFonts w:hint="eastAsia"/>
          <w:lang w:val="en-US" w:eastAsia="zh-CN"/>
        </w:rPr>
      </w:pPr>
      <w:r>
        <w:rPr>
          <w:rFonts w:hint="eastAsia"/>
          <w:lang w:val="en-US" w:eastAsia="zh-CN"/>
        </w:rPr>
        <w:t>【</w:t>
      </w:r>
      <w:r>
        <w:rPr>
          <w:rFonts w:hint="eastAsia"/>
          <w:shd w:val="clear" w:color="FFFFFF" w:fill="D9D9D9"/>
          <w:lang w:val="en-US" w:eastAsia="zh-CN"/>
        </w:rPr>
        <w:t>内含变量</w:t>
      </w:r>
      <w:r>
        <w:rPr>
          <w:rFonts w:hint="eastAsia"/>
          <w:lang w:val="en-US" w:eastAsia="zh-CN"/>
        </w:rPr>
        <w:t>】（常称调节变量）指能够改变自变量与因变量之间关系的方向或强度的变量，使原本可能模糊或一般性的联系在特定条件下得到更具体、更精细的说明。它回答了“在何种条件下X更可能影响Y”的问题，是揭示因果关系边界与情境依赖性的关键分析工具。 调节效应（例子有的国家因制度优势，资源诅咒理论并不适用）</w:t>
      </w:r>
    </w:p>
    <w:p w14:paraId="26012759">
      <w:pPr>
        <w:rPr>
          <w:rFonts w:hint="eastAsia"/>
          <w:lang w:val="en-US" w:eastAsia="zh-CN"/>
        </w:rPr>
      </w:pPr>
    </w:p>
    <w:p w14:paraId="604EEEE5">
      <w:pPr>
        <w:rPr>
          <w:rFonts w:hint="eastAsia"/>
          <w:lang w:val="en-US" w:eastAsia="zh-CN"/>
        </w:rPr>
      </w:pPr>
      <w:r>
        <w:rPr>
          <w:rFonts w:hint="eastAsia"/>
          <w:lang w:val="en-US" w:eastAsia="zh-CN"/>
        </w:rPr>
        <w:t>自变量</w:t>
      </w:r>
    </w:p>
    <w:p w14:paraId="68E5AD7F">
      <w:pPr>
        <w:rPr>
          <w:rFonts w:hint="eastAsia"/>
          <w:lang w:val="en-US" w:eastAsia="zh-CN"/>
        </w:rPr>
      </w:pPr>
    </w:p>
    <w:p w14:paraId="3EF5AA40">
      <w:pPr>
        <w:rPr>
          <w:rFonts w:hint="default"/>
          <w:lang w:val="en-US" w:eastAsia="zh-CN"/>
        </w:rPr>
      </w:pPr>
      <w:r>
        <w:rPr>
          <w:rFonts w:hint="eastAsia"/>
          <w:lang w:val="en-US" w:eastAsia="zh-CN"/>
        </w:rPr>
        <w:t>因变量</w:t>
      </w:r>
    </w:p>
    <w:p w14:paraId="48CF1D3A">
      <w:pPr>
        <w:rPr>
          <w:rFonts w:hint="eastAsia"/>
          <w:lang w:val="en-US" w:eastAsia="zh-CN"/>
        </w:rPr>
      </w:pPr>
    </w:p>
    <w:p w14:paraId="7BBA4539">
      <w:pPr>
        <w:rPr>
          <w:rFonts w:hint="eastAsia"/>
          <w:lang w:val="en-US" w:eastAsia="zh-CN"/>
        </w:rPr>
      </w:pPr>
      <w:r>
        <w:rPr>
          <w:rFonts w:hint="eastAsia"/>
          <w:lang w:val="en-US" w:eastAsia="zh-CN"/>
        </w:rPr>
        <w:t>【</w:t>
      </w:r>
      <w:r>
        <w:rPr>
          <w:rFonts w:hint="eastAsia"/>
          <w:shd w:val="clear" w:color="FFFFFF" w:fill="D9D9D9"/>
          <w:lang w:val="en-US" w:eastAsia="zh-CN"/>
        </w:rPr>
        <w:t>中介变量</w:t>
      </w:r>
      <w:r>
        <w:rPr>
          <w:rFonts w:hint="eastAsia"/>
          <w:lang w:val="en-US" w:eastAsia="zh-CN"/>
        </w:rPr>
        <w:t>】指在自变量与因变量之间起传导或解释作用的变量，它阐明自变量通过何种机制或路径对因变量产生间接影响。通过检验中介效应，研究者可揭示因果链条中的中间环节，回答“X为何影响Y”的问题，区别于调节变量的条件性作用。</w:t>
      </w:r>
    </w:p>
    <w:p w14:paraId="7A51B7A6">
      <w:pPr>
        <w:rPr>
          <w:rFonts w:hint="eastAsia"/>
          <w:lang w:val="en-US" w:eastAsia="zh-CN"/>
        </w:rPr>
      </w:pPr>
    </w:p>
    <w:p w14:paraId="56243860">
      <w:pPr>
        <w:rPr>
          <w:rFonts w:hint="eastAsia"/>
          <w:lang w:val="en-US" w:eastAsia="zh-CN"/>
        </w:rPr>
      </w:pPr>
      <w:r>
        <w:rPr>
          <w:rFonts w:hint="eastAsia"/>
          <w:lang w:val="en-US" w:eastAsia="zh-CN"/>
        </w:rPr>
        <w:t>【</w:t>
      </w:r>
      <w:r>
        <w:rPr>
          <w:rFonts w:hint="eastAsia"/>
          <w:shd w:val="clear" w:color="FFFFFF" w:fill="D9D9D9"/>
          <w:lang w:val="en-US" w:eastAsia="zh-CN"/>
        </w:rPr>
        <w:t>前导变量</w:t>
      </w:r>
      <w:r>
        <w:rPr>
          <w:rFonts w:hint="eastAsia"/>
          <w:lang w:val="en-US" w:eastAsia="zh-CN"/>
        </w:rPr>
        <w:t>】指在因果次序上先于其他变量发生并对其产生影响的变量，用于确立时间顺序与因果方向。它帮助研究者区分因与果，避免因果倒置，是因果推断中建立时序优先性的关键依据，常用于纵向设计或时间序列分析中以明确关系指向。</w:t>
      </w:r>
    </w:p>
    <w:p w14:paraId="33236EBE">
      <w:pPr>
        <w:rPr>
          <w:rFonts w:hint="eastAsia"/>
          <w:lang w:val="en-US" w:eastAsia="zh-CN"/>
        </w:rPr>
      </w:pPr>
    </w:p>
    <w:p w14:paraId="03A7DB22">
      <w:pPr>
        <w:rPr>
          <w:rFonts w:hint="eastAsia"/>
          <w:lang w:val="en-US" w:eastAsia="zh-CN"/>
        </w:rPr>
      </w:pPr>
      <w:r>
        <w:rPr>
          <w:rFonts w:hint="eastAsia"/>
          <w:lang w:val="en-US" w:eastAsia="zh-CN"/>
        </w:rPr>
        <w:t>【</w:t>
      </w:r>
      <w:r>
        <w:rPr>
          <w:rFonts w:hint="eastAsia"/>
          <w:shd w:val="clear" w:color="FFFFFF" w:fill="D9D9D9"/>
          <w:lang w:val="en-US" w:eastAsia="zh-CN"/>
        </w:rPr>
        <w:t>抑制变量</w:t>
      </w:r>
      <w:r>
        <w:rPr>
          <w:rFonts w:hint="eastAsia"/>
          <w:lang w:val="en-US" w:eastAsia="zh-CN"/>
        </w:rPr>
        <w:t>】指在统计分析中，通过控制其影响能够消除无关变异，从而揭示或增强自变量与因变量之间真实关系的变量。若不纳入模型，真实关系可能被掩盖而导致错误。抑制变量有助于防止将本应成立的真关系误判为不显著，是改进统计推断效度的重要控制变量。</w:t>
      </w:r>
    </w:p>
    <w:p w14:paraId="4D43B00A">
      <w:pPr>
        <w:rPr>
          <w:rFonts w:hint="eastAsia"/>
          <w:lang w:val="en-US" w:eastAsia="zh-CN"/>
        </w:rPr>
      </w:pPr>
    </w:p>
    <w:p w14:paraId="44898D34">
      <w:pPr>
        <w:rPr>
          <w:rFonts w:hint="eastAsia"/>
          <w:lang w:val="en-US" w:eastAsia="zh-CN"/>
        </w:rPr>
      </w:pPr>
      <w:r>
        <w:rPr>
          <w:rFonts w:hint="eastAsia"/>
          <w:lang w:val="en-US" w:eastAsia="zh-CN"/>
        </w:rPr>
        <w:t>【</w:t>
      </w:r>
      <w:r>
        <w:rPr>
          <w:rFonts w:hint="eastAsia"/>
          <w:shd w:val="clear" w:color="FFFFFF" w:fill="D9D9D9"/>
          <w:lang w:val="en-US" w:eastAsia="zh-CN"/>
        </w:rPr>
        <w:t>歪曲变量</w:t>
      </w:r>
      <w:r>
        <w:rPr>
          <w:rFonts w:hint="eastAsia"/>
          <w:lang w:val="en-US" w:eastAsia="zh-CN"/>
        </w:rPr>
        <w:t>】指在因果分析中，由于未被测量或控制，导致自变量与因变量之间观测到的关系偏离真实关系方向或强度的第三变量。其作用可表现为使本应有的关系消失、方向反转或程度被严重放大/缩小，从而误导研究结论，需通过统计控制或设计加以识别与排除。</w:t>
      </w:r>
    </w:p>
    <w:p w14:paraId="5D42BBF0">
      <w:pPr>
        <w:rPr>
          <w:rFonts w:hint="eastAsia"/>
          <w:lang w:val="en-US" w:eastAsia="zh-CN"/>
        </w:rPr>
      </w:pPr>
    </w:p>
    <w:p w14:paraId="7B2090EF">
      <w:pPr>
        <w:rPr>
          <w:rFonts w:hint="default"/>
          <w:lang w:val="en-US" w:eastAsia="zh-CN"/>
        </w:rPr>
      </w:pPr>
      <w:r>
        <w:rPr>
          <w:rFonts w:hint="eastAsia"/>
          <w:lang w:val="en-US" w:eastAsia="zh-CN"/>
        </w:rPr>
        <w:t>【</w:t>
      </w:r>
      <w:r>
        <w:rPr>
          <w:rFonts w:hint="default"/>
          <w:shd w:val="clear" w:color="FFFFFF" w:fill="D9D9D9"/>
          <w:lang w:val="en-US" w:eastAsia="zh-CN"/>
        </w:rPr>
        <w:t>控制变量</w:t>
      </w:r>
      <w:r>
        <w:rPr>
          <w:rFonts w:hint="eastAsia"/>
          <w:lang w:val="en-US" w:eastAsia="zh-CN"/>
        </w:rPr>
        <w:t>】</w:t>
      </w:r>
      <w:r>
        <w:rPr>
          <w:rFonts w:hint="default"/>
          <w:lang w:val="en-US" w:eastAsia="zh-CN"/>
        </w:rPr>
        <w:t>指在统计或实验分析中，为排除其他因素对因变量的干扰，以更准确地估计自变量与因变量之间真实关系而保持恒定或通过统计方法剔除其影响的变量。常用于回归分析、方差分析等统计控制手段，是提高因果推断内部效度的重要技术工具。</w:t>
      </w:r>
    </w:p>
    <w:p w14:paraId="13A06855">
      <w:pPr>
        <w:rPr>
          <w:rFonts w:hint="default"/>
          <w:lang w:val="en-US" w:eastAsia="zh-CN"/>
        </w:rPr>
      </w:pPr>
    </w:p>
    <w:p w14:paraId="1D1CF76E">
      <w:pPr>
        <w:rPr>
          <w:rFonts w:hint="default"/>
          <w:lang w:val="en-US" w:eastAsia="zh-CN"/>
        </w:rPr>
      </w:pPr>
      <w:r>
        <w:rPr>
          <w:rFonts w:hint="eastAsia"/>
          <w:lang w:val="en-US" w:eastAsia="zh-CN"/>
        </w:rPr>
        <w:t>代理变量</w:t>
      </w:r>
    </w:p>
    <w:p w14:paraId="2C79FC34">
      <w:pPr>
        <w:bidi w:val="0"/>
        <w:rPr>
          <w:rFonts w:hint="eastAsia"/>
          <w:lang w:val="en-US" w:eastAsia="zh-CN"/>
        </w:rPr>
      </w:pPr>
    </w:p>
    <w:p w14:paraId="25CA69FE">
      <w:pPr>
        <w:bidi w:val="0"/>
        <w:rPr>
          <w:rFonts w:hint="eastAsia"/>
          <w:lang w:val="en-US" w:eastAsia="zh-CN"/>
        </w:rPr>
      </w:pPr>
      <w:r>
        <w:rPr>
          <w:rFonts w:hint="eastAsia"/>
          <w:lang w:val="en-US" w:eastAsia="zh-CN"/>
        </w:rPr>
        <w:t>【回归方程。它用于处理多重共线性与冗余变量问题，但可能陷入局部最优解。</w:t>
      </w:r>
    </w:p>
    <w:p w14:paraId="29063F99">
      <w:pPr>
        <w:bidi w:val="0"/>
        <w:rPr>
          <w:rFonts w:hint="eastAsia"/>
          <w:lang w:val="en-US" w:eastAsia="zh-CN"/>
        </w:rPr>
      </w:pPr>
    </w:p>
    <w:p w14:paraId="7BE06307">
      <w:pPr>
        <w:bidi w:val="0"/>
        <w:rPr>
          <w:rFonts w:hint="eastAsia"/>
          <w:lang w:val="en-US" w:eastAsia="zh-CN"/>
        </w:rPr>
      </w:pPr>
      <w:r>
        <w:rPr>
          <w:rFonts w:hint="eastAsia"/>
          <w:lang w:val="en-US" w:eastAsia="zh-CN"/>
        </w:rPr>
        <w:t>【</w:t>
      </w:r>
      <w:r>
        <w:rPr>
          <w:rFonts w:hint="eastAsia"/>
          <w:shd w:val="clear" w:color="FFFFFF" w:fill="D9D9D9"/>
          <w:lang w:val="en-US" w:eastAsia="zh-CN"/>
        </w:rPr>
        <w:t>路径分析</w:t>
      </w:r>
      <w:r>
        <w:rPr>
          <w:rFonts w:hint="eastAsia"/>
          <w:lang w:val="en-US" w:eastAsia="zh-CN"/>
        </w:rPr>
        <w:t>】（因径分析）是一种检验变量间假设因果关系的统计技术，通过构建一组结构方程描述自变量、中介变量与因变量之间的直接与间接效应，并评估整体模型拟合度。它是结构方程模型的特例，要求所有变量均为可观测变量，用于验证理论路径与效应分解。</w:t>
      </w:r>
    </w:p>
    <w:p w14:paraId="1529B0D8">
      <w:pPr>
        <w:bidi w:val="0"/>
        <w:rPr>
          <w:rFonts w:hint="eastAsia"/>
          <w:lang w:val="en-US" w:eastAsia="zh-CN"/>
        </w:rPr>
      </w:pPr>
    </w:p>
    <w:p w14:paraId="62F1B3BF">
      <w:pPr>
        <w:bidi w:val="0"/>
        <w:rPr>
          <w:rFonts w:hint="default"/>
          <w:lang w:val="en-US" w:eastAsia="zh-CN"/>
        </w:rPr>
      </w:pPr>
      <w:r>
        <w:rPr>
          <w:rFonts w:hint="eastAsia"/>
          <w:lang w:val="en-US" w:eastAsia="zh-CN"/>
        </w:rPr>
        <w:t>路径分解</w:t>
      </w:r>
    </w:p>
    <w:p w14:paraId="250D4469">
      <w:pPr>
        <w:bidi w:val="0"/>
        <w:rPr>
          <w:rFonts w:hint="eastAsia"/>
          <w:lang w:val="en-US" w:eastAsia="zh-CN"/>
        </w:rPr>
      </w:pPr>
    </w:p>
    <w:p w14:paraId="4A9913D7">
      <w:pPr>
        <w:bidi w:val="0"/>
        <w:rPr>
          <w:rFonts w:hint="eastAsia"/>
          <w:lang w:val="en-US" w:eastAsia="zh-CN"/>
        </w:rPr>
      </w:pPr>
    </w:p>
    <w:p w14:paraId="6E7E5943">
      <w:pPr>
        <w:bidi w:val="0"/>
        <w:rPr>
          <w:rFonts w:hint="eastAsia"/>
          <w:lang w:val="en-US" w:eastAsia="zh-CN"/>
        </w:rPr>
      </w:pPr>
      <w:r>
        <w:rPr>
          <w:rFonts w:hint="eastAsia"/>
          <w:lang w:val="en-US" w:eastAsia="zh-CN"/>
        </w:rPr>
        <w:t>【</w:t>
      </w:r>
      <w:r>
        <w:rPr>
          <w:rFonts w:hint="eastAsia"/>
          <w:shd w:val="clear" w:color="FFFFFF" w:fill="D9D9D9"/>
          <w:lang w:val="en-US" w:eastAsia="zh-CN"/>
        </w:rPr>
        <w:t>马尔科夫链于路径分析的应用</w:t>
      </w:r>
      <w:r>
        <w:rPr>
          <w:rFonts w:hint="eastAsia"/>
          <w:lang w:val="en-US" w:eastAsia="zh-CN"/>
        </w:rPr>
        <w:t>】马尔科夫链在路径分析中的应用主要基于其“无后效性”性质，即系统下一状态的概率分布仅取决于当前状态而与过去路径无关，这被称为马尔可夫性。这一性质为路径分析中递归因果模型的时序假定提供了理论依据：内生变量的取值仅依赖于其直接前因变量，不受更早变量的直接影响。借助该逻辑，研究者可以将复杂的因果链条分解为一系列依序依赖的结构方程，从而准确估计直接效应与间接效应，避免非递归反馈造成的识别困境。此外，马尔科夫链还用于模拟社会流动等动态过程，将不同状态（如阶级位置）视为转移节点，通过转移概率矩阵刻画地位变迁，并与路径分析中的效应分解结合，增强了因果解释的严谨性，是路径分析的重要基石。</w:t>
      </w:r>
    </w:p>
    <w:p w14:paraId="7504582F">
      <w:pPr>
        <w:bidi w:val="0"/>
        <w:rPr>
          <w:rFonts w:hint="eastAsia"/>
          <w:lang w:val="en-US" w:eastAsia="zh-CN"/>
        </w:rPr>
      </w:pPr>
    </w:p>
    <w:p w14:paraId="5DA40495">
      <w:pPr>
        <w:bidi w:val="0"/>
        <w:rPr>
          <w:rFonts w:hint="eastAsia"/>
          <w:lang w:val="en-US" w:eastAsia="zh-CN"/>
        </w:rPr>
      </w:pPr>
      <w:r>
        <w:rPr>
          <w:rFonts w:hint="eastAsia"/>
          <w:lang w:val="en-US" w:eastAsia="zh-CN"/>
        </w:rPr>
        <w:t>在具体应用中，马尔科夫链保障了路径分析模型的可识别性与递推稳定性。以代际职业流动为例，父代职业状态作为当前状态，子代职业作为下一状态，无后效性意味着流动概率仅依赖于父代职业本身，而不受祖父代职业的干扰，从而简化了路径图的设定。同时，马尔科夫链的转移概率与路径系数中的标准化效应具有数学同构性，均反映条件依存关系。因此，马尔科夫链不仅支撑了路径分析的基本假设，还为从截面数据中逼近因果链条提供了稳健的统计基础，使研究者能够将时间维度上的状态依赖转化为可检验的回归方程，展现显著的方法论优势。</w:t>
      </w:r>
    </w:p>
    <w:p w14:paraId="7D8790F5">
      <w:pPr>
        <w:rPr>
          <w:rFonts w:hint="default"/>
          <w:lang w:val="en-US" w:eastAsia="zh-CN"/>
        </w:rPr>
      </w:pPr>
    </w:p>
    <w:p w14:paraId="49C25716">
      <w:pPr>
        <w:bidi w:val="0"/>
        <w:rPr>
          <w:rFonts w:hint="default"/>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var(--dsw-font-markdown-bas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7A95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5F057C">
                          <w:pPr>
                            <w:pStyle w:val="7"/>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第 </w: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一</w: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页 共 </w: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NUMPAGES  \* MERGEFORMAT </w:instrTex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44</w: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05F057C">
                    <w:pPr>
                      <w:pStyle w:val="7"/>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第 </w: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一</w: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页 共 </w: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NUMPAGES  \* MERGEFORMAT </w:instrTex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44</w:t>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r>
                      <w:rPr>
                        <w:b/>
                        <w:bCs/>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706FE"/>
    <w:multiLevelType w:val="multilevel"/>
    <w:tmpl w:val="8DE706F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
    <w:nsid w:val="A345B59E"/>
    <w:multiLevelType w:val="singleLevel"/>
    <w:tmpl w:val="A345B59E"/>
    <w:lvl w:ilvl="0" w:tentative="0">
      <w:start w:val="1"/>
      <w:numFmt w:val="bullet"/>
      <w:lvlText w:val=""/>
      <w:lvlJc w:val="left"/>
      <w:pPr>
        <w:ind w:left="720" w:hanging="360"/>
      </w:pPr>
      <w:rPr>
        <w:rFonts w:hint="default" w:ascii="Symbol" w:hAnsi="Symbol" w:cs="Symbol"/>
        <w:sz w:val="20"/>
      </w:rPr>
    </w:lvl>
  </w:abstractNum>
  <w:abstractNum w:abstractNumId="2">
    <w:nsid w:val="008B49AA"/>
    <w:multiLevelType w:val="multilevel"/>
    <w:tmpl w:val="008B49A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
    <w:nsid w:val="49F99B42"/>
    <w:multiLevelType w:val="singleLevel"/>
    <w:tmpl w:val="49F99B42"/>
    <w:lvl w:ilvl="0" w:tentative="0">
      <w:start w:val="1"/>
      <w:numFmt w:val="decimal"/>
      <w:lvlText w:val="%1."/>
      <w:lvlJc w:val="left"/>
      <w:pPr>
        <w:ind w:left="720" w:hanging="360"/>
      </w:pPr>
      <w:rPr>
        <w:sz w:val="24"/>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37B39"/>
    <w:rsid w:val="005D4603"/>
    <w:rsid w:val="008662BF"/>
    <w:rsid w:val="00885D6D"/>
    <w:rsid w:val="00A34AE0"/>
    <w:rsid w:val="00C945D8"/>
    <w:rsid w:val="00E4494F"/>
    <w:rsid w:val="00F70689"/>
    <w:rsid w:val="01251E99"/>
    <w:rsid w:val="015A21E1"/>
    <w:rsid w:val="0170281F"/>
    <w:rsid w:val="017C5FCE"/>
    <w:rsid w:val="018E19BE"/>
    <w:rsid w:val="019B2DA5"/>
    <w:rsid w:val="01A47FC5"/>
    <w:rsid w:val="01B07D4B"/>
    <w:rsid w:val="01B176DE"/>
    <w:rsid w:val="01CD7566"/>
    <w:rsid w:val="01F07575"/>
    <w:rsid w:val="02115378"/>
    <w:rsid w:val="02301FCF"/>
    <w:rsid w:val="024B5DDB"/>
    <w:rsid w:val="02563F37"/>
    <w:rsid w:val="025957B4"/>
    <w:rsid w:val="025E4ED3"/>
    <w:rsid w:val="026B1786"/>
    <w:rsid w:val="027D1A8A"/>
    <w:rsid w:val="02933421"/>
    <w:rsid w:val="02BF1CA2"/>
    <w:rsid w:val="02CD2E68"/>
    <w:rsid w:val="02E66183"/>
    <w:rsid w:val="02F55B28"/>
    <w:rsid w:val="03017399"/>
    <w:rsid w:val="03052FB9"/>
    <w:rsid w:val="03256636"/>
    <w:rsid w:val="032D7D1B"/>
    <w:rsid w:val="033930D8"/>
    <w:rsid w:val="034D1D78"/>
    <w:rsid w:val="03661CA4"/>
    <w:rsid w:val="037576B9"/>
    <w:rsid w:val="039211E8"/>
    <w:rsid w:val="03934055"/>
    <w:rsid w:val="03B67E06"/>
    <w:rsid w:val="03BD7612"/>
    <w:rsid w:val="03D35138"/>
    <w:rsid w:val="03EF7383"/>
    <w:rsid w:val="03FC0C17"/>
    <w:rsid w:val="040C7938"/>
    <w:rsid w:val="04153D40"/>
    <w:rsid w:val="04283AB7"/>
    <w:rsid w:val="042A1D35"/>
    <w:rsid w:val="04306FCE"/>
    <w:rsid w:val="044C20D8"/>
    <w:rsid w:val="048B624A"/>
    <w:rsid w:val="049747E0"/>
    <w:rsid w:val="04A36DC4"/>
    <w:rsid w:val="04A503C2"/>
    <w:rsid w:val="04A62B13"/>
    <w:rsid w:val="04BF1146"/>
    <w:rsid w:val="04EB2D1F"/>
    <w:rsid w:val="04EC4DC2"/>
    <w:rsid w:val="04FC403D"/>
    <w:rsid w:val="052633D9"/>
    <w:rsid w:val="052D480C"/>
    <w:rsid w:val="05492FB6"/>
    <w:rsid w:val="055A4ED6"/>
    <w:rsid w:val="057D6F2B"/>
    <w:rsid w:val="05875A5E"/>
    <w:rsid w:val="05990487"/>
    <w:rsid w:val="05BA1E72"/>
    <w:rsid w:val="05C814D1"/>
    <w:rsid w:val="05CE4396"/>
    <w:rsid w:val="05DD2622"/>
    <w:rsid w:val="06233AA0"/>
    <w:rsid w:val="064268D3"/>
    <w:rsid w:val="064D2306"/>
    <w:rsid w:val="06616D02"/>
    <w:rsid w:val="066E1462"/>
    <w:rsid w:val="068D56CD"/>
    <w:rsid w:val="06922992"/>
    <w:rsid w:val="06C47189"/>
    <w:rsid w:val="06D179D1"/>
    <w:rsid w:val="06D22698"/>
    <w:rsid w:val="06F2009D"/>
    <w:rsid w:val="07351F40"/>
    <w:rsid w:val="073C27D7"/>
    <w:rsid w:val="07533FDE"/>
    <w:rsid w:val="07580619"/>
    <w:rsid w:val="07836EDF"/>
    <w:rsid w:val="0798427F"/>
    <w:rsid w:val="07D06FDE"/>
    <w:rsid w:val="07D14ED0"/>
    <w:rsid w:val="081848D5"/>
    <w:rsid w:val="0828199A"/>
    <w:rsid w:val="082A137E"/>
    <w:rsid w:val="082D18F6"/>
    <w:rsid w:val="083373EB"/>
    <w:rsid w:val="083E7781"/>
    <w:rsid w:val="084E1557"/>
    <w:rsid w:val="085127F8"/>
    <w:rsid w:val="087B4E0A"/>
    <w:rsid w:val="089E29D3"/>
    <w:rsid w:val="08A615C0"/>
    <w:rsid w:val="08C2594B"/>
    <w:rsid w:val="08C64073"/>
    <w:rsid w:val="08E10C23"/>
    <w:rsid w:val="08EE327C"/>
    <w:rsid w:val="090076D0"/>
    <w:rsid w:val="09041BD8"/>
    <w:rsid w:val="0908036A"/>
    <w:rsid w:val="092223CD"/>
    <w:rsid w:val="09AB2883"/>
    <w:rsid w:val="09AB46D5"/>
    <w:rsid w:val="09D37A01"/>
    <w:rsid w:val="09D83D52"/>
    <w:rsid w:val="09D92C37"/>
    <w:rsid w:val="09E66CEC"/>
    <w:rsid w:val="0A0414FD"/>
    <w:rsid w:val="0A163537"/>
    <w:rsid w:val="0A2646B7"/>
    <w:rsid w:val="0A275576"/>
    <w:rsid w:val="0A340A2A"/>
    <w:rsid w:val="0A4D7372"/>
    <w:rsid w:val="0AB63EDF"/>
    <w:rsid w:val="0AD1093F"/>
    <w:rsid w:val="0AE26690"/>
    <w:rsid w:val="0AE81B89"/>
    <w:rsid w:val="0B1316BA"/>
    <w:rsid w:val="0B22064F"/>
    <w:rsid w:val="0B281528"/>
    <w:rsid w:val="0B366BFC"/>
    <w:rsid w:val="0B374A54"/>
    <w:rsid w:val="0B393220"/>
    <w:rsid w:val="0B6B01EF"/>
    <w:rsid w:val="0B8E70A8"/>
    <w:rsid w:val="0BA60CE7"/>
    <w:rsid w:val="0BAC4BD1"/>
    <w:rsid w:val="0BDA3643"/>
    <w:rsid w:val="0C000C64"/>
    <w:rsid w:val="0C520A38"/>
    <w:rsid w:val="0C755A7E"/>
    <w:rsid w:val="0C9B3003"/>
    <w:rsid w:val="0CA710DF"/>
    <w:rsid w:val="0D0408BF"/>
    <w:rsid w:val="0D470B24"/>
    <w:rsid w:val="0D6377D4"/>
    <w:rsid w:val="0D7A532C"/>
    <w:rsid w:val="0D7C5242"/>
    <w:rsid w:val="0D9D3FA2"/>
    <w:rsid w:val="0DA872C0"/>
    <w:rsid w:val="0DAE070D"/>
    <w:rsid w:val="0DE77E71"/>
    <w:rsid w:val="0DEB1EA7"/>
    <w:rsid w:val="0DFD1BDF"/>
    <w:rsid w:val="0E326A15"/>
    <w:rsid w:val="0E345BC0"/>
    <w:rsid w:val="0E4272F3"/>
    <w:rsid w:val="0E596270"/>
    <w:rsid w:val="0E5A5523"/>
    <w:rsid w:val="0E825DAF"/>
    <w:rsid w:val="0EA16F23"/>
    <w:rsid w:val="0EAC7FFD"/>
    <w:rsid w:val="0ECE1FF2"/>
    <w:rsid w:val="0ED07BD5"/>
    <w:rsid w:val="0EEE0D8A"/>
    <w:rsid w:val="0F04193F"/>
    <w:rsid w:val="0F32458A"/>
    <w:rsid w:val="0F7450E6"/>
    <w:rsid w:val="0F7E0AE8"/>
    <w:rsid w:val="0F80037A"/>
    <w:rsid w:val="0F86412D"/>
    <w:rsid w:val="0F9222C6"/>
    <w:rsid w:val="0F9720FB"/>
    <w:rsid w:val="0F9C62AB"/>
    <w:rsid w:val="0FA52992"/>
    <w:rsid w:val="100A27E6"/>
    <w:rsid w:val="103A162C"/>
    <w:rsid w:val="10411D51"/>
    <w:rsid w:val="10526CD3"/>
    <w:rsid w:val="10620D1F"/>
    <w:rsid w:val="106D437A"/>
    <w:rsid w:val="106E1C16"/>
    <w:rsid w:val="107005D3"/>
    <w:rsid w:val="107374DA"/>
    <w:rsid w:val="10A92C1E"/>
    <w:rsid w:val="10AA5642"/>
    <w:rsid w:val="10ED483C"/>
    <w:rsid w:val="10FE75C2"/>
    <w:rsid w:val="110036B2"/>
    <w:rsid w:val="11131F16"/>
    <w:rsid w:val="113D6C89"/>
    <w:rsid w:val="114E27DF"/>
    <w:rsid w:val="11581E04"/>
    <w:rsid w:val="115A0519"/>
    <w:rsid w:val="1172552F"/>
    <w:rsid w:val="11AC5E46"/>
    <w:rsid w:val="11AC730F"/>
    <w:rsid w:val="11C069DB"/>
    <w:rsid w:val="11D04CB8"/>
    <w:rsid w:val="11D96B6A"/>
    <w:rsid w:val="11E938F1"/>
    <w:rsid w:val="11F0547A"/>
    <w:rsid w:val="12010F98"/>
    <w:rsid w:val="12180BBD"/>
    <w:rsid w:val="12380A2C"/>
    <w:rsid w:val="12381150"/>
    <w:rsid w:val="126275BD"/>
    <w:rsid w:val="12713E4C"/>
    <w:rsid w:val="128724F6"/>
    <w:rsid w:val="12A14900"/>
    <w:rsid w:val="12C758FB"/>
    <w:rsid w:val="130C6140"/>
    <w:rsid w:val="132A70C8"/>
    <w:rsid w:val="13341E4E"/>
    <w:rsid w:val="133729DB"/>
    <w:rsid w:val="13402645"/>
    <w:rsid w:val="13B65166"/>
    <w:rsid w:val="14134B52"/>
    <w:rsid w:val="14171240"/>
    <w:rsid w:val="142D36ED"/>
    <w:rsid w:val="14624032"/>
    <w:rsid w:val="146912F0"/>
    <w:rsid w:val="14755F67"/>
    <w:rsid w:val="14771AE8"/>
    <w:rsid w:val="14860363"/>
    <w:rsid w:val="14A4376A"/>
    <w:rsid w:val="14A80349"/>
    <w:rsid w:val="14BE5D79"/>
    <w:rsid w:val="14F0383F"/>
    <w:rsid w:val="14F75772"/>
    <w:rsid w:val="15023B03"/>
    <w:rsid w:val="15173AA9"/>
    <w:rsid w:val="15194894"/>
    <w:rsid w:val="151A7336"/>
    <w:rsid w:val="151D2886"/>
    <w:rsid w:val="15337B56"/>
    <w:rsid w:val="154407B8"/>
    <w:rsid w:val="15630BAE"/>
    <w:rsid w:val="156C60A2"/>
    <w:rsid w:val="15732B3D"/>
    <w:rsid w:val="15AF10D3"/>
    <w:rsid w:val="15B910B3"/>
    <w:rsid w:val="161B4579"/>
    <w:rsid w:val="16454183"/>
    <w:rsid w:val="1679465B"/>
    <w:rsid w:val="167B3370"/>
    <w:rsid w:val="16A641B4"/>
    <w:rsid w:val="16A9014A"/>
    <w:rsid w:val="16B40C7E"/>
    <w:rsid w:val="16C45831"/>
    <w:rsid w:val="16C95CB4"/>
    <w:rsid w:val="16DD706F"/>
    <w:rsid w:val="16EC50CF"/>
    <w:rsid w:val="16F60ABB"/>
    <w:rsid w:val="16F733EF"/>
    <w:rsid w:val="16F7653D"/>
    <w:rsid w:val="16FE1553"/>
    <w:rsid w:val="170B090A"/>
    <w:rsid w:val="17386D59"/>
    <w:rsid w:val="176C06FA"/>
    <w:rsid w:val="178004CB"/>
    <w:rsid w:val="17B26C70"/>
    <w:rsid w:val="17B5283D"/>
    <w:rsid w:val="17B65676"/>
    <w:rsid w:val="17D17F51"/>
    <w:rsid w:val="18114493"/>
    <w:rsid w:val="18235CAA"/>
    <w:rsid w:val="18285B0B"/>
    <w:rsid w:val="18401BDE"/>
    <w:rsid w:val="185F33E9"/>
    <w:rsid w:val="18BF10D5"/>
    <w:rsid w:val="18DD6C9B"/>
    <w:rsid w:val="18F41CA0"/>
    <w:rsid w:val="18FE07FD"/>
    <w:rsid w:val="19282B95"/>
    <w:rsid w:val="19484788"/>
    <w:rsid w:val="19525097"/>
    <w:rsid w:val="195E521C"/>
    <w:rsid w:val="196B7AF6"/>
    <w:rsid w:val="19832B7B"/>
    <w:rsid w:val="19876E02"/>
    <w:rsid w:val="19954834"/>
    <w:rsid w:val="19B94B48"/>
    <w:rsid w:val="19D32F7C"/>
    <w:rsid w:val="19D46F5E"/>
    <w:rsid w:val="19DF3A01"/>
    <w:rsid w:val="1A0062D3"/>
    <w:rsid w:val="1A3B555D"/>
    <w:rsid w:val="1A4D670F"/>
    <w:rsid w:val="1A6F1D2C"/>
    <w:rsid w:val="1A7038F0"/>
    <w:rsid w:val="1A7F0015"/>
    <w:rsid w:val="1A987F4B"/>
    <w:rsid w:val="1AD926AD"/>
    <w:rsid w:val="1B067919"/>
    <w:rsid w:val="1B27244C"/>
    <w:rsid w:val="1B530684"/>
    <w:rsid w:val="1B5B22A3"/>
    <w:rsid w:val="1BBF0A0B"/>
    <w:rsid w:val="1BD14CC5"/>
    <w:rsid w:val="1BF9122C"/>
    <w:rsid w:val="1BFF73B7"/>
    <w:rsid w:val="1C235EC4"/>
    <w:rsid w:val="1C2D08A7"/>
    <w:rsid w:val="1C324216"/>
    <w:rsid w:val="1C49745F"/>
    <w:rsid w:val="1C4F1A9D"/>
    <w:rsid w:val="1C6A081D"/>
    <w:rsid w:val="1C947772"/>
    <w:rsid w:val="1C9A52AD"/>
    <w:rsid w:val="1CA13205"/>
    <w:rsid w:val="1CA24F85"/>
    <w:rsid w:val="1CC7505B"/>
    <w:rsid w:val="1CD15199"/>
    <w:rsid w:val="1CE7376C"/>
    <w:rsid w:val="1CFB620A"/>
    <w:rsid w:val="1D1218AC"/>
    <w:rsid w:val="1D1F3284"/>
    <w:rsid w:val="1D8050C8"/>
    <w:rsid w:val="1DAF4699"/>
    <w:rsid w:val="1DC26B60"/>
    <w:rsid w:val="1E0808F7"/>
    <w:rsid w:val="1E1C31B3"/>
    <w:rsid w:val="1E255335"/>
    <w:rsid w:val="1E2B31CB"/>
    <w:rsid w:val="1E2E3C90"/>
    <w:rsid w:val="1E346583"/>
    <w:rsid w:val="1E3819A8"/>
    <w:rsid w:val="1E594193"/>
    <w:rsid w:val="1E782E38"/>
    <w:rsid w:val="1E907975"/>
    <w:rsid w:val="1EA42674"/>
    <w:rsid w:val="1ECC0A90"/>
    <w:rsid w:val="1EE3035C"/>
    <w:rsid w:val="1EFD50D7"/>
    <w:rsid w:val="1F2617AF"/>
    <w:rsid w:val="1F340F2B"/>
    <w:rsid w:val="1F511687"/>
    <w:rsid w:val="1F5B019C"/>
    <w:rsid w:val="1F625780"/>
    <w:rsid w:val="1F703310"/>
    <w:rsid w:val="1FB11E1C"/>
    <w:rsid w:val="1FB43DE7"/>
    <w:rsid w:val="1FE565B1"/>
    <w:rsid w:val="2004633F"/>
    <w:rsid w:val="200F2BD6"/>
    <w:rsid w:val="206148D4"/>
    <w:rsid w:val="20706C96"/>
    <w:rsid w:val="208C731F"/>
    <w:rsid w:val="208F5864"/>
    <w:rsid w:val="20A0788B"/>
    <w:rsid w:val="20A45071"/>
    <w:rsid w:val="20B523B5"/>
    <w:rsid w:val="20CB235B"/>
    <w:rsid w:val="20D36967"/>
    <w:rsid w:val="20F71F25"/>
    <w:rsid w:val="20FF594C"/>
    <w:rsid w:val="21052421"/>
    <w:rsid w:val="214C58B0"/>
    <w:rsid w:val="216F74D4"/>
    <w:rsid w:val="21A32365"/>
    <w:rsid w:val="21C321C5"/>
    <w:rsid w:val="21CF0A26"/>
    <w:rsid w:val="21DD0233"/>
    <w:rsid w:val="21DD632A"/>
    <w:rsid w:val="21E016C5"/>
    <w:rsid w:val="224A18E5"/>
    <w:rsid w:val="22782792"/>
    <w:rsid w:val="228139C5"/>
    <w:rsid w:val="22C17F3B"/>
    <w:rsid w:val="230C2163"/>
    <w:rsid w:val="23137077"/>
    <w:rsid w:val="231860A1"/>
    <w:rsid w:val="231F4D7B"/>
    <w:rsid w:val="23294712"/>
    <w:rsid w:val="232D3F8C"/>
    <w:rsid w:val="23474F72"/>
    <w:rsid w:val="23541AF4"/>
    <w:rsid w:val="237A6CB1"/>
    <w:rsid w:val="237D46A2"/>
    <w:rsid w:val="23831F8B"/>
    <w:rsid w:val="23A61C99"/>
    <w:rsid w:val="23E0768C"/>
    <w:rsid w:val="23E45806"/>
    <w:rsid w:val="24064130"/>
    <w:rsid w:val="241938C6"/>
    <w:rsid w:val="2424465B"/>
    <w:rsid w:val="24257941"/>
    <w:rsid w:val="242F042D"/>
    <w:rsid w:val="24391EEF"/>
    <w:rsid w:val="244D0A9B"/>
    <w:rsid w:val="24561DB9"/>
    <w:rsid w:val="24596D98"/>
    <w:rsid w:val="245C0414"/>
    <w:rsid w:val="245C47B5"/>
    <w:rsid w:val="24812A7F"/>
    <w:rsid w:val="248F6445"/>
    <w:rsid w:val="24CF7171"/>
    <w:rsid w:val="24D97602"/>
    <w:rsid w:val="253C3683"/>
    <w:rsid w:val="25473008"/>
    <w:rsid w:val="255871DD"/>
    <w:rsid w:val="255D0219"/>
    <w:rsid w:val="256F2CED"/>
    <w:rsid w:val="25803B05"/>
    <w:rsid w:val="25961CAF"/>
    <w:rsid w:val="25994AC3"/>
    <w:rsid w:val="25A90ADE"/>
    <w:rsid w:val="25FD2AD7"/>
    <w:rsid w:val="25FD64CE"/>
    <w:rsid w:val="26002F8F"/>
    <w:rsid w:val="261310D6"/>
    <w:rsid w:val="265536EC"/>
    <w:rsid w:val="267E514F"/>
    <w:rsid w:val="26997B5D"/>
    <w:rsid w:val="269D5FE9"/>
    <w:rsid w:val="26A149EF"/>
    <w:rsid w:val="26AC2D80"/>
    <w:rsid w:val="26B77702"/>
    <w:rsid w:val="26D12FC0"/>
    <w:rsid w:val="26EC0FAA"/>
    <w:rsid w:val="26FD322A"/>
    <w:rsid w:val="27233CC4"/>
    <w:rsid w:val="272571C7"/>
    <w:rsid w:val="27277595"/>
    <w:rsid w:val="27536BD8"/>
    <w:rsid w:val="279A7CC3"/>
    <w:rsid w:val="27A6023B"/>
    <w:rsid w:val="27A65A61"/>
    <w:rsid w:val="27B36709"/>
    <w:rsid w:val="27BD04F9"/>
    <w:rsid w:val="27C82E0F"/>
    <w:rsid w:val="27F928E6"/>
    <w:rsid w:val="28035FB0"/>
    <w:rsid w:val="283F3197"/>
    <w:rsid w:val="28595263"/>
    <w:rsid w:val="287D5314"/>
    <w:rsid w:val="288C5814"/>
    <w:rsid w:val="289B47AA"/>
    <w:rsid w:val="289F4E71"/>
    <w:rsid w:val="28A37638"/>
    <w:rsid w:val="29427AD9"/>
    <w:rsid w:val="295D49CD"/>
    <w:rsid w:val="29611F8B"/>
    <w:rsid w:val="29644161"/>
    <w:rsid w:val="29C70BBB"/>
    <w:rsid w:val="2A2C203A"/>
    <w:rsid w:val="2A5E19A1"/>
    <w:rsid w:val="2A683AA1"/>
    <w:rsid w:val="2A783A12"/>
    <w:rsid w:val="2AA812D6"/>
    <w:rsid w:val="2AB97C15"/>
    <w:rsid w:val="2AE5558D"/>
    <w:rsid w:val="2B2D22CA"/>
    <w:rsid w:val="2B312790"/>
    <w:rsid w:val="2B337869"/>
    <w:rsid w:val="2B3E3B99"/>
    <w:rsid w:val="2B4E2615"/>
    <w:rsid w:val="2B733281"/>
    <w:rsid w:val="2B86406E"/>
    <w:rsid w:val="2B8F6F50"/>
    <w:rsid w:val="2BA05530"/>
    <w:rsid w:val="2BA91EAE"/>
    <w:rsid w:val="2BD001FB"/>
    <w:rsid w:val="2BEA026C"/>
    <w:rsid w:val="2BEB6DE3"/>
    <w:rsid w:val="2C416BAA"/>
    <w:rsid w:val="2C627897"/>
    <w:rsid w:val="2C6708D1"/>
    <w:rsid w:val="2C71577B"/>
    <w:rsid w:val="2CD13685"/>
    <w:rsid w:val="2D22111D"/>
    <w:rsid w:val="2D286E61"/>
    <w:rsid w:val="2D292CA0"/>
    <w:rsid w:val="2D2D1B82"/>
    <w:rsid w:val="2D2D6F87"/>
    <w:rsid w:val="2D323F34"/>
    <w:rsid w:val="2D4F4F79"/>
    <w:rsid w:val="2D5C7FE7"/>
    <w:rsid w:val="2D637F86"/>
    <w:rsid w:val="2DC1569D"/>
    <w:rsid w:val="2DE947AC"/>
    <w:rsid w:val="2DEC09F4"/>
    <w:rsid w:val="2E074D66"/>
    <w:rsid w:val="2E0C6C97"/>
    <w:rsid w:val="2E2643F1"/>
    <w:rsid w:val="2E2D7F0E"/>
    <w:rsid w:val="2E30286A"/>
    <w:rsid w:val="2E432797"/>
    <w:rsid w:val="2E5B1F2B"/>
    <w:rsid w:val="2E816674"/>
    <w:rsid w:val="2E9118F2"/>
    <w:rsid w:val="2E990003"/>
    <w:rsid w:val="2EAA249B"/>
    <w:rsid w:val="2EC75217"/>
    <w:rsid w:val="2ED76E71"/>
    <w:rsid w:val="2EDE7043"/>
    <w:rsid w:val="2F4B45A3"/>
    <w:rsid w:val="2F672A78"/>
    <w:rsid w:val="2F6B65FA"/>
    <w:rsid w:val="2F735768"/>
    <w:rsid w:val="2FA9730B"/>
    <w:rsid w:val="2FB33476"/>
    <w:rsid w:val="2FB35427"/>
    <w:rsid w:val="2FBD75D2"/>
    <w:rsid w:val="2FBE3FC5"/>
    <w:rsid w:val="2FC8743B"/>
    <w:rsid w:val="2FD1785F"/>
    <w:rsid w:val="2FFD0E93"/>
    <w:rsid w:val="302672F9"/>
    <w:rsid w:val="303A2364"/>
    <w:rsid w:val="30456A50"/>
    <w:rsid w:val="304706D9"/>
    <w:rsid w:val="304A34E0"/>
    <w:rsid w:val="304E3554"/>
    <w:rsid w:val="309279C9"/>
    <w:rsid w:val="309A0DD7"/>
    <w:rsid w:val="309B7884"/>
    <w:rsid w:val="30A35E59"/>
    <w:rsid w:val="30B72B3F"/>
    <w:rsid w:val="30D31113"/>
    <w:rsid w:val="30D97956"/>
    <w:rsid w:val="30DE72D9"/>
    <w:rsid w:val="30EB624E"/>
    <w:rsid w:val="30F658E4"/>
    <w:rsid w:val="310A57DB"/>
    <w:rsid w:val="31274439"/>
    <w:rsid w:val="31327760"/>
    <w:rsid w:val="31414A5E"/>
    <w:rsid w:val="314B5142"/>
    <w:rsid w:val="31555FEC"/>
    <w:rsid w:val="31637755"/>
    <w:rsid w:val="31644D19"/>
    <w:rsid w:val="31A46D01"/>
    <w:rsid w:val="31C24163"/>
    <w:rsid w:val="31E44A5E"/>
    <w:rsid w:val="320457AA"/>
    <w:rsid w:val="32104E09"/>
    <w:rsid w:val="32144A36"/>
    <w:rsid w:val="32220725"/>
    <w:rsid w:val="32487229"/>
    <w:rsid w:val="32545F2C"/>
    <w:rsid w:val="3277050E"/>
    <w:rsid w:val="329D1E45"/>
    <w:rsid w:val="329F4EC8"/>
    <w:rsid w:val="32C828FC"/>
    <w:rsid w:val="33251894"/>
    <w:rsid w:val="332848FF"/>
    <w:rsid w:val="333B009C"/>
    <w:rsid w:val="33454DE1"/>
    <w:rsid w:val="335E73CA"/>
    <w:rsid w:val="337576C0"/>
    <w:rsid w:val="33C22E71"/>
    <w:rsid w:val="33E724BE"/>
    <w:rsid w:val="340F3279"/>
    <w:rsid w:val="344F68DF"/>
    <w:rsid w:val="346E0034"/>
    <w:rsid w:val="34761214"/>
    <w:rsid w:val="3476531B"/>
    <w:rsid w:val="347B4C58"/>
    <w:rsid w:val="3486036D"/>
    <w:rsid w:val="34895B74"/>
    <w:rsid w:val="348979BE"/>
    <w:rsid w:val="34AD3C78"/>
    <w:rsid w:val="34B46BD8"/>
    <w:rsid w:val="34EA39B3"/>
    <w:rsid w:val="350B2280"/>
    <w:rsid w:val="35231BAF"/>
    <w:rsid w:val="35436166"/>
    <w:rsid w:val="35721F9A"/>
    <w:rsid w:val="35843E04"/>
    <w:rsid w:val="35B0664A"/>
    <w:rsid w:val="35B37A91"/>
    <w:rsid w:val="35BD3D20"/>
    <w:rsid w:val="35CE6E2D"/>
    <w:rsid w:val="35E05D71"/>
    <w:rsid w:val="35F20DF4"/>
    <w:rsid w:val="35F2150E"/>
    <w:rsid w:val="360062A6"/>
    <w:rsid w:val="36055FB1"/>
    <w:rsid w:val="360B09C0"/>
    <w:rsid w:val="365B1CEC"/>
    <w:rsid w:val="366719B2"/>
    <w:rsid w:val="36681030"/>
    <w:rsid w:val="36804755"/>
    <w:rsid w:val="36C30F9E"/>
    <w:rsid w:val="36E7289C"/>
    <w:rsid w:val="36F54C2D"/>
    <w:rsid w:val="37134E69"/>
    <w:rsid w:val="37241E80"/>
    <w:rsid w:val="372A62DE"/>
    <w:rsid w:val="37356BC7"/>
    <w:rsid w:val="37375F7B"/>
    <w:rsid w:val="375A12C0"/>
    <w:rsid w:val="375C7F2F"/>
    <w:rsid w:val="375E2A17"/>
    <w:rsid w:val="377A0996"/>
    <w:rsid w:val="379C154A"/>
    <w:rsid w:val="37A26F25"/>
    <w:rsid w:val="37AE274C"/>
    <w:rsid w:val="37BA4AE3"/>
    <w:rsid w:val="37C71330"/>
    <w:rsid w:val="38112704"/>
    <w:rsid w:val="382A7AF8"/>
    <w:rsid w:val="385A3428"/>
    <w:rsid w:val="38707AFE"/>
    <w:rsid w:val="389F3465"/>
    <w:rsid w:val="38A80783"/>
    <w:rsid w:val="38BE5E78"/>
    <w:rsid w:val="38C2659D"/>
    <w:rsid w:val="38CD62B9"/>
    <w:rsid w:val="38E77C1E"/>
    <w:rsid w:val="38F74B63"/>
    <w:rsid w:val="39096AFA"/>
    <w:rsid w:val="390D1272"/>
    <w:rsid w:val="39316AC6"/>
    <w:rsid w:val="3944075E"/>
    <w:rsid w:val="395B54F0"/>
    <w:rsid w:val="396D5656"/>
    <w:rsid w:val="39903CA0"/>
    <w:rsid w:val="399B57E9"/>
    <w:rsid w:val="39A519F2"/>
    <w:rsid w:val="39B50CAA"/>
    <w:rsid w:val="39D34F30"/>
    <w:rsid w:val="39F76831"/>
    <w:rsid w:val="3A052A73"/>
    <w:rsid w:val="3A364581"/>
    <w:rsid w:val="3A406709"/>
    <w:rsid w:val="3A527A0D"/>
    <w:rsid w:val="3A5B0906"/>
    <w:rsid w:val="3AB313DC"/>
    <w:rsid w:val="3ADD5F71"/>
    <w:rsid w:val="3AEB5706"/>
    <w:rsid w:val="3AF17846"/>
    <w:rsid w:val="3B001946"/>
    <w:rsid w:val="3B0405E2"/>
    <w:rsid w:val="3B07396F"/>
    <w:rsid w:val="3B26187D"/>
    <w:rsid w:val="3B505CD3"/>
    <w:rsid w:val="3B5570E7"/>
    <w:rsid w:val="3B744C20"/>
    <w:rsid w:val="3B8875E3"/>
    <w:rsid w:val="3B93374C"/>
    <w:rsid w:val="3B9338B9"/>
    <w:rsid w:val="3BA96372"/>
    <w:rsid w:val="3BAA159A"/>
    <w:rsid w:val="3BC7289E"/>
    <w:rsid w:val="3BFE7BFB"/>
    <w:rsid w:val="3C247F47"/>
    <w:rsid w:val="3C2B4FD9"/>
    <w:rsid w:val="3C5067EE"/>
    <w:rsid w:val="3C5333CC"/>
    <w:rsid w:val="3C67303F"/>
    <w:rsid w:val="3C712944"/>
    <w:rsid w:val="3C8D5D7E"/>
    <w:rsid w:val="3CAA7ADD"/>
    <w:rsid w:val="3CAD511A"/>
    <w:rsid w:val="3CBC3660"/>
    <w:rsid w:val="3CCB40C7"/>
    <w:rsid w:val="3CD4361B"/>
    <w:rsid w:val="3CDB2766"/>
    <w:rsid w:val="3CEB2520"/>
    <w:rsid w:val="3D066FD7"/>
    <w:rsid w:val="3D237C56"/>
    <w:rsid w:val="3D274DE4"/>
    <w:rsid w:val="3D301E70"/>
    <w:rsid w:val="3D415F53"/>
    <w:rsid w:val="3D4E0855"/>
    <w:rsid w:val="3D587AA6"/>
    <w:rsid w:val="3D7A43C6"/>
    <w:rsid w:val="3D8D2393"/>
    <w:rsid w:val="3DB17760"/>
    <w:rsid w:val="3DDE328E"/>
    <w:rsid w:val="3DEB3974"/>
    <w:rsid w:val="3DFD6502"/>
    <w:rsid w:val="3E166C6B"/>
    <w:rsid w:val="3E221120"/>
    <w:rsid w:val="3E2A6F83"/>
    <w:rsid w:val="3E9173A4"/>
    <w:rsid w:val="3ECC5115"/>
    <w:rsid w:val="3ED325C4"/>
    <w:rsid w:val="3EF16626"/>
    <w:rsid w:val="3EFE3936"/>
    <w:rsid w:val="3F062A53"/>
    <w:rsid w:val="3F1F76E8"/>
    <w:rsid w:val="3F2A1C4A"/>
    <w:rsid w:val="3F3A354A"/>
    <w:rsid w:val="3F484CFB"/>
    <w:rsid w:val="3F4924FD"/>
    <w:rsid w:val="3F4F33B6"/>
    <w:rsid w:val="3F981365"/>
    <w:rsid w:val="3F9B2F92"/>
    <w:rsid w:val="3FA255B3"/>
    <w:rsid w:val="3FB47E23"/>
    <w:rsid w:val="3FE71EB2"/>
    <w:rsid w:val="3FEA4714"/>
    <w:rsid w:val="40020153"/>
    <w:rsid w:val="40266996"/>
    <w:rsid w:val="404364B8"/>
    <w:rsid w:val="409F187F"/>
    <w:rsid w:val="40BF2AE0"/>
    <w:rsid w:val="40E81285"/>
    <w:rsid w:val="40EC1096"/>
    <w:rsid w:val="40F55353"/>
    <w:rsid w:val="411B580B"/>
    <w:rsid w:val="41313092"/>
    <w:rsid w:val="415C059F"/>
    <w:rsid w:val="415C13A4"/>
    <w:rsid w:val="419C12FF"/>
    <w:rsid w:val="41B91637"/>
    <w:rsid w:val="41BD6F44"/>
    <w:rsid w:val="41CD089D"/>
    <w:rsid w:val="41DA0B23"/>
    <w:rsid w:val="41E27C26"/>
    <w:rsid w:val="41E75642"/>
    <w:rsid w:val="41EC520B"/>
    <w:rsid w:val="420E1D6F"/>
    <w:rsid w:val="424D4EB2"/>
    <w:rsid w:val="4286412E"/>
    <w:rsid w:val="42900C2F"/>
    <w:rsid w:val="42A47894"/>
    <w:rsid w:val="42C6151D"/>
    <w:rsid w:val="42D6025B"/>
    <w:rsid w:val="42F44377"/>
    <w:rsid w:val="430758D5"/>
    <w:rsid w:val="43573B76"/>
    <w:rsid w:val="436C1C33"/>
    <w:rsid w:val="436F7EDB"/>
    <w:rsid w:val="43750C3B"/>
    <w:rsid w:val="437E5C14"/>
    <w:rsid w:val="43A95BAF"/>
    <w:rsid w:val="43AF1B52"/>
    <w:rsid w:val="43D03D38"/>
    <w:rsid w:val="43EC04FB"/>
    <w:rsid w:val="43EE6A01"/>
    <w:rsid w:val="43FA1D07"/>
    <w:rsid w:val="43FA3C0F"/>
    <w:rsid w:val="44055BE3"/>
    <w:rsid w:val="440819D5"/>
    <w:rsid w:val="44284660"/>
    <w:rsid w:val="44326D7B"/>
    <w:rsid w:val="443416F4"/>
    <w:rsid w:val="444E6EC3"/>
    <w:rsid w:val="445D34D8"/>
    <w:rsid w:val="4473294C"/>
    <w:rsid w:val="4476446D"/>
    <w:rsid w:val="448D3C95"/>
    <w:rsid w:val="44B36A7F"/>
    <w:rsid w:val="44BB380A"/>
    <w:rsid w:val="44C042E6"/>
    <w:rsid w:val="44E07E8F"/>
    <w:rsid w:val="450E71B0"/>
    <w:rsid w:val="45146C86"/>
    <w:rsid w:val="451E30B0"/>
    <w:rsid w:val="45343C1D"/>
    <w:rsid w:val="456D2CB0"/>
    <w:rsid w:val="457D6C89"/>
    <w:rsid w:val="4589726A"/>
    <w:rsid w:val="458A4224"/>
    <w:rsid w:val="45D062AB"/>
    <w:rsid w:val="45E07589"/>
    <w:rsid w:val="45EE77CB"/>
    <w:rsid w:val="45F25190"/>
    <w:rsid w:val="460C7AC5"/>
    <w:rsid w:val="46161889"/>
    <w:rsid w:val="461F3025"/>
    <w:rsid w:val="46220421"/>
    <w:rsid w:val="462B052A"/>
    <w:rsid w:val="46496BD8"/>
    <w:rsid w:val="468B041C"/>
    <w:rsid w:val="46B46290"/>
    <w:rsid w:val="46BF5454"/>
    <w:rsid w:val="46D04EAA"/>
    <w:rsid w:val="46EE5581"/>
    <w:rsid w:val="470C4520"/>
    <w:rsid w:val="47401313"/>
    <w:rsid w:val="474E7388"/>
    <w:rsid w:val="47715180"/>
    <w:rsid w:val="47973667"/>
    <w:rsid w:val="47997807"/>
    <w:rsid w:val="479F390E"/>
    <w:rsid w:val="47D42B8B"/>
    <w:rsid w:val="48295411"/>
    <w:rsid w:val="48B00D40"/>
    <w:rsid w:val="48C42A3E"/>
    <w:rsid w:val="492756F8"/>
    <w:rsid w:val="493059DD"/>
    <w:rsid w:val="493B1131"/>
    <w:rsid w:val="49587582"/>
    <w:rsid w:val="498D4884"/>
    <w:rsid w:val="499E5339"/>
    <w:rsid w:val="49D91BA0"/>
    <w:rsid w:val="49FF0F32"/>
    <w:rsid w:val="4A181BB4"/>
    <w:rsid w:val="4A3C57FC"/>
    <w:rsid w:val="4A41533D"/>
    <w:rsid w:val="4A5166FB"/>
    <w:rsid w:val="4A7A248C"/>
    <w:rsid w:val="4A7A78BF"/>
    <w:rsid w:val="4A8A3813"/>
    <w:rsid w:val="4A9536DD"/>
    <w:rsid w:val="4ACF1DA8"/>
    <w:rsid w:val="4B425E9C"/>
    <w:rsid w:val="4B477F0D"/>
    <w:rsid w:val="4B4A3FFF"/>
    <w:rsid w:val="4B62206D"/>
    <w:rsid w:val="4B63005D"/>
    <w:rsid w:val="4B8A5BFC"/>
    <w:rsid w:val="4B8F4924"/>
    <w:rsid w:val="4B990A6A"/>
    <w:rsid w:val="4BA076A2"/>
    <w:rsid w:val="4BC62AD0"/>
    <w:rsid w:val="4BD6140E"/>
    <w:rsid w:val="4BD767D4"/>
    <w:rsid w:val="4BDD314B"/>
    <w:rsid w:val="4BE84C17"/>
    <w:rsid w:val="4BFA4C0E"/>
    <w:rsid w:val="4C1D713C"/>
    <w:rsid w:val="4C255D28"/>
    <w:rsid w:val="4C622BE8"/>
    <w:rsid w:val="4C6B3ED4"/>
    <w:rsid w:val="4C7B1FC6"/>
    <w:rsid w:val="4C7F6D10"/>
    <w:rsid w:val="4CB64C6B"/>
    <w:rsid w:val="4CF308C7"/>
    <w:rsid w:val="4D2951F8"/>
    <w:rsid w:val="4D2C0BB1"/>
    <w:rsid w:val="4D3122FB"/>
    <w:rsid w:val="4D42484F"/>
    <w:rsid w:val="4D437D78"/>
    <w:rsid w:val="4D8F277C"/>
    <w:rsid w:val="4D90451E"/>
    <w:rsid w:val="4D986D5B"/>
    <w:rsid w:val="4DD827C4"/>
    <w:rsid w:val="4DF63E13"/>
    <w:rsid w:val="4DF933B8"/>
    <w:rsid w:val="4E3C4602"/>
    <w:rsid w:val="4E4D04A2"/>
    <w:rsid w:val="4E5541CA"/>
    <w:rsid w:val="4E651D96"/>
    <w:rsid w:val="4E6A720C"/>
    <w:rsid w:val="4E6D5042"/>
    <w:rsid w:val="4E764B3D"/>
    <w:rsid w:val="4E8D411C"/>
    <w:rsid w:val="4E9566BC"/>
    <w:rsid w:val="4E9E6D0A"/>
    <w:rsid w:val="4EDB454A"/>
    <w:rsid w:val="4F113781"/>
    <w:rsid w:val="4F1E79ED"/>
    <w:rsid w:val="4F4641AC"/>
    <w:rsid w:val="4F477F24"/>
    <w:rsid w:val="4F5E53F4"/>
    <w:rsid w:val="4F604B42"/>
    <w:rsid w:val="4F791EF0"/>
    <w:rsid w:val="4F94434B"/>
    <w:rsid w:val="4FA71879"/>
    <w:rsid w:val="4FAA2A0F"/>
    <w:rsid w:val="4FAA548A"/>
    <w:rsid w:val="4FC235E9"/>
    <w:rsid w:val="500D700B"/>
    <w:rsid w:val="500E459E"/>
    <w:rsid w:val="500F2595"/>
    <w:rsid w:val="50137E07"/>
    <w:rsid w:val="50373B4B"/>
    <w:rsid w:val="503C0C40"/>
    <w:rsid w:val="50706370"/>
    <w:rsid w:val="50776DF5"/>
    <w:rsid w:val="508B5231"/>
    <w:rsid w:val="50B11AF9"/>
    <w:rsid w:val="50C2570B"/>
    <w:rsid w:val="50E76375"/>
    <w:rsid w:val="50F974F1"/>
    <w:rsid w:val="50FE0FCA"/>
    <w:rsid w:val="51051E45"/>
    <w:rsid w:val="51091988"/>
    <w:rsid w:val="51416F95"/>
    <w:rsid w:val="51426C4B"/>
    <w:rsid w:val="515371F8"/>
    <w:rsid w:val="51953974"/>
    <w:rsid w:val="51F6353C"/>
    <w:rsid w:val="521E2410"/>
    <w:rsid w:val="521F21F3"/>
    <w:rsid w:val="522E636C"/>
    <w:rsid w:val="52844E28"/>
    <w:rsid w:val="528E031D"/>
    <w:rsid w:val="528F2803"/>
    <w:rsid w:val="52935938"/>
    <w:rsid w:val="52AB7274"/>
    <w:rsid w:val="52B513BE"/>
    <w:rsid w:val="530C784E"/>
    <w:rsid w:val="5310272C"/>
    <w:rsid w:val="532F44CA"/>
    <w:rsid w:val="53455F78"/>
    <w:rsid w:val="53703524"/>
    <w:rsid w:val="538C7BBB"/>
    <w:rsid w:val="53A72D40"/>
    <w:rsid w:val="53B47B37"/>
    <w:rsid w:val="53E72A34"/>
    <w:rsid w:val="540867EC"/>
    <w:rsid w:val="54163583"/>
    <w:rsid w:val="54187EE0"/>
    <w:rsid w:val="54194508"/>
    <w:rsid w:val="54332825"/>
    <w:rsid w:val="54601187"/>
    <w:rsid w:val="547D0BAA"/>
    <w:rsid w:val="549E4143"/>
    <w:rsid w:val="54AD3776"/>
    <w:rsid w:val="54B30975"/>
    <w:rsid w:val="54C44F4A"/>
    <w:rsid w:val="54F36E2D"/>
    <w:rsid w:val="552C2EC0"/>
    <w:rsid w:val="557775F4"/>
    <w:rsid w:val="55823A64"/>
    <w:rsid w:val="55A20349"/>
    <w:rsid w:val="55C15416"/>
    <w:rsid w:val="55C7591B"/>
    <w:rsid w:val="55C8770E"/>
    <w:rsid w:val="56226C3E"/>
    <w:rsid w:val="568858A1"/>
    <w:rsid w:val="568B2C88"/>
    <w:rsid w:val="56A63B29"/>
    <w:rsid w:val="56A85C56"/>
    <w:rsid w:val="56B43FB2"/>
    <w:rsid w:val="56B87DF9"/>
    <w:rsid w:val="56C63E25"/>
    <w:rsid w:val="56E00193"/>
    <w:rsid w:val="56E733A1"/>
    <w:rsid w:val="56FF272F"/>
    <w:rsid w:val="57650C3F"/>
    <w:rsid w:val="5780751F"/>
    <w:rsid w:val="57AE07FF"/>
    <w:rsid w:val="57D40CD7"/>
    <w:rsid w:val="580E02F4"/>
    <w:rsid w:val="582F7B5F"/>
    <w:rsid w:val="583102C7"/>
    <w:rsid w:val="58580D81"/>
    <w:rsid w:val="5868125E"/>
    <w:rsid w:val="5875728E"/>
    <w:rsid w:val="58A60278"/>
    <w:rsid w:val="58B01F7A"/>
    <w:rsid w:val="58E817A1"/>
    <w:rsid w:val="58ED4908"/>
    <w:rsid w:val="591305FD"/>
    <w:rsid w:val="591C5F7E"/>
    <w:rsid w:val="59337BDA"/>
    <w:rsid w:val="59573725"/>
    <w:rsid w:val="596934B8"/>
    <w:rsid w:val="5970307E"/>
    <w:rsid w:val="599B472F"/>
    <w:rsid w:val="59AD1935"/>
    <w:rsid w:val="5A233363"/>
    <w:rsid w:val="5A3019BB"/>
    <w:rsid w:val="5A315FE3"/>
    <w:rsid w:val="5A3E5053"/>
    <w:rsid w:val="5A7F575C"/>
    <w:rsid w:val="5A8F01C0"/>
    <w:rsid w:val="5AD228FD"/>
    <w:rsid w:val="5AD61FA7"/>
    <w:rsid w:val="5AE81333"/>
    <w:rsid w:val="5AF059D7"/>
    <w:rsid w:val="5AF903EB"/>
    <w:rsid w:val="5B0C4E6B"/>
    <w:rsid w:val="5B1B4CD4"/>
    <w:rsid w:val="5B30695D"/>
    <w:rsid w:val="5B4C7005"/>
    <w:rsid w:val="5BAB2E98"/>
    <w:rsid w:val="5BAC73A6"/>
    <w:rsid w:val="5BBC4B8E"/>
    <w:rsid w:val="5BD00809"/>
    <w:rsid w:val="5BDE1579"/>
    <w:rsid w:val="5BE25396"/>
    <w:rsid w:val="5BE8603E"/>
    <w:rsid w:val="5BEA7C5C"/>
    <w:rsid w:val="5C0827EA"/>
    <w:rsid w:val="5C166B2D"/>
    <w:rsid w:val="5C3711F6"/>
    <w:rsid w:val="5C50244D"/>
    <w:rsid w:val="5C7341BE"/>
    <w:rsid w:val="5C7659A5"/>
    <w:rsid w:val="5C7C3BB5"/>
    <w:rsid w:val="5C984A71"/>
    <w:rsid w:val="5CAD11D1"/>
    <w:rsid w:val="5CFC6F0B"/>
    <w:rsid w:val="5D011ECE"/>
    <w:rsid w:val="5D064644"/>
    <w:rsid w:val="5D090BD1"/>
    <w:rsid w:val="5D1F7DEB"/>
    <w:rsid w:val="5D1F7F3B"/>
    <w:rsid w:val="5D21478E"/>
    <w:rsid w:val="5D2219AA"/>
    <w:rsid w:val="5D292FE4"/>
    <w:rsid w:val="5D2D778D"/>
    <w:rsid w:val="5D903B1A"/>
    <w:rsid w:val="5D953E6D"/>
    <w:rsid w:val="5D9D4DE6"/>
    <w:rsid w:val="5DB926C4"/>
    <w:rsid w:val="5DC30ED0"/>
    <w:rsid w:val="5DD1521D"/>
    <w:rsid w:val="5DEC06A6"/>
    <w:rsid w:val="5DF129A2"/>
    <w:rsid w:val="5DF32230"/>
    <w:rsid w:val="5DFC2FFA"/>
    <w:rsid w:val="5E287173"/>
    <w:rsid w:val="5E2C35A0"/>
    <w:rsid w:val="5E3646E2"/>
    <w:rsid w:val="5E4D4D11"/>
    <w:rsid w:val="5E6B76C8"/>
    <w:rsid w:val="5E7360DE"/>
    <w:rsid w:val="5E786CEC"/>
    <w:rsid w:val="5E9D6520"/>
    <w:rsid w:val="5EA31B57"/>
    <w:rsid w:val="5EA351BC"/>
    <w:rsid w:val="5ED73B27"/>
    <w:rsid w:val="5EF5514D"/>
    <w:rsid w:val="5EF76729"/>
    <w:rsid w:val="5F021772"/>
    <w:rsid w:val="5F196D9D"/>
    <w:rsid w:val="5F364BDB"/>
    <w:rsid w:val="5F6364B1"/>
    <w:rsid w:val="5F6446D8"/>
    <w:rsid w:val="5F964E5F"/>
    <w:rsid w:val="5F9C361C"/>
    <w:rsid w:val="5FA07B9D"/>
    <w:rsid w:val="5FBF7663"/>
    <w:rsid w:val="5FCC2A11"/>
    <w:rsid w:val="5FD8755D"/>
    <w:rsid w:val="5FDC6F60"/>
    <w:rsid w:val="60193851"/>
    <w:rsid w:val="601D05BB"/>
    <w:rsid w:val="601D1297"/>
    <w:rsid w:val="60234553"/>
    <w:rsid w:val="603154C1"/>
    <w:rsid w:val="603B318E"/>
    <w:rsid w:val="604257B4"/>
    <w:rsid w:val="60441AFF"/>
    <w:rsid w:val="604722F6"/>
    <w:rsid w:val="60480506"/>
    <w:rsid w:val="60491203"/>
    <w:rsid w:val="604D64B1"/>
    <w:rsid w:val="60515EE0"/>
    <w:rsid w:val="6082437D"/>
    <w:rsid w:val="60B13F1F"/>
    <w:rsid w:val="60B93CBC"/>
    <w:rsid w:val="60CB745A"/>
    <w:rsid w:val="60EE7BC7"/>
    <w:rsid w:val="60F15600"/>
    <w:rsid w:val="60F44CBD"/>
    <w:rsid w:val="612A19EC"/>
    <w:rsid w:val="61343606"/>
    <w:rsid w:val="615959AF"/>
    <w:rsid w:val="616936E8"/>
    <w:rsid w:val="618F629E"/>
    <w:rsid w:val="619C01E2"/>
    <w:rsid w:val="61DF202D"/>
    <w:rsid w:val="61DF7322"/>
    <w:rsid w:val="61F55C43"/>
    <w:rsid w:val="620C2707"/>
    <w:rsid w:val="62257C51"/>
    <w:rsid w:val="623165B8"/>
    <w:rsid w:val="623616DF"/>
    <w:rsid w:val="62402860"/>
    <w:rsid w:val="62560D7C"/>
    <w:rsid w:val="626D2409"/>
    <w:rsid w:val="627836EA"/>
    <w:rsid w:val="628D0A61"/>
    <w:rsid w:val="62A055CA"/>
    <w:rsid w:val="62B04E62"/>
    <w:rsid w:val="62B674A5"/>
    <w:rsid w:val="62F41CC2"/>
    <w:rsid w:val="634272E6"/>
    <w:rsid w:val="637575FD"/>
    <w:rsid w:val="637D3D0C"/>
    <w:rsid w:val="638D7235"/>
    <w:rsid w:val="639964D8"/>
    <w:rsid w:val="63E905C2"/>
    <w:rsid w:val="63ED5D7D"/>
    <w:rsid w:val="64077174"/>
    <w:rsid w:val="64112ABA"/>
    <w:rsid w:val="642E5DA1"/>
    <w:rsid w:val="64312080"/>
    <w:rsid w:val="64526DA7"/>
    <w:rsid w:val="64801AB7"/>
    <w:rsid w:val="64991719"/>
    <w:rsid w:val="64B0702C"/>
    <w:rsid w:val="64C87389"/>
    <w:rsid w:val="64D24290"/>
    <w:rsid w:val="64DE249A"/>
    <w:rsid w:val="64F4459D"/>
    <w:rsid w:val="65475A32"/>
    <w:rsid w:val="65670E6D"/>
    <w:rsid w:val="656E746A"/>
    <w:rsid w:val="657E36D4"/>
    <w:rsid w:val="657E520F"/>
    <w:rsid w:val="65A176F1"/>
    <w:rsid w:val="65A90B99"/>
    <w:rsid w:val="65B87A00"/>
    <w:rsid w:val="65B9701A"/>
    <w:rsid w:val="65E84013"/>
    <w:rsid w:val="66214BD4"/>
    <w:rsid w:val="6636658A"/>
    <w:rsid w:val="663D1DCA"/>
    <w:rsid w:val="664839DE"/>
    <w:rsid w:val="664F3369"/>
    <w:rsid w:val="668002B5"/>
    <w:rsid w:val="668B2FD2"/>
    <w:rsid w:val="668F2CEA"/>
    <w:rsid w:val="669101F9"/>
    <w:rsid w:val="66C04922"/>
    <w:rsid w:val="66D1242C"/>
    <w:rsid w:val="66D35B41"/>
    <w:rsid w:val="66E61C2D"/>
    <w:rsid w:val="67107BA4"/>
    <w:rsid w:val="674E7135"/>
    <w:rsid w:val="67891DEC"/>
    <w:rsid w:val="67897E8A"/>
    <w:rsid w:val="678B644F"/>
    <w:rsid w:val="67921654"/>
    <w:rsid w:val="67A32996"/>
    <w:rsid w:val="67BC3137"/>
    <w:rsid w:val="67C12E0B"/>
    <w:rsid w:val="67F85650"/>
    <w:rsid w:val="68017B3B"/>
    <w:rsid w:val="68095BBE"/>
    <w:rsid w:val="681F7D61"/>
    <w:rsid w:val="682C6E97"/>
    <w:rsid w:val="6840627E"/>
    <w:rsid w:val="68423E55"/>
    <w:rsid w:val="684F6332"/>
    <w:rsid w:val="68554B6D"/>
    <w:rsid w:val="68837A86"/>
    <w:rsid w:val="68927EEA"/>
    <w:rsid w:val="68B51559"/>
    <w:rsid w:val="68CA5531"/>
    <w:rsid w:val="68CD153F"/>
    <w:rsid w:val="68D979E8"/>
    <w:rsid w:val="68DA4C11"/>
    <w:rsid w:val="68E343A3"/>
    <w:rsid w:val="68E77AE4"/>
    <w:rsid w:val="69151573"/>
    <w:rsid w:val="69274C15"/>
    <w:rsid w:val="693D2315"/>
    <w:rsid w:val="6951757E"/>
    <w:rsid w:val="69557143"/>
    <w:rsid w:val="69646A11"/>
    <w:rsid w:val="698E59B9"/>
    <w:rsid w:val="699740CB"/>
    <w:rsid w:val="69B4330C"/>
    <w:rsid w:val="69CE6EB3"/>
    <w:rsid w:val="6A0739CB"/>
    <w:rsid w:val="6A596763"/>
    <w:rsid w:val="6A835585"/>
    <w:rsid w:val="6A897CE0"/>
    <w:rsid w:val="6A8F6A26"/>
    <w:rsid w:val="6ACC5848"/>
    <w:rsid w:val="6B017E8C"/>
    <w:rsid w:val="6B275ADB"/>
    <w:rsid w:val="6B791FEC"/>
    <w:rsid w:val="6B7C6A91"/>
    <w:rsid w:val="6BAD4BFE"/>
    <w:rsid w:val="6BB868A5"/>
    <w:rsid w:val="6BBA7EB3"/>
    <w:rsid w:val="6BBD3562"/>
    <w:rsid w:val="6BD42D3F"/>
    <w:rsid w:val="6BE616CE"/>
    <w:rsid w:val="6C0055D4"/>
    <w:rsid w:val="6C0B6E8A"/>
    <w:rsid w:val="6C171E92"/>
    <w:rsid w:val="6C20148A"/>
    <w:rsid w:val="6C87699C"/>
    <w:rsid w:val="6C9B1192"/>
    <w:rsid w:val="6CA35916"/>
    <w:rsid w:val="6CCA71C9"/>
    <w:rsid w:val="6CD6284C"/>
    <w:rsid w:val="6D0A4613"/>
    <w:rsid w:val="6D334DAD"/>
    <w:rsid w:val="6D3D065C"/>
    <w:rsid w:val="6D474B17"/>
    <w:rsid w:val="6D4833B1"/>
    <w:rsid w:val="6D4A0EB4"/>
    <w:rsid w:val="6D537106"/>
    <w:rsid w:val="6DA72450"/>
    <w:rsid w:val="6DC36F14"/>
    <w:rsid w:val="6DC9282B"/>
    <w:rsid w:val="6DCB4C29"/>
    <w:rsid w:val="6E0267F8"/>
    <w:rsid w:val="6E1F064A"/>
    <w:rsid w:val="6E577485"/>
    <w:rsid w:val="6E602435"/>
    <w:rsid w:val="6E662FAF"/>
    <w:rsid w:val="6E751878"/>
    <w:rsid w:val="6E795D9A"/>
    <w:rsid w:val="6E923579"/>
    <w:rsid w:val="6EC033A1"/>
    <w:rsid w:val="6EF936A9"/>
    <w:rsid w:val="6F0E2EC2"/>
    <w:rsid w:val="6F17502C"/>
    <w:rsid w:val="6F1B0C65"/>
    <w:rsid w:val="6F5B0B27"/>
    <w:rsid w:val="6F75770F"/>
    <w:rsid w:val="6F7C6062"/>
    <w:rsid w:val="6F8A5F9F"/>
    <w:rsid w:val="6F8F6824"/>
    <w:rsid w:val="6FAE771C"/>
    <w:rsid w:val="6FC04EE4"/>
    <w:rsid w:val="6FD82C94"/>
    <w:rsid w:val="6FE12E9B"/>
    <w:rsid w:val="6FF70753"/>
    <w:rsid w:val="701F1AA8"/>
    <w:rsid w:val="70301F1E"/>
    <w:rsid w:val="704C0983"/>
    <w:rsid w:val="70714D08"/>
    <w:rsid w:val="70A11980"/>
    <w:rsid w:val="70BA64AA"/>
    <w:rsid w:val="70C13061"/>
    <w:rsid w:val="70C14E3C"/>
    <w:rsid w:val="70F46BBC"/>
    <w:rsid w:val="712944B7"/>
    <w:rsid w:val="713C6D66"/>
    <w:rsid w:val="71535E5D"/>
    <w:rsid w:val="7156423F"/>
    <w:rsid w:val="715D71E7"/>
    <w:rsid w:val="71645595"/>
    <w:rsid w:val="71683EB5"/>
    <w:rsid w:val="719018DC"/>
    <w:rsid w:val="7192631E"/>
    <w:rsid w:val="7196035B"/>
    <w:rsid w:val="71F260FE"/>
    <w:rsid w:val="71F70DEA"/>
    <w:rsid w:val="725B12F9"/>
    <w:rsid w:val="725E4CB3"/>
    <w:rsid w:val="72943709"/>
    <w:rsid w:val="72B65EB8"/>
    <w:rsid w:val="72C816FE"/>
    <w:rsid w:val="72CD4B67"/>
    <w:rsid w:val="72D44F1F"/>
    <w:rsid w:val="72E505AA"/>
    <w:rsid w:val="72E60FE0"/>
    <w:rsid w:val="730A5F92"/>
    <w:rsid w:val="731F7FA6"/>
    <w:rsid w:val="732551F6"/>
    <w:rsid w:val="732833C4"/>
    <w:rsid w:val="733215A2"/>
    <w:rsid w:val="73333915"/>
    <w:rsid w:val="733E29E1"/>
    <w:rsid w:val="736B7EE9"/>
    <w:rsid w:val="7396002D"/>
    <w:rsid w:val="73992327"/>
    <w:rsid w:val="74035BBA"/>
    <w:rsid w:val="740F09F7"/>
    <w:rsid w:val="74402983"/>
    <w:rsid w:val="74686940"/>
    <w:rsid w:val="746D2F8F"/>
    <w:rsid w:val="74957360"/>
    <w:rsid w:val="74AB26A1"/>
    <w:rsid w:val="74B81B56"/>
    <w:rsid w:val="74EB4D2A"/>
    <w:rsid w:val="74FA76FB"/>
    <w:rsid w:val="750A7995"/>
    <w:rsid w:val="750B2761"/>
    <w:rsid w:val="751A328C"/>
    <w:rsid w:val="75331A99"/>
    <w:rsid w:val="7543382E"/>
    <w:rsid w:val="754F3C79"/>
    <w:rsid w:val="7574140D"/>
    <w:rsid w:val="75B82733"/>
    <w:rsid w:val="75DE31F0"/>
    <w:rsid w:val="75E91048"/>
    <w:rsid w:val="76164D2E"/>
    <w:rsid w:val="762B32F0"/>
    <w:rsid w:val="763D1B70"/>
    <w:rsid w:val="765069A7"/>
    <w:rsid w:val="768A4A3E"/>
    <w:rsid w:val="768C7F74"/>
    <w:rsid w:val="76974B9D"/>
    <w:rsid w:val="769D53FE"/>
    <w:rsid w:val="76A67A7B"/>
    <w:rsid w:val="76B65767"/>
    <w:rsid w:val="76BA3FEF"/>
    <w:rsid w:val="76C660B4"/>
    <w:rsid w:val="76C80BEF"/>
    <w:rsid w:val="76D7094F"/>
    <w:rsid w:val="76D952C7"/>
    <w:rsid w:val="76F27A7F"/>
    <w:rsid w:val="76F74104"/>
    <w:rsid w:val="770F11B3"/>
    <w:rsid w:val="77444BC6"/>
    <w:rsid w:val="77464FA3"/>
    <w:rsid w:val="775B0C17"/>
    <w:rsid w:val="775D7A36"/>
    <w:rsid w:val="77683E6B"/>
    <w:rsid w:val="779F3B61"/>
    <w:rsid w:val="77B3120C"/>
    <w:rsid w:val="77FB2B8D"/>
    <w:rsid w:val="78023DEF"/>
    <w:rsid w:val="781D0CC1"/>
    <w:rsid w:val="784368AB"/>
    <w:rsid w:val="78466E62"/>
    <w:rsid w:val="784F3EEE"/>
    <w:rsid w:val="786344A3"/>
    <w:rsid w:val="78683188"/>
    <w:rsid w:val="786D5BDD"/>
    <w:rsid w:val="78757FB7"/>
    <w:rsid w:val="78D93E53"/>
    <w:rsid w:val="78E8101C"/>
    <w:rsid w:val="78F41500"/>
    <w:rsid w:val="78F53783"/>
    <w:rsid w:val="79050385"/>
    <w:rsid w:val="790B332C"/>
    <w:rsid w:val="79186702"/>
    <w:rsid w:val="792833EA"/>
    <w:rsid w:val="795209AA"/>
    <w:rsid w:val="7976107F"/>
    <w:rsid w:val="797D719C"/>
    <w:rsid w:val="79807C33"/>
    <w:rsid w:val="79B76722"/>
    <w:rsid w:val="79D02FF4"/>
    <w:rsid w:val="7A162166"/>
    <w:rsid w:val="7A1C5A1C"/>
    <w:rsid w:val="7A1F0FD2"/>
    <w:rsid w:val="7A403EB0"/>
    <w:rsid w:val="7A7A6823"/>
    <w:rsid w:val="7A82285A"/>
    <w:rsid w:val="7A8F346E"/>
    <w:rsid w:val="7AA95200"/>
    <w:rsid w:val="7AAC5314"/>
    <w:rsid w:val="7AAE4F75"/>
    <w:rsid w:val="7AB45BBF"/>
    <w:rsid w:val="7ABC63F8"/>
    <w:rsid w:val="7ACF4FA4"/>
    <w:rsid w:val="7AE945BC"/>
    <w:rsid w:val="7B105150"/>
    <w:rsid w:val="7B207590"/>
    <w:rsid w:val="7B6D32A6"/>
    <w:rsid w:val="7B784958"/>
    <w:rsid w:val="7B985C3B"/>
    <w:rsid w:val="7BA34773"/>
    <w:rsid w:val="7BC8498D"/>
    <w:rsid w:val="7BFC1355"/>
    <w:rsid w:val="7C076468"/>
    <w:rsid w:val="7C10151B"/>
    <w:rsid w:val="7C181D26"/>
    <w:rsid w:val="7C4371FA"/>
    <w:rsid w:val="7C4C127B"/>
    <w:rsid w:val="7C7A0D49"/>
    <w:rsid w:val="7C985CAF"/>
    <w:rsid w:val="7CA66985"/>
    <w:rsid w:val="7D2C636B"/>
    <w:rsid w:val="7D4467FA"/>
    <w:rsid w:val="7D773F98"/>
    <w:rsid w:val="7D7C3EBC"/>
    <w:rsid w:val="7D9105A2"/>
    <w:rsid w:val="7D931BC3"/>
    <w:rsid w:val="7DC806B2"/>
    <w:rsid w:val="7DD82F61"/>
    <w:rsid w:val="7E2455AB"/>
    <w:rsid w:val="7E2F3AA9"/>
    <w:rsid w:val="7E350956"/>
    <w:rsid w:val="7E6150E3"/>
    <w:rsid w:val="7E750144"/>
    <w:rsid w:val="7E8104AE"/>
    <w:rsid w:val="7E8940A9"/>
    <w:rsid w:val="7EBD79FB"/>
    <w:rsid w:val="7EC97091"/>
    <w:rsid w:val="7ECE35CD"/>
    <w:rsid w:val="7EDF40D3"/>
    <w:rsid w:val="7F06255F"/>
    <w:rsid w:val="7F211C9E"/>
    <w:rsid w:val="7F2274BF"/>
    <w:rsid w:val="7F4D4FAB"/>
    <w:rsid w:val="7F552C7A"/>
    <w:rsid w:val="7F5A2D7D"/>
    <w:rsid w:val="7F7C0296"/>
    <w:rsid w:val="7F9B6E3D"/>
    <w:rsid w:val="7FAA00CF"/>
    <w:rsid w:val="7FAC6129"/>
    <w:rsid w:val="7FCA2B5D"/>
    <w:rsid w:val="7FD34D39"/>
    <w:rsid w:val="7FF0753A"/>
    <w:rsid w:val="7FF92582"/>
    <w:rsid w:val="7FFF7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heme="minorAscii" w:hAnsiTheme="minorAscii" w:eastAsiaTheme="minorEastAsia" w:cstheme="minorBidi"/>
      <w:kern w:val="2"/>
      <w:sz w:val="24"/>
      <w:szCs w:val="18"/>
      <w:lang w:val="en-US" w:eastAsia="zh-CN" w:bidi="ar-SA"/>
    </w:rPr>
  </w:style>
  <w:style w:type="paragraph" w:styleId="2">
    <w:name w:val="heading 1"/>
    <w:basedOn w:val="1"/>
    <w:next w:val="1"/>
    <w:link w:val="1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7"/>
    <w:unhideWhenUsed/>
    <w:qFormat/>
    <w:uiPriority w:val="0"/>
    <w:pPr>
      <w:keepNext/>
      <w:keepLines/>
      <w:spacing w:before="260" w:beforeLines="0" w:beforeAutospacing="0" w:after="260" w:afterLines="0" w:afterAutospacing="0" w:line="413" w:lineRule="auto"/>
      <w:outlineLvl w:val="1"/>
    </w:pPr>
    <w:rPr>
      <w:rFonts w:ascii="Arial" w:hAnsi="Arial" w:eastAsia="黑体"/>
      <w:b/>
      <w:sz w:val="28"/>
    </w:rPr>
  </w:style>
  <w:style w:type="paragraph" w:styleId="4">
    <w:name w:val="heading 3"/>
    <w:basedOn w:val="1"/>
    <w:next w:val="1"/>
    <w:link w:val="15"/>
    <w:unhideWhenUsed/>
    <w:qFormat/>
    <w:uiPriority w:val="0"/>
    <w:pPr>
      <w:outlineLvl w:val="2"/>
    </w:pPr>
    <w:rPr>
      <w:b/>
      <w:sz w:val="28"/>
    </w:rPr>
  </w:style>
  <w:style w:type="paragraph" w:styleId="5">
    <w:name w:val="heading 4"/>
    <w:basedOn w:val="1"/>
    <w:next w:val="1"/>
    <w:link w:val="18"/>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link w:val="19"/>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customStyle="1" w:styleId="15">
    <w:name w:val="标题 3 Char"/>
    <w:link w:val="4"/>
    <w:qFormat/>
    <w:uiPriority w:val="0"/>
    <w:rPr>
      <w:rFonts w:eastAsiaTheme="minorEastAsia"/>
      <w:b/>
      <w:sz w:val="28"/>
    </w:rPr>
  </w:style>
  <w:style w:type="character" w:customStyle="1" w:styleId="16">
    <w:name w:val="标题 1 Char"/>
    <w:link w:val="2"/>
    <w:qFormat/>
    <w:uiPriority w:val="0"/>
    <w:rPr>
      <w:b/>
      <w:kern w:val="44"/>
      <w:sz w:val="44"/>
    </w:rPr>
  </w:style>
  <w:style w:type="character" w:customStyle="1" w:styleId="17">
    <w:name w:val="标题 2 Char"/>
    <w:link w:val="3"/>
    <w:qFormat/>
    <w:uiPriority w:val="0"/>
    <w:rPr>
      <w:rFonts w:ascii="Arial" w:hAnsi="Arial" w:eastAsia="黑体"/>
      <w:b/>
      <w:sz w:val="28"/>
    </w:rPr>
  </w:style>
  <w:style w:type="character" w:customStyle="1" w:styleId="18">
    <w:name w:val="标题 4 Char"/>
    <w:link w:val="5"/>
    <w:qFormat/>
    <w:uiPriority w:val="0"/>
    <w:rPr>
      <w:rFonts w:ascii="Arial" w:hAnsi="Arial" w:eastAsia="黑体"/>
      <w:b/>
      <w:sz w:val="28"/>
    </w:rPr>
  </w:style>
  <w:style w:type="character" w:customStyle="1" w:styleId="19">
    <w:name w:val="目录 2 Char"/>
    <w:link w:val="10"/>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41225</Words>
  <Characters>42512</Characters>
  <Lines>0</Lines>
  <Paragraphs>0</Paragraphs>
  <TotalTime>0</TotalTime>
  <ScaleCrop>false</ScaleCrop>
  <LinksUpToDate>false</LinksUpToDate>
  <CharactersWithSpaces>42749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2026-07-20T08:16:54Z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