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1B8E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Hypera — Plataforma Integrada de Inteligência de Mercado</w:t>
      </w:r>
    </w:p>
    <w:p w14:paraId="37C2D959" w14:textId="77777777" w:rsidR="00352EA1" w:rsidRPr="00352EA1" w:rsidRDefault="00352EA1" w:rsidP="00352EA1">
      <w:r w:rsidRPr="00352EA1">
        <w:t xml:space="preserve">Minha recomendação é </w:t>
      </w:r>
      <w:r w:rsidRPr="00352EA1">
        <w:rPr>
          <w:b/>
          <w:bCs/>
        </w:rPr>
        <w:t>não construir quatro ferramentas independentes</w:t>
      </w:r>
      <w:r w:rsidRPr="00352EA1">
        <w:t>. O modelo ideal é uma única plataforma, denominada provisoriamente:</w:t>
      </w:r>
    </w:p>
    <w:p w14:paraId="4918FF1A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Hypera Market &amp; Growth Intelligence Platform</w:t>
      </w:r>
    </w:p>
    <w:p w14:paraId="5EFF6521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Torre Integrada de Inteligência de Mercado e Execução Comercial</w:t>
      </w:r>
    </w:p>
    <w:p w14:paraId="06D79748" w14:textId="77777777" w:rsidR="00352EA1" w:rsidRPr="00352EA1" w:rsidRDefault="00352EA1" w:rsidP="00352EA1">
      <w:r w:rsidRPr="00352EA1">
        <w:t>A plataforma conectaria:</w:t>
      </w:r>
    </w:p>
    <w:p w14:paraId="17D3550A" w14:textId="77777777" w:rsidR="00352EA1" w:rsidRPr="00352EA1" w:rsidRDefault="00352EA1" w:rsidP="00352EA1">
      <w:pPr>
        <w:numPr>
          <w:ilvl w:val="0"/>
          <w:numId w:val="1"/>
        </w:numPr>
      </w:pPr>
      <w:r w:rsidRPr="00352EA1">
        <w:rPr>
          <w:b/>
          <w:bCs/>
        </w:rPr>
        <w:t>Hub Market Intelligence</w:t>
      </w:r>
      <w:r w:rsidRPr="00352EA1">
        <w:t xml:space="preserve"> — identifica o que está acontecendo no mercado e suas causas.</w:t>
      </w:r>
    </w:p>
    <w:p w14:paraId="217216BC" w14:textId="77777777" w:rsidR="00352EA1" w:rsidRPr="00352EA1" w:rsidRDefault="00352EA1" w:rsidP="00352EA1">
      <w:pPr>
        <w:numPr>
          <w:ilvl w:val="0"/>
          <w:numId w:val="1"/>
        </w:numPr>
      </w:pPr>
      <w:r w:rsidRPr="00352EA1">
        <w:rPr>
          <w:b/>
          <w:bCs/>
        </w:rPr>
        <w:t>GTM — Go to Market</w:t>
      </w:r>
      <w:r w:rsidRPr="00352EA1">
        <w:t xml:space="preserve"> — define onde, como, quando e por quem atuar.</w:t>
      </w:r>
    </w:p>
    <w:p w14:paraId="30DEE352" w14:textId="77777777" w:rsidR="00352EA1" w:rsidRPr="00352EA1" w:rsidRDefault="00352EA1" w:rsidP="00352EA1">
      <w:pPr>
        <w:numPr>
          <w:ilvl w:val="0"/>
          <w:numId w:val="1"/>
        </w:numPr>
      </w:pPr>
      <w:r w:rsidRPr="00352EA1">
        <w:rPr>
          <w:b/>
          <w:bCs/>
        </w:rPr>
        <w:t>RGM Genéricos</w:t>
      </w:r>
      <w:r w:rsidRPr="00352EA1">
        <w:t xml:space="preserve"> — recomenda preço, promoção, portfólio e posicionamento competitivo.</w:t>
      </w:r>
    </w:p>
    <w:p w14:paraId="71C37D07" w14:textId="77777777" w:rsidR="00352EA1" w:rsidRPr="00352EA1" w:rsidRDefault="00352EA1" w:rsidP="00352EA1">
      <w:pPr>
        <w:numPr>
          <w:ilvl w:val="0"/>
          <w:numId w:val="1"/>
        </w:numPr>
      </w:pPr>
      <w:r w:rsidRPr="00352EA1">
        <w:rPr>
          <w:b/>
          <w:bCs/>
        </w:rPr>
        <w:t>Amostra Grátis</w:t>
      </w:r>
      <w:r w:rsidRPr="00352EA1">
        <w:t xml:space="preserve"> — direciona amostras aos profissionais, territórios e produtos com maior potencial.</w:t>
      </w:r>
    </w:p>
    <w:p w14:paraId="73A0773E" w14:textId="77777777" w:rsidR="00352EA1" w:rsidRPr="00352EA1" w:rsidRDefault="00352EA1" w:rsidP="00352EA1">
      <w:r w:rsidRPr="00352EA1">
        <w:t>O sistema funcionaria em um ciclo contínuo:</w:t>
      </w:r>
    </w:p>
    <w:p w14:paraId="6E0B6F8B" w14:textId="77777777" w:rsidR="00352EA1" w:rsidRPr="00352EA1" w:rsidRDefault="00352EA1" w:rsidP="00352EA1">
      <w:r w:rsidRPr="00352EA1">
        <w:rPr>
          <w:b/>
          <w:bCs/>
        </w:rPr>
        <w:t>Capturar dados → harmonizar → diagnosticar → prever → simular → recomendar → aprovar → executar → medir → aprender</w:t>
      </w:r>
    </w:p>
    <w:p w14:paraId="47C32899" w14:textId="77777777" w:rsidR="00352EA1" w:rsidRPr="00352EA1" w:rsidRDefault="00352EA1" w:rsidP="00352EA1">
      <w:r w:rsidRPr="00352EA1">
        <w:pict w14:anchorId="21B36EA6">
          <v:rect id="_x0000_i1121" style="width:0;height:1.5pt" o:hralign="center" o:hrstd="t" o:hr="t" fillcolor="#a0a0a0" stroked="f"/>
        </w:pict>
      </w:r>
    </w:p>
    <w:p w14:paraId="24F94E39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1. Visão executiva do sistema</w:t>
      </w:r>
    </w:p>
    <w:p w14:paraId="0B3AB5FB" w14:textId="77777777" w:rsidR="00352EA1" w:rsidRPr="00352EA1" w:rsidRDefault="00352EA1" w:rsidP="00352EA1">
      <w:r w:rsidRPr="00352EA1">
        <w:t xml:space="preserve">A plataforma seria a </w:t>
      </w:r>
      <w:r w:rsidRPr="00352EA1">
        <w:rPr>
          <w:b/>
          <w:bCs/>
        </w:rPr>
        <w:t>Torre de Controle Comercial e de Mercado da Hypera</w:t>
      </w:r>
      <w:r w:rsidRPr="00352EA1">
        <w:t>, transformando informações fragmentadas de sell-out, estoque, prescrição, preço, clientes, lojas, médicos, visitas e amostras em decisões coordenadas.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6639"/>
      </w:tblGrid>
      <w:tr w:rsidR="00352EA1" w:rsidRPr="00352EA1" w14:paraId="78452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4066B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26572578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Descrição</w:t>
            </w:r>
          </w:p>
        </w:tc>
      </w:tr>
      <w:tr w:rsidR="00352EA1" w:rsidRPr="00352EA1" w14:paraId="22F0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9D7D" w14:textId="77777777" w:rsidR="00352EA1" w:rsidRPr="00352EA1" w:rsidRDefault="00352EA1" w:rsidP="00352EA1">
            <w:r w:rsidRPr="00352EA1">
              <w:t>Objetivo central</w:t>
            </w:r>
          </w:p>
        </w:tc>
        <w:tc>
          <w:tcPr>
            <w:tcW w:w="0" w:type="auto"/>
            <w:vAlign w:val="center"/>
            <w:hideMark/>
          </w:tcPr>
          <w:p w14:paraId="7A838778" w14:textId="77777777" w:rsidR="00352EA1" w:rsidRPr="00352EA1" w:rsidRDefault="00352EA1" w:rsidP="00352EA1">
            <w:r w:rsidRPr="00352EA1">
              <w:t>Maximizar receita, margem, market share, distribuição, disponibilidade e produtividade comercial</w:t>
            </w:r>
          </w:p>
        </w:tc>
      </w:tr>
      <w:tr w:rsidR="00352EA1" w:rsidRPr="00352EA1" w14:paraId="0001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4E84" w14:textId="77777777" w:rsidR="00352EA1" w:rsidRPr="00352EA1" w:rsidRDefault="00352EA1" w:rsidP="00352EA1">
            <w:r w:rsidRPr="00352EA1">
              <w:t>Usuários principais</w:t>
            </w:r>
          </w:p>
        </w:tc>
        <w:tc>
          <w:tcPr>
            <w:tcW w:w="0" w:type="auto"/>
            <w:vAlign w:val="center"/>
            <w:hideMark/>
          </w:tcPr>
          <w:p w14:paraId="1287D4F4" w14:textId="77777777" w:rsidR="00352EA1" w:rsidRPr="00352EA1" w:rsidRDefault="00352EA1" w:rsidP="00352EA1">
            <w:r w:rsidRPr="00352EA1">
              <w:t>Inteligência de Mercado, Marketing, Comercial, Trade, RGM, Força de Vendas, Supply, Finanças e Diretoria</w:t>
            </w:r>
          </w:p>
        </w:tc>
      </w:tr>
      <w:tr w:rsidR="00352EA1" w:rsidRPr="00352EA1" w14:paraId="52C12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A31A" w14:textId="77777777" w:rsidR="00352EA1" w:rsidRPr="00352EA1" w:rsidRDefault="00352EA1" w:rsidP="00352EA1">
            <w:r w:rsidRPr="00352EA1">
              <w:t>Horizonte decisório</w:t>
            </w:r>
          </w:p>
        </w:tc>
        <w:tc>
          <w:tcPr>
            <w:tcW w:w="0" w:type="auto"/>
            <w:vAlign w:val="center"/>
            <w:hideMark/>
          </w:tcPr>
          <w:p w14:paraId="2F1EFC48" w14:textId="77777777" w:rsidR="00352EA1" w:rsidRPr="00352EA1" w:rsidRDefault="00352EA1" w:rsidP="00352EA1">
            <w:r w:rsidRPr="00352EA1">
              <w:t>Diário, semanal, mensal e ciclos de planejamento</w:t>
            </w:r>
          </w:p>
        </w:tc>
      </w:tr>
      <w:tr w:rsidR="00352EA1" w:rsidRPr="00352EA1" w14:paraId="47BC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3B084" w14:textId="77777777" w:rsidR="00352EA1" w:rsidRPr="00352EA1" w:rsidRDefault="00352EA1" w:rsidP="00352EA1">
            <w:r w:rsidRPr="00352EA1">
              <w:t>Granularidade</w:t>
            </w:r>
          </w:p>
        </w:tc>
        <w:tc>
          <w:tcPr>
            <w:tcW w:w="0" w:type="auto"/>
            <w:vAlign w:val="center"/>
            <w:hideMark/>
          </w:tcPr>
          <w:p w14:paraId="1517A906" w14:textId="77777777" w:rsidR="00352EA1" w:rsidRPr="00352EA1" w:rsidRDefault="00352EA1" w:rsidP="00352EA1">
            <w:r w:rsidRPr="00352EA1">
              <w:t>SKU, marca, molécula, concorrente, cliente, loja, médico, território, município, estado e canal</w:t>
            </w:r>
          </w:p>
        </w:tc>
      </w:tr>
      <w:tr w:rsidR="00352EA1" w:rsidRPr="00352EA1" w14:paraId="01DF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1E5F" w14:textId="77777777" w:rsidR="00352EA1" w:rsidRPr="00352EA1" w:rsidRDefault="00352EA1" w:rsidP="00352EA1">
            <w:r w:rsidRPr="00352EA1">
              <w:lastRenderedPageBreak/>
              <w:t>Tipo de decisão</w:t>
            </w:r>
          </w:p>
        </w:tc>
        <w:tc>
          <w:tcPr>
            <w:tcW w:w="0" w:type="auto"/>
            <w:vAlign w:val="center"/>
            <w:hideMark/>
          </w:tcPr>
          <w:p w14:paraId="5643CB6C" w14:textId="77777777" w:rsidR="00352EA1" w:rsidRPr="00352EA1" w:rsidRDefault="00352EA1" w:rsidP="00352EA1">
            <w:r w:rsidRPr="00352EA1">
              <w:t>Diagnóstica, preditiva, prescritiva e, progressivamente, agêntica</w:t>
            </w:r>
          </w:p>
        </w:tc>
      </w:tr>
      <w:tr w:rsidR="00352EA1" w:rsidRPr="00352EA1" w14:paraId="28584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06F0" w14:textId="77777777" w:rsidR="00352EA1" w:rsidRPr="00352EA1" w:rsidRDefault="00352EA1" w:rsidP="00352EA1">
            <w:r w:rsidRPr="00352EA1">
              <w:t>Diferencial</w:t>
            </w:r>
          </w:p>
        </w:tc>
        <w:tc>
          <w:tcPr>
            <w:tcW w:w="0" w:type="auto"/>
            <w:vAlign w:val="center"/>
            <w:hideMark/>
          </w:tcPr>
          <w:p w14:paraId="6F2CE4F4" w14:textId="77777777" w:rsidR="00352EA1" w:rsidRPr="00352EA1" w:rsidRDefault="00352EA1" w:rsidP="00352EA1">
            <w:r w:rsidRPr="00352EA1">
              <w:t>A mesma oportunidade de mercado gera ações coordenadas de GTM, preço e amostras</w:t>
            </w:r>
          </w:p>
        </w:tc>
      </w:tr>
      <w:tr w:rsidR="00352EA1" w:rsidRPr="00352EA1" w14:paraId="6E502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4CC9" w14:textId="77777777" w:rsidR="00352EA1" w:rsidRPr="00352EA1" w:rsidRDefault="00352EA1" w:rsidP="00352EA1">
            <w:r w:rsidRPr="00352EA1"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6BE293E2" w14:textId="77777777" w:rsidR="00352EA1" w:rsidRPr="00352EA1" w:rsidRDefault="00352EA1" w:rsidP="00352EA1">
            <w:r w:rsidRPr="00352EA1">
              <w:t>Uma versão única da verdade e uma fila única de oportunidades, riscos e decisões</w:t>
            </w:r>
          </w:p>
        </w:tc>
      </w:tr>
    </w:tbl>
    <w:p w14:paraId="1532791C" w14:textId="77777777" w:rsidR="00352EA1" w:rsidRPr="00352EA1" w:rsidRDefault="00352EA1" w:rsidP="00352EA1">
      <w:r w:rsidRPr="00352EA1">
        <w:pict w14:anchorId="7BA88D39">
          <v:rect id="_x0000_i1122" style="width:0;height:1.5pt" o:hralign="center" o:hrstd="t" o:hr="t" fillcolor="#a0a0a0" stroked="f"/>
        </w:pict>
      </w:r>
    </w:p>
    <w:p w14:paraId="4C5CD13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2. Papel das quatro frentes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848"/>
        <w:gridCol w:w="2401"/>
        <w:gridCol w:w="2737"/>
      </w:tblGrid>
      <w:tr w:rsidR="00352EA1" w:rsidRPr="00352EA1" w14:paraId="60691A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2B446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715AA8FC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Pergunta principal</w:t>
            </w:r>
          </w:p>
        </w:tc>
        <w:tc>
          <w:tcPr>
            <w:tcW w:w="0" w:type="auto"/>
            <w:vAlign w:val="center"/>
            <w:hideMark/>
          </w:tcPr>
          <w:p w14:paraId="3E11B74B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Entradas</w:t>
            </w:r>
          </w:p>
        </w:tc>
        <w:tc>
          <w:tcPr>
            <w:tcW w:w="0" w:type="auto"/>
            <w:vAlign w:val="center"/>
            <w:hideMark/>
          </w:tcPr>
          <w:p w14:paraId="48B199E1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Decisões e saídas</w:t>
            </w:r>
          </w:p>
        </w:tc>
      </w:tr>
      <w:tr w:rsidR="00352EA1" w:rsidRPr="00352EA1" w14:paraId="79B8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82C7" w14:textId="77777777" w:rsidR="00352EA1" w:rsidRPr="00352EA1" w:rsidRDefault="00352EA1" w:rsidP="00352EA1">
            <w:r w:rsidRPr="00352EA1">
              <w:rPr>
                <w:b/>
                <w:bCs/>
              </w:rPr>
              <w:t>Hub Market Intelligence</w:t>
            </w:r>
          </w:p>
        </w:tc>
        <w:tc>
          <w:tcPr>
            <w:tcW w:w="0" w:type="auto"/>
            <w:vAlign w:val="center"/>
            <w:hideMark/>
          </w:tcPr>
          <w:p w14:paraId="42E8DB1E" w14:textId="77777777" w:rsidR="00352EA1" w:rsidRPr="00352EA1" w:rsidRDefault="00352EA1" w:rsidP="00352EA1">
            <w:r w:rsidRPr="00352EA1">
              <w:t>O que está acontecendo no mercado e por quê?</w:t>
            </w:r>
          </w:p>
        </w:tc>
        <w:tc>
          <w:tcPr>
            <w:tcW w:w="0" w:type="auto"/>
            <w:vAlign w:val="center"/>
            <w:hideMark/>
          </w:tcPr>
          <w:p w14:paraId="7A2AEB08" w14:textId="77777777" w:rsidR="00352EA1" w:rsidRPr="00352EA1" w:rsidRDefault="00352EA1" w:rsidP="00352EA1">
            <w:r w:rsidRPr="00352EA1">
              <w:t>Sell-out, estoque, market share, prescrição, preço, distribuição, concorrência</w:t>
            </w:r>
          </w:p>
        </w:tc>
        <w:tc>
          <w:tcPr>
            <w:tcW w:w="0" w:type="auto"/>
            <w:vAlign w:val="center"/>
            <w:hideMark/>
          </w:tcPr>
          <w:p w14:paraId="5B8789A4" w14:textId="77777777" w:rsidR="00352EA1" w:rsidRPr="00352EA1" w:rsidRDefault="00352EA1" w:rsidP="00352EA1">
            <w:r w:rsidRPr="00352EA1">
              <w:t>Oportunidades, riscos, causas-raiz, previsões e priorização</w:t>
            </w:r>
          </w:p>
        </w:tc>
      </w:tr>
      <w:tr w:rsidR="00352EA1" w:rsidRPr="00352EA1" w14:paraId="3E8F6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F2F5" w14:textId="77777777" w:rsidR="00352EA1" w:rsidRPr="00352EA1" w:rsidRDefault="00352EA1" w:rsidP="00352EA1">
            <w:r w:rsidRPr="00352EA1">
              <w:rPr>
                <w:b/>
                <w:bCs/>
              </w:rPr>
              <w:t>GTM</w:t>
            </w:r>
          </w:p>
        </w:tc>
        <w:tc>
          <w:tcPr>
            <w:tcW w:w="0" w:type="auto"/>
            <w:vAlign w:val="center"/>
            <w:hideMark/>
          </w:tcPr>
          <w:p w14:paraId="2EEA632B" w14:textId="77777777" w:rsidR="00352EA1" w:rsidRPr="00352EA1" w:rsidRDefault="00352EA1" w:rsidP="00352EA1">
            <w:r w:rsidRPr="00352EA1">
              <w:t>Onde e como devemos executar?</w:t>
            </w:r>
          </w:p>
        </w:tc>
        <w:tc>
          <w:tcPr>
            <w:tcW w:w="0" w:type="auto"/>
            <w:vAlign w:val="center"/>
            <w:hideMark/>
          </w:tcPr>
          <w:p w14:paraId="70EB2B01" w14:textId="77777777" w:rsidR="00352EA1" w:rsidRPr="00352EA1" w:rsidRDefault="00352EA1" w:rsidP="00352EA1">
            <w:r w:rsidRPr="00352EA1">
              <w:t>Potencial de território, cobertura, clientes, lojas, médicos, histórico de visitas</w:t>
            </w:r>
          </w:p>
        </w:tc>
        <w:tc>
          <w:tcPr>
            <w:tcW w:w="0" w:type="auto"/>
            <w:vAlign w:val="center"/>
            <w:hideMark/>
          </w:tcPr>
          <w:p w14:paraId="08DDC306" w14:textId="77777777" w:rsidR="00352EA1" w:rsidRPr="00352EA1" w:rsidRDefault="00352EA1" w:rsidP="00352EA1">
            <w:r w:rsidRPr="00352EA1">
              <w:t>Segmentação, roteiros, metas, próximas melhores ações e priorização comercial</w:t>
            </w:r>
          </w:p>
        </w:tc>
      </w:tr>
      <w:tr w:rsidR="00352EA1" w:rsidRPr="00352EA1" w14:paraId="59FA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8850" w14:textId="77777777" w:rsidR="00352EA1" w:rsidRPr="00352EA1" w:rsidRDefault="00352EA1" w:rsidP="00352EA1">
            <w:r w:rsidRPr="00352EA1">
              <w:rPr>
                <w:b/>
                <w:bCs/>
              </w:rPr>
              <w:t>RGM Genéricos</w:t>
            </w:r>
          </w:p>
        </w:tc>
        <w:tc>
          <w:tcPr>
            <w:tcW w:w="0" w:type="auto"/>
            <w:vAlign w:val="center"/>
            <w:hideMark/>
          </w:tcPr>
          <w:p w14:paraId="6582226D" w14:textId="77777777" w:rsidR="00352EA1" w:rsidRPr="00352EA1" w:rsidRDefault="00352EA1" w:rsidP="00352EA1">
            <w:r w:rsidRPr="00352EA1">
              <w:t>Qual é o preço, promoção e mix ideais?</w:t>
            </w:r>
          </w:p>
        </w:tc>
        <w:tc>
          <w:tcPr>
            <w:tcW w:w="0" w:type="auto"/>
            <w:vAlign w:val="center"/>
            <w:hideMark/>
          </w:tcPr>
          <w:p w14:paraId="4C6FA6BC" w14:textId="77777777" w:rsidR="00352EA1" w:rsidRPr="00352EA1" w:rsidRDefault="00352EA1" w:rsidP="00352EA1">
            <w:r w:rsidRPr="00352EA1">
              <w:t>Preços, margem, elasticidade, concorrentes, sell-out, estoque e participação</w:t>
            </w:r>
          </w:p>
        </w:tc>
        <w:tc>
          <w:tcPr>
            <w:tcW w:w="0" w:type="auto"/>
            <w:vAlign w:val="center"/>
            <w:hideMark/>
          </w:tcPr>
          <w:p w14:paraId="725C4CCA" w14:textId="77777777" w:rsidR="00352EA1" w:rsidRPr="00352EA1" w:rsidRDefault="00352EA1" w:rsidP="00352EA1">
            <w:r w:rsidRPr="00352EA1">
              <w:t>Recomendações de preço, promoção, posicionamento e arquitetura de portfólio</w:t>
            </w:r>
          </w:p>
        </w:tc>
      </w:tr>
      <w:tr w:rsidR="00352EA1" w:rsidRPr="00352EA1" w14:paraId="5774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EA13" w14:textId="77777777" w:rsidR="00352EA1" w:rsidRPr="00352EA1" w:rsidRDefault="00352EA1" w:rsidP="00352EA1">
            <w:r w:rsidRPr="00352EA1">
              <w:rPr>
                <w:b/>
                <w:bCs/>
              </w:rPr>
              <w:t>Amostra Grátis</w:t>
            </w:r>
          </w:p>
        </w:tc>
        <w:tc>
          <w:tcPr>
            <w:tcW w:w="0" w:type="auto"/>
            <w:vAlign w:val="center"/>
            <w:hideMark/>
          </w:tcPr>
          <w:p w14:paraId="6D588469" w14:textId="77777777" w:rsidR="00352EA1" w:rsidRPr="00352EA1" w:rsidRDefault="00352EA1" w:rsidP="00352EA1">
            <w:r w:rsidRPr="00352EA1">
              <w:t>Para quem, onde e quanto devemos distribuir?</w:t>
            </w:r>
          </w:p>
        </w:tc>
        <w:tc>
          <w:tcPr>
            <w:tcW w:w="0" w:type="auto"/>
            <w:vAlign w:val="center"/>
            <w:hideMark/>
          </w:tcPr>
          <w:p w14:paraId="77DCA21B" w14:textId="77777777" w:rsidR="00352EA1" w:rsidRPr="00352EA1" w:rsidRDefault="00352EA1" w:rsidP="00352EA1">
            <w:r w:rsidRPr="00352EA1">
              <w:t>Perfil médico, prescrição, visitação, potencial, disponibilidade de amostra</w:t>
            </w:r>
          </w:p>
        </w:tc>
        <w:tc>
          <w:tcPr>
            <w:tcW w:w="0" w:type="auto"/>
            <w:vAlign w:val="center"/>
            <w:hideMark/>
          </w:tcPr>
          <w:p w14:paraId="6643F0A6" w14:textId="77777777" w:rsidR="00352EA1" w:rsidRPr="00352EA1" w:rsidRDefault="00352EA1" w:rsidP="00352EA1">
            <w:r w:rsidRPr="00352EA1">
              <w:t>Alocação, campanhas, quantidade recomendada, acompanhamento e ROI</w:t>
            </w:r>
          </w:p>
        </w:tc>
      </w:tr>
    </w:tbl>
    <w:p w14:paraId="1842F894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Como as quatro frentes se conectam</w:t>
      </w:r>
    </w:p>
    <w:p w14:paraId="5C46F857" w14:textId="77777777" w:rsidR="00352EA1" w:rsidRPr="00352EA1" w:rsidRDefault="00352EA1" w:rsidP="00352EA1">
      <w:r w:rsidRPr="00352EA1">
        <w:t xml:space="preserve">O </w:t>
      </w:r>
      <w:r w:rsidRPr="00352EA1">
        <w:rPr>
          <w:b/>
          <w:bCs/>
        </w:rPr>
        <w:t>Hub Market Intelligence</w:t>
      </w:r>
      <w:r w:rsidRPr="00352EA1">
        <w:t xml:space="preserve"> funciona como o sistema nervoso central. Ele identifica uma oportunidade ou risco e aciona os demais motores:</w:t>
      </w:r>
    </w:p>
    <w:p w14:paraId="29B212C0" w14:textId="77777777" w:rsidR="00352EA1" w:rsidRPr="00352EA1" w:rsidRDefault="00352EA1" w:rsidP="00352EA1">
      <w:pPr>
        <w:numPr>
          <w:ilvl w:val="0"/>
          <w:numId w:val="2"/>
        </w:numPr>
      </w:pPr>
      <w:r w:rsidRPr="00352EA1">
        <w:lastRenderedPageBreak/>
        <w:t xml:space="preserve">O </w:t>
      </w:r>
      <w:r w:rsidRPr="00352EA1">
        <w:rPr>
          <w:b/>
          <w:bCs/>
        </w:rPr>
        <w:t>GTM</w:t>
      </w:r>
      <w:r w:rsidRPr="00352EA1">
        <w:t xml:space="preserve"> converte a oportunidade em plano de execução.</w:t>
      </w:r>
    </w:p>
    <w:p w14:paraId="2F860DDE" w14:textId="77777777" w:rsidR="00352EA1" w:rsidRPr="00352EA1" w:rsidRDefault="00352EA1" w:rsidP="00352EA1">
      <w:pPr>
        <w:numPr>
          <w:ilvl w:val="0"/>
          <w:numId w:val="2"/>
        </w:numPr>
      </w:pPr>
      <w:r w:rsidRPr="00352EA1">
        <w:t xml:space="preserve">O </w:t>
      </w:r>
      <w:r w:rsidRPr="00352EA1">
        <w:rPr>
          <w:b/>
          <w:bCs/>
        </w:rPr>
        <w:t>RGM</w:t>
      </w:r>
      <w:r w:rsidRPr="00352EA1">
        <w:t xml:space="preserve"> define a melhor estratégia de preço e promoção.</w:t>
      </w:r>
    </w:p>
    <w:p w14:paraId="44CEC761" w14:textId="77777777" w:rsidR="00352EA1" w:rsidRPr="00352EA1" w:rsidRDefault="00352EA1" w:rsidP="00352EA1">
      <w:pPr>
        <w:numPr>
          <w:ilvl w:val="0"/>
          <w:numId w:val="2"/>
        </w:numPr>
      </w:pPr>
      <w:r w:rsidRPr="00352EA1">
        <w:t xml:space="preserve">A </w:t>
      </w:r>
      <w:r w:rsidRPr="00352EA1">
        <w:rPr>
          <w:b/>
          <w:bCs/>
        </w:rPr>
        <w:t>Amostra Grátis</w:t>
      </w:r>
      <w:r w:rsidRPr="00352EA1">
        <w:t xml:space="preserve"> reforça a geração de prescrição e experimentação.</w:t>
      </w:r>
    </w:p>
    <w:p w14:paraId="4BC3A3E3" w14:textId="77777777" w:rsidR="00352EA1" w:rsidRPr="00352EA1" w:rsidRDefault="00352EA1" w:rsidP="00352EA1">
      <w:pPr>
        <w:numPr>
          <w:ilvl w:val="0"/>
          <w:numId w:val="2"/>
        </w:numPr>
      </w:pPr>
      <w:r w:rsidRPr="00352EA1">
        <w:t>O Hub mede o impacto e retroalimenta os modelos.</w:t>
      </w:r>
    </w:p>
    <w:p w14:paraId="2B731887" w14:textId="77777777" w:rsidR="00352EA1" w:rsidRPr="00352EA1" w:rsidRDefault="00352EA1" w:rsidP="00352EA1">
      <w:r w:rsidRPr="00352EA1">
        <w:pict w14:anchorId="0C3EC962">
          <v:rect id="_x0000_i1123" style="width:0;height:1.5pt" o:hralign="center" o:hrstd="t" o:hr="t" fillcolor="#a0a0a0" stroked="f"/>
        </w:pict>
      </w:r>
    </w:p>
    <w:p w14:paraId="7980BD72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3. Arquitetura funcional</w:t>
      </w:r>
    </w:p>
    <w:p w14:paraId="5AF0A66A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Camada 1 — Fontes de dados</w:t>
      </w:r>
    </w:p>
    <w:p w14:paraId="5D2D0ED7" w14:textId="77777777" w:rsidR="00352EA1" w:rsidRPr="00352EA1" w:rsidRDefault="00352EA1" w:rsidP="00352EA1">
      <w:r w:rsidRPr="00352EA1">
        <w:t>A plataforma deve integrar, conforme disponibilidade e contratos:</w:t>
      </w:r>
    </w:p>
    <w:p w14:paraId="249F423F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Scanntech;</w:t>
      </w:r>
    </w:p>
    <w:p w14:paraId="0CBD3332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IQVIA;</w:t>
      </w:r>
    </w:p>
    <w:p w14:paraId="5161C381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Close-Up;</w:t>
      </w:r>
    </w:p>
    <w:p w14:paraId="2E960A80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Neogrid;</w:t>
      </w:r>
    </w:p>
    <w:p w14:paraId="4D1D93C9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SAP S/4HANA;</w:t>
      </w:r>
    </w:p>
    <w:p w14:paraId="02BB6435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Salesforce;</w:t>
      </w:r>
    </w:p>
    <w:p w14:paraId="6A000517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informações de distribuidores;</w:t>
      </w:r>
    </w:p>
    <w:p w14:paraId="1DD03A45" w14:textId="77777777" w:rsidR="00352EA1" w:rsidRPr="00352EA1" w:rsidRDefault="00352EA1" w:rsidP="00352EA1">
      <w:pPr>
        <w:numPr>
          <w:ilvl w:val="0"/>
          <w:numId w:val="3"/>
        </w:numPr>
        <w:rPr>
          <w:lang w:val="en-US"/>
        </w:rPr>
      </w:pPr>
      <w:r w:rsidRPr="00352EA1">
        <w:rPr>
          <w:lang w:val="en-US"/>
        </w:rPr>
        <w:t>sell-in e sell-out de grandes redes;</w:t>
      </w:r>
    </w:p>
    <w:p w14:paraId="58583DA9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estoque de CDs e lojas;</w:t>
      </w:r>
    </w:p>
    <w:p w14:paraId="4C425901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visitas e atividades da força comercial;</w:t>
      </w:r>
    </w:p>
    <w:p w14:paraId="285D68AF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cadastro de médicos e especialidades;</w:t>
      </w:r>
    </w:p>
    <w:p w14:paraId="2285DBF1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campanhas de marketing;</w:t>
      </w:r>
    </w:p>
    <w:p w14:paraId="04536247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distribuição e movimentação de amostras;</w:t>
      </w:r>
    </w:p>
    <w:p w14:paraId="0DEDFA57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preços próprios e concorrentes;</w:t>
      </w:r>
    </w:p>
    <w:p w14:paraId="7DA98616" w14:textId="77777777" w:rsidR="00352EA1" w:rsidRPr="00352EA1" w:rsidRDefault="00352EA1" w:rsidP="00352EA1">
      <w:pPr>
        <w:numPr>
          <w:ilvl w:val="0"/>
          <w:numId w:val="3"/>
        </w:numPr>
      </w:pPr>
      <w:r w:rsidRPr="00352EA1">
        <w:t>dados geográficos, demográficos e socioeconômicos.</w:t>
      </w:r>
    </w:p>
    <w:p w14:paraId="6B89F9D1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Camada 2 — Modelo unificado de mercado</w:t>
      </w:r>
    </w:p>
    <w:p w14:paraId="2741C2A2" w14:textId="77777777" w:rsidR="00352EA1" w:rsidRPr="00352EA1" w:rsidRDefault="00352EA1" w:rsidP="00352EA1">
      <w:r w:rsidRPr="00352EA1">
        <w:t>A principal fundação seria um modelo de dados único, relacionando:</w:t>
      </w:r>
    </w:p>
    <w:p w14:paraId="20D4967F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produto, SKU, EAN, marca e molécula;</w:t>
      </w:r>
    </w:p>
    <w:p w14:paraId="169E5138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produto próprio e concorrente;</w:t>
      </w:r>
    </w:p>
    <w:p w14:paraId="529E84F8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cliente, CNPJ, CD, loja e canal;</w:t>
      </w:r>
    </w:p>
    <w:p w14:paraId="265FFDB4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lastRenderedPageBreak/>
        <w:t>município, estado, território e regional;</w:t>
      </w:r>
    </w:p>
    <w:p w14:paraId="4B94B38A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médico, especialidade e potencial;</w:t>
      </w:r>
    </w:p>
    <w:p w14:paraId="22B8841C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propagandista, gerente e equipe;</w:t>
      </w:r>
    </w:p>
    <w:p w14:paraId="1BB0EAE2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visita, recomendação e execução;</w:t>
      </w:r>
    </w:p>
    <w:p w14:paraId="6D2FA93B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campanha, lote e quantidade de amostra;</w:t>
      </w:r>
    </w:p>
    <w:p w14:paraId="587C2110" w14:textId="77777777" w:rsidR="00352EA1" w:rsidRPr="00352EA1" w:rsidRDefault="00352EA1" w:rsidP="00352EA1">
      <w:pPr>
        <w:numPr>
          <w:ilvl w:val="0"/>
          <w:numId w:val="4"/>
        </w:numPr>
      </w:pPr>
      <w:r w:rsidRPr="00352EA1">
        <w:t>preço, desconto, margem e condição comercial.</w:t>
      </w:r>
    </w:p>
    <w:p w14:paraId="2D0D3A8E" w14:textId="77777777" w:rsidR="00352EA1" w:rsidRPr="00352EA1" w:rsidRDefault="00352EA1" w:rsidP="00352EA1">
      <w:r w:rsidRPr="00352EA1">
        <w:t xml:space="preserve">Essa camada resolve os atuais problemas de </w:t>
      </w:r>
      <w:r w:rsidRPr="00352EA1">
        <w:rPr>
          <w:b/>
          <w:bCs/>
        </w:rPr>
        <w:t>de-para</w:t>
      </w:r>
      <w:r w:rsidRPr="00352EA1">
        <w:t>, duplicidade, diferentes granularidades e divergências entre bases.</w:t>
      </w:r>
    </w:p>
    <w:p w14:paraId="6F8C27F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Camada 3 — Motores analíticos</w:t>
      </w:r>
    </w:p>
    <w:p w14:paraId="6EE5E20E" w14:textId="77777777" w:rsidR="00352EA1" w:rsidRPr="00352EA1" w:rsidRDefault="00352EA1" w:rsidP="00352EA1">
      <w:r w:rsidRPr="00352EA1">
        <w:t>A plataforma conteria motores especializados de:</w:t>
      </w:r>
    </w:p>
    <w:p w14:paraId="041E1D43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previsão de demanda e sell-out;</w:t>
      </w:r>
    </w:p>
    <w:p w14:paraId="125555A8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detecção de ruptura e excesso;</w:t>
      </w:r>
    </w:p>
    <w:p w14:paraId="6EC3B7FD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mensuração de distribuição numérica e ponderada;</w:t>
      </w:r>
    </w:p>
    <w:p w14:paraId="65765A52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previsão de market share;</w:t>
      </w:r>
    </w:p>
    <w:p w14:paraId="0873EDE9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segmentação de lojas, clientes, médicos e territórios;</w:t>
      </w:r>
    </w:p>
    <w:p w14:paraId="627AA942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elasticidade de preço;</w:t>
      </w:r>
    </w:p>
    <w:p w14:paraId="16BC29DD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otimização de preço e promoção;</w:t>
      </w:r>
    </w:p>
    <w:p w14:paraId="4B9EB171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propensão à prescrição;</w:t>
      </w:r>
    </w:p>
    <w:p w14:paraId="220A11B2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recomendação de próxima melhor ação;</w:t>
      </w:r>
    </w:p>
    <w:p w14:paraId="7755A4BD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otimização de rotas;</w:t>
      </w:r>
    </w:p>
    <w:p w14:paraId="2B9DE704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alocação de amostras;</w:t>
      </w:r>
    </w:p>
    <w:p w14:paraId="63B43DC5" w14:textId="77777777" w:rsidR="00352EA1" w:rsidRPr="00352EA1" w:rsidRDefault="00352EA1" w:rsidP="00352EA1">
      <w:pPr>
        <w:numPr>
          <w:ilvl w:val="0"/>
          <w:numId w:val="5"/>
        </w:numPr>
      </w:pPr>
      <w:r w:rsidRPr="00352EA1">
        <w:t>mensuração de incremento e ROI.</w:t>
      </w:r>
    </w:p>
    <w:p w14:paraId="14B2AD0C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Camada 4 — Orquestração de decisões</w:t>
      </w:r>
    </w:p>
    <w:p w14:paraId="25A57037" w14:textId="77777777" w:rsidR="00352EA1" w:rsidRPr="00352EA1" w:rsidRDefault="00352EA1" w:rsidP="00352EA1">
      <w:r w:rsidRPr="00352EA1">
        <w:t xml:space="preserve">Toda recomendação deve se transformar em um </w:t>
      </w:r>
      <w:r w:rsidRPr="00352EA1">
        <w:rPr>
          <w:b/>
          <w:bCs/>
        </w:rPr>
        <w:t>objeto de decisão</w:t>
      </w:r>
      <w:r w:rsidRPr="00352EA1">
        <w:t>, contendo:</w:t>
      </w:r>
    </w:p>
    <w:p w14:paraId="56CEB310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oportunidade ou problema;</w:t>
      </w:r>
    </w:p>
    <w:p w14:paraId="52B858C9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evidências utilizadas;</w:t>
      </w:r>
    </w:p>
    <w:p w14:paraId="0532E70C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causa provável;</w:t>
      </w:r>
    </w:p>
    <w:p w14:paraId="0CD66A8A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recomendação da IA;</w:t>
      </w:r>
    </w:p>
    <w:p w14:paraId="18C1E5EF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lastRenderedPageBreak/>
        <w:t>impacto financeiro estimado;</w:t>
      </w:r>
    </w:p>
    <w:p w14:paraId="619EC555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nível de confiança;</w:t>
      </w:r>
    </w:p>
    <w:p w14:paraId="230540F9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responsável pela decisão;</w:t>
      </w:r>
    </w:p>
    <w:p w14:paraId="1B9A43EF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prazo para atuação;</w:t>
      </w:r>
    </w:p>
    <w:p w14:paraId="082CF980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aprovação necessária;</w:t>
      </w:r>
    </w:p>
    <w:p w14:paraId="406C5687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execução realizada;</w:t>
      </w:r>
    </w:p>
    <w:p w14:paraId="17404745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resultado observado;</w:t>
      </w:r>
    </w:p>
    <w:p w14:paraId="17FAEDD2" w14:textId="77777777" w:rsidR="00352EA1" w:rsidRPr="00352EA1" w:rsidRDefault="00352EA1" w:rsidP="00352EA1">
      <w:pPr>
        <w:numPr>
          <w:ilvl w:val="0"/>
          <w:numId w:val="6"/>
        </w:numPr>
      </w:pPr>
      <w:r w:rsidRPr="00352EA1">
        <w:t>aprendizado incorporado ao modelo.</w:t>
      </w:r>
    </w:p>
    <w:p w14:paraId="10825D45" w14:textId="77777777" w:rsidR="00352EA1" w:rsidRPr="00352EA1" w:rsidRDefault="00352EA1" w:rsidP="00352EA1">
      <w:r w:rsidRPr="00352EA1">
        <w:pict w14:anchorId="5FC069E0">
          <v:rect id="_x0000_i1124" style="width:0;height:1.5pt" o:hralign="center" o:hrstd="t" o:hr="t" fillcolor="#a0a0a0" stroked="f"/>
        </w:pict>
      </w:r>
    </w:p>
    <w:p w14:paraId="7440DA9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4. Tela principal — Torre Integrada de Mercado</w:t>
      </w:r>
    </w:p>
    <w:p w14:paraId="770E8102" w14:textId="77777777" w:rsidR="00352EA1" w:rsidRPr="00352EA1" w:rsidRDefault="00352EA1" w:rsidP="00352EA1">
      <w:r w:rsidRPr="00352EA1">
        <w:t>A tela inicial deve oferecer uma visão executiva de toda a operação comercial e de mercado.</w:t>
      </w:r>
    </w:p>
    <w:p w14:paraId="027825BD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4.1 Cabeçalho e filtros</w:t>
      </w:r>
    </w:p>
    <w:p w14:paraId="564C6873" w14:textId="77777777" w:rsidR="00352EA1" w:rsidRPr="00352EA1" w:rsidRDefault="00352EA1" w:rsidP="00352EA1">
      <w:r w:rsidRPr="00352EA1">
        <w:t>Filtros globais por:</w:t>
      </w:r>
    </w:p>
    <w:p w14:paraId="4C4FE4BD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período;</w:t>
      </w:r>
    </w:p>
    <w:p w14:paraId="3006F2CA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marca;</w:t>
      </w:r>
    </w:p>
    <w:p w14:paraId="159CF7D7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produto;</w:t>
      </w:r>
    </w:p>
    <w:p w14:paraId="41DCBF62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molécula;</w:t>
      </w:r>
    </w:p>
    <w:p w14:paraId="4CA6E8FE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canal;</w:t>
      </w:r>
    </w:p>
    <w:p w14:paraId="3A4542AC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cliente;</w:t>
      </w:r>
    </w:p>
    <w:p w14:paraId="0E1B97A1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região;</w:t>
      </w:r>
    </w:p>
    <w:p w14:paraId="5394B87B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estado;</w:t>
      </w:r>
    </w:p>
    <w:p w14:paraId="0B761AFB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território;</w:t>
      </w:r>
    </w:p>
    <w:p w14:paraId="4CF5CFEC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equipe comercial;</w:t>
      </w:r>
    </w:p>
    <w:p w14:paraId="0D36682E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especialidade médica;</w:t>
      </w:r>
    </w:p>
    <w:p w14:paraId="7B475F36" w14:textId="77777777" w:rsidR="00352EA1" w:rsidRPr="00352EA1" w:rsidRDefault="00352EA1" w:rsidP="00352EA1">
      <w:pPr>
        <w:numPr>
          <w:ilvl w:val="0"/>
          <w:numId w:val="7"/>
        </w:numPr>
      </w:pPr>
      <w:r w:rsidRPr="00352EA1">
        <w:t>campanha.</w:t>
      </w:r>
    </w:p>
    <w:p w14:paraId="7C1C84CA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4.2 Dez indicadores principais</w:t>
      </w:r>
    </w:p>
    <w:p w14:paraId="6D1F220E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Sell-out.</w:t>
      </w:r>
    </w:p>
    <w:p w14:paraId="5E6A69D9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lastRenderedPageBreak/>
        <w:t>Crescimento versus período anterior.</w:t>
      </w:r>
    </w:p>
    <w:p w14:paraId="336B7FED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Market share em valor.</w:t>
      </w:r>
    </w:p>
    <w:p w14:paraId="3E17759F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Market share em volume.</w:t>
      </w:r>
    </w:p>
    <w:p w14:paraId="25083C64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Distribuição numérica e ponderada.</w:t>
      </w:r>
    </w:p>
    <w:p w14:paraId="480183D2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Ruptura estimada.</w:t>
      </w:r>
    </w:p>
    <w:p w14:paraId="7D2AF1AB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Cobertura de estoque.</w:t>
      </w:r>
    </w:p>
    <w:p w14:paraId="738619EA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Índice de preço versus concorrência.</w:t>
      </w:r>
    </w:p>
    <w:p w14:paraId="7A9D1C51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Margem de contribuição.</w:t>
      </w:r>
    </w:p>
    <w:p w14:paraId="7854486F" w14:textId="77777777" w:rsidR="00352EA1" w:rsidRPr="00352EA1" w:rsidRDefault="00352EA1" w:rsidP="00352EA1">
      <w:pPr>
        <w:numPr>
          <w:ilvl w:val="0"/>
          <w:numId w:val="8"/>
        </w:numPr>
      </w:pPr>
      <w:r w:rsidRPr="00352EA1">
        <w:t>Impacto financeiro das oportunidades em aberto.</w:t>
      </w:r>
    </w:p>
    <w:p w14:paraId="546BB1A6" w14:textId="77777777" w:rsidR="00352EA1" w:rsidRPr="00352EA1" w:rsidRDefault="00352EA1" w:rsidP="00352EA1">
      <w:r w:rsidRPr="00352EA1">
        <w:t>Indicadores adicionais:</w:t>
      </w:r>
    </w:p>
    <w:p w14:paraId="428B19BA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prescrições;</w:t>
      </w:r>
    </w:p>
    <w:p w14:paraId="6D66C80A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produtividade por visita;</w:t>
      </w:r>
    </w:p>
    <w:p w14:paraId="1B150ED0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aderência ao roteiro;</w:t>
      </w:r>
    </w:p>
    <w:p w14:paraId="11E5F9B0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conversão de amostras;</w:t>
      </w:r>
    </w:p>
    <w:p w14:paraId="3EA88A49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ROI de campanhas;</w:t>
      </w:r>
    </w:p>
    <w:p w14:paraId="62CDF8F2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número de decisões pendentes;</w:t>
      </w:r>
    </w:p>
    <w:p w14:paraId="12D4415F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valor capturado no mês;</w:t>
      </w:r>
    </w:p>
    <w:p w14:paraId="73DC8ABD" w14:textId="77777777" w:rsidR="00352EA1" w:rsidRPr="00352EA1" w:rsidRDefault="00352EA1" w:rsidP="00352EA1">
      <w:pPr>
        <w:numPr>
          <w:ilvl w:val="0"/>
          <w:numId w:val="9"/>
        </w:numPr>
      </w:pPr>
      <w:r w:rsidRPr="00352EA1">
        <w:t>previsão de fechamento.</w:t>
      </w:r>
    </w:p>
    <w:p w14:paraId="6EC35B76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4.3 Mapa inteligente do Brasil</w:t>
      </w:r>
    </w:p>
    <w:p w14:paraId="57989FCC" w14:textId="77777777" w:rsidR="00352EA1" w:rsidRPr="00352EA1" w:rsidRDefault="00352EA1" w:rsidP="00352EA1">
      <w:r w:rsidRPr="00352EA1">
        <w:t>O mapa mostraria, por estado, município ou território:</w:t>
      </w:r>
    </w:p>
    <w:p w14:paraId="15373E89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crescimento ou queda de sell-out;</w:t>
      </w:r>
    </w:p>
    <w:p w14:paraId="0366D70E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participação de mercado;</w:t>
      </w:r>
    </w:p>
    <w:p w14:paraId="1B54D9ED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ruptura;</w:t>
      </w:r>
    </w:p>
    <w:p w14:paraId="21392886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disponibilidade;</w:t>
      </w:r>
    </w:p>
    <w:p w14:paraId="28D464D6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preço relativo;</w:t>
      </w:r>
    </w:p>
    <w:p w14:paraId="772D3C82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cobertura da força de vendas;</w:t>
      </w:r>
    </w:p>
    <w:p w14:paraId="1D772E1B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potencial médico;</w:t>
      </w:r>
    </w:p>
    <w:p w14:paraId="0030846D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t>utilização de amostras;</w:t>
      </w:r>
    </w:p>
    <w:p w14:paraId="6054E911" w14:textId="77777777" w:rsidR="00352EA1" w:rsidRPr="00352EA1" w:rsidRDefault="00352EA1" w:rsidP="00352EA1">
      <w:pPr>
        <w:numPr>
          <w:ilvl w:val="0"/>
          <w:numId w:val="10"/>
        </w:numPr>
      </w:pPr>
      <w:r w:rsidRPr="00352EA1">
        <w:lastRenderedPageBreak/>
        <w:t>oportunidades financeiras.</w:t>
      </w:r>
    </w:p>
    <w:p w14:paraId="347E161B" w14:textId="77777777" w:rsidR="00352EA1" w:rsidRPr="00352EA1" w:rsidRDefault="00352EA1" w:rsidP="00352EA1">
      <w:r w:rsidRPr="00352EA1">
        <w:t>O usuário poderia selecionar um estado e aprofundar até:</w:t>
      </w:r>
    </w:p>
    <w:p w14:paraId="6422E55E" w14:textId="77777777" w:rsidR="00352EA1" w:rsidRPr="00352EA1" w:rsidRDefault="00352EA1" w:rsidP="00352EA1">
      <w:r w:rsidRPr="00352EA1">
        <w:t>Estado → Município → Território → Cliente → Loja → Produto</w:t>
      </w:r>
    </w:p>
    <w:p w14:paraId="29C64601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4.4 Fila executiva de oportunidades</w:t>
      </w:r>
    </w:p>
    <w:p w14:paraId="36785BB2" w14:textId="77777777" w:rsidR="00352EA1" w:rsidRPr="00352EA1" w:rsidRDefault="00352EA1" w:rsidP="00352EA1">
      <w:r w:rsidRPr="00352EA1">
        <w:t>Exemplos:</w:t>
      </w:r>
    </w:p>
    <w:p w14:paraId="42629282" w14:textId="77777777" w:rsidR="00352EA1" w:rsidRPr="00352EA1" w:rsidRDefault="00352EA1" w:rsidP="00352EA1">
      <w:pPr>
        <w:numPr>
          <w:ilvl w:val="0"/>
          <w:numId w:val="11"/>
        </w:numPr>
      </w:pPr>
      <w:r w:rsidRPr="00352EA1">
        <w:t>“Recuperar distribuição de Losartana em 182 lojas.”</w:t>
      </w:r>
    </w:p>
    <w:p w14:paraId="5A9B4CB5" w14:textId="77777777" w:rsidR="00352EA1" w:rsidRPr="00352EA1" w:rsidRDefault="00352EA1" w:rsidP="00352EA1">
      <w:pPr>
        <w:numPr>
          <w:ilvl w:val="0"/>
          <w:numId w:val="11"/>
        </w:numPr>
      </w:pPr>
      <w:r w:rsidRPr="00352EA1">
        <w:t>“Revisar preço em território com perda de competitividade.”</w:t>
      </w:r>
    </w:p>
    <w:p w14:paraId="12DAA089" w14:textId="77777777" w:rsidR="00352EA1" w:rsidRPr="00352EA1" w:rsidRDefault="00352EA1" w:rsidP="00352EA1">
      <w:pPr>
        <w:numPr>
          <w:ilvl w:val="0"/>
          <w:numId w:val="11"/>
        </w:numPr>
      </w:pPr>
      <w:r w:rsidRPr="00352EA1">
        <w:t>“Priorizar visitas a cardiologistas com alto potencial e baixa cobertura.”</w:t>
      </w:r>
    </w:p>
    <w:p w14:paraId="684D6702" w14:textId="77777777" w:rsidR="00352EA1" w:rsidRPr="00352EA1" w:rsidRDefault="00352EA1" w:rsidP="00352EA1">
      <w:pPr>
        <w:numPr>
          <w:ilvl w:val="0"/>
          <w:numId w:val="11"/>
        </w:numPr>
      </w:pPr>
      <w:r w:rsidRPr="00352EA1">
        <w:t>“Realocar amostras de uma regional com baixo consumo.”</w:t>
      </w:r>
    </w:p>
    <w:p w14:paraId="7C759D40" w14:textId="77777777" w:rsidR="00352EA1" w:rsidRPr="00352EA1" w:rsidRDefault="00352EA1" w:rsidP="00352EA1">
      <w:pPr>
        <w:numPr>
          <w:ilvl w:val="0"/>
          <w:numId w:val="11"/>
        </w:numPr>
      </w:pPr>
      <w:r w:rsidRPr="00352EA1">
        <w:t>“Atuar sobre ruptura antes de iniciar campanha promocional.”</w:t>
      </w:r>
    </w:p>
    <w:p w14:paraId="471EA52C" w14:textId="77777777" w:rsidR="00352EA1" w:rsidRPr="00352EA1" w:rsidRDefault="00352EA1" w:rsidP="00352EA1">
      <w:r w:rsidRPr="00352EA1">
        <w:t>Cada oportunidade apresentaria:</w:t>
      </w:r>
    </w:p>
    <w:p w14:paraId="7DB36BD0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impacto financeiro;</w:t>
      </w:r>
    </w:p>
    <w:p w14:paraId="673BFACE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urgência;</w:t>
      </w:r>
    </w:p>
    <w:p w14:paraId="03118E93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confiança do modelo;</w:t>
      </w:r>
    </w:p>
    <w:p w14:paraId="539759CB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esforço estimado;</w:t>
      </w:r>
    </w:p>
    <w:p w14:paraId="705CAA05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áreas envolvidas;</w:t>
      </w:r>
    </w:p>
    <w:p w14:paraId="2DF37A87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recomendação;</w:t>
      </w:r>
    </w:p>
    <w:p w14:paraId="70B0587E" w14:textId="77777777" w:rsidR="00352EA1" w:rsidRPr="00352EA1" w:rsidRDefault="00352EA1" w:rsidP="00352EA1">
      <w:pPr>
        <w:numPr>
          <w:ilvl w:val="0"/>
          <w:numId w:val="12"/>
        </w:numPr>
      </w:pPr>
      <w:r w:rsidRPr="00352EA1">
        <w:t>botão para aprovar, ajustar ou rejeitar.</w:t>
      </w:r>
    </w:p>
    <w:p w14:paraId="383FD69B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4.5 Painel de impacto financeiro</w:t>
      </w:r>
    </w:p>
    <w:p w14:paraId="0418C377" w14:textId="77777777" w:rsidR="00352EA1" w:rsidRPr="00352EA1" w:rsidRDefault="00352EA1" w:rsidP="00352EA1">
      <w:r w:rsidRPr="00352EA1">
        <w:t>O sistema separaria:</w:t>
      </w:r>
    </w:p>
    <w:p w14:paraId="450F66D3" w14:textId="77777777" w:rsidR="00352EA1" w:rsidRPr="00352EA1" w:rsidRDefault="00352EA1" w:rsidP="00352EA1">
      <w:pPr>
        <w:numPr>
          <w:ilvl w:val="0"/>
          <w:numId w:val="13"/>
        </w:numPr>
      </w:pPr>
      <w:r w:rsidRPr="00352EA1">
        <w:t>impacto potencial identificado;</w:t>
      </w:r>
    </w:p>
    <w:p w14:paraId="7AE88823" w14:textId="77777777" w:rsidR="00352EA1" w:rsidRPr="00352EA1" w:rsidRDefault="00352EA1" w:rsidP="00352EA1">
      <w:pPr>
        <w:numPr>
          <w:ilvl w:val="0"/>
          <w:numId w:val="13"/>
        </w:numPr>
      </w:pPr>
      <w:r w:rsidRPr="00352EA1">
        <w:t>impacto aprovado;</w:t>
      </w:r>
    </w:p>
    <w:p w14:paraId="45BB9E9A" w14:textId="77777777" w:rsidR="00352EA1" w:rsidRPr="00352EA1" w:rsidRDefault="00352EA1" w:rsidP="00352EA1">
      <w:pPr>
        <w:numPr>
          <w:ilvl w:val="0"/>
          <w:numId w:val="13"/>
        </w:numPr>
      </w:pPr>
      <w:r w:rsidRPr="00352EA1">
        <w:t>impacto em execução;</w:t>
      </w:r>
    </w:p>
    <w:p w14:paraId="49C04566" w14:textId="77777777" w:rsidR="00352EA1" w:rsidRPr="00352EA1" w:rsidRDefault="00352EA1" w:rsidP="00352EA1">
      <w:pPr>
        <w:numPr>
          <w:ilvl w:val="0"/>
          <w:numId w:val="13"/>
        </w:numPr>
      </w:pPr>
      <w:r w:rsidRPr="00352EA1">
        <w:t>impacto realizado;</w:t>
      </w:r>
    </w:p>
    <w:p w14:paraId="70333085" w14:textId="77777777" w:rsidR="00352EA1" w:rsidRPr="00352EA1" w:rsidRDefault="00352EA1" w:rsidP="00352EA1">
      <w:pPr>
        <w:numPr>
          <w:ilvl w:val="0"/>
          <w:numId w:val="13"/>
        </w:numPr>
      </w:pPr>
      <w:r w:rsidRPr="00352EA1">
        <w:t>impacto validado por Finanças.</w:t>
      </w:r>
    </w:p>
    <w:p w14:paraId="76D94FAE" w14:textId="77777777" w:rsidR="00352EA1" w:rsidRPr="00352EA1" w:rsidRDefault="00352EA1" w:rsidP="00352EA1">
      <w:r w:rsidRPr="00352EA1">
        <w:t>A visualização poderia ser feita por:</w:t>
      </w:r>
    </w:p>
    <w:p w14:paraId="09D2BFAC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t>receita bruta;</w:t>
      </w:r>
    </w:p>
    <w:p w14:paraId="750FEDE4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t>receita líquida;</w:t>
      </w:r>
    </w:p>
    <w:p w14:paraId="7F263DCF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lastRenderedPageBreak/>
        <w:t>margem bruta;</w:t>
      </w:r>
    </w:p>
    <w:p w14:paraId="791E234F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t>margem de contribuição;</w:t>
      </w:r>
    </w:p>
    <w:p w14:paraId="143D8A4F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t>investimentos comerciais;</w:t>
      </w:r>
    </w:p>
    <w:p w14:paraId="17EFAEE0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t>despesas com amostras;</w:t>
      </w:r>
    </w:p>
    <w:p w14:paraId="6114875D" w14:textId="77777777" w:rsidR="00352EA1" w:rsidRPr="00352EA1" w:rsidRDefault="00352EA1" w:rsidP="00352EA1">
      <w:pPr>
        <w:numPr>
          <w:ilvl w:val="0"/>
          <w:numId w:val="14"/>
        </w:numPr>
      </w:pPr>
      <w:r w:rsidRPr="00352EA1">
        <w:t>ROI.</w:t>
      </w:r>
    </w:p>
    <w:p w14:paraId="6B99D944" w14:textId="77777777" w:rsidR="00352EA1" w:rsidRPr="00352EA1" w:rsidRDefault="00352EA1" w:rsidP="00352EA1">
      <w:r w:rsidRPr="00352EA1">
        <w:pict w14:anchorId="73AA95D5">
          <v:rect id="_x0000_i1125" style="width:0;height:1.5pt" o:hralign="center" o:hrstd="t" o:hr="t" fillcolor="#a0a0a0" stroked="f"/>
        </w:pict>
      </w:r>
    </w:p>
    <w:p w14:paraId="083107C8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5. Principais telas e funcionalidades</w:t>
      </w:r>
    </w:p>
    <w:p w14:paraId="5C0443B8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5.1 Núcleo comum e Hub Market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6027"/>
      </w:tblGrid>
      <w:tr w:rsidR="00352EA1" w:rsidRPr="00352EA1" w14:paraId="206F8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6CF4C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5C6B6E33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Principais funcionalidades</w:t>
            </w:r>
          </w:p>
        </w:tc>
      </w:tr>
      <w:tr w:rsidR="00352EA1" w:rsidRPr="00352EA1" w14:paraId="17502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15572" w14:textId="77777777" w:rsidR="00352EA1" w:rsidRPr="00352EA1" w:rsidRDefault="00352EA1" w:rsidP="00352EA1">
            <w:r w:rsidRPr="00352EA1">
              <w:rPr>
                <w:b/>
                <w:bCs/>
              </w:rPr>
              <w:t>1. Home Executiva</w:t>
            </w:r>
          </w:p>
        </w:tc>
        <w:tc>
          <w:tcPr>
            <w:tcW w:w="0" w:type="auto"/>
            <w:vAlign w:val="center"/>
            <w:hideMark/>
          </w:tcPr>
          <w:p w14:paraId="43F7DFC3" w14:textId="77777777" w:rsidR="00352EA1" w:rsidRPr="00352EA1" w:rsidRDefault="00352EA1" w:rsidP="00352EA1">
            <w:r w:rsidRPr="00352EA1">
              <w:t>Indicadores, mapa nacional, oportunidades, riscos, impacto financeiro e agenda decisória</w:t>
            </w:r>
          </w:p>
        </w:tc>
      </w:tr>
      <w:tr w:rsidR="00352EA1" w:rsidRPr="00352EA1" w14:paraId="75B64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6C04" w14:textId="77777777" w:rsidR="00352EA1" w:rsidRPr="00352EA1" w:rsidRDefault="00352EA1" w:rsidP="00352EA1">
            <w:r w:rsidRPr="00352EA1">
              <w:rPr>
                <w:b/>
                <w:bCs/>
              </w:rPr>
              <w:t>2. Market Pulse</w:t>
            </w:r>
          </w:p>
        </w:tc>
        <w:tc>
          <w:tcPr>
            <w:tcW w:w="0" w:type="auto"/>
            <w:vAlign w:val="center"/>
            <w:hideMark/>
          </w:tcPr>
          <w:p w14:paraId="7D8BC29F" w14:textId="77777777" w:rsidR="00352EA1" w:rsidRPr="00352EA1" w:rsidRDefault="00352EA1" w:rsidP="00352EA1">
            <w:r w:rsidRPr="00352EA1">
              <w:t>Monitoramento diário de sell-out, share, distribuição, preço, estoque e prescrição</w:t>
            </w:r>
          </w:p>
        </w:tc>
      </w:tr>
      <w:tr w:rsidR="00352EA1" w:rsidRPr="00352EA1" w14:paraId="0974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257F" w14:textId="77777777" w:rsidR="00352EA1" w:rsidRPr="00352EA1" w:rsidRDefault="00352EA1" w:rsidP="00352EA1">
            <w:r w:rsidRPr="00352EA1">
              <w:rPr>
                <w:b/>
                <w:bCs/>
              </w:rPr>
              <w:t>3. Produto 360°</w:t>
            </w:r>
          </w:p>
        </w:tc>
        <w:tc>
          <w:tcPr>
            <w:tcW w:w="0" w:type="auto"/>
            <w:vAlign w:val="center"/>
            <w:hideMark/>
          </w:tcPr>
          <w:p w14:paraId="2ADD5E37" w14:textId="77777777" w:rsidR="00352EA1" w:rsidRPr="00352EA1" w:rsidRDefault="00352EA1" w:rsidP="00352EA1">
            <w:r w:rsidRPr="00352EA1">
              <w:t>Visão completa do produto: venda, estoque, preço, concorrência, prescrição, visitação e amostras</w:t>
            </w:r>
          </w:p>
        </w:tc>
      </w:tr>
      <w:tr w:rsidR="00352EA1" w:rsidRPr="00352EA1" w14:paraId="5D322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30A2" w14:textId="77777777" w:rsidR="00352EA1" w:rsidRPr="00352EA1" w:rsidRDefault="00352EA1" w:rsidP="00352EA1">
            <w:r w:rsidRPr="00352EA1">
              <w:rPr>
                <w:b/>
                <w:bCs/>
              </w:rPr>
              <w:t>4. Cliente e Canal 360°</w:t>
            </w:r>
          </w:p>
        </w:tc>
        <w:tc>
          <w:tcPr>
            <w:tcW w:w="0" w:type="auto"/>
            <w:vAlign w:val="center"/>
            <w:hideMark/>
          </w:tcPr>
          <w:p w14:paraId="0E5E92CB" w14:textId="77777777" w:rsidR="00352EA1" w:rsidRPr="00352EA1" w:rsidRDefault="00352EA1" w:rsidP="00352EA1">
            <w:r w:rsidRPr="00352EA1">
              <w:t>Performance por rede, distribuidor, CD, CNPJ, loja e canal</w:t>
            </w:r>
          </w:p>
        </w:tc>
      </w:tr>
      <w:tr w:rsidR="00352EA1" w:rsidRPr="00352EA1" w14:paraId="27F7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69C8" w14:textId="77777777" w:rsidR="00352EA1" w:rsidRPr="00352EA1" w:rsidRDefault="00352EA1" w:rsidP="00352EA1">
            <w:r w:rsidRPr="00352EA1">
              <w:rPr>
                <w:b/>
                <w:bCs/>
              </w:rPr>
              <w:t>5. Território 360°</w:t>
            </w:r>
          </w:p>
        </w:tc>
        <w:tc>
          <w:tcPr>
            <w:tcW w:w="0" w:type="auto"/>
            <w:vAlign w:val="center"/>
            <w:hideMark/>
          </w:tcPr>
          <w:p w14:paraId="694C1CBC" w14:textId="77777777" w:rsidR="00352EA1" w:rsidRPr="00352EA1" w:rsidRDefault="00352EA1" w:rsidP="00352EA1">
            <w:r w:rsidRPr="00352EA1">
              <w:t>Potencial, cobertura, execução, lojas, médicos, concorrência e oportunidades</w:t>
            </w:r>
          </w:p>
        </w:tc>
      </w:tr>
      <w:tr w:rsidR="00352EA1" w:rsidRPr="00352EA1" w14:paraId="1D8F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363F" w14:textId="77777777" w:rsidR="00352EA1" w:rsidRPr="00352EA1" w:rsidRDefault="00352EA1" w:rsidP="00352EA1">
            <w:r w:rsidRPr="00352EA1">
              <w:rPr>
                <w:b/>
                <w:bCs/>
              </w:rPr>
              <w:t>6. Médico 360°</w:t>
            </w:r>
          </w:p>
        </w:tc>
        <w:tc>
          <w:tcPr>
            <w:tcW w:w="0" w:type="auto"/>
            <w:vAlign w:val="center"/>
            <w:hideMark/>
          </w:tcPr>
          <w:p w14:paraId="16D8FDDC" w14:textId="77777777" w:rsidR="00352EA1" w:rsidRPr="00352EA1" w:rsidRDefault="00352EA1" w:rsidP="00352EA1">
            <w:r w:rsidRPr="00352EA1">
              <w:t>Especialidade, potencial, frequência de visita, prescrição, amostras e recomendações</w:t>
            </w:r>
          </w:p>
        </w:tc>
      </w:tr>
      <w:tr w:rsidR="00352EA1" w:rsidRPr="00352EA1" w14:paraId="3E7A6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B3E15" w14:textId="77777777" w:rsidR="00352EA1" w:rsidRPr="00352EA1" w:rsidRDefault="00352EA1" w:rsidP="00352EA1">
            <w:r w:rsidRPr="00352EA1">
              <w:rPr>
                <w:b/>
                <w:bCs/>
              </w:rPr>
              <w:t>7. Radar de Oportunidades</w:t>
            </w:r>
          </w:p>
        </w:tc>
        <w:tc>
          <w:tcPr>
            <w:tcW w:w="0" w:type="auto"/>
            <w:vAlign w:val="center"/>
            <w:hideMark/>
          </w:tcPr>
          <w:p w14:paraId="69997069" w14:textId="77777777" w:rsidR="00352EA1" w:rsidRPr="00352EA1" w:rsidRDefault="00352EA1" w:rsidP="00352EA1">
            <w:r w:rsidRPr="00352EA1">
              <w:t>Ranqueamento de oportunidades por valor, urgência, confiança e esforço</w:t>
            </w:r>
          </w:p>
        </w:tc>
      </w:tr>
      <w:tr w:rsidR="00352EA1" w:rsidRPr="00352EA1" w14:paraId="7FD12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B4D0" w14:textId="77777777" w:rsidR="00352EA1" w:rsidRPr="00352EA1" w:rsidRDefault="00352EA1" w:rsidP="00352EA1">
            <w:r w:rsidRPr="00352EA1">
              <w:rPr>
                <w:b/>
                <w:bCs/>
              </w:rPr>
              <w:t>8. Diagnóstico de Causa-Raiz</w:t>
            </w:r>
          </w:p>
        </w:tc>
        <w:tc>
          <w:tcPr>
            <w:tcW w:w="0" w:type="auto"/>
            <w:vAlign w:val="center"/>
            <w:hideMark/>
          </w:tcPr>
          <w:p w14:paraId="59968DF7" w14:textId="77777777" w:rsidR="00352EA1" w:rsidRPr="00352EA1" w:rsidRDefault="00352EA1" w:rsidP="00352EA1">
            <w:r w:rsidRPr="00352EA1">
              <w:t>Explicação de quedas ou crescimentos por preço, estoque, distribuição, prescrição ou execução</w:t>
            </w:r>
          </w:p>
        </w:tc>
      </w:tr>
      <w:tr w:rsidR="00352EA1" w:rsidRPr="00352EA1" w14:paraId="76D56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1443" w14:textId="77777777" w:rsidR="00352EA1" w:rsidRPr="00352EA1" w:rsidRDefault="00352EA1" w:rsidP="00352EA1">
            <w:r w:rsidRPr="00352EA1">
              <w:rPr>
                <w:b/>
                <w:bCs/>
              </w:rPr>
              <w:t>9. Inteligência Competitiva</w:t>
            </w:r>
          </w:p>
        </w:tc>
        <w:tc>
          <w:tcPr>
            <w:tcW w:w="0" w:type="auto"/>
            <w:vAlign w:val="center"/>
            <w:hideMark/>
          </w:tcPr>
          <w:p w14:paraId="041A0F9B" w14:textId="77777777" w:rsidR="00352EA1" w:rsidRPr="00352EA1" w:rsidRDefault="00352EA1" w:rsidP="00352EA1">
            <w:r w:rsidRPr="00352EA1">
              <w:t>Comparação de preço, share, crescimento, distribuição e movimentações concorrenciais</w:t>
            </w:r>
          </w:p>
        </w:tc>
      </w:tr>
      <w:tr w:rsidR="00352EA1" w:rsidRPr="00352EA1" w14:paraId="6E888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62DA" w14:textId="77777777" w:rsidR="00352EA1" w:rsidRPr="00352EA1" w:rsidRDefault="00352EA1" w:rsidP="00352EA1">
            <w:r w:rsidRPr="00352EA1">
              <w:rPr>
                <w:b/>
                <w:bCs/>
              </w:rPr>
              <w:t>10. Qualidade dos Dados</w:t>
            </w:r>
          </w:p>
        </w:tc>
        <w:tc>
          <w:tcPr>
            <w:tcW w:w="0" w:type="auto"/>
            <w:vAlign w:val="center"/>
            <w:hideMark/>
          </w:tcPr>
          <w:p w14:paraId="66373210" w14:textId="77777777" w:rsidR="00352EA1" w:rsidRPr="00352EA1" w:rsidRDefault="00352EA1" w:rsidP="00352EA1">
            <w:r w:rsidRPr="00352EA1">
              <w:t>Falhas de carga, registros sem de-para, divergências, bases atrasadas e cobertura dos dados</w:t>
            </w:r>
          </w:p>
        </w:tc>
      </w:tr>
    </w:tbl>
    <w:p w14:paraId="079C800B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Produto 360°</w:t>
      </w:r>
    </w:p>
    <w:p w14:paraId="19E8DC2C" w14:textId="77777777" w:rsidR="00352EA1" w:rsidRPr="00352EA1" w:rsidRDefault="00352EA1" w:rsidP="00352EA1">
      <w:r w:rsidRPr="00352EA1">
        <w:lastRenderedPageBreak/>
        <w:t xml:space="preserve">Ao consultar um produto, como </w:t>
      </w:r>
      <w:r w:rsidRPr="00352EA1">
        <w:rPr>
          <w:b/>
          <w:bCs/>
        </w:rPr>
        <w:t>Pielus Forte Shampoo 400 ml</w:t>
      </w:r>
      <w:r w:rsidRPr="00352EA1">
        <w:t xml:space="preserve"> ou uma apresentação de </w:t>
      </w:r>
      <w:r w:rsidRPr="00352EA1">
        <w:rPr>
          <w:b/>
          <w:bCs/>
        </w:rPr>
        <w:t>Losartana</w:t>
      </w:r>
      <w:r w:rsidRPr="00352EA1">
        <w:t>, o sistema mostraria:</w:t>
      </w:r>
    </w:p>
    <w:p w14:paraId="155343FA" w14:textId="77777777" w:rsidR="00352EA1" w:rsidRPr="00352EA1" w:rsidRDefault="00352EA1" w:rsidP="00352EA1">
      <w:pPr>
        <w:numPr>
          <w:ilvl w:val="0"/>
          <w:numId w:val="15"/>
        </w:numPr>
        <w:rPr>
          <w:lang w:val="en-US"/>
        </w:rPr>
      </w:pPr>
      <w:r w:rsidRPr="00352EA1">
        <w:rPr>
          <w:lang w:val="en-US"/>
        </w:rPr>
        <w:t>sell-in e sell-out;</w:t>
      </w:r>
    </w:p>
    <w:p w14:paraId="366385F1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estoque nos clientes;</w:t>
      </w:r>
    </w:p>
    <w:p w14:paraId="23164A44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cobertura em dias;</w:t>
      </w:r>
    </w:p>
    <w:p w14:paraId="292BD2C5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ruptura;</w:t>
      </w:r>
    </w:p>
    <w:p w14:paraId="11418EA9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distribuição;</w:t>
      </w:r>
    </w:p>
    <w:p w14:paraId="1B0A9AA0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preço médio;</w:t>
      </w:r>
    </w:p>
    <w:p w14:paraId="00DAAC91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índice de preço;</w:t>
      </w:r>
    </w:p>
    <w:p w14:paraId="601AF23E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market share;</w:t>
      </w:r>
    </w:p>
    <w:p w14:paraId="04CC1DE1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concorrentes;</w:t>
      </w:r>
    </w:p>
    <w:p w14:paraId="25A2E827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prescrições relacionadas;</w:t>
      </w:r>
    </w:p>
    <w:p w14:paraId="75B0E879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regiões críticas;</w:t>
      </w:r>
    </w:p>
    <w:p w14:paraId="1ED34EAA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visitas realizadas;</w:t>
      </w:r>
    </w:p>
    <w:p w14:paraId="2B7D8808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amostras distribuídas;</w:t>
      </w:r>
    </w:p>
    <w:p w14:paraId="09D85E32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recomendações em aberto;</w:t>
      </w:r>
    </w:p>
    <w:p w14:paraId="4CA25BFC" w14:textId="77777777" w:rsidR="00352EA1" w:rsidRPr="00352EA1" w:rsidRDefault="00352EA1" w:rsidP="00352EA1">
      <w:pPr>
        <w:numPr>
          <w:ilvl w:val="0"/>
          <w:numId w:val="15"/>
        </w:numPr>
      </w:pPr>
      <w:r w:rsidRPr="00352EA1">
        <w:t>impacto financeiro potencial.</w:t>
      </w:r>
    </w:p>
    <w:p w14:paraId="0BAFB8C1" w14:textId="77777777" w:rsidR="00352EA1" w:rsidRPr="00352EA1" w:rsidRDefault="00352EA1" w:rsidP="00352EA1">
      <w:r w:rsidRPr="00352EA1">
        <w:pict w14:anchorId="7242F5F3">
          <v:rect id="_x0000_i1126" style="width:0;height:1.5pt" o:hralign="center" o:hrstd="t" o:hr="t" fillcolor="#a0a0a0" stroked="f"/>
        </w:pict>
      </w:r>
    </w:p>
    <w:p w14:paraId="6F4F6E4C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5.2 Módulo GTM — Go to Market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739"/>
      </w:tblGrid>
      <w:tr w:rsidR="00352EA1" w:rsidRPr="00352EA1" w14:paraId="24AC70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73D90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2911A324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Principais funcionalidades</w:t>
            </w:r>
          </w:p>
        </w:tc>
      </w:tr>
      <w:tr w:rsidR="00352EA1" w:rsidRPr="00352EA1" w14:paraId="0068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3401" w14:textId="77777777" w:rsidR="00352EA1" w:rsidRPr="00352EA1" w:rsidRDefault="00352EA1" w:rsidP="00352EA1">
            <w:r w:rsidRPr="00352EA1">
              <w:rPr>
                <w:b/>
                <w:bCs/>
              </w:rPr>
              <w:t>11. Planejamento GTM</w:t>
            </w:r>
          </w:p>
        </w:tc>
        <w:tc>
          <w:tcPr>
            <w:tcW w:w="0" w:type="auto"/>
            <w:vAlign w:val="center"/>
            <w:hideMark/>
          </w:tcPr>
          <w:p w14:paraId="5A72C7CE" w14:textId="77777777" w:rsidR="00352EA1" w:rsidRPr="00352EA1" w:rsidRDefault="00352EA1" w:rsidP="00352EA1">
            <w:r w:rsidRPr="00352EA1">
              <w:t>Definição de objetivos, territórios, segmentos, canais, metas e capacidade de atendimento</w:t>
            </w:r>
          </w:p>
        </w:tc>
      </w:tr>
      <w:tr w:rsidR="00352EA1" w:rsidRPr="00352EA1" w14:paraId="6252B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5924" w14:textId="77777777" w:rsidR="00352EA1" w:rsidRPr="00352EA1" w:rsidRDefault="00352EA1" w:rsidP="00352EA1">
            <w:r w:rsidRPr="00352EA1">
              <w:rPr>
                <w:b/>
                <w:bCs/>
              </w:rPr>
              <w:t>12. Segmentação e Targeting</w:t>
            </w:r>
          </w:p>
        </w:tc>
        <w:tc>
          <w:tcPr>
            <w:tcW w:w="0" w:type="auto"/>
            <w:vAlign w:val="center"/>
            <w:hideMark/>
          </w:tcPr>
          <w:p w14:paraId="019593C6" w14:textId="77777777" w:rsidR="00352EA1" w:rsidRPr="00352EA1" w:rsidRDefault="00352EA1" w:rsidP="00352EA1">
            <w:r w:rsidRPr="00352EA1">
              <w:t>Classificação de médicos, lojas, clientes e territórios por potencial e propensão</w:t>
            </w:r>
          </w:p>
        </w:tc>
      </w:tr>
      <w:tr w:rsidR="00352EA1" w:rsidRPr="00352EA1" w14:paraId="0287E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42C7" w14:textId="77777777" w:rsidR="00352EA1" w:rsidRPr="00352EA1" w:rsidRDefault="00352EA1" w:rsidP="00352EA1">
            <w:r w:rsidRPr="00352EA1">
              <w:rPr>
                <w:b/>
                <w:bCs/>
              </w:rPr>
              <w:t>13. Planejamento Territorial</w:t>
            </w:r>
          </w:p>
        </w:tc>
        <w:tc>
          <w:tcPr>
            <w:tcW w:w="0" w:type="auto"/>
            <w:vAlign w:val="center"/>
            <w:hideMark/>
          </w:tcPr>
          <w:p w14:paraId="56908D41" w14:textId="77777777" w:rsidR="00352EA1" w:rsidRPr="00352EA1" w:rsidRDefault="00352EA1" w:rsidP="00352EA1">
            <w:r w:rsidRPr="00352EA1">
              <w:t>Balanceamento de territórios, carga de trabalho, cobertura e produtividade</w:t>
            </w:r>
          </w:p>
        </w:tc>
      </w:tr>
      <w:tr w:rsidR="00352EA1" w:rsidRPr="00352EA1" w14:paraId="6BEC6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C3DF" w14:textId="77777777" w:rsidR="00352EA1" w:rsidRPr="00352EA1" w:rsidRDefault="00352EA1" w:rsidP="00352EA1">
            <w:r w:rsidRPr="00352EA1">
              <w:rPr>
                <w:b/>
                <w:bCs/>
              </w:rPr>
              <w:t>14. Roteirização Inteligente</w:t>
            </w:r>
          </w:p>
        </w:tc>
        <w:tc>
          <w:tcPr>
            <w:tcW w:w="0" w:type="auto"/>
            <w:vAlign w:val="center"/>
            <w:hideMark/>
          </w:tcPr>
          <w:p w14:paraId="47D906F3" w14:textId="77777777" w:rsidR="00352EA1" w:rsidRPr="00352EA1" w:rsidRDefault="00352EA1" w:rsidP="00352EA1">
            <w:r w:rsidRPr="00352EA1">
              <w:t>Melhor sequência de visitas considerando potencial, distância, restrições e prioridade</w:t>
            </w:r>
          </w:p>
        </w:tc>
      </w:tr>
      <w:tr w:rsidR="00352EA1" w:rsidRPr="00352EA1" w14:paraId="36451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6DD6" w14:textId="77777777" w:rsidR="00352EA1" w:rsidRPr="00352EA1" w:rsidRDefault="00352EA1" w:rsidP="00352EA1">
            <w:r w:rsidRPr="00352EA1">
              <w:rPr>
                <w:b/>
                <w:bCs/>
              </w:rPr>
              <w:lastRenderedPageBreak/>
              <w:t>15. Next Best Action</w:t>
            </w:r>
          </w:p>
        </w:tc>
        <w:tc>
          <w:tcPr>
            <w:tcW w:w="0" w:type="auto"/>
            <w:vAlign w:val="center"/>
            <w:hideMark/>
          </w:tcPr>
          <w:p w14:paraId="2E20AACC" w14:textId="77777777" w:rsidR="00352EA1" w:rsidRPr="00352EA1" w:rsidRDefault="00352EA1" w:rsidP="00352EA1">
            <w:r w:rsidRPr="00352EA1">
              <w:t>Recomendação da melhor ação para cada médico, loja, cliente ou território</w:t>
            </w:r>
          </w:p>
        </w:tc>
      </w:tr>
      <w:tr w:rsidR="00352EA1" w:rsidRPr="00352EA1" w14:paraId="67C58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09B1A" w14:textId="77777777" w:rsidR="00352EA1" w:rsidRPr="00352EA1" w:rsidRDefault="00352EA1" w:rsidP="00352EA1">
            <w:r w:rsidRPr="00352EA1">
              <w:rPr>
                <w:b/>
                <w:bCs/>
              </w:rPr>
              <w:t>16. Cockpit de Execução Comercial</w:t>
            </w:r>
          </w:p>
        </w:tc>
        <w:tc>
          <w:tcPr>
            <w:tcW w:w="0" w:type="auto"/>
            <w:vAlign w:val="center"/>
            <w:hideMark/>
          </w:tcPr>
          <w:p w14:paraId="793B01EB" w14:textId="77777777" w:rsidR="00352EA1" w:rsidRPr="00352EA1" w:rsidRDefault="00352EA1" w:rsidP="00352EA1">
            <w:r w:rsidRPr="00352EA1">
              <w:t>Acompanhamento de visitas, aderência ao plano, oportunidades e resultados</w:t>
            </w:r>
          </w:p>
        </w:tc>
      </w:tr>
      <w:tr w:rsidR="00352EA1" w:rsidRPr="00352EA1" w14:paraId="4A85F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694F" w14:textId="77777777" w:rsidR="00352EA1" w:rsidRPr="00352EA1" w:rsidRDefault="00352EA1" w:rsidP="00352EA1">
            <w:r w:rsidRPr="00352EA1">
              <w:rPr>
                <w:b/>
                <w:bCs/>
              </w:rPr>
              <w:t>17. Gestão de Metas</w:t>
            </w:r>
          </w:p>
        </w:tc>
        <w:tc>
          <w:tcPr>
            <w:tcW w:w="0" w:type="auto"/>
            <w:vAlign w:val="center"/>
            <w:hideMark/>
          </w:tcPr>
          <w:p w14:paraId="697BB970" w14:textId="77777777" w:rsidR="00352EA1" w:rsidRPr="00352EA1" w:rsidRDefault="00352EA1" w:rsidP="00352EA1">
            <w:r w:rsidRPr="00352EA1">
              <w:t>Desdobramento de metas de venda, distribuição, visitação, prescrição e execução</w:t>
            </w:r>
          </w:p>
        </w:tc>
      </w:tr>
      <w:tr w:rsidR="00352EA1" w:rsidRPr="00352EA1" w14:paraId="41FC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6FB3B" w14:textId="77777777" w:rsidR="00352EA1" w:rsidRPr="00352EA1" w:rsidRDefault="00352EA1" w:rsidP="00352EA1">
            <w:r w:rsidRPr="00352EA1">
              <w:rPr>
                <w:b/>
                <w:bCs/>
              </w:rPr>
              <w:t>18. Simulador de Cobertura</w:t>
            </w:r>
          </w:p>
        </w:tc>
        <w:tc>
          <w:tcPr>
            <w:tcW w:w="0" w:type="auto"/>
            <w:vAlign w:val="center"/>
            <w:hideMark/>
          </w:tcPr>
          <w:p w14:paraId="4860BB42" w14:textId="77777777" w:rsidR="00352EA1" w:rsidRPr="00352EA1" w:rsidRDefault="00352EA1" w:rsidP="00352EA1">
            <w:r w:rsidRPr="00352EA1">
              <w:t>Simulação de frequência, tamanho da equipe, territórios e impacto esperado</w:t>
            </w:r>
          </w:p>
        </w:tc>
      </w:tr>
    </w:tbl>
    <w:p w14:paraId="15D1FBDA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Next Best Action</w:t>
      </w:r>
    </w:p>
    <w:p w14:paraId="33B788CD" w14:textId="77777777" w:rsidR="00352EA1" w:rsidRPr="00352EA1" w:rsidRDefault="00352EA1" w:rsidP="00352EA1">
      <w:r w:rsidRPr="00352EA1">
        <w:t>Para cada propagandista ou vendedor, o sistema recomendaria:</w:t>
      </w:r>
    </w:p>
    <w:p w14:paraId="2307F991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quem visitar;</w:t>
      </w:r>
    </w:p>
    <w:p w14:paraId="03FDE208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em qual ordem;</w:t>
      </w:r>
    </w:p>
    <w:p w14:paraId="3DD502C8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qual produto abordar;</w:t>
      </w:r>
    </w:p>
    <w:p w14:paraId="2FD87D23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qual mensagem utilizar;</w:t>
      </w:r>
    </w:p>
    <w:p w14:paraId="1F457053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qual oportunidade explorar;</w:t>
      </w:r>
    </w:p>
    <w:p w14:paraId="45F2D401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se deve oferecer amostra;</w:t>
      </w:r>
    </w:p>
    <w:p w14:paraId="0FBBF884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qual objeção provavelmente encontrará;</w:t>
      </w:r>
    </w:p>
    <w:p w14:paraId="3939A4BD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qual evidência apoiar;</w:t>
      </w:r>
    </w:p>
    <w:p w14:paraId="7371B6C1" w14:textId="77777777" w:rsidR="00352EA1" w:rsidRPr="00352EA1" w:rsidRDefault="00352EA1" w:rsidP="00352EA1">
      <w:pPr>
        <w:numPr>
          <w:ilvl w:val="0"/>
          <w:numId w:val="16"/>
        </w:numPr>
      </w:pPr>
      <w:r w:rsidRPr="00352EA1">
        <w:t>qual ação realizar após a visita.</w:t>
      </w:r>
    </w:p>
    <w:p w14:paraId="6C7D10FB" w14:textId="77777777" w:rsidR="00352EA1" w:rsidRPr="00352EA1" w:rsidRDefault="00352EA1" w:rsidP="00352EA1">
      <w:r w:rsidRPr="00352EA1">
        <w:t>A recomendação deve considerar:</w:t>
      </w:r>
    </w:p>
    <w:p w14:paraId="15016B97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potencial do médico ou loja;</w:t>
      </w:r>
    </w:p>
    <w:p w14:paraId="728943D0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histórico de interação;</w:t>
      </w:r>
    </w:p>
    <w:p w14:paraId="16FB791A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comportamento recente;</w:t>
      </w:r>
    </w:p>
    <w:p w14:paraId="48619BB5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disponibilidade do produto;</w:t>
      </w:r>
    </w:p>
    <w:p w14:paraId="639F509C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posicionamento de preço;</w:t>
      </w:r>
    </w:p>
    <w:p w14:paraId="71E4530D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campanha ativa;</w:t>
      </w:r>
    </w:p>
    <w:p w14:paraId="5F530684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propensão à conversão;</w:t>
      </w:r>
    </w:p>
    <w:p w14:paraId="0F2DEC45" w14:textId="77777777" w:rsidR="00352EA1" w:rsidRPr="00352EA1" w:rsidRDefault="00352EA1" w:rsidP="00352EA1">
      <w:pPr>
        <w:numPr>
          <w:ilvl w:val="0"/>
          <w:numId w:val="17"/>
        </w:numPr>
      </w:pPr>
      <w:r w:rsidRPr="00352EA1">
        <w:t>custo e tempo de deslocamento.</w:t>
      </w:r>
    </w:p>
    <w:p w14:paraId="6FCDBF46" w14:textId="77777777" w:rsidR="00352EA1" w:rsidRPr="00352EA1" w:rsidRDefault="00352EA1" w:rsidP="00352EA1">
      <w:r w:rsidRPr="00352EA1">
        <w:lastRenderedPageBreak/>
        <w:pict w14:anchorId="0DE268EF">
          <v:rect id="_x0000_i1127" style="width:0;height:1.5pt" o:hralign="center" o:hrstd="t" o:hr="t" fillcolor="#a0a0a0" stroked="f"/>
        </w:pict>
      </w:r>
    </w:p>
    <w:p w14:paraId="432FC0B6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5.3 Módulo RGM Genéricos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5752"/>
      </w:tblGrid>
      <w:tr w:rsidR="00352EA1" w:rsidRPr="00352EA1" w14:paraId="3C6A22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0EFB2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30F83085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Principais funcionalidades</w:t>
            </w:r>
          </w:p>
        </w:tc>
      </w:tr>
      <w:tr w:rsidR="00352EA1" w:rsidRPr="00352EA1" w14:paraId="660C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CDF7" w14:textId="77777777" w:rsidR="00352EA1" w:rsidRPr="00352EA1" w:rsidRDefault="00352EA1" w:rsidP="00352EA1">
            <w:r w:rsidRPr="00352EA1">
              <w:rPr>
                <w:b/>
                <w:bCs/>
              </w:rPr>
              <w:t>19. Cockpit de Preço e Margem</w:t>
            </w:r>
          </w:p>
        </w:tc>
        <w:tc>
          <w:tcPr>
            <w:tcW w:w="0" w:type="auto"/>
            <w:vAlign w:val="center"/>
            <w:hideMark/>
          </w:tcPr>
          <w:p w14:paraId="16376436" w14:textId="77777777" w:rsidR="00352EA1" w:rsidRPr="00352EA1" w:rsidRDefault="00352EA1" w:rsidP="00352EA1">
            <w:r w:rsidRPr="00352EA1">
              <w:t>Preço próprio, concorrência, descontos, margem, volume, share e riscos</w:t>
            </w:r>
          </w:p>
        </w:tc>
      </w:tr>
      <w:tr w:rsidR="00352EA1" w:rsidRPr="00352EA1" w14:paraId="08EFD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979B" w14:textId="77777777" w:rsidR="00352EA1" w:rsidRPr="00352EA1" w:rsidRDefault="00352EA1" w:rsidP="00352EA1">
            <w:r w:rsidRPr="00352EA1">
              <w:rPr>
                <w:b/>
                <w:bCs/>
              </w:rPr>
              <w:t>20. Índice de Competitividade</w:t>
            </w:r>
          </w:p>
        </w:tc>
        <w:tc>
          <w:tcPr>
            <w:tcW w:w="0" w:type="auto"/>
            <w:vAlign w:val="center"/>
            <w:hideMark/>
          </w:tcPr>
          <w:p w14:paraId="0B7B015C" w14:textId="77777777" w:rsidR="00352EA1" w:rsidRPr="00352EA1" w:rsidRDefault="00352EA1" w:rsidP="00352EA1">
            <w:r w:rsidRPr="00352EA1">
              <w:t>Comparação por molécula, apresentação, canal, cliente e região</w:t>
            </w:r>
          </w:p>
        </w:tc>
      </w:tr>
      <w:tr w:rsidR="00352EA1" w:rsidRPr="00352EA1" w14:paraId="4EEE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A2E1" w14:textId="77777777" w:rsidR="00352EA1" w:rsidRPr="00352EA1" w:rsidRDefault="00352EA1" w:rsidP="00352EA1">
            <w:r w:rsidRPr="00352EA1">
              <w:rPr>
                <w:b/>
                <w:bCs/>
              </w:rPr>
              <w:t>21. Simulador de Elasticidade</w:t>
            </w:r>
          </w:p>
        </w:tc>
        <w:tc>
          <w:tcPr>
            <w:tcW w:w="0" w:type="auto"/>
            <w:vAlign w:val="center"/>
            <w:hideMark/>
          </w:tcPr>
          <w:p w14:paraId="7CB88C64" w14:textId="77777777" w:rsidR="00352EA1" w:rsidRPr="00352EA1" w:rsidRDefault="00352EA1" w:rsidP="00352EA1">
            <w:r w:rsidRPr="00352EA1">
              <w:t>Estimativa de impacto de mudanças de preço sobre volume, receita, margem e share</w:t>
            </w:r>
          </w:p>
        </w:tc>
      </w:tr>
      <w:tr w:rsidR="00352EA1" w:rsidRPr="00352EA1" w14:paraId="0B6F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5422" w14:textId="77777777" w:rsidR="00352EA1" w:rsidRPr="00352EA1" w:rsidRDefault="00352EA1" w:rsidP="00352EA1">
            <w:r w:rsidRPr="00352EA1">
              <w:rPr>
                <w:b/>
                <w:bCs/>
              </w:rPr>
              <w:t>22. Simulador de Cenários</w:t>
            </w:r>
          </w:p>
        </w:tc>
        <w:tc>
          <w:tcPr>
            <w:tcW w:w="0" w:type="auto"/>
            <w:vAlign w:val="center"/>
            <w:hideMark/>
          </w:tcPr>
          <w:p w14:paraId="07A97811" w14:textId="77777777" w:rsidR="00352EA1" w:rsidRPr="00352EA1" w:rsidRDefault="00352EA1" w:rsidP="00352EA1">
            <w:r w:rsidRPr="00352EA1">
              <w:t>Comparação de diferentes preços, descontos, promoções e condições comerciais</w:t>
            </w:r>
          </w:p>
        </w:tc>
      </w:tr>
      <w:tr w:rsidR="00352EA1" w:rsidRPr="00352EA1" w14:paraId="2C90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DD9D" w14:textId="77777777" w:rsidR="00352EA1" w:rsidRPr="00352EA1" w:rsidRDefault="00352EA1" w:rsidP="00352EA1">
            <w:r w:rsidRPr="00352EA1">
              <w:rPr>
                <w:b/>
                <w:bCs/>
              </w:rPr>
              <w:t>23. Arquitetura de Portfólio</w:t>
            </w:r>
          </w:p>
        </w:tc>
        <w:tc>
          <w:tcPr>
            <w:tcW w:w="0" w:type="auto"/>
            <w:vAlign w:val="center"/>
            <w:hideMark/>
          </w:tcPr>
          <w:p w14:paraId="69A9A7A0" w14:textId="77777777" w:rsidR="00352EA1" w:rsidRPr="00352EA1" w:rsidRDefault="00352EA1" w:rsidP="00352EA1">
            <w:r w:rsidRPr="00352EA1">
              <w:t>Posicionamento entre apresentações, marcas, moléculas e faixas de preço</w:t>
            </w:r>
          </w:p>
        </w:tc>
      </w:tr>
      <w:tr w:rsidR="00352EA1" w:rsidRPr="00352EA1" w14:paraId="0C57E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E507" w14:textId="77777777" w:rsidR="00352EA1" w:rsidRPr="00352EA1" w:rsidRDefault="00352EA1" w:rsidP="00352EA1">
            <w:r w:rsidRPr="00352EA1">
              <w:rPr>
                <w:b/>
                <w:bCs/>
              </w:rPr>
              <w:t>24. Governança de Preços</w:t>
            </w:r>
          </w:p>
        </w:tc>
        <w:tc>
          <w:tcPr>
            <w:tcW w:w="0" w:type="auto"/>
            <w:vAlign w:val="center"/>
            <w:hideMark/>
          </w:tcPr>
          <w:p w14:paraId="13E326E5" w14:textId="77777777" w:rsidR="00352EA1" w:rsidRPr="00352EA1" w:rsidRDefault="00352EA1" w:rsidP="00352EA1">
            <w:r w:rsidRPr="00352EA1">
              <w:t>Workflow de recomendação, aprovação, vigência, execução e mensuração</w:t>
            </w:r>
          </w:p>
        </w:tc>
      </w:tr>
      <w:tr w:rsidR="00352EA1" w:rsidRPr="00352EA1" w14:paraId="6470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E230" w14:textId="77777777" w:rsidR="00352EA1" w:rsidRPr="00352EA1" w:rsidRDefault="00352EA1" w:rsidP="00352EA1">
            <w:r w:rsidRPr="00352EA1">
              <w:rPr>
                <w:b/>
                <w:bCs/>
              </w:rPr>
              <w:t>25. Monitor de Promoções</w:t>
            </w:r>
          </w:p>
        </w:tc>
        <w:tc>
          <w:tcPr>
            <w:tcW w:w="0" w:type="auto"/>
            <w:vAlign w:val="center"/>
            <w:hideMark/>
          </w:tcPr>
          <w:p w14:paraId="2C5C1A7D" w14:textId="77777777" w:rsidR="00352EA1" w:rsidRPr="00352EA1" w:rsidRDefault="00352EA1" w:rsidP="00352EA1">
            <w:r w:rsidRPr="00352EA1">
              <w:t>Avaliação de uplift, canibalização, margem incremental e retorno promocional</w:t>
            </w:r>
          </w:p>
        </w:tc>
      </w:tr>
      <w:tr w:rsidR="00352EA1" w:rsidRPr="00352EA1" w14:paraId="2475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AC5D" w14:textId="77777777" w:rsidR="00352EA1" w:rsidRPr="00352EA1" w:rsidRDefault="00352EA1" w:rsidP="00352EA1">
            <w:r w:rsidRPr="00352EA1">
              <w:rPr>
                <w:b/>
                <w:bCs/>
              </w:rPr>
              <w:t>26. War Room de Genéricos</w:t>
            </w:r>
          </w:p>
        </w:tc>
        <w:tc>
          <w:tcPr>
            <w:tcW w:w="0" w:type="auto"/>
            <w:vAlign w:val="center"/>
            <w:hideMark/>
          </w:tcPr>
          <w:p w14:paraId="63B150C9" w14:textId="77777777" w:rsidR="00352EA1" w:rsidRPr="00352EA1" w:rsidRDefault="00352EA1" w:rsidP="00352EA1">
            <w:r w:rsidRPr="00352EA1">
              <w:t>Visão diária de movimentos competitivos e recomendações de resposta</w:t>
            </w:r>
          </w:p>
        </w:tc>
      </w:tr>
    </w:tbl>
    <w:p w14:paraId="3DC6F93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Simulador de preço</w:t>
      </w:r>
    </w:p>
    <w:p w14:paraId="155345F1" w14:textId="77777777" w:rsidR="00352EA1" w:rsidRPr="00352EA1" w:rsidRDefault="00352EA1" w:rsidP="00352EA1">
      <w:r w:rsidRPr="00352EA1">
        <w:t>O usuário escolheria:</w:t>
      </w:r>
    </w:p>
    <w:p w14:paraId="36AEE04E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produto ou molécula;</w:t>
      </w:r>
    </w:p>
    <w:p w14:paraId="6DDFDB30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canal;</w:t>
      </w:r>
    </w:p>
    <w:p w14:paraId="3FE8ABE3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cliente;</w:t>
      </w:r>
    </w:p>
    <w:p w14:paraId="5C16E939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região;</w:t>
      </w:r>
    </w:p>
    <w:p w14:paraId="75FE0DAA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preço atual;</w:t>
      </w:r>
    </w:p>
    <w:p w14:paraId="2E5F2A6B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preço proposto;</w:t>
      </w:r>
    </w:p>
    <w:p w14:paraId="13EB27DC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desconto;</w:t>
      </w:r>
    </w:p>
    <w:p w14:paraId="3F64E65C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t>período;</w:t>
      </w:r>
    </w:p>
    <w:p w14:paraId="1CE61D2F" w14:textId="77777777" w:rsidR="00352EA1" w:rsidRPr="00352EA1" w:rsidRDefault="00352EA1" w:rsidP="00352EA1">
      <w:pPr>
        <w:numPr>
          <w:ilvl w:val="0"/>
          <w:numId w:val="18"/>
        </w:numPr>
      </w:pPr>
      <w:r w:rsidRPr="00352EA1">
        <w:lastRenderedPageBreak/>
        <w:t>concorrentes de referência.</w:t>
      </w:r>
    </w:p>
    <w:p w14:paraId="42FA4BAC" w14:textId="77777777" w:rsidR="00352EA1" w:rsidRPr="00352EA1" w:rsidRDefault="00352EA1" w:rsidP="00352EA1">
      <w:r w:rsidRPr="00352EA1">
        <w:t>O sistema calcularia:</w:t>
      </w:r>
    </w:p>
    <w:p w14:paraId="1735D6C9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volume esperado;</w:t>
      </w:r>
    </w:p>
    <w:p w14:paraId="077D9392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receita líquida;</w:t>
      </w:r>
    </w:p>
    <w:p w14:paraId="77930481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margem;</w:t>
      </w:r>
    </w:p>
    <w:p w14:paraId="5E20B91B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market share;</w:t>
      </w:r>
    </w:p>
    <w:p w14:paraId="286A1E8C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risco de canibalização;</w:t>
      </w:r>
    </w:p>
    <w:p w14:paraId="0A229D41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impacto sobre outros SKUs;</w:t>
      </w:r>
    </w:p>
    <w:p w14:paraId="6CF78986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reação concorrencial provável;</w:t>
      </w:r>
    </w:p>
    <w:p w14:paraId="6F63BB62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intervalo de confiança;</w:t>
      </w:r>
    </w:p>
    <w:p w14:paraId="60189968" w14:textId="77777777" w:rsidR="00352EA1" w:rsidRPr="00352EA1" w:rsidRDefault="00352EA1" w:rsidP="00352EA1">
      <w:pPr>
        <w:numPr>
          <w:ilvl w:val="0"/>
          <w:numId w:val="19"/>
        </w:numPr>
      </w:pPr>
      <w:r w:rsidRPr="00352EA1">
        <w:t>retorno esperado.</w:t>
      </w:r>
    </w:p>
    <w:p w14:paraId="2AC21FE5" w14:textId="77777777" w:rsidR="00352EA1" w:rsidRPr="00352EA1" w:rsidRDefault="00352EA1" w:rsidP="00352EA1">
      <w:r w:rsidRPr="00352EA1">
        <w:t>Nenhuma alteração seria executada automaticamente sem as alçadas definidas pela Hypera.</w:t>
      </w:r>
    </w:p>
    <w:p w14:paraId="744E6A5B" w14:textId="77777777" w:rsidR="00352EA1" w:rsidRPr="00352EA1" w:rsidRDefault="00352EA1" w:rsidP="00352EA1">
      <w:r w:rsidRPr="00352EA1">
        <w:pict w14:anchorId="41E063D4">
          <v:rect id="_x0000_i1128" style="width:0;height:1.5pt" o:hralign="center" o:hrstd="t" o:hr="t" fillcolor="#a0a0a0" stroked="f"/>
        </w:pict>
      </w:r>
    </w:p>
    <w:p w14:paraId="7F5320E9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5.4 Módulo Amostra Grátis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5481"/>
      </w:tblGrid>
      <w:tr w:rsidR="00352EA1" w:rsidRPr="00352EA1" w14:paraId="51216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29497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50AB27C4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Principais funcionalidades</w:t>
            </w:r>
          </w:p>
        </w:tc>
      </w:tr>
      <w:tr w:rsidR="00352EA1" w:rsidRPr="00352EA1" w14:paraId="555AA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E18" w14:textId="77777777" w:rsidR="00352EA1" w:rsidRPr="00352EA1" w:rsidRDefault="00352EA1" w:rsidP="00352EA1">
            <w:r w:rsidRPr="00352EA1">
              <w:rPr>
                <w:b/>
                <w:bCs/>
              </w:rPr>
              <w:t>27. Planejamento de Campanhas</w:t>
            </w:r>
          </w:p>
        </w:tc>
        <w:tc>
          <w:tcPr>
            <w:tcW w:w="0" w:type="auto"/>
            <w:vAlign w:val="center"/>
            <w:hideMark/>
          </w:tcPr>
          <w:p w14:paraId="45FEA708" w14:textId="77777777" w:rsidR="00352EA1" w:rsidRPr="00352EA1" w:rsidRDefault="00352EA1" w:rsidP="00352EA1">
            <w:r w:rsidRPr="00352EA1">
              <w:t>Definição de produto, público, território, quantidade, objetivos e período</w:t>
            </w:r>
          </w:p>
        </w:tc>
      </w:tr>
      <w:tr w:rsidR="00352EA1" w:rsidRPr="00352EA1" w14:paraId="7298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BE6D" w14:textId="77777777" w:rsidR="00352EA1" w:rsidRPr="00352EA1" w:rsidRDefault="00352EA1" w:rsidP="00352EA1">
            <w:r w:rsidRPr="00352EA1">
              <w:rPr>
                <w:b/>
                <w:bCs/>
              </w:rPr>
              <w:t>28. Segmentação de Médicos</w:t>
            </w:r>
          </w:p>
        </w:tc>
        <w:tc>
          <w:tcPr>
            <w:tcW w:w="0" w:type="auto"/>
            <w:vAlign w:val="center"/>
            <w:hideMark/>
          </w:tcPr>
          <w:p w14:paraId="7B29185C" w14:textId="77777777" w:rsidR="00352EA1" w:rsidRPr="00352EA1" w:rsidRDefault="00352EA1" w:rsidP="00352EA1">
            <w:r w:rsidRPr="00352EA1">
              <w:t>Potencial de prescrição, afinidade terapêutica, cobertura e propensão</w:t>
            </w:r>
          </w:p>
        </w:tc>
      </w:tr>
      <w:tr w:rsidR="00352EA1" w:rsidRPr="00352EA1" w14:paraId="7842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B462" w14:textId="77777777" w:rsidR="00352EA1" w:rsidRPr="00352EA1" w:rsidRDefault="00352EA1" w:rsidP="00352EA1">
            <w:r w:rsidRPr="00352EA1">
              <w:rPr>
                <w:b/>
                <w:bCs/>
              </w:rPr>
              <w:t>29. Otimizador de Alocação</w:t>
            </w:r>
          </w:p>
        </w:tc>
        <w:tc>
          <w:tcPr>
            <w:tcW w:w="0" w:type="auto"/>
            <w:vAlign w:val="center"/>
            <w:hideMark/>
          </w:tcPr>
          <w:p w14:paraId="3B66F7EE" w14:textId="77777777" w:rsidR="00352EA1" w:rsidRPr="00352EA1" w:rsidRDefault="00352EA1" w:rsidP="00352EA1">
            <w:r w:rsidRPr="00352EA1">
              <w:t>Quantidade recomendada por médico, propagandista, regional e campanha</w:t>
            </w:r>
          </w:p>
        </w:tc>
      </w:tr>
      <w:tr w:rsidR="00352EA1" w:rsidRPr="00352EA1" w14:paraId="277D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504B" w14:textId="77777777" w:rsidR="00352EA1" w:rsidRPr="00352EA1" w:rsidRDefault="00352EA1" w:rsidP="00352EA1">
            <w:r w:rsidRPr="00352EA1">
              <w:rPr>
                <w:b/>
                <w:bCs/>
              </w:rPr>
              <w:t>30. Estoque e Logística de Amostras</w:t>
            </w:r>
          </w:p>
        </w:tc>
        <w:tc>
          <w:tcPr>
            <w:tcW w:w="0" w:type="auto"/>
            <w:vAlign w:val="center"/>
            <w:hideMark/>
          </w:tcPr>
          <w:p w14:paraId="368F0345" w14:textId="77777777" w:rsidR="00352EA1" w:rsidRPr="00352EA1" w:rsidRDefault="00352EA1" w:rsidP="00352EA1">
            <w:r w:rsidRPr="00352EA1">
              <w:t>Disponibilidade, lote, validade, expedição, consumo e risco de perda</w:t>
            </w:r>
          </w:p>
        </w:tc>
      </w:tr>
      <w:tr w:rsidR="00352EA1" w:rsidRPr="00352EA1" w14:paraId="615AE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C36A" w14:textId="77777777" w:rsidR="00352EA1" w:rsidRPr="00352EA1" w:rsidRDefault="00352EA1" w:rsidP="00352EA1">
            <w:r w:rsidRPr="00352EA1">
              <w:rPr>
                <w:b/>
                <w:bCs/>
              </w:rPr>
              <w:t>31. Execução em Campo</w:t>
            </w:r>
          </w:p>
        </w:tc>
        <w:tc>
          <w:tcPr>
            <w:tcW w:w="0" w:type="auto"/>
            <w:vAlign w:val="center"/>
            <w:hideMark/>
          </w:tcPr>
          <w:p w14:paraId="54266E1B" w14:textId="77777777" w:rsidR="00352EA1" w:rsidRPr="00352EA1" w:rsidRDefault="00352EA1" w:rsidP="00352EA1">
            <w:r w:rsidRPr="00352EA1">
              <w:t>Registro de entrega, aceite, motivo, quantidade e próxima ação</w:t>
            </w:r>
          </w:p>
        </w:tc>
      </w:tr>
      <w:tr w:rsidR="00352EA1" w:rsidRPr="00352EA1" w14:paraId="6A79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A5F17" w14:textId="77777777" w:rsidR="00352EA1" w:rsidRPr="00352EA1" w:rsidRDefault="00352EA1" w:rsidP="00352EA1">
            <w:r w:rsidRPr="00352EA1">
              <w:rPr>
                <w:b/>
                <w:bCs/>
              </w:rPr>
              <w:t>32. Conversão e ROI</w:t>
            </w:r>
          </w:p>
        </w:tc>
        <w:tc>
          <w:tcPr>
            <w:tcW w:w="0" w:type="auto"/>
            <w:vAlign w:val="center"/>
            <w:hideMark/>
          </w:tcPr>
          <w:p w14:paraId="553EEF90" w14:textId="77777777" w:rsidR="00352EA1" w:rsidRPr="00352EA1" w:rsidRDefault="00352EA1" w:rsidP="00352EA1">
            <w:r w:rsidRPr="00352EA1">
              <w:t>Relação entre amostras, visitas, prescrições, sell-out e retorno financeiro</w:t>
            </w:r>
          </w:p>
        </w:tc>
      </w:tr>
      <w:tr w:rsidR="00352EA1" w:rsidRPr="00352EA1" w14:paraId="5FF0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B5C5" w14:textId="77777777" w:rsidR="00352EA1" w:rsidRPr="00352EA1" w:rsidRDefault="00352EA1" w:rsidP="00352EA1">
            <w:r w:rsidRPr="00352EA1">
              <w:rPr>
                <w:b/>
                <w:bCs/>
              </w:rPr>
              <w:lastRenderedPageBreak/>
              <w:t>33. Redistribuição Inteligente</w:t>
            </w:r>
          </w:p>
        </w:tc>
        <w:tc>
          <w:tcPr>
            <w:tcW w:w="0" w:type="auto"/>
            <w:vAlign w:val="center"/>
            <w:hideMark/>
          </w:tcPr>
          <w:p w14:paraId="2F8A1910" w14:textId="77777777" w:rsidR="00352EA1" w:rsidRPr="00352EA1" w:rsidRDefault="00352EA1" w:rsidP="00352EA1">
            <w:r w:rsidRPr="00352EA1">
              <w:t>Transferência entre regiões conforme consumo, potencial e risco de vencimento</w:t>
            </w:r>
          </w:p>
        </w:tc>
      </w:tr>
      <w:tr w:rsidR="00352EA1" w:rsidRPr="00352EA1" w14:paraId="7A902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3D3F" w14:textId="77777777" w:rsidR="00352EA1" w:rsidRPr="00352EA1" w:rsidRDefault="00352EA1" w:rsidP="00352EA1">
            <w:r w:rsidRPr="00352EA1">
              <w:rPr>
                <w:b/>
                <w:bCs/>
              </w:rPr>
              <w:t>34. Compliance e Rastreabilidade</w:t>
            </w:r>
          </w:p>
        </w:tc>
        <w:tc>
          <w:tcPr>
            <w:tcW w:w="0" w:type="auto"/>
            <w:vAlign w:val="center"/>
            <w:hideMark/>
          </w:tcPr>
          <w:p w14:paraId="7FB269C2" w14:textId="77777777" w:rsidR="00352EA1" w:rsidRPr="00352EA1" w:rsidRDefault="00352EA1" w:rsidP="00352EA1">
            <w:r w:rsidRPr="00352EA1">
              <w:t>Histórico completo das movimentações, entregas, aprovações e justificativas</w:t>
            </w:r>
          </w:p>
        </w:tc>
      </w:tr>
    </w:tbl>
    <w:p w14:paraId="0792B889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Otimizador de alocação</w:t>
      </w:r>
    </w:p>
    <w:p w14:paraId="22BE0336" w14:textId="77777777" w:rsidR="00352EA1" w:rsidRPr="00352EA1" w:rsidRDefault="00352EA1" w:rsidP="00352EA1">
      <w:r w:rsidRPr="00352EA1">
        <w:t>A IA recomendaria a quantidade de amostras considerando:</w:t>
      </w:r>
    </w:p>
    <w:p w14:paraId="6E8E053B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potencial médico;</w:t>
      </w:r>
    </w:p>
    <w:p w14:paraId="596BA7BC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especialidade;</w:t>
      </w:r>
    </w:p>
    <w:p w14:paraId="120EC884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histórico de prescrição;</w:t>
      </w:r>
    </w:p>
    <w:p w14:paraId="5C2F3509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frequência de visita;</w:t>
      </w:r>
    </w:p>
    <w:p w14:paraId="1A12863E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desempenho de campanhas anteriores;</w:t>
      </w:r>
    </w:p>
    <w:p w14:paraId="53B4C88C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quantidade já entregue;</w:t>
      </w:r>
    </w:p>
    <w:p w14:paraId="597E7C66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disponibilidade de estoque;</w:t>
      </w:r>
    </w:p>
    <w:p w14:paraId="64773137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validade;</w:t>
      </w:r>
    </w:p>
    <w:p w14:paraId="4BA7F4DB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potencial territorial;</w:t>
      </w:r>
    </w:p>
    <w:p w14:paraId="0569424A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disponibilidade do produto no varejo;</w:t>
      </w:r>
    </w:p>
    <w:p w14:paraId="3220C45C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preço e posicionamento competitivo;</w:t>
      </w:r>
    </w:p>
    <w:p w14:paraId="2E19CF18" w14:textId="77777777" w:rsidR="00352EA1" w:rsidRPr="00352EA1" w:rsidRDefault="00352EA1" w:rsidP="00352EA1">
      <w:pPr>
        <w:numPr>
          <w:ilvl w:val="0"/>
          <w:numId w:val="20"/>
        </w:numPr>
      </w:pPr>
      <w:r w:rsidRPr="00352EA1">
        <w:t>custo por conversão.</w:t>
      </w:r>
    </w:p>
    <w:p w14:paraId="2F2AA51C" w14:textId="77777777" w:rsidR="00352EA1" w:rsidRPr="00352EA1" w:rsidRDefault="00352EA1" w:rsidP="00352EA1">
      <w:r w:rsidRPr="00352EA1">
        <w:t>Um princípio importante seria:</w:t>
      </w:r>
    </w:p>
    <w:p w14:paraId="120CF166" w14:textId="77777777" w:rsidR="00352EA1" w:rsidRPr="00352EA1" w:rsidRDefault="00352EA1" w:rsidP="00352EA1">
      <w:r w:rsidRPr="00352EA1">
        <w:rPr>
          <w:b/>
          <w:bCs/>
        </w:rPr>
        <w:t>Não estimular demanda em regiões onde o produto apresenta ruptura ou baixa disponibilidade.</w:t>
      </w:r>
    </w:p>
    <w:p w14:paraId="1595A1CF" w14:textId="77777777" w:rsidR="00352EA1" w:rsidRPr="00352EA1" w:rsidRDefault="00352EA1" w:rsidP="00352EA1">
      <w:r w:rsidRPr="00352EA1">
        <w:pict w14:anchorId="58628F09">
          <v:rect id="_x0000_i1129" style="width:0;height:1.5pt" o:hralign="center" o:hrstd="t" o:hr="t" fillcolor="#a0a0a0" stroked="f"/>
        </w:pict>
      </w:r>
    </w:p>
    <w:p w14:paraId="286D4E2E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6. Fluxo integrado de decisão</w:t>
      </w:r>
    </w:p>
    <w:p w14:paraId="045CF53C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Exemplo ilustrativo: Losartana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539"/>
        <w:gridCol w:w="5098"/>
      </w:tblGrid>
      <w:tr w:rsidR="00352EA1" w:rsidRPr="00352EA1" w14:paraId="611A0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8ACF3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24FE24A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Frente</w:t>
            </w:r>
          </w:p>
        </w:tc>
        <w:tc>
          <w:tcPr>
            <w:tcW w:w="0" w:type="auto"/>
            <w:vAlign w:val="center"/>
            <w:hideMark/>
          </w:tcPr>
          <w:p w14:paraId="4DA8D5AC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Atuação do sistema</w:t>
            </w:r>
          </w:p>
        </w:tc>
      </w:tr>
      <w:tr w:rsidR="00352EA1" w:rsidRPr="00352EA1" w14:paraId="632BE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C98B" w14:textId="77777777" w:rsidR="00352EA1" w:rsidRPr="00352EA1" w:rsidRDefault="00352EA1" w:rsidP="00352EA1">
            <w:r w:rsidRPr="00352EA1">
              <w:t>1. Identificação</w:t>
            </w:r>
          </w:p>
        </w:tc>
        <w:tc>
          <w:tcPr>
            <w:tcW w:w="0" w:type="auto"/>
            <w:vAlign w:val="center"/>
            <w:hideMark/>
          </w:tcPr>
          <w:p w14:paraId="51BAA1F3" w14:textId="77777777" w:rsidR="00352EA1" w:rsidRPr="00352EA1" w:rsidRDefault="00352EA1" w:rsidP="00352EA1">
            <w:r w:rsidRPr="00352EA1">
              <w:t>Hub</w:t>
            </w:r>
          </w:p>
        </w:tc>
        <w:tc>
          <w:tcPr>
            <w:tcW w:w="0" w:type="auto"/>
            <w:vAlign w:val="center"/>
            <w:hideMark/>
          </w:tcPr>
          <w:p w14:paraId="7FE3D9EA" w14:textId="77777777" w:rsidR="00352EA1" w:rsidRPr="00352EA1" w:rsidRDefault="00352EA1" w:rsidP="00352EA1">
            <w:r w:rsidRPr="00352EA1">
              <w:t>Detecta queda de market share em determinados territórios</w:t>
            </w:r>
          </w:p>
        </w:tc>
      </w:tr>
      <w:tr w:rsidR="00352EA1" w:rsidRPr="00352EA1" w14:paraId="04F09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73D51" w14:textId="77777777" w:rsidR="00352EA1" w:rsidRPr="00352EA1" w:rsidRDefault="00352EA1" w:rsidP="00352EA1">
            <w:r w:rsidRPr="00352EA1">
              <w:lastRenderedPageBreak/>
              <w:t>2. Diagnóstico</w:t>
            </w:r>
          </w:p>
        </w:tc>
        <w:tc>
          <w:tcPr>
            <w:tcW w:w="0" w:type="auto"/>
            <w:vAlign w:val="center"/>
            <w:hideMark/>
          </w:tcPr>
          <w:p w14:paraId="1BE8042D" w14:textId="77777777" w:rsidR="00352EA1" w:rsidRPr="00352EA1" w:rsidRDefault="00352EA1" w:rsidP="00352EA1">
            <w:r w:rsidRPr="00352EA1">
              <w:t>Hub</w:t>
            </w:r>
          </w:p>
        </w:tc>
        <w:tc>
          <w:tcPr>
            <w:tcW w:w="0" w:type="auto"/>
            <w:vAlign w:val="center"/>
            <w:hideMark/>
          </w:tcPr>
          <w:p w14:paraId="2EF4EB38" w14:textId="77777777" w:rsidR="00352EA1" w:rsidRPr="00352EA1" w:rsidRDefault="00352EA1" w:rsidP="00352EA1">
            <w:r w:rsidRPr="00352EA1">
              <w:t>Aponta combinação de preço, distribuição, estoque e menor cobertura médica</w:t>
            </w:r>
          </w:p>
        </w:tc>
      </w:tr>
      <w:tr w:rsidR="00352EA1" w:rsidRPr="00352EA1" w14:paraId="54087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8EAC" w14:textId="77777777" w:rsidR="00352EA1" w:rsidRPr="00352EA1" w:rsidRDefault="00352EA1" w:rsidP="00352EA1">
            <w:r w:rsidRPr="00352EA1">
              <w:t>3. Simulação</w:t>
            </w:r>
          </w:p>
        </w:tc>
        <w:tc>
          <w:tcPr>
            <w:tcW w:w="0" w:type="auto"/>
            <w:vAlign w:val="center"/>
            <w:hideMark/>
          </w:tcPr>
          <w:p w14:paraId="52E21F52" w14:textId="77777777" w:rsidR="00352EA1" w:rsidRPr="00352EA1" w:rsidRDefault="00352EA1" w:rsidP="00352EA1">
            <w:r w:rsidRPr="00352EA1">
              <w:t>RGM</w:t>
            </w:r>
          </w:p>
        </w:tc>
        <w:tc>
          <w:tcPr>
            <w:tcW w:w="0" w:type="auto"/>
            <w:vAlign w:val="center"/>
            <w:hideMark/>
          </w:tcPr>
          <w:p w14:paraId="47D86787" w14:textId="77777777" w:rsidR="00352EA1" w:rsidRPr="00352EA1" w:rsidRDefault="00352EA1" w:rsidP="00352EA1">
            <w:r w:rsidRPr="00352EA1">
              <w:t>Simula alternativas de preço e desconto por canal</w:t>
            </w:r>
          </w:p>
        </w:tc>
      </w:tr>
      <w:tr w:rsidR="00352EA1" w:rsidRPr="00352EA1" w14:paraId="534A5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F4F8" w14:textId="77777777" w:rsidR="00352EA1" w:rsidRPr="00352EA1" w:rsidRDefault="00352EA1" w:rsidP="00352EA1">
            <w:r w:rsidRPr="00352EA1">
              <w:t>4. Priorização</w:t>
            </w:r>
          </w:p>
        </w:tc>
        <w:tc>
          <w:tcPr>
            <w:tcW w:w="0" w:type="auto"/>
            <w:vAlign w:val="center"/>
            <w:hideMark/>
          </w:tcPr>
          <w:p w14:paraId="17DBC72E" w14:textId="77777777" w:rsidR="00352EA1" w:rsidRPr="00352EA1" w:rsidRDefault="00352EA1" w:rsidP="00352EA1">
            <w:r w:rsidRPr="00352EA1">
              <w:t>GTM</w:t>
            </w:r>
          </w:p>
        </w:tc>
        <w:tc>
          <w:tcPr>
            <w:tcW w:w="0" w:type="auto"/>
            <w:vAlign w:val="center"/>
            <w:hideMark/>
          </w:tcPr>
          <w:p w14:paraId="6574F791" w14:textId="77777777" w:rsidR="00352EA1" w:rsidRPr="00352EA1" w:rsidRDefault="00352EA1" w:rsidP="00352EA1">
            <w:r w:rsidRPr="00352EA1">
              <w:t>Seleciona lojas, médicos e territórios com maior potencial de recuperação</w:t>
            </w:r>
          </w:p>
        </w:tc>
      </w:tr>
      <w:tr w:rsidR="00352EA1" w:rsidRPr="00352EA1" w14:paraId="28B0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DFD2" w14:textId="77777777" w:rsidR="00352EA1" w:rsidRPr="00352EA1" w:rsidRDefault="00352EA1" w:rsidP="00352EA1">
            <w:r w:rsidRPr="00352EA1">
              <w:t>5. Plano de execução</w:t>
            </w:r>
          </w:p>
        </w:tc>
        <w:tc>
          <w:tcPr>
            <w:tcW w:w="0" w:type="auto"/>
            <w:vAlign w:val="center"/>
            <w:hideMark/>
          </w:tcPr>
          <w:p w14:paraId="249862B1" w14:textId="77777777" w:rsidR="00352EA1" w:rsidRPr="00352EA1" w:rsidRDefault="00352EA1" w:rsidP="00352EA1">
            <w:r w:rsidRPr="00352EA1">
              <w:t>GTM</w:t>
            </w:r>
          </w:p>
        </w:tc>
        <w:tc>
          <w:tcPr>
            <w:tcW w:w="0" w:type="auto"/>
            <w:vAlign w:val="center"/>
            <w:hideMark/>
          </w:tcPr>
          <w:p w14:paraId="050EED42" w14:textId="77777777" w:rsidR="00352EA1" w:rsidRPr="00352EA1" w:rsidRDefault="00352EA1" w:rsidP="00352EA1">
            <w:r w:rsidRPr="00352EA1">
              <w:t>Recomenda visitas, sequência, frequência e mensagem</w:t>
            </w:r>
          </w:p>
        </w:tc>
      </w:tr>
      <w:tr w:rsidR="00352EA1" w:rsidRPr="00352EA1" w14:paraId="0FAF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061F3" w14:textId="77777777" w:rsidR="00352EA1" w:rsidRPr="00352EA1" w:rsidRDefault="00352EA1" w:rsidP="00352EA1">
            <w:r w:rsidRPr="00352EA1">
              <w:t>6. Reforço</w:t>
            </w:r>
          </w:p>
        </w:tc>
        <w:tc>
          <w:tcPr>
            <w:tcW w:w="0" w:type="auto"/>
            <w:vAlign w:val="center"/>
            <w:hideMark/>
          </w:tcPr>
          <w:p w14:paraId="474A5B6D" w14:textId="77777777" w:rsidR="00352EA1" w:rsidRPr="00352EA1" w:rsidRDefault="00352EA1" w:rsidP="00352EA1">
            <w:r w:rsidRPr="00352EA1">
              <w:t>Amostra Grátis</w:t>
            </w:r>
          </w:p>
        </w:tc>
        <w:tc>
          <w:tcPr>
            <w:tcW w:w="0" w:type="auto"/>
            <w:vAlign w:val="center"/>
            <w:hideMark/>
          </w:tcPr>
          <w:p w14:paraId="0AA24EA0" w14:textId="77777777" w:rsidR="00352EA1" w:rsidRPr="00352EA1" w:rsidRDefault="00352EA1" w:rsidP="00352EA1">
            <w:r w:rsidRPr="00352EA1">
              <w:t>Direciona amostras aos médicos com maior propensão e disponibilidade local</w:t>
            </w:r>
          </w:p>
        </w:tc>
      </w:tr>
      <w:tr w:rsidR="00352EA1" w:rsidRPr="00352EA1" w14:paraId="51D27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9B32" w14:textId="77777777" w:rsidR="00352EA1" w:rsidRPr="00352EA1" w:rsidRDefault="00352EA1" w:rsidP="00352EA1">
            <w:r w:rsidRPr="00352EA1">
              <w:t>7. Execução</w:t>
            </w:r>
          </w:p>
        </w:tc>
        <w:tc>
          <w:tcPr>
            <w:tcW w:w="0" w:type="auto"/>
            <w:vAlign w:val="center"/>
            <w:hideMark/>
          </w:tcPr>
          <w:p w14:paraId="4AD39F96" w14:textId="77777777" w:rsidR="00352EA1" w:rsidRPr="00352EA1" w:rsidRDefault="00352EA1" w:rsidP="00352EA1">
            <w:r w:rsidRPr="00352EA1">
              <w:t>GTM/Amostra</w:t>
            </w:r>
          </w:p>
        </w:tc>
        <w:tc>
          <w:tcPr>
            <w:tcW w:w="0" w:type="auto"/>
            <w:vAlign w:val="center"/>
            <w:hideMark/>
          </w:tcPr>
          <w:p w14:paraId="339E0FD7" w14:textId="77777777" w:rsidR="00352EA1" w:rsidRPr="00352EA1" w:rsidRDefault="00352EA1" w:rsidP="00352EA1">
            <w:r w:rsidRPr="00352EA1">
              <w:t>Registra visitas, entregas, ações e adesão</w:t>
            </w:r>
          </w:p>
        </w:tc>
      </w:tr>
      <w:tr w:rsidR="00352EA1" w:rsidRPr="00352EA1" w14:paraId="68AD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428D" w14:textId="77777777" w:rsidR="00352EA1" w:rsidRPr="00352EA1" w:rsidRDefault="00352EA1" w:rsidP="00352EA1">
            <w:r w:rsidRPr="00352EA1">
              <w:t>8. Mensuração</w:t>
            </w:r>
          </w:p>
        </w:tc>
        <w:tc>
          <w:tcPr>
            <w:tcW w:w="0" w:type="auto"/>
            <w:vAlign w:val="center"/>
            <w:hideMark/>
          </w:tcPr>
          <w:p w14:paraId="47BDC3FC" w14:textId="77777777" w:rsidR="00352EA1" w:rsidRPr="00352EA1" w:rsidRDefault="00352EA1" w:rsidP="00352EA1">
            <w:r w:rsidRPr="00352EA1">
              <w:t>Hub</w:t>
            </w:r>
          </w:p>
        </w:tc>
        <w:tc>
          <w:tcPr>
            <w:tcW w:w="0" w:type="auto"/>
            <w:vAlign w:val="center"/>
            <w:hideMark/>
          </w:tcPr>
          <w:p w14:paraId="56146D31" w14:textId="77777777" w:rsidR="00352EA1" w:rsidRPr="00352EA1" w:rsidRDefault="00352EA1" w:rsidP="00352EA1">
            <w:r w:rsidRPr="00352EA1">
              <w:t>Compara sell-out, share, prescrição, margem e distribuição</w:t>
            </w:r>
          </w:p>
        </w:tc>
      </w:tr>
      <w:tr w:rsidR="00352EA1" w:rsidRPr="00352EA1" w14:paraId="2BB55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5019" w14:textId="77777777" w:rsidR="00352EA1" w:rsidRPr="00352EA1" w:rsidRDefault="00352EA1" w:rsidP="00352EA1">
            <w:r w:rsidRPr="00352EA1">
              <w:t>9. Aprendizado</w:t>
            </w:r>
          </w:p>
        </w:tc>
        <w:tc>
          <w:tcPr>
            <w:tcW w:w="0" w:type="auto"/>
            <w:vAlign w:val="center"/>
            <w:hideMark/>
          </w:tcPr>
          <w:p w14:paraId="547BC611" w14:textId="77777777" w:rsidR="00352EA1" w:rsidRPr="00352EA1" w:rsidRDefault="00352EA1" w:rsidP="00352EA1">
            <w:r w:rsidRPr="00352EA1">
              <w:t>Todos</w:t>
            </w:r>
          </w:p>
        </w:tc>
        <w:tc>
          <w:tcPr>
            <w:tcW w:w="0" w:type="auto"/>
            <w:vAlign w:val="center"/>
            <w:hideMark/>
          </w:tcPr>
          <w:p w14:paraId="2B6A651A" w14:textId="77777777" w:rsidR="00352EA1" w:rsidRPr="00352EA1" w:rsidRDefault="00352EA1" w:rsidP="00352EA1">
            <w:r w:rsidRPr="00352EA1">
              <w:t>Modelos ajustam segmentação, recomendação e quantidade futura</w:t>
            </w:r>
          </w:p>
        </w:tc>
      </w:tr>
    </w:tbl>
    <w:p w14:paraId="6609C715" w14:textId="77777777" w:rsidR="00352EA1" w:rsidRPr="00352EA1" w:rsidRDefault="00352EA1" w:rsidP="00352EA1">
      <w:r w:rsidRPr="00352EA1">
        <w:t>Esse fluxo elimina decisões isoladas, como:</w:t>
      </w:r>
    </w:p>
    <w:p w14:paraId="20276DE9" w14:textId="77777777" w:rsidR="00352EA1" w:rsidRPr="00352EA1" w:rsidRDefault="00352EA1" w:rsidP="00352EA1">
      <w:pPr>
        <w:numPr>
          <w:ilvl w:val="0"/>
          <w:numId w:val="21"/>
        </w:numPr>
      </w:pPr>
      <w:r w:rsidRPr="00352EA1">
        <w:t>reduzir preço sem garantir estoque;</w:t>
      </w:r>
    </w:p>
    <w:p w14:paraId="23B05219" w14:textId="77777777" w:rsidR="00352EA1" w:rsidRPr="00352EA1" w:rsidRDefault="00352EA1" w:rsidP="00352EA1">
      <w:pPr>
        <w:numPr>
          <w:ilvl w:val="0"/>
          <w:numId w:val="21"/>
        </w:numPr>
      </w:pPr>
      <w:r w:rsidRPr="00352EA1">
        <w:t>distribuir amostras onde o produto não está disponível;</w:t>
      </w:r>
    </w:p>
    <w:p w14:paraId="3E4A4360" w14:textId="77777777" w:rsidR="00352EA1" w:rsidRPr="00352EA1" w:rsidRDefault="00352EA1" w:rsidP="00352EA1">
      <w:pPr>
        <w:numPr>
          <w:ilvl w:val="0"/>
          <w:numId w:val="21"/>
        </w:numPr>
      </w:pPr>
      <w:r w:rsidRPr="00352EA1">
        <w:t>realizar visitas sem priorização;</w:t>
      </w:r>
    </w:p>
    <w:p w14:paraId="42079FDA" w14:textId="77777777" w:rsidR="00352EA1" w:rsidRPr="00352EA1" w:rsidRDefault="00352EA1" w:rsidP="00352EA1">
      <w:pPr>
        <w:numPr>
          <w:ilvl w:val="0"/>
          <w:numId w:val="21"/>
        </w:numPr>
      </w:pPr>
      <w:r w:rsidRPr="00352EA1">
        <w:t>ativar campanha sem mensurar margem;</w:t>
      </w:r>
    </w:p>
    <w:p w14:paraId="398C5034" w14:textId="77777777" w:rsidR="00352EA1" w:rsidRPr="00352EA1" w:rsidRDefault="00352EA1" w:rsidP="00352EA1">
      <w:pPr>
        <w:numPr>
          <w:ilvl w:val="0"/>
          <w:numId w:val="21"/>
        </w:numPr>
      </w:pPr>
      <w:r w:rsidRPr="00352EA1">
        <w:t>aumentar cobertura comercial em territórios de baixo potencial.</w:t>
      </w:r>
    </w:p>
    <w:p w14:paraId="56EDA4D8" w14:textId="77777777" w:rsidR="00352EA1" w:rsidRPr="00352EA1" w:rsidRDefault="00352EA1" w:rsidP="00352EA1">
      <w:r w:rsidRPr="00352EA1">
        <w:pict w14:anchorId="58162FFF">
          <v:rect id="_x0000_i1130" style="width:0;height:1.5pt" o:hralign="center" o:hrstd="t" o:hr="t" fillcolor="#a0a0a0" stroked="f"/>
        </w:pict>
      </w:r>
    </w:p>
    <w:p w14:paraId="75D9D70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7. Agentes de IA recomendados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5369"/>
      </w:tblGrid>
      <w:tr w:rsidR="00352EA1" w:rsidRPr="00352EA1" w14:paraId="3BCC9E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AD1E1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3CF27057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Função</w:t>
            </w:r>
          </w:p>
        </w:tc>
      </w:tr>
      <w:tr w:rsidR="00352EA1" w:rsidRPr="00352EA1" w14:paraId="045B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9BDA" w14:textId="77777777" w:rsidR="00352EA1" w:rsidRPr="00352EA1" w:rsidRDefault="00352EA1" w:rsidP="00352EA1">
            <w:r w:rsidRPr="00352EA1">
              <w:rPr>
                <w:b/>
                <w:bCs/>
              </w:rPr>
              <w:t>1. Agente de Qualidade de Dados</w:t>
            </w:r>
          </w:p>
        </w:tc>
        <w:tc>
          <w:tcPr>
            <w:tcW w:w="0" w:type="auto"/>
            <w:vAlign w:val="center"/>
            <w:hideMark/>
          </w:tcPr>
          <w:p w14:paraId="4B25CDF7" w14:textId="77777777" w:rsidR="00352EA1" w:rsidRPr="00352EA1" w:rsidRDefault="00352EA1" w:rsidP="00352EA1">
            <w:r w:rsidRPr="00352EA1">
              <w:t>Detecta falhas, atrasos, inconsistências e ausência de de-para</w:t>
            </w:r>
          </w:p>
        </w:tc>
      </w:tr>
      <w:tr w:rsidR="00352EA1" w:rsidRPr="00352EA1" w14:paraId="7741E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2BCC" w14:textId="77777777" w:rsidR="00352EA1" w:rsidRPr="00352EA1" w:rsidRDefault="00352EA1" w:rsidP="00352EA1">
            <w:r w:rsidRPr="00352EA1">
              <w:rPr>
                <w:b/>
                <w:bCs/>
              </w:rPr>
              <w:t>2. Investigador de Mercado</w:t>
            </w:r>
          </w:p>
        </w:tc>
        <w:tc>
          <w:tcPr>
            <w:tcW w:w="0" w:type="auto"/>
            <w:vAlign w:val="center"/>
            <w:hideMark/>
          </w:tcPr>
          <w:p w14:paraId="7FD70759" w14:textId="77777777" w:rsidR="00352EA1" w:rsidRPr="00352EA1" w:rsidRDefault="00352EA1" w:rsidP="00352EA1">
            <w:r w:rsidRPr="00352EA1">
              <w:t>Analisa anomalias e propõe causas-raiz</w:t>
            </w:r>
          </w:p>
        </w:tc>
      </w:tr>
      <w:tr w:rsidR="00352EA1" w:rsidRPr="00352EA1" w14:paraId="4293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B211" w14:textId="77777777" w:rsidR="00352EA1" w:rsidRPr="00352EA1" w:rsidRDefault="00352EA1" w:rsidP="00352EA1">
            <w:r w:rsidRPr="00352EA1">
              <w:rPr>
                <w:b/>
                <w:bCs/>
              </w:rPr>
              <w:lastRenderedPageBreak/>
              <w:t>3. Agente de Oportunidades</w:t>
            </w:r>
          </w:p>
        </w:tc>
        <w:tc>
          <w:tcPr>
            <w:tcW w:w="0" w:type="auto"/>
            <w:vAlign w:val="center"/>
            <w:hideMark/>
          </w:tcPr>
          <w:p w14:paraId="21EE006F" w14:textId="77777777" w:rsidR="00352EA1" w:rsidRPr="00352EA1" w:rsidRDefault="00352EA1" w:rsidP="00352EA1">
            <w:r w:rsidRPr="00352EA1">
              <w:t>Ranqueia oportunidades por valor, urgência, confiança e esforço</w:t>
            </w:r>
          </w:p>
        </w:tc>
      </w:tr>
      <w:tr w:rsidR="00352EA1" w:rsidRPr="00352EA1" w14:paraId="1BF20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0AC2" w14:textId="77777777" w:rsidR="00352EA1" w:rsidRPr="00352EA1" w:rsidRDefault="00352EA1" w:rsidP="00352EA1">
            <w:r w:rsidRPr="00352EA1">
              <w:rPr>
                <w:b/>
                <w:bCs/>
              </w:rPr>
              <w:t>4. Agente de Demanda e Ruptura</w:t>
            </w:r>
          </w:p>
        </w:tc>
        <w:tc>
          <w:tcPr>
            <w:tcW w:w="0" w:type="auto"/>
            <w:vAlign w:val="center"/>
            <w:hideMark/>
          </w:tcPr>
          <w:p w14:paraId="31A18181" w14:textId="77777777" w:rsidR="00352EA1" w:rsidRPr="00352EA1" w:rsidRDefault="00352EA1" w:rsidP="00352EA1">
            <w:r w:rsidRPr="00352EA1">
              <w:t>Prevê demanda, ruptura, excesso e perda de venda</w:t>
            </w:r>
          </w:p>
        </w:tc>
      </w:tr>
      <w:tr w:rsidR="00352EA1" w:rsidRPr="00352EA1" w14:paraId="42AC3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5C2B" w14:textId="77777777" w:rsidR="00352EA1" w:rsidRPr="00352EA1" w:rsidRDefault="00352EA1" w:rsidP="00352EA1">
            <w:r w:rsidRPr="00352EA1">
              <w:rPr>
                <w:b/>
                <w:bCs/>
              </w:rPr>
              <w:t>5. Agente GTM</w:t>
            </w:r>
          </w:p>
        </w:tc>
        <w:tc>
          <w:tcPr>
            <w:tcW w:w="0" w:type="auto"/>
            <w:vAlign w:val="center"/>
            <w:hideMark/>
          </w:tcPr>
          <w:p w14:paraId="6A4DB882" w14:textId="77777777" w:rsidR="00352EA1" w:rsidRPr="00352EA1" w:rsidRDefault="00352EA1" w:rsidP="00352EA1">
            <w:r w:rsidRPr="00352EA1">
              <w:t>Recomenda cobertura, segmentação e modelo de atendimento</w:t>
            </w:r>
          </w:p>
        </w:tc>
      </w:tr>
      <w:tr w:rsidR="00352EA1" w:rsidRPr="00352EA1" w14:paraId="4523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80FD" w14:textId="77777777" w:rsidR="00352EA1" w:rsidRPr="00352EA1" w:rsidRDefault="00352EA1" w:rsidP="00352EA1">
            <w:r w:rsidRPr="00352EA1">
              <w:rPr>
                <w:b/>
                <w:bCs/>
              </w:rPr>
              <w:t>6. Agente de Roteirização</w:t>
            </w:r>
          </w:p>
        </w:tc>
        <w:tc>
          <w:tcPr>
            <w:tcW w:w="0" w:type="auto"/>
            <w:vAlign w:val="center"/>
            <w:hideMark/>
          </w:tcPr>
          <w:p w14:paraId="0D7463BF" w14:textId="77777777" w:rsidR="00352EA1" w:rsidRPr="00352EA1" w:rsidRDefault="00352EA1" w:rsidP="00352EA1">
            <w:r w:rsidRPr="00352EA1">
              <w:t>Define a sequência ótima de visitas</w:t>
            </w:r>
          </w:p>
        </w:tc>
      </w:tr>
      <w:tr w:rsidR="00352EA1" w:rsidRPr="00352EA1" w14:paraId="49C91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1DEF" w14:textId="77777777" w:rsidR="00352EA1" w:rsidRPr="00352EA1" w:rsidRDefault="00352EA1" w:rsidP="00352EA1">
            <w:r w:rsidRPr="00352EA1">
              <w:rPr>
                <w:b/>
                <w:bCs/>
              </w:rPr>
              <w:t>7. Agente Next Best Action</w:t>
            </w:r>
          </w:p>
        </w:tc>
        <w:tc>
          <w:tcPr>
            <w:tcW w:w="0" w:type="auto"/>
            <w:vAlign w:val="center"/>
            <w:hideMark/>
          </w:tcPr>
          <w:p w14:paraId="45EA54EE" w14:textId="77777777" w:rsidR="00352EA1" w:rsidRPr="00352EA1" w:rsidRDefault="00352EA1" w:rsidP="00352EA1">
            <w:r w:rsidRPr="00352EA1">
              <w:t>Recomenda a próxima ação por médico, loja ou cliente</w:t>
            </w:r>
          </w:p>
        </w:tc>
      </w:tr>
      <w:tr w:rsidR="00352EA1" w:rsidRPr="00352EA1" w14:paraId="2BD3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26AD" w14:textId="77777777" w:rsidR="00352EA1" w:rsidRPr="00352EA1" w:rsidRDefault="00352EA1" w:rsidP="00352EA1">
            <w:r w:rsidRPr="00352EA1">
              <w:rPr>
                <w:b/>
                <w:bCs/>
              </w:rPr>
              <w:t>8. Agente RGM</w:t>
            </w:r>
          </w:p>
        </w:tc>
        <w:tc>
          <w:tcPr>
            <w:tcW w:w="0" w:type="auto"/>
            <w:vAlign w:val="center"/>
            <w:hideMark/>
          </w:tcPr>
          <w:p w14:paraId="5FDC91D6" w14:textId="77777777" w:rsidR="00352EA1" w:rsidRPr="00352EA1" w:rsidRDefault="00352EA1" w:rsidP="00352EA1">
            <w:r w:rsidRPr="00352EA1">
              <w:t>Recomenda preço, desconto, promoção e posicionamento</w:t>
            </w:r>
          </w:p>
        </w:tc>
      </w:tr>
      <w:tr w:rsidR="00352EA1" w:rsidRPr="00352EA1" w14:paraId="155C8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8337" w14:textId="77777777" w:rsidR="00352EA1" w:rsidRPr="00352EA1" w:rsidRDefault="00352EA1" w:rsidP="00352EA1">
            <w:r w:rsidRPr="00352EA1">
              <w:rPr>
                <w:b/>
                <w:bCs/>
              </w:rPr>
              <w:t>9. Agente de Elasticidade</w:t>
            </w:r>
          </w:p>
        </w:tc>
        <w:tc>
          <w:tcPr>
            <w:tcW w:w="0" w:type="auto"/>
            <w:vAlign w:val="center"/>
            <w:hideMark/>
          </w:tcPr>
          <w:p w14:paraId="5961BB55" w14:textId="77777777" w:rsidR="00352EA1" w:rsidRPr="00352EA1" w:rsidRDefault="00352EA1" w:rsidP="00352EA1">
            <w:r w:rsidRPr="00352EA1">
              <w:t>Simula efeitos sobre volume, receita, margem e share</w:t>
            </w:r>
          </w:p>
        </w:tc>
      </w:tr>
      <w:tr w:rsidR="00352EA1" w:rsidRPr="00352EA1" w14:paraId="332F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AD3E" w14:textId="77777777" w:rsidR="00352EA1" w:rsidRPr="00352EA1" w:rsidRDefault="00352EA1" w:rsidP="00352EA1">
            <w:r w:rsidRPr="00352EA1">
              <w:rPr>
                <w:b/>
                <w:bCs/>
              </w:rPr>
              <w:t>10. Agente de Concorrência</w:t>
            </w:r>
          </w:p>
        </w:tc>
        <w:tc>
          <w:tcPr>
            <w:tcW w:w="0" w:type="auto"/>
            <w:vAlign w:val="center"/>
            <w:hideMark/>
          </w:tcPr>
          <w:p w14:paraId="5814DB58" w14:textId="77777777" w:rsidR="00352EA1" w:rsidRPr="00352EA1" w:rsidRDefault="00352EA1" w:rsidP="00352EA1">
            <w:r w:rsidRPr="00352EA1">
              <w:t>Detecta movimentos de preço, share e distribuição dos concorrentes</w:t>
            </w:r>
          </w:p>
        </w:tc>
      </w:tr>
      <w:tr w:rsidR="00352EA1" w:rsidRPr="00352EA1" w14:paraId="4C49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5988" w14:textId="77777777" w:rsidR="00352EA1" w:rsidRPr="00352EA1" w:rsidRDefault="00352EA1" w:rsidP="00352EA1">
            <w:r w:rsidRPr="00352EA1">
              <w:rPr>
                <w:b/>
                <w:bCs/>
              </w:rPr>
              <w:t>11. Agente de Amostras</w:t>
            </w:r>
          </w:p>
        </w:tc>
        <w:tc>
          <w:tcPr>
            <w:tcW w:w="0" w:type="auto"/>
            <w:vAlign w:val="center"/>
            <w:hideMark/>
          </w:tcPr>
          <w:p w14:paraId="4AD79A5C" w14:textId="77777777" w:rsidR="00352EA1" w:rsidRPr="00352EA1" w:rsidRDefault="00352EA1" w:rsidP="00352EA1">
            <w:r w:rsidRPr="00352EA1">
              <w:t>Otimiza alocação, redistribuição e quantidade</w:t>
            </w:r>
          </w:p>
        </w:tc>
      </w:tr>
      <w:tr w:rsidR="00352EA1" w:rsidRPr="00352EA1" w14:paraId="038BF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2894" w14:textId="77777777" w:rsidR="00352EA1" w:rsidRPr="00352EA1" w:rsidRDefault="00352EA1" w:rsidP="00352EA1">
            <w:r w:rsidRPr="00352EA1">
              <w:rPr>
                <w:b/>
                <w:bCs/>
              </w:rPr>
              <w:t>12. Agente de Conversão</w:t>
            </w:r>
          </w:p>
        </w:tc>
        <w:tc>
          <w:tcPr>
            <w:tcW w:w="0" w:type="auto"/>
            <w:vAlign w:val="center"/>
            <w:hideMark/>
          </w:tcPr>
          <w:p w14:paraId="4A3F9034" w14:textId="77777777" w:rsidR="00352EA1" w:rsidRPr="00352EA1" w:rsidRDefault="00352EA1" w:rsidP="00352EA1">
            <w:r w:rsidRPr="00352EA1">
              <w:t>Estima relação entre visita, amostra, prescrição e sell-out</w:t>
            </w:r>
          </w:p>
        </w:tc>
      </w:tr>
      <w:tr w:rsidR="00352EA1" w:rsidRPr="00352EA1" w14:paraId="4EE6A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0BB3" w14:textId="77777777" w:rsidR="00352EA1" w:rsidRPr="00352EA1" w:rsidRDefault="00352EA1" w:rsidP="00352EA1">
            <w:r w:rsidRPr="00352EA1">
              <w:rPr>
                <w:b/>
                <w:bCs/>
              </w:rPr>
              <w:t>13. Agente Financeiro</w:t>
            </w:r>
          </w:p>
        </w:tc>
        <w:tc>
          <w:tcPr>
            <w:tcW w:w="0" w:type="auto"/>
            <w:vAlign w:val="center"/>
            <w:hideMark/>
          </w:tcPr>
          <w:p w14:paraId="2CBFA340" w14:textId="77777777" w:rsidR="00352EA1" w:rsidRPr="00352EA1" w:rsidRDefault="00352EA1" w:rsidP="00352EA1">
            <w:r w:rsidRPr="00352EA1">
              <w:t>Calcula impacto potencial, realizado e validado</w:t>
            </w:r>
          </w:p>
        </w:tc>
      </w:tr>
      <w:tr w:rsidR="00352EA1" w:rsidRPr="00352EA1" w14:paraId="07753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5D2C2" w14:textId="77777777" w:rsidR="00352EA1" w:rsidRPr="00352EA1" w:rsidRDefault="00352EA1" w:rsidP="00352EA1">
            <w:r w:rsidRPr="00352EA1">
              <w:rPr>
                <w:b/>
                <w:bCs/>
              </w:rPr>
              <w:t>14. Agente de Compliance</w:t>
            </w:r>
          </w:p>
        </w:tc>
        <w:tc>
          <w:tcPr>
            <w:tcW w:w="0" w:type="auto"/>
            <w:vAlign w:val="center"/>
            <w:hideMark/>
          </w:tcPr>
          <w:p w14:paraId="08E2FF9F" w14:textId="77777777" w:rsidR="00352EA1" w:rsidRPr="00352EA1" w:rsidRDefault="00352EA1" w:rsidP="00352EA1">
            <w:r w:rsidRPr="00352EA1">
              <w:t>Verifica regras, alçadas, rastreabilidade e documentação</w:t>
            </w:r>
          </w:p>
        </w:tc>
      </w:tr>
      <w:tr w:rsidR="00352EA1" w:rsidRPr="00352EA1" w14:paraId="0FE0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16CA" w14:textId="77777777" w:rsidR="00352EA1" w:rsidRPr="00352EA1" w:rsidRDefault="00352EA1" w:rsidP="00352EA1">
            <w:r w:rsidRPr="00352EA1">
              <w:rPr>
                <w:b/>
                <w:bCs/>
              </w:rPr>
              <w:t>15. Copiloto Executivo</w:t>
            </w:r>
          </w:p>
        </w:tc>
        <w:tc>
          <w:tcPr>
            <w:tcW w:w="0" w:type="auto"/>
            <w:vAlign w:val="center"/>
            <w:hideMark/>
          </w:tcPr>
          <w:p w14:paraId="2FEC1B50" w14:textId="77777777" w:rsidR="00352EA1" w:rsidRPr="00352EA1" w:rsidRDefault="00352EA1" w:rsidP="00352EA1">
            <w:r w:rsidRPr="00352EA1">
              <w:t>Responde perguntas, prepara análises e recomenda decisões</w:t>
            </w:r>
          </w:p>
        </w:tc>
      </w:tr>
      <w:tr w:rsidR="00352EA1" w:rsidRPr="00352EA1" w14:paraId="70CE7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977B" w14:textId="77777777" w:rsidR="00352EA1" w:rsidRPr="00352EA1" w:rsidRDefault="00352EA1" w:rsidP="00352EA1">
            <w:r w:rsidRPr="00352EA1">
              <w:rPr>
                <w:b/>
                <w:bCs/>
              </w:rPr>
              <w:t>16. Agente de Acompanhamento</w:t>
            </w:r>
          </w:p>
        </w:tc>
        <w:tc>
          <w:tcPr>
            <w:tcW w:w="0" w:type="auto"/>
            <w:vAlign w:val="center"/>
            <w:hideMark/>
          </w:tcPr>
          <w:p w14:paraId="335C2399" w14:textId="77777777" w:rsidR="00352EA1" w:rsidRPr="00352EA1" w:rsidRDefault="00352EA1" w:rsidP="00352EA1">
            <w:r w:rsidRPr="00352EA1">
              <w:t>Cobra responsáveis, monitora prazos e verifica resultados</w:t>
            </w:r>
          </w:p>
        </w:tc>
      </w:tr>
    </w:tbl>
    <w:p w14:paraId="3CA6C8FA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Exemplo de pergunta ao Copiloto Executivo</w:t>
      </w:r>
    </w:p>
    <w:p w14:paraId="6578ED91" w14:textId="77777777" w:rsidR="00352EA1" w:rsidRPr="00352EA1" w:rsidRDefault="00352EA1" w:rsidP="00352EA1">
      <w:r w:rsidRPr="00352EA1">
        <w:t>“Quais são as cinco maiores oportunidades para recuperar market share de Losartana em São Paulo nas próximas quatro semanas?”</w:t>
      </w:r>
    </w:p>
    <w:p w14:paraId="6B3ED034" w14:textId="77777777" w:rsidR="00352EA1" w:rsidRPr="00352EA1" w:rsidRDefault="00352EA1" w:rsidP="00352EA1">
      <w:r w:rsidRPr="00352EA1">
        <w:t>O copiloto poderia responder com:</w:t>
      </w:r>
    </w:p>
    <w:p w14:paraId="63C656BF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lastRenderedPageBreak/>
        <w:t>territórios prioritários;</w:t>
      </w:r>
    </w:p>
    <w:p w14:paraId="4AFAC0F7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clientes e lojas;</w:t>
      </w:r>
    </w:p>
    <w:p w14:paraId="10C9ACEF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causa da perda;</w:t>
      </w:r>
    </w:p>
    <w:p w14:paraId="23FC0133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preço relativo;</w:t>
      </w:r>
    </w:p>
    <w:p w14:paraId="15C6DA18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cobertura comercial;</w:t>
      </w:r>
    </w:p>
    <w:p w14:paraId="08A99906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médicos prioritários;</w:t>
      </w:r>
    </w:p>
    <w:p w14:paraId="6D602789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quantidade de amostras recomendada;</w:t>
      </w:r>
    </w:p>
    <w:p w14:paraId="1CD9A0FE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impacto potencial;</w:t>
      </w:r>
    </w:p>
    <w:p w14:paraId="6401EB3D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plano de ação;</w:t>
      </w:r>
    </w:p>
    <w:p w14:paraId="38AA817D" w14:textId="77777777" w:rsidR="00352EA1" w:rsidRPr="00352EA1" w:rsidRDefault="00352EA1" w:rsidP="00352EA1">
      <w:pPr>
        <w:numPr>
          <w:ilvl w:val="0"/>
          <w:numId w:val="22"/>
        </w:numPr>
      </w:pPr>
      <w:r w:rsidRPr="00352EA1">
        <w:t>responsáveis.</w:t>
      </w:r>
    </w:p>
    <w:p w14:paraId="00367BB2" w14:textId="77777777" w:rsidR="00352EA1" w:rsidRPr="00352EA1" w:rsidRDefault="00352EA1" w:rsidP="00352EA1">
      <w:r w:rsidRPr="00352EA1">
        <w:pict w14:anchorId="663C40C5">
          <v:rect id="_x0000_i1131" style="width:0;height:1.5pt" o:hralign="center" o:hrstd="t" o:hr="t" fillcolor="#a0a0a0" stroked="f"/>
        </w:pict>
      </w:r>
    </w:p>
    <w:p w14:paraId="453402A0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8. Alertas prioritários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5207"/>
      </w:tblGrid>
      <w:tr w:rsidR="00352EA1" w:rsidRPr="00352EA1" w14:paraId="62113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59F59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Alerta</w:t>
            </w:r>
          </w:p>
        </w:tc>
        <w:tc>
          <w:tcPr>
            <w:tcW w:w="0" w:type="auto"/>
            <w:vAlign w:val="center"/>
            <w:hideMark/>
          </w:tcPr>
          <w:p w14:paraId="2ACEFEC9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Ação esperada</w:t>
            </w:r>
          </w:p>
        </w:tc>
      </w:tr>
      <w:tr w:rsidR="00352EA1" w:rsidRPr="00352EA1" w14:paraId="7C9A9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D337" w14:textId="77777777" w:rsidR="00352EA1" w:rsidRPr="00352EA1" w:rsidRDefault="00352EA1" w:rsidP="00352EA1">
            <w:r w:rsidRPr="00352EA1">
              <w:t>Queda anormal de sell-out</w:t>
            </w:r>
          </w:p>
        </w:tc>
        <w:tc>
          <w:tcPr>
            <w:tcW w:w="0" w:type="auto"/>
            <w:vAlign w:val="center"/>
            <w:hideMark/>
          </w:tcPr>
          <w:p w14:paraId="3337BEAC" w14:textId="77777777" w:rsidR="00352EA1" w:rsidRPr="00352EA1" w:rsidRDefault="00352EA1" w:rsidP="00352EA1">
            <w:r w:rsidRPr="00352EA1">
              <w:t>Investigar preço, estoque, distribuição e execução</w:t>
            </w:r>
          </w:p>
        </w:tc>
      </w:tr>
      <w:tr w:rsidR="00352EA1" w:rsidRPr="00352EA1" w14:paraId="449EC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95FA" w14:textId="77777777" w:rsidR="00352EA1" w:rsidRPr="00352EA1" w:rsidRDefault="00352EA1" w:rsidP="00352EA1">
            <w:r w:rsidRPr="00352EA1">
              <w:t>Perda de market share</w:t>
            </w:r>
          </w:p>
        </w:tc>
        <w:tc>
          <w:tcPr>
            <w:tcW w:w="0" w:type="auto"/>
            <w:vAlign w:val="center"/>
            <w:hideMark/>
          </w:tcPr>
          <w:p w14:paraId="7BD5655E" w14:textId="77777777" w:rsidR="00352EA1" w:rsidRPr="00352EA1" w:rsidRDefault="00352EA1" w:rsidP="00352EA1">
            <w:r w:rsidRPr="00352EA1">
              <w:t>Ativar diagnóstico competitivo</w:t>
            </w:r>
          </w:p>
        </w:tc>
      </w:tr>
      <w:tr w:rsidR="00352EA1" w:rsidRPr="00352EA1" w14:paraId="1973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B9A6" w14:textId="77777777" w:rsidR="00352EA1" w:rsidRPr="00352EA1" w:rsidRDefault="00352EA1" w:rsidP="00352EA1">
            <w:r w:rsidRPr="00352EA1">
              <w:t>Ruptura em território prioritário</w:t>
            </w:r>
          </w:p>
        </w:tc>
        <w:tc>
          <w:tcPr>
            <w:tcW w:w="0" w:type="auto"/>
            <w:vAlign w:val="center"/>
            <w:hideMark/>
          </w:tcPr>
          <w:p w14:paraId="7F91DA63" w14:textId="77777777" w:rsidR="00352EA1" w:rsidRPr="00352EA1" w:rsidRDefault="00352EA1" w:rsidP="00352EA1">
            <w:r w:rsidRPr="00352EA1">
              <w:t>Acionar Supply e suspender ativações inadequadas</w:t>
            </w:r>
          </w:p>
        </w:tc>
      </w:tr>
      <w:tr w:rsidR="00352EA1" w:rsidRPr="00352EA1" w14:paraId="2F0DC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0E4A" w14:textId="77777777" w:rsidR="00352EA1" w:rsidRPr="00352EA1" w:rsidRDefault="00352EA1" w:rsidP="00352EA1">
            <w:r w:rsidRPr="00352EA1">
              <w:t>Estoque excessivo</w:t>
            </w:r>
          </w:p>
        </w:tc>
        <w:tc>
          <w:tcPr>
            <w:tcW w:w="0" w:type="auto"/>
            <w:vAlign w:val="center"/>
            <w:hideMark/>
          </w:tcPr>
          <w:p w14:paraId="1CCAE708" w14:textId="77777777" w:rsidR="00352EA1" w:rsidRPr="00352EA1" w:rsidRDefault="00352EA1" w:rsidP="00352EA1">
            <w:r w:rsidRPr="00352EA1">
              <w:t>Avaliar promoção, remanejamento ou redução de abastecimento</w:t>
            </w:r>
          </w:p>
        </w:tc>
      </w:tr>
      <w:tr w:rsidR="00352EA1" w:rsidRPr="00352EA1" w14:paraId="69A5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7161" w14:textId="77777777" w:rsidR="00352EA1" w:rsidRPr="00352EA1" w:rsidRDefault="00352EA1" w:rsidP="00352EA1">
            <w:r w:rsidRPr="00352EA1">
              <w:t>Preço fora da faixa competitiva</w:t>
            </w:r>
          </w:p>
        </w:tc>
        <w:tc>
          <w:tcPr>
            <w:tcW w:w="0" w:type="auto"/>
            <w:vAlign w:val="center"/>
            <w:hideMark/>
          </w:tcPr>
          <w:p w14:paraId="46C75F71" w14:textId="77777777" w:rsidR="00352EA1" w:rsidRPr="00352EA1" w:rsidRDefault="00352EA1" w:rsidP="00352EA1">
            <w:r w:rsidRPr="00352EA1">
              <w:t>Simular novo posicionamento</w:t>
            </w:r>
          </w:p>
        </w:tc>
      </w:tr>
      <w:tr w:rsidR="00352EA1" w:rsidRPr="00352EA1" w14:paraId="54441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7CDA" w14:textId="77777777" w:rsidR="00352EA1" w:rsidRPr="00352EA1" w:rsidRDefault="00352EA1" w:rsidP="00352EA1">
            <w:r w:rsidRPr="00352EA1">
              <w:t>Concorrente alterou preço</w:t>
            </w:r>
          </w:p>
        </w:tc>
        <w:tc>
          <w:tcPr>
            <w:tcW w:w="0" w:type="auto"/>
            <w:vAlign w:val="center"/>
            <w:hideMark/>
          </w:tcPr>
          <w:p w14:paraId="7BF07EF9" w14:textId="77777777" w:rsidR="00352EA1" w:rsidRPr="00352EA1" w:rsidRDefault="00352EA1" w:rsidP="00352EA1">
            <w:r w:rsidRPr="00352EA1">
              <w:t>Avaliar resposta por canal e território</w:t>
            </w:r>
          </w:p>
        </w:tc>
      </w:tr>
      <w:tr w:rsidR="00352EA1" w:rsidRPr="00352EA1" w14:paraId="4891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625D" w14:textId="77777777" w:rsidR="00352EA1" w:rsidRPr="00352EA1" w:rsidRDefault="00352EA1" w:rsidP="00352EA1">
            <w:r w:rsidRPr="00352EA1">
              <w:t>Baixa distribuição</w:t>
            </w:r>
          </w:p>
        </w:tc>
        <w:tc>
          <w:tcPr>
            <w:tcW w:w="0" w:type="auto"/>
            <w:vAlign w:val="center"/>
            <w:hideMark/>
          </w:tcPr>
          <w:p w14:paraId="0EC577C9" w14:textId="77777777" w:rsidR="00352EA1" w:rsidRPr="00352EA1" w:rsidRDefault="00352EA1" w:rsidP="00352EA1">
            <w:r w:rsidRPr="00352EA1">
              <w:t>Priorizar clientes, lojas e equipe comercial</w:t>
            </w:r>
          </w:p>
        </w:tc>
      </w:tr>
      <w:tr w:rsidR="00352EA1" w:rsidRPr="00352EA1" w14:paraId="55925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2A15" w14:textId="77777777" w:rsidR="00352EA1" w:rsidRPr="00352EA1" w:rsidRDefault="00352EA1" w:rsidP="00352EA1">
            <w:r w:rsidRPr="00352EA1">
              <w:t>Médico de alto potencial sem visita</w:t>
            </w:r>
          </w:p>
        </w:tc>
        <w:tc>
          <w:tcPr>
            <w:tcW w:w="0" w:type="auto"/>
            <w:vAlign w:val="center"/>
            <w:hideMark/>
          </w:tcPr>
          <w:p w14:paraId="69ED7444" w14:textId="77777777" w:rsidR="00352EA1" w:rsidRPr="00352EA1" w:rsidRDefault="00352EA1" w:rsidP="00352EA1">
            <w:r w:rsidRPr="00352EA1">
              <w:t>Inserir na agenda da força de vendas</w:t>
            </w:r>
          </w:p>
        </w:tc>
      </w:tr>
      <w:tr w:rsidR="00352EA1" w:rsidRPr="00352EA1" w14:paraId="4CA4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DDD5" w14:textId="77777777" w:rsidR="00352EA1" w:rsidRPr="00352EA1" w:rsidRDefault="00352EA1" w:rsidP="00352EA1">
            <w:r w:rsidRPr="00352EA1">
              <w:t>Baixa aderência ao roteiro</w:t>
            </w:r>
          </w:p>
        </w:tc>
        <w:tc>
          <w:tcPr>
            <w:tcW w:w="0" w:type="auto"/>
            <w:vAlign w:val="center"/>
            <w:hideMark/>
          </w:tcPr>
          <w:p w14:paraId="03401650" w14:textId="77777777" w:rsidR="00352EA1" w:rsidRPr="00352EA1" w:rsidRDefault="00352EA1" w:rsidP="00352EA1">
            <w:r w:rsidRPr="00352EA1">
              <w:t>Revisar planejamento e capacidade</w:t>
            </w:r>
          </w:p>
        </w:tc>
      </w:tr>
      <w:tr w:rsidR="00352EA1" w:rsidRPr="00352EA1" w14:paraId="7FA5C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BB09" w14:textId="77777777" w:rsidR="00352EA1" w:rsidRPr="00352EA1" w:rsidRDefault="00352EA1" w:rsidP="00352EA1">
            <w:r w:rsidRPr="00352EA1">
              <w:t>Campanha sem uplift</w:t>
            </w:r>
          </w:p>
        </w:tc>
        <w:tc>
          <w:tcPr>
            <w:tcW w:w="0" w:type="auto"/>
            <w:vAlign w:val="center"/>
            <w:hideMark/>
          </w:tcPr>
          <w:p w14:paraId="2DE32F99" w14:textId="77777777" w:rsidR="00352EA1" w:rsidRPr="00352EA1" w:rsidRDefault="00352EA1" w:rsidP="00352EA1">
            <w:r w:rsidRPr="00352EA1">
              <w:t>Interromper, ajustar ou redirecionar</w:t>
            </w:r>
          </w:p>
        </w:tc>
      </w:tr>
      <w:tr w:rsidR="00352EA1" w:rsidRPr="00352EA1" w14:paraId="1416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752E" w14:textId="77777777" w:rsidR="00352EA1" w:rsidRPr="00352EA1" w:rsidRDefault="00352EA1" w:rsidP="00352EA1">
            <w:r w:rsidRPr="00352EA1">
              <w:lastRenderedPageBreak/>
              <w:t>Amostras com risco de vencimento</w:t>
            </w:r>
          </w:p>
        </w:tc>
        <w:tc>
          <w:tcPr>
            <w:tcW w:w="0" w:type="auto"/>
            <w:vAlign w:val="center"/>
            <w:hideMark/>
          </w:tcPr>
          <w:p w14:paraId="6CFF2AB8" w14:textId="77777777" w:rsidR="00352EA1" w:rsidRPr="00352EA1" w:rsidRDefault="00352EA1" w:rsidP="00352EA1">
            <w:r w:rsidRPr="00352EA1">
              <w:t>Redistribuir para regiões de maior consumo</w:t>
            </w:r>
          </w:p>
        </w:tc>
      </w:tr>
      <w:tr w:rsidR="00352EA1" w:rsidRPr="00352EA1" w14:paraId="0CBF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8DFA" w14:textId="77777777" w:rsidR="00352EA1" w:rsidRPr="00352EA1" w:rsidRDefault="00352EA1" w:rsidP="00352EA1">
            <w:r w:rsidRPr="00352EA1">
              <w:t>Baixa conversão de amostras</w:t>
            </w:r>
          </w:p>
        </w:tc>
        <w:tc>
          <w:tcPr>
            <w:tcW w:w="0" w:type="auto"/>
            <w:vAlign w:val="center"/>
            <w:hideMark/>
          </w:tcPr>
          <w:p w14:paraId="492788FC" w14:textId="77777777" w:rsidR="00352EA1" w:rsidRPr="00352EA1" w:rsidRDefault="00352EA1" w:rsidP="00352EA1">
            <w:r w:rsidRPr="00352EA1">
              <w:t>Rever segmentação, mensagem ou frequência</w:t>
            </w:r>
          </w:p>
        </w:tc>
      </w:tr>
      <w:tr w:rsidR="00352EA1" w:rsidRPr="00352EA1" w14:paraId="67F71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AE8D" w14:textId="77777777" w:rsidR="00352EA1" w:rsidRPr="00352EA1" w:rsidRDefault="00352EA1" w:rsidP="00352EA1">
            <w:r w:rsidRPr="00352EA1">
              <w:t>Promoção com destruição de margem</w:t>
            </w:r>
          </w:p>
        </w:tc>
        <w:tc>
          <w:tcPr>
            <w:tcW w:w="0" w:type="auto"/>
            <w:vAlign w:val="center"/>
            <w:hideMark/>
          </w:tcPr>
          <w:p w14:paraId="6C1B2213" w14:textId="77777777" w:rsidR="00352EA1" w:rsidRPr="00352EA1" w:rsidRDefault="00352EA1" w:rsidP="00352EA1">
            <w:r w:rsidRPr="00352EA1">
              <w:t>Revisar condição comercial</w:t>
            </w:r>
          </w:p>
        </w:tc>
      </w:tr>
      <w:tr w:rsidR="00352EA1" w:rsidRPr="00352EA1" w14:paraId="2C29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2875" w14:textId="77777777" w:rsidR="00352EA1" w:rsidRPr="00352EA1" w:rsidRDefault="00352EA1" w:rsidP="00352EA1">
            <w:r w:rsidRPr="00352EA1">
              <w:t>Recomendação não executada</w:t>
            </w:r>
          </w:p>
        </w:tc>
        <w:tc>
          <w:tcPr>
            <w:tcW w:w="0" w:type="auto"/>
            <w:vAlign w:val="center"/>
            <w:hideMark/>
          </w:tcPr>
          <w:p w14:paraId="4DA0C81A" w14:textId="77777777" w:rsidR="00352EA1" w:rsidRPr="00352EA1" w:rsidRDefault="00352EA1" w:rsidP="00352EA1">
            <w:r w:rsidRPr="00352EA1">
              <w:t>Escalar para responsável e gestor</w:t>
            </w:r>
          </w:p>
        </w:tc>
      </w:tr>
      <w:tr w:rsidR="00352EA1" w:rsidRPr="00352EA1" w14:paraId="20DC9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7BEF" w14:textId="77777777" w:rsidR="00352EA1" w:rsidRPr="00352EA1" w:rsidRDefault="00352EA1" w:rsidP="00352EA1">
            <w:r w:rsidRPr="00352EA1">
              <w:t>Impacto realizado abaixo do previsto</w:t>
            </w:r>
          </w:p>
        </w:tc>
        <w:tc>
          <w:tcPr>
            <w:tcW w:w="0" w:type="auto"/>
            <w:vAlign w:val="center"/>
            <w:hideMark/>
          </w:tcPr>
          <w:p w14:paraId="74B362A7" w14:textId="77777777" w:rsidR="00352EA1" w:rsidRPr="00352EA1" w:rsidRDefault="00352EA1" w:rsidP="00352EA1">
            <w:r w:rsidRPr="00352EA1">
              <w:t>Recalibrar modelo e hipótese de negócio</w:t>
            </w:r>
          </w:p>
        </w:tc>
      </w:tr>
    </w:tbl>
    <w:p w14:paraId="48B01861" w14:textId="77777777" w:rsidR="00352EA1" w:rsidRPr="00352EA1" w:rsidRDefault="00352EA1" w:rsidP="00352EA1">
      <w:r w:rsidRPr="00352EA1">
        <w:pict w14:anchorId="308DBE6D">
          <v:rect id="_x0000_i1132" style="width:0;height:1.5pt" o:hralign="center" o:hrstd="t" o:hr="t" fillcolor="#a0a0a0" stroked="f"/>
        </w:pict>
      </w:r>
    </w:p>
    <w:p w14:paraId="26A423FF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9. Indicadores por frente</w:t>
      </w:r>
    </w:p>
    <w:p w14:paraId="0205B08D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Hub Market Intelligence</w:t>
      </w:r>
    </w:p>
    <w:p w14:paraId="2F52CC91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sell-out;</w:t>
      </w:r>
    </w:p>
    <w:p w14:paraId="167EAB20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crescimento;</w:t>
      </w:r>
    </w:p>
    <w:p w14:paraId="1477A9F1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market share;</w:t>
      </w:r>
    </w:p>
    <w:p w14:paraId="4DBF48AF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distribuição;</w:t>
      </w:r>
    </w:p>
    <w:p w14:paraId="3E543C03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ruptura;</w:t>
      </w:r>
    </w:p>
    <w:p w14:paraId="408F2225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cobertura;</w:t>
      </w:r>
    </w:p>
    <w:p w14:paraId="4E1DC43A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acurácia da previsão;</w:t>
      </w:r>
    </w:p>
    <w:p w14:paraId="66FDB64A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valor das oportunidades;</w:t>
      </w:r>
    </w:p>
    <w:p w14:paraId="2E473131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tempo de resposta;</w:t>
      </w:r>
    </w:p>
    <w:p w14:paraId="7C36E563" w14:textId="77777777" w:rsidR="00352EA1" w:rsidRPr="00352EA1" w:rsidRDefault="00352EA1" w:rsidP="00352EA1">
      <w:pPr>
        <w:numPr>
          <w:ilvl w:val="0"/>
          <w:numId w:val="23"/>
        </w:numPr>
      </w:pPr>
      <w:r w:rsidRPr="00352EA1">
        <w:t>percentual de recomendações executadas.</w:t>
      </w:r>
    </w:p>
    <w:p w14:paraId="610AF6D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GTM</w:t>
      </w:r>
    </w:p>
    <w:p w14:paraId="7CAC2A8F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cobertura de médicos e lojas;</w:t>
      </w:r>
    </w:p>
    <w:p w14:paraId="73E9A057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frequência de visita;</w:t>
      </w:r>
    </w:p>
    <w:p w14:paraId="64B91520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aderência ao roteiro;</w:t>
      </w:r>
    </w:p>
    <w:p w14:paraId="2B6C5FA4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visitas produtivas;</w:t>
      </w:r>
    </w:p>
    <w:p w14:paraId="779DE972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conversão por visita;</w:t>
      </w:r>
    </w:p>
    <w:p w14:paraId="0011B693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lastRenderedPageBreak/>
        <w:t>potencial coberto;</w:t>
      </w:r>
    </w:p>
    <w:p w14:paraId="4295D821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custo por visita;</w:t>
      </w:r>
    </w:p>
    <w:p w14:paraId="099142B5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receita incremental por território;</w:t>
      </w:r>
    </w:p>
    <w:p w14:paraId="24B8DD44" w14:textId="77777777" w:rsidR="00352EA1" w:rsidRPr="00352EA1" w:rsidRDefault="00352EA1" w:rsidP="00352EA1">
      <w:pPr>
        <w:numPr>
          <w:ilvl w:val="0"/>
          <w:numId w:val="24"/>
        </w:numPr>
      </w:pPr>
      <w:r w:rsidRPr="00352EA1">
        <w:t>produtividade por propagandista.</w:t>
      </w:r>
    </w:p>
    <w:p w14:paraId="630D466E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RGM Genéricos</w:t>
      </w:r>
    </w:p>
    <w:p w14:paraId="0F53C3CE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índice de preço;</w:t>
      </w:r>
    </w:p>
    <w:p w14:paraId="1B8B6126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margem de contribuição;</w:t>
      </w:r>
    </w:p>
    <w:p w14:paraId="4D1AA1D5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elasticidade;</w:t>
      </w:r>
    </w:p>
    <w:p w14:paraId="11BF369B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volume incremental;</w:t>
      </w:r>
    </w:p>
    <w:p w14:paraId="6F9EA40F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receita incremental;</w:t>
      </w:r>
    </w:p>
    <w:p w14:paraId="3408C5CA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share incremental;</w:t>
      </w:r>
    </w:p>
    <w:p w14:paraId="4F98B76A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ROI promocional;</w:t>
      </w:r>
    </w:p>
    <w:p w14:paraId="30C13FF7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canibalização;</w:t>
      </w:r>
    </w:p>
    <w:p w14:paraId="00BFB423" w14:textId="77777777" w:rsidR="00352EA1" w:rsidRPr="00352EA1" w:rsidRDefault="00352EA1" w:rsidP="00352EA1">
      <w:pPr>
        <w:numPr>
          <w:ilvl w:val="0"/>
          <w:numId w:val="25"/>
        </w:numPr>
      </w:pPr>
      <w:r w:rsidRPr="00352EA1">
        <w:t>aderência ao preço recomendado.</w:t>
      </w:r>
    </w:p>
    <w:p w14:paraId="556E482E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Amostra Grátis</w:t>
      </w:r>
    </w:p>
    <w:p w14:paraId="02D3DFA9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quantidade distribuída;</w:t>
      </w:r>
    </w:p>
    <w:p w14:paraId="15381842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cobertura do público-alvo;</w:t>
      </w:r>
    </w:p>
    <w:p w14:paraId="240768DB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custo por amostra;</w:t>
      </w:r>
    </w:p>
    <w:p w14:paraId="4B4E71F9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custo por médico ativado;</w:t>
      </w:r>
    </w:p>
    <w:p w14:paraId="1B774430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taxa de utilização;</w:t>
      </w:r>
    </w:p>
    <w:p w14:paraId="497F9A09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conversão estimada;</w:t>
      </w:r>
    </w:p>
    <w:p w14:paraId="3F4538BD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prescrição incremental;</w:t>
      </w:r>
    </w:p>
    <w:p w14:paraId="5D9E92F5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sell-out incremental;</w:t>
      </w:r>
    </w:p>
    <w:p w14:paraId="2778BB37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perdas por vencimento;</w:t>
      </w:r>
    </w:p>
    <w:p w14:paraId="5DB2EA45" w14:textId="77777777" w:rsidR="00352EA1" w:rsidRPr="00352EA1" w:rsidRDefault="00352EA1" w:rsidP="00352EA1">
      <w:pPr>
        <w:numPr>
          <w:ilvl w:val="0"/>
          <w:numId w:val="26"/>
        </w:numPr>
      </w:pPr>
      <w:r w:rsidRPr="00352EA1">
        <w:t>ROI da campanha.</w:t>
      </w:r>
    </w:p>
    <w:p w14:paraId="33D2493C" w14:textId="77777777" w:rsidR="00352EA1" w:rsidRPr="00352EA1" w:rsidRDefault="00352EA1" w:rsidP="00352EA1">
      <w:r w:rsidRPr="00352EA1">
        <w:pict w14:anchorId="48CF34E9">
          <v:rect id="_x0000_i1133" style="width:0;height:1.5pt" o:hralign="center" o:hrstd="t" o:hr="t" fillcolor="#a0a0a0" stroked="f"/>
        </w:pict>
      </w:r>
    </w:p>
    <w:p w14:paraId="2550596A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10. Arquitetura tecnológica Google recomendada</w:t>
      </w:r>
    </w:p>
    <w:p w14:paraId="16831073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Dados e processamento</w:t>
      </w:r>
    </w:p>
    <w:p w14:paraId="3D1AD68E" w14:textId="77777777" w:rsidR="00352EA1" w:rsidRPr="00352EA1" w:rsidRDefault="00352EA1" w:rsidP="00352EA1">
      <w:pPr>
        <w:numPr>
          <w:ilvl w:val="0"/>
          <w:numId w:val="27"/>
        </w:numPr>
      </w:pPr>
      <w:r w:rsidRPr="00352EA1">
        <w:rPr>
          <w:b/>
          <w:bCs/>
        </w:rPr>
        <w:lastRenderedPageBreak/>
        <w:t>BigQuery</w:t>
      </w:r>
      <w:r w:rsidRPr="00352EA1">
        <w:t xml:space="preserve"> como núcleo analítico e modelo unificado.</w:t>
      </w:r>
    </w:p>
    <w:p w14:paraId="49A5EA11" w14:textId="77777777" w:rsidR="00352EA1" w:rsidRPr="00352EA1" w:rsidRDefault="00352EA1" w:rsidP="00352EA1">
      <w:pPr>
        <w:numPr>
          <w:ilvl w:val="0"/>
          <w:numId w:val="27"/>
        </w:numPr>
      </w:pPr>
      <w:r w:rsidRPr="00352EA1">
        <w:rPr>
          <w:b/>
          <w:bCs/>
        </w:rPr>
        <w:t>Pub/Sub</w:t>
      </w:r>
      <w:r w:rsidRPr="00352EA1">
        <w:t xml:space="preserve"> para eventos e atualizações de maior frequência.</w:t>
      </w:r>
    </w:p>
    <w:p w14:paraId="7D1157E7" w14:textId="77777777" w:rsidR="00352EA1" w:rsidRPr="00352EA1" w:rsidRDefault="00352EA1" w:rsidP="00352EA1">
      <w:pPr>
        <w:numPr>
          <w:ilvl w:val="0"/>
          <w:numId w:val="27"/>
        </w:numPr>
      </w:pPr>
      <w:r w:rsidRPr="00352EA1">
        <w:rPr>
          <w:b/>
          <w:bCs/>
        </w:rPr>
        <w:t>Dataflow</w:t>
      </w:r>
      <w:r w:rsidRPr="00352EA1">
        <w:t xml:space="preserve"> para processamento em lote e streaming.</w:t>
      </w:r>
    </w:p>
    <w:p w14:paraId="1D662EEF" w14:textId="77777777" w:rsidR="00352EA1" w:rsidRPr="00352EA1" w:rsidRDefault="00352EA1" w:rsidP="00352EA1">
      <w:pPr>
        <w:numPr>
          <w:ilvl w:val="0"/>
          <w:numId w:val="27"/>
        </w:numPr>
      </w:pPr>
      <w:r w:rsidRPr="00352EA1">
        <w:rPr>
          <w:b/>
          <w:bCs/>
        </w:rPr>
        <w:t>Dataform</w:t>
      </w:r>
      <w:r w:rsidRPr="00352EA1">
        <w:t xml:space="preserve"> para desenvolver, testar, versionar e programar transformações no BigQuery.</w:t>
      </w:r>
    </w:p>
    <w:p w14:paraId="74233D98" w14:textId="77777777" w:rsidR="00352EA1" w:rsidRPr="00352EA1" w:rsidRDefault="00352EA1" w:rsidP="00352EA1">
      <w:pPr>
        <w:numPr>
          <w:ilvl w:val="0"/>
          <w:numId w:val="27"/>
        </w:numPr>
      </w:pPr>
      <w:r w:rsidRPr="00352EA1">
        <w:rPr>
          <w:b/>
          <w:bCs/>
        </w:rPr>
        <w:t>Knowledge Catalog</w:t>
      </w:r>
      <w:r w:rsidRPr="00352EA1">
        <w:t>, nova denominação do Dataplex Universal Catalog em 2026, para catálogo, contexto de negócio, metadados, qualidade e governança. (</w:t>
      </w:r>
      <w:hyperlink r:id="rId5" w:tooltip="Dataflow overview  |  Google Cloud Documentation" w:history="1">
        <w:r w:rsidRPr="00352EA1">
          <w:rPr>
            <w:rStyle w:val="Hyperlink"/>
          </w:rPr>
          <w:t>Google Cloud Documentation</w:t>
        </w:r>
      </w:hyperlink>
      <w:r w:rsidRPr="00352EA1">
        <w:t>)</w:t>
      </w:r>
    </w:p>
    <w:p w14:paraId="06FEE7F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Integração</w:t>
      </w:r>
    </w:p>
    <w:p w14:paraId="7C155FAB" w14:textId="77777777" w:rsidR="00352EA1" w:rsidRPr="00352EA1" w:rsidRDefault="00352EA1" w:rsidP="00352EA1">
      <w:pPr>
        <w:numPr>
          <w:ilvl w:val="0"/>
          <w:numId w:val="28"/>
        </w:numPr>
      </w:pPr>
      <w:r w:rsidRPr="00352EA1">
        <w:rPr>
          <w:b/>
          <w:bCs/>
        </w:rPr>
        <w:t>Apigee</w:t>
      </w:r>
      <w:r w:rsidRPr="00352EA1">
        <w:t xml:space="preserve"> para criar, proteger, controlar e monitorar APIs.</w:t>
      </w:r>
    </w:p>
    <w:p w14:paraId="5B040FC4" w14:textId="77777777" w:rsidR="00352EA1" w:rsidRPr="00352EA1" w:rsidRDefault="00352EA1" w:rsidP="00352EA1">
      <w:pPr>
        <w:numPr>
          <w:ilvl w:val="0"/>
          <w:numId w:val="28"/>
        </w:numPr>
      </w:pPr>
      <w:r w:rsidRPr="00352EA1">
        <w:rPr>
          <w:b/>
          <w:bCs/>
        </w:rPr>
        <w:t>Application Integration</w:t>
      </w:r>
      <w:r w:rsidRPr="00352EA1">
        <w:t xml:space="preserve"> e serviços de integração para conectar SAP, Salesforce, bases externas e aplicações internas.</w:t>
      </w:r>
    </w:p>
    <w:p w14:paraId="45DDBABA" w14:textId="77777777" w:rsidR="00352EA1" w:rsidRPr="00352EA1" w:rsidRDefault="00352EA1" w:rsidP="00352EA1">
      <w:pPr>
        <w:numPr>
          <w:ilvl w:val="0"/>
          <w:numId w:val="28"/>
        </w:numPr>
      </w:pPr>
      <w:r w:rsidRPr="00352EA1">
        <w:rPr>
          <w:b/>
          <w:bCs/>
        </w:rPr>
        <w:t>Cloud Storage</w:t>
      </w:r>
      <w:r w:rsidRPr="00352EA1">
        <w:t xml:space="preserve"> como área de aterrissagem para arquivos e cargas externas.</w:t>
      </w:r>
    </w:p>
    <w:p w14:paraId="66515A51" w14:textId="77777777" w:rsidR="00352EA1" w:rsidRPr="00352EA1" w:rsidRDefault="00352EA1" w:rsidP="00352EA1">
      <w:r w:rsidRPr="00352EA1">
        <w:t>A documentação atual define o Apigee como a plataforma nativa de gestão de APIs do Google Cloud, incluindo segurança, controle de tráfego, quotas e analytics. (</w:t>
      </w:r>
      <w:hyperlink r:id="rId6" w:tooltip="Apigee documentation" w:history="1">
        <w:r w:rsidRPr="00352EA1">
          <w:rPr>
            <w:rStyle w:val="Hyperlink"/>
          </w:rPr>
          <w:t>Google Cloud Documentation</w:t>
        </w:r>
      </w:hyperlink>
      <w:r w:rsidRPr="00352EA1">
        <w:t>)</w:t>
      </w:r>
    </w:p>
    <w:p w14:paraId="5A02D314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Inteligência artificial e agentes</w:t>
      </w:r>
    </w:p>
    <w:p w14:paraId="3968978F" w14:textId="77777777" w:rsidR="00352EA1" w:rsidRPr="00352EA1" w:rsidRDefault="00352EA1" w:rsidP="00352EA1">
      <w:pPr>
        <w:numPr>
          <w:ilvl w:val="0"/>
          <w:numId w:val="29"/>
        </w:numPr>
      </w:pPr>
      <w:r w:rsidRPr="00352EA1">
        <w:rPr>
          <w:b/>
          <w:bCs/>
        </w:rPr>
        <w:t>Vertex AI</w:t>
      </w:r>
      <w:r w:rsidRPr="00352EA1">
        <w:t xml:space="preserve"> para modelos preditivos e generativos.</w:t>
      </w:r>
    </w:p>
    <w:p w14:paraId="7C8B1500" w14:textId="77777777" w:rsidR="00352EA1" w:rsidRPr="00352EA1" w:rsidRDefault="00352EA1" w:rsidP="00352EA1">
      <w:pPr>
        <w:numPr>
          <w:ilvl w:val="0"/>
          <w:numId w:val="29"/>
        </w:numPr>
      </w:pPr>
      <w:r w:rsidRPr="00352EA1">
        <w:rPr>
          <w:b/>
          <w:bCs/>
        </w:rPr>
        <w:t>Gemini</w:t>
      </w:r>
      <w:r w:rsidRPr="00352EA1">
        <w:t xml:space="preserve"> como interface conversacional e motor de explicação.</w:t>
      </w:r>
    </w:p>
    <w:p w14:paraId="7EB188D9" w14:textId="77777777" w:rsidR="00352EA1" w:rsidRPr="00352EA1" w:rsidRDefault="00352EA1" w:rsidP="00352EA1">
      <w:pPr>
        <w:numPr>
          <w:ilvl w:val="0"/>
          <w:numId w:val="29"/>
        </w:numPr>
      </w:pPr>
      <w:r w:rsidRPr="00352EA1">
        <w:rPr>
          <w:b/>
          <w:bCs/>
        </w:rPr>
        <w:t>BigQuery ML</w:t>
      </w:r>
      <w:r w:rsidRPr="00352EA1">
        <w:t xml:space="preserve"> para modelos próximos aos dados.</w:t>
      </w:r>
    </w:p>
    <w:p w14:paraId="7BDBE3BD" w14:textId="77777777" w:rsidR="00352EA1" w:rsidRPr="00352EA1" w:rsidRDefault="00352EA1" w:rsidP="00352EA1">
      <w:pPr>
        <w:numPr>
          <w:ilvl w:val="0"/>
          <w:numId w:val="29"/>
        </w:numPr>
      </w:pPr>
      <w:r w:rsidRPr="00352EA1">
        <w:rPr>
          <w:b/>
          <w:bCs/>
        </w:rPr>
        <w:t>Vertex AI Agent Builder</w:t>
      </w:r>
      <w:r w:rsidRPr="00352EA1">
        <w:t xml:space="preserve"> para construir, escalar e governar agentes.</w:t>
      </w:r>
    </w:p>
    <w:p w14:paraId="3DBCD40E" w14:textId="77777777" w:rsidR="00352EA1" w:rsidRPr="00352EA1" w:rsidRDefault="00352EA1" w:rsidP="00352EA1">
      <w:pPr>
        <w:numPr>
          <w:ilvl w:val="0"/>
          <w:numId w:val="29"/>
        </w:numPr>
      </w:pPr>
      <w:r w:rsidRPr="00352EA1">
        <w:rPr>
          <w:b/>
          <w:bCs/>
        </w:rPr>
        <w:t>Agent Development Kit — ADK</w:t>
      </w:r>
      <w:r w:rsidRPr="00352EA1">
        <w:t xml:space="preserve"> para desenvolver e orquestrar arquiteturas multiagentes.</w:t>
      </w:r>
    </w:p>
    <w:p w14:paraId="101FE372" w14:textId="77777777" w:rsidR="00352EA1" w:rsidRPr="00352EA1" w:rsidRDefault="00352EA1" w:rsidP="00352EA1">
      <w:pPr>
        <w:numPr>
          <w:ilvl w:val="0"/>
          <w:numId w:val="29"/>
        </w:numPr>
      </w:pPr>
      <w:r w:rsidRPr="00352EA1">
        <w:rPr>
          <w:b/>
          <w:bCs/>
        </w:rPr>
        <w:t>Vertex AI Agent Engine</w:t>
      </w:r>
      <w:r w:rsidRPr="00352EA1">
        <w:t xml:space="preserve"> para operação gerenciada dos agentes.</w:t>
      </w:r>
    </w:p>
    <w:p w14:paraId="32655565" w14:textId="77777777" w:rsidR="00352EA1" w:rsidRPr="00352EA1" w:rsidRDefault="00352EA1" w:rsidP="00352EA1">
      <w:r w:rsidRPr="00352EA1">
        <w:t>A arquitetura é compatível com agentes especializados que utilizam ferramentas, dados e workflows corporativos, mantendo controle sobre comportamento, execução e governança. (</w:t>
      </w:r>
      <w:hyperlink r:id="rId7" w:tooltip="Documentação do Agent Builder da plataforma de agentes  |  Vertex AI Agent Builder  |  Google Cloud Documentation" w:history="1">
        <w:r w:rsidRPr="00352EA1">
          <w:rPr>
            <w:rStyle w:val="Hyperlink"/>
          </w:rPr>
          <w:t>Google Cloud Documentation</w:t>
        </w:r>
      </w:hyperlink>
      <w:r w:rsidRPr="00352EA1">
        <w:t>)</w:t>
      </w:r>
    </w:p>
    <w:p w14:paraId="7489DA61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Aplicação e visualização</w:t>
      </w:r>
    </w:p>
    <w:p w14:paraId="678BC182" w14:textId="77777777" w:rsidR="00352EA1" w:rsidRPr="00352EA1" w:rsidRDefault="00352EA1" w:rsidP="00352EA1">
      <w:pPr>
        <w:numPr>
          <w:ilvl w:val="0"/>
          <w:numId w:val="30"/>
        </w:numPr>
      </w:pPr>
      <w:r w:rsidRPr="00352EA1">
        <w:t xml:space="preserve">aplicação web responsiva em </w:t>
      </w:r>
      <w:r w:rsidRPr="00352EA1">
        <w:rPr>
          <w:b/>
          <w:bCs/>
        </w:rPr>
        <w:t>Cloud Run</w:t>
      </w:r>
      <w:r w:rsidRPr="00352EA1">
        <w:t>;</w:t>
      </w:r>
    </w:p>
    <w:p w14:paraId="778B853F" w14:textId="77777777" w:rsidR="00352EA1" w:rsidRPr="00352EA1" w:rsidRDefault="00352EA1" w:rsidP="00352EA1">
      <w:pPr>
        <w:numPr>
          <w:ilvl w:val="0"/>
          <w:numId w:val="30"/>
        </w:numPr>
      </w:pPr>
      <w:r w:rsidRPr="00352EA1">
        <w:t>interface móvel para força de vendas;</w:t>
      </w:r>
    </w:p>
    <w:p w14:paraId="3E83A6BE" w14:textId="77777777" w:rsidR="00352EA1" w:rsidRPr="00352EA1" w:rsidRDefault="00352EA1" w:rsidP="00352EA1">
      <w:pPr>
        <w:numPr>
          <w:ilvl w:val="0"/>
          <w:numId w:val="30"/>
        </w:numPr>
      </w:pPr>
      <w:r w:rsidRPr="00352EA1">
        <w:t xml:space="preserve">dashboards e análises com </w:t>
      </w:r>
      <w:r w:rsidRPr="00352EA1">
        <w:rPr>
          <w:b/>
          <w:bCs/>
        </w:rPr>
        <w:t>Looker Embedded</w:t>
      </w:r>
      <w:r w:rsidRPr="00352EA1">
        <w:t>;</w:t>
      </w:r>
    </w:p>
    <w:p w14:paraId="5BA08D61" w14:textId="77777777" w:rsidR="00352EA1" w:rsidRPr="00352EA1" w:rsidRDefault="00352EA1" w:rsidP="00352EA1">
      <w:pPr>
        <w:numPr>
          <w:ilvl w:val="0"/>
          <w:numId w:val="30"/>
        </w:numPr>
      </w:pPr>
      <w:r w:rsidRPr="00352EA1">
        <w:lastRenderedPageBreak/>
        <w:t>notificações por aplicativo, e-mail ou ferramentas corporativas;</w:t>
      </w:r>
    </w:p>
    <w:p w14:paraId="395CB195" w14:textId="77777777" w:rsidR="00352EA1" w:rsidRPr="00352EA1" w:rsidRDefault="00352EA1" w:rsidP="00352EA1">
      <w:pPr>
        <w:numPr>
          <w:ilvl w:val="0"/>
          <w:numId w:val="30"/>
        </w:numPr>
      </w:pPr>
      <w:r w:rsidRPr="00352EA1">
        <w:t>mapas geográficos e camadas territoriais;</w:t>
      </w:r>
    </w:p>
    <w:p w14:paraId="341577D2" w14:textId="77777777" w:rsidR="00352EA1" w:rsidRPr="00352EA1" w:rsidRDefault="00352EA1" w:rsidP="00352EA1">
      <w:pPr>
        <w:numPr>
          <w:ilvl w:val="0"/>
          <w:numId w:val="30"/>
        </w:numPr>
      </w:pPr>
      <w:r w:rsidRPr="00352EA1">
        <w:t>exportação de relatórios executivos.</w:t>
      </w:r>
    </w:p>
    <w:p w14:paraId="36A29333" w14:textId="77777777" w:rsidR="00352EA1" w:rsidRPr="00352EA1" w:rsidRDefault="00352EA1" w:rsidP="00352EA1">
      <w:r w:rsidRPr="00352EA1">
        <w:t>O Looker permite incorporar desde visualizações individuais até dashboards e experiências completas de exploração dentro da aplicação da Hypera. (</w:t>
      </w:r>
      <w:hyperlink r:id="rId8" w:tooltip="Looker embed solution overview  |  Google Cloud Documentation" w:history="1">
        <w:r w:rsidRPr="00352EA1">
          <w:rPr>
            <w:rStyle w:val="Hyperlink"/>
          </w:rPr>
          <w:t>Google Cloud Documentation</w:t>
        </w:r>
      </w:hyperlink>
      <w:r w:rsidRPr="00352EA1">
        <w:t>)</w:t>
      </w:r>
    </w:p>
    <w:p w14:paraId="15F5D230" w14:textId="77777777" w:rsidR="00352EA1" w:rsidRPr="00352EA1" w:rsidRDefault="00352EA1" w:rsidP="00352EA1">
      <w:r w:rsidRPr="00352EA1">
        <w:pict w14:anchorId="502DBC44">
          <v:rect id="_x0000_i1134" style="width:0;height:1.5pt" o:hralign="center" o:hrstd="t" o:hr="t" fillcolor="#a0a0a0" stroked="f"/>
        </w:pict>
      </w:r>
    </w:p>
    <w:p w14:paraId="128D39EE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11. Segurança, governança e compliance</w:t>
      </w:r>
    </w:p>
    <w:p w14:paraId="4EF425AB" w14:textId="77777777" w:rsidR="00352EA1" w:rsidRPr="00352EA1" w:rsidRDefault="00352EA1" w:rsidP="00352EA1">
      <w:r w:rsidRPr="00352EA1">
        <w:t>A plataforma deve operar com:</w:t>
      </w:r>
    </w:p>
    <w:p w14:paraId="0755F288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acesso por perfil e função;</w:t>
      </w:r>
    </w:p>
    <w:p w14:paraId="074603FB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segregação entre Comercial, Marketing, RGM e Finanças;</w:t>
      </w:r>
    </w:p>
    <w:p w14:paraId="24136CFB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restrições para dados de médicos e informações pessoais;</w:t>
      </w:r>
    </w:p>
    <w:p w14:paraId="1848A6E3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anonimização ou pseudonimização quando aplicável;</w:t>
      </w:r>
    </w:p>
    <w:p w14:paraId="363713CE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trilha de auditoria;</w:t>
      </w:r>
    </w:p>
    <w:p w14:paraId="79FF884B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registro da explicação de cada recomendação;</w:t>
      </w:r>
    </w:p>
    <w:p w14:paraId="5B1CA9DE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histórico de aprovação;</w:t>
      </w:r>
    </w:p>
    <w:p w14:paraId="75AD96F7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alçadas de preço e investimento;</w:t>
      </w:r>
    </w:p>
    <w:p w14:paraId="1F858276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controle de utilização de amostras;</w:t>
      </w:r>
    </w:p>
    <w:p w14:paraId="5FEA9EBD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versionamento de modelos;</w:t>
      </w:r>
    </w:p>
    <w:p w14:paraId="46D8A981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monitoramento de viés e desempenho;</w:t>
      </w:r>
    </w:p>
    <w:p w14:paraId="00EB8279" w14:textId="77777777" w:rsidR="00352EA1" w:rsidRPr="00352EA1" w:rsidRDefault="00352EA1" w:rsidP="00352EA1">
      <w:pPr>
        <w:numPr>
          <w:ilvl w:val="0"/>
          <w:numId w:val="31"/>
        </w:numPr>
      </w:pPr>
      <w:r w:rsidRPr="00352EA1">
        <w:t>aprovação humana para decisões de maior impacto.</w:t>
      </w:r>
    </w:p>
    <w:p w14:paraId="65F90FCE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Níveis de autonomia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5977"/>
      </w:tblGrid>
      <w:tr w:rsidR="00352EA1" w:rsidRPr="00352EA1" w14:paraId="66CB9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0465A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CF7BAF2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Atuação</w:t>
            </w:r>
          </w:p>
        </w:tc>
      </w:tr>
      <w:tr w:rsidR="00352EA1" w:rsidRPr="00352EA1" w14:paraId="53E3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0F70" w14:textId="77777777" w:rsidR="00352EA1" w:rsidRPr="00352EA1" w:rsidRDefault="00352EA1" w:rsidP="00352EA1">
            <w:r w:rsidRPr="00352EA1">
              <w:rPr>
                <w:b/>
                <w:bCs/>
              </w:rPr>
              <w:t>1. Informativo</w:t>
            </w:r>
          </w:p>
        </w:tc>
        <w:tc>
          <w:tcPr>
            <w:tcW w:w="0" w:type="auto"/>
            <w:vAlign w:val="center"/>
            <w:hideMark/>
          </w:tcPr>
          <w:p w14:paraId="3B520053" w14:textId="77777777" w:rsidR="00352EA1" w:rsidRPr="00352EA1" w:rsidRDefault="00352EA1" w:rsidP="00352EA1">
            <w:r w:rsidRPr="00352EA1">
              <w:t>A IA apresenta dados e alertas</w:t>
            </w:r>
          </w:p>
        </w:tc>
      </w:tr>
      <w:tr w:rsidR="00352EA1" w:rsidRPr="00352EA1" w14:paraId="5D931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0FD0" w14:textId="77777777" w:rsidR="00352EA1" w:rsidRPr="00352EA1" w:rsidRDefault="00352EA1" w:rsidP="00352EA1">
            <w:r w:rsidRPr="00352EA1">
              <w:rPr>
                <w:b/>
                <w:bCs/>
              </w:rPr>
              <w:t>2. Assistido</w:t>
            </w:r>
          </w:p>
        </w:tc>
        <w:tc>
          <w:tcPr>
            <w:tcW w:w="0" w:type="auto"/>
            <w:vAlign w:val="center"/>
            <w:hideMark/>
          </w:tcPr>
          <w:p w14:paraId="0C8175DC" w14:textId="77777777" w:rsidR="00352EA1" w:rsidRPr="00352EA1" w:rsidRDefault="00352EA1" w:rsidP="00352EA1">
            <w:r w:rsidRPr="00352EA1">
              <w:t>A IA recomenda e o usuário decide</w:t>
            </w:r>
          </w:p>
        </w:tc>
      </w:tr>
      <w:tr w:rsidR="00352EA1" w:rsidRPr="00352EA1" w14:paraId="747C7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1076" w14:textId="77777777" w:rsidR="00352EA1" w:rsidRPr="00352EA1" w:rsidRDefault="00352EA1" w:rsidP="00352EA1">
            <w:r w:rsidRPr="00352EA1">
              <w:rPr>
                <w:b/>
                <w:bCs/>
              </w:rPr>
              <w:t>3. Supervisionado</w:t>
            </w:r>
          </w:p>
        </w:tc>
        <w:tc>
          <w:tcPr>
            <w:tcW w:w="0" w:type="auto"/>
            <w:vAlign w:val="center"/>
            <w:hideMark/>
          </w:tcPr>
          <w:p w14:paraId="5B8766B7" w14:textId="77777777" w:rsidR="00352EA1" w:rsidRPr="00352EA1" w:rsidRDefault="00352EA1" w:rsidP="00352EA1">
            <w:r w:rsidRPr="00352EA1">
              <w:t>A IA cria planos e solicita aprovação</w:t>
            </w:r>
          </w:p>
        </w:tc>
      </w:tr>
      <w:tr w:rsidR="00352EA1" w:rsidRPr="00352EA1" w14:paraId="15C0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ED48" w14:textId="77777777" w:rsidR="00352EA1" w:rsidRPr="00352EA1" w:rsidRDefault="00352EA1" w:rsidP="00352EA1">
            <w:r w:rsidRPr="00352EA1">
              <w:rPr>
                <w:b/>
                <w:bCs/>
              </w:rPr>
              <w:t>4. Agêntico</w:t>
            </w:r>
          </w:p>
        </w:tc>
        <w:tc>
          <w:tcPr>
            <w:tcW w:w="0" w:type="auto"/>
            <w:vAlign w:val="center"/>
            <w:hideMark/>
          </w:tcPr>
          <w:p w14:paraId="3B99C8FC" w14:textId="77777777" w:rsidR="00352EA1" w:rsidRPr="00352EA1" w:rsidRDefault="00352EA1" w:rsidP="00352EA1">
            <w:r w:rsidRPr="00352EA1">
              <w:t>A IA executa ações autorizadas dentro de limites</w:t>
            </w:r>
          </w:p>
        </w:tc>
      </w:tr>
      <w:tr w:rsidR="00352EA1" w:rsidRPr="00352EA1" w14:paraId="4FC8C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6299" w14:textId="77777777" w:rsidR="00352EA1" w:rsidRPr="00352EA1" w:rsidRDefault="00352EA1" w:rsidP="00352EA1">
            <w:r w:rsidRPr="00352EA1">
              <w:rPr>
                <w:b/>
                <w:bCs/>
              </w:rPr>
              <w:lastRenderedPageBreak/>
              <w:t>5. Autônomo controlado</w:t>
            </w:r>
          </w:p>
        </w:tc>
        <w:tc>
          <w:tcPr>
            <w:tcW w:w="0" w:type="auto"/>
            <w:vAlign w:val="center"/>
            <w:hideMark/>
          </w:tcPr>
          <w:p w14:paraId="65B44505" w14:textId="77777777" w:rsidR="00352EA1" w:rsidRPr="00352EA1" w:rsidRDefault="00352EA1" w:rsidP="00352EA1">
            <w:r w:rsidRPr="00352EA1">
              <w:t>A IA replaneja continuamente, com exceções escaladas às pessoas</w:t>
            </w:r>
          </w:p>
        </w:tc>
      </w:tr>
    </w:tbl>
    <w:p w14:paraId="65B7021B" w14:textId="77777777" w:rsidR="00352EA1" w:rsidRPr="00352EA1" w:rsidRDefault="00352EA1" w:rsidP="00352EA1">
      <w:r w:rsidRPr="00352EA1">
        <w:t>Preço, condições comerciais, alocação relevante de investimentos e decisões reguladas permaneceriam sob governança humana.</w:t>
      </w:r>
    </w:p>
    <w:p w14:paraId="38D8C5DD" w14:textId="77777777" w:rsidR="00352EA1" w:rsidRPr="00352EA1" w:rsidRDefault="00352EA1" w:rsidP="00352EA1">
      <w:r w:rsidRPr="00352EA1">
        <w:pict w14:anchorId="059C4C95">
          <v:rect id="_x0000_i1135" style="width:0;height:1.5pt" o:hralign="center" o:hrstd="t" o:hr="t" fillcolor="#a0a0a0" stroked="f"/>
        </w:pict>
      </w:r>
    </w:p>
    <w:p w14:paraId="6F2B7305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12. Evolução em quatro fases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845"/>
        <w:gridCol w:w="4281"/>
        <w:gridCol w:w="1790"/>
      </w:tblGrid>
      <w:tr w:rsidR="00352EA1" w:rsidRPr="00352EA1" w14:paraId="18D908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86872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EFBD155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D9A5D5B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Principais entregas</w:t>
            </w:r>
          </w:p>
        </w:tc>
        <w:tc>
          <w:tcPr>
            <w:tcW w:w="0" w:type="auto"/>
            <w:vAlign w:val="center"/>
            <w:hideMark/>
          </w:tcPr>
          <w:p w14:paraId="65FC3DBA" w14:textId="77777777" w:rsidR="00352EA1" w:rsidRPr="00352EA1" w:rsidRDefault="00352EA1" w:rsidP="00352EA1">
            <w:pPr>
              <w:rPr>
                <w:b/>
                <w:bCs/>
              </w:rPr>
            </w:pPr>
            <w:r w:rsidRPr="00352EA1">
              <w:rPr>
                <w:b/>
                <w:bCs/>
              </w:rPr>
              <w:t>Maturidade aproximada</w:t>
            </w:r>
          </w:p>
        </w:tc>
      </w:tr>
      <w:tr w:rsidR="00352EA1" w:rsidRPr="00352EA1" w14:paraId="4AE8E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2660" w14:textId="77777777" w:rsidR="00352EA1" w:rsidRPr="00352EA1" w:rsidRDefault="00352EA1" w:rsidP="00352EA1">
            <w:r w:rsidRPr="00352EA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CA22FD" w14:textId="77777777" w:rsidR="00352EA1" w:rsidRPr="00352EA1" w:rsidRDefault="00352EA1" w:rsidP="00352EA1">
            <w:r w:rsidRPr="00352EA1">
              <w:t>Fundação e Visibilidade</w:t>
            </w:r>
          </w:p>
        </w:tc>
        <w:tc>
          <w:tcPr>
            <w:tcW w:w="0" w:type="auto"/>
            <w:vAlign w:val="center"/>
            <w:hideMark/>
          </w:tcPr>
          <w:p w14:paraId="50AD3640" w14:textId="77777777" w:rsidR="00352EA1" w:rsidRPr="00352EA1" w:rsidRDefault="00352EA1" w:rsidP="00352EA1">
            <w:r w:rsidRPr="00352EA1">
              <w:t>Integração das bases, modelo unificado, Produto 360°, indicadores e qualidade dos dados</w:t>
            </w:r>
          </w:p>
        </w:tc>
        <w:tc>
          <w:tcPr>
            <w:tcW w:w="0" w:type="auto"/>
            <w:vAlign w:val="center"/>
            <w:hideMark/>
          </w:tcPr>
          <w:p w14:paraId="20071622" w14:textId="77777777" w:rsidR="00352EA1" w:rsidRPr="00352EA1" w:rsidRDefault="00352EA1" w:rsidP="00352EA1">
            <w:r w:rsidRPr="00352EA1">
              <w:t>25%</w:t>
            </w:r>
          </w:p>
        </w:tc>
      </w:tr>
      <w:tr w:rsidR="00352EA1" w:rsidRPr="00352EA1" w14:paraId="6557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42A7" w14:textId="77777777" w:rsidR="00352EA1" w:rsidRPr="00352EA1" w:rsidRDefault="00352EA1" w:rsidP="00352EA1">
            <w:r w:rsidRPr="00352EA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14F21C" w14:textId="77777777" w:rsidR="00352EA1" w:rsidRPr="00352EA1" w:rsidRDefault="00352EA1" w:rsidP="00352EA1">
            <w:r w:rsidRPr="00352EA1">
              <w:t>MVP e Decisão Assistida</w:t>
            </w:r>
          </w:p>
        </w:tc>
        <w:tc>
          <w:tcPr>
            <w:tcW w:w="0" w:type="auto"/>
            <w:vAlign w:val="center"/>
            <w:hideMark/>
          </w:tcPr>
          <w:p w14:paraId="2298F62A" w14:textId="77777777" w:rsidR="00352EA1" w:rsidRPr="00352EA1" w:rsidRDefault="00352EA1" w:rsidP="00352EA1">
            <w:r w:rsidRPr="00352EA1">
              <w:t>Radar de oportunidades, GTM prioritário, simulador RGM e piloto de amostras</w:t>
            </w:r>
          </w:p>
        </w:tc>
        <w:tc>
          <w:tcPr>
            <w:tcW w:w="0" w:type="auto"/>
            <w:vAlign w:val="center"/>
            <w:hideMark/>
          </w:tcPr>
          <w:p w14:paraId="61286280" w14:textId="77777777" w:rsidR="00352EA1" w:rsidRPr="00352EA1" w:rsidRDefault="00352EA1" w:rsidP="00352EA1">
            <w:r w:rsidRPr="00352EA1">
              <w:t>50%</w:t>
            </w:r>
          </w:p>
        </w:tc>
      </w:tr>
      <w:tr w:rsidR="00352EA1" w:rsidRPr="00352EA1" w14:paraId="654D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0210" w14:textId="77777777" w:rsidR="00352EA1" w:rsidRPr="00352EA1" w:rsidRDefault="00352EA1" w:rsidP="00352EA1">
            <w:r w:rsidRPr="00352EA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520AE4" w14:textId="77777777" w:rsidR="00352EA1" w:rsidRPr="00352EA1" w:rsidRDefault="00352EA1" w:rsidP="00352EA1">
            <w:r w:rsidRPr="00352EA1">
              <w:t>Escala Preditiva e Prescritiva</w:t>
            </w:r>
          </w:p>
        </w:tc>
        <w:tc>
          <w:tcPr>
            <w:tcW w:w="0" w:type="auto"/>
            <w:vAlign w:val="center"/>
            <w:hideMark/>
          </w:tcPr>
          <w:p w14:paraId="43786FAB" w14:textId="77777777" w:rsidR="00352EA1" w:rsidRPr="00352EA1" w:rsidRDefault="00352EA1" w:rsidP="00352EA1">
            <w:r w:rsidRPr="00352EA1">
              <w:t>Previsões, otimizações, Next Best Action, elasticidade e alocação inteligente</w:t>
            </w:r>
          </w:p>
        </w:tc>
        <w:tc>
          <w:tcPr>
            <w:tcW w:w="0" w:type="auto"/>
            <w:vAlign w:val="center"/>
            <w:hideMark/>
          </w:tcPr>
          <w:p w14:paraId="7E60DEB7" w14:textId="77777777" w:rsidR="00352EA1" w:rsidRPr="00352EA1" w:rsidRDefault="00352EA1" w:rsidP="00352EA1">
            <w:r w:rsidRPr="00352EA1">
              <w:t>75%</w:t>
            </w:r>
          </w:p>
        </w:tc>
      </w:tr>
      <w:tr w:rsidR="00352EA1" w:rsidRPr="00352EA1" w14:paraId="64F0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EC52" w14:textId="77777777" w:rsidR="00352EA1" w:rsidRPr="00352EA1" w:rsidRDefault="00352EA1" w:rsidP="00352EA1">
            <w:r w:rsidRPr="00352EA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AEF5BB" w14:textId="77777777" w:rsidR="00352EA1" w:rsidRPr="00352EA1" w:rsidRDefault="00352EA1" w:rsidP="00352EA1">
            <w:r w:rsidRPr="00352EA1">
              <w:t>Operação Agêntica Integrada</w:t>
            </w:r>
          </w:p>
        </w:tc>
        <w:tc>
          <w:tcPr>
            <w:tcW w:w="0" w:type="auto"/>
            <w:vAlign w:val="center"/>
            <w:hideMark/>
          </w:tcPr>
          <w:p w14:paraId="0515EF03" w14:textId="77777777" w:rsidR="00352EA1" w:rsidRPr="00352EA1" w:rsidRDefault="00352EA1" w:rsidP="00352EA1">
            <w:r w:rsidRPr="00352EA1">
              <w:t>Agentes coordenados, workflows automáticos, aprendizado contínuo e mensuração financeira</w:t>
            </w:r>
          </w:p>
        </w:tc>
        <w:tc>
          <w:tcPr>
            <w:tcW w:w="0" w:type="auto"/>
            <w:vAlign w:val="center"/>
            <w:hideMark/>
          </w:tcPr>
          <w:p w14:paraId="357F0508" w14:textId="77777777" w:rsidR="00352EA1" w:rsidRPr="00352EA1" w:rsidRDefault="00352EA1" w:rsidP="00352EA1">
            <w:r w:rsidRPr="00352EA1">
              <w:t>100%</w:t>
            </w:r>
          </w:p>
        </w:tc>
      </w:tr>
    </w:tbl>
    <w:p w14:paraId="050AD5FF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Sequência recomendada</w:t>
      </w:r>
    </w:p>
    <w:p w14:paraId="0BC05275" w14:textId="77777777" w:rsidR="00352EA1" w:rsidRPr="00352EA1" w:rsidRDefault="00352EA1" w:rsidP="00352EA1">
      <w:pPr>
        <w:numPr>
          <w:ilvl w:val="0"/>
          <w:numId w:val="32"/>
        </w:numPr>
      </w:pPr>
      <w:r w:rsidRPr="00352EA1">
        <w:t xml:space="preserve">Construir o </w:t>
      </w:r>
      <w:r w:rsidRPr="00352EA1">
        <w:rPr>
          <w:b/>
          <w:bCs/>
        </w:rPr>
        <w:t>Hub Market Intelligence</w:t>
      </w:r>
      <w:r w:rsidRPr="00352EA1">
        <w:t xml:space="preserve"> e o modelo unificado.</w:t>
      </w:r>
    </w:p>
    <w:p w14:paraId="6C281C88" w14:textId="77777777" w:rsidR="00352EA1" w:rsidRPr="00352EA1" w:rsidRDefault="00352EA1" w:rsidP="00352EA1">
      <w:pPr>
        <w:numPr>
          <w:ilvl w:val="0"/>
          <w:numId w:val="32"/>
        </w:numPr>
      </w:pPr>
      <w:r w:rsidRPr="00352EA1">
        <w:t>Implantar GTM e Amostra Grátis em conjunto.</w:t>
      </w:r>
    </w:p>
    <w:p w14:paraId="59DB78ED" w14:textId="77777777" w:rsidR="00352EA1" w:rsidRPr="00352EA1" w:rsidRDefault="00352EA1" w:rsidP="00352EA1">
      <w:pPr>
        <w:numPr>
          <w:ilvl w:val="0"/>
          <w:numId w:val="32"/>
        </w:numPr>
      </w:pPr>
      <w:r w:rsidRPr="00352EA1">
        <w:t>Implantar o piloto de RGM Genéricos, inicialmente em uma molécula como Losartana.</w:t>
      </w:r>
    </w:p>
    <w:p w14:paraId="53BB0F1D" w14:textId="77777777" w:rsidR="00352EA1" w:rsidRPr="00352EA1" w:rsidRDefault="00352EA1" w:rsidP="00352EA1">
      <w:pPr>
        <w:numPr>
          <w:ilvl w:val="0"/>
          <w:numId w:val="32"/>
        </w:numPr>
      </w:pPr>
      <w:r w:rsidRPr="00352EA1">
        <w:t>Integrar os motores de recomendação.</w:t>
      </w:r>
    </w:p>
    <w:p w14:paraId="4A3F9E68" w14:textId="77777777" w:rsidR="00352EA1" w:rsidRPr="00352EA1" w:rsidRDefault="00352EA1" w:rsidP="00352EA1">
      <w:pPr>
        <w:numPr>
          <w:ilvl w:val="0"/>
          <w:numId w:val="32"/>
        </w:numPr>
      </w:pPr>
      <w:r w:rsidRPr="00352EA1">
        <w:t>Criar a jornada multiagente.</w:t>
      </w:r>
    </w:p>
    <w:p w14:paraId="05ACD194" w14:textId="77777777" w:rsidR="00352EA1" w:rsidRPr="00352EA1" w:rsidRDefault="00352EA1" w:rsidP="00352EA1">
      <w:pPr>
        <w:numPr>
          <w:ilvl w:val="0"/>
          <w:numId w:val="32"/>
        </w:numPr>
      </w:pPr>
      <w:r w:rsidRPr="00352EA1">
        <w:t>Expandir para categorias, marcas, canais e territórios adicionais.</w:t>
      </w:r>
    </w:p>
    <w:p w14:paraId="51F0CD6B" w14:textId="77777777" w:rsidR="00352EA1" w:rsidRPr="00352EA1" w:rsidRDefault="00352EA1" w:rsidP="00352EA1">
      <w:r w:rsidRPr="00352EA1">
        <w:pict w14:anchorId="5832955E">
          <v:rect id="_x0000_i1136" style="width:0;height:1.5pt" o:hralign="center" o:hrstd="t" o:hr="t" fillcolor="#a0a0a0" stroked="f"/>
        </w:pict>
      </w:r>
    </w:p>
    <w:p w14:paraId="1E05539F" w14:textId="77777777" w:rsidR="00352EA1" w:rsidRPr="00352EA1" w:rsidRDefault="00352EA1" w:rsidP="00352EA1">
      <w:pPr>
        <w:rPr>
          <w:b/>
          <w:bCs/>
        </w:rPr>
      </w:pPr>
      <w:r w:rsidRPr="00352EA1">
        <w:rPr>
          <w:b/>
          <w:bCs/>
        </w:rPr>
        <w:t>13. Resultado esperado na Fase 4</w:t>
      </w:r>
    </w:p>
    <w:p w14:paraId="4D65B4C1" w14:textId="77777777" w:rsidR="00352EA1" w:rsidRPr="00352EA1" w:rsidRDefault="00352EA1" w:rsidP="00352EA1">
      <w:r w:rsidRPr="00352EA1">
        <w:t>Ao final, a Hypera teria uma plataforma capaz de responder diariamente:</w:t>
      </w:r>
    </w:p>
    <w:p w14:paraId="51D44094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lastRenderedPageBreak/>
        <w:t>Onde estamos perdendo vendas?</w:t>
      </w:r>
    </w:p>
    <w:p w14:paraId="56BE6041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Qual é a causa da perda?</w:t>
      </w:r>
    </w:p>
    <w:p w14:paraId="607F8C6E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Quanto vale a oportunidade?</w:t>
      </w:r>
    </w:p>
    <w:p w14:paraId="183B4A9B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Qual território deve ser priorizado?</w:t>
      </w:r>
    </w:p>
    <w:p w14:paraId="35A9CC57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Qual cliente, loja ou médico deve ser acionado?</w:t>
      </w:r>
    </w:p>
    <w:p w14:paraId="4E10E9A4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Qual preço ou promoção deve ser utilizado?</w:t>
      </w:r>
    </w:p>
    <w:p w14:paraId="79E00FB7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Quantas amostras devem ser distribuídas?</w:t>
      </w:r>
    </w:p>
    <w:p w14:paraId="23C7E933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Quem deve executar?</w:t>
      </w:r>
    </w:p>
    <w:p w14:paraId="474A1DF9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Qual é o prazo?</w:t>
      </w:r>
    </w:p>
    <w:p w14:paraId="016CA823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A recomendação foi implementada?</w:t>
      </w:r>
    </w:p>
    <w:p w14:paraId="407AEF8D" w14:textId="77777777" w:rsidR="00352EA1" w:rsidRPr="00352EA1" w:rsidRDefault="00352EA1" w:rsidP="00352EA1">
      <w:pPr>
        <w:numPr>
          <w:ilvl w:val="0"/>
          <w:numId w:val="33"/>
        </w:numPr>
      </w:pPr>
      <w:r w:rsidRPr="00352EA1">
        <w:t>Qual foi o impacto sobre receita, margem e market share?</w:t>
      </w:r>
    </w:p>
    <w:p w14:paraId="4744CDD7" w14:textId="77777777" w:rsidR="00352EA1" w:rsidRPr="00352EA1" w:rsidRDefault="00352EA1" w:rsidP="00352EA1">
      <w:r w:rsidRPr="00352EA1">
        <w:t xml:space="preserve">A visão final não seria apenas um </w:t>
      </w:r>
      <w:r w:rsidRPr="00352EA1">
        <w:rPr>
          <w:b/>
          <w:bCs/>
        </w:rPr>
        <w:t>dashboard de mercado</w:t>
      </w:r>
      <w:r w:rsidRPr="00352EA1">
        <w:t xml:space="preserve">, mas um verdadeiro </w:t>
      </w:r>
      <w:r w:rsidRPr="00352EA1">
        <w:rPr>
          <w:b/>
          <w:bCs/>
        </w:rPr>
        <w:t>sistema operacional de crescimento</w:t>
      </w:r>
      <w:r w:rsidRPr="00352EA1">
        <w:t>, conectando inteligência, planejamento, execução e resultado financeiro em uma única jornada decisória.</w:t>
      </w:r>
    </w:p>
    <w:p w14:paraId="489C104F" w14:textId="77777777" w:rsidR="00352EA1" w:rsidRDefault="00352EA1"/>
    <w:sectPr w:rsidR="00352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758"/>
    <w:multiLevelType w:val="multilevel"/>
    <w:tmpl w:val="E65E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B1B"/>
    <w:multiLevelType w:val="multilevel"/>
    <w:tmpl w:val="813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358D"/>
    <w:multiLevelType w:val="multilevel"/>
    <w:tmpl w:val="396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F515A"/>
    <w:multiLevelType w:val="multilevel"/>
    <w:tmpl w:val="5D96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37FB"/>
    <w:multiLevelType w:val="multilevel"/>
    <w:tmpl w:val="9846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35A6"/>
    <w:multiLevelType w:val="multilevel"/>
    <w:tmpl w:val="BF70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C6730"/>
    <w:multiLevelType w:val="multilevel"/>
    <w:tmpl w:val="C516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3405E"/>
    <w:multiLevelType w:val="multilevel"/>
    <w:tmpl w:val="34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858FA"/>
    <w:multiLevelType w:val="multilevel"/>
    <w:tmpl w:val="8FA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63E76"/>
    <w:multiLevelType w:val="multilevel"/>
    <w:tmpl w:val="0C4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A4FF0"/>
    <w:multiLevelType w:val="multilevel"/>
    <w:tmpl w:val="F65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0F05BF"/>
    <w:multiLevelType w:val="multilevel"/>
    <w:tmpl w:val="5D2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24483"/>
    <w:multiLevelType w:val="multilevel"/>
    <w:tmpl w:val="484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11AB8"/>
    <w:multiLevelType w:val="multilevel"/>
    <w:tmpl w:val="6EE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87CD3"/>
    <w:multiLevelType w:val="multilevel"/>
    <w:tmpl w:val="E25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E3BD6"/>
    <w:multiLevelType w:val="multilevel"/>
    <w:tmpl w:val="747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216D0"/>
    <w:multiLevelType w:val="multilevel"/>
    <w:tmpl w:val="9EC4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67D15"/>
    <w:multiLevelType w:val="multilevel"/>
    <w:tmpl w:val="B3B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46749"/>
    <w:multiLevelType w:val="multilevel"/>
    <w:tmpl w:val="43F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47E40"/>
    <w:multiLevelType w:val="multilevel"/>
    <w:tmpl w:val="649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71DAC"/>
    <w:multiLevelType w:val="multilevel"/>
    <w:tmpl w:val="F06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B640C"/>
    <w:multiLevelType w:val="multilevel"/>
    <w:tmpl w:val="F782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D3EA1"/>
    <w:multiLevelType w:val="multilevel"/>
    <w:tmpl w:val="F522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CB34CC"/>
    <w:multiLevelType w:val="multilevel"/>
    <w:tmpl w:val="55A6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D6175"/>
    <w:multiLevelType w:val="multilevel"/>
    <w:tmpl w:val="059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42E75"/>
    <w:multiLevelType w:val="multilevel"/>
    <w:tmpl w:val="FEE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F7A14"/>
    <w:multiLevelType w:val="multilevel"/>
    <w:tmpl w:val="3610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836DE"/>
    <w:multiLevelType w:val="multilevel"/>
    <w:tmpl w:val="2B00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407C7A"/>
    <w:multiLevelType w:val="multilevel"/>
    <w:tmpl w:val="6B9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47299"/>
    <w:multiLevelType w:val="multilevel"/>
    <w:tmpl w:val="2CB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A6207"/>
    <w:multiLevelType w:val="multilevel"/>
    <w:tmpl w:val="DAC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51946"/>
    <w:multiLevelType w:val="multilevel"/>
    <w:tmpl w:val="7A5C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B00CCE"/>
    <w:multiLevelType w:val="multilevel"/>
    <w:tmpl w:val="B4D4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080463">
    <w:abstractNumId w:val="31"/>
  </w:num>
  <w:num w:numId="2" w16cid:durableId="1073233130">
    <w:abstractNumId w:val="1"/>
  </w:num>
  <w:num w:numId="3" w16cid:durableId="822156648">
    <w:abstractNumId w:val="6"/>
  </w:num>
  <w:num w:numId="4" w16cid:durableId="1633753377">
    <w:abstractNumId w:val="21"/>
  </w:num>
  <w:num w:numId="5" w16cid:durableId="1626155161">
    <w:abstractNumId w:val="13"/>
  </w:num>
  <w:num w:numId="6" w16cid:durableId="1267348284">
    <w:abstractNumId w:val="10"/>
  </w:num>
  <w:num w:numId="7" w16cid:durableId="1692146751">
    <w:abstractNumId w:val="19"/>
  </w:num>
  <w:num w:numId="8" w16cid:durableId="1838887065">
    <w:abstractNumId w:val="22"/>
  </w:num>
  <w:num w:numId="9" w16cid:durableId="1892106567">
    <w:abstractNumId w:val="8"/>
  </w:num>
  <w:num w:numId="10" w16cid:durableId="1065639840">
    <w:abstractNumId w:val="2"/>
  </w:num>
  <w:num w:numId="11" w16cid:durableId="127287219">
    <w:abstractNumId w:val="16"/>
  </w:num>
  <w:num w:numId="12" w16cid:durableId="1125735848">
    <w:abstractNumId w:val="29"/>
  </w:num>
  <w:num w:numId="13" w16cid:durableId="239993504">
    <w:abstractNumId w:val="17"/>
  </w:num>
  <w:num w:numId="14" w16cid:durableId="1915165283">
    <w:abstractNumId w:val="23"/>
  </w:num>
  <w:num w:numId="15" w16cid:durableId="936324788">
    <w:abstractNumId w:val="26"/>
  </w:num>
  <w:num w:numId="16" w16cid:durableId="643657929">
    <w:abstractNumId w:val="0"/>
  </w:num>
  <w:num w:numId="17" w16cid:durableId="1520700273">
    <w:abstractNumId w:val="3"/>
  </w:num>
  <w:num w:numId="18" w16cid:durableId="2129817656">
    <w:abstractNumId w:val="12"/>
  </w:num>
  <w:num w:numId="19" w16cid:durableId="828056579">
    <w:abstractNumId w:val="24"/>
  </w:num>
  <w:num w:numId="20" w16cid:durableId="222378435">
    <w:abstractNumId w:val="14"/>
  </w:num>
  <w:num w:numId="21" w16cid:durableId="99300640">
    <w:abstractNumId w:val="28"/>
  </w:num>
  <w:num w:numId="22" w16cid:durableId="826824064">
    <w:abstractNumId w:val="15"/>
  </w:num>
  <w:num w:numId="23" w16cid:durableId="1591037063">
    <w:abstractNumId w:val="5"/>
  </w:num>
  <w:num w:numId="24" w16cid:durableId="580600722">
    <w:abstractNumId w:val="4"/>
  </w:num>
  <w:num w:numId="25" w16cid:durableId="1902329769">
    <w:abstractNumId w:val="32"/>
  </w:num>
  <w:num w:numId="26" w16cid:durableId="504246108">
    <w:abstractNumId w:val="25"/>
  </w:num>
  <w:num w:numId="27" w16cid:durableId="358163938">
    <w:abstractNumId w:val="9"/>
  </w:num>
  <w:num w:numId="28" w16cid:durableId="229123353">
    <w:abstractNumId w:val="7"/>
  </w:num>
  <w:num w:numId="29" w16cid:durableId="1140076617">
    <w:abstractNumId w:val="30"/>
  </w:num>
  <w:num w:numId="30" w16cid:durableId="912543333">
    <w:abstractNumId w:val="11"/>
  </w:num>
  <w:num w:numId="31" w16cid:durableId="1469591711">
    <w:abstractNumId w:val="20"/>
  </w:num>
  <w:num w:numId="32" w16cid:durableId="805467669">
    <w:abstractNumId w:val="27"/>
  </w:num>
  <w:num w:numId="33" w16cid:durableId="420256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A1"/>
    <w:rsid w:val="001E7C6A"/>
    <w:rsid w:val="0035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F2B76"/>
  <w15:chartTrackingRefBased/>
  <w15:docId w15:val="{E2672F5C-167C-48FC-9321-E561FAA6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2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2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2E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2E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2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2E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2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2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2E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E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2E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2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2E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2E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52E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2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looker/docs/embed-overview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loud.google.com/agent-builder?hl=pt-br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loud.google.com/apigee/docs?utm_source=chatgpt.com" TargetMode="External"/><Relationship Id="rId5" Type="http://schemas.openxmlformats.org/officeDocument/2006/relationships/hyperlink" Target="https://docs.cloud.google.com/dataflow/docs/overview?authuser=0&amp;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3567</Words>
  <Characters>19262</Characters>
  <Application>Microsoft Office Word</Application>
  <DocSecurity>0</DocSecurity>
  <Lines>160</Lines>
  <Paragraphs>45</Paragraphs>
  <ScaleCrop>false</ScaleCrop>
  <Company/>
  <LinksUpToDate>false</LinksUpToDate>
  <CharactersWithSpaces>22784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Benetti</dc:creator>
  <cp:keywords/>
  <dc:description/>
  <cp:lastModifiedBy>Alessandro Benetti</cp:lastModifiedBy>
  <cp:revision>1</cp:revision>
  <dcterms:created xsi:type="dcterms:W3CDTF">2026-07-30T02:01:00Z</dcterms:created>
  <dcterms:modified xsi:type="dcterms:W3CDTF">2026-07-30T02:03:00Z</dcterms:modified>
</cp:coreProperties>
</file>