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Preparación de la Presentación Final y Detalles Finales del Proyecto Reciclothes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2 de diciembre, hemos centrado nuestros esfuerzos en la preparación de la presentación final del proyecto Reciclothes, así como en la revisión y el ajuste de los detalles finales de nuestra solución.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Escritura del Guión de la Presentación: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dedicado gran parte del día a la redacción del guión detallado para nuestra presentación final.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organizado cuidadosamente los temas a abordar, asegurándonos de cubrir los aspectos más relevantes del proyecto.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guión incluye una introducción, la explicación de las principales funcionalidades, los desafíos enfrentados y los resultados obtenidos.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prestado especial atención a la narrativa, la claridad de las explicaciones y el equilibrio entre los diferentes elementos de la presentación.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Revisión del Modelo de Datos: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Antes de la presentación final, hemos revisado exhaustivamente el modelo de datos de nuestra aplicación Reciclothes.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verificado que la estructura de la base de datos, las entidades y las relaciones se ajusten a los requisitos del proyecto.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realizado ajustes menores para asegurar la integridad y la coherencia de los datos.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revisión nos ha permitido tener una visión clara y detallada del flujo de información en la aplicación.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Últimos Toques al Proyecto: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Hemos dedicado tiempo a dar los últimos toques a nuestro proyecto Reciclothes.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revisado minuciosamente la interfaz de usuario, asegurándonos de que el diseño, la usabilidad y la accesibilidad sean los adecuados.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realizado pruebas exhaustivas para identificar y corregir cualquier error o inconsistencia remanente.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optimizado el rendimiento y la eficiencia de la aplicación, buscando ofrecer una experiencia fluida a nuestros usuarios.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Preparación de Materiales de Apoyo: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Además del guión de la presentación, hemos preparado materiales de apoyo, como presentaciones y demostraciones.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Estos materiales complementarán nuestra exposición, brindando a la audiencia una visión más completa y visual del proyecto Reciclothes.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Hemos ensayado la presentación, ajustando tiempos y asegurando una entrega clara y convincente.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