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✔️One-liner: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RSpace — подписочная облачная платформа, которая удваивает доход независимых риелторов: объявления, e-ипотека, документы и AI-сервисы — в одном окне за 3 000 ₽ / мес.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✔️Blurb:  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RSpace превращает любого агента в цифрового брокера.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 фикс 3 000 ₽ в месяц мы размещаем объекты на Avito, Циан и ДомКлик на 30 % дешевле рынка, даём e-ипотеку с комиссией 1,5 %, AI-юриста 24/7 и авто-SMS-подпись. Уже 25 агентов в трёх регионах, 12 проданных квартир на ₽ 176 млн и MRR ₽ 310 тыс. Поднимаем seed ₽ 30 млн (pre-money ₽ 250 млн) для масштабирования до 1 000 агентов.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6bc0"/>
          <w:sz w:val="20"/>
          <w:szCs w:val="20"/>
        </w:rPr>
      </w:pPr>
      <w:r w:rsidDel="00000000" w:rsidR="00000000" w:rsidRPr="00000000">
        <w:rPr>
          <w:color w:val="1f6bc0"/>
          <w:sz w:val="20"/>
          <w:szCs w:val="20"/>
          <w:rtl w:val="0"/>
        </w:rPr>
        <w:t xml:space="preserve">#SaaS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6bc0"/>
          <w:sz w:val="20"/>
          <w:szCs w:val="20"/>
          <w:rtl w:val="0"/>
        </w:rPr>
        <w:t xml:space="preserve">#b2b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6bc0"/>
          <w:sz w:val="20"/>
          <w:szCs w:val="20"/>
          <w:rtl w:val="0"/>
        </w:rPr>
        <w:t xml:space="preserve">#PropTech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6bc0"/>
          <w:sz w:val="20"/>
          <w:szCs w:val="20"/>
          <w:rtl w:val="0"/>
        </w:rPr>
        <w:t xml:space="preserve">#marketplace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6bc0"/>
          <w:sz w:val="20"/>
          <w:szCs w:val="20"/>
          <w:rtl w:val="0"/>
        </w:rPr>
        <w:t xml:space="preserve">#startup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Компания:</w:t>
      </w:r>
    </w:p>
    <w:p w:rsidR="00000000" w:rsidDel="00000000" w:rsidP="00000000" w:rsidRDefault="00000000" w:rsidRPr="00000000" w14:paraId="0000000B">
      <w:pPr>
        <w:rPr>
          <w:color w:val="1f6bc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f6bc0"/>
          <w:sz w:val="20"/>
          <w:szCs w:val="20"/>
          <w:rtl w:val="0"/>
        </w:rPr>
        <w:t xml:space="preserve">rspace.ru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One-liner: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Цифровая SaaS-платформа для независимых риелторов России и СНГ.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Описание: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RSpace — PropTech SaaS-платформа, который помогает независимым риелторам проводить сделки онлайн, увеличивать доход в 2 раза и получать доступ к ипотеке, юр- и страховым сервисам на одной платформе.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Наша технология автоматизирует работу с объектами, документами, клиентскими расчетами и партнерскими банками — превращая любого риелтора в “цифрового брокера”.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Стартуем в России далее СНГ, строим цифровой фундамент $3,5 млрд рынка комиссий агентов.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Агент подключается, размещает объекты, проходит верификацию и ведет сделки полностью онлайн.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Автоматическое разделение комиссии, e-регистрация, юридические/ипотечные сервисы в одном окне.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sms e-sign договоров с клиентами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AI-юрист 24/7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AI- чат-бот для моментальных ответов в классифайдах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Система профессионального роста и наставничества для профи: "RS for Players&amp;Coaches"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Comunity для профи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Нет франшизы — только подписка и оплата за сервисы по факту.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Фаундеры: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Построили сеть из 850+ агентов в 7 городах, Сейчас MVP — 25 агентов, $4k MRR+service fee за первый месяц, 80% WAU. Сейчас фокус — масштабирование на РФ first, через 3 года страны СНГ.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Рынок: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Россия: 150 000+ независимых агентов, $1,5 млрд комиссионных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Риелторы в агентствах недвижимости + ещё 140 000 агентов + $2 млрд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Небольште агентства недвижимости до 15 человек - 21,5k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Быстрый переход на цифру: +10% ежегодно независимых агентов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Путь риелтора всегда начинается в агентстве недвижимости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Проблемма рынка: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80% агентов не обеспечены цифровыми продуктами, нет прямого доступа к ипотеке/финтеху, особенно в регионах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Онлайн-ипотека и регистрация — рынок $30 млрд, уходит в цифру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Трэкшн: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25 активных агентов в MVP - 3 региона за первые 2 месяца без рекламы.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$4+ MRR+service fee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 квартир в москве продано через нашу рекламу на $1,92 млн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 ипотечных заявок + из них выдали 8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CAC — 7 000 ₽ (прогноз)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LTV - 140 000 ₽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Партнерства:  более 10 банков (Альфа банк, Совком банк, Сбер, ВТБ, МКБ, Абсолют), страховые (Росгосстрах, Ингосстрах, Ренессанс), сервисы e-регистрации, классифайды (Авито, Циан, ДомКлик, Яндекс) - везде есть федеральные контракты с повышенным КВ + специальные интеграции.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WAU — 83%, отток &lt;3%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Соглашения с двумя небольшими агентствами на масштабирование.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Ценообразование: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Подписка от 3 000 ₽/мес на агента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Комиссии за фин/юр/страховые сервисы — 10-30% от сделки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 Sales по продвижению объектов на классифайды.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Go-to-market и роадмап: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2025: Рост до 1 000 активных агентов, API для банков, 30+ регионов, автоматизация проверок сделок (собственники, покупатели, квартиры), ai-анализ цены + продающий текст обявлений, смс подписание договоров с клиентами на платформе, pre-score покупателя для риелтора.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2026: Рост до 2500 активных пользователей, продукты для аренды, b2b, расширение на ипотечных брокеров, электронная регистрация сделки на платформе, автоматическое распознавание документов, MLS, сервис для межрегиональных сделок. Новые продукты: SaaS для агентств, API для финтеха, digital onboarding для банков/страховых, AI-ассистент для риелтора.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2028-2030 - более 25 000 пользователей, цифровой стандарт для индустрии в РФ и СНГ. Новый продукт: любой продавец/покупатель квартиры сможет пользоваться платформой по подписке для продажи квартиры, оплитив подписку на AI-риелтора.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Юнит-экономика: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ARPU $200 +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GMV на агента в месяц: $1,5 тыс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Валовая маржа: 55–60%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Планы на 3 года: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2024: 2 000 агентов, $1 млн оборот сделок в месяц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2025: рынки CEE, 5 000 агентов, новые b2b-продукты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2026: платформа для ипотечных брокеров, цифровой escrow для сделок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Раунд: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30 млн ₽ seed (pre-money 250 млн ) на рост, интеграции, go-to-market и масштабирование.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Ищем смарт-мани инвесторов с экспертизой в PropTech, финтехе, банках и SaaS. Минимальный чек 5 млн ₽, но будем отдавать предпочтения более крупным чекам.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Или короткий вариант: </w:t>
      </w:r>
    </w:p>
    <w:p w:rsidR="00000000" w:rsidDel="00000000" w:rsidP="00000000" w:rsidRDefault="00000000" w:rsidRPr="00000000" w14:paraId="00000051">
      <w:pPr>
        <w:rPr>
          <w:b w:val="1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#️⃣ </w:t>
      </w:r>
      <w:r w:rsidDel="00000000" w:rsidR="00000000" w:rsidRPr="00000000">
        <w:rPr>
          <w:b w:val="1"/>
          <w:sz w:val="20"/>
          <w:szCs w:val="20"/>
          <w:rtl w:val="0"/>
        </w:rPr>
        <w:t xml:space="preserve">Traction: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50+ активных пользователей (+100 % с июля)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70 % новых — по рекомендациям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5 регионов, 150+ объектов в рекламе (Авито, ЦИАН, ДомКлик)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30+ проданных квартир на 360 млн ₽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65+ ипотечных заявок (40+ одобрено)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REV с июля — 1,8 млн ₽</w:t>
      </w:r>
    </w:p>
    <w:p w:rsidR="00000000" w:rsidDel="00000000" w:rsidP="00000000" w:rsidRDefault="00000000" w:rsidRPr="00000000" w14:paraId="00000058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Product &amp; Partnerships: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Оплата картой + рекуррентка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Витрина цифровых сервисов и личный кабинет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Партнёры: Сбер, ВТБ, Альфа, Совком, Абсолют, Ингосстрах, ВСК, Росгосстрах, Ренессанс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Пилот с Яндекс.Арендой — обмен трафиком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Выгрузка объявлений в 1 клик + аналитика</w:t>
      </w:r>
    </w:p>
    <w:p w:rsidR="00000000" w:rsidDel="00000000" w:rsidP="00000000" w:rsidRDefault="00000000" w:rsidRPr="00000000" w14:paraId="0000005E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Unit Economics: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CAC ≈ 15 000 ₽ (тестовая компания), LTV ≈ 140 000 ₽, Retention &gt; 80 %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Фокус — конверсия заявок в платные сервисы</w:t>
      </w:r>
    </w:p>
    <w:p w:rsidR="00000000" w:rsidDel="00000000" w:rsidP="00000000" w:rsidRDefault="00000000" w:rsidRPr="00000000" w14:paraId="0000006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Q4 Focus: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Интеграция AI-бота (Авито/ЦИАН)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AI-юрист — шаблоны, кейсы, поиск по нормативке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SMS-подписание через F&amp;Doc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Проверка квартиры и собственника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Амбассадорская программа (7 регионов)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⁃</w:t>
        <w:tab/>
        <w:t xml:space="preserve">Калькулятор выгоды и AI-генерация объявлений. </w:t>
      </w:r>
    </w:p>
    <w:p w:rsidR="00000000" w:rsidDel="00000000" w:rsidP="00000000" w:rsidRDefault="00000000" w:rsidRPr="00000000" w14:paraId="0000006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sz w:val="20"/>
          <w:szCs w:val="20"/>
          <w:rtl w:val="0"/>
        </w:rPr>
        <w:t xml:space="preserve">Цель до конца года: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500 пользователей, MRR + service fee 2 млн ₽+ , конверсия &gt; 30 %, рост времени в продукте ×2.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#️⃣</w:t>
      </w:r>
      <w:r w:rsidDel="00000000" w:rsidR="00000000" w:rsidRPr="00000000">
        <w:rPr>
          <w:b w:val="1"/>
          <w:sz w:val="20"/>
          <w:szCs w:val="20"/>
          <w:rtl w:val="0"/>
        </w:rPr>
        <w:t xml:space="preserve">Traction: 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50+ активных пользователей (+100 % с июля).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70 % новых пользователей — рефералы.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География: 5 регионов России.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150+ объектов выгружено в рекламу через Авито, ЦИАН и ДомКлик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30+ проданных квартир, совокупный объём — 360 млн ₽.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65+ ипотечных заявок, из них 40+ одобрено банками.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Первая сделка по новостройке в Москве.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Совокупный REV с июля — 1,8 млн ₽.</w:t>
      </w:r>
    </w:p>
    <w:p w:rsidR="00000000" w:rsidDel="00000000" w:rsidP="00000000" w:rsidRDefault="00000000" w:rsidRPr="00000000" w14:paraId="0000007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Product &amp; Partnerships: 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Запущены оплата картой и рекуррентные платежи.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Работает личный кабинет пользователя и витрина цифровых сервисов.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Подписаны партнёрства с: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Альфа-Банк, ВТБ, Совкомбанк, Абсолют, Сбер, 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страховые — Ингосстрах, ВСК, Росгосстрах, Ренессанс.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Новое: пилот с Яндекс.Арендой — тест обмена трафиком. 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Интеграции с классифайдами (Авито, ЦИАН, ДомКлик) дают пользователям выгрузку в один клик и аналитику эффективности рекламы.</w:t>
      </w:r>
    </w:p>
    <w:p w:rsidR="00000000" w:rsidDel="00000000" w:rsidP="00000000" w:rsidRDefault="00000000" w:rsidRPr="00000000" w14:paraId="0000007C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Unit Economics: 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CAC: 15 000 ₽ (тестовая кампания две недели).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LTV (прогноз): 140 000 ₽.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Retention: 80 %+ после первого месяца.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Ключевой вызов: повышение конверсии заявок в платные сервисы (банки, страховки, проверки).</w:t>
      </w:r>
    </w:p>
    <w:p w:rsidR="00000000" w:rsidDel="00000000" w:rsidP="00000000" w:rsidRDefault="00000000" w:rsidRPr="00000000" w14:paraId="0000008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Key Initiatives (Q4 2025): 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AI-бот (Авито/ЦИАН) - осталась только интеграция в платформу. 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AI-юрист — поиск по нормативке, шаблонам и кейсам сделок.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SMS-подписание договоров через F&amp;Doc.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Проверка квартиры и собственника на сделку </w:t>
      </w:r>
    </w:p>
    <w:p w:rsidR="00000000" w:rsidDel="00000000" w:rsidP="00000000" w:rsidRDefault="00000000" w:rsidRPr="00000000" w14:paraId="0000008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Growth: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Амбассадорская программа — пилоты в 2 регионах в октябре, цель — масштабировать каналы продаж через локальных лидеров.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AI-генерация продающих текстов.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Калькулятор выгоды для риелтора — показывает доход по каждой сделке.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Мини-CRM для микроагентств (5–7 человек): контроль объявлений, прозрачное распределение комиссий.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Next: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Интеграция с Яндекс.Недвижимостью 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Продуктовая оптимизация под рост конверсий и времени в продукте.</w:t>
      </w:r>
    </w:p>
    <w:p w:rsidR="00000000" w:rsidDel="00000000" w:rsidP="00000000" w:rsidRDefault="00000000" w:rsidRPr="00000000" w14:paraId="0000008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Goals to Year-End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500 активных пользователей.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MRR + service fee — 2 млн ₽.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Увеличить время пользователя на платформе ×2.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Достичь стабильной конверсии в платные сервисы &gt; 30 %.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Масштабировать амбассадорскую сеть до 7 регионов.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⁃ Укрепление AI-инфраструктуры вокруг сделки — чтобы риелтор зарабатывал больше с каждой сделки, а пользователь получал сервис «в один клик».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«RSpace»</w:t>
      </w:r>
      <w:r w:rsidDel="00000000" w:rsidR="00000000" w:rsidRPr="00000000">
        <w:rPr>
          <w:sz w:val="20"/>
          <w:szCs w:val="20"/>
          <w:rtl w:val="0"/>
        </w:rPr>
        <w:t xml:space="preserve"> -цифровой движок по подписке для независимых риелторов, который повышает производительность в два раза за счет цифровых сервисов вокруг сделки.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 основе всех твоих документов, презентаций, переписок и стратегических заметок вот консолидированный </w:t>
      </w:r>
      <w:r w:rsidDel="00000000" w:rsidR="00000000" w:rsidRPr="00000000">
        <w:rPr>
          <w:b w:val="1"/>
          <w:sz w:val="20"/>
          <w:szCs w:val="20"/>
          <w:rtl w:val="0"/>
        </w:rPr>
        <w:t xml:space="preserve">портрет стартапа RSpace</w:t>
      </w:r>
      <w:r w:rsidDel="00000000" w:rsidR="00000000" w:rsidRPr="00000000">
        <w:rPr>
          <w:sz w:val="20"/>
          <w:szCs w:val="20"/>
          <w:rtl w:val="0"/>
        </w:rPr>
        <w:t xml:space="preserve"> — с точки зрения аналитика венчурного фонда и CPO-основателя, прошедшего YC.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w48gmlbdf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🚀 Что делает RSpace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RSpace — это подписочная платформа для независимых риелторов</w:t>
      </w:r>
      <w:r w:rsidDel="00000000" w:rsidR="00000000" w:rsidRPr="00000000">
        <w:rPr>
          <w:sz w:val="20"/>
          <w:szCs w:val="20"/>
          <w:rtl w:val="0"/>
        </w:rPr>
        <w:t xml:space="preserve">, объединяющая всё, что нужно для сделки, — от рекламы и ипотечных заявок до юридического сопровождения и страхования.</w:t>
        <w:br w:type="textWrapping"/>
        <w:t xml:space="preserve"> Главная идея: риелтор перестаёт быть “плательщиком за всё” и начинает </w:t>
      </w:r>
      <w:r w:rsidDel="00000000" w:rsidR="00000000" w:rsidRPr="00000000">
        <w:rPr>
          <w:b w:val="1"/>
          <w:sz w:val="20"/>
          <w:szCs w:val="20"/>
          <w:rtl w:val="0"/>
        </w:rPr>
        <w:t xml:space="preserve">зарабатывать на экосистеме вокруг сделки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</w:t>
      </w:r>
      <w:r w:rsidDel="00000000" w:rsidR="00000000" w:rsidRPr="00000000">
        <w:rPr>
          <w:b w:val="1"/>
          <w:sz w:val="20"/>
          <w:szCs w:val="20"/>
          <w:rtl w:val="0"/>
        </w:rPr>
        <w:t xml:space="preserve">RSpace = “Яндекс.Такси для риелторов”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Вы создаёте инфраструктуру, которая превращает независимых агентов в цифровых брокеров.</w:t>
        <w:br w:type="textWrapping"/>
        <w:t xml:space="preserve"> Платформа берёт на себя: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Выгрузку объектов в Авито, ЦИАН, ДомКлик, Яндекс.Недвижимость;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Автоматическую подачу заявок в банки и страховые;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Проверку объектов и электронное подписание документов;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AI-юриста, AI-генерацию текстов и AI-ботов для чатов;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Единый расчёт комиссий, включая реферальные и агентские.</w:t>
        <w:br w:type="textWrapping"/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pxccvquju1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💡 Ценность и изменение рынка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Сегодня риелтор в России отдает до 50 % дохода за посреднические сервисы (классифайды, ипотечные брокеры, юристы).</w:t>
        <w:br w:type="textWrapping"/>
        <w:t xml:space="preserve"> RSpace меняет модель:</w:t>
        <w:br w:type="textWrapping"/>
        <w:t xml:space="preserve"> 👉 платишь только фиксированную подписку (~3 000 ₽/мес)</w:t>
        <w:br w:type="textWrapping"/>
        <w:t xml:space="preserve"> 👉 зарабатываешь </w:t>
      </w:r>
      <w:r w:rsidDel="00000000" w:rsidR="00000000" w:rsidRPr="00000000">
        <w:rPr>
          <w:b w:val="1"/>
          <w:sz w:val="20"/>
          <w:szCs w:val="20"/>
          <w:rtl w:val="0"/>
        </w:rPr>
        <w:t xml:space="preserve">до 1,5 % кэшбэка</w:t>
      </w:r>
      <w:r w:rsidDel="00000000" w:rsidR="00000000" w:rsidRPr="00000000">
        <w:rPr>
          <w:sz w:val="20"/>
          <w:szCs w:val="20"/>
          <w:rtl w:val="0"/>
        </w:rPr>
        <w:t xml:space="preserve"> от банков и страховых,</w:t>
        <w:br w:type="textWrapping"/>
        <w:t xml:space="preserve"> 👉 экономишь </w:t>
      </w:r>
      <w:r w:rsidDel="00000000" w:rsidR="00000000" w:rsidRPr="00000000">
        <w:rPr>
          <w:b w:val="1"/>
          <w:sz w:val="20"/>
          <w:szCs w:val="20"/>
          <w:rtl w:val="0"/>
        </w:rPr>
        <w:t xml:space="preserve">до 8 часов</w:t>
      </w:r>
      <w:r w:rsidDel="00000000" w:rsidR="00000000" w:rsidRPr="00000000">
        <w:rPr>
          <w:sz w:val="20"/>
          <w:szCs w:val="20"/>
          <w:rtl w:val="0"/>
        </w:rPr>
        <w:t xml:space="preserve"> на каждой сделке,</w:t>
        <w:br w:type="textWrapping"/>
        <w:t xml:space="preserve"> 👉 и получаешь весь цифровой стек в одном окне.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Миссия: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Создать цифровой стандарт риелторского сервиса, доступный даже в небольших городах России.</w:t>
        <w:br w:type="textWrapping"/>
        <w:t xml:space="preserve"> Это решает и государственные задачи — прозрачность сделок, снижение мошенничества, поддержка ИП и самозанятых.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0elh1inh7p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📊 Что уже сделано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50 + активных пользователей (рост ×2 за 2 месяца);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70 % новых пользователей — реферальный трафик;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Пользователи из 5 регионов РФ, выгружено 150 + объектов;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30 + сделок на сумму 360 млн ₽;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65 + заявок на ипотеку, 40 + одобрено;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Первая сделка по новостройке в Москве;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Партнёрства: Сбер, ВТБ, Альфа, Совкомбанк, Абсолют, Ингосстрах, Ренессанс, ВСК, РГС;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Запущена оплата картой, рекуррентные платежи;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Модуль аналитики по объявлениям и личный кабинет;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Пилот с Яндекс.Арендой (обмен трафиком).</w:t>
        <w:br w:type="textWrapping"/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uzsq8zfn9f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🎯 Основные вызовы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Конверсия в платные сервисы.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Нужно повысить % пользователей, которые переходят от подписки к использованию банков, страховок, проверок.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Удержание и вовлечение.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Ключевая метрика — время на платформе. Сейчас пользователи решают точечные задачи, а не живут внутри экосистемы.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Мини-CRM для микроагентств.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Удержать малые команды (5–7 агентов), не превращаясь в громоздкую CRM.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Продуктовая аналитика.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Нет точных product-метрик: CAC, Retention, NPS, feature-ROI. Это ограничивает разговор с фондами.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Автоматизация монетизации.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Нужен калькулятор выгоды для риелтора, чтобы пользователь видел, сколько зарабатывает благодаря RSpace.</w:t>
        <w:br w:type="textWrapping"/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aqn2kr331lx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⚙️ Фокус до конца 2025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25gitgc2gu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NOW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Интеграция AI-бота (Авито/ЦИАН).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Подписание договоров через F&amp;Doc.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Проверка собственников и квартир (для безопасности).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Калькулятор выгоды риелтора.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whsd590td1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AI-юрист на платформе (юридический интеллект).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AI-генерация продающих текстов.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Мини-CRM для микроагентств.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Интеграция с Яндекс.Недвижимостью.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3f8lvr4wg2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LATER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Расширение комьюнити и амбассадорской программы (7+ регионов).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Маркетплейс цифровых сервисов (оценка, аккредитив, отчёты).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Финтех-модуль для вывода средств ИП и СЗ.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Сложные реферальные и кэшбэк-программы.</w:t>
        <w:br w:type="textWrapping"/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0ib35izi59z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🧭 Риски и ответы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0.5590551181103"/>
        <w:gridCol w:w="2557.228346456693"/>
        <w:gridCol w:w="3727.724409448819"/>
        <w:tblGridChange w:id="0">
          <w:tblGrid>
            <w:gridCol w:w="2740.5590551181103"/>
            <w:gridCol w:w="2557.228346456693"/>
            <w:gridCol w:w="3727.72440944881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Потенциальное влияние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Митигирующий 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Низкая конверсия в платные сервисы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Недобор MRR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Перестроить UX вокруг выгоды и мгновенного дохода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Отсутствие product-метрик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Непрозрачность для инвесторов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Внедрить Metabase + retention/funnel-дашборды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Перегрузка фичами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Потеря фокуса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Жёсткий Now/Next/Later roadmap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Медленный рост пользователей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Недоверие фонда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Ставка на рефералку и амбассадоров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Конкуренция классифайдов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Давление крупных игроков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Партнёрские API и white-label модели</w:t>
            </w:r>
          </w:p>
        </w:tc>
      </w:tr>
    </w:tbl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bng14dy3w9n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📈 Потенциал рынка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250 000 + активных риелторов в РФ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Рынок комиссионных — ~280 млрд ₽ (SAM), из них до 50 % “съедают” посредники.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TAM &gt; 13 трлн ₽ (весь рынок недвижимости).</w:t>
        <w:br w:type="textWrapping"/>
        <w:t xml:space="preserve"> RSpace претендует на долю в 1 % — более 130 млрд ₽.</w:t>
        <w:br w:type="textWrapping"/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yv4sr49lws4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💬 Итого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RSpace — это не CRM и не брокер. Это цифровая инфраструктура риелторского рынка.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Вы создаёте новый стандарт взаимодействия между агентом, клиентом и банком.</w:t>
        <w:br w:type="textWrapping"/>
        <w:t xml:space="preserve"> Цель —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сделать риелтора цифровым предпринимателем</w:t>
      </w:r>
      <w:r w:rsidDel="00000000" w:rsidR="00000000" w:rsidRPr="00000000">
        <w:rPr>
          <w:sz w:val="20"/>
          <w:szCs w:val="20"/>
          <w:rtl w:val="0"/>
        </w:rPr>
        <w:t xml:space="preserve"> с инструментами, которые раньше были доступны только большим агентствам.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