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№238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№238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inv.1 от 13.04.2023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Мужская обувь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100 100,00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Rugao, Jiangsu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Group 15 Tianbao Community, Chengnan Sub-district, Rugao, Jiangsu.  Rugao, Jiangsu  China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20.05.2023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RUGAO ZHENGDA CASING CO., 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БЕЯЗИТ МАХ. ЯГЛИКЧИЛАР САД. ЦУКУРАН НЕТ. 63/5 КАПИ №. ФАТИХ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07.06.2023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SHACMAN L3000,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CE9144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Жакыпов Нурлан Азизович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