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libri" w:hAnsi="Calibri" w:cs="Calibri"/>
          <w:b/>
          <w:bCs/>
          <w:iCs/>
          <w:lang w:val="ru-RU"/>
        </w:rPr>
      </w:pPr>
    </w:p>
    <w:p>
      <w:pPr>
        <w:spacing w:line="360" w:lineRule="auto"/>
        <w:jc w:val="center"/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</w:pPr>
      <w:r>
        <w:rPr>
          <w:rFonts w:ascii="Calibri" w:hAnsi="Calibri" w:cs="Calibri"/>
          <w:b/>
          <w:bCs/>
          <w:iCs/>
          <w:sz w:val="36"/>
          <w:szCs w:val="36"/>
          <w:lang w:val="ru-RU"/>
        </w:rPr>
        <w:t xml:space="preserve">Транспортная</w:t>
      </w:r>
      <w:r>
        <w:rPr>
          <w:rFonts w:hint="default" w:ascii="Calibri" w:hAnsi="Calibri" w:cs="Calibri"/>
          <w:b/>
          <w:bCs/>
          <w:iCs/>
          <w:sz w:val="36"/>
          <w:szCs w:val="36"/>
          <w:lang w:val="ru-RU"/>
        </w:rPr>
        <w:t xml:space="preserve"> заявка №360 от 23.05.2023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УПАКОВОЧНЫЙ ЛИСТ №360 от 23.05.2023</w:t>
      </w:r>
    </w:p>
    <w:p>
      <w:pPr>
        <w:spacing w:line="360" w:lineRule="auto"/>
        <w:jc w:val="both"/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</w:pPr>
      <w:r>
        <w:rPr>
          <w:rFonts w:hint="default" w:ascii="Calibri" w:hAnsi="Calibri" w:cs="Calibri"/>
          <w:b/>
          <w:bCs/>
          <w:iCs/>
          <w:sz w:val="21"/>
          <w:szCs w:val="21"/>
          <w:lang w:val="ru-RU"/>
        </w:rPr>
        <w:t xml:space="preserve">inv.kl015 от 19.03.2023</w:t>
      </w:r>
      <w:bookmarkStart w:id="0" w:name="_GoBack"/>
      <w:bookmarkEnd w:id="0"/>
    </w:p>
    <w:p>
      <w:pPr>
        <w:numPr>
          <w:ilvl w:val="0"/>
          <w:numId w:val="1"/>
        </w:num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Заказчик:</w:t>
      </w:r>
    </w:p>
    <w:p>
      <w:pPr>
        <w:numPr>
          <w:ilvl w:val="0"/>
          <w:numId w:val="0"/>
        </w:numPr>
        <w:jc w:val="both"/>
        <w:rPr>
          <w:rFonts w:ascii="Calibri" w:hAnsi="Calibri" w:cs="Calibri"/>
          <w:b/>
          <w:bCs/>
          <w:u w:val="single"/>
        </w:rPr>
      </w:pPr>
    </w:p>
    <w:p>
      <w:pPr>
        <w:pStyle w:val="7"/>
        <w:rPr>
          <w:rFonts w:hint="default" w:ascii="Calibri" w:hAnsi="Calibri" w:cs="Calibri"/>
          <w:szCs w:val="24"/>
          <w:lang w:val="ru-RU"/>
        </w:rPr>
      </w:pPr>
      <w:r>
        <w:rPr>
          <w:rFonts w:hint="default" w:ascii="Calibri" w:hAnsi="Calibri" w:cs="Calibri"/>
          <w:szCs w:val="24"/>
          <w:lang w:val="ru-RU"/>
        </w:rPr>
        <w:t xml:space="preserve">Общество с ограниченной ответственностью "Трейд Сервис КейДжи"</w:t>
      </w:r>
      <w:r>
        <w:rPr>
          <w:rFonts w:ascii="Calibri" w:hAnsi="Calibri" w:cs="Calibri"/>
          <w:szCs w:val="24"/>
        </w:rPr>
        <w:t xml:space="preserve">, ИНН: </w:t>
      </w:r>
      <w:r>
        <w:rPr>
          <w:rFonts w:hint="default" w:ascii="Calibri" w:hAnsi="Calibri" w:cs="Calibri"/>
          <w:szCs w:val="24"/>
          <w:lang w:val="ru-RU"/>
        </w:rPr>
        <w:t xml:space="preserve">02911202210036</w:t>
      </w:r>
    </w:p>
    <w:p>
      <w:pPr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 xml:space="preserve">Адрес: </w:t>
      </w:r>
      <w:r>
        <w:rPr>
          <w:rFonts w:hint="default" w:ascii="Calibri" w:hAnsi="Calibri" w:cs="Calibri"/>
          <w:lang w:val="ru-RU"/>
        </w:rPr>
        <w:t xml:space="preserve">ул. Менделеева, 194 Бишкек Кыргызская Республика</w:t>
      </w:r>
      <w:r>
        <w:rPr>
          <w:rFonts w:ascii="Calibri" w:hAnsi="Calibri" w:cs="Calibri"/>
        </w:rPr>
        <w:t xml:space="preserve">      </w:t>
      </w:r>
    </w:p>
    <w:p>
      <w:pPr>
        <w:jc w:val="left"/>
        <w:rPr>
          <w:rFonts w:ascii="Calibri" w:hAnsi="Calibri" w:cs="Calibri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2. Сведения о грузе:</w:t>
      </w:r>
    </w:p>
    <w:tbl>
      <w:tblPr>
        <w:tblStyle w:val="5"/>
        <w:tblW w:w="4999" w:type="pct"/>
        <w:tblInd w:w="0" w:type="dxa"/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98"/>
        <w:gridCol w:w="7910"/>
      </w:tblGrid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551" w:hRule="atLeast"/>
        </w:trPr>
        <w:tc>
          <w:tcPr>
            <w:tcW w:w="137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Наименование товара</w:t>
            </w:r>
          </w:p>
        </w:tc>
        <w:tc>
          <w:tcPr>
            <w:tcW w:w="362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0"/>
                <w:iCs/>
                <w:sz w:val="23"/>
                <w:szCs w:val="23"/>
              </w:rPr>
              <w:t>Итоговая цена</w:t>
            </w:r>
            <w:r>
              <w:rPr>
                <w:rFonts w:hint="default"/>
                <w:b/>
                <w:bCs/>
                <w:i w:val="0"/>
                <w:iCs/>
                <w:sz w:val="23"/>
                <w:szCs w:val="23"/>
                <w:lang w:val="ru-RU"/>
              </w:rPr>
              <w:t xml:space="preserve"> 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7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</w:pPr>
          </w:p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cs="Arial"/>
                <w:i w:val="0"/>
                <w:iCs/>
                <w:sz w:val="23"/>
                <w:szCs w:val="23"/>
                <w:lang w:val="en-US" w:eastAsia="en-US"/>
              </w:rPr>
              <w:t xml:space="preserve">канцелярские товары</w:t>
            </w: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 w:eastAsia="Calibri" w:cs="Arial"/>
                <w:i w:val="0"/>
                <w:iCs/>
                <w:sz w:val="23"/>
                <w:szCs w:val="23"/>
                <w:lang w:val="en-US"/>
              </w:rPr>
              <w:t xml:space="preserve">50 000,00</w:t>
            </w:r>
          </w:p>
        </w:tc>
      </w:tr>
      <w:tr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52" w:hRule="atLeast"/>
        </w:trPr>
        <w:tc>
          <w:tcPr>
            <w:tcW w:w="1374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</w:p>
        </w:tc>
        <w:tc>
          <w:tcPr>
            <w:tcW w:w="3625" w:type="pct"/>
            <w:tcBorders>
              <w:left w:val="single" w:color="000000" w:sz="4" w:space="0"/>
              <w:bottom w:val="single" w:color="000000" w:sz="4" w:space="0"/>
            </w:tcBorders>
            <w:noWrap w:val="0"/>
            <w:vAlign w:val="top"/>
          </w:tcPr>
          <w:p>
            <w:pPr>
              <w:pStyle w:val="13"/>
              <w:widowControl w:val="0"/>
              <w:jc w:val="center"/>
              <w:rPr>
                <w:rFonts w:ascii="Times New Roman" w:hAnsi="Times New Roman"/>
                <w:i w:val="0"/>
                <w:iCs/>
                <w:sz w:val="23"/>
                <w:szCs w:val="23"/>
              </w:rPr>
            </w:pPr>
            <w:r>
              <w:rPr>
                <w:rFonts w:ascii="Times New Roman" w:hAnsi="Times New Roman"/>
                <w:i w:val="0"/>
                <w:iCs/>
                <w:sz w:val="23"/>
                <w:szCs w:val="23"/>
              </w:rPr>
              <w:t>Итого</w:t>
            </w:r>
          </w:p>
        </w:tc>
      </w:tr>
    </w:tbl>
    <w:p>
      <w:pPr>
        <w:rPr>
          <w:rFonts w:hint="default" w:ascii="Calibri" w:hAnsi="Calibri" w:cs="Calibri"/>
          <w:iCs/>
          <w:lang w:val="ru-RU"/>
        </w:rPr>
      </w:pPr>
      <w:r>
        <w:rPr>
          <w:rFonts w:hint="default" w:ascii="Calibri" w:hAnsi="Calibri" w:cs="Calibri"/>
          <w:iCs/>
          <w:lang w:val="ru-RU"/>
        </w:rPr>
        <w:t>Условия поставки: ДДП Инкотермс 2020</w:t>
      </w:r>
    </w:p>
    <w:p>
      <w:pPr>
        <w:rPr>
          <w:rFonts w:ascii="Calibri" w:hAnsi="Calibri" w:cs="Calibri"/>
          <w:iCs/>
        </w:rPr>
      </w:pPr>
      <w:r>
        <w:rPr>
          <w:rFonts w:ascii="Calibri" w:hAnsi="Calibri" w:cs="Calibri"/>
          <w:iCs/>
          <w:lang w:val="ru-RU"/>
        </w:rPr>
        <w:t>Т</w:t>
      </w:r>
      <w:r>
        <w:rPr>
          <w:rFonts w:ascii="Calibri" w:hAnsi="Calibri" w:cs="Calibri"/>
          <w:iCs/>
        </w:rPr>
        <w:t>ип ТС: Грузовой.</w:t>
      </w:r>
    </w:p>
    <w:p>
      <w:pPr>
        <w:rPr>
          <w:rFonts w:ascii="Calibri" w:hAnsi="Calibri" w:cs="Calibri"/>
          <w:iCs/>
        </w:rPr>
      </w:pPr>
    </w:p>
    <w:p>
      <w:pPr>
        <w:numPr>
          <w:ilvl w:val="0"/>
          <w:numId w:val="0"/>
        </w:numPr>
        <w:ind w:leftChars="0"/>
        <w:jc w:val="center"/>
        <w:rPr>
          <w:rFonts w:ascii="Calibri" w:hAnsi="Calibri" w:cs="Calibri"/>
          <w:b/>
          <w:iCs/>
          <w:u w:val="single"/>
        </w:rPr>
      </w:pPr>
      <w:r>
        <w:rPr>
          <w:rFonts w:hint="default" w:ascii="Calibri" w:hAnsi="Calibri" w:cs="Calibri"/>
          <w:b/>
          <w:iCs/>
          <w:u w:val="single"/>
          <w:lang w:val="ru-RU"/>
        </w:rPr>
        <w:t xml:space="preserve">3. </w:t>
      </w:r>
      <w:r>
        <w:rPr>
          <w:rFonts w:ascii="Calibri" w:hAnsi="Calibri" w:cs="Calibri"/>
          <w:b/>
          <w:iCs/>
          <w:u w:val="single"/>
        </w:rPr>
        <w:t>Условия перевозки</w:t>
      </w:r>
    </w:p>
    <w:p>
      <w:pPr>
        <w:numPr>
          <w:ilvl w:val="0"/>
          <w:numId w:val="0"/>
        </w:numPr>
        <w:ind w:leftChars="0"/>
        <w:jc w:val="both"/>
        <w:rPr>
          <w:rFonts w:ascii="Calibri" w:hAnsi="Calibri" w:cs="Calibri"/>
          <w:b/>
          <w:iCs/>
          <w:u w:val="single"/>
        </w:rPr>
      </w:pPr>
    </w:p>
    <w:p>
      <w:pPr>
        <w:jc w:val="center"/>
        <w:rPr>
          <w:rFonts w:ascii="Calibri" w:hAnsi="Calibri" w:cs="Calibri"/>
          <w:b/>
          <w:iCs/>
          <w:u w:val="single"/>
        </w:rPr>
      </w:pPr>
      <w:r>
        <w:rPr>
          <w:rFonts w:ascii="Calibri" w:hAnsi="Calibri" w:cs="Calibri"/>
          <w:b/>
          <w:iCs/>
          <w:u w:val="single"/>
        </w:rPr>
        <w:t>3.1. Маршрут и погрузка транспортного средства</w:t>
      </w:r>
    </w:p>
    <w:p>
      <w:pPr>
        <w:jc w:val="center"/>
        <w:rPr>
          <w:rFonts w:ascii="Calibri" w:hAnsi="Calibri" w:cs="Calibri"/>
          <w:b/>
          <w:i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>Маршрут перевозки</w:t>
      </w:r>
      <w:r>
        <w:rPr>
          <w:rFonts w:ascii="Calibri" w:hAnsi="Calibri" w:cs="Calibri"/>
        </w:rPr>
        <w:t xml:space="preserve">: </w:t>
      </w:r>
      <w:r>
        <w:rPr>
          <w:rFonts w:hint="default" w:ascii="Calibri" w:hAnsi="Calibri" w:cs="Calibri"/>
          <w:lang w:val="ru-RU"/>
        </w:rPr>
        <w:t xml:space="preserve"> Zhanjiang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 China</w:t>
      </w:r>
      <w:r>
        <w:rPr>
          <w:rFonts w:ascii="Calibri" w:hAnsi="Calibri" w:cs="Calibri"/>
        </w:rPr>
        <w:t xml:space="preserve">)</w:t>
      </w:r>
      <w:r>
        <w:rPr>
          <w:rFonts w:hint="default" w:ascii="Calibri" w:hAnsi="Calibri" w:cs="Calibri"/>
          <w:lang w:val="ru-RU"/>
        </w:rPr>
        <w:t xml:space="preserve"> - Стамбул, Бурзия</w:t>
      </w:r>
      <w:r>
        <w:rPr>
          <w:rFonts w:ascii="Calibri" w:hAnsi="Calibri" w:cs="Calibri"/>
        </w:rPr>
        <w:t xml:space="preserve"> (</w:t>
      </w:r>
      <w:r>
        <w:rPr>
          <w:rFonts w:hint="default" w:ascii="Calibri" w:hAnsi="Calibri" w:cs="Calibri"/>
          <w:lang w:val="ru-RU"/>
        </w:rPr>
        <w:t xml:space="preserve">Турция</w:t>
      </w:r>
      <w:r>
        <w:rPr>
          <w:rFonts w:ascii="Calibri" w:hAnsi="Calibri" w:cs="Calibri"/>
        </w:rPr>
        <w:t>)</w:t>
      </w: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</w:rPr>
        <w:t xml:space="preserve">Адрес места погрузки: </w:t>
      </w:r>
      <w:r>
        <w:rPr>
          <w:rFonts w:hint="default" w:ascii="Calibri" w:hAnsi="Calibri" w:cs="Calibri"/>
          <w:lang w:val="ru-RU"/>
        </w:rPr>
        <w:t xml:space="preserve"> Здание West Dongfang Building, IT Wu City, Чжаньцзян, Гуандун, Китай Чжаньцзян Китай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Дата погрузки:</w:t>
      </w:r>
      <w:r>
        <w:rPr>
          <w:rFonts w:hint="default" w:ascii="Calibri" w:hAnsi="Calibri" w:cs="Calibri"/>
          <w:lang w:val="ru-RU"/>
        </w:rPr>
        <w:t xml:space="preserve">23.05.2023</w:t>
      </w:r>
      <w:r>
        <w:rPr>
          <w:rFonts w:ascii="Calibri" w:hAnsi="Calibri" w:cs="Calibri"/>
        </w:rPr>
        <w:t xml:space="preserve"> Способ погрузки: Ручной.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Документы, необходимые для получения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Грузоотправитель: </w:t>
      </w:r>
      <w:r>
        <w:rPr>
          <w:rFonts w:hint="default" w:ascii="Calibri" w:hAnsi="Calibri" w:cs="Calibri"/>
          <w:iCs/>
          <w:lang w:val="ru-RU"/>
        </w:rPr>
        <w:t xml:space="preserve">KAYLIAN IMPORT AND EXPORT LIMITED 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3.2. Разгрузка транспортного средства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lang w:val="ru-RU"/>
        </w:rPr>
      </w:pPr>
      <w:r>
        <w:rPr>
          <w:rFonts w:ascii="Calibri" w:hAnsi="Calibri" w:cs="Calibri"/>
          <w:iCs/>
        </w:rPr>
        <w:t xml:space="preserve">Адрес места разгрузки: </w:t>
      </w:r>
      <w:r>
        <w:rPr>
          <w:rFonts w:hint="default" w:ascii="Calibri" w:hAnsi="Calibri" w:cs="Calibri"/>
          <w:iCs/>
          <w:lang w:val="ru-RU"/>
        </w:rPr>
        <w:t xml:space="preserve">Мессия Паша, Гувенлик 48, Лалели Кд., 34204 Фатих Стамбул, Бурзия Турция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Дата разгрузки ТС: </w:t>
      </w:r>
      <w:r>
        <w:rPr>
          <w:rFonts w:hint="default" w:ascii="Calibri" w:hAnsi="Calibri" w:cs="Calibri"/>
          <w:bCs/>
          <w:lang w:val="ru-RU"/>
        </w:rPr>
        <w:t xml:space="preserve">10.06.2023</w:t>
      </w:r>
      <w:r>
        <w:rPr>
          <w:rFonts w:ascii="Calibri" w:hAnsi="Calibri" w:cs="Calibri"/>
          <w:bCs/>
        </w:rPr>
        <w:t>. Способ разгрузки: Ручной.</w:t>
      </w:r>
    </w:p>
    <w:p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Документы, предоставляемые представителем, при получении груза: </w:t>
      </w:r>
      <w:r>
        <w:rPr>
          <w:rFonts w:ascii="Calibri" w:hAnsi="Calibri" w:cs="Calibri"/>
          <w:bCs/>
          <w:lang w:val="ru-RU"/>
        </w:rPr>
        <w:t>Контракт</w:t>
      </w:r>
      <w:r>
        <w:rPr>
          <w:rFonts w:hint="default" w:ascii="Calibri" w:hAnsi="Calibri" w:cs="Calibri"/>
          <w:bCs/>
          <w:lang w:val="ru-RU"/>
        </w:rPr>
        <w:t>, Спецификация/Приложение</w:t>
      </w:r>
      <w:r>
        <w:rPr>
          <w:rFonts w:ascii="Calibri" w:hAnsi="Calibri" w:cs="Calibri"/>
          <w:bCs/>
        </w:rPr>
        <w:t>.</w:t>
      </w: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Грузополучатель: </w:t>
      </w:r>
      <w:r>
        <w:rPr>
          <w:rFonts w:hint="default" w:ascii="Calibri" w:hAnsi="Calibri" w:cs="Calibri"/>
          <w:iCs/>
          <w:lang w:val="ru-RU"/>
        </w:rPr>
        <w:t xml:space="preserve">ОЗАР КОМПАНИЯ</w:t>
      </w:r>
    </w:p>
    <w:p>
      <w:pPr>
        <w:rPr>
          <w:rFonts w:hint="default" w:ascii="Calibri" w:hAnsi="Calibri" w:cs="Calibri"/>
          <w:iCs/>
          <w:lang w:val="ru-RU"/>
        </w:rPr>
      </w:pPr>
    </w:p>
    <w:p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hint="default" w:ascii="Calibri" w:hAnsi="Calibri" w:cs="Calibri"/>
          <w:b/>
          <w:bCs/>
          <w:u w:val="single"/>
          <w:lang w:val="ru-RU"/>
        </w:rPr>
        <w:t>4</w:t>
      </w:r>
      <w:r>
        <w:rPr>
          <w:rFonts w:ascii="Calibri" w:hAnsi="Calibri" w:cs="Calibri"/>
          <w:b/>
          <w:bCs/>
          <w:u w:val="single"/>
        </w:rPr>
        <w:t>. Информация о выделяемом транспортном средстве:</w:t>
      </w:r>
    </w:p>
    <w:p>
      <w:pPr>
        <w:jc w:val="center"/>
        <w:rPr>
          <w:rFonts w:ascii="Calibri" w:hAnsi="Calibri" w:cs="Calibri"/>
          <w:b/>
          <w:bCs/>
          <w:u w:val="single"/>
        </w:rPr>
      </w:pPr>
    </w:p>
    <w:p>
      <w:pPr>
        <w:rPr>
          <w:rFonts w:hint="default" w:ascii="Calibri" w:hAnsi="Calibri" w:cs="Calibri"/>
          <w:iCs/>
          <w:lang w:val="ru-RU"/>
        </w:rPr>
      </w:pPr>
      <w:r>
        <w:rPr>
          <w:rFonts w:ascii="Calibri" w:hAnsi="Calibri" w:cs="Calibri"/>
          <w:iCs/>
        </w:rPr>
        <w:t xml:space="preserve">Марка, гос. номер ТС: </w:t>
      </w:r>
      <w:r>
        <w:rPr>
          <w:rFonts w:hint="default" w:ascii="Calibri" w:hAnsi="Calibri" w:cs="Calibri"/>
          <w:iCs/>
          <w:lang w:val="ru-RU"/>
        </w:rPr>
        <w:t xml:space="preserve">Kamaz 5460,</w:t>
      </w:r>
      <w:r>
        <w:rPr>
          <w:rFonts w:hint="default" w:ascii="Calibri" w:hAnsi="Calibri" w:cs="Calibri"/>
          <w:iCs/>
        </w:rPr>
        <w:t xml:space="preserve"> </w:t>
      </w:r>
      <w:r>
        <w:rPr>
          <w:rFonts w:hint="default" w:ascii="Calibri" w:hAnsi="Calibri" w:cs="Calibri"/>
          <w:iCs/>
          <w:lang w:val="ru-RU"/>
        </w:rPr>
        <w:t xml:space="preserve">O0498BB198</w:t>
      </w:r>
    </w:p>
    <w:p>
      <w:pPr>
        <w:rPr>
          <w:rFonts w:hint="default" w:ascii="Calibri" w:hAnsi="Calibri" w:cs="Calibri"/>
          <w:lang w:val="ru-RU"/>
        </w:rPr>
      </w:pPr>
      <w:r>
        <w:pict>
          <v:shape id="Изображение 2" o:spid="_x0000_s1045" o:spt="75" alt="photo_2023-02-01_18-54-30-removebg-preview" type="#_x0000_t75" style="position:absolute;left:0pt;margin-left:244.85pt;margin-top:6pt;height:113.75pt;width:113.4pt;rotation:-2097152f;z-index:-251652096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rFonts w:ascii="Calibri" w:hAnsi="Calibri" w:cs="Calibri"/>
          <w:iCs/>
        </w:rPr>
        <w:t xml:space="preserve">ФИО водителя: </w:t>
      </w:r>
      <w:r>
        <w:rPr>
          <w:rFonts w:hint="default" w:ascii="Calibri" w:hAnsi="Calibri" w:cs="Calibri"/>
          <w:iCs/>
          <w:lang w:val="ru-RU"/>
        </w:rPr>
        <w:t xml:space="preserve">Оморов Бакыт Уланович</w:t>
      </w:r>
    </w:p>
    <w:p>
      <w:pPr>
        <w:tabs>
          <w:tab w:val="left" w:pos="724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jc w:val="left"/>
              <w:rPr>
                <w:rFonts w:hint="default"/>
                <w:lang w:val="ru-RU"/>
              </w:rPr>
            </w:pPr>
            <w:r>
              <w:pict>
                <v:shape id="Изображение 4" o:spid="_x0000_s1047" o:spt="75" alt="Подпись_Раимкулов_Трейд_Сервис_KG-removebg-preview" type="#_x0000_t75" style="position:absolute;left:0pt;margin-left:110.45pt;margin-top:2.4pt;height:46.65pt;width:49.35pt;z-index:-251651072;mso-width-relative:page;mso-height-relative:page;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</v:shape>
              </w:pict>
            </w:r>
            <w:r>
              <w:rPr>
                <w:rFonts w:hint="default"/>
                <w:lang w:val="ru-RU"/>
              </w:rPr>
              <w:t>ООО "Трейд Сервис КГ"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Директор </w:t>
            </w:r>
            <w:r>
              <w:rPr>
                <w:rFonts w:hint="default"/>
                <w:vertAlign w:val="baseline"/>
                <w:lang w:val="ru-RU"/>
              </w:rPr>
              <w:t>Раимкулов Б.Р.</w:t>
            </w:r>
          </w:p>
        </w:tc>
        <w:tc>
          <w:tcPr>
            <w:tcW w:w="4263" w:type="dxa"/>
          </w:tcPr>
          <w:p>
            <w:pPr>
              <w:widowControl w:val="0"/>
              <w:jc w:val="right"/>
              <w:rPr>
                <w:rFonts w:hint="default"/>
                <w:vertAlign w:val="baseline"/>
              </w:rPr>
            </w:pPr>
            <w:r>
              <w:rPr>
                <w:rFonts w:hint="default"/>
              </w:rPr>
              <w:t xml:space="preserve">Дата </w:t>
            </w:r>
            <w:r>
              <w:rPr>
                <w:rFonts w:hint="default"/>
                <w:lang w:val="ru-RU"/>
              </w:rPr>
              <w:t>20.05.2023</w:t>
            </w:r>
            <w:r>
              <w:rPr>
                <w:rFonts w:hint="default"/>
              </w:rPr>
              <w:t xml:space="preserve"> г.</w:t>
            </w:r>
          </w:p>
        </w:tc>
      </w:tr>
    </w:tbl>
    <w:p>
      <w:pPr>
        <w:rPr>
          <w:rFonts w:ascii="Calibri" w:hAnsi="Calibri" w:cs="Calibri"/>
        </w:rPr>
      </w:pP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pict>
          <v:shape id="Рисунок 5" o:spid="_x0000_s1040" o:spt="75" alt="DEPO-sign.png" type="#_x0000_t75" style="position:absolute;left:0pt;margin-left:354.85pt;margin-top:558.65pt;height:61.1pt;width:46.35pt;z-index:251659264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1" o:spid="_x0000_s1041" o:spt="75" alt="DEPO-sign.png" type="#_x0000_t75" style="position:absolute;left:0pt;margin-left:354.85pt;margin-top:558.65pt;height:61.1pt;width:46.35pt;z-index:251660288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2" o:spid="_x0000_s1042" o:spt="75" alt="DEPO-sign.png" type="#_x0000_t75" style="position:absolute;left:0pt;margin-left:354.85pt;margin-top:558.65pt;height:61.1pt;width:46.35pt;z-index:251661312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3" o:spid="_x0000_s1043" o:spt="75" alt="DEPO-sign.png" type="#_x0000_t75" style="position:absolute;left:0pt;margin-left:354.85pt;margin-top:558.65pt;height:61.1pt;width:46.35pt;z-index:251662336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  <w:r>
        <w:rPr>
          <w:rFonts w:ascii="Calibri" w:hAnsi="Calibri" w:cs="Calibri"/>
        </w:rPr>
        <w:pict>
          <v:shape id="_x0000_s1044" o:spid="_x0000_s1044" o:spt="75" alt="DEPO-sign.png" type="#_x0000_t75" style="position:absolute;left:0pt;margin-left:354.85pt;margin-top:558.65pt;height:61.1pt;width:46.35pt;z-index:251663360;mso-width-relative:page;mso-height-relative:page;" filled="f" stroked="f" coordsize="21600,21600">
            <v:path/>
            <v:fill on="f" focussize="0,0"/>
            <v:stroke on="f"/>
            <v:imagedata r:id="rId6" o:title="DEPO-sign"/>
            <o:lock v:ext="edit" grouping="f" aspectratio="t"/>
          </v:shape>
        </w:pict>
      </w:r>
    </w:p>
    <w:p/>
    <w:sectPr>
      <w:pgSz w:w="11906" w:h="16838"/>
      <w:pgMar w:top="180" w:right="566" w:bottom="284" w:left="5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FE766C"/>
    <w:multiLevelType w:val="singleLevel"/>
    <w:tmpl w:val="79FE76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6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31C8"/>
    <w:rsid w:val="00051291"/>
    <w:rsid w:val="000C0331"/>
    <w:rsid w:val="001377F9"/>
    <w:rsid w:val="0017150A"/>
    <w:rsid w:val="00174014"/>
    <w:rsid w:val="001E2ACE"/>
    <w:rsid w:val="00245EC2"/>
    <w:rsid w:val="00254E06"/>
    <w:rsid w:val="00260B7D"/>
    <w:rsid w:val="002B5555"/>
    <w:rsid w:val="002E5401"/>
    <w:rsid w:val="003049FA"/>
    <w:rsid w:val="003310D3"/>
    <w:rsid w:val="00343CE9"/>
    <w:rsid w:val="00356FCD"/>
    <w:rsid w:val="0038596A"/>
    <w:rsid w:val="003A0930"/>
    <w:rsid w:val="003A7134"/>
    <w:rsid w:val="003B6A8E"/>
    <w:rsid w:val="00400345"/>
    <w:rsid w:val="0044733E"/>
    <w:rsid w:val="00457D15"/>
    <w:rsid w:val="00481A7A"/>
    <w:rsid w:val="004A2FF9"/>
    <w:rsid w:val="004C29BB"/>
    <w:rsid w:val="00554807"/>
    <w:rsid w:val="0056554B"/>
    <w:rsid w:val="00574BD4"/>
    <w:rsid w:val="005A11BB"/>
    <w:rsid w:val="006003E5"/>
    <w:rsid w:val="00602CA8"/>
    <w:rsid w:val="00604189"/>
    <w:rsid w:val="00610CBD"/>
    <w:rsid w:val="00631B82"/>
    <w:rsid w:val="006E155A"/>
    <w:rsid w:val="006F31C8"/>
    <w:rsid w:val="00760074"/>
    <w:rsid w:val="00797F12"/>
    <w:rsid w:val="00824BF7"/>
    <w:rsid w:val="0084350E"/>
    <w:rsid w:val="00860271"/>
    <w:rsid w:val="008A3797"/>
    <w:rsid w:val="008F71A6"/>
    <w:rsid w:val="009341F6"/>
    <w:rsid w:val="009402E6"/>
    <w:rsid w:val="00960AB2"/>
    <w:rsid w:val="009675CB"/>
    <w:rsid w:val="009F0504"/>
    <w:rsid w:val="009F62C1"/>
    <w:rsid w:val="00A062FB"/>
    <w:rsid w:val="00A07327"/>
    <w:rsid w:val="00A07576"/>
    <w:rsid w:val="00A3499D"/>
    <w:rsid w:val="00A44771"/>
    <w:rsid w:val="00A94385"/>
    <w:rsid w:val="00AA5449"/>
    <w:rsid w:val="00AD7575"/>
    <w:rsid w:val="00B61271"/>
    <w:rsid w:val="00BD199B"/>
    <w:rsid w:val="00BD4735"/>
    <w:rsid w:val="00BD6007"/>
    <w:rsid w:val="00BD6A47"/>
    <w:rsid w:val="00BD73EF"/>
    <w:rsid w:val="00BE65B9"/>
    <w:rsid w:val="00C13AA2"/>
    <w:rsid w:val="00C249CC"/>
    <w:rsid w:val="00C34120"/>
    <w:rsid w:val="00CA208D"/>
    <w:rsid w:val="00CA5078"/>
    <w:rsid w:val="00CC5143"/>
    <w:rsid w:val="00CD0484"/>
    <w:rsid w:val="00CD4649"/>
    <w:rsid w:val="00DB4EF9"/>
    <w:rsid w:val="00DE5BA7"/>
    <w:rsid w:val="00E70E3C"/>
    <w:rsid w:val="00ED5E8E"/>
    <w:rsid w:val="00F2032A"/>
    <w:rsid w:val="00F41769"/>
    <w:rsid w:val="00FA1121"/>
    <w:rsid w:val="3EF38E1D"/>
    <w:rsid w:val="3EF985C6"/>
    <w:rsid w:val="3F7FF5E3"/>
    <w:rsid w:val="3FE325AF"/>
    <w:rsid w:val="4E3F6C63"/>
    <w:rsid w:val="4FFCC5C8"/>
    <w:rsid w:val="73FF077C"/>
    <w:rsid w:val="7AF9D36F"/>
    <w:rsid w:val="7BB7A970"/>
    <w:rsid w:val="7BBF5AC2"/>
    <w:rsid w:val="7F730F8E"/>
    <w:rsid w:val="7FAF4A58"/>
    <w:rsid w:val="7FF18025"/>
    <w:rsid w:val="7FFA4A5C"/>
    <w:rsid w:val="7FFFC45A"/>
    <w:rsid w:val="99BA196A"/>
    <w:rsid w:val="9EEB83C9"/>
    <w:rsid w:val="9F3FC4B3"/>
    <w:rsid w:val="DBEDF61A"/>
    <w:rsid w:val="DCFF1AF6"/>
    <w:rsid w:val="FBEC0EF1"/>
    <w:rsid w:val="FF97C101"/>
    <w:rsid w:val="FFD77065"/>
    <w:rsid w:val="FFFF9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i/>
      <w:iCs/>
    </w:rPr>
  </w:style>
  <w:style w:type="paragraph" w:styleId="3">
    <w:name w:val="heading 2"/>
    <w:basedOn w:val="1"/>
    <w:next w:val="1"/>
    <w:link w:val="9"/>
    <w:qFormat/>
    <w:uiPriority w:val="0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0"/>
    <w:rPr>
      <w:color w:val="0000FF"/>
      <w:u w:val="single"/>
    </w:rPr>
  </w:style>
  <w:style w:type="paragraph" w:styleId="7">
    <w:name w:val="Body Text 2"/>
    <w:basedOn w:val="1"/>
    <w:link w:val="10"/>
    <w:qFormat/>
    <w:uiPriority w:val="0"/>
    <w:rPr>
      <w:szCs w:val="20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2 Char"/>
    <w:link w:val="3"/>
    <w:semiHidden/>
    <w:qFormat/>
    <w:uiPriority w:val="0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customStyle="1" w:styleId="10">
    <w:name w:val="Body Text 2 Char"/>
    <w:link w:val="7"/>
    <w:qFormat/>
    <w:uiPriority w:val="0"/>
    <w:rPr>
      <w:sz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  <customShpInfo spid="_x0000_s1047"/>
    <customShpInfo spid="_x0000_s1040"/>
    <customShpInfo spid="_x0000_s1041"/>
    <customShpInfo spid="_x0000_s1042"/>
    <customShpInfo spid="_x0000_s1043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954</Characters>
  <Lines>7</Lines>
  <Paragraphs>2</Paragraphs>
  <TotalTime>36</TotalTime>
  <ScaleCrop>false</ScaleCrop>
  <LinksUpToDate>false</LinksUpToDate>
  <CharactersWithSpaces>1119</CharactersWithSpaces>
  <Application>WPS Office_11.1.0.11664_F1E327BC-269C-435d-A152-05C5408002CA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2023-05-14T22:58:00Z</dcterms:created>
  <dc:creator>user</dc:creator>
  <cp:lastModifiedBy>chudovishe</cp:lastModifiedBy>
  <cp:lastPrinted>2011-10-28T04:22:00Z</cp:lastPrinted>
  <dcterms:modified xsi:type="dcterms:W3CDTF">2023-05-26T11:11:10Z</dcterms:modified>
  <dc:title>ЗАЯВКА НА ПЕРЕВОЗКУ ГРУЗОВ  №_________</dc:title>
  <cp:revision>2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