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F3F6C" w14:textId="4EE18DA8" w:rsidR="00226FAD" w:rsidRDefault="00226FAD" w:rsidP="00226FAD">
      <w:pPr>
        <w:rPr>
          <w:b/>
          <w:bCs/>
          <w:lang w:val="de-DE"/>
        </w:rPr>
      </w:pPr>
      <w:r>
        <w:rPr>
          <w:b/>
          <w:bCs/>
          <w:noProof/>
          <w:lang w:val="de-DE"/>
        </w:rPr>
        <w:drawing>
          <wp:inline distT="0" distB="0" distL="0" distR="0" wp14:anchorId="29C2FB06" wp14:editId="120DB4C0">
            <wp:extent cx="4197778" cy="3147747"/>
            <wp:effectExtent l="0" t="0" r="0" b="0"/>
            <wp:docPr id="10925858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746" cy="316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F8F69D" w14:textId="77777777" w:rsidR="00226FAD" w:rsidRDefault="00226FAD" w:rsidP="00226FAD">
      <w:pPr>
        <w:rPr>
          <w:b/>
          <w:bCs/>
          <w:lang w:val="de-DE"/>
        </w:rPr>
      </w:pPr>
    </w:p>
    <w:p w14:paraId="16C68A58" w14:textId="12B0E2C9" w:rsidR="00226FAD" w:rsidRPr="00226FAD" w:rsidRDefault="00226FAD" w:rsidP="00226FAD">
      <w:pPr>
        <w:rPr>
          <w:b/>
          <w:bCs/>
          <w:lang w:val="de-DE"/>
        </w:rPr>
      </w:pPr>
      <w:r w:rsidRPr="00226FAD">
        <w:rPr>
          <w:b/>
          <w:bCs/>
          <w:lang w:val="de-DE"/>
        </w:rPr>
        <w:t>Organisation</w:t>
      </w:r>
    </w:p>
    <w:p w14:paraId="59B61E05" w14:textId="77777777" w:rsidR="00226FAD" w:rsidRPr="00226FAD" w:rsidRDefault="00226FAD" w:rsidP="00226FAD">
      <w:pPr>
        <w:numPr>
          <w:ilvl w:val="0"/>
          <w:numId w:val="1"/>
        </w:numPr>
        <w:rPr>
          <w:lang w:val="de-DE"/>
        </w:rPr>
      </w:pPr>
      <w:r w:rsidRPr="00226FAD">
        <w:rPr>
          <w:lang w:val="de-DE"/>
        </w:rPr>
        <w:t>Ein 35 x 20 Meter großes mit zwei Sechzehnmeterräumen und 2 Toren mit Torhütern markieren.</w:t>
      </w:r>
    </w:p>
    <w:p w14:paraId="3AAA8DAB" w14:textId="77777777" w:rsidR="00226FAD" w:rsidRPr="00226FAD" w:rsidRDefault="00226FAD" w:rsidP="00226FAD">
      <w:pPr>
        <w:numPr>
          <w:ilvl w:val="0"/>
          <w:numId w:val="1"/>
        </w:numPr>
        <w:rPr>
          <w:lang w:val="de-DE"/>
        </w:rPr>
      </w:pPr>
      <w:r w:rsidRPr="00226FAD">
        <w:rPr>
          <w:lang w:val="de-DE"/>
        </w:rPr>
        <w:t xml:space="preserve">2 Mannschaften à 3 Spieler und einem Torwart einteilen. </w:t>
      </w:r>
    </w:p>
    <w:p w14:paraId="3C09A985" w14:textId="77777777" w:rsidR="00226FAD" w:rsidRPr="00226FAD" w:rsidRDefault="00226FAD" w:rsidP="00226FAD">
      <w:pPr>
        <w:rPr>
          <w:b/>
          <w:bCs/>
          <w:lang w:val="de-DE"/>
        </w:rPr>
      </w:pPr>
      <w:r w:rsidRPr="00226FAD">
        <w:rPr>
          <w:b/>
          <w:bCs/>
          <w:lang w:val="de-DE"/>
        </w:rPr>
        <w:t>Ablauf</w:t>
      </w:r>
    </w:p>
    <w:p w14:paraId="59B92955" w14:textId="77777777" w:rsidR="00226FAD" w:rsidRPr="00226FAD" w:rsidRDefault="00226FAD" w:rsidP="00226FAD">
      <w:pPr>
        <w:numPr>
          <w:ilvl w:val="0"/>
          <w:numId w:val="2"/>
        </w:numPr>
        <w:rPr>
          <w:lang w:val="de-DE"/>
        </w:rPr>
      </w:pPr>
      <w:r w:rsidRPr="00226FAD">
        <w:rPr>
          <w:lang w:val="de-DE"/>
        </w:rPr>
        <w:t xml:space="preserve">Torwart Blau eröffnet mit einem Pass zu A, der im 1 gegen 0 vor der Sechzehnmeterlinie aufs gegnerische Tor abschließt. </w:t>
      </w:r>
    </w:p>
    <w:p w14:paraId="2F738FCD" w14:textId="77777777" w:rsidR="00226FAD" w:rsidRPr="00226FAD" w:rsidRDefault="00226FAD" w:rsidP="00226FAD">
      <w:pPr>
        <w:numPr>
          <w:ilvl w:val="0"/>
          <w:numId w:val="2"/>
        </w:numPr>
        <w:rPr>
          <w:lang w:val="de-DE"/>
        </w:rPr>
      </w:pPr>
      <w:r w:rsidRPr="00226FAD">
        <w:rPr>
          <w:lang w:val="de-DE"/>
        </w:rPr>
        <w:t xml:space="preserve">Danach spielen D und E gegen A 2 gegen 1 auf das Tor von Blau. </w:t>
      </w:r>
    </w:p>
    <w:p w14:paraId="7F6070DA" w14:textId="77777777" w:rsidR="00226FAD" w:rsidRPr="00226FAD" w:rsidRDefault="00226FAD" w:rsidP="00226FAD">
      <w:pPr>
        <w:numPr>
          <w:ilvl w:val="0"/>
          <w:numId w:val="2"/>
        </w:numPr>
        <w:rPr>
          <w:lang w:val="de-DE"/>
        </w:rPr>
      </w:pPr>
      <w:r w:rsidRPr="00226FAD">
        <w:rPr>
          <w:lang w:val="de-DE"/>
        </w:rPr>
        <w:t xml:space="preserve">Bei Treffer oder Ausball greifen A, B und C gegen D und E im 3 gegen 2 an. </w:t>
      </w:r>
    </w:p>
    <w:p w14:paraId="31D6630B" w14:textId="77777777" w:rsidR="00226FAD" w:rsidRPr="00226FAD" w:rsidRDefault="00226FAD" w:rsidP="00226FAD">
      <w:pPr>
        <w:numPr>
          <w:ilvl w:val="0"/>
          <w:numId w:val="2"/>
        </w:numPr>
        <w:rPr>
          <w:lang w:val="de-DE"/>
        </w:rPr>
      </w:pPr>
      <w:r w:rsidRPr="00226FAD">
        <w:rPr>
          <w:lang w:val="de-DE"/>
        </w:rPr>
        <w:t xml:space="preserve">Danach beginnt F im 1 gegen 0 und der Ablauf wiederholt sich. </w:t>
      </w:r>
    </w:p>
    <w:p w14:paraId="08A25C9D" w14:textId="77777777" w:rsidR="00226FAD" w:rsidRPr="00226FAD" w:rsidRDefault="00226FAD" w:rsidP="00226FAD">
      <w:pPr>
        <w:numPr>
          <w:ilvl w:val="0"/>
          <w:numId w:val="2"/>
        </w:numPr>
        <w:rPr>
          <w:lang w:val="de-DE"/>
        </w:rPr>
      </w:pPr>
      <w:r w:rsidRPr="00226FAD">
        <w:rPr>
          <w:lang w:val="de-DE"/>
        </w:rPr>
        <w:t xml:space="preserve">Tore in Unterzahl zählen doppelt. </w:t>
      </w:r>
    </w:p>
    <w:p w14:paraId="57C7AEAD" w14:textId="77777777" w:rsidR="00226FAD" w:rsidRPr="00226FAD" w:rsidRDefault="00226FAD" w:rsidP="00226FAD">
      <w:pPr>
        <w:rPr>
          <w:b/>
          <w:bCs/>
          <w:lang w:val="de-DE"/>
        </w:rPr>
      </w:pPr>
      <w:r w:rsidRPr="00226FAD">
        <w:rPr>
          <w:b/>
          <w:bCs/>
          <w:lang w:val="de-DE"/>
        </w:rPr>
        <w:t>Wirkung von Steuerungsmitteln</w:t>
      </w:r>
    </w:p>
    <w:p w14:paraId="2285132B" w14:textId="77777777" w:rsidR="00226FAD" w:rsidRPr="00226FAD" w:rsidRDefault="00226FAD" w:rsidP="00226FAD">
      <w:pPr>
        <w:numPr>
          <w:ilvl w:val="0"/>
          <w:numId w:val="3"/>
        </w:numPr>
        <w:rPr>
          <w:lang w:val="de-DE"/>
        </w:rPr>
      </w:pPr>
      <w:r w:rsidRPr="00226FAD">
        <w:rPr>
          <w:lang w:val="de-DE"/>
        </w:rPr>
        <w:t xml:space="preserve">Die Überzahl im Angriff motiviert die Spieler, den Weg in die Tiefe zu suchen und schnellstmöglich abzuschließen. </w:t>
      </w:r>
    </w:p>
    <w:p w14:paraId="663D16CF" w14:textId="77777777" w:rsidR="00226FAD" w:rsidRPr="00226FAD" w:rsidRDefault="00226FAD" w:rsidP="00226FAD">
      <w:pPr>
        <w:numPr>
          <w:ilvl w:val="0"/>
          <w:numId w:val="3"/>
        </w:numPr>
        <w:rPr>
          <w:lang w:val="de-DE"/>
        </w:rPr>
      </w:pPr>
      <w:r w:rsidRPr="00226FAD">
        <w:rPr>
          <w:lang w:val="de-DE"/>
        </w:rPr>
        <w:t xml:space="preserve">Die Situation erfordert Dynamik und ein hohes Handlungstempo. </w:t>
      </w:r>
    </w:p>
    <w:p w14:paraId="50A0FA42" w14:textId="77777777" w:rsidR="00226FAD" w:rsidRPr="00226FAD" w:rsidRDefault="00226FAD" w:rsidP="00226FAD">
      <w:pPr>
        <w:numPr>
          <w:ilvl w:val="0"/>
          <w:numId w:val="3"/>
        </w:numPr>
        <w:rPr>
          <w:lang w:val="de-DE"/>
        </w:rPr>
      </w:pPr>
      <w:r w:rsidRPr="00226FAD">
        <w:rPr>
          <w:lang w:val="de-DE"/>
        </w:rPr>
        <w:t xml:space="preserve">Die Unterzahl in der Abwehr verringert die Chancen auf Ballgewinn, weshalb sich die Spieler bis zu einem gewissen Punkt fallen lassen sollten. </w:t>
      </w:r>
    </w:p>
    <w:p w14:paraId="4AADA7DE" w14:textId="77777777" w:rsidR="00226FAD" w:rsidRPr="00226FAD" w:rsidRDefault="00226FAD" w:rsidP="00226FAD">
      <w:pPr>
        <w:rPr>
          <w:lang w:val="de-DE"/>
        </w:rPr>
      </w:pPr>
      <w:proofErr w:type="spellStart"/>
      <w:r w:rsidRPr="00226FAD">
        <w:rPr>
          <w:lang w:val="de-DE"/>
        </w:rPr>
        <w:t>UmschaltenUmschalten</w:t>
      </w:r>
      <w:proofErr w:type="spellEnd"/>
      <w:r w:rsidRPr="00226FAD">
        <w:rPr>
          <w:lang w:val="de-DE"/>
        </w:rPr>
        <w:t xml:space="preserve"> nach </w:t>
      </w:r>
      <w:proofErr w:type="spellStart"/>
      <w:r w:rsidRPr="00226FAD">
        <w:rPr>
          <w:lang w:val="de-DE"/>
        </w:rPr>
        <w:t>BalleroberungUmschalten</w:t>
      </w:r>
      <w:proofErr w:type="spellEnd"/>
      <w:r w:rsidRPr="00226FAD">
        <w:rPr>
          <w:lang w:val="de-DE"/>
        </w:rPr>
        <w:t xml:space="preserve"> nach </w:t>
      </w:r>
      <w:proofErr w:type="spellStart"/>
      <w:r w:rsidRPr="00226FAD">
        <w:rPr>
          <w:lang w:val="de-DE"/>
        </w:rPr>
        <w:t>BallverlustIn</w:t>
      </w:r>
      <w:proofErr w:type="spellEnd"/>
      <w:r w:rsidRPr="00226FAD">
        <w:rPr>
          <w:lang w:val="de-DE"/>
        </w:rPr>
        <w:t xml:space="preserve"> der </w:t>
      </w:r>
      <w:proofErr w:type="spellStart"/>
      <w:r w:rsidRPr="00226FAD">
        <w:rPr>
          <w:lang w:val="de-DE"/>
        </w:rPr>
        <w:t>GruppeKonterspielFallen</w:t>
      </w:r>
      <w:proofErr w:type="spellEnd"/>
    </w:p>
    <w:p w14:paraId="030DCD17" w14:textId="77777777" w:rsidR="00226FAD" w:rsidRPr="00226FAD" w:rsidRDefault="00226FAD" w:rsidP="00226FAD">
      <w:pPr>
        <w:rPr>
          <w:lang w:val="de-DE"/>
        </w:rPr>
      </w:pPr>
      <w:r w:rsidRPr="00226FAD">
        <w:rPr>
          <w:lang w:val="de-DE"/>
        </w:rPr>
        <w:t xml:space="preserve">Koordination und </w:t>
      </w:r>
      <w:proofErr w:type="spellStart"/>
      <w:r w:rsidRPr="00226FAD">
        <w:rPr>
          <w:lang w:val="de-DE"/>
        </w:rPr>
        <w:t>KognitionWahrnehmungEntscheidungstrainingHandlungsschnelligkeit</w:t>
      </w:r>
      <w:proofErr w:type="spellEnd"/>
    </w:p>
    <w:p w14:paraId="43818BE0" w14:textId="77777777" w:rsidR="00226FAD" w:rsidRPr="00226FAD" w:rsidRDefault="00226FAD" w:rsidP="00226FAD">
      <w:pPr>
        <w:rPr>
          <w:lang w:val="de-DE"/>
        </w:rPr>
      </w:pPr>
      <w:proofErr w:type="spellStart"/>
      <w:r w:rsidRPr="00226FAD">
        <w:rPr>
          <w:lang w:val="de-DE"/>
        </w:rPr>
        <w:t>TrainingsartKleine</w:t>
      </w:r>
      <w:proofErr w:type="spellEnd"/>
      <w:r w:rsidRPr="00226FAD">
        <w:rPr>
          <w:lang w:val="de-DE"/>
        </w:rPr>
        <w:t xml:space="preserve"> Spielform (1 </w:t>
      </w:r>
      <w:proofErr w:type="spellStart"/>
      <w:r w:rsidRPr="00226FAD">
        <w:rPr>
          <w:lang w:val="de-DE"/>
        </w:rPr>
        <w:t>gg</w:t>
      </w:r>
      <w:proofErr w:type="spellEnd"/>
      <w:r w:rsidRPr="00226FAD">
        <w:rPr>
          <w:lang w:val="de-DE"/>
        </w:rPr>
        <w:t xml:space="preserve"> 1 bis 4 </w:t>
      </w:r>
      <w:proofErr w:type="spellStart"/>
      <w:r w:rsidRPr="00226FAD">
        <w:rPr>
          <w:lang w:val="de-DE"/>
        </w:rPr>
        <w:t>gg</w:t>
      </w:r>
      <w:proofErr w:type="spellEnd"/>
      <w:r w:rsidRPr="00226FAD">
        <w:rPr>
          <w:lang w:val="de-DE"/>
        </w:rPr>
        <w:t xml:space="preserve"> 4)</w:t>
      </w:r>
    </w:p>
    <w:p w14:paraId="5BDFE3C5" w14:textId="77777777" w:rsidR="00226FAD" w:rsidRPr="00226FAD" w:rsidRDefault="00226FAD" w:rsidP="00226FAD">
      <w:pPr>
        <w:rPr>
          <w:lang w:val="de-DE"/>
        </w:rPr>
      </w:pPr>
      <w:proofErr w:type="spellStart"/>
      <w:r w:rsidRPr="00226FAD">
        <w:rPr>
          <w:lang w:val="de-DE"/>
        </w:rPr>
        <w:lastRenderedPageBreak/>
        <w:t>GegnerdruckAngreifen</w:t>
      </w:r>
      <w:proofErr w:type="spellEnd"/>
      <w:r w:rsidRPr="00226FAD">
        <w:rPr>
          <w:lang w:val="de-DE"/>
        </w:rPr>
        <w:t xml:space="preserve"> in </w:t>
      </w:r>
      <w:proofErr w:type="spellStart"/>
      <w:r w:rsidRPr="00226FAD">
        <w:rPr>
          <w:lang w:val="de-DE"/>
        </w:rPr>
        <w:t>Überzahl</w:t>
      </w:r>
      <w:proofErr w:type="spellEnd"/>
      <w:r w:rsidRPr="00226FAD">
        <w:rPr>
          <w:lang w:val="de-DE"/>
        </w:rPr>
        <w:t xml:space="preserve"> / Verteidigen in Unterzahl</w:t>
      </w:r>
    </w:p>
    <w:p w14:paraId="0B4003EF" w14:textId="77777777" w:rsidR="00D41712" w:rsidRPr="00226FAD" w:rsidRDefault="00D41712">
      <w:pPr>
        <w:rPr>
          <w:lang w:val="de-DE"/>
        </w:rPr>
      </w:pPr>
    </w:p>
    <w:sectPr w:rsidR="00D41712" w:rsidRPr="00226F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4C59"/>
    <w:multiLevelType w:val="multilevel"/>
    <w:tmpl w:val="698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651E9D"/>
    <w:multiLevelType w:val="multilevel"/>
    <w:tmpl w:val="4DBC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85162"/>
    <w:multiLevelType w:val="multilevel"/>
    <w:tmpl w:val="B2C6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956981">
    <w:abstractNumId w:val="0"/>
  </w:num>
  <w:num w:numId="2" w16cid:durableId="766536313">
    <w:abstractNumId w:val="1"/>
  </w:num>
  <w:num w:numId="3" w16cid:durableId="337467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37"/>
    <w:rsid w:val="000147CE"/>
    <w:rsid w:val="000A4B76"/>
    <w:rsid w:val="00226FAD"/>
    <w:rsid w:val="00B80081"/>
    <w:rsid w:val="00D41712"/>
    <w:rsid w:val="00E3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D957E"/>
  <w15:chartTrackingRefBased/>
  <w15:docId w15:val="{4BAA462B-299D-40CF-B528-7D22BB48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3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0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0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02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02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023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023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0237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023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0237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023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0237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E3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023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023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E3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0237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E302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02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0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0237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E30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gseb</dc:creator>
  <cp:keywords/>
  <dc:description/>
  <cp:lastModifiedBy>gseb</cp:lastModifiedBy>
  <cp:revision>2</cp:revision>
  <dcterms:created xsi:type="dcterms:W3CDTF">2026-07-30T12:44:00Z</dcterms:created>
  <dcterms:modified xsi:type="dcterms:W3CDTF">2026-07-30T12:45:00Z</dcterms:modified>
</cp:coreProperties>
</file>