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A6579" w14:textId="076D992A" w:rsidR="00636DD7" w:rsidRDefault="00F70EF4" w:rsidP="00F70EF4">
      <w:pPr>
        <w:jc w:val="center"/>
        <w:rPr>
          <w:b/>
          <w:bCs/>
          <w:sz w:val="24"/>
          <w:szCs w:val="24"/>
        </w:rPr>
      </w:pPr>
      <w:r w:rsidRPr="00F70EF4">
        <w:rPr>
          <w:b/>
          <w:bCs/>
          <w:sz w:val="24"/>
          <w:szCs w:val="24"/>
        </w:rPr>
        <w:t>Testing Goodness of Fit</w:t>
      </w:r>
    </w:p>
    <w:p w14:paraId="4EDDD4FA" w14:textId="60EE6760" w:rsidR="00F70EF4" w:rsidRDefault="00F70EF4" w:rsidP="00F70EF4">
      <w:pPr>
        <w:jc w:val="both"/>
        <w:rPr>
          <w:sz w:val="24"/>
          <w:szCs w:val="24"/>
        </w:rPr>
      </w:pPr>
      <w:r>
        <w:rPr>
          <w:b/>
          <w:bCs/>
          <w:sz w:val="24"/>
          <w:szCs w:val="24"/>
        </w:rPr>
        <w:t xml:space="preserve">Goodness of fit test: </w:t>
      </w:r>
      <w:r w:rsidRPr="00F70EF4">
        <w:rPr>
          <w:sz w:val="24"/>
          <w:szCs w:val="24"/>
        </w:rPr>
        <w:t>we may test the hypothesis</w:t>
      </w:r>
      <w:r>
        <w:rPr>
          <w:sz w:val="24"/>
          <w:szCs w:val="24"/>
        </w:rPr>
        <w:t xml:space="preserve"> that a particular set of data comes from a distribution that is normal, Poisson or binomial. Such a hypothesis is verified by testing how well the hypothesized distribution fits the empirical distribution</w:t>
      </w:r>
      <w:r w:rsidR="001E0562">
        <w:rPr>
          <w:sz w:val="24"/>
          <w:szCs w:val="24"/>
        </w:rPr>
        <w:t>; accordingly, we refer to such a test as a goodness of fit test.</w:t>
      </w:r>
    </w:p>
    <w:p w14:paraId="1F29FADA" w14:textId="6B35D1E3" w:rsidR="001E0562" w:rsidRDefault="001E0562" w:rsidP="00F70EF4">
      <w:pPr>
        <w:jc w:val="both"/>
        <w:rPr>
          <w:rFonts w:eastAsiaTheme="minorEastAsia"/>
          <w:sz w:val="24"/>
          <w:szCs w:val="24"/>
        </w:rPr>
      </w:pPr>
      <w:r>
        <w:rPr>
          <w:sz w:val="24"/>
          <w:szCs w:val="24"/>
        </w:rPr>
        <w:t xml:space="preserve">Consider we want to check whether a die is unbiased. This is equivalent to testing the hypothesis that the distribution of outcomes is uniform. In this case, the probability of each face will be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w:r>
        <w:rPr>
          <w:rFonts w:eastAsiaTheme="minorEastAsia"/>
          <w:sz w:val="24"/>
          <w:szCs w:val="24"/>
        </w:rPr>
        <w:t>. Suppose that the die is rolled 240 times and the outcomes are as follows:</w:t>
      </w:r>
    </w:p>
    <w:p w14:paraId="4A3F6B7B" w14:textId="77777777" w:rsidR="001E0562" w:rsidRPr="001E0562" w:rsidRDefault="001E0562" w:rsidP="00F70EF4">
      <w:pPr>
        <w:jc w:val="both"/>
        <w:rPr>
          <w:sz w:val="24"/>
          <w:szCs w:val="24"/>
        </w:rPr>
      </w:pPr>
      <w:r>
        <w:rPr>
          <w:rFonts w:eastAsiaTheme="minorEastAsia"/>
          <w:sz w:val="24"/>
          <w:szCs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1E0562" w14:paraId="449781B4" w14:textId="77777777" w:rsidTr="001E0562">
        <w:tc>
          <w:tcPr>
            <w:tcW w:w="2337" w:type="dxa"/>
          </w:tcPr>
          <w:p w14:paraId="27ECCB37" w14:textId="34E89109" w:rsidR="001E0562" w:rsidRDefault="001E0562" w:rsidP="00F70EF4">
            <w:pPr>
              <w:jc w:val="both"/>
              <w:rPr>
                <w:sz w:val="24"/>
                <w:szCs w:val="24"/>
              </w:rPr>
            </w:pPr>
            <w:bookmarkStart w:id="0" w:name="_Hlk162270201"/>
            <w:r>
              <w:rPr>
                <w:sz w:val="24"/>
                <w:szCs w:val="24"/>
              </w:rPr>
              <w:t>Face of die</w:t>
            </w:r>
          </w:p>
        </w:tc>
        <w:tc>
          <w:tcPr>
            <w:tcW w:w="2337" w:type="dxa"/>
          </w:tcPr>
          <w:p w14:paraId="423CC68F" w14:textId="43AAC7E6" w:rsidR="001E0562" w:rsidRDefault="001E0562" w:rsidP="00F70EF4">
            <w:pPr>
              <w:jc w:val="both"/>
              <w:rPr>
                <w:sz w:val="24"/>
                <w:szCs w:val="24"/>
              </w:rPr>
            </w:pPr>
            <w:r>
              <w:rPr>
                <w:sz w:val="24"/>
                <w:szCs w:val="24"/>
              </w:rPr>
              <w:t>Probability</w:t>
            </w:r>
          </w:p>
        </w:tc>
        <w:tc>
          <w:tcPr>
            <w:tcW w:w="2338" w:type="dxa"/>
          </w:tcPr>
          <w:p w14:paraId="309A4407" w14:textId="15DF4A86" w:rsidR="001E0562" w:rsidRDefault="00000000" w:rsidP="00F70EF4">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m:t>
                    </m:r>
                  </m:sub>
                </m:sSub>
              </m:oMath>
            </m:oMathPara>
          </w:p>
        </w:tc>
        <w:tc>
          <w:tcPr>
            <w:tcW w:w="2338" w:type="dxa"/>
          </w:tcPr>
          <w:p w14:paraId="29307F7C" w14:textId="0EF95D66" w:rsidR="001E0562" w:rsidRDefault="00000000" w:rsidP="00F70EF4">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m:t>
                    </m:r>
                  </m:sub>
                </m:sSub>
              </m:oMath>
            </m:oMathPara>
          </w:p>
        </w:tc>
      </w:tr>
      <w:tr w:rsidR="001E0562" w14:paraId="61D2445D" w14:textId="77777777" w:rsidTr="001E0562">
        <w:tc>
          <w:tcPr>
            <w:tcW w:w="2337" w:type="dxa"/>
          </w:tcPr>
          <w:p w14:paraId="6935689A" w14:textId="77777777" w:rsidR="001E0562" w:rsidRDefault="001E0562" w:rsidP="001E0562">
            <w:pPr>
              <w:jc w:val="center"/>
              <w:rPr>
                <w:sz w:val="24"/>
                <w:szCs w:val="24"/>
              </w:rPr>
            </w:pPr>
            <w:r>
              <w:rPr>
                <w:sz w:val="24"/>
                <w:szCs w:val="24"/>
              </w:rPr>
              <w:t>1</w:t>
            </w:r>
          </w:p>
          <w:p w14:paraId="040F727B" w14:textId="77777777" w:rsidR="001E0562" w:rsidRDefault="001E0562" w:rsidP="001E0562">
            <w:pPr>
              <w:jc w:val="center"/>
              <w:rPr>
                <w:sz w:val="24"/>
                <w:szCs w:val="24"/>
              </w:rPr>
            </w:pPr>
          </w:p>
          <w:p w14:paraId="56B8EB6C" w14:textId="3F0D80B5" w:rsidR="001E0562" w:rsidRDefault="001E0562" w:rsidP="001E0562">
            <w:pPr>
              <w:jc w:val="center"/>
              <w:rPr>
                <w:sz w:val="24"/>
                <w:szCs w:val="24"/>
              </w:rPr>
            </w:pPr>
            <w:r>
              <w:rPr>
                <w:sz w:val="24"/>
                <w:szCs w:val="24"/>
              </w:rPr>
              <w:t>2</w:t>
            </w:r>
          </w:p>
          <w:p w14:paraId="7124E7C9" w14:textId="77777777" w:rsidR="001E0562" w:rsidRDefault="001E0562" w:rsidP="001E0562">
            <w:pPr>
              <w:jc w:val="center"/>
              <w:rPr>
                <w:sz w:val="24"/>
                <w:szCs w:val="24"/>
              </w:rPr>
            </w:pPr>
          </w:p>
          <w:p w14:paraId="3E3A793F" w14:textId="77777777" w:rsidR="001E0562" w:rsidRDefault="001E0562" w:rsidP="001E0562">
            <w:pPr>
              <w:jc w:val="center"/>
              <w:rPr>
                <w:sz w:val="24"/>
                <w:szCs w:val="24"/>
              </w:rPr>
            </w:pPr>
            <w:r>
              <w:rPr>
                <w:sz w:val="24"/>
                <w:szCs w:val="24"/>
              </w:rPr>
              <w:t>3</w:t>
            </w:r>
          </w:p>
          <w:p w14:paraId="3706F19B" w14:textId="77777777" w:rsidR="001E0562" w:rsidRDefault="001E0562" w:rsidP="001E0562">
            <w:pPr>
              <w:jc w:val="center"/>
              <w:rPr>
                <w:sz w:val="24"/>
                <w:szCs w:val="24"/>
              </w:rPr>
            </w:pPr>
          </w:p>
          <w:p w14:paraId="0D9B930C" w14:textId="5FA77A2D" w:rsidR="001E0562" w:rsidRDefault="001E0562" w:rsidP="001E0562">
            <w:pPr>
              <w:jc w:val="center"/>
              <w:rPr>
                <w:sz w:val="24"/>
                <w:szCs w:val="24"/>
              </w:rPr>
            </w:pPr>
            <w:r>
              <w:rPr>
                <w:sz w:val="24"/>
                <w:szCs w:val="24"/>
              </w:rPr>
              <w:t>4</w:t>
            </w:r>
          </w:p>
          <w:p w14:paraId="7432CFBC" w14:textId="77777777" w:rsidR="001E0562" w:rsidRDefault="001E0562" w:rsidP="001E0562">
            <w:pPr>
              <w:jc w:val="center"/>
              <w:rPr>
                <w:sz w:val="24"/>
                <w:szCs w:val="24"/>
              </w:rPr>
            </w:pPr>
          </w:p>
          <w:p w14:paraId="16485B8D" w14:textId="206F984F" w:rsidR="001E0562" w:rsidRDefault="001E0562" w:rsidP="001E0562">
            <w:pPr>
              <w:jc w:val="center"/>
              <w:rPr>
                <w:sz w:val="24"/>
                <w:szCs w:val="24"/>
              </w:rPr>
            </w:pPr>
            <w:r>
              <w:rPr>
                <w:sz w:val="24"/>
                <w:szCs w:val="24"/>
              </w:rPr>
              <w:t>5</w:t>
            </w:r>
          </w:p>
          <w:p w14:paraId="4366197E" w14:textId="77777777" w:rsidR="001E0562" w:rsidRDefault="001E0562" w:rsidP="001E0562">
            <w:pPr>
              <w:jc w:val="center"/>
              <w:rPr>
                <w:sz w:val="24"/>
                <w:szCs w:val="24"/>
              </w:rPr>
            </w:pPr>
          </w:p>
          <w:p w14:paraId="03579F13" w14:textId="5C58529C" w:rsidR="001E0562" w:rsidRDefault="001E0562" w:rsidP="001E0562">
            <w:pPr>
              <w:jc w:val="center"/>
              <w:rPr>
                <w:sz w:val="24"/>
                <w:szCs w:val="24"/>
              </w:rPr>
            </w:pPr>
            <w:r>
              <w:rPr>
                <w:sz w:val="24"/>
                <w:szCs w:val="24"/>
              </w:rPr>
              <w:t>6</w:t>
            </w:r>
          </w:p>
        </w:tc>
        <w:tc>
          <w:tcPr>
            <w:tcW w:w="2337" w:type="dxa"/>
          </w:tcPr>
          <w:p w14:paraId="32018416" w14:textId="77777777" w:rsidR="001E0562" w:rsidRPr="001E0562" w:rsidRDefault="00000000" w:rsidP="001E0562">
            <w:pPr>
              <w:jc w:val="center"/>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p w14:paraId="037EE491" w14:textId="1856AFC9" w:rsidR="001E0562" w:rsidRDefault="00000000" w:rsidP="001E0562">
            <w:pPr>
              <w:jc w:val="center"/>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p w14:paraId="1E9261E4" w14:textId="77777777" w:rsidR="001E0562" w:rsidRPr="001E0562" w:rsidRDefault="00000000" w:rsidP="001E0562">
            <w:pPr>
              <w:jc w:val="center"/>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p w14:paraId="1FB11457" w14:textId="77777777" w:rsidR="001E0562" w:rsidRPr="001E0562" w:rsidRDefault="00000000" w:rsidP="001E0562">
            <w:pPr>
              <w:jc w:val="center"/>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p w14:paraId="2EC41A7D" w14:textId="77777777" w:rsidR="001E0562" w:rsidRPr="001E0562" w:rsidRDefault="00000000" w:rsidP="001E0562">
            <w:pPr>
              <w:jc w:val="center"/>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p w14:paraId="537E56B8" w14:textId="72599CBF" w:rsidR="001E0562" w:rsidRDefault="00000000" w:rsidP="001E0562">
            <w:pPr>
              <w:jc w:val="center"/>
              <w:rPr>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m:oMathPara>
          </w:p>
        </w:tc>
        <w:tc>
          <w:tcPr>
            <w:tcW w:w="2338" w:type="dxa"/>
          </w:tcPr>
          <w:p w14:paraId="01662EBC" w14:textId="77777777" w:rsidR="001E0562" w:rsidRDefault="001E0562" w:rsidP="001E0562">
            <w:pPr>
              <w:jc w:val="center"/>
              <w:rPr>
                <w:sz w:val="24"/>
                <w:szCs w:val="24"/>
              </w:rPr>
            </w:pPr>
            <w:r>
              <w:rPr>
                <w:sz w:val="24"/>
                <w:szCs w:val="24"/>
              </w:rPr>
              <w:t>34</w:t>
            </w:r>
          </w:p>
          <w:p w14:paraId="64C0C4F0" w14:textId="77777777" w:rsidR="001E0562" w:rsidRDefault="001E0562" w:rsidP="001E0562">
            <w:pPr>
              <w:jc w:val="center"/>
              <w:rPr>
                <w:sz w:val="24"/>
                <w:szCs w:val="24"/>
              </w:rPr>
            </w:pPr>
          </w:p>
          <w:p w14:paraId="108025EC" w14:textId="77777777" w:rsidR="001E0562" w:rsidRDefault="001E0562" w:rsidP="001E0562">
            <w:pPr>
              <w:jc w:val="center"/>
              <w:rPr>
                <w:sz w:val="24"/>
                <w:szCs w:val="24"/>
              </w:rPr>
            </w:pPr>
            <w:r>
              <w:rPr>
                <w:sz w:val="24"/>
                <w:szCs w:val="24"/>
              </w:rPr>
              <w:t>42</w:t>
            </w:r>
          </w:p>
          <w:p w14:paraId="4789741A" w14:textId="77777777" w:rsidR="001E0562" w:rsidRDefault="001E0562" w:rsidP="001E0562">
            <w:pPr>
              <w:jc w:val="center"/>
              <w:rPr>
                <w:sz w:val="24"/>
                <w:szCs w:val="24"/>
              </w:rPr>
            </w:pPr>
          </w:p>
          <w:p w14:paraId="6DDEEEE6" w14:textId="77777777" w:rsidR="001E0562" w:rsidRDefault="001E0562" w:rsidP="001E0562">
            <w:pPr>
              <w:jc w:val="center"/>
              <w:rPr>
                <w:sz w:val="24"/>
                <w:szCs w:val="24"/>
              </w:rPr>
            </w:pPr>
            <w:r>
              <w:rPr>
                <w:sz w:val="24"/>
                <w:szCs w:val="24"/>
              </w:rPr>
              <w:t>32</w:t>
            </w:r>
          </w:p>
          <w:p w14:paraId="70A3564F" w14:textId="77777777" w:rsidR="001E0562" w:rsidRDefault="001E0562" w:rsidP="001E0562">
            <w:pPr>
              <w:jc w:val="center"/>
              <w:rPr>
                <w:sz w:val="24"/>
                <w:szCs w:val="24"/>
              </w:rPr>
            </w:pPr>
          </w:p>
          <w:p w14:paraId="3763AD20" w14:textId="77777777" w:rsidR="001E0562" w:rsidRDefault="001E0562" w:rsidP="001E0562">
            <w:pPr>
              <w:jc w:val="center"/>
              <w:rPr>
                <w:sz w:val="24"/>
                <w:szCs w:val="24"/>
              </w:rPr>
            </w:pPr>
            <w:r>
              <w:rPr>
                <w:sz w:val="24"/>
                <w:szCs w:val="24"/>
              </w:rPr>
              <w:t>35</w:t>
            </w:r>
          </w:p>
          <w:p w14:paraId="37014165" w14:textId="77777777" w:rsidR="001E0562" w:rsidRDefault="001E0562" w:rsidP="001E0562">
            <w:pPr>
              <w:jc w:val="center"/>
              <w:rPr>
                <w:sz w:val="24"/>
                <w:szCs w:val="24"/>
              </w:rPr>
            </w:pPr>
          </w:p>
          <w:p w14:paraId="01F0AFDA" w14:textId="77777777" w:rsidR="001E0562" w:rsidRDefault="001E0562" w:rsidP="001E0562">
            <w:pPr>
              <w:jc w:val="center"/>
              <w:rPr>
                <w:sz w:val="24"/>
                <w:szCs w:val="24"/>
              </w:rPr>
            </w:pPr>
            <w:r>
              <w:rPr>
                <w:sz w:val="24"/>
                <w:szCs w:val="24"/>
              </w:rPr>
              <w:t>45</w:t>
            </w:r>
          </w:p>
          <w:p w14:paraId="7C0D6453" w14:textId="77777777" w:rsidR="001E0562" w:rsidRDefault="001E0562" w:rsidP="001E0562">
            <w:pPr>
              <w:jc w:val="center"/>
              <w:rPr>
                <w:sz w:val="24"/>
                <w:szCs w:val="24"/>
              </w:rPr>
            </w:pPr>
          </w:p>
          <w:p w14:paraId="30D1C13D" w14:textId="1C4CEF75" w:rsidR="001E0562" w:rsidRDefault="001E0562" w:rsidP="001E0562">
            <w:pPr>
              <w:jc w:val="center"/>
              <w:rPr>
                <w:sz w:val="24"/>
                <w:szCs w:val="24"/>
              </w:rPr>
            </w:pPr>
            <w:r>
              <w:rPr>
                <w:sz w:val="24"/>
                <w:szCs w:val="24"/>
              </w:rPr>
              <w:t>51</w:t>
            </w:r>
          </w:p>
        </w:tc>
        <w:tc>
          <w:tcPr>
            <w:tcW w:w="2338" w:type="dxa"/>
          </w:tcPr>
          <w:p w14:paraId="7DDE4490" w14:textId="77777777" w:rsidR="001E0562" w:rsidRDefault="001E0562" w:rsidP="001E0562">
            <w:pPr>
              <w:jc w:val="center"/>
              <w:rPr>
                <w:sz w:val="24"/>
                <w:szCs w:val="24"/>
              </w:rPr>
            </w:pPr>
            <w:r>
              <w:rPr>
                <w:sz w:val="24"/>
                <w:szCs w:val="24"/>
              </w:rPr>
              <w:t>40</w:t>
            </w:r>
          </w:p>
          <w:p w14:paraId="4120591C" w14:textId="77777777" w:rsidR="001E0562" w:rsidRDefault="001E0562" w:rsidP="001E0562">
            <w:pPr>
              <w:jc w:val="center"/>
              <w:rPr>
                <w:sz w:val="24"/>
                <w:szCs w:val="24"/>
              </w:rPr>
            </w:pPr>
          </w:p>
          <w:p w14:paraId="0D2238AE" w14:textId="77777777" w:rsidR="001E0562" w:rsidRDefault="001E0562" w:rsidP="001E0562">
            <w:pPr>
              <w:jc w:val="center"/>
              <w:rPr>
                <w:sz w:val="24"/>
                <w:szCs w:val="24"/>
              </w:rPr>
            </w:pPr>
            <w:r>
              <w:rPr>
                <w:sz w:val="24"/>
                <w:szCs w:val="24"/>
              </w:rPr>
              <w:t>40</w:t>
            </w:r>
          </w:p>
          <w:p w14:paraId="17079E65" w14:textId="77777777" w:rsidR="001E0562" w:rsidRDefault="001E0562" w:rsidP="001E0562">
            <w:pPr>
              <w:jc w:val="center"/>
              <w:rPr>
                <w:sz w:val="24"/>
                <w:szCs w:val="24"/>
              </w:rPr>
            </w:pPr>
          </w:p>
          <w:p w14:paraId="0CD3E4E7" w14:textId="77777777" w:rsidR="001E0562" w:rsidRDefault="001E0562" w:rsidP="001E0562">
            <w:pPr>
              <w:jc w:val="center"/>
              <w:rPr>
                <w:sz w:val="24"/>
                <w:szCs w:val="24"/>
              </w:rPr>
            </w:pPr>
            <w:r>
              <w:rPr>
                <w:sz w:val="24"/>
                <w:szCs w:val="24"/>
              </w:rPr>
              <w:t>40</w:t>
            </w:r>
          </w:p>
          <w:p w14:paraId="228AFCC2" w14:textId="77777777" w:rsidR="001E0562" w:rsidRDefault="001E0562" w:rsidP="001E0562">
            <w:pPr>
              <w:jc w:val="center"/>
              <w:rPr>
                <w:sz w:val="24"/>
                <w:szCs w:val="24"/>
              </w:rPr>
            </w:pPr>
          </w:p>
          <w:p w14:paraId="6AF5D034" w14:textId="77777777" w:rsidR="001E0562" w:rsidRDefault="001E0562" w:rsidP="001E0562">
            <w:pPr>
              <w:jc w:val="center"/>
              <w:rPr>
                <w:sz w:val="24"/>
                <w:szCs w:val="24"/>
              </w:rPr>
            </w:pPr>
            <w:r>
              <w:rPr>
                <w:sz w:val="24"/>
                <w:szCs w:val="24"/>
              </w:rPr>
              <w:t>40</w:t>
            </w:r>
          </w:p>
          <w:p w14:paraId="2B92ED70" w14:textId="77777777" w:rsidR="001E0562" w:rsidRDefault="001E0562" w:rsidP="001E0562">
            <w:pPr>
              <w:jc w:val="center"/>
              <w:rPr>
                <w:sz w:val="24"/>
                <w:szCs w:val="24"/>
              </w:rPr>
            </w:pPr>
          </w:p>
          <w:p w14:paraId="3F74B7EE" w14:textId="77777777" w:rsidR="001E0562" w:rsidRDefault="001E0562" w:rsidP="001E0562">
            <w:pPr>
              <w:jc w:val="center"/>
              <w:rPr>
                <w:sz w:val="24"/>
                <w:szCs w:val="24"/>
              </w:rPr>
            </w:pPr>
            <w:r>
              <w:rPr>
                <w:sz w:val="24"/>
                <w:szCs w:val="24"/>
              </w:rPr>
              <w:t>40</w:t>
            </w:r>
          </w:p>
          <w:p w14:paraId="33519E33" w14:textId="77777777" w:rsidR="001E0562" w:rsidRDefault="001E0562" w:rsidP="001E0562">
            <w:pPr>
              <w:jc w:val="center"/>
              <w:rPr>
                <w:sz w:val="24"/>
                <w:szCs w:val="24"/>
              </w:rPr>
            </w:pPr>
          </w:p>
          <w:p w14:paraId="79EF0651" w14:textId="6C26AE5E" w:rsidR="001E0562" w:rsidRDefault="001E0562" w:rsidP="001E0562">
            <w:pPr>
              <w:jc w:val="center"/>
              <w:rPr>
                <w:sz w:val="24"/>
                <w:szCs w:val="24"/>
              </w:rPr>
            </w:pPr>
            <w:r>
              <w:rPr>
                <w:sz w:val="24"/>
                <w:szCs w:val="24"/>
              </w:rPr>
              <w:t>40</w:t>
            </w:r>
          </w:p>
        </w:tc>
      </w:tr>
      <w:tr w:rsidR="001E0562" w14:paraId="3BFF2F5B" w14:textId="77777777" w:rsidTr="001E0562">
        <w:tc>
          <w:tcPr>
            <w:tcW w:w="2337" w:type="dxa"/>
          </w:tcPr>
          <w:p w14:paraId="5A959633" w14:textId="14AB61ED" w:rsidR="001E0562" w:rsidRDefault="001E0562" w:rsidP="001E0562">
            <w:pPr>
              <w:jc w:val="center"/>
              <w:rPr>
                <w:sz w:val="24"/>
                <w:szCs w:val="24"/>
              </w:rPr>
            </w:pPr>
            <w:r>
              <w:rPr>
                <w:sz w:val="24"/>
                <w:szCs w:val="24"/>
              </w:rPr>
              <w:t>total</w:t>
            </w:r>
          </w:p>
        </w:tc>
        <w:tc>
          <w:tcPr>
            <w:tcW w:w="2337" w:type="dxa"/>
          </w:tcPr>
          <w:p w14:paraId="37B00A61" w14:textId="22FC454F" w:rsidR="001E0562" w:rsidRDefault="001E0562" w:rsidP="00394358">
            <w:pPr>
              <w:jc w:val="center"/>
              <w:rPr>
                <w:sz w:val="24"/>
                <w:szCs w:val="24"/>
              </w:rPr>
            </w:pPr>
            <w:r>
              <w:rPr>
                <w:sz w:val="24"/>
                <w:szCs w:val="24"/>
              </w:rPr>
              <w:t>1</w:t>
            </w:r>
          </w:p>
        </w:tc>
        <w:tc>
          <w:tcPr>
            <w:tcW w:w="2338" w:type="dxa"/>
          </w:tcPr>
          <w:p w14:paraId="778AFBA2" w14:textId="7F30002F" w:rsidR="001E0562" w:rsidRDefault="001E0562" w:rsidP="00394358">
            <w:pPr>
              <w:jc w:val="center"/>
              <w:rPr>
                <w:sz w:val="24"/>
                <w:szCs w:val="24"/>
              </w:rPr>
            </w:pPr>
            <w:r>
              <w:rPr>
                <w:sz w:val="24"/>
                <w:szCs w:val="24"/>
              </w:rPr>
              <w:t>240</w:t>
            </w:r>
          </w:p>
        </w:tc>
        <w:tc>
          <w:tcPr>
            <w:tcW w:w="2338" w:type="dxa"/>
          </w:tcPr>
          <w:p w14:paraId="29E4723C" w14:textId="0E0F113E" w:rsidR="001E0562" w:rsidRDefault="001E0562" w:rsidP="00394358">
            <w:pPr>
              <w:jc w:val="center"/>
              <w:rPr>
                <w:sz w:val="24"/>
                <w:szCs w:val="24"/>
              </w:rPr>
            </w:pPr>
            <w:r>
              <w:rPr>
                <w:sz w:val="24"/>
                <w:szCs w:val="24"/>
              </w:rPr>
              <w:t>240</w:t>
            </w:r>
          </w:p>
        </w:tc>
      </w:tr>
      <w:bookmarkEnd w:id="0"/>
    </w:tbl>
    <w:p w14:paraId="4D3E806B" w14:textId="3DE9B7DD" w:rsidR="001E0562" w:rsidRDefault="001E0562" w:rsidP="00F70EF4">
      <w:pPr>
        <w:jc w:val="both"/>
        <w:rPr>
          <w:sz w:val="24"/>
          <w:szCs w:val="24"/>
        </w:rPr>
      </w:pPr>
    </w:p>
    <w:p w14:paraId="24B56F5B" w14:textId="7861B714" w:rsidR="00394358" w:rsidRDefault="00394358" w:rsidP="00F70EF4">
      <w:pPr>
        <w:jc w:val="both"/>
        <w:rPr>
          <w:rFonts w:eastAsiaTheme="minorEastAsia"/>
          <w:sz w:val="24"/>
          <w:szCs w:val="24"/>
        </w:rPr>
      </w:pPr>
      <w:r>
        <w:rPr>
          <w:sz w:val="24"/>
          <w:szCs w:val="24"/>
        </w:rPr>
        <w:t xml:space="preserve">For each face we would expect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r>
          <w:rPr>
            <w:rFonts w:ascii="Cambria Math" w:hAnsi="Cambria Math"/>
            <w:sz w:val="24"/>
            <w:szCs w:val="24"/>
          </w:rPr>
          <m:t>×240=40</m:t>
        </m:r>
      </m:oMath>
      <w:r>
        <w:rPr>
          <w:rFonts w:eastAsiaTheme="minorEastAsia"/>
          <w:sz w:val="24"/>
          <w:szCs w:val="24"/>
        </w:rPr>
        <w:t xml:space="preserve"> cases. These are called expected frequencies.</w:t>
      </w:r>
    </w:p>
    <w:p w14:paraId="02821500" w14:textId="77777777" w:rsidR="00394358" w:rsidRDefault="00394358" w:rsidP="00F70EF4">
      <w:pPr>
        <w:jc w:val="both"/>
        <w:rPr>
          <w:rFonts w:eastAsiaTheme="minorEastAsia"/>
          <w:sz w:val="24"/>
          <w:szCs w:val="24"/>
        </w:rPr>
      </w:pPr>
    </w:p>
    <w:p w14:paraId="7B81DA0E" w14:textId="7F662887" w:rsidR="00394358" w:rsidRDefault="00394358" w:rsidP="00F70EF4">
      <w:pPr>
        <w:jc w:val="both"/>
        <w:rPr>
          <w:rFonts w:eastAsiaTheme="minorEastAsia"/>
          <w:sz w:val="24"/>
          <w:szCs w:val="24"/>
        </w:rPr>
      </w:pPr>
      <w:r>
        <w:rPr>
          <w:rFonts w:eastAsiaTheme="minorEastAsia"/>
          <w:sz w:val="24"/>
          <w:szCs w:val="24"/>
        </w:rPr>
        <w:t xml:space="preserve">The appropriate </w:t>
      </w:r>
      <w:r w:rsidR="00073DF4">
        <w:rPr>
          <w:rFonts w:eastAsiaTheme="minorEastAsia"/>
          <w:sz w:val="24"/>
          <w:szCs w:val="24"/>
        </w:rPr>
        <w:t xml:space="preserve">statistic on which we base our decision is chi-square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(χ</m:t>
            </m:r>
          </m:e>
          <m:sup>
            <m:r>
              <w:rPr>
                <w:rFonts w:ascii="Cambria Math" w:eastAsiaTheme="minorEastAsia" w:hAnsi="Cambria Math"/>
                <w:sz w:val="24"/>
                <w:szCs w:val="24"/>
              </w:rPr>
              <m:t>2</m:t>
            </m:r>
          </m:sup>
        </m:sSup>
        <m:r>
          <w:rPr>
            <w:rFonts w:ascii="Cambria Math" w:eastAsiaTheme="minorEastAsia" w:hAnsi="Cambria Math"/>
            <w:sz w:val="24"/>
            <w:szCs w:val="24"/>
          </w:rPr>
          <m:t>)</m:t>
        </m:r>
      </m:oMath>
      <w:r w:rsidR="00073DF4">
        <w:rPr>
          <w:rFonts w:eastAsiaTheme="minorEastAsia"/>
          <w:sz w:val="24"/>
          <w:szCs w:val="24"/>
        </w:rPr>
        <w:t xml:space="preserve"> statistic defined as-</w:t>
      </w:r>
    </w:p>
    <w:p w14:paraId="31CA4110" w14:textId="6A20513C" w:rsidR="00073DF4" w:rsidRDefault="00073DF4" w:rsidP="00F70EF4">
      <w:pPr>
        <w:jc w:val="both"/>
        <w:rPr>
          <w:rFonts w:eastAsiaTheme="minorEastAsia"/>
          <w:sz w:val="24"/>
          <w:szCs w:val="24"/>
        </w:rPr>
      </w:pPr>
      <w:r>
        <w:rPr>
          <w:rFonts w:eastAsiaTheme="minorEastAsia"/>
          <w:sz w:val="24"/>
          <w:szCs w:val="24"/>
        </w:rPr>
        <w:t xml:space="preserve">                                                   </w:t>
      </w:r>
      <w:bookmarkStart w:id="1" w:name="_Hlk162270448"/>
      <m:oMath>
        <m:sSup>
          <m:sSupPr>
            <m:ctrlPr>
              <w:rPr>
                <w:rFonts w:ascii="Cambria Math" w:eastAsiaTheme="minorEastAsia" w:hAnsi="Cambria Math"/>
                <w:i/>
                <w:sz w:val="24"/>
                <w:szCs w:val="24"/>
              </w:rPr>
            </m:ctrlPr>
          </m:sSupPr>
          <m:e>
            <m:r>
              <w:rPr>
                <w:rFonts w:ascii="Cambria Math" w:eastAsiaTheme="minorEastAsia" w:hAnsi="Cambria Math"/>
                <w:sz w:val="24"/>
                <w:szCs w:val="24"/>
              </w:rPr>
              <m:t>χ</m:t>
            </m:r>
          </m:e>
          <m:sup>
            <m:r>
              <w:rPr>
                <w:rFonts w:ascii="Cambria Math" w:eastAsiaTheme="minorEastAsia" w:hAnsi="Cambria Math"/>
                <w:sz w:val="24"/>
                <w:szCs w:val="24"/>
              </w:rPr>
              <m:t>2</m:t>
            </m:r>
          </m:sup>
        </m:sSup>
        <m:r>
          <w:rPr>
            <w:rFonts w:ascii="Cambria Math" w:eastAsiaTheme="minorEastAsia" w:hAnsi="Cambria Math"/>
            <w:sz w:val="24"/>
            <w:szCs w:val="24"/>
          </w:rPr>
          <m:t>=</m:t>
        </m:r>
        <m:nary>
          <m:naryPr>
            <m:chr m:val="∑"/>
            <m:limLoc m:val="undOvr"/>
            <m:subHide m:val="1"/>
            <m:supHide m:val="1"/>
            <m:ctrlPr>
              <w:rPr>
                <w:rFonts w:ascii="Cambria Math" w:eastAsiaTheme="minorEastAsia" w:hAnsi="Cambria Math"/>
                <w:i/>
                <w:sz w:val="24"/>
                <w:szCs w:val="24"/>
              </w:rPr>
            </m:ctrlPr>
          </m:naryPr>
          <m:sub/>
          <m:sup/>
          <m:e>
            <w:bookmarkStart w:id="2" w:name="_Hlk162269906"/>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r>
                      <w:rPr>
                        <w:rFonts w:ascii="Cambria Math" w:eastAsiaTheme="minorEastAsia" w:hAnsi="Cambria Math"/>
                        <w:sz w:val="24"/>
                        <w:szCs w:val="24"/>
                      </w:rPr>
                      <m:t>)</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den>
            </m:f>
            <w:bookmarkEnd w:id="2"/>
          </m:e>
        </m:nary>
      </m:oMath>
    </w:p>
    <w:bookmarkEnd w:id="1"/>
    <w:p w14:paraId="705C0C24" w14:textId="5BB061DA" w:rsidR="004B23A6" w:rsidRDefault="004B23A6" w:rsidP="00F70EF4">
      <w:pPr>
        <w:jc w:val="both"/>
        <w:rPr>
          <w:rFonts w:eastAsiaTheme="minorEastAsia"/>
          <w:sz w:val="24"/>
          <w:szCs w:val="24"/>
        </w:rPr>
      </w:pPr>
      <w:r>
        <w:rPr>
          <w:rFonts w:eastAsiaTheme="minorEastAsia"/>
          <w:sz w:val="24"/>
          <w:szCs w:val="24"/>
        </w:rPr>
        <w:t xml:space="preserve">The number of degrees of freedom for the test is </w:t>
      </w:r>
      <m:oMath>
        <m:r>
          <w:rPr>
            <w:rFonts w:ascii="Cambria Math" w:eastAsiaTheme="minorEastAsia" w:hAnsi="Cambria Math"/>
            <w:sz w:val="24"/>
            <w:szCs w:val="24"/>
          </w:rPr>
          <m:t>v=k-m-1</m:t>
        </m:r>
      </m:oMath>
      <w:r>
        <w:rPr>
          <w:rFonts w:eastAsiaTheme="minorEastAsia"/>
          <w:sz w:val="24"/>
          <w:szCs w:val="24"/>
        </w:rPr>
        <w:t xml:space="preserve">, where k is the number of terms </w:t>
      </w:r>
    </w:p>
    <w:p w14:paraId="40323CCC" w14:textId="77777777" w:rsidR="004B23A6" w:rsidRDefault="004B23A6" w:rsidP="00F70EF4">
      <w:pPr>
        <w:jc w:val="both"/>
        <w:rPr>
          <w:rFonts w:eastAsiaTheme="minorEastAsia"/>
          <w:sz w:val="24"/>
          <w:szCs w:val="24"/>
        </w:rPr>
      </w:pP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r>
                  <w:rPr>
                    <w:rFonts w:ascii="Cambria Math" w:eastAsiaTheme="minorEastAsia" w:hAnsi="Cambria Math"/>
                    <w:sz w:val="24"/>
                    <w:szCs w:val="24"/>
                  </w:rPr>
                  <m:t>)</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den>
        </m:f>
      </m:oMath>
      <w:r>
        <w:rPr>
          <w:rFonts w:eastAsiaTheme="minorEastAsia"/>
          <w:sz w:val="24"/>
          <w:szCs w:val="24"/>
        </w:rPr>
        <w:t xml:space="preserve"> needed to compute the chi-square value and m is the number of independent parameters estimated from the sample data that are necessary in the calculation of the expected frequencies.</w:t>
      </w:r>
    </w:p>
    <w:p w14:paraId="1F231DCE" w14:textId="781BAD12" w:rsidR="004B23A6" w:rsidRPr="004B23A6" w:rsidRDefault="004B23A6" w:rsidP="00F70EF4">
      <w:pPr>
        <w:jc w:val="both"/>
        <w:rPr>
          <w:rFonts w:eastAsiaTheme="minorEastAsia"/>
          <w:sz w:val="24"/>
          <w:szCs w:val="24"/>
        </w:rPr>
      </w:pPr>
      <w:r>
        <w:rPr>
          <w:rFonts w:eastAsiaTheme="minorEastAsia"/>
          <w:sz w:val="24"/>
          <w:szCs w:val="24"/>
        </w:rPr>
        <w:t xml:space="preserve">The above example k is equal to 6 and since no parameter is involved in the computation, </w:t>
      </w:r>
      <m:oMath>
        <m:r>
          <w:rPr>
            <w:rFonts w:ascii="Cambria Math" w:eastAsiaTheme="minorEastAsia" w:hAnsi="Cambria Math"/>
            <w:sz w:val="24"/>
            <w:szCs w:val="24"/>
          </w:rPr>
          <m:t>m=0.</m:t>
        </m:r>
      </m:oMath>
      <w:r>
        <w:rPr>
          <w:rFonts w:eastAsiaTheme="minorEastAsia"/>
          <w:sz w:val="24"/>
          <w:szCs w:val="24"/>
        </w:rPr>
        <w:t xml:space="preserve"> Hence </w:t>
      </w:r>
      <m:oMath>
        <m:r>
          <w:rPr>
            <w:rFonts w:ascii="Cambria Math" w:eastAsiaTheme="minorEastAsia" w:hAnsi="Cambria Math"/>
            <w:sz w:val="24"/>
            <w:szCs w:val="24"/>
          </w:rPr>
          <m:t>v=5</m:t>
        </m:r>
      </m:oMath>
      <w:r>
        <w:rPr>
          <w:rFonts w:eastAsiaTheme="minorEastAsia"/>
          <w:sz w:val="24"/>
          <w:szCs w:val="24"/>
        </w:rPr>
        <w:t>.</w:t>
      </w:r>
    </w:p>
    <w:p w14:paraId="7BB5C679" w14:textId="7E47AF75" w:rsidR="004B23A6" w:rsidRPr="004B23A6" w:rsidRDefault="004B23A6" w:rsidP="00F70EF4">
      <w:pPr>
        <w:jc w:val="both"/>
        <w:rPr>
          <w:rFonts w:eastAsiaTheme="minorEastAsia"/>
          <w:sz w:val="24"/>
          <w:szCs w:val="24"/>
        </w:rPr>
      </w:pPr>
      <w:r>
        <w:rPr>
          <w:rFonts w:eastAsiaTheme="minorEastAsia"/>
          <w:sz w:val="24"/>
          <w:szCs w:val="24"/>
        </w:rPr>
        <w:lastRenderedPageBreak/>
        <w:t xml:space="preserve"> </w:t>
      </w:r>
    </w:p>
    <w:p w14:paraId="519D6B2F" w14:textId="3E89C7D1" w:rsidR="000971FD" w:rsidRDefault="00A9654E" w:rsidP="00F70EF4">
      <w:pPr>
        <w:jc w:val="both"/>
        <w:rPr>
          <w:rFonts w:eastAsiaTheme="minorEastAsia"/>
          <w:sz w:val="24"/>
          <w:szCs w:val="24"/>
        </w:rPr>
      </w:pPr>
      <w:r>
        <w:rPr>
          <w:rFonts w:eastAsiaTheme="minorEastAsia"/>
          <w:sz w:val="24"/>
          <w:szCs w:val="24"/>
        </w:rPr>
        <w:t xml:space="preserve">An important condition to be satisfied for the test is that </w:t>
      </w:r>
      <m:oMath>
        <m:nary>
          <m:naryPr>
            <m:chr m:val="∑"/>
            <m:limLoc m:val="undOvr"/>
            <m:subHide m:val="1"/>
            <m:supHide m:val="1"/>
            <m:ctrlPr>
              <w:rPr>
                <w:rFonts w:ascii="Cambria Math" w:eastAsiaTheme="minorEastAsia" w:hAnsi="Cambria Math"/>
                <w:i/>
                <w:sz w:val="24"/>
                <w:szCs w:val="24"/>
              </w:rPr>
            </m:ctrlPr>
          </m:naryPr>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e>
        </m:nary>
        <m:r>
          <w:rPr>
            <w:rFonts w:ascii="Cambria Math" w:eastAsiaTheme="minorEastAsia" w:hAnsi="Cambria Math"/>
            <w:sz w:val="24"/>
            <w:szCs w:val="24"/>
          </w:rPr>
          <m:t>=</m:t>
        </m:r>
        <m:nary>
          <m:naryPr>
            <m:chr m:val="∑"/>
            <m:limLoc m:val="undOvr"/>
            <m:subHide m:val="1"/>
            <m:supHide m:val="1"/>
            <m:ctrlPr>
              <w:rPr>
                <w:rFonts w:ascii="Cambria Math" w:eastAsiaTheme="minorEastAsia" w:hAnsi="Cambria Math"/>
                <w:i/>
                <w:sz w:val="24"/>
                <w:szCs w:val="24"/>
              </w:rPr>
            </m:ctrlPr>
          </m:naryPr>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e>
        </m:nary>
      </m:oMath>
      <w:r>
        <w:rPr>
          <w:rFonts w:eastAsiaTheme="minorEastAsia"/>
          <w:sz w:val="24"/>
          <w:szCs w:val="24"/>
        </w:rPr>
        <w:t>.</w:t>
      </w:r>
    </w:p>
    <w:p w14:paraId="551A3E94" w14:textId="2A9DC6D5" w:rsidR="00A9654E" w:rsidRDefault="00A9654E" w:rsidP="00F70EF4">
      <w:pPr>
        <w:jc w:val="both"/>
        <w:rPr>
          <w:rFonts w:eastAsiaTheme="minorEastAsia"/>
          <w:sz w:val="24"/>
          <w:szCs w:val="24"/>
        </w:rPr>
      </w:pPr>
      <w:r>
        <w:rPr>
          <w:rFonts w:eastAsiaTheme="minorEastAsia"/>
          <w:sz w:val="24"/>
          <w:szCs w:val="24"/>
        </w:rPr>
        <w:t xml:space="preserve">If there is close agreement between the observed and expected frequencies, then the resulting </w:t>
      </w:r>
    </w:p>
    <w:bookmarkStart w:id="3" w:name="_Hlk162269592"/>
    <w:p w14:paraId="465B2E6B" w14:textId="0B1EC7C8" w:rsidR="00A9654E" w:rsidRDefault="00A9654E" w:rsidP="00F70EF4">
      <w:pPr>
        <w:jc w:val="both"/>
        <w:rPr>
          <w:rFonts w:eastAsiaTheme="minorEastAsia"/>
          <w:sz w:val="24"/>
          <w:szCs w:val="24"/>
        </w:rPr>
      </w:pP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Pr>
          <w:rFonts w:eastAsiaTheme="minorEastAsia"/>
          <w:sz w:val="24"/>
          <w:szCs w:val="24"/>
        </w:rPr>
        <w:t xml:space="preserve"> will be small</w:t>
      </w:r>
      <w:bookmarkEnd w:id="3"/>
      <w:r>
        <w:rPr>
          <w:rFonts w:eastAsiaTheme="minorEastAsia"/>
          <w:sz w:val="24"/>
          <w:szCs w:val="24"/>
        </w:rPr>
        <w:t xml:space="preserve">, indicating a good fit. If the observed frequencies differ considerably from the observed frequencies, the </w:t>
      </w: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Pr>
          <w:rFonts w:eastAsiaTheme="minorEastAsia"/>
          <w:sz w:val="24"/>
          <w:szCs w:val="24"/>
        </w:rPr>
        <w:t xml:space="preserve"> will be </w:t>
      </w:r>
      <w:r>
        <w:rPr>
          <w:rFonts w:eastAsiaTheme="minorEastAsia"/>
          <w:sz w:val="24"/>
          <w:szCs w:val="24"/>
        </w:rPr>
        <w:t>large and fit is considered poor.</w:t>
      </w:r>
    </w:p>
    <w:p w14:paraId="3B60AE56" w14:textId="105FF0D6" w:rsidR="00A9654E" w:rsidRDefault="00A9654E" w:rsidP="00F70EF4">
      <w:pPr>
        <w:jc w:val="both"/>
        <w:rPr>
          <w:rFonts w:eastAsiaTheme="minorEastAsia"/>
          <w:sz w:val="24"/>
          <w:szCs w:val="24"/>
        </w:rPr>
      </w:pPr>
      <w:r>
        <w:rPr>
          <w:rFonts w:eastAsiaTheme="minorEastAsia"/>
          <w:sz w:val="24"/>
          <w:szCs w:val="24"/>
        </w:rPr>
        <w:t>A good fit leads to the acceptance of the null hypothesis, whereas a poor fit leads to its rejection.</w:t>
      </w:r>
    </w:p>
    <w:p w14:paraId="138ECBD8" w14:textId="77777777" w:rsidR="004B23A6" w:rsidRDefault="004B23A6" w:rsidP="00F70EF4">
      <w:pPr>
        <w:jc w:val="both"/>
        <w:rPr>
          <w:rFonts w:eastAsiaTheme="minorEastAsia"/>
          <w:sz w:val="24"/>
          <w:szCs w:val="24"/>
        </w:rPr>
      </w:pPr>
    </w:p>
    <w:p w14:paraId="520E4E3C" w14:textId="77777777" w:rsidR="004B23A6" w:rsidRDefault="004B23A6" w:rsidP="00F70EF4">
      <w:pPr>
        <w:jc w:val="both"/>
        <w:rPr>
          <w:rFonts w:eastAsiaTheme="minorEastAsia"/>
          <w:sz w:val="24"/>
          <w:szCs w:val="24"/>
        </w:rPr>
      </w:pPr>
    </w:p>
    <w:p w14:paraId="60454713" w14:textId="43A5A405" w:rsidR="004B23A6" w:rsidRDefault="004B23A6" w:rsidP="00F70EF4">
      <w:pPr>
        <w:jc w:val="both"/>
        <w:rPr>
          <w:rFonts w:eastAsiaTheme="minorEastAsia"/>
          <w:sz w:val="24"/>
          <w:szCs w:val="24"/>
        </w:rPr>
      </w:pPr>
      <w:r>
        <w:rPr>
          <w:rFonts w:eastAsiaTheme="minorEastAsia"/>
          <w:sz w:val="24"/>
          <w:szCs w:val="24"/>
        </w:rPr>
        <w:t xml:space="preserve">The value of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χ</m:t>
            </m:r>
          </m:e>
          <m:sup>
            <m:r>
              <w:rPr>
                <w:rFonts w:ascii="Cambria Math" w:eastAsiaTheme="minorEastAsia" w:hAnsi="Cambria Math"/>
                <w:sz w:val="24"/>
                <w:szCs w:val="24"/>
              </w:rPr>
              <m:t>2</m:t>
            </m:r>
          </m:sup>
        </m:sSup>
      </m:oMath>
      <w:r>
        <w:rPr>
          <w:rFonts w:eastAsiaTheme="minorEastAsia"/>
          <w:sz w:val="24"/>
          <w:szCs w:val="24"/>
        </w:rPr>
        <w:t xml:space="preserve"> for the data in the above table is calculated as below:</w:t>
      </w:r>
    </w:p>
    <w:tbl>
      <w:tblPr>
        <w:tblStyle w:val="TableGrid"/>
        <w:tblW w:w="0" w:type="auto"/>
        <w:tblLook w:val="04A0" w:firstRow="1" w:lastRow="0" w:firstColumn="1" w:lastColumn="0" w:noHBand="0" w:noVBand="1"/>
      </w:tblPr>
      <w:tblGrid>
        <w:gridCol w:w="1255"/>
        <w:gridCol w:w="1170"/>
        <w:gridCol w:w="1170"/>
        <w:gridCol w:w="1890"/>
        <w:gridCol w:w="1890"/>
      </w:tblGrid>
      <w:tr w:rsidR="004B23A6" w14:paraId="0EC3CC7C" w14:textId="07D1D949" w:rsidTr="00373355">
        <w:tc>
          <w:tcPr>
            <w:tcW w:w="1255" w:type="dxa"/>
          </w:tcPr>
          <w:p w14:paraId="6EDAC48C" w14:textId="77777777" w:rsidR="004B23A6" w:rsidRDefault="004B23A6" w:rsidP="002E537E">
            <w:pPr>
              <w:jc w:val="both"/>
              <w:rPr>
                <w:sz w:val="24"/>
                <w:szCs w:val="24"/>
              </w:rPr>
            </w:pPr>
            <w:r>
              <w:rPr>
                <w:sz w:val="24"/>
                <w:szCs w:val="24"/>
              </w:rPr>
              <w:t>Face of die</w:t>
            </w:r>
          </w:p>
        </w:tc>
        <w:tc>
          <w:tcPr>
            <w:tcW w:w="1170" w:type="dxa"/>
          </w:tcPr>
          <w:p w14:paraId="4874FDE7" w14:textId="77777777" w:rsidR="004B23A6" w:rsidRDefault="004B23A6" w:rsidP="002E537E">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m:t>
                    </m:r>
                  </m:sub>
                </m:sSub>
              </m:oMath>
            </m:oMathPara>
          </w:p>
        </w:tc>
        <w:tc>
          <w:tcPr>
            <w:tcW w:w="1170" w:type="dxa"/>
          </w:tcPr>
          <w:p w14:paraId="4B3D6E78" w14:textId="77777777" w:rsidR="004B23A6" w:rsidRDefault="004B23A6" w:rsidP="002E537E">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m:t>
                    </m:r>
                  </m:sub>
                </m:sSub>
              </m:oMath>
            </m:oMathPara>
          </w:p>
        </w:tc>
        <w:tc>
          <w:tcPr>
            <w:tcW w:w="1890" w:type="dxa"/>
          </w:tcPr>
          <w:p w14:paraId="37578010" w14:textId="7F09666E" w:rsidR="004B23A6" w:rsidRDefault="004B23A6" w:rsidP="002E537E">
            <w:pPr>
              <w:jc w:val="both"/>
              <w:rPr>
                <w:rFonts w:ascii="Calibri" w:eastAsia="Calibri" w:hAnsi="Calibri" w:cs="Times New Roman"/>
                <w:sz w:val="24"/>
                <w:szCs w:val="24"/>
              </w:rPr>
            </w:pPr>
            <m:oMathPara>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o</m:t>
                        </m:r>
                      </m:sub>
                    </m:sSub>
                    <m:r>
                      <w:rPr>
                        <w:rFonts w:ascii="Cambria Math" w:eastAsia="Calibri" w:hAnsi="Cambria Math" w:cs="Times New Roman"/>
                        <w:sz w:val="24"/>
                        <w:szCs w:val="24"/>
                      </w:rPr>
                      <m:t>-</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E</m:t>
                        </m:r>
                      </m:sub>
                    </m:sSub>
                    <m:r>
                      <w:rPr>
                        <w:rFonts w:ascii="Cambria Math" w:eastAsia="Calibri" w:hAnsi="Cambria Math" w:cs="Times New Roman"/>
                        <w:sz w:val="24"/>
                        <w:szCs w:val="24"/>
                      </w:rPr>
                      <m:t>)</m:t>
                    </m:r>
                  </m:e>
                  <m:sup>
                    <m:r>
                      <w:rPr>
                        <w:rFonts w:ascii="Cambria Math" w:eastAsia="Calibri" w:hAnsi="Cambria Math" w:cs="Times New Roman"/>
                        <w:sz w:val="24"/>
                        <w:szCs w:val="24"/>
                      </w:rPr>
                      <m:t>2</m:t>
                    </m:r>
                  </m:sup>
                </m:sSup>
              </m:oMath>
            </m:oMathPara>
          </w:p>
        </w:tc>
        <w:tc>
          <w:tcPr>
            <w:tcW w:w="1890" w:type="dxa"/>
          </w:tcPr>
          <w:p w14:paraId="188987AF" w14:textId="51DD6A2E" w:rsidR="004B23A6" w:rsidRPr="00E62E22" w:rsidRDefault="004B23A6" w:rsidP="002E537E">
            <w:pPr>
              <w:jc w:val="both"/>
              <w:rPr>
                <w:rFonts w:ascii="Calibri" w:eastAsia="Calibri" w:hAnsi="Calibri" w:cs="Times New Roman"/>
                <w:sz w:val="24"/>
                <w:szCs w:val="24"/>
              </w:rPr>
            </w:pPr>
            <m:oMathPara>
              <m:oMath>
                <m:f>
                  <m:fPr>
                    <m:ctrlPr>
                      <w:rPr>
                        <w:rFonts w:ascii="Cambria Math" w:eastAsia="Calibri" w:hAnsi="Cambria Math" w:cs="Times New Roman"/>
                        <w:i/>
                        <w:sz w:val="24"/>
                        <w:szCs w:val="24"/>
                      </w:rPr>
                    </m:ctrlPr>
                  </m:fPr>
                  <m:num>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o</m:t>
                            </m:r>
                          </m:sub>
                        </m:sSub>
                        <m:r>
                          <w:rPr>
                            <w:rFonts w:ascii="Cambria Math" w:eastAsia="Calibri" w:hAnsi="Cambria Math" w:cs="Times New Roman"/>
                            <w:sz w:val="24"/>
                            <w:szCs w:val="24"/>
                          </w:rPr>
                          <m:t>-</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E</m:t>
                            </m:r>
                          </m:sub>
                        </m:sSub>
                        <m:r>
                          <w:rPr>
                            <w:rFonts w:ascii="Cambria Math" w:eastAsia="Calibri" w:hAnsi="Cambria Math" w:cs="Times New Roman"/>
                            <w:sz w:val="24"/>
                            <w:szCs w:val="24"/>
                          </w:rPr>
                          <m:t>)</m:t>
                        </m:r>
                      </m:e>
                      <m:sup>
                        <m:r>
                          <w:rPr>
                            <w:rFonts w:ascii="Cambria Math" w:eastAsia="Calibri" w:hAnsi="Cambria Math" w:cs="Times New Roman"/>
                            <w:sz w:val="24"/>
                            <w:szCs w:val="24"/>
                          </w:rPr>
                          <m:t>2</m:t>
                        </m:r>
                      </m:sup>
                    </m:sSup>
                  </m:num>
                  <m:den>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E</m:t>
                        </m:r>
                      </m:sub>
                    </m:sSub>
                  </m:den>
                </m:f>
              </m:oMath>
            </m:oMathPara>
          </w:p>
        </w:tc>
      </w:tr>
      <w:tr w:rsidR="004B23A6" w14:paraId="5C8275E8" w14:textId="6F2706F5" w:rsidTr="00373355">
        <w:tc>
          <w:tcPr>
            <w:tcW w:w="1255" w:type="dxa"/>
          </w:tcPr>
          <w:p w14:paraId="08887130" w14:textId="77777777" w:rsidR="004B23A6" w:rsidRDefault="004B23A6" w:rsidP="002E537E">
            <w:pPr>
              <w:jc w:val="center"/>
              <w:rPr>
                <w:sz w:val="24"/>
                <w:szCs w:val="24"/>
              </w:rPr>
            </w:pPr>
            <w:r>
              <w:rPr>
                <w:sz w:val="24"/>
                <w:szCs w:val="24"/>
              </w:rPr>
              <w:t>1</w:t>
            </w:r>
          </w:p>
          <w:p w14:paraId="756B047E" w14:textId="77777777" w:rsidR="004B23A6" w:rsidRDefault="004B23A6" w:rsidP="002E537E">
            <w:pPr>
              <w:jc w:val="center"/>
              <w:rPr>
                <w:sz w:val="24"/>
                <w:szCs w:val="24"/>
              </w:rPr>
            </w:pPr>
          </w:p>
          <w:p w14:paraId="25984F9C" w14:textId="77777777" w:rsidR="004B23A6" w:rsidRDefault="004B23A6" w:rsidP="002E537E">
            <w:pPr>
              <w:jc w:val="center"/>
              <w:rPr>
                <w:sz w:val="24"/>
                <w:szCs w:val="24"/>
              </w:rPr>
            </w:pPr>
            <w:r>
              <w:rPr>
                <w:sz w:val="24"/>
                <w:szCs w:val="24"/>
              </w:rPr>
              <w:t>2</w:t>
            </w:r>
          </w:p>
          <w:p w14:paraId="5F32D4A2" w14:textId="77777777" w:rsidR="004B23A6" w:rsidRDefault="004B23A6" w:rsidP="002E537E">
            <w:pPr>
              <w:jc w:val="center"/>
              <w:rPr>
                <w:sz w:val="24"/>
                <w:szCs w:val="24"/>
              </w:rPr>
            </w:pPr>
          </w:p>
          <w:p w14:paraId="3C143733" w14:textId="77777777" w:rsidR="004B23A6" w:rsidRDefault="004B23A6" w:rsidP="002E537E">
            <w:pPr>
              <w:jc w:val="center"/>
              <w:rPr>
                <w:sz w:val="24"/>
                <w:szCs w:val="24"/>
              </w:rPr>
            </w:pPr>
            <w:r>
              <w:rPr>
                <w:sz w:val="24"/>
                <w:szCs w:val="24"/>
              </w:rPr>
              <w:t>3</w:t>
            </w:r>
          </w:p>
          <w:p w14:paraId="6E966C07" w14:textId="77777777" w:rsidR="004B23A6" w:rsidRDefault="004B23A6" w:rsidP="002E537E">
            <w:pPr>
              <w:jc w:val="center"/>
              <w:rPr>
                <w:sz w:val="24"/>
                <w:szCs w:val="24"/>
              </w:rPr>
            </w:pPr>
          </w:p>
          <w:p w14:paraId="1BBB33D8" w14:textId="77777777" w:rsidR="004B23A6" w:rsidRDefault="004B23A6" w:rsidP="002E537E">
            <w:pPr>
              <w:jc w:val="center"/>
              <w:rPr>
                <w:sz w:val="24"/>
                <w:szCs w:val="24"/>
              </w:rPr>
            </w:pPr>
            <w:r>
              <w:rPr>
                <w:sz w:val="24"/>
                <w:szCs w:val="24"/>
              </w:rPr>
              <w:t>4</w:t>
            </w:r>
          </w:p>
          <w:p w14:paraId="77C09D23" w14:textId="77777777" w:rsidR="004B23A6" w:rsidRDefault="004B23A6" w:rsidP="002E537E">
            <w:pPr>
              <w:jc w:val="center"/>
              <w:rPr>
                <w:sz w:val="24"/>
                <w:szCs w:val="24"/>
              </w:rPr>
            </w:pPr>
          </w:p>
          <w:p w14:paraId="33594658" w14:textId="77777777" w:rsidR="004B23A6" w:rsidRDefault="004B23A6" w:rsidP="002E537E">
            <w:pPr>
              <w:jc w:val="center"/>
              <w:rPr>
                <w:sz w:val="24"/>
                <w:szCs w:val="24"/>
              </w:rPr>
            </w:pPr>
            <w:r>
              <w:rPr>
                <w:sz w:val="24"/>
                <w:szCs w:val="24"/>
              </w:rPr>
              <w:t>5</w:t>
            </w:r>
          </w:p>
          <w:p w14:paraId="02EC76EA" w14:textId="77777777" w:rsidR="004B23A6" w:rsidRDefault="004B23A6" w:rsidP="002E537E">
            <w:pPr>
              <w:jc w:val="center"/>
              <w:rPr>
                <w:sz w:val="24"/>
                <w:szCs w:val="24"/>
              </w:rPr>
            </w:pPr>
          </w:p>
          <w:p w14:paraId="449A936C" w14:textId="77777777" w:rsidR="004B23A6" w:rsidRDefault="004B23A6" w:rsidP="002E537E">
            <w:pPr>
              <w:jc w:val="center"/>
              <w:rPr>
                <w:sz w:val="24"/>
                <w:szCs w:val="24"/>
              </w:rPr>
            </w:pPr>
            <w:r>
              <w:rPr>
                <w:sz w:val="24"/>
                <w:szCs w:val="24"/>
              </w:rPr>
              <w:t>6</w:t>
            </w:r>
          </w:p>
        </w:tc>
        <w:tc>
          <w:tcPr>
            <w:tcW w:w="1170" w:type="dxa"/>
          </w:tcPr>
          <w:p w14:paraId="3A0463E2" w14:textId="77777777" w:rsidR="004B23A6" w:rsidRDefault="004B23A6" w:rsidP="002E537E">
            <w:pPr>
              <w:jc w:val="center"/>
              <w:rPr>
                <w:sz w:val="24"/>
                <w:szCs w:val="24"/>
              </w:rPr>
            </w:pPr>
            <w:r>
              <w:rPr>
                <w:sz w:val="24"/>
                <w:szCs w:val="24"/>
              </w:rPr>
              <w:t>34</w:t>
            </w:r>
          </w:p>
          <w:p w14:paraId="5578B0BD" w14:textId="77777777" w:rsidR="004B23A6" w:rsidRDefault="004B23A6" w:rsidP="002E537E">
            <w:pPr>
              <w:jc w:val="center"/>
              <w:rPr>
                <w:sz w:val="24"/>
                <w:szCs w:val="24"/>
              </w:rPr>
            </w:pPr>
          </w:p>
          <w:p w14:paraId="1221221F" w14:textId="77777777" w:rsidR="004B23A6" w:rsidRDefault="004B23A6" w:rsidP="002E537E">
            <w:pPr>
              <w:jc w:val="center"/>
              <w:rPr>
                <w:sz w:val="24"/>
                <w:szCs w:val="24"/>
              </w:rPr>
            </w:pPr>
            <w:r>
              <w:rPr>
                <w:sz w:val="24"/>
                <w:szCs w:val="24"/>
              </w:rPr>
              <w:t>42</w:t>
            </w:r>
          </w:p>
          <w:p w14:paraId="1C26C27A" w14:textId="77777777" w:rsidR="004B23A6" w:rsidRDefault="004B23A6" w:rsidP="002E537E">
            <w:pPr>
              <w:jc w:val="center"/>
              <w:rPr>
                <w:sz w:val="24"/>
                <w:szCs w:val="24"/>
              </w:rPr>
            </w:pPr>
          </w:p>
          <w:p w14:paraId="15FF732D" w14:textId="77777777" w:rsidR="004B23A6" w:rsidRDefault="004B23A6" w:rsidP="002E537E">
            <w:pPr>
              <w:jc w:val="center"/>
              <w:rPr>
                <w:sz w:val="24"/>
                <w:szCs w:val="24"/>
              </w:rPr>
            </w:pPr>
            <w:r>
              <w:rPr>
                <w:sz w:val="24"/>
                <w:szCs w:val="24"/>
              </w:rPr>
              <w:t>32</w:t>
            </w:r>
          </w:p>
          <w:p w14:paraId="03F24950" w14:textId="77777777" w:rsidR="004B23A6" w:rsidRDefault="004B23A6" w:rsidP="002E537E">
            <w:pPr>
              <w:jc w:val="center"/>
              <w:rPr>
                <w:sz w:val="24"/>
                <w:szCs w:val="24"/>
              </w:rPr>
            </w:pPr>
          </w:p>
          <w:p w14:paraId="00F32BE0" w14:textId="77777777" w:rsidR="004B23A6" w:rsidRDefault="004B23A6" w:rsidP="002E537E">
            <w:pPr>
              <w:jc w:val="center"/>
              <w:rPr>
                <w:sz w:val="24"/>
                <w:szCs w:val="24"/>
              </w:rPr>
            </w:pPr>
            <w:r>
              <w:rPr>
                <w:sz w:val="24"/>
                <w:szCs w:val="24"/>
              </w:rPr>
              <w:t>35</w:t>
            </w:r>
          </w:p>
          <w:p w14:paraId="0BE6F17E" w14:textId="77777777" w:rsidR="004B23A6" w:rsidRDefault="004B23A6" w:rsidP="002E537E">
            <w:pPr>
              <w:jc w:val="center"/>
              <w:rPr>
                <w:sz w:val="24"/>
                <w:szCs w:val="24"/>
              </w:rPr>
            </w:pPr>
          </w:p>
          <w:p w14:paraId="35CB1C55" w14:textId="77777777" w:rsidR="004B23A6" w:rsidRDefault="004B23A6" w:rsidP="002E537E">
            <w:pPr>
              <w:jc w:val="center"/>
              <w:rPr>
                <w:sz w:val="24"/>
                <w:szCs w:val="24"/>
              </w:rPr>
            </w:pPr>
            <w:r>
              <w:rPr>
                <w:sz w:val="24"/>
                <w:szCs w:val="24"/>
              </w:rPr>
              <w:t>45</w:t>
            </w:r>
          </w:p>
          <w:p w14:paraId="4C0AB8A4" w14:textId="77777777" w:rsidR="004B23A6" w:rsidRDefault="004B23A6" w:rsidP="002E537E">
            <w:pPr>
              <w:jc w:val="center"/>
              <w:rPr>
                <w:sz w:val="24"/>
                <w:szCs w:val="24"/>
              </w:rPr>
            </w:pPr>
          </w:p>
          <w:p w14:paraId="525A3FF2" w14:textId="77777777" w:rsidR="004B23A6" w:rsidRDefault="004B23A6" w:rsidP="002E537E">
            <w:pPr>
              <w:jc w:val="center"/>
              <w:rPr>
                <w:sz w:val="24"/>
                <w:szCs w:val="24"/>
              </w:rPr>
            </w:pPr>
            <w:r>
              <w:rPr>
                <w:sz w:val="24"/>
                <w:szCs w:val="24"/>
              </w:rPr>
              <w:t>51</w:t>
            </w:r>
          </w:p>
        </w:tc>
        <w:tc>
          <w:tcPr>
            <w:tcW w:w="1170" w:type="dxa"/>
          </w:tcPr>
          <w:p w14:paraId="6B5414FB" w14:textId="77777777" w:rsidR="004B23A6" w:rsidRDefault="004B23A6" w:rsidP="002E537E">
            <w:pPr>
              <w:jc w:val="center"/>
              <w:rPr>
                <w:sz w:val="24"/>
                <w:szCs w:val="24"/>
              </w:rPr>
            </w:pPr>
            <w:r>
              <w:rPr>
                <w:sz w:val="24"/>
                <w:szCs w:val="24"/>
              </w:rPr>
              <w:t>40</w:t>
            </w:r>
          </w:p>
          <w:p w14:paraId="13B5DADF" w14:textId="77777777" w:rsidR="004B23A6" w:rsidRDefault="004B23A6" w:rsidP="002E537E">
            <w:pPr>
              <w:jc w:val="center"/>
              <w:rPr>
                <w:sz w:val="24"/>
                <w:szCs w:val="24"/>
              </w:rPr>
            </w:pPr>
          </w:p>
          <w:p w14:paraId="429A4FE3" w14:textId="77777777" w:rsidR="004B23A6" w:rsidRDefault="004B23A6" w:rsidP="002E537E">
            <w:pPr>
              <w:jc w:val="center"/>
              <w:rPr>
                <w:sz w:val="24"/>
                <w:szCs w:val="24"/>
              </w:rPr>
            </w:pPr>
            <w:r>
              <w:rPr>
                <w:sz w:val="24"/>
                <w:szCs w:val="24"/>
              </w:rPr>
              <w:t>40</w:t>
            </w:r>
          </w:p>
          <w:p w14:paraId="34F79E1E" w14:textId="77777777" w:rsidR="004B23A6" w:rsidRDefault="004B23A6" w:rsidP="002E537E">
            <w:pPr>
              <w:jc w:val="center"/>
              <w:rPr>
                <w:sz w:val="24"/>
                <w:szCs w:val="24"/>
              </w:rPr>
            </w:pPr>
          </w:p>
          <w:p w14:paraId="1A79B8E5" w14:textId="77777777" w:rsidR="004B23A6" w:rsidRDefault="004B23A6" w:rsidP="002E537E">
            <w:pPr>
              <w:jc w:val="center"/>
              <w:rPr>
                <w:sz w:val="24"/>
                <w:szCs w:val="24"/>
              </w:rPr>
            </w:pPr>
            <w:r>
              <w:rPr>
                <w:sz w:val="24"/>
                <w:szCs w:val="24"/>
              </w:rPr>
              <w:t>40</w:t>
            </w:r>
          </w:p>
          <w:p w14:paraId="4AB6F46B" w14:textId="77777777" w:rsidR="004B23A6" w:rsidRDefault="004B23A6" w:rsidP="002E537E">
            <w:pPr>
              <w:jc w:val="center"/>
              <w:rPr>
                <w:sz w:val="24"/>
                <w:szCs w:val="24"/>
              </w:rPr>
            </w:pPr>
          </w:p>
          <w:p w14:paraId="67CB94CB" w14:textId="77777777" w:rsidR="004B23A6" w:rsidRDefault="004B23A6" w:rsidP="002E537E">
            <w:pPr>
              <w:jc w:val="center"/>
              <w:rPr>
                <w:sz w:val="24"/>
                <w:szCs w:val="24"/>
              </w:rPr>
            </w:pPr>
            <w:r>
              <w:rPr>
                <w:sz w:val="24"/>
                <w:szCs w:val="24"/>
              </w:rPr>
              <w:t>40</w:t>
            </w:r>
          </w:p>
          <w:p w14:paraId="08182D7B" w14:textId="77777777" w:rsidR="004B23A6" w:rsidRDefault="004B23A6" w:rsidP="002E537E">
            <w:pPr>
              <w:jc w:val="center"/>
              <w:rPr>
                <w:sz w:val="24"/>
                <w:szCs w:val="24"/>
              </w:rPr>
            </w:pPr>
          </w:p>
          <w:p w14:paraId="22957338" w14:textId="77777777" w:rsidR="004B23A6" w:rsidRDefault="004B23A6" w:rsidP="002E537E">
            <w:pPr>
              <w:jc w:val="center"/>
              <w:rPr>
                <w:sz w:val="24"/>
                <w:szCs w:val="24"/>
              </w:rPr>
            </w:pPr>
            <w:r>
              <w:rPr>
                <w:sz w:val="24"/>
                <w:szCs w:val="24"/>
              </w:rPr>
              <w:t>40</w:t>
            </w:r>
          </w:p>
          <w:p w14:paraId="5A71F346" w14:textId="77777777" w:rsidR="004B23A6" w:rsidRDefault="004B23A6" w:rsidP="002E537E">
            <w:pPr>
              <w:jc w:val="center"/>
              <w:rPr>
                <w:sz w:val="24"/>
                <w:szCs w:val="24"/>
              </w:rPr>
            </w:pPr>
          </w:p>
          <w:p w14:paraId="608EACA7" w14:textId="77777777" w:rsidR="004B23A6" w:rsidRDefault="004B23A6" w:rsidP="002E537E">
            <w:pPr>
              <w:jc w:val="center"/>
              <w:rPr>
                <w:sz w:val="24"/>
                <w:szCs w:val="24"/>
              </w:rPr>
            </w:pPr>
            <w:r>
              <w:rPr>
                <w:sz w:val="24"/>
                <w:szCs w:val="24"/>
              </w:rPr>
              <w:t>40</w:t>
            </w:r>
          </w:p>
        </w:tc>
        <w:tc>
          <w:tcPr>
            <w:tcW w:w="1890" w:type="dxa"/>
          </w:tcPr>
          <w:p w14:paraId="1EFA3BC7" w14:textId="77777777" w:rsidR="004B23A6" w:rsidRDefault="004B23A6" w:rsidP="002E537E">
            <w:pPr>
              <w:jc w:val="center"/>
              <w:rPr>
                <w:sz w:val="24"/>
                <w:szCs w:val="24"/>
              </w:rPr>
            </w:pPr>
            <w:r>
              <w:rPr>
                <w:sz w:val="24"/>
                <w:szCs w:val="24"/>
              </w:rPr>
              <w:t>36</w:t>
            </w:r>
          </w:p>
          <w:p w14:paraId="6327A446" w14:textId="77777777" w:rsidR="004B23A6" w:rsidRDefault="004B23A6" w:rsidP="002E537E">
            <w:pPr>
              <w:jc w:val="center"/>
              <w:rPr>
                <w:sz w:val="24"/>
                <w:szCs w:val="24"/>
              </w:rPr>
            </w:pPr>
          </w:p>
          <w:p w14:paraId="0AB7BE92" w14:textId="77777777" w:rsidR="004B23A6" w:rsidRDefault="004B23A6" w:rsidP="002E537E">
            <w:pPr>
              <w:jc w:val="center"/>
              <w:rPr>
                <w:sz w:val="24"/>
                <w:szCs w:val="24"/>
              </w:rPr>
            </w:pPr>
            <w:r>
              <w:rPr>
                <w:sz w:val="24"/>
                <w:szCs w:val="24"/>
              </w:rPr>
              <w:t>9</w:t>
            </w:r>
          </w:p>
          <w:p w14:paraId="6F406872" w14:textId="77777777" w:rsidR="004B23A6" w:rsidRDefault="004B23A6" w:rsidP="002E537E">
            <w:pPr>
              <w:jc w:val="center"/>
              <w:rPr>
                <w:sz w:val="24"/>
                <w:szCs w:val="24"/>
              </w:rPr>
            </w:pPr>
          </w:p>
          <w:p w14:paraId="3E6771A7" w14:textId="77777777" w:rsidR="004B23A6" w:rsidRDefault="004B23A6" w:rsidP="002E537E">
            <w:pPr>
              <w:jc w:val="center"/>
              <w:rPr>
                <w:sz w:val="24"/>
                <w:szCs w:val="24"/>
              </w:rPr>
            </w:pPr>
            <w:r>
              <w:rPr>
                <w:sz w:val="24"/>
                <w:szCs w:val="24"/>
              </w:rPr>
              <w:t>64</w:t>
            </w:r>
          </w:p>
          <w:p w14:paraId="40C5088F" w14:textId="77777777" w:rsidR="004B23A6" w:rsidRDefault="004B23A6" w:rsidP="002E537E">
            <w:pPr>
              <w:jc w:val="center"/>
              <w:rPr>
                <w:sz w:val="24"/>
                <w:szCs w:val="24"/>
              </w:rPr>
            </w:pPr>
          </w:p>
          <w:p w14:paraId="7884436D" w14:textId="77777777" w:rsidR="004B23A6" w:rsidRDefault="004B23A6" w:rsidP="002E537E">
            <w:pPr>
              <w:jc w:val="center"/>
              <w:rPr>
                <w:sz w:val="24"/>
                <w:szCs w:val="24"/>
              </w:rPr>
            </w:pPr>
            <w:r>
              <w:rPr>
                <w:sz w:val="24"/>
                <w:szCs w:val="24"/>
              </w:rPr>
              <w:t>25</w:t>
            </w:r>
          </w:p>
          <w:p w14:paraId="1250BFC2" w14:textId="77777777" w:rsidR="004B23A6" w:rsidRDefault="004B23A6" w:rsidP="002E537E">
            <w:pPr>
              <w:jc w:val="center"/>
              <w:rPr>
                <w:sz w:val="24"/>
                <w:szCs w:val="24"/>
              </w:rPr>
            </w:pPr>
          </w:p>
          <w:p w14:paraId="15D1637C" w14:textId="77777777" w:rsidR="004B23A6" w:rsidRDefault="004B23A6" w:rsidP="002E537E">
            <w:pPr>
              <w:jc w:val="center"/>
              <w:rPr>
                <w:sz w:val="24"/>
                <w:szCs w:val="24"/>
              </w:rPr>
            </w:pPr>
            <w:r>
              <w:rPr>
                <w:sz w:val="24"/>
                <w:szCs w:val="24"/>
              </w:rPr>
              <w:t>25</w:t>
            </w:r>
          </w:p>
          <w:p w14:paraId="2F300367" w14:textId="77777777" w:rsidR="004B23A6" w:rsidRDefault="004B23A6" w:rsidP="002E537E">
            <w:pPr>
              <w:jc w:val="center"/>
              <w:rPr>
                <w:sz w:val="24"/>
                <w:szCs w:val="24"/>
              </w:rPr>
            </w:pPr>
          </w:p>
          <w:p w14:paraId="41AA61EB" w14:textId="313FC812" w:rsidR="004B23A6" w:rsidRDefault="004B23A6" w:rsidP="002E537E">
            <w:pPr>
              <w:jc w:val="center"/>
              <w:rPr>
                <w:sz w:val="24"/>
                <w:szCs w:val="24"/>
              </w:rPr>
            </w:pPr>
            <w:r>
              <w:rPr>
                <w:sz w:val="24"/>
                <w:szCs w:val="24"/>
              </w:rPr>
              <w:t>121</w:t>
            </w:r>
          </w:p>
        </w:tc>
        <w:tc>
          <w:tcPr>
            <w:tcW w:w="1890" w:type="dxa"/>
          </w:tcPr>
          <w:p w14:paraId="10A64C7F" w14:textId="77777777" w:rsidR="004B23A6" w:rsidRDefault="004B23A6" w:rsidP="002E537E">
            <w:pPr>
              <w:jc w:val="center"/>
              <w:rPr>
                <w:sz w:val="24"/>
                <w:szCs w:val="24"/>
              </w:rPr>
            </w:pPr>
            <w:r>
              <w:rPr>
                <w:sz w:val="24"/>
                <w:szCs w:val="24"/>
              </w:rPr>
              <w:t>.9</w:t>
            </w:r>
          </w:p>
          <w:p w14:paraId="38D00B8F" w14:textId="77777777" w:rsidR="004B23A6" w:rsidRDefault="004B23A6" w:rsidP="002E537E">
            <w:pPr>
              <w:jc w:val="center"/>
              <w:rPr>
                <w:sz w:val="24"/>
                <w:szCs w:val="24"/>
              </w:rPr>
            </w:pPr>
          </w:p>
          <w:p w14:paraId="5C0E3238" w14:textId="77777777" w:rsidR="004B23A6" w:rsidRDefault="004B23A6" w:rsidP="002E537E">
            <w:pPr>
              <w:jc w:val="center"/>
              <w:rPr>
                <w:sz w:val="24"/>
                <w:szCs w:val="24"/>
              </w:rPr>
            </w:pPr>
            <w:r>
              <w:rPr>
                <w:sz w:val="24"/>
                <w:szCs w:val="24"/>
              </w:rPr>
              <w:t>.225</w:t>
            </w:r>
          </w:p>
          <w:p w14:paraId="2D335507" w14:textId="77777777" w:rsidR="004B23A6" w:rsidRDefault="004B23A6" w:rsidP="002E537E">
            <w:pPr>
              <w:jc w:val="center"/>
              <w:rPr>
                <w:sz w:val="24"/>
                <w:szCs w:val="24"/>
              </w:rPr>
            </w:pPr>
          </w:p>
          <w:p w14:paraId="2D585DD5" w14:textId="77777777" w:rsidR="004B23A6" w:rsidRDefault="004B23A6" w:rsidP="002E537E">
            <w:pPr>
              <w:jc w:val="center"/>
              <w:rPr>
                <w:sz w:val="24"/>
                <w:szCs w:val="24"/>
              </w:rPr>
            </w:pPr>
            <w:r>
              <w:rPr>
                <w:sz w:val="24"/>
                <w:szCs w:val="24"/>
              </w:rPr>
              <w:t>1.6</w:t>
            </w:r>
          </w:p>
          <w:p w14:paraId="56BB2D61" w14:textId="77777777" w:rsidR="004B23A6" w:rsidRDefault="004B23A6" w:rsidP="002E537E">
            <w:pPr>
              <w:jc w:val="center"/>
              <w:rPr>
                <w:sz w:val="24"/>
                <w:szCs w:val="24"/>
              </w:rPr>
            </w:pPr>
          </w:p>
          <w:p w14:paraId="3BB6D9D7" w14:textId="77777777" w:rsidR="004B23A6" w:rsidRDefault="004B23A6" w:rsidP="002E537E">
            <w:pPr>
              <w:jc w:val="center"/>
              <w:rPr>
                <w:sz w:val="24"/>
                <w:szCs w:val="24"/>
              </w:rPr>
            </w:pPr>
            <w:r>
              <w:rPr>
                <w:sz w:val="24"/>
                <w:szCs w:val="24"/>
              </w:rPr>
              <w:t>.625</w:t>
            </w:r>
          </w:p>
          <w:p w14:paraId="717CF35C" w14:textId="77777777" w:rsidR="004B23A6" w:rsidRDefault="004B23A6" w:rsidP="002E537E">
            <w:pPr>
              <w:jc w:val="center"/>
              <w:rPr>
                <w:sz w:val="24"/>
                <w:szCs w:val="24"/>
              </w:rPr>
            </w:pPr>
          </w:p>
          <w:p w14:paraId="3F6B3C02" w14:textId="77777777" w:rsidR="004B23A6" w:rsidRDefault="004B23A6" w:rsidP="002E537E">
            <w:pPr>
              <w:jc w:val="center"/>
              <w:rPr>
                <w:sz w:val="24"/>
                <w:szCs w:val="24"/>
              </w:rPr>
            </w:pPr>
            <w:r>
              <w:rPr>
                <w:sz w:val="24"/>
                <w:szCs w:val="24"/>
              </w:rPr>
              <w:t>.625</w:t>
            </w:r>
          </w:p>
          <w:p w14:paraId="1CFD16FF" w14:textId="77777777" w:rsidR="004B23A6" w:rsidRDefault="004B23A6" w:rsidP="002E537E">
            <w:pPr>
              <w:jc w:val="center"/>
              <w:rPr>
                <w:sz w:val="24"/>
                <w:szCs w:val="24"/>
              </w:rPr>
            </w:pPr>
          </w:p>
          <w:p w14:paraId="4742E2A9" w14:textId="78AEC7A1" w:rsidR="004B23A6" w:rsidRDefault="004B23A6" w:rsidP="002E537E">
            <w:pPr>
              <w:jc w:val="center"/>
              <w:rPr>
                <w:sz w:val="24"/>
                <w:szCs w:val="24"/>
              </w:rPr>
            </w:pPr>
            <w:r>
              <w:rPr>
                <w:sz w:val="24"/>
                <w:szCs w:val="24"/>
              </w:rPr>
              <w:t>3.025</w:t>
            </w:r>
          </w:p>
        </w:tc>
      </w:tr>
      <w:tr w:rsidR="004B23A6" w14:paraId="7FC1AAA3" w14:textId="6BFE3865" w:rsidTr="00373355">
        <w:tc>
          <w:tcPr>
            <w:tcW w:w="1255" w:type="dxa"/>
          </w:tcPr>
          <w:p w14:paraId="13F22D0F" w14:textId="77777777" w:rsidR="004B23A6" w:rsidRDefault="004B23A6" w:rsidP="002E537E">
            <w:pPr>
              <w:jc w:val="center"/>
              <w:rPr>
                <w:sz w:val="24"/>
                <w:szCs w:val="24"/>
              </w:rPr>
            </w:pPr>
            <w:r>
              <w:rPr>
                <w:sz w:val="24"/>
                <w:szCs w:val="24"/>
              </w:rPr>
              <w:t>total</w:t>
            </w:r>
          </w:p>
        </w:tc>
        <w:tc>
          <w:tcPr>
            <w:tcW w:w="1170" w:type="dxa"/>
          </w:tcPr>
          <w:p w14:paraId="3232CEE1" w14:textId="77777777" w:rsidR="004B23A6" w:rsidRDefault="004B23A6" w:rsidP="002E537E">
            <w:pPr>
              <w:jc w:val="center"/>
              <w:rPr>
                <w:sz w:val="24"/>
                <w:szCs w:val="24"/>
              </w:rPr>
            </w:pPr>
            <w:r>
              <w:rPr>
                <w:sz w:val="24"/>
                <w:szCs w:val="24"/>
              </w:rPr>
              <w:t>240</w:t>
            </w:r>
          </w:p>
        </w:tc>
        <w:tc>
          <w:tcPr>
            <w:tcW w:w="1170" w:type="dxa"/>
          </w:tcPr>
          <w:p w14:paraId="623754EB" w14:textId="77777777" w:rsidR="004B23A6" w:rsidRDefault="004B23A6" w:rsidP="002E537E">
            <w:pPr>
              <w:jc w:val="center"/>
              <w:rPr>
                <w:sz w:val="24"/>
                <w:szCs w:val="24"/>
              </w:rPr>
            </w:pPr>
            <w:r>
              <w:rPr>
                <w:sz w:val="24"/>
                <w:szCs w:val="24"/>
              </w:rPr>
              <w:t>240</w:t>
            </w:r>
          </w:p>
        </w:tc>
        <w:tc>
          <w:tcPr>
            <w:tcW w:w="1890" w:type="dxa"/>
          </w:tcPr>
          <w:p w14:paraId="5615380C" w14:textId="4A12BEF8" w:rsidR="004B23A6" w:rsidRDefault="004B23A6" w:rsidP="002E537E">
            <w:pPr>
              <w:jc w:val="center"/>
              <w:rPr>
                <w:sz w:val="24"/>
                <w:szCs w:val="24"/>
              </w:rPr>
            </w:pPr>
            <w:r>
              <w:rPr>
                <w:sz w:val="24"/>
                <w:szCs w:val="24"/>
              </w:rPr>
              <w:t>280</w:t>
            </w:r>
          </w:p>
        </w:tc>
        <w:tc>
          <w:tcPr>
            <w:tcW w:w="1890" w:type="dxa"/>
          </w:tcPr>
          <w:p w14:paraId="12C67414" w14:textId="37606BEE" w:rsidR="004B23A6" w:rsidRDefault="004B23A6" w:rsidP="002E537E">
            <w:pPr>
              <w:jc w:val="center"/>
              <w:rPr>
                <w:sz w:val="24"/>
                <w:szCs w:val="24"/>
              </w:rPr>
            </w:pPr>
            <w:r>
              <w:rPr>
                <w:sz w:val="24"/>
                <w:szCs w:val="24"/>
              </w:rPr>
              <w:t>7.000</w:t>
            </w:r>
          </w:p>
        </w:tc>
      </w:tr>
    </w:tbl>
    <w:p w14:paraId="35D79B40" w14:textId="77777777" w:rsidR="004B23A6" w:rsidRDefault="004B23A6" w:rsidP="00F70EF4">
      <w:pPr>
        <w:jc w:val="both"/>
        <w:rPr>
          <w:sz w:val="24"/>
          <w:szCs w:val="24"/>
        </w:rPr>
      </w:pPr>
    </w:p>
    <w:p w14:paraId="5D9F9FE0" w14:textId="77777777" w:rsidR="00D81F29" w:rsidRDefault="00D81F29" w:rsidP="00F70EF4">
      <w:pPr>
        <w:jc w:val="both"/>
        <w:rPr>
          <w:sz w:val="24"/>
          <w:szCs w:val="24"/>
        </w:rPr>
      </w:pPr>
    </w:p>
    <w:p w14:paraId="46D3E3F7" w14:textId="4265759E" w:rsidR="00D81F29" w:rsidRDefault="00D81F29" w:rsidP="00D81F29">
      <w:pPr>
        <w:jc w:val="both"/>
        <w:rPr>
          <w:rFonts w:eastAsiaTheme="minorEastAsia"/>
          <w:sz w:val="24"/>
          <w:szCs w:val="24"/>
        </w:rPr>
      </w:pPr>
      <w:r>
        <w:rPr>
          <w:sz w:val="24"/>
          <w:szCs w:val="24"/>
        </w:rPr>
        <w:t xml:space="preserve">               Thus, </w:t>
      </w:r>
      <w:bookmarkStart w:id="4" w:name="_Hlk162272106"/>
      <m:oMath>
        <m:sSup>
          <m:sSupPr>
            <m:ctrlPr>
              <w:rPr>
                <w:rFonts w:ascii="Cambria Math" w:eastAsiaTheme="minorEastAsia" w:hAnsi="Cambria Math"/>
                <w:i/>
                <w:sz w:val="24"/>
                <w:szCs w:val="24"/>
              </w:rPr>
            </m:ctrlPr>
          </m:sSupPr>
          <m:e>
            <m:r>
              <w:rPr>
                <w:rFonts w:ascii="Cambria Math" w:eastAsiaTheme="minorEastAsia" w:hAnsi="Cambria Math"/>
                <w:sz w:val="24"/>
                <w:szCs w:val="24"/>
              </w:rPr>
              <m:t>χ</m:t>
            </m:r>
          </m:e>
          <m:sup>
            <m:r>
              <w:rPr>
                <w:rFonts w:ascii="Cambria Math" w:eastAsiaTheme="minorEastAsia" w:hAnsi="Cambria Math"/>
                <w:sz w:val="24"/>
                <w:szCs w:val="24"/>
              </w:rPr>
              <m:t>2</m:t>
            </m:r>
          </m:sup>
        </m:sSup>
        <m:r>
          <w:rPr>
            <w:rFonts w:ascii="Cambria Math" w:eastAsiaTheme="minorEastAsia" w:hAnsi="Cambria Math"/>
            <w:sz w:val="24"/>
            <w:szCs w:val="24"/>
          </w:rPr>
          <m:t>=</m:t>
        </m:r>
        <m:nary>
          <m:naryPr>
            <m:chr m:val="∑"/>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r>
                      <w:rPr>
                        <w:rFonts w:ascii="Cambria Math" w:eastAsiaTheme="minorEastAsia" w:hAnsi="Cambria Math"/>
                        <w:sz w:val="24"/>
                        <w:szCs w:val="24"/>
                      </w:rPr>
                      <m:t>)</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den>
            </m:f>
          </m:e>
        </m:nary>
        <m:r>
          <w:rPr>
            <w:rFonts w:ascii="Cambria Math" w:eastAsiaTheme="minorEastAsia" w:hAnsi="Cambria Math"/>
            <w:sz w:val="24"/>
            <w:szCs w:val="24"/>
          </w:rPr>
          <m:t>=7</m:t>
        </m:r>
      </m:oMath>
      <w:bookmarkEnd w:id="4"/>
    </w:p>
    <w:p w14:paraId="356F34DA" w14:textId="59021665" w:rsidR="00D81F29" w:rsidRDefault="00D81F29" w:rsidP="00D81F29">
      <w:pPr>
        <w:jc w:val="both"/>
        <w:rPr>
          <w:rFonts w:eastAsiaTheme="minorEastAsia"/>
          <w:sz w:val="24"/>
          <w:szCs w:val="24"/>
        </w:rPr>
      </w:pPr>
      <w:r>
        <w:rPr>
          <w:rFonts w:eastAsiaTheme="minorEastAsia"/>
          <w:sz w:val="24"/>
          <w:szCs w:val="24"/>
        </w:rPr>
        <w:t xml:space="preserve">Since this value is less than the critical value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χ</m:t>
            </m:r>
          </m:e>
          <m:sub>
            <m:r>
              <w:rPr>
                <w:rFonts w:ascii="Cambria Math" w:eastAsiaTheme="minorEastAsia" w:hAnsi="Cambria Math"/>
                <w:sz w:val="24"/>
                <w:szCs w:val="24"/>
              </w:rPr>
              <m:t>.05</m:t>
            </m:r>
          </m:sub>
          <m:sup>
            <m:r>
              <w:rPr>
                <w:rFonts w:ascii="Cambria Math" w:eastAsiaTheme="minorEastAsia" w:hAnsi="Cambria Math"/>
                <w:sz w:val="24"/>
                <w:szCs w:val="24"/>
              </w:rPr>
              <m:t>2</m:t>
            </m:r>
          </m:sup>
        </m:sSubSup>
        <m:r>
          <w:rPr>
            <w:rFonts w:ascii="Cambria Math" w:eastAsiaTheme="minorEastAsia" w:hAnsi="Cambria Math"/>
            <w:sz w:val="24"/>
            <w:szCs w:val="24"/>
          </w:rPr>
          <m:t>=11.07</m:t>
        </m:r>
      </m:oMath>
      <w:r>
        <w:rPr>
          <w:rFonts w:eastAsiaTheme="minorEastAsia"/>
          <w:sz w:val="24"/>
          <w:szCs w:val="24"/>
        </w:rPr>
        <w:t xml:space="preserve"> with 5 degrees of freedom, the null hypothesis cannot be rejected. In other words, the data do not provide any evidence that there is anything wrong with the die. We consider the fit is good.</w:t>
      </w:r>
    </w:p>
    <w:p w14:paraId="0A34627A" w14:textId="77777777" w:rsidR="00D81F29" w:rsidRDefault="00D81F29" w:rsidP="00D81F29">
      <w:pPr>
        <w:jc w:val="both"/>
        <w:rPr>
          <w:rFonts w:eastAsiaTheme="minorEastAsia"/>
          <w:b/>
          <w:bCs/>
          <w:sz w:val="24"/>
          <w:szCs w:val="24"/>
        </w:rPr>
      </w:pPr>
    </w:p>
    <w:p w14:paraId="59DF1F2A" w14:textId="77777777" w:rsidR="00D81F29" w:rsidRDefault="00D81F29" w:rsidP="00D81F29">
      <w:pPr>
        <w:jc w:val="both"/>
        <w:rPr>
          <w:rFonts w:eastAsiaTheme="minorEastAsia"/>
          <w:b/>
          <w:bCs/>
          <w:sz w:val="24"/>
          <w:szCs w:val="24"/>
        </w:rPr>
      </w:pPr>
    </w:p>
    <w:p w14:paraId="33059F39" w14:textId="77777777" w:rsidR="00D81F29" w:rsidRDefault="00D81F29" w:rsidP="00D81F29">
      <w:pPr>
        <w:jc w:val="both"/>
        <w:rPr>
          <w:rFonts w:eastAsiaTheme="minorEastAsia"/>
          <w:b/>
          <w:bCs/>
          <w:sz w:val="24"/>
          <w:szCs w:val="24"/>
        </w:rPr>
      </w:pPr>
    </w:p>
    <w:p w14:paraId="71DD21F3" w14:textId="77777777" w:rsidR="00D81F29" w:rsidRDefault="00D81F29" w:rsidP="00D81F29">
      <w:pPr>
        <w:jc w:val="both"/>
        <w:rPr>
          <w:rFonts w:eastAsiaTheme="minorEastAsia"/>
          <w:b/>
          <w:bCs/>
          <w:sz w:val="24"/>
          <w:szCs w:val="24"/>
        </w:rPr>
      </w:pPr>
    </w:p>
    <w:p w14:paraId="7546E609" w14:textId="79BA0EF7" w:rsidR="00D81F29" w:rsidRDefault="00D81F29" w:rsidP="00D81F29">
      <w:pPr>
        <w:jc w:val="both"/>
        <w:rPr>
          <w:rFonts w:eastAsiaTheme="minorEastAsia"/>
          <w:sz w:val="24"/>
          <w:szCs w:val="24"/>
        </w:rPr>
      </w:pPr>
      <w:r w:rsidRPr="00D81F29">
        <w:rPr>
          <w:rFonts w:eastAsiaTheme="minorEastAsia"/>
          <w:b/>
          <w:bCs/>
          <w:sz w:val="24"/>
          <w:szCs w:val="24"/>
        </w:rPr>
        <w:lastRenderedPageBreak/>
        <w:t>Example</w:t>
      </w:r>
      <w:r>
        <w:rPr>
          <w:rFonts w:eastAsiaTheme="minorEastAsia"/>
          <w:sz w:val="24"/>
          <w:szCs w:val="24"/>
        </w:rPr>
        <w:t>: the lifetimes (in hours) of electric bulbs are assumed to follow a normal distribution. Test this assumption at 1% level, if the distribution of 220 bulbs is as follows</w:t>
      </w:r>
    </w:p>
    <w:tbl>
      <w:tblPr>
        <w:tblStyle w:val="TableGrid"/>
        <w:tblW w:w="0" w:type="auto"/>
        <w:tblLook w:val="04A0" w:firstRow="1" w:lastRow="0" w:firstColumn="1" w:lastColumn="0" w:noHBand="0" w:noVBand="1"/>
      </w:tblPr>
      <w:tblGrid>
        <w:gridCol w:w="2337"/>
        <w:gridCol w:w="2337"/>
        <w:gridCol w:w="2338"/>
        <w:gridCol w:w="2338"/>
      </w:tblGrid>
      <w:tr w:rsidR="00D81F29" w14:paraId="41738BC4" w14:textId="77777777" w:rsidTr="00D81F29">
        <w:tc>
          <w:tcPr>
            <w:tcW w:w="2337" w:type="dxa"/>
          </w:tcPr>
          <w:p w14:paraId="58E332B7" w14:textId="06169685" w:rsidR="00D81F29" w:rsidRDefault="00D81F29" w:rsidP="00D81F29">
            <w:pPr>
              <w:jc w:val="both"/>
              <w:rPr>
                <w:rFonts w:eastAsiaTheme="minorEastAsia"/>
                <w:sz w:val="24"/>
                <w:szCs w:val="24"/>
              </w:rPr>
            </w:pPr>
            <w:r>
              <w:rPr>
                <w:rFonts w:eastAsiaTheme="minorEastAsia"/>
                <w:sz w:val="24"/>
                <w:szCs w:val="24"/>
              </w:rPr>
              <w:t>Length of life</w:t>
            </w:r>
          </w:p>
        </w:tc>
        <w:tc>
          <w:tcPr>
            <w:tcW w:w="2337" w:type="dxa"/>
          </w:tcPr>
          <w:p w14:paraId="1F1D69E1" w14:textId="413588FA" w:rsidR="00D81F29" w:rsidRDefault="00D81F29" w:rsidP="00D81F29">
            <w:pPr>
              <w:jc w:val="both"/>
              <w:rPr>
                <w:rFonts w:eastAsiaTheme="minorEastAsia"/>
                <w:sz w:val="24"/>
                <w:szCs w:val="24"/>
              </w:rPr>
            </w:pPr>
            <w:r>
              <w:rPr>
                <w:rFonts w:eastAsiaTheme="minorEastAsia"/>
                <w:sz w:val="24"/>
                <w:szCs w:val="24"/>
              </w:rPr>
              <w:t>Number of bulbs</w:t>
            </w:r>
          </w:p>
        </w:tc>
        <w:tc>
          <w:tcPr>
            <w:tcW w:w="2338" w:type="dxa"/>
          </w:tcPr>
          <w:p w14:paraId="46739695" w14:textId="0F801F18" w:rsidR="00D81F29" w:rsidRDefault="00D81F29" w:rsidP="00D81F29">
            <w:pPr>
              <w:jc w:val="both"/>
              <w:rPr>
                <w:rFonts w:eastAsiaTheme="minorEastAsia"/>
                <w:sz w:val="24"/>
                <w:szCs w:val="24"/>
              </w:rPr>
            </w:pPr>
            <w:r>
              <w:rPr>
                <w:rFonts w:eastAsiaTheme="minorEastAsia"/>
                <w:sz w:val="24"/>
                <w:szCs w:val="24"/>
              </w:rPr>
              <w:t>Length of Life</w:t>
            </w:r>
          </w:p>
        </w:tc>
        <w:tc>
          <w:tcPr>
            <w:tcW w:w="2338" w:type="dxa"/>
          </w:tcPr>
          <w:p w14:paraId="5B64B4A9" w14:textId="543401BB" w:rsidR="00D81F29" w:rsidRDefault="00D81F29" w:rsidP="00D81F29">
            <w:pPr>
              <w:jc w:val="both"/>
              <w:rPr>
                <w:rFonts w:eastAsiaTheme="minorEastAsia"/>
                <w:sz w:val="24"/>
                <w:szCs w:val="24"/>
              </w:rPr>
            </w:pPr>
            <w:r>
              <w:rPr>
                <w:rFonts w:eastAsiaTheme="minorEastAsia"/>
                <w:sz w:val="24"/>
                <w:szCs w:val="24"/>
              </w:rPr>
              <w:t>Number of bulbs</w:t>
            </w:r>
          </w:p>
        </w:tc>
      </w:tr>
      <w:tr w:rsidR="00D81F29" w14:paraId="21A06589" w14:textId="77777777" w:rsidTr="00D81F29">
        <w:tc>
          <w:tcPr>
            <w:tcW w:w="2337" w:type="dxa"/>
          </w:tcPr>
          <w:p w14:paraId="7BB47BE7" w14:textId="77777777" w:rsidR="00D81F29" w:rsidRDefault="00D81F29" w:rsidP="00D81F29">
            <w:pPr>
              <w:jc w:val="center"/>
              <w:rPr>
                <w:rFonts w:eastAsiaTheme="minorEastAsia"/>
                <w:sz w:val="24"/>
                <w:szCs w:val="24"/>
              </w:rPr>
            </w:pPr>
            <w:r>
              <w:rPr>
                <w:rFonts w:eastAsiaTheme="minorEastAsia"/>
                <w:sz w:val="24"/>
                <w:szCs w:val="24"/>
              </w:rPr>
              <w:t>775-824</w:t>
            </w:r>
          </w:p>
          <w:p w14:paraId="6D610129" w14:textId="62308B7E" w:rsidR="00D81F29" w:rsidRDefault="00D81F29" w:rsidP="00D81F29">
            <w:pPr>
              <w:jc w:val="center"/>
              <w:rPr>
                <w:rFonts w:eastAsiaTheme="minorEastAsia"/>
                <w:sz w:val="24"/>
                <w:szCs w:val="24"/>
              </w:rPr>
            </w:pPr>
            <w:r>
              <w:rPr>
                <w:rFonts w:eastAsiaTheme="minorEastAsia"/>
                <w:sz w:val="24"/>
                <w:szCs w:val="24"/>
              </w:rPr>
              <w:t>825-874</w:t>
            </w:r>
          </w:p>
          <w:p w14:paraId="4F20CB18" w14:textId="2F1B27ED" w:rsidR="00D81F29" w:rsidRDefault="00D81F29" w:rsidP="00D81F29">
            <w:pPr>
              <w:jc w:val="center"/>
              <w:rPr>
                <w:rFonts w:eastAsiaTheme="minorEastAsia"/>
                <w:sz w:val="24"/>
                <w:szCs w:val="24"/>
              </w:rPr>
            </w:pPr>
            <w:r>
              <w:rPr>
                <w:rFonts w:eastAsiaTheme="minorEastAsia"/>
                <w:sz w:val="24"/>
                <w:szCs w:val="24"/>
              </w:rPr>
              <w:t>875-924</w:t>
            </w:r>
          </w:p>
          <w:p w14:paraId="475D3703" w14:textId="08859502" w:rsidR="00D81F29" w:rsidRDefault="00D81F29" w:rsidP="00D81F29">
            <w:pPr>
              <w:jc w:val="center"/>
              <w:rPr>
                <w:rFonts w:eastAsiaTheme="minorEastAsia"/>
                <w:sz w:val="24"/>
                <w:szCs w:val="24"/>
              </w:rPr>
            </w:pPr>
            <w:r>
              <w:rPr>
                <w:rFonts w:eastAsiaTheme="minorEastAsia"/>
                <w:sz w:val="24"/>
                <w:szCs w:val="24"/>
              </w:rPr>
              <w:t>925-974</w:t>
            </w:r>
          </w:p>
          <w:p w14:paraId="555ACB74" w14:textId="6720FF0E" w:rsidR="00D81F29" w:rsidRDefault="00D81F29" w:rsidP="00D81F29">
            <w:pPr>
              <w:jc w:val="center"/>
              <w:rPr>
                <w:rFonts w:eastAsiaTheme="minorEastAsia"/>
                <w:sz w:val="24"/>
                <w:szCs w:val="24"/>
              </w:rPr>
            </w:pPr>
            <w:r>
              <w:rPr>
                <w:rFonts w:eastAsiaTheme="minorEastAsia"/>
                <w:sz w:val="24"/>
                <w:szCs w:val="24"/>
              </w:rPr>
              <w:t>975-1024</w:t>
            </w:r>
          </w:p>
          <w:p w14:paraId="08C5A5EA" w14:textId="1B9ED6F7" w:rsidR="00D81F29" w:rsidRDefault="00D81F29" w:rsidP="00D81F29">
            <w:pPr>
              <w:jc w:val="both"/>
              <w:rPr>
                <w:rFonts w:eastAsiaTheme="minorEastAsia"/>
                <w:sz w:val="24"/>
                <w:szCs w:val="24"/>
              </w:rPr>
            </w:pPr>
          </w:p>
        </w:tc>
        <w:tc>
          <w:tcPr>
            <w:tcW w:w="2337" w:type="dxa"/>
          </w:tcPr>
          <w:p w14:paraId="1CBC1446" w14:textId="77777777" w:rsidR="00D81F29" w:rsidRDefault="00D81F29" w:rsidP="00D81F29">
            <w:pPr>
              <w:jc w:val="center"/>
              <w:rPr>
                <w:rFonts w:eastAsiaTheme="minorEastAsia"/>
                <w:sz w:val="24"/>
                <w:szCs w:val="24"/>
              </w:rPr>
            </w:pPr>
            <w:r>
              <w:rPr>
                <w:rFonts w:eastAsiaTheme="minorEastAsia"/>
                <w:sz w:val="24"/>
                <w:szCs w:val="24"/>
              </w:rPr>
              <w:t>6</w:t>
            </w:r>
          </w:p>
          <w:p w14:paraId="19C5487C" w14:textId="77777777" w:rsidR="00D81F29" w:rsidRDefault="00D81F29" w:rsidP="00D81F29">
            <w:pPr>
              <w:jc w:val="center"/>
              <w:rPr>
                <w:rFonts w:eastAsiaTheme="minorEastAsia"/>
                <w:sz w:val="24"/>
                <w:szCs w:val="24"/>
              </w:rPr>
            </w:pPr>
            <w:r>
              <w:rPr>
                <w:rFonts w:eastAsiaTheme="minorEastAsia"/>
                <w:sz w:val="24"/>
                <w:szCs w:val="24"/>
              </w:rPr>
              <w:t>10</w:t>
            </w:r>
          </w:p>
          <w:p w14:paraId="73ACD893" w14:textId="77777777" w:rsidR="00D81F29" w:rsidRDefault="00D81F29" w:rsidP="00D81F29">
            <w:pPr>
              <w:jc w:val="center"/>
              <w:rPr>
                <w:rFonts w:eastAsiaTheme="minorEastAsia"/>
                <w:sz w:val="24"/>
                <w:szCs w:val="24"/>
              </w:rPr>
            </w:pPr>
            <w:r>
              <w:rPr>
                <w:rFonts w:eastAsiaTheme="minorEastAsia"/>
                <w:sz w:val="24"/>
                <w:szCs w:val="24"/>
              </w:rPr>
              <w:t>21</w:t>
            </w:r>
          </w:p>
          <w:p w14:paraId="38899CB3" w14:textId="77777777" w:rsidR="00D81F29" w:rsidRDefault="00D81F29" w:rsidP="00D81F29">
            <w:pPr>
              <w:jc w:val="center"/>
              <w:rPr>
                <w:rFonts w:eastAsiaTheme="minorEastAsia"/>
                <w:sz w:val="24"/>
                <w:szCs w:val="24"/>
              </w:rPr>
            </w:pPr>
            <w:r>
              <w:rPr>
                <w:rFonts w:eastAsiaTheme="minorEastAsia"/>
                <w:sz w:val="24"/>
                <w:szCs w:val="24"/>
              </w:rPr>
              <w:t>32</w:t>
            </w:r>
          </w:p>
          <w:p w14:paraId="217AAEF8" w14:textId="3A040917" w:rsidR="00D81F29" w:rsidRDefault="00D81F29" w:rsidP="00D81F29">
            <w:pPr>
              <w:jc w:val="center"/>
              <w:rPr>
                <w:rFonts w:eastAsiaTheme="minorEastAsia"/>
                <w:sz w:val="24"/>
                <w:szCs w:val="24"/>
              </w:rPr>
            </w:pPr>
            <w:r>
              <w:rPr>
                <w:rFonts w:eastAsiaTheme="minorEastAsia"/>
                <w:sz w:val="24"/>
                <w:szCs w:val="24"/>
              </w:rPr>
              <w:t>66</w:t>
            </w:r>
          </w:p>
        </w:tc>
        <w:tc>
          <w:tcPr>
            <w:tcW w:w="2338" w:type="dxa"/>
          </w:tcPr>
          <w:p w14:paraId="2523DCD1" w14:textId="77777777" w:rsidR="00D81F29" w:rsidRDefault="000847BA" w:rsidP="00D81F29">
            <w:pPr>
              <w:jc w:val="center"/>
              <w:rPr>
                <w:rFonts w:eastAsiaTheme="minorEastAsia"/>
                <w:sz w:val="24"/>
                <w:szCs w:val="24"/>
              </w:rPr>
            </w:pPr>
            <w:r>
              <w:rPr>
                <w:rFonts w:eastAsiaTheme="minorEastAsia"/>
                <w:sz w:val="24"/>
                <w:szCs w:val="24"/>
              </w:rPr>
              <w:t>1025-1074</w:t>
            </w:r>
          </w:p>
          <w:p w14:paraId="7A75318B" w14:textId="77777777" w:rsidR="000847BA" w:rsidRDefault="000847BA" w:rsidP="00D81F29">
            <w:pPr>
              <w:jc w:val="center"/>
              <w:rPr>
                <w:rFonts w:eastAsiaTheme="minorEastAsia"/>
                <w:sz w:val="24"/>
                <w:szCs w:val="24"/>
              </w:rPr>
            </w:pPr>
            <w:r>
              <w:rPr>
                <w:rFonts w:eastAsiaTheme="minorEastAsia"/>
                <w:sz w:val="24"/>
                <w:szCs w:val="24"/>
              </w:rPr>
              <w:t>1075-1124</w:t>
            </w:r>
          </w:p>
          <w:p w14:paraId="7F12BCE4" w14:textId="77777777" w:rsidR="000847BA" w:rsidRDefault="000847BA" w:rsidP="00D81F29">
            <w:pPr>
              <w:jc w:val="center"/>
              <w:rPr>
                <w:rFonts w:eastAsiaTheme="minorEastAsia"/>
                <w:sz w:val="24"/>
                <w:szCs w:val="24"/>
              </w:rPr>
            </w:pPr>
            <w:r>
              <w:rPr>
                <w:rFonts w:eastAsiaTheme="minorEastAsia"/>
                <w:sz w:val="24"/>
                <w:szCs w:val="24"/>
              </w:rPr>
              <w:t>1125-1174</w:t>
            </w:r>
          </w:p>
          <w:p w14:paraId="3FC7F561" w14:textId="77777777" w:rsidR="000847BA" w:rsidRDefault="000847BA" w:rsidP="00D81F29">
            <w:pPr>
              <w:jc w:val="center"/>
              <w:rPr>
                <w:rFonts w:eastAsiaTheme="minorEastAsia"/>
                <w:sz w:val="24"/>
                <w:szCs w:val="24"/>
              </w:rPr>
            </w:pPr>
            <w:r>
              <w:rPr>
                <w:rFonts w:eastAsiaTheme="minorEastAsia"/>
                <w:sz w:val="24"/>
                <w:szCs w:val="24"/>
              </w:rPr>
              <w:t>1175-1224</w:t>
            </w:r>
          </w:p>
          <w:p w14:paraId="7A9712F8" w14:textId="09FAA5ED" w:rsidR="000847BA" w:rsidRDefault="000847BA" w:rsidP="00D81F29">
            <w:pPr>
              <w:jc w:val="center"/>
              <w:rPr>
                <w:rFonts w:eastAsiaTheme="minorEastAsia"/>
                <w:sz w:val="24"/>
                <w:szCs w:val="24"/>
              </w:rPr>
            </w:pPr>
            <w:r>
              <w:rPr>
                <w:rFonts w:eastAsiaTheme="minorEastAsia"/>
                <w:sz w:val="24"/>
                <w:szCs w:val="24"/>
              </w:rPr>
              <w:t>1225-1274</w:t>
            </w:r>
          </w:p>
        </w:tc>
        <w:tc>
          <w:tcPr>
            <w:tcW w:w="2338" w:type="dxa"/>
          </w:tcPr>
          <w:p w14:paraId="0BFFC1D4" w14:textId="77777777" w:rsidR="00D81F29" w:rsidRDefault="000847BA" w:rsidP="00D81F29">
            <w:pPr>
              <w:jc w:val="center"/>
              <w:rPr>
                <w:rFonts w:eastAsiaTheme="minorEastAsia"/>
                <w:sz w:val="24"/>
                <w:szCs w:val="24"/>
              </w:rPr>
            </w:pPr>
            <w:r>
              <w:rPr>
                <w:rFonts w:eastAsiaTheme="minorEastAsia"/>
                <w:sz w:val="24"/>
                <w:szCs w:val="24"/>
              </w:rPr>
              <w:t>42</w:t>
            </w:r>
          </w:p>
          <w:p w14:paraId="15C79FE5" w14:textId="77777777" w:rsidR="000847BA" w:rsidRDefault="000847BA" w:rsidP="00D81F29">
            <w:pPr>
              <w:jc w:val="center"/>
              <w:rPr>
                <w:rFonts w:eastAsiaTheme="minorEastAsia"/>
                <w:sz w:val="24"/>
                <w:szCs w:val="24"/>
              </w:rPr>
            </w:pPr>
            <w:r>
              <w:rPr>
                <w:rFonts w:eastAsiaTheme="minorEastAsia"/>
                <w:sz w:val="24"/>
                <w:szCs w:val="24"/>
              </w:rPr>
              <w:t>16</w:t>
            </w:r>
          </w:p>
          <w:p w14:paraId="4AB90FCD" w14:textId="77777777" w:rsidR="000847BA" w:rsidRDefault="000847BA" w:rsidP="00D81F29">
            <w:pPr>
              <w:jc w:val="center"/>
              <w:rPr>
                <w:rFonts w:eastAsiaTheme="minorEastAsia"/>
                <w:sz w:val="24"/>
                <w:szCs w:val="24"/>
              </w:rPr>
            </w:pPr>
            <w:r>
              <w:rPr>
                <w:rFonts w:eastAsiaTheme="minorEastAsia"/>
                <w:sz w:val="24"/>
                <w:szCs w:val="24"/>
              </w:rPr>
              <w:t>10</w:t>
            </w:r>
          </w:p>
          <w:p w14:paraId="116FF03A" w14:textId="77777777" w:rsidR="000847BA" w:rsidRDefault="000847BA" w:rsidP="00D81F29">
            <w:pPr>
              <w:jc w:val="center"/>
              <w:rPr>
                <w:rFonts w:eastAsiaTheme="minorEastAsia"/>
                <w:sz w:val="24"/>
                <w:szCs w:val="24"/>
              </w:rPr>
            </w:pPr>
            <w:r>
              <w:rPr>
                <w:rFonts w:eastAsiaTheme="minorEastAsia"/>
                <w:sz w:val="24"/>
                <w:szCs w:val="24"/>
              </w:rPr>
              <w:t>8</w:t>
            </w:r>
          </w:p>
          <w:p w14:paraId="10BF9AC0" w14:textId="0E5F8D5B" w:rsidR="000847BA" w:rsidRDefault="000847BA" w:rsidP="00D81F29">
            <w:pPr>
              <w:jc w:val="center"/>
              <w:rPr>
                <w:rFonts w:eastAsiaTheme="minorEastAsia"/>
                <w:sz w:val="24"/>
                <w:szCs w:val="24"/>
              </w:rPr>
            </w:pPr>
            <w:r>
              <w:rPr>
                <w:rFonts w:eastAsiaTheme="minorEastAsia"/>
                <w:sz w:val="24"/>
                <w:szCs w:val="24"/>
              </w:rPr>
              <w:t>9</w:t>
            </w:r>
          </w:p>
        </w:tc>
      </w:tr>
    </w:tbl>
    <w:p w14:paraId="14585EA5" w14:textId="71637D44" w:rsidR="00D81F29" w:rsidRDefault="00D81F29" w:rsidP="00D81F29">
      <w:pPr>
        <w:jc w:val="both"/>
        <w:rPr>
          <w:rFonts w:eastAsiaTheme="minorEastAsia"/>
          <w:sz w:val="24"/>
          <w:szCs w:val="24"/>
        </w:rPr>
      </w:pPr>
    </w:p>
    <w:p w14:paraId="6597D54A" w14:textId="63C4E91C" w:rsidR="000847BA" w:rsidRDefault="000847BA" w:rsidP="00D81F29">
      <w:pPr>
        <w:jc w:val="both"/>
        <w:rPr>
          <w:rFonts w:eastAsiaTheme="minorEastAsia"/>
          <w:sz w:val="24"/>
          <w:szCs w:val="24"/>
        </w:rPr>
      </w:pPr>
      <w:r>
        <w:rPr>
          <w:rFonts w:eastAsiaTheme="minorEastAsia"/>
          <w:sz w:val="24"/>
          <w:szCs w:val="24"/>
        </w:rPr>
        <w:t>Solution: to obtain the expected frequencies, we need the estimates of the probability of each class. We must then convert the class boundaries into standard z values using the relation</w:t>
      </w:r>
    </w:p>
    <w:p w14:paraId="06333FEB" w14:textId="10A2A579" w:rsidR="000847BA" w:rsidRDefault="000847BA" w:rsidP="00D81F29">
      <w:pPr>
        <w:jc w:val="both"/>
        <w:rPr>
          <w:rFonts w:eastAsiaTheme="minorEastAsia"/>
          <w:sz w:val="24"/>
          <w:szCs w:val="24"/>
        </w:rPr>
      </w:pPr>
      <w:r>
        <w:rPr>
          <w:rFonts w:eastAsiaTheme="minorEastAsia"/>
          <w:sz w:val="24"/>
          <w:szCs w:val="24"/>
        </w:rPr>
        <w:t xml:space="preserve">                      </w:t>
      </w:r>
      <m:oMath>
        <m:r>
          <w:rPr>
            <w:rFonts w:ascii="Cambria Math" w:eastAsiaTheme="minorEastAsia" w:hAnsi="Cambria Math"/>
            <w:sz w:val="24"/>
            <w:szCs w:val="24"/>
          </w:rPr>
          <m:t>z=</m:t>
        </m:r>
        <m:f>
          <m:fPr>
            <m:ctrlPr>
              <w:rPr>
                <w:rFonts w:ascii="Cambria Math" w:eastAsiaTheme="minorEastAsia" w:hAnsi="Cambria Math"/>
                <w:i/>
                <w:sz w:val="24"/>
                <w:szCs w:val="24"/>
              </w:rPr>
            </m:ctrlPr>
          </m:fPr>
          <m:num>
            <m:r>
              <w:rPr>
                <w:rFonts w:ascii="Cambria Math" w:eastAsiaTheme="minorEastAsia" w:hAnsi="Cambria Math"/>
                <w:sz w:val="24"/>
                <w:szCs w:val="24"/>
              </w:rPr>
              <m:t>(x-μ)</m:t>
            </m:r>
          </m:num>
          <m:den>
            <m:r>
              <w:rPr>
                <w:rFonts w:ascii="Cambria Math" w:eastAsiaTheme="minorEastAsia" w:hAnsi="Cambria Math"/>
                <w:sz w:val="24"/>
                <w:szCs w:val="24"/>
              </w:rPr>
              <m:t>σ</m:t>
            </m:r>
          </m:den>
        </m:f>
      </m:oMath>
      <w:r>
        <w:rPr>
          <w:rFonts w:eastAsiaTheme="minorEastAsia"/>
          <w:sz w:val="24"/>
          <w:szCs w:val="24"/>
        </w:rPr>
        <w:t xml:space="preserve">, where; </w:t>
      </w:r>
      <w:bookmarkStart w:id="5" w:name="_Hlk162271322"/>
      <m:oMath>
        <m:r>
          <w:rPr>
            <w:rFonts w:ascii="Cambria Math" w:eastAsiaTheme="minorEastAsia" w:hAnsi="Cambria Math"/>
            <w:sz w:val="24"/>
            <w:szCs w:val="24"/>
          </w:rPr>
          <m:t>μ and σ</m:t>
        </m:r>
      </m:oMath>
      <w:r>
        <w:rPr>
          <w:rFonts w:eastAsiaTheme="minorEastAsia"/>
          <w:sz w:val="24"/>
          <w:szCs w:val="24"/>
        </w:rPr>
        <w:t xml:space="preserve"> </w:t>
      </w:r>
      <w:bookmarkEnd w:id="5"/>
      <w:r>
        <w:rPr>
          <w:rFonts w:eastAsiaTheme="minorEastAsia"/>
          <w:sz w:val="24"/>
          <w:szCs w:val="24"/>
        </w:rPr>
        <w:t xml:space="preserve">are mean and standard deviation of the normal distribution. Since </w:t>
      </w:r>
      <m:oMath>
        <m:r>
          <w:rPr>
            <w:rFonts w:ascii="Cambria Math" w:eastAsiaTheme="minorEastAsia" w:hAnsi="Cambria Math"/>
            <w:sz w:val="24"/>
            <w:szCs w:val="24"/>
          </w:rPr>
          <m:t>μ and σ</m:t>
        </m:r>
      </m:oMath>
      <w:r>
        <w:rPr>
          <w:rFonts w:eastAsiaTheme="minorEastAsia"/>
          <w:sz w:val="24"/>
          <w:szCs w:val="24"/>
        </w:rPr>
        <w:t xml:space="preserve"> are not known, the must be estimated from the sample data.</w:t>
      </w:r>
    </w:p>
    <w:p w14:paraId="48BB1341" w14:textId="0089EA48" w:rsidR="000847BA" w:rsidRDefault="000847BA" w:rsidP="00D81F29">
      <w:pPr>
        <w:jc w:val="both"/>
        <w:rPr>
          <w:rFonts w:eastAsiaTheme="minorEastAsia"/>
          <w:sz w:val="24"/>
          <w:szCs w:val="24"/>
        </w:rPr>
      </w:pPr>
      <w:r>
        <w:rPr>
          <w:rFonts w:eastAsiaTheme="minorEastAsia"/>
          <w:sz w:val="24"/>
          <w:szCs w:val="24"/>
        </w:rPr>
        <w:t>The corresponding z values, normal probabilities the observed and expected frequencies are displayed in the accompanying table:</w:t>
      </w:r>
    </w:p>
    <w:tbl>
      <w:tblPr>
        <w:tblStyle w:val="TableGrid"/>
        <w:tblW w:w="0" w:type="auto"/>
        <w:tblLook w:val="04A0" w:firstRow="1" w:lastRow="0" w:firstColumn="1" w:lastColumn="0" w:noHBand="0" w:noVBand="1"/>
      </w:tblPr>
      <w:tblGrid>
        <w:gridCol w:w="1705"/>
        <w:gridCol w:w="1710"/>
        <w:gridCol w:w="1259"/>
        <w:gridCol w:w="1558"/>
        <w:gridCol w:w="1559"/>
        <w:gridCol w:w="1559"/>
      </w:tblGrid>
      <w:tr w:rsidR="000847BA" w14:paraId="16C6A92B" w14:textId="77777777" w:rsidTr="003A7DEF">
        <w:tc>
          <w:tcPr>
            <w:tcW w:w="1705" w:type="dxa"/>
          </w:tcPr>
          <w:p w14:paraId="03D5145A" w14:textId="18682509" w:rsidR="000847BA" w:rsidRDefault="000847BA" w:rsidP="003A7DEF">
            <w:pPr>
              <w:jc w:val="center"/>
              <w:rPr>
                <w:rFonts w:eastAsiaTheme="minorEastAsia"/>
                <w:sz w:val="24"/>
                <w:szCs w:val="24"/>
              </w:rPr>
            </w:pPr>
            <w:r>
              <w:rPr>
                <w:rFonts w:eastAsiaTheme="minorEastAsia"/>
                <w:sz w:val="24"/>
                <w:szCs w:val="24"/>
              </w:rPr>
              <w:t>Class Limit</w:t>
            </w:r>
          </w:p>
        </w:tc>
        <w:tc>
          <w:tcPr>
            <w:tcW w:w="1710" w:type="dxa"/>
          </w:tcPr>
          <w:p w14:paraId="207A6FD4" w14:textId="6E61811D" w:rsidR="000847BA" w:rsidRDefault="000847BA" w:rsidP="003A7DEF">
            <w:pPr>
              <w:jc w:val="center"/>
              <w:rPr>
                <w:rFonts w:eastAsiaTheme="minorEastAsia"/>
                <w:sz w:val="24"/>
                <w:szCs w:val="24"/>
              </w:rPr>
            </w:pPr>
            <w:r>
              <w:rPr>
                <w:rFonts w:eastAsiaTheme="minorEastAsia"/>
                <w:sz w:val="24"/>
                <w:szCs w:val="24"/>
              </w:rPr>
              <w:t>z</w:t>
            </w:r>
          </w:p>
        </w:tc>
        <w:tc>
          <w:tcPr>
            <w:tcW w:w="1259" w:type="dxa"/>
          </w:tcPr>
          <w:p w14:paraId="1420D529" w14:textId="71D9C2BE" w:rsidR="000847BA" w:rsidRDefault="000847BA" w:rsidP="00D81F29">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oMath>
            </m:oMathPara>
          </w:p>
        </w:tc>
        <w:tc>
          <w:tcPr>
            <w:tcW w:w="1558" w:type="dxa"/>
          </w:tcPr>
          <w:p w14:paraId="4A9E41C3" w14:textId="6D2F512F" w:rsidR="000847BA" w:rsidRDefault="000847BA" w:rsidP="00D81F29">
            <w:pPr>
              <w:jc w:val="both"/>
              <w:rPr>
                <w:rFonts w:eastAsiaTheme="minorEastAsia"/>
                <w:sz w:val="24"/>
                <w:szCs w:val="24"/>
              </w:rPr>
            </w:pPr>
            <w:r>
              <w:rPr>
                <w:rFonts w:eastAsiaTheme="minorEastAsia"/>
                <w:sz w:val="24"/>
                <w:szCs w:val="24"/>
              </w:rPr>
              <w:t>Normal Probability</w:t>
            </w:r>
          </w:p>
        </w:tc>
        <w:tc>
          <w:tcPr>
            <w:tcW w:w="1559" w:type="dxa"/>
          </w:tcPr>
          <w:p w14:paraId="344DB4B3" w14:textId="65BEA8A7" w:rsidR="000847BA" w:rsidRDefault="000847BA" w:rsidP="00D81F29">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oMath>
            </m:oMathPara>
          </w:p>
        </w:tc>
        <w:tc>
          <w:tcPr>
            <w:tcW w:w="1559" w:type="dxa"/>
          </w:tcPr>
          <w:p w14:paraId="241A0F38" w14:textId="43AFD964" w:rsidR="000847BA" w:rsidRDefault="000847BA" w:rsidP="00D81F29">
            <w:pPr>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r>
                          <w:rPr>
                            <w:rFonts w:ascii="Cambria Math" w:eastAsiaTheme="minorEastAsia" w:hAnsi="Cambria Math"/>
                            <w:sz w:val="24"/>
                            <w:szCs w:val="24"/>
                          </w:rPr>
                          <m:t>)</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den>
                </m:f>
              </m:oMath>
            </m:oMathPara>
          </w:p>
        </w:tc>
      </w:tr>
      <w:tr w:rsidR="000847BA" w14:paraId="4B2940C4" w14:textId="77777777" w:rsidTr="003A7DEF">
        <w:tc>
          <w:tcPr>
            <w:tcW w:w="1705" w:type="dxa"/>
          </w:tcPr>
          <w:p w14:paraId="5E549795" w14:textId="1F4B2608" w:rsidR="000847BA" w:rsidRDefault="000847BA" w:rsidP="003A7DEF">
            <w:pPr>
              <w:jc w:val="center"/>
              <w:rPr>
                <w:rFonts w:eastAsiaTheme="minorEastAsia"/>
                <w:sz w:val="24"/>
                <w:szCs w:val="24"/>
              </w:rPr>
            </w:pPr>
            <m:oMathPara>
              <m:oMath>
                <m:r>
                  <w:rPr>
                    <w:rFonts w:ascii="Cambria Math" w:eastAsiaTheme="minorEastAsia" w:hAnsi="Cambria Math"/>
                    <w:sz w:val="24"/>
                    <w:szCs w:val="24"/>
                  </w:rPr>
                  <m:t>≤824.5</m:t>
                </m:r>
              </m:oMath>
            </m:oMathPara>
          </w:p>
        </w:tc>
        <w:tc>
          <w:tcPr>
            <w:tcW w:w="1710" w:type="dxa"/>
          </w:tcPr>
          <w:p w14:paraId="6E481B79" w14:textId="19464BD0" w:rsidR="000847BA" w:rsidRDefault="003A7DEF" w:rsidP="003A7DEF">
            <w:pPr>
              <w:jc w:val="center"/>
              <w:rPr>
                <w:rFonts w:eastAsiaTheme="minorEastAsia"/>
                <w:sz w:val="24"/>
                <w:szCs w:val="24"/>
              </w:rPr>
            </w:pPr>
            <w:r>
              <w:rPr>
                <w:rFonts w:eastAsiaTheme="minorEastAsia"/>
                <w:sz w:val="24"/>
                <w:szCs w:val="24"/>
              </w:rPr>
              <w:t>-1.92</w:t>
            </w:r>
          </w:p>
        </w:tc>
        <w:tc>
          <w:tcPr>
            <w:tcW w:w="1259" w:type="dxa"/>
          </w:tcPr>
          <w:p w14:paraId="5F52E3D2" w14:textId="0BA7637F" w:rsidR="000847BA" w:rsidRDefault="003A7DEF" w:rsidP="003A7DEF">
            <w:pPr>
              <w:jc w:val="center"/>
              <w:rPr>
                <w:rFonts w:eastAsiaTheme="minorEastAsia"/>
                <w:sz w:val="24"/>
                <w:szCs w:val="24"/>
              </w:rPr>
            </w:pPr>
            <w:r>
              <w:rPr>
                <w:rFonts w:eastAsiaTheme="minorEastAsia"/>
                <w:sz w:val="24"/>
                <w:szCs w:val="24"/>
              </w:rPr>
              <w:t>6</w:t>
            </w:r>
          </w:p>
        </w:tc>
        <w:tc>
          <w:tcPr>
            <w:tcW w:w="1558" w:type="dxa"/>
          </w:tcPr>
          <w:p w14:paraId="09FADAAA" w14:textId="30BAF6F3" w:rsidR="000847BA" w:rsidRDefault="003A7DEF" w:rsidP="003A7DEF">
            <w:pPr>
              <w:jc w:val="center"/>
              <w:rPr>
                <w:rFonts w:eastAsiaTheme="minorEastAsia"/>
                <w:sz w:val="24"/>
                <w:szCs w:val="24"/>
              </w:rPr>
            </w:pPr>
            <w:r>
              <w:rPr>
                <w:rFonts w:eastAsiaTheme="minorEastAsia"/>
                <w:sz w:val="24"/>
                <w:szCs w:val="24"/>
              </w:rPr>
              <w:t>.02474</w:t>
            </w:r>
          </w:p>
        </w:tc>
        <w:tc>
          <w:tcPr>
            <w:tcW w:w="1559" w:type="dxa"/>
          </w:tcPr>
          <w:p w14:paraId="77A36A65" w14:textId="74843084" w:rsidR="003A7DEF" w:rsidRDefault="003A7DEF" w:rsidP="003A7DEF">
            <w:pPr>
              <w:jc w:val="center"/>
              <w:rPr>
                <w:rFonts w:eastAsiaTheme="minorEastAsia"/>
                <w:sz w:val="24"/>
                <w:szCs w:val="24"/>
              </w:rPr>
            </w:pPr>
            <w:r>
              <w:rPr>
                <w:rFonts w:eastAsiaTheme="minorEastAsia"/>
                <w:sz w:val="24"/>
                <w:szCs w:val="24"/>
              </w:rPr>
              <w:t>6.0</w:t>
            </w:r>
          </w:p>
        </w:tc>
        <w:tc>
          <w:tcPr>
            <w:tcW w:w="1559" w:type="dxa"/>
          </w:tcPr>
          <w:p w14:paraId="53359F33" w14:textId="6D68F5D1" w:rsidR="000847BA" w:rsidRDefault="003A7DEF" w:rsidP="003A7DEF">
            <w:pPr>
              <w:jc w:val="center"/>
              <w:rPr>
                <w:rFonts w:eastAsiaTheme="minorEastAsia"/>
                <w:sz w:val="24"/>
                <w:szCs w:val="24"/>
              </w:rPr>
            </w:pPr>
            <w:r>
              <w:rPr>
                <w:rFonts w:eastAsiaTheme="minorEastAsia"/>
                <w:sz w:val="24"/>
                <w:szCs w:val="24"/>
              </w:rPr>
              <w:t>.00</w:t>
            </w:r>
          </w:p>
        </w:tc>
      </w:tr>
      <w:tr w:rsidR="000847BA" w14:paraId="240124BC" w14:textId="77777777" w:rsidTr="003A7DEF">
        <w:tc>
          <w:tcPr>
            <w:tcW w:w="1705" w:type="dxa"/>
          </w:tcPr>
          <w:p w14:paraId="08A685DC" w14:textId="5F5BFB7A" w:rsidR="000847BA" w:rsidRDefault="000847BA" w:rsidP="003A7DEF">
            <w:pPr>
              <w:jc w:val="center"/>
              <w:rPr>
                <w:rFonts w:eastAsiaTheme="minorEastAsia"/>
                <w:sz w:val="24"/>
                <w:szCs w:val="24"/>
              </w:rPr>
            </w:pPr>
            <w:r>
              <w:rPr>
                <w:rFonts w:eastAsiaTheme="minorEastAsia"/>
                <w:sz w:val="24"/>
                <w:szCs w:val="24"/>
              </w:rPr>
              <w:t>824.5-874.5</w:t>
            </w:r>
          </w:p>
        </w:tc>
        <w:tc>
          <w:tcPr>
            <w:tcW w:w="1710" w:type="dxa"/>
          </w:tcPr>
          <w:p w14:paraId="7769F68D" w14:textId="3A8185F8" w:rsidR="000847BA" w:rsidRDefault="003A7DEF" w:rsidP="003A7DEF">
            <w:pPr>
              <w:jc w:val="center"/>
              <w:rPr>
                <w:rFonts w:eastAsiaTheme="minorEastAsia"/>
                <w:sz w:val="24"/>
                <w:szCs w:val="24"/>
              </w:rPr>
            </w:pPr>
            <w:r>
              <w:rPr>
                <w:rFonts w:eastAsiaTheme="minorEastAsia"/>
                <w:sz w:val="24"/>
                <w:szCs w:val="24"/>
              </w:rPr>
              <w:t>-1.92 to -1.40</w:t>
            </w:r>
          </w:p>
        </w:tc>
        <w:tc>
          <w:tcPr>
            <w:tcW w:w="1259" w:type="dxa"/>
          </w:tcPr>
          <w:p w14:paraId="372470D1" w14:textId="45DF40F4" w:rsidR="000847BA" w:rsidRDefault="003A7DEF" w:rsidP="003A7DEF">
            <w:pPr>
              <w:jc w:val="center"/>
              <w:rPr>
                <w:rFonts w:eastAsiaTheme="minorEastAsia"/>
                <w:sz w:val="24"/>
                <w:szCs w:val="24"/>
              </w:rPr>
            </w:pPr>
            <w:r>
              <w:rPr>
                <w:rFonts w:eastAsiaTheme="minorEastAsia"/>
                <w:sz w:val="24"/>
                <w:szCs w:val="24"/>
              </w:rPr>
              <w:t>10</w:t>
            </w:r>
          </w:p>
        </w:tc>
        <w:tc>
          <w:tcPr>
            <w:tcW w:w="1558" w:type="dxa"/>
          </w:tcPr>
          <w:p w14:paraId="0C08C37E" w14:textId="7229A205" w:rsidR="000847BA" w:rsidRDefault="003A7DEF" w:rsidP="003A7DEF">
            <w:pPr>
              <w:jc w:val="center"/>
              <w:rPr>
                <w:rFonts w:eastAsiaTheme="minorEastAsia"/>
                <w:sz w:val="24"/>
                <w:szCs w:val="24"/>
              </w:rPr>
            </w:pPr>
            <w:r>
              <w:rPr>
                <w:rFonts w:eastAsiaTheme="minorEastAsia"/>
                <w:sz w:val="24"/>
                <w:szCs w:val="24"/>
              </w:rPr>
              <w:t>.0534</w:t>
            </w:r>
          </w:p>
        </w:tc>
        <w:tc>
          <w:tcPr>
            <w:tcW w:w="1559" w:type="dxa"/>
          </w:tcPr>
          <w:p w14:paraId="474069C7" w14:textId="3C2A48D1" w:rsidR="000847BA" w:rsidRDefault="003A7DEF" w:rsidP="003A7DEF">
            <w:pPr>
              <w:jc w:val="center"/>
              <w:rPr>
                <w:rFonts w:eastAsiaTheme="minorEastAsia"/>
                <w:sz w:val="24"/>
                <w:szCs w:val="24"/>
              </w:rPr>
            </w:pPr>
            <w:r>
              <w:rPr>
                <w:rFonts w:eastAsiaTheme="minorEastAsia"/>
                <w:sz w:val="24"/>
                <w:szCs w:val="24"/>
              </w:rPr>
              <w:t>11.7</w:t>
            </w:r>
          </w:p>
        </w:tc>
        <w:tc>
          <w:tcPr>
            <w:tcW w:w="1559" w:type="dxa"/>
          </w:tcPr>
          <w:p w14:paraId="0D26C931" w14:textId="1EDFEFD4" w:rsidR="000847BA" w:rsidRDefault="003A7DEF" w:rsidP="003A7DEF">
            <w:pPr>
              <w:jc w:val="center"/>
              <w:rPr>
                <w:rFonts w:eastAsiaTheme="minorEastAsia"/>
                <w:sz w:val="24"/>
                <w:szCs w:val="24"/>
              </w:rPr>
            </w:pPr>
            <w:r>
              <w:rPr>
                <w:rFonts w:eastAsiaTheme="minorEastAsia"/>
                <w:sz w:val="24"/>
                <w:szCs w:val="24"/>
              </w:rPr>
              <w:t>.25</w:t>
            </w:r>
          </w:p>
        </w:tc>
      </w:tr>
      <w:tr w:rsidR="000847BA" w14:paraId="3043D43D" w14:textId="77777777" w:rsidTr="003A7DEF">
        <w:tc>
          <w:tcPr>
            <w:tcW w:w="1705" w:type="dxa"/>
          </w:tcPr>
          <w:p w14:paraId="5AEB0228" w14:textId="581A6D9F" w:rsidR="000847BA" w:rsidRDefault="000847BA" w:rsidP="003A7DEF">
            <w:pPr>
              <w:jc w:val="center"/>
              <w:rPr>
                <w:rFonts w:eastAsiaTheme="minorEastAsia"/>
                <w:sz w:val="24"/>
                <w:szCs w:val="24"/>
              </w:rPr>
            </w:pPr>
            <w:r>
              <w:rPr>
                <w:rFonts w:eastAsiaTheme="minorEastAsia"/>
                <w:sz w:val="24"/>
                <w:szCs w:val="24"/>
              </w:rPr>
              <w:t>874.5-</w:t>
            </w:r>
            <w:r w:rsidR="003A7DEF">
              <w:rPr>
                <w:rFonts w:eastAsiaTheme="minorEastAsia"/>
                <w:sz w:val="24"/>
                <w:szCs w:val="24"/>
              </w:rPr>
              <w:t>924.5</w:t>
            </w:r>
          </w:p>
        </w:tc>
        <w:tc>
          <w:tcPr>
            <w:tcW w:w="1710" w:type="dxa"/>
          </w:tcPr>
          <w:p w14:paraId="04BEABC6" w14:textId="366A797F" w:rsidR="000847BA" w:rsidRDefault="003A7DEF" w:rsidP="003A7DEF">
            <w:pPr>
              <w:jc w:val="center"/>
              <w:rPr>
                <w:rFonts w:eastAsiaTheme="minorEastAsia"/>
                <w:sz w:val="24"/>
                <w:szCs w:val="24"/>
              </w:rPr>
            </w:pPr>
            <w:r>
              <w:rPr>
                <w:rFonts w:eastAsiaTheme="minorEastAsia"/>
                <w:sz w:val="24"/>
                <w:szCs w:val="24"/>
              </w:rPr>
              <w:t>-1.40 to -.89</w:t>
            </w:r>
          </w:p>
        </w:tc>
        <w:tc>
          <w:tcPr>
            <w:tcW w:w="1259" w:type="dxa"/>
          </w:tcPr>
          <w:p w14:paraId="21D08C58" w14:textId="40102597" w:rsidR="000847BA" w:rsidRDefault="003A7DEF" w:rsidP="003A7DEF">
            <w:pPr>
              <w:jc w:val="center"/>
              <w:rPr>
                <w:rFonts w:eastAsiaTheme="minorEastAsia"/>
                <w:sz w:val="24"/>
                <w:szCs w:val="24"/>
              </w:rPr>
            </w:pPr>
            <w:r>
              <w:rPr>
                <w:rFonts w:eastAsiaTheme="minorEastAsia"/>
                <w:sz w:val="24"/>
                <w:szCs w:val="24"/>
              </w:rPr>
              <w:t>21</w:t>
            </w:r>
          </w:p>
        </w:tc>
        <w:tc>
          <w:tcPr>
            <w:tcW w:w="1558" w:type="dxa"/>
          </w:tcPr>
          <w:p w14:paraId="58A4D566" w14:textId="475211F8" w:rsidR="000847BA" w:rsidRDefault="003A7DEF" w:rsidP="003A7DEF">
            <w:pPr>
              <w:jc w:val="center"/>
              <w:rPr>
                <w:rFonts w:eastAsiaTheme="minorEastAsia"/>
                <w:sz w:val="24"/>
                <w:szCs w:val="24"/>
              </w:rPr>
            </w:pPr>
            <w:r>
              <w:rPr>
                <w:rFonts w:eastAsiaTheme="minorEastAsia"/>
                <w:sz w:val="24"/>
                <w:szCs w:val="24"/>
              </w:rPr>
              <w:t>.1059</w:t>
            </w:r>
          </w:p>
        </w:tc>
        <w:tc>
          <w:tcPr>
            <w:tcW w:w="1559" w:type="dxa"/>
          </w:tcPr>
          <w:p w14:paraId="469B8431" w14:textId="6A97510B" w:rsidR="000847BA" w:rsidRDefault="003A7DEF" w:rsidP="003A7DEF">
            <w:pPr>
              <w:jc w:val="center"/>
              <w:rPr>
                <w:rFonts w:eastAsiaTheme="minorEastAsia"/>
                <w:sz w:val="24"/>
                <w:szCs w:val="24"/>
              </w:rPr>
            </w:pPr>
            <w:r>
              <w:rPr>
                <w:rFonts w:eastAsiaTheme="minorEastAsia"/>
                <w:sz w:val="24"/>
                <w:szCs w:val="24"/>
              </w:rPr>
              <w:t>23.3</w:t>
            </w:r>
          </w:p>
        </w:tc>
        <w:tc>
          <w:tcPr>
            <w:tcW w:w="1559" w:type="dxa"/>
          </w:tcPr>
          <w:p w14:paraId="572B3958" w14:textId="298911CB" w:rsidR="000847BA" w:rsidRDefault="003A7DEF" w:rsidP="003A7DEF">
            <w:pPr>
              <w:jc w:val="center"/>
              <w:rPr>
                <w:rFonts w:eastAsiaTheme="minorEastAsia"/>
                <w:sz w:val="24"/>
                <w:szCs w:val="24"/>
              </w:rPr>
            </w:pPr>
            <w:r>
              <w:rPr>
                <w:rFonts w:eastAsiaTheme="minorEastAsia"/>
                <w:sz w:val="24"/>
                <w:szCs w:val="24"/>
              </w:rPr>
              <w:t>.23</w:t>
            </w:r>
          </w:p>
        </w:tc>
      </w:tr>
      <w:tr w:rsidR="000847BA" w14:paraId="2163E579" w14:textId="77777777" w:rsidTr="003A7DEF">
        <w:tc>
          <w:tcPr>
            <w:tcW w:w="1705" w:type="dxa"/>
          </w:tcPr>
          <w:p w14:paraId="3531F7E3" w14:textId="57A31AC7" w:rsidR="000847BA" w:rsidRDefault="003A7DEF" w:rsidP="003A7DEF">
            <w:pPr>
              <w:jc w:val="center"/>
              <w:rPr>
                <w:rFonts w:eastAsiaTheme="minorEastAsia"/>
                <w:sz w:val="24"/>
                <w:szCs w:val="24"/>
              </w:rPr>
            </w:pPr>
            <w:r>
              <w:rPr>
                <w:rFonts w:eastAsiaTheme="minorEastAsia"/>
                <w:sz w:val="24"/>
                <w:szCs w:val="24"/>
              </w:rPr>
              <w:t>924.5-974.5</w:t>
            </w:r>
          </w:p>
        </w:tc>
        <w:tc>
          <w:tcPr>
            <w:tcW w:w="1710" w:type="dxa"/>
          </w:tcPr>
          <w:p w14:paraId="58FF7D21" w14:textId="76A4A7DA" w:rsidR="000847BA" w:rsidRDefault="003A7DEF" w:rsidP="003A7DEF">
            <w:pPr>
              <w:jc w:val="center"/>
              <w:rPr>
                <w:rFonts w:eastAsiaTheme="minorEastAsia"/>
                <w:sz w:val="24"/>
                <w:szCs w:val="24"/>
              </w:rPr>
            </w:pPr>
            <w:r>
              <w:rPr>
                <w:rFonts w:eastAsiaTheme="minorEastAsia"/>
                <w:sz w:val="24"/>
                <w:szCs w:val="24"/>
              </w:rPr>
              <w:t>-.89 to -.38</w:t>
            </w:r>
          </w:p>
        </w:tc>
        <w:tc>
          <w:tcPr>
            <w:tcW w:w="1259" w:type="dxa"/>
          </w:tcPr>
          <w:p w14:paraId="5C7047A2" w14:textId="0C44D2F0" w:rsidR="000847BA" w:rsidRDefault="003A7DEF" w:rsidP="003A7DEF">
            <w:pPr>
              <w:jc w:val="center"/>
              <w:rPr>
                <w:rFonts w:eastAsiaTheme="minorEastAsia"/>
                <w:sz w:val="24"/>
                <w:szCs w:val="24"/>
              </w:rPr>
            </w:pPr>
            <w:r>
              <w:rPr>
                <w:rFonts w:eastAsiaTheme="minorEastAsia"/>
                <w:sz w:val="24"/>
                <w:szCs w:val="24"/>
              </w:rPr>
              <w:t>32</w:t>
            </w:r>
          </w:p>
        </w:tc>
        <w:tc>
          <w:tcPr>
            <w:tcW w:w="1558" w:type="dxa"/>
          </w:tcPr>
          <w:p w14:paraId="5A78FA3A" w14:textId="1D8B6282" w:rsidR="000847BA" w:rsidRDefault="003A7DEF" w:rsidP="003A7DEF">
            <w:pPr>
              <w:jc w:val="center"/>
              <w:rPr>
                <w:rFonts w:eastAsiaTheme="minorEastAsia"/>
                <w:sz w:val="24"/>
                <w:szCs w:val="24"/>
              </w:rPr>
            </w:pPr>
            <w:r>
              <w:rPr>
                <w:rFonts w:eastAsiaTheme="minorEastAsia"/>
                <w:sz w:val="24"/>
                <w:szCs w:val="24"/>
              </w:rPr>
              <w:t>.1653</w:t>
            </w:r>
          </w:p>
        </w:tc>
        <w:tc>
          <w:tcPr>
            <w:tcW w:w="1559" w:type="dxa"/>
          </w:tcPr>
          <w:p w14:paraId="6E245DE2" w14:textId="2D5DF3A3" w:rsidR="000847BA" w:rsidRDefault="003A7DEF" w:rsidP="003A7DEF">
            <w:pPr>
              <w:jc w:val="center"/>
              <w:rPr>
                <w:rFonts w:eastAsiaTheme="minorEastAsia"/>
                <w:sz w:val="24"/>
                <w:szCs w:val="24"/>
              </w:rPr>
            </w:pPr>
            <w:r>
              <w:rPr>
                <w:rFonts w:eastAsiaTheme="minorEastAsia"/>
                <w:sz w:val="24"/>
                <w:szCs w:val="24"/>
              </w:rPr>
              <w:t>36.4</w:t>
            </w:r>
          </w:p>
        </w:tc>
        <w:tc>
          <w:tcPr>
            <w:tcW w:w="1559" w:type="dxa"/>
          </w:tcPr>
          <w:p w14:paraId="043286A4" w14:textId="5A3F7A85" w:rsidR="000847BA" w:rsidRDefault="003A7DEF" w:rsidP="003A7DEF">
            <w:pPr>
              <w:jc w:val="center"/>
              <w:rPr>
                <w:rFonts w:eastAsiaTheme="minorEastAsia"/>
                <w:sz w:val="24"/>
                <w:szCs w:val="24"/>
              </w:rPr>
            </w:pPr>
            <w:r>
              <w:rPr>
                <w:rFonts w:eastAsiaTheme="minorEastAsia"/>
                <w:sz w:val="24"/>
                <w:szCs w:val="24"/>
              </w:rPr>
              <w:t>.53</w:t>
            </w:r>
          </w:p>
        </w:tc>
      </w:tr>
      <w:tr w:rsidR="000847BA" w14:paraId="380619A0" w14:textId="77777777" w:rsidTr="003A7DEF">
        <w:tc>
          <w:tcPr>
            <w:tcW w:w="1705" w:type="dxa"/>
          </w:tcPr>
          <w:p w14:paraId="106706A9" w14:textId="16E7AB0F" w:rsidR="000847BA" w:rsidRDefault="003A7DEF" w:rsidP="003A7DEF">
            <w:pPr>
              <w:jc w:val="center"/>
              <w:rPr>
                <w:rFonts w:eastAsiaTheme="minorEastAsia"/>
                <w:sz w:val="24"/>
                <w:szCs w:val="24"/>
              </w:rPr>
            </w:pPr>
            <w:r>
              <w:rPr>
                <w:rFonts w:eastAsiaTheme="minorEastAsia"/>
                <w:sz w:val="24"/>
                <w:szCs w:val="24"/>
              </w:rPr>
              <w:t>974.5-1024.5</w:t>
            </w:r>
          </w:p>
        </w:tc>
        <w:tc>
          <w:tcPr>
            <w:tcW w:w="1710" w:type="dxa"/>
          </w:tcPr>
          <w:p w14:paraId="5B77419B" w14:textId="3B6E7B10" w:rsidR="000847BA" w:rsidRDefault="003A7DEF" w:rsidP="003A7DEF">
            <w:pPr>
              <w:jc w:val="center"/>
              <w:rPr>
                <w:rFonts w:eastAsiaTheme="minorEastAsia"/>
                <w:sz w:val="24"/>
                <w:szCs w:val="24"/>
              </w:rPr>
            </w:pPr>
            <w:r>
              <w:rPr>
                <w:rFonts w:eastAsiaTheme="minorEastAsia"/>
                <w:sz w:val="24"/>
                <w:szCs w:val="24"/>
              </w:rPr>
              <w:t>-.38 to .13</w:t>
            </w:r>
          </w:p>
        </w:tc>
        <w:tc>
          <w:tcPr>
            <w:tcW w:w="1259" w:type="dxa"/>
          </w:tcPr>
          <w:p w14:paraId="091CCAB4" w14:textId="53B89437" w:rsidR="000847BA" w:rsidRDefault="003A7DEF" w:rsidP="003A7DEF">
            <w:pPr>
              <w:jc w:val="center"/>
              <w:rPr>
                <w:rFonts w:eastAsiaTheme="minorEastAsia"/>
                <w:sz w:val="24"/>
                <w:szCs w:val="24"/>
              </w:rPr>
            </w:pPr>
            <w:r>
              <w:rPr>
                <w:rFonts w:eastAsiaTheme="minorEastAsia"/>
                <w:sz w:val="24"/>
                <w:szCs w:val="24"/>
              </w:rPr>
              <w:t>66</w:t>
            </w:r>
          </w:p>
        </w:tc>
        <w:tc>
          <w:tcPr>
            <w:tcW w:w="1558" w:type="dxa"/>
          </w:tcPr>
          <w:p w14:paraId="30990461" w14:textId="48E16D93" w:rsidR="000847BA" w:rsidRDefault="003A7DEF" w:rsidP="003A7DEF">
            <w:pPr>
              <w:jc w:val="center"/>
              <w:rPr>
                <w:rFonts w:eastAsiaTheme="minorEastAsia"/>
                <w:sz w:val="24"/>
                <w:szCs w:val="24"/>
              </w:rPr>
            </w:pPr>
            <w:r>
              <w:rPr>
                <w:rFonts w:eastAsiaTheme="minorEastAsia"/>
                <w:sz w:val="24"/>
                <w:szCs w:val="24"/>
              </w:rPr>
              <w:t>.1997</w:t>
            </w:r>
          </w:p>
        </w:tc>
        <w:tc>
          <w:tcPr>
            <w:tcW w:w="1559" w:type="dxa"/>
          </w:tcPr>
          <w:p w14:paraId="7949BE6C" w14:textId="6D639B1B" w:rsidR="000847BA" w:rsidRDefault="003A7DEF" w:rsidP="003A7DEF">
            <w:pPr>
              <w:jc w:val="center"/>
              <w:rPr>
                <w:rFonts w:eastAsiaTheme="minorEastAsia"/>
                <w:sz w:val="24"/>
                <w:szCs w:val="24"/>
              </w:rPr>
            </w:pPr>
            <w:r>
              <w:rPr>
                <w:rFonts w:eastAsiaTheme="minorEastAsia"/>
                <w:sz w:val="24"/>
                <w:szCs w:val="24"/>
              </w:rPr>
              <w:t>43.9</w:t>
            </w:r>
          </w:p>
        </w:tc>
        <w:tc>
          <w:tcPr>
            <w:tcW w:w="1559" w:type="dxa"/>
          </w:tcPr>
          <w:p w14:paraId="1D1B367D" w14:textId="52193B3F" w:rsidR="000847BA" w:rsidRDefault="003A7DEF" w:rsidP="003A7DEF">
            <w:pPr>
              <w:jc w:val="center"/>
              <w:rPr>
                <w:rFonts w:eastAsiaTheme="minorEastAsia"/>
                <w:sz w:val="24"/>
                <w:szCs w:val="24"/>
              </w:rPr>
            </w:pPr>
            <w:r>
              <w:rPr>
                <w:rFonts w:eastAsiaTheme="minorEastAsia"/>
                <w:sz w:val="24"/>
                <w:szCs w:val="24"/>
              </w:rPr>
              <w:t>11.12</w:t>
            </w:r>
          </w:p>
        </w:tc>
      </w:tr>
      <w:tr w:rsidR="000847BA" w14:paraId="75521DF4" w14:textId="77777777" w:rsidTr="003A7DEF">
        <w:tc>
          <w:tcPr>
            <w:tcW w:w="1705" w:type="dxa"/>
          </w:tcPr>
          <w:p w14:paraId="5D11DC26" w14:textId="5BAA6A58" w:rsidR="000847BA" w:rsidRDefault="003A7DEF" w:rsidP="003A7DEF">
            <w:pPr>
              <w:jc w:val="center"/>
              <w:rPr>
                <w:rFonts w:eastAsiaTheme="minorEastAsia"/>
                <w:sz w:val="24"/>
                <w:szCs w:val="24"/>
              </w:rPr>
            </w:pPr>
            <w:r>
              <w:rPr>
                <w:rFonts w:eastAsiaTheme="minorEastAsia"/>
                <w:sz w:val="24"/>
                <w:szCs w:val="24"/>
              </w:rPr>
              <w:t>1024.5-1074.5</w:t>
            </w:r>
          </w:p>
        </w:tc>
        <w:tc>
          <w:tcPr>
            <w:tcW w:w="1710" w:type="dxa"/>
          </w:tcPr>
          <w:p w14:paraId="11379385" w14:textId="33C2BE98" w:rsidR="000847BA" w:rsidRDefault="003A7DEF" w:rsidP="003A7DEF">
            <w:pPr>
              <w:jc w:val="center"/>
              <w:rPr>
                <w:rFonts w:eastAsiaTheme="minorEastAsia"/>
                <w:sz w:val="24"/>
                <w:szCs w:val="24"/>
              </w:rPr>
            </w:pPr>
            <w:r>
              <w:rPr>
                <w:rFonts w:eastAsiaTheme="minorEastAsia"/>
                <w:sz w:val="24"/>
                <w:szCs w:val="24"/>
              </w:rPr>
              <w:t>.13 to .65</w:t>
            </w:r>
          </w:p>
        </w:tc>
        <w:tc>
          <w:tcPr>
            <w:tcW w:w="1259" w:type="dxa"/>
          </w:tcPr>
          <w:p w14:paraId="1C231682" w14:textId="00393B6C" w:rsidR="000847BA" w:rsidRDefault="003A7DEF" w:rsidP="003A7DEF">
            <w:pPr>
              <w:jc w:val="center"/>
              <w:rPr>
                <w:rFonts w:eastAsiaTheme="minorEastAsia"/>
                <w:sz w:val="24"/>
                <w:szCs w:val="24"/>
              </w:rPr>
            </w:pPr>
            <w:r>
              <w:rPr>
                <w:rFonts w:eastAsiaTheme="minorEastAsia"/>
                <w:sz w:val="24"/>
                <w:szCs w:val="24"/>
              </w:rPr>
              <w:t>42</w:t>
            </w:r>
          </w:p>
        </w:tc>
        <w:tc>
          <w:tcPr>
            <w:tcW w:w="1558" w:type="dxa"/>
          </w:tcPr>
          <w:p w14:paraId="09232DC1" w14:textId="12DCF8A2" w:rsidR="000847BA" w:rsidRDefault="003A7DEF" w:rsidP="003A7DEF">
            <w:pPr>
              <w:jc w:val="center"/>
              <w:rPr>
                <w:rFonts w:eastAsiaTheme="minorEastAsia"/>
                <w:sz w:val="24"/>
                <w:szCs w:val="24"/>
              </w:rPr>
            </w:pPr>
            <w:r>
              <w:rPr>
                <w:rFonts w:eastAsiaTheme="minorEastAsia"/>
                <w:sz w:val="24"/>
                <w:szCs w:val="24"/>
              </w:rPr>
              <w:t>.1905</w:t>
            </w:r>
          </w:p>
        </w:tc>
        <w:tc>
          <w:tcPr>
            <w:tcW w:w="1559" w:type="dxa"/>
          </w:tcPr>
          <w:p w14:paraId="259F0541" w14:textId="2A383C2D" w:rsidR="000847BA" w:rsidRDefault="003A7DEF" w:rsidP="003A7DEF">
            <w:pPr>
              <w:jc w:val="center"/>
              <w:rPr>
                <w:rFonts w:eastAsiaTheme="minorEastAsia"/>
                <w:sz w:val="24"/>
                <w:szCs w:val="24"/>
              </w:rPr>
            </w:pPr>
            <w:r>
              <w:rPr>
                <w:rFonts w:eastAsiaTheme="minorEastAsia"/>
                <w:sz w:val="24"/>
                <w:szCs w:val="24"/>
              </w:rPr>
              <w:t>41.9</w:t>
            </w:r>
          </w:p>
        </w:tc>
        <w:tc>
          <w:tcPr>
            <w:tcW w:w="1559" w:type="dxa"/>
          </w:tcPr>
          <w:p w14:paraId="609954AB" w14:textId="0711A3EC" w:rsidR="000847BA" w:rsidRDefault="003A7DEF" w:rsidP="003A7DEF">
            <w:pPr>
              <w:jc w:val="center"/>
              <w:rPr>
                <w:rFonts w:eastAsiaTheme="minorEastAsia"/>
                <w:sz w:val="24"/>
                <w:szCs w:val="24"/>
              </w:rPr>
            </w:pPr>
            <w:r>
              <w:rPr>
                <w:rFonts w:eastAsiaTheme="minorEastAsia"/>
                <w:sz w:val="24"/>
                <w:szCs w:val="24"/>
              </w:rPr>
              <w:t>.00</w:t>
            </w:r>
          </w:p>
        </w:tc>
      </w:tr>
      <w:tr w:rsidR="000847BA" w14:paraId="23949DA9" w14:textId="77777777" w:rsidTr="003A7DEF">
        <w:tc>
          <w:tcPr>
            <w:tcW w:w="1705" w:type="dxa"/>
          </w:tcPr>
          <w:p w14:paraId="6A5400D1" w14:textId="39263E24" w:rsidR="000847BA" w:rsidRDefault="003A7DEF" w:rsidP="003A7DEF">
            <w:pPr>
              <w:jc w:val="center"/>
              <w:rPr>
                <w:rFonts w:eastAsiaTheme="minorEastAsia"/>
                <w:sz w:val="24"/>
                <w:szCs w:val="24"/>
              </w:rPr>
            </w:pPr>
            <w:r>
              <w:rPr>
                <w:rFonts w:eastAsiaTheme="minorEastAsia"/>
                <w:sz w:val="24"/>
                <w:szCs w:val="24"/>
              </w:rPr>
              <w:t>1074.5-1124.5</w:t>
            </w:r>
          </w:p>
        </w:tc>
        <w:tc>
          <w:tcPr>
            <w:tcW w:w="1710" w:type="dxa"/>
          </w:tcPr>
          <w:p w14:paraId="33B03069" w14:textId="283BF9D7" w:rsidR="000847BA" w:rsidRDefault="003A7DEF" w:rsidP="003A7DEF">
            <w:pPr>
              <w:jc w:val="center"/>
              <w:rPr>
                <w:rFonts w:eastAsiaTheme="minorEastAsia"/>
                <w:sz w:val="24"/>
                <w:szCs w:val="24"/>
              </w:rPr>
            </w:pPr>
            <w:r>
              <w:rPr>
                <w:rFonts w:eastAsiaTheme="minorEastAsia"/>
                <w:sz w:val="24"/>
                <w:szCs w:val="24"/>
              </w:rPr>
              <w:t>.65 to 1.16</w:t>
            </w:r>
          </w:p>
        </w:tc>
        <w:tc>
          <w:tcPr>
            <w:tcW w:w="1259" w:type="dxa"/>
          </w:tcPr>
          <w:p w14:paraId="093E07DC" w14:textId="30DE82B9" w:rsidR="000847BA" w:rsidRDefault="003A7DEF" w:rsidP="003A7DEF">
            <w:pPr>
              <w:jc w:val="center"/>
              <w:rPr>
                <w:rFonts w:eastAsiaTheme="minorEastAsia"/>
                <w:sz w:val="24"/>
                <w:szCs w:val="24"/>
              </w:rPr>
            </w:pPr>
            <w:r>
              <w:rPr>
                <w:rFonts w:eastAsiaTheme="minorEastAsia"/>
                <w:sz w:val="24"/>
                <w:szCs w:val="24"/>
              </w:rPr>
              <w:t>16</w:t>
            </w:r>
          </w:p>
        </w:tc>
        <w:tc>
          <w:tcPr>
            <w:tcW w:w="1558" w:type="dxa"/>
          </w:tcPr>
          <w:p w14:paraId="2BC042FD" w14:textId="7A4A8000" w:rsidR="000847BA" w:rsidRDefault="003A7DEF" w:rsidP="003A7DEF">
            <w:pPr>
              <w:jc w:val="center"/>
              <w:rPr>
                <w:rFonts w:eastAsiaTheme="minorEastAsia"/>
                <w:sz w:val="24"/>
                <w:szCs w:val="24"/>
              </w:rPr>
            </w:pPr>
            <w:r>
              <w:rPr>
                <w:rFonts w:eastAsiaTheme="minorEastAsia"/>
                <w:sz w:val="24"/>
                <w:szCs w:val="24"/>
              </w:rPr>
              <w:t>.1348</w:t>
            </w:r>
          </w:p>
        </w:tc>
        <w:tc>
          <w:tcPr>
            <w:tcW w:w="1559" w:type="dxa"/>
          </w:tcPr>
          <w:p w14:paraId="09D6A301" w14:textId="73C7E9F4" w:rsidR="000847BA" w:rsidRDefault="003A7DEF" w:rsidP="003A7DEF">
            <w:pPr>
              <w:jc w:val="center"/>
              <w:rPr>
                <w:rFonts w:eastAsiaTheme="minorEastAsia"/>
                <w:sz w:val="24"/>
                <w:szCs w:val="24"/>
              </w:rPr>
            </w:pPr>
            <w:r>
              <w:rPr>
                <w:rFonts w:eastAsiaTheme="minorEastAsia"/>
                <w:sz w:val="24"/>
                <w:szCs w:val="24"/>
              </w:rPr>
              <w:t>29.7</w:t>
            </w:r>
          </w:p>
        </w:tc>
        <w:tc>
          <w:tcPr>
            <w:tcW w:w="1559" w:type="dxa"/>
          </w:tcPr>
          <w:p w14:paraId="0A380E98" w14:textId="63CBC7D1" w:rsidR="000847BA" w:rsidRDefault="0092651C" w:rsidP="003A7DEF">
            <w:pPr>
              <w:jc w:val="center"/>
              <w:rPr>
                <w:rFonts w:eastAsiaTheme="minorEastAsia"/>
                <w:sz w:val="24"/>
                <w:szCs w:val="24"/>
              </w:rPr>
            </w:pPr>
            <w:r>
              <w:rPr>
                <w:rFonts w:eastAsiaTheme="minorEastAsia"/>
                <w:sz w:val="24"/>
                <w:szCs w:val="24"/>
              </w:rPr>
              <w:t>6.32</w:t>
            </w:r>
          </w:p>
        </w:tc>
      </w:tr>
      <w:tr w:rsidR="000847BA" w14:paraId="325ED5B5" w14:textId="77777777" w:rsidTr="003A7DEF">
        <w:tc>
          <w:tcPr>
            <w:tcW w:w="1705" w:type="dxa"/>
          </w:tcPr>
          <w:p w14:paraId="177117F7" w14:textId="6F942DFC" w:rsidR="000847BA" w:rsidRDefault="003A7DEF" w:rsidP="003A7DEF">
            <w:pPr>
              <w:jc w:val="center"/>
              <w:rPr>
                <w:rFonts w:eastAsiaTheme="minorEastAsia"/>
                <w:sz w:val="24"/>
                <w:szCs w:val="24"/>
              </w:rPr>
            </w:pPr>
            <w:r>
              <w:rPr>
                <w:rFonts w:eastAsiaTheme="minorEastAsia"/>
                <w:sz w:val="24"/>
                <w:szCs w:val="24"/>
              </w:rPr>
              <w:t>1124.5-1174.5</w:t>
            </w:r>
          </w:p>
        </w:tc>
        <w:tc>
          <w:tcPr>
            <w:tcW w:w="1710" w:type="dxa"/>
          </w:tcPr>
          <w:p w14:paraId="68B121B7" w14:textId="102478C0" w:rsidR="000847BA" w:rsidRDefault="003A7DEF" w:rsidP="003A7DEF">
            <w:pPr>
              <w:jc w:val="center"/>
              <w:rPr>
                <w:rFonts w:eastAsiaTheme="minorEastAsia"/>
                <w:sz w:val="24"/>
                <w:szCs w:val="24"/>
              </w:rPr>
            </w:pPr>
            <w:r>
              <w:rPr>
                <w:rFonts w:eastAsiaTheme="minorEastAsia"/>
                <w:sz w:val="24"/>
                <w:szCs w:val="24"/>
              </w:rPr>
              <w:t>1.16 to 1.67</w:t>
            </w:r>
          </w:p>
        </w:tc>
        <w:tc>
          <w:tcPr>
            <w:tcW w:w="1259" w:type="dxa"/>
          </w:tcPr>
          <w:p w14:paraId="6E675227" w14:textId="1F40EE92" w:rsidR="000847BA" w:rsidRDefault="003A7DEF" w:rsidP="003A7DEF">
            <w:pPr>
              <w:jc w:val="center"/>
              <w:rPr>
                <w:rFonts w:eastAsiaTheme="minorEastAsia"/>
                <w:sz w:val="24"/>
                <w:szCs w:val="24"/>
              </w:rPr>
            </w:pPr>
            <w:r>
              <w:rPr>
                <w:rFonts w:eastAsiaTheme="minorEastAsia"/>
                <w:sz w:val="24"/>
                <w:szCs w:val="24"/>
              </w:rPr>
              <w:t>10</w:t>
            </w:r>
          </w:p>
        </w:tc>
        <w:tc>
          <w:tcPr>
            <w:tcW w:w="1558" w:type="dxa"/>
          </w:tcPr>
          <w:p w14:paraId="0CC798DC" w14:textId="68B8E31A" w:rsidR="000847BA" w:rsidRDefault="003A7DEF" w:rsidP="003A7DEF">
            <w:pPr>
              <w:jc w:val="center"/>
              <w:rPr>
                <w:rFonts w:eastAsiaTheme="minorEastAsia"/>
                <w:sz w:val="24"/>
                <w:szCs w:val="24"/>
              </w:rPr>
            </w:pPr>
            <w:r>
              <w:rPr>
                <w:rFonts w:eastAsiaTheme="minorEastAsia"/>
                <w:sz w:val="24"/>
                <w:szCs w:val="24"/>
              </w:rPr>
              <w:t>.0755</w:t>
            </w:r>
          </w:p>
        </w:tc>
        <w:tc>
          <w:tcPr>
            <w:tcW w:w="1559" w:type="dxa"/>
          </w:tcPr>
          <w:p w14:paraId="603FD89B" w14:textId="0F5AC72E" w:rsidR="000847BA" w:rsidRDefault="003A7DEF" w:rsidP="003A7DEF">
            <w:pPr>
              <w:jc w:val="center"/>
              <w:rPr>
                <w:rFonts w:eastAsiaTheme="minorEastAsia"/>
                <w:sz w:val="24"/>
                <w:szCs w:val="24"/>
              </w:rPr>
            </w:pPr>
            <w:r>
              <w:rPr>
                <w:rFonts w:eastAsiaTheme="minorEastAsia"/>
                <w:sz w:val="24"/>
                <w:szCs w:val="24"/>
              </w:rPr>
              <w:t>16.6</w:t>
            </w:r>
          </w:p>
        </w:tc>
        <w:tc>
          <w:tcPr>
            <w:tcW w:w="1559" w:type="dxa"/>
          </w:tcPr>
          <w:p w14:paraId="0C65A45A" w14:textId="15EDD606" w:rsidR="000847BA" w:rsidRDefault="0092651C" w:rsidP="003A7DEF">
            <w:pPr>
              <w:jc w:val="center"/>
              <w:rPr>
                <w:rFonts w:eastAsiaTheme="minorEastAsia"/>
                <w:sz w:val="24"/>
                <w:szCs w:val="24"/>
              </w:rPr>
            </w:pPr>
            <w:r>
              <w:rPr>
                <w:rFonts w:eastAsiaTheme="minorEastAsia"/>
                <w:sz w:val="24"/>
                <w:szCs w:val="24"/>
              </w:rPr>
              <w:t>2.62</w:t>
            </w:r>
          </w:p>
        </w:tc>
      </w:tr>
      <w:tr w:rsidR="000847BA" w14:paraId="7F34C063" w14:textId="77777777" w:rsidTr="003A7DEF">
        <w:tc>
          <w:tcPr>
            <w:tcW w:w="1705" w:type="dxa"/>
          </w:tcPr>
          <w:p w14:paraId="7B393F64" w14:textId="20F72C6E" w:rsidR="000847BA" w:rsidRDefault="003A7DEF" w:rsidP="003A7DEF">
            <w:pPr>
              <w:jc w:val="center"/>
              <w:rPr>
                <w:rFonts w:eastAsiaTheme="minorEastAsia"/>
                <w:sz w:val="24"/>
                <w:szCs w:val="24"/>
              </w:rPr>
            </w:pPr>
            <m:oMathPara>
              <m:oMath>
                <m:r>
                  <w:rPr>
                    <w:rFonts w:ascii="Cambria Math" w:eastAsiaTheme="minorEastAsia" w:hAnsi="Cambria Math"/>
                    <w:sz w:val="24"/>
                    <w:szCs w:val="24"/>
                  </w:rPr>
                  <m:t>≥1174.5</m:t>
                </m:r>
              </m:oMath>
            </m:oMathPara>
          </w:p>
        </w:tc>
        <w:tc>
          <w:tcPr>
            <w:tcW w:w="1710" w:type="dxa"/>
          </w:tcPr>
          <w:p w14:paraId="5E41D9D6" w14:textId="2020213A" w:rsidR="000847BA" w:rsidRDefault="003A7DEF" w:rsidP="003A7DEF">
            <w:pPr>
              <w:jc w:val="center"/>
              <w:rPr>
                <w:rFonts w:eastAsiaTheme="minorEastAsia"/>
                <w:sz w:val="24"/>
                <w:szCs w:val="24"/>
              </w:rPr>
            </w:pPr>
            <m:oMathPara>
              <m:oMath>
                <m:r>
                  <w:rPr>
                    <w:rFonts w:ascii="Cambria Math" w:eastAsiaTheme="minorEastAsia" w:hAnsi="Cambria Math"/>
                    <w:sz w:val="24"/>
                    <w:szCs w:val="24"/>
                  </w:rPr>
                  <m:t>≥1.67</m:t>
                </m:r>
              </m:oMath>
            </m:oMathPara>
          </w:p>
        </w:tc>
        <w:tc>
          <w:tcPr>
            <w:tcW w:w="1259" w:type="dxa"/>
          </w:tcPr>
          <w:p w14:paraId="1F4EBFFC" w14:textId="277297EF" w:rsidR="000847BA" w:rsidRDefault="003A7DEF" w:rsidP="003A7DEF">
            <w:pPr>
              <w:jc w:val="center"/>
              <w:rPr>
                <w:rFonts w:eastAsiaTheme="minorEastAsia"/>
                <w:sz w:val="24"/>
                <w:szCs w:val="24"/>
              </w:rPr>
            </w:pPr>
            <w:r>
              <w:rPr>
                <w:rFonts w:eastAsiaTheme="minorEastAsia"/>
                <w:sz w:val="24"/>
                <w:szCs w:val="24"/>
              </w:rPr>
              <w:t>17</w:t>
            </w:r>
          </w:p>
        </w:tc>
        <w:tc>
          <w:tcPr>
            <w:tcW w:w="1558" w:type="dxa"/>
          </w:tcPr>
          <w:p w14:paraId="2B27E6D6" w14:textId="4C980529" w:rsidR="000847BA" w:rsidRDefault="003A7DEF" w:rsidP="003A7DEF">
            <w:pPr>
              <w:jc w:val="center"/>
              <w:rPr>
                <w:rFonts w:eastAsiaTheme="minorEastAsia"/>
                <w:sz w:val="24"/>
                <w:szCs w:val="24"/>
              </w:rPr>
            </w:pPr>
            <w:r>
              <w:rPr>
                <w:rFonts w:eastAsiaTheme="minorEastAsia"/>
                <w:sz w:val="24"/>
                <w:szCs w:val="24"/>
              </w:rPr>
              <w:t>.0475</w:t>
            </w:r>
          </w:p>
        </w:tc>
        <w:tc>
          <w:tcPr>
            <w:tcW w:w="1559" w:type="dxa"/>
          </w:tcPr>
          <w:p w14:paraId="34CF73BD" w14:textId="60B17BD0" w:rsidR="000847BA" w:rsidRDefault="003A7DEF" w:rsidP="003A7DEF">
            <w:pPr>
              <w:jc w:val="center"/>
              <w:rPr>
                <w:rFonts w:eastAsiaTheme="minorEastAsia"/>
                <w:sz w:val="24"/>
                <w:szCs w:val="24"/>
              </w:rPr>
            </w:pPr>
            <w:r>
              <w:rPr>
                <w:rFonts w:eastAsiaTheme="minorEastAsia"/>
                <w:sz w:val="24"/>
                <w:szCs w:val="24"/>
              </w:rPr>
              <w:t>10.5</w:t>
            </w:r>
          </w:p>
        </w:tc>
        <w:tc>
          <w:tcPr>
            <w:tcW w:w="1559" w:type="dxa"/>
          </w:tcPr>
          <w:p w14:paraId="1597E4E4" w14:textId="1D380E78" w:rsidR="000847BA" w:rsidRDefault="0092651C" w:rsidP="003A7DEF">
            <w:pPr>
              <w:jc w:val="center"/>
              <w:rPr>
                <w:rFonts w:eastAsiaTheme="minorEastAsia"/>
                <w:sz w:val="24"/>
                <w:szCs w:val="24"/>
              </w:rPr>
            </w:pPr>
            <w:r>
              <w:rPr>
                <w:rFonts w:eastAsiaTheme="minorEastAsia"/>
                <w:sz w:val="24"/>
                <w:szCs w:val="24"/>
              </w:rPr>
              <w:t>4.02</w:t>
            </w:r>
          </w:p>
        </w:tc>
      </w:tr>
      <w:tr w:rsidR="000847BA" w14:paraId="61986329" w14:textId="77777777" w:rsidTr="003A7DEF">
        <w:tc>
          <w:tcPr>
            <w:tcW w:w="1705" w:type="dxa"/>
          </w:tcPr>
          <w:p w14:paraId="25C593B2" w14:textId="77777777" w:rsidR="000847BA" w:rsidRDefault="000847BA" w:rsidP="003A7DEF">
            <w:pPr>
              <w:jc w:val="center"/>
              <w:rPr>
                <w:rFonts w:eastAsiaTheme="minorEastAsia"/>
                <w:sz w:val="24"/>
                <w:szCs w:val="24"/>
              </w:rPr>
            </w:pPr>
          </w:p>
        </w:tc>
        <w:tc>
          <w:tcPr>
            <w:tcW w:w="1710" w:type="dxa"/>
          </w:tcPr>
          <w:p w14:paraId="27BFE5B6" w14:textId="77777777" w:rsidR="000847BA" w:rsidRDefault="000847BA" w:rsidP="00D81F29">
            <w:pPr>
              <w:jc w:val="both"/>
              <w:rPr>
                <w:rFonts w:eastAsiaTheme="minorEastAsia"/>
                <w:sz w:val="24"/>
                <w:szCs w:val="24"/>
              </w:rPr>
            </w:pPr>
          </w:p>
        </w:tc>
        <w:tc>
          <w:tcPr>
            <w:tcW w:w="1259" w:type="dxa"/>
          </w:tcPr>
          <w:p w14:paraId="07DC4CFD" w14:textId="6B1D324E" w:rsidR="000847BA" w:rsidRDefault="003A7DEF" w:rsidP="003A7DEF">
            <w:pPr>
              <w:jc w:val="center"/>
              <w:rPr>
                <w:rFonts w:eastAsiaTheme="minorEastAsia"/>
                <w:sz w:val="24"/>
                <w:szCs w:val="24"/>
              </w:rPr>
            </w:pPr>
            <w:r>
              <w:rPr>
                <w:rFonts w:eastAsiaTheme="minorEastAsia"/>
                <w:sz w:val="24"/>
                <w:szCs w:val="24"/>
              </w:rPr>
              <w:t>220</w:t>
            </w:r>
          </w:p>
        </w:tc>
        <w:tc>
          <w:tcPr>
            <w:tcW w:w="1558" w:type="dxa"/>
          </w:tcPr>
          <w:p w14:paraId="29823F88" w14:textId="59E862E1" w:rsidR="000847BA" w:rsidRDefault="003A7DEF" w:rsidP="003A7DEF">
            <w:pPr>
              <w:jc w:val="center"/>
              <w:rPr>
                <w:rFonts w:eastAsiaTheme="minorEastAsia"/>
                <w:sz w:val="24"/>
                <w:szCs w:val="24"/>
              </w:rPr>
            </w:pPr>
            <w:r>
              <w:rPr>
                <w:rFonts w:eastAsiaTheme="minorEastAsia"/>
                <w:sz w:val="24"/>
                <w:szCs w:val="24"/>
              </w:rPr>
              <w:t>1.0000</w:t>
            </w:r>
          </w:p>
        </w:tc>
        <w:tc>
          <w:tcPr>
            <w:tcW w:w="1559" w:type="dxa"/>
          </w:tcPr>
          <w:p w14:paraId="04CC1209" w14:textId="3BE128E6" w:rsidR="000847BA" w:rsidRDefault="003A7DEF" w:rsidP="003A7DEF">
            <w:pPr>
              <w:jc w:val="center"/>
              <w:rPr>
                <w:rFonts w:eastAsiaTheme="minorEastAsia"/>
                <w:sz w:val="24"/>
                <w:szCs w:val="24"/>
              </w:rPr>
            </w:pPr>
            <w:r>
              <w:rPr>
                <w:rFonts w:eastAsiaTheme="minorEastAsia"/>
                <w:sz w:val="24"/>
                <w:szCs w:val="24"/>
              </w:rPr>
              <w:t>220</w:t>
            </w:r>
          </w:p>
        </w:tc>
        <w:tc>
          <w:tcPr>
            <w:tcW w:w="1559" w:type="dxa"/>
          </w:tcPr>
          <w:p w14:paraId="23DC9DA4" w14:textId="2C185CF1" w:rsidR="000847BA" w:rsidRDefault="0092651C" w:rsidP="003A7DEF">
            <w:pPr>
              <w:jc w:val="center"/>
              <w:rPr>
                <w:rFonts w:eastAsiaTheme="minorEastAsia"/>
                <w:sz w:val="24"/>
                <w:szCs w:val="24"/>
              </w:rPr>
            </w:pPr>
            <w:r>
              <w:rPr>
                <w:rFonts w:eastAsiaTheme="minorEastAsia"/>
                <w:sz w:val="24"/>
                <w:szCs w:val="24"/>
              </w:rPr>
              <w:t>25.09</w:t>
            </w:r>
          </w:p>
        </w:tc>
      </w:tr>
    </w:tbl>
    <w:p w14:paraId="4226C875" w14:textId="77777777" w:rsidR="000847BA" w:rsidRDefault="000847BA" w:rsidP="00D81F29">
      <w:pPr>
        <w:jc w:val="both"/>
        <w:rPr>
          <w:rFonts w:eastAsiaTheme="minorEastAsia"/>
          <w:sz w:val="24"/>
          <w:szCs w:val="24"/>
        </w:rPr>
      </w:pPr>
    </w:p>
    <w:p w14:paraId="774D6038" w14:textId="662BA722" w:rsidR="00D81F29" w:rsidRDefault="0092651C" w:rsidP="00D81F29">
      <w:pPr>
        <w:jc w:val="both"/>
        <w:rPr>
          <w:rFonts w:eastAsiaTheme="minorEastAsia"/>
          <w:sz w:val="24"/>
          <w:szCs w:val="24"/>
        </w:rPr>
      </w:pPr>
      <w:r>
        <w:rPr>
          <w:rFonts w:eastAsiaTheme="minorEastAsia"/>
          <w:sz w:val="24"/>
          <w:szCs w:val="24"/>
        </w:rPr>
        <w:t xml:space="preserve">                      Hence,</w:t>
      </w:r>
    </w:p>
    <w:p w14:paraId="29E4A6A2" w14:textId="0BCFEBBA" w:rsidR="0092651C" w:rsidRDefault="0092651C" w:rsidP="00D81F29">
      <w:pPr>
        <w:jc w:val="both"/>
        <w:rPr>
          <w:rFonts w:eastAsiaTheme="minorEastAsia"/>
          <w:sz w:val="24"/>
          <w:szCs w:val="24"/>
        </w:rPr>
      </w:pPr>
      <w:r>
        <w:rPr>
          <w:rFonts w:eastAsiaTheme="minorEastAsia"/>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χ</m:t>
            </m:r>
          </m:e>
          <m:sup>
            <m:r>
              <w:rPr>
                <w:rFonts w:ascii="Cambria Math" w:eastAsiaTheme="minorEastAsia" w:hAnsi="Cambria Math"/>
                <w:sz w:val="24"/>
                <w:szCs w:val="24"/>
              </w:rPr>
              <m:t>2</m:t>
            </m:r>
          </m:sup>
        </m:sSup>
        <m:r>
          <w:rPr>
            <w:rFonts w:ascii="Cambria Math" w:eastAsiaTheme="minorEastAsia" w:hAnsi="Cambria Math"/>
            <w:sz w:val="24"/>
            <w:szCs w:val="24"/>
          </w:rPr>
          <m:t>=</m:t>
        </m:r>
        <m:nary>
          <m:naryPr>
            <m:chr m:val="∑"/>
            <m:limLoc m:val="undOvr"/>
            <m:subHide m:val="1"/>
            <m:supHide m:val="1"/>
            <m:ctrlPr>
              <w:rPr>
                <w:rFonts w:ascii="Cambria Math" w:eastAsiaTheme="minorEastAsia" w:hAnsi="Cambria Math"/>
                <w:i/>
                <w:sz w:val="24"/>
                <w:szCs w:val="24"/>
              </w:rPr>
            </m:ctrlPr>
          </m:naryPr>
          <m:sub/>
          <m:sup/>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r>
                      <w:rPr>
                        <w:rFonts w:ascii="Cambria Math" w:eastAsiaTheme="minorEastAsia" w:hAnsi="Cambria Math"/>
                        <w:sz w:val="24"/>
                        <w:szCs w:val="24"/>
                      </w:rPr>
                      <m:t>)</m:t>
                    </m:r>
                  </m:e>
                  <m:sup>
                    <m:r>
                      <w:rPr>
                        <w:rFonts w:ascii="Cambria Math" w:eastAsiaTheme="minorEastAsia" w:hAnsi="Cambria Math"/>
                        <w:sz w:val="24"/>
                        <w:szCs w:val="24"/>
                      </w:rPr>
                      <m:t>2</m:t>
                    </m:r>
                  </m:sup>
                </m:sSup>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E</m:t>
                    </m:r>
                  </m:sub>
                </m:sSub>
              </m:den>
            </m:f>
          </m:e>
        </m:nary>
        <m:r>
          <w:rPr>
            <w:rFonts w:ascii="Cambria Math" w:eastAsiaTheme="minorEastAsia" w:hAnsi="Cambria Math"/>
            <w:sz w:val="24"/>
            <w:szCs w:val="24"/>
          </w:rPr>
          <m:t>=</m:t>
        </m:r>
        <m:r>
          <w:rPr>
            <w:rFonts w:ascii="Cambria Math" w:eastAsiaTheme="minorEastAsia" w:hAnsi="Cambria Math"/>
            <w:sz w:val="24"/>
            <w:szCs w:val="24"/>
          </w:rPr>
          <m:t>25.09</m:t>
        </m:r>
      </m:oMath>
      <w:r>
        <w:rPr>
          <w:rFonts w:eastAsiaTheme="minorEastAsia"/>
          <w:sz w:val="24"/>
          <w:szCs w:val="24"/>
        </w:rPr>
        <w:t xml:space="preserve"> </w:t>
      </w:r>
    </w:p>
    <w:p w14:paraId="18571F50" w14:textId="37FB3B5D" w:rsidR="0092651C" w:rsidRDefault="0092651C" w:rsidP="00D81F29">
      <w:pPr>
        <w:jc w:val="both"/>
        <w:rPr>
          <w:rFonts w:eastAsiaTheme="minorEastAsia"/>
          <w:sz w:val="24"/>
          <w:szCs w:val="24"/>
        </w:rPr>
      </w:pPr>
      <w:r>
        <w:rPr>
          <w:rFonts w:eastAsiaTheme="minorEastAsia"/>
          <w:sz w:val="24"/>
          <w:szCs w:val="24"/>
        </w:rPr>
        <w:t xml:space="preserve">Here </w:t>
      </w:r>
      <m:oMath>
        <m:r>
          <w:rPr>
            <w:rFonts w:ascii="Cambria Math" w:eastAsiaTheme="minorEastAsia" w:hAnsi="Cambria Math"/>
            <w:sz w:val="24"/>
            <w:szCs w:val="24"/>
          </w:rPr>
          <m:t>k=9</m:t>
        </m:r>
      </m:oMath>
      <w:r>
        <w:rPr>
          <w:rFonts w:eastAsiaTheme="minorEastAsia"/>
          <w:sz w:val="24"/>
          <w:szCs w:val="24"/>
        </w:rPr>
        <w:t xml:space="preserve"> and we have estimated 2 parameters. Hence </w:t>
      </w:r>
      <m:oMath>
        <m:r>
          <w:rPr>
            <w:rFonts w:ascii="Cambria Math" w:eastAsiaTheme="minorEastAsia" w:hAnsi="Cambria Math"/>
            <w:sz w:val="24"/>
            <w:szCs w:val="24"/>
          </w:rPr>
          <m:t>v=k-m-1=9-2-1=6</m:t>
        </m:r>
      </m:oMath>
      <w:r>
        <w:rPr>
          <w:rFonts w:eastAsiaTheme="minorEastAsia"/>
          <w:sz w:val="24"/>
          <w:szCs w:val="24"/>
        </w:rPr>
        <w:t xml:space="preserve">. The critical value of chi-square at 1% level of significance is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χ</m:t>
            </m:r>
          </m:e>
          <m:sub>
            <m:r>
              <w:rPr>
                <w:rFonts w:ascii="Cambria Math" w:eastAsiaTheme="minorEastAsia" w:hAnsi="Cambria Math"/>
                <w:sz w:val="24"/>
                <w:szCs w:val="24"/>
              </w:rPr>
              <m:t>.01,6</m:t>
            </m:r>
          </m:sub>
          <m:sup>
            <m:r>
              <w:rPr>
                <w:rFonts w:ascii="Cambria Math" w:eastAsiaTheme="minorEastAsia" w:hAnsi="Cambria Math"/>
                <w:sz w:val="24"/>
                <w:szCs w:val="24"/>
              </w:rPr>
              <m:t>2</m:t>
            </m:r>
          </m:sup>
        </m:sSubSup>
        <m:r>
          <w:rPr>
            <w:rFonts w:ascii="Cambria Math" w:eastAsiaTheme="minorEastAsia" w:hAnsi="Cambria Math"/>
            <w:sz w:val="24"/>
            <w:szCs w:val="24"/>
          </w:rPr>
          <m:t>=16.182</m:t>
        </m:r>
      </m:oMath>
      <w:r>
        <w:rPr>
          <w:rFonts w:eastAsiaTheme="minorEastAsia"/>
          <w:sz w:val="24"/>
          <w:szCs w:val="24"/>
        </w:rPr>
        <w:t xml:space="preserve">. since the </w:t>
      </w:r>
      <w:r w:rsidR="00BB0ACA">
        <w:rPr>
          <w:rFonts w:eastAsiaTheme="minorEastAsia"/>
          <w:sz w:val="24"/>
          <w:szCs w:val="24"/>
        </w:rPr>
        <w:t>computed value is greater than the critical value, we can reject the null hypothesis and conclude that the fit is poor. In other words, the observed distribution of lifetimes does not follow normal probability law.</w:t>
      </w:r>
    </w:p>
    <w:p w14:paraId="1BDA4C3E" w14:textId="49DD5997" w:rsidR="00D81F29" w:rsidRPr="00A9654E" w:rsidRDefault="00D81F29" w:rsidP="00F70EF4">
      <w:pPr>
        <w:jc w:val="both"/>
        <w:rPr>
          <w:sz w:val="24"/>
          <w:szCs w:val="24"/>
        </w:rPr>
      </w:pPr>
    </w:p>
    <w:sectPr w:rsidR="00D81F29" w:rsidRPr="00A96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F4"/>
    <w:rsid w:val="00073DF4"/>
    <w:rsid w:val="000847BA"/>
    <w:rsid w:val="000971FD"/>
    <w:rsid w:val="001E0562"/>
    <w:rsid w:val="00394358"/>
    <w:rsid w:val="003A7DEF"/>
    <w:rsid w:val="004B23A6"/>
    <w:rsid w:val="00636DD7"/>
    <w:rsid w:val="0092651C"/>
    <w:rsid w:val="00A9654E"/>
    <w:rsid w:val="00BB0ACA"/>
    <w:rsid w:val="00C32CF4"/>
    <w:rsid w:val="00D81F29"/>
    <w:rsid w:val="00F70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9B0E"/>
  <w15:chartTrackingRefBased/>
  <w15:docId w15:val="{365ADBB4-199D-4C9C-B2A2-1AE8E04F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562"/>
    <w:rPr>
      <w:color w:val="666666"/>
    </w:rPr>
  </w:style>
  <w:style w:type="table" w:styleId="TableGrid">
    <w:name w:val="Table Grid"/>
    <w:basedOn w:val="TableNormal"/>
    <w:uiPriority w:val="39"/>
    <w:rsid w:val="001E0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Statistics</dc:creator>
  <cp:keywords/>
  <dc:description/>
  <cp:lastModifiedBy>Statistics</cp:lastModifiedBy>
  <cp:revision>6</cp:revision>
  <dcterms:created xsi:type="dcterms:W3CDTF">2024-03-25T07:57:00Z</dcterms:created>
  <dcterms:modified xsi:type="dcterms:W3CDTF">2024-03-25T09:19:00Z</dcterms:modified>
</cp:coreProperties>
</file>