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D52D" w14:textId="1FE96BA4" w:rsidR="00A43033" w:rsidRDefault="00D5227F">
      <w:pPr>
        <w:rPr>
          <w:rFonts w:ascii="Times New Roman" w:hAnsi="Times New Roman" w:cs="Times New Roman"/>
          <w:sz w:val="28"/>
          <w:szCs w:val="28"/>
        </w:rPr>
      </w:pPr>
      <w:r w:rsidRPr="00D5227F">
        <w:rPr>
          <w:rFonts w:ascii="Times New Roman" w:hAnsi="Times New Roman" w:cs="Times New Roman"/>
          <w:sz w:val="28"/>
          <w:szCs w:val="28"/>
        </w:rPr>
        <w:t>ESTAD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D5227F">
        <w:rPr>
          <w:rFonts w:ascii="Times New Roman" w:hAnsi="Times New Roman" w:cs="Times New Roman"/>
          <w:sz w:val="28"/>
          <w:szCs w:val="28"/>
        </w:rPr>
        <w:t xml:space="preserve">STICA </w:t>
      </w:r>
      <w:r>
        <w:rPr>
          <w:rFonts w:ascii="Times New Roman" w:hAnsi="Times New Roman" w:cs="Times New Roman"/>
          <w:sz w:val="28"/>
          <w:szCs w:val="28"/>
        </w:rPr>
        <w:t>PL</w:t>
      </w:r>
    </w:p>
    <w:p w14:paraId="3B7849F1" w14:textId="30070CCE" w:rsidR="00D5227F" w:rsidRPr="00756187" w:rsidRDefault="00D5227F" w:rsidP="00D5227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56187">
        <w:rPr>
          <w:rFonts w:ascii="Times New Roman" w:hAnsi="Times New Roman" w:cs="Times New Roman"/>
          <w:b/>
          <w:bCs/>
          <w:sz w:val="32"/>
          <w:szCs w:val="32"/>
        </w:rPr>
        <w:t xml:space="preserve">Arrancar R </w:t>
      </w:r>
      <w:proofErr w:type="spellStart"/>
      <w:r w:rsidRPr="00756187">
        <w:rPr>
          <w:rFonts w:ascii="Times New Roman" w:hAnsi="Times New Roman" w:cs="Times New Roman"/>
          <w:b/>
          <w:bCs/>
          <w:sz w:val="32"/>
          <w:szCs w:val="32"/>
        </w:rPr>
        <w:t>Commander</w:t>
      </w:r>
      <w:proofErr w:type="spellEnd"/>
    </w:p>
    <w:p w14:paraId="52B4B9ED" w14:textId="5476CD44" w:rsidR="00D5227F" w:rsidRDefault="00D5227F" w:rsidP="00D5227F">
      <w:pPr>
        <w:pStyle w:val="Prrafodelista"/>
        <w:rPr>
          <w:rFonts w:ascii="Times New Roman" w:hAnsi="Times New Roman" w:cs="Times New Roman"/>
          <w:sz w:val="24"/>
          <w:szCs w:val="24"/>
        </w:rPr>
      </w:pPr>
      <w:proofErr w:type="spellStart"/>
      <w:r w:rsidRPr="00D5227F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D522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227F">
        <w:rPr>
          <w:rFonts w:ascii="Times New Roman" w:hAnsi="Times New Roman" w:cs="Times New Roman"/>
          <w:sz w:val="24"/>
          <w:szCs w:val="24"/>
        </w:rPr>
        <w:t>Rcmdr</w:t>
      </w:r>
      <w:proofErr w:type="spellEnd"/>
      <w:r w:rsidRPr="00D5227F">
        <w:rPr>
          <w:rFonts w:ascii="Times New Roman" w:hAnsi="Times New Roman" w:cs="Times New Roman"/>
          <w:sz w:val="24"/>
          <w:szCs w:val="24"/>
        </w:rPr>
        <w:t>)</w:t>
      </w:r>
    </w:p>
    <w:p w14:paraId="64E27F98" w14:textId="2DE05E4A" w:rsidR="00D5227F" w:rsidRDefault="00D5227F" w:rsidP="00D5227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227F">
        <w:rPr>
          <w:rFonts w:ascii="Times New Roman" w:hAnsi="Times New Roman" w:cs="Times New Roman"/>
          <w:b/>
          <w:bCs/>
          <w:sz w:val="24"/>
          <w:szCs w:val="24"/>
        </w:rPr>
        <w:t>Abra el banco de datos</w:t>
      </w:r>
    </w:p>
    <w:p w14:paraId="27E35A27" w14:textId="77777777" w:rsidR="00D5227F" w:rsidRPr="00D5227F" w:rsidRDefault="00D5227F" w:rsidP="00D5227F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5227F">
        <w:rPr>
          <w:rFonts w:ascii="Times New Roman" w:hAnsi="Times New Roman" w:cs="Times New Roman"/>
          <w:sz w:val="24"/>
          <w:szCs w:val="24"/>
        </w:rPr>
        <w:t>Datos</w:t>
      </w:r>
    </w:p>
    <w:p w14:paraId="172AD968" w14:textId="603D02EA" w:rsidR="00D5227F" w:rsidRPr="00D5227F" w:rsidRDefault="00D5227F" w:rsidP="00D5227F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522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D5227F">
        <w:rPr>
          <w:rFonts w:ascii="Times New Roman" w:hAnsi="Times New Roman" w:cs="Times New Roman"/>
          <w:sz w:val="24"/>
          <w:szCs w:val="24"/>
        </w:rPr>
        <w:t>Cargar conjunto de datos</w:t>
      </w:r>
    </w:p>
    <w:p w14:paraId="45FD9F98" w14:textId="6E725FD3" w:rsidR="00D5227F" w:rsidRPr="00001F01" w:rsidRDefault="00D5227F" w:rsidP="00D5227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1F01">
        <w:rPr>
          <w:rFonts w:ascii="Times New Roman" w:hAnsi="Times New Roman" w:cs="Times New Roman"/>
          <w:b/>
          <w:bCs/>
          <w:sz w:val="24"/>
          <w:szCs w:val="24"/>
        </w:rPr>
        <w:t>Identifique el número de variables y el número de registros del banco de datos acero</w:t>
      </w:r>
    </w:p>
    <w:p w14:paraId="4572D65E" w14:textId="77777777" w:rsidR="00D5227F" w:rsidRPr="00D5227F" w:rsidRDefault="00D5227F" w:rsidP="00D5227F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5227F">
        <w:rPr>
          <w:rFonts w:ascii="Times New Roman" w:hAnsi="Times New Roman" w:cs="Times New Roman"/>
          <w:sz w:val="24"/>
          <w:szCs w:val="24"/>
        </w:rPr>
        <w:t>Conjunto de datos</w:t>
      </w:r>
    </w:p>
    <w:p w14:paraId="6196BED8" w14:textId="515578EA" w:rsidR="00D5227F" w:rsidRPr="00D5227F" w:rsidRDefault="00D5227F" w:rsidP="00D5227F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522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D5227F">
        <w:rPr>
          <w:rFonts w:ascii="Times New Roman" w:hAnsi="Times New Roman" w:cs="Times New Roman"/>
          <w:sz w:val="24"/>
          <w:szCs w:val="24"/>
        </w:rPr>
        <w:t xml:space="preserve">Seleccionamos </w:t>
      </w:r>
      <w:r>
        <w:rPr>
          <w:rFonts w:ascii="Times New Roman" w:hAnsi="Times New Roman" w:cs="Times New Roman"/>
          <w:sz w:val="24"/>
          <w:szCs w:val="24"/>
        </w:rPr>
        <w:t>documento</w:t>
      </w:r>
      <w:r w:rsidRPr="00D5227F">
        <w:rPr>
          <w:rFonts w:ascii="Times New Roman" w:hAnsi="Times New Roman" w:cs="Times New Roman"/>
          <w:sz w:val="24"/>
          <w:szCs w:val="24"/>
        </w:rPr>
        <w:t xml:space="preserve"> (si hubiera varios)</w:t>
      </w:r>
    </w:p>
    <w:p w14:paraId="44CC58AB" w14:textId="5B0475F5" w:rsidR="00D5227F" w:rsidRDefault="00D5227F" w:rsidP="00D5227F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522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5227F">
        <w:rPr>
          <w:rFonts w:ascii="Times New Roman" w:hAnsi="Times New Roman" w:cs="Times New Roman"/>
          <w:sz w:val="24"/>
          <w:szCs w:val="24"/>
        </w:rPr>
        <w:t>Visualizar conjunto de datos</w:t>
      </w:r>
    </w:p>
    <w:p w14:paraId="15805675" w14:textId="54FA6262" w:rsidR="00D5227F" w:rsidRPr="00372FA2" w:rsidRDefault="00D5227F" w:rsidP="00D5227F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2FA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Crear nuestro propio conjunto de datos</w:t>
      </w:r>
    </w:p>
    <w:p w14:paraId="1219F1E5" w14:textId="77777777" w:rsidR="00372FA2" w:rsidRDefault="00D5227F" w:rsidP="00372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72FA2" w:rsidRPr="00372FA2">
        <w:rPr>
          <w:rFonts w:ascii="Times New Roman" w:hAnsi="Times New Roman" w:cs="Times New Roman"/>
          <w:sz w:val="24"/>
          <w:szCs w:val="24"/>
        </w:rPr>
        <w:t>Datos</w:t>
      </w:r>
      <w:r w:rsidR="00372FA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53B5F8" w14:textId="557C6FF0" w:rsidR="00D5227F" w:rsidRDefault="00372FA2" w:rsidP="00372FA2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72FA2">
        <w:rPr>
          <w:rFonts w:ascii="Times New Roman" w:hAnsi="Times New Roman" w:cs="Times New Roman"/>
          <w:sz w:val="24"/>
          <w:szCs w:val="24"/>
        </w:rPr>
        <w:t xml:space="preserve">Nuevo conjunto de </w:t>
      </w:r>
      <w:r>
        <w:rPr>
          <w:rFonts w:ascii="Times New Roman" w:hAnsi="Times New Roman" w:cs="Times New Roman"/>
          <w:sz w:val="24"/>
          <w:szCs w:val="24"/>
        </w:rPr>
        <w:t>datos</w:t>
      </w:r>
    </w:p>
    <w:p w14:paraId="0AA39921" w14:textId="52AB0CB4" w:rsidR="00372FA2" w:rsidRPr="00001F01" w:rsidRDefault="00372FA2" w:rsidP="00372FA2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1F01">
        <w:rPr>
          <w:rFonts w:ascii="Times New Roman" w:hAnsi="Times New Roman" w:cs="Times New Roman"/>
          <w:b/>
          <w:bCs/>
          <w:sz w:val="28"/>
          <w:szCs w:val="28"/>
        </w:rPr>
        <w:t>Frecuencias y porcentajes</w:t>
      </w:r>
    </w:p>
    <w:p w14:paraId="19A0DE4C" w14:textId="7A4A7DE9" w:rsidR="00372FA2" w:rsidRDefault="00372FA2" w:rsidP="00372FA2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Distribución de frecuencias</w:t>
      </w:r>
    </w:p>
    <w:p w14:paraId="1FD48539" w14:textId="3E49DC19" w:rsidR="00372FA2" w:rsidRDefault="00372FA2" w:rsidP="00372FA2">
      <w:pPr>
        <w:pStyle w:val="Prrafodelista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Variable cualitativa</w:t>
      </w:r>
    </w:p>
    <w:p w14:paraId="72E7CE0C" w14:textId="3D1FFDF8" w:rsidR="00372FA2" w:rsidRPr="00372FA2" w:rsidRDefault="00372FA2" w:rsidP="00372FA2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372FA2">
        <w:rPr>
          <w:rFonts w:ascii="Times New Roman" w:hAnsi="Times New Roman" w:cs="Times New Roman"/>
          <w:sz w:val="24"/>
          <w:szCs w:val="24"/>
        </w:rPr>
        <w:t>Estadísticos</w:t>
      </w:r>
    </w:p>
    <w:p w14:paraId="41D8844A" w14:textId="62494F3A" w:rsidR="00372FA2" w:rsidRPr="00372FA2" w:rsidRDefault="00372FA2" w:rsidP="00372FA2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372F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72FA2">
        <w:rPr>
          <w:rFonts w:ascii="Times New Roman" w:hAnsi="Times New Roman" w:cs="Times New Roman"/>
          <w:sz w:val="24"/>
          <w:szCs w:val="24"/>
        </w:rPr>
        <w:t>Resúmenes</w:t>
      </w:r>
    </w:p>
    <w:p w14:paraId="5EEE1F58" w14:textId="4146840C" w:rsidR="00372FA2" w:rsidRDefault="00372FA2" w:rsidP="00372FA2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372F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72FA2">
        <w:rPr>
          <w:rFonts w:ascii="Times New Roman" w:hAnsi="Times New Roman" w:cs="Times New Roman"/>
          <w:sz w:val="24"/>
          <w:szCs w:val="24"/>
        </w:rPr>
        <w:t>Distribución de frecuencias</w:t>
      </w:r>
    </w:p>
    <w:p w14:paraId="4C8283F5" w14:textId="01B2CB86" w:rsidR="00372FA2" w:rsidRPr="00372FA2" w:rsidRDefault="00372FA2" w:rsidP="00372FA2">
      <w:pPr>
        <w:pStyle w:val="Prrafodelista"/>
        <w:ind w:left="1800" w:firstLine="324"/>
        <w:rPr>
          <w:rFonts w:ascii="Times New Roman" w:hAnsi="Times New Roman" w:cs="Times New Roman"/>
          <w:sz w:val="24"/>
          <w:szCs w:val="24"/>
        </w:rPr>
      </w:pPr>
      <w:r w:rsidRPr="00372FA2">
        <w:rPr>
          <w:rFonts w:ascii="Times New Roman" w:hAnsi="Times New Roman" w:cs="Times New Roman"/>
          <w:sz w:val="24"/>
          <w:szCs w:val="24"/>
        </w:rPr>
        <w:t>Seleccionar la variable</w:t>
      </w:r>
    </w:p>
    <w:p w14:paraId="63B69EE8" w14:textId="33F04F18" w:rsidR="00372FA2" w:rsidRDefault="00372FA2" w:rsidP="00372FA2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372F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372FA2">
        <w:rPr>
          <w:rFonts w:ascii="Times New Roman" w:hAnsi="Times New Roman" w:cs="Times New Roman"/>
          <w:sz w:val="24"/>
          <w:szCs w:val="24"/>
        </w:rPr>
        <w:t>Aceptar</w:t>
      </w:r>
    </w:p>
    <w:p w14:paraId="2519C6A2" w14:textId="34AEF3BC" w:rsidR="00372FA2" w:rsidRDefault="00372FA2" w:rsidP="00372FA2">
      <w:pPr>
        <w:pStyle w:val="Prrafodelista"/>
        <w:ind w:left="180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Variable numérica</w:t>
      </w:r>
    </w:p>
    <w:p w14:paraId="3EF87558" w14:textId="77777777" w:rsidR="00001F01" w:rsidRPr="00001F01" w:rsidRDefault="00001F01" w:rsidP="00001F01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>Datos</w:t>
      </w:r>
    </w:p>
    <w:p w14:paraId="5CBA7706" w14:textId="0742F11C" w:rsidR="00001F01" w:rsidRPr="00001F01" w:rsidRDefault="00001F01" w:rsidP="00001F01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F01">
        <w:rPr>
          <w:rFonts w:ascii="Times New Roman" w:hAnsi="Times New Roman" w:cs="Times New Roman"/>
          <w:sz w:val="24"/>
          <w:szCs w:val="24"/>
        </w:rPr>
        <w:t>Modificar variables del conjunto...</w:t>
      </w:r>
    </w:p>
    <w:p w14:paraId="609EAC0B" w14:textId="2E28653D" w:rsidR="00372FA2" w:rsidRDefault="00001F01" w:rsidP="00001F01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F01">
        <w:rPr>
          <w:rFonts w:ascii="Times New Roman" w:hAnsi="Times New Roman" w:cs="Times New Roman"/>
          <w:sz w:val="24"/>
          <w:szCs w:val="24"/>
        </w:rPr>
        <w:t>Convertir variable numérica en factor</w:t>
      </w:r>
    </w:p>
    <w:p w14:paraId="3048410C" w14:textId="5EC09320" w:rsidR="00001F01" w:rsidRPr="00001F01" w:rsidRDefault="00001F01" w:rsidP="00001F01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001F01">
        <w:rPr>
          <w:rFonts w:ascii="Times New Roman" w:hAnsi="Times New Roman" w:cs="Times New Roman"/>
          <w:sz w:val="24"/>
          <w:szCs w:val="24"/>
        </w:rPr>
        <w:t>Seleccionar la variable</w:t>
      </w:r>
    </w:p>
    <w:p w14:paraId="5EF44226" w14:textId="1CD914C9" w:rsidR="00001F01" w:rsidRPr="00001F01" w:rsidRDefault="00001F01" w:rsidP="00001F01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001F01">
        <w:rPr>
          <w:rFonts w:ascii="Times New Roman" w:hAnsi="Times New Roman" w:cs="Times New Roman"/>
          <w:sz w:val="24"/>
          <w:szCs w:val="24"/>
        </w:rPr>
        <w:t>Utilizar números</w:t>
      </w:r>
    </w:p>
    <w:p w14:paraId="200B00F7" w14:textId="4EFF148C" w:rsidR="00001F01" w:rsidRDefault="00001F01" w:rsidP="00001F01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01F01">
        <w:rPr>
          <w:rFonts w:ascii="Times New Roman" w:hAnsi="Times New Roman" w:cs="Times New Roman"/>
          <w:sz w:val="24"/>
          <w:szCs w:val="24"/>
        </w:rPr>
        <w:t>Aceptar</w:t>
      </w:r>
    </w:p>
    <w:p w14:paraId="26A76983" w14:textId="77777777" w:rsidR="00001F01" w:rsidRDefault="00001F01" w:rsidP="00001F01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Hacer lo mismo que en Variable cualitativa</w:t>
      </w:r>
    </w:p>
    <w:p w14:paraId="500A7015" w14:textId="2F169D4D" w:rsidR="00001F01" w:rsidRDefault="00001F01" w:rsidP="00001F01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1F01">
        <w:rPr>
          <w:rFonts w:ascii="Times New Roman" w:hAnsi="Times New Roman" w:cs="Times New Roman"/>
          <w:b/>
          <w:bCs/>
          <w:sz w:val="28"/>
          <w:szCs w:val="28"/>
        </w:rPr>
        <w:t>Graficas</w:t>
      </w:r>
    </w:p>
    <w:p w14:paraId="4F4F07F0" w14:textId="160856F5" w:rsidR="00001F01" w:rsidRPr="00001F01" w:rsidRDefault="00001F01" w:rsidP="00001F01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>Graficas</w:t>
      </w:r>
    </w:p>
    <w:p w14:paraId="25F06C4A" w14:textId="7DEBD9BD" w:rsidR="00001F01" w:rsidRPr="00001F01" w:rsidRDefault="00001F01" w:rsidP="00001F01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Escoger tipo de gráfica</w:t>
      </w:r>
    </w:p>
    <w:p w14:paraId="55397BBC" w14:textId="1558F179" w:rsidR="00001F01" w:rsidRPr="005E11BF" w:rsidRDefault="00001F01" w:rsidP="005E11BF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01F01">
        <w:rPr>
          <w:rFonts w:ascii="Times New Roman" w:hAnsi="Times New Roman" w:cs="Times New Roman"/>
          <w:sz w:val="24"/>
          <w:szCs w:val="24"/>
        </w:rPr>
        <w:t xml:space="preserve">Seleccionar la variable </w:t>
      </w:r>
    </w:p>
    <w:p w14:paraId="194CD07D" w14:textId="6AAC16EB" w:rsidR="00001F01" w:rsidRDefault="00001F01" w:rsidP="00001F01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001F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5E11BF">
        <w:rPr>
          <w:rFonts w:ascii="Times New Roman" w:hAnsi="Times New Roman" w:cs="Times New Roman"/>
          <w:sz w:val="24"/>
          <w:szCs w:val="24"/>
        </w:rPr>
        <w:t xml:space="preserve">   </w:t>
      </w:r>
      <w:r w:rsidRPr="00001F01">
        <w:rPr>
          <w:rFonts w:ascii="Times New Roman" w:hAnsi="Times New Roman" w:cs="Times New Roman"/>
          <w:sz w:val="24"/>
          <w:szCs w:val="24"/>
        </w:rPr>
        <w:t>Aceptar</w:t>
      </w:r>
    </w:p>
    <w:p w14:paraId="455660A6" w14:textId="4CBAE3DD" w:rsidR="005E11BF" w:rsidRPr="005E11BF" w:rsidRDefault="005E11BF" w:rsidP="005E11BF">
      <w:pPr>
        <w:ind w:left="420" w:firstLine="708"/>
        <w:rPr>
          <w:rFonts w:ascii="Times New Roman" w:hAnsi="Times New Roman" w:cs="Times New Roman"/>
          <w:b/>
          <w:bCs/>
          <w:i/>
          <w:iCs/>
          <w:u w:val="single"/>
        </w:rPr>
      </w:pPr>
      <w:r w:rsidRPr="005E11BF">
        <w:rPr>
          <w:rFonts w:ascii="Times New Roman" w:hAnsi="Times New Roman" w:cs="Times New Roman"/>
          <w:b/>
          <w:bCs/>
          <w:i/>
          <w:iCs/>
          <w:u w:val="single"/>
        </w:rPr>
        <w:t>Para cada nivel</w:t>
      </w:r>
    </w:p>
    <w:p w14:paraId="593DC752" w14:textId="38C46FB9" w:rsidR="005E11BF" w:rsidRPr="005E11BF" w:rsidRDefault="005E11BF" w:rsidP="005E11BF">
      <w:pPr>
        <w:pStyle w:val="Prrafodelista"/>
        <w:ind w:left="1128"/>
        <w:rPr>
          <w:rFonts w:ascii="Times New Roman" w:hAnsi="Times New Roman" w:cs="Times New Roman"/>
        </w:rPr>
      </w:pPr>
      <w:r w:rsidRPr="005E11BF">
        <w:rPr>
          <w:rFonts w:ascii="Times New Roman" w:hAnsi="Times New Roman" w:cs="Times New Roman"/>
        </w:rPr>
        <w:t>Graficas</w:t>
      </w:r>
    </w:p>
    <w:p w14:paraId="32147765" w14:textId="0616869C" w:rsidR="005E11BF" w:rsidRPr="005E11BF" w:rsidRDefault="005E11BF" w:rsidP="005E11BF">
      <w:pPr>
        <w:pStyle w:val="Prrafodelista"/>
        <w:ind w:left="1128"/>
        <w:rPr>
          <w:rFonts w:ascii="Times New Roman" w:hAnsi="Times New Roman" w:cs="Times New Roman"/>
        </w:rPr>
      </w:pPr>
      <w:r w:rsidRPr="005E11BF">
        <w:rPr>
          <w:rFonts w:ascii="Times New Roman" w:hAnsi="Times New Roman" w:cs="Times New Roman"/>
        </w:rPr>
        <w:t xml:space="preserve">  Diagrama de caja</w:t>
      </w:r>
    </w:p>
    <w:p w14:paraId="56353907" w14:textId="217ED832" w:rsidR="005E11BF" w:rsidRPr="005E11BF" w:rsidRDefault="005E11BF" w:rsidP="005E11BF">
      <w:pPr>
        <w:pStyle w:val="Prrafodelista"/>
        <w:ind w:left="1128"/>
        <w:rPr>
          <w:rFonts w:ascii="Times New Roman" w:hAnsi="Times New Roman" w:cs="Times New Roman"/>
        </w:rPr>
      </w:pPr>
      <w:r w:rsidRPr="005E11BF">
        <w:rPr>
          <w:rFonts w:ascii="Times New Roman" w:hAnsi="Times New Roman" w:cs="Times New Roman"/>
        </w:rPr>
        <w:t xml:space="preserve">    Seleccionar la variable</w:t>
      </w:r>
    </w:p>
    <w:p w14:paraId="52D9AB7E" w14:textId="60869CC9" w:rsidR="005E11BF" w:rsidRPr="005E11BF" w:rsidRDefault="005E11BF" w:rsidP="005E11BF">
      <w:pPr>
        <w:pStyle w:val="Prrafodelista"/>
        <w:ind w:left="1128"/>
        <w:rPr>
          <w:rFonts w:ascii="Times New Roman" w:hAnsi="Times New Roman" w:cs="Times New Roman"/>
        </w:rPr>
      </w:pPr>
      <w:r w:rsidRPr="005E11BF">
        <w:rPr>
          <w:rFonts w:ascii="Times New Roman" w:hAnsi="Times New Roman" w:cs="Times New Roman"/>
        </w:rPr>
        <w:t xml:space="preserve"> </w:t>
      </w:r>
      <w:r w:rsidRPr="005E11BF">
        <w:rPr>
          <w:rFonts w:ascii="Times New Roman" w:hAnsi="Times New Roman" w:cs="Times New Roman"/>
        </w:rPr>
        <w:tab/>
        <w:t>Grafica por grupos</w:t>
      </w:r>
    </w:p>
    <w:p w14:paraId="0394D479" w14:textId="36D3E5AE" w:rsidR="005E11BF" w:rsidRPr="005E11BF" w:rsidRDefault="005E11BF" w:rsidP="005E11BF">
      <w:pPr>
        <w:pStyle w:val="Prrafodelista"/>
        <w:ind w:left="1128"/>
        <w:rPr>
          <w:rFonts w:ascii="Times New Roman" w:hAnsi="Times New Roman" w:cs="Times New Roman"/>
        </w:rPr>
      </w:pPr>
      <w:r w:rsidRPr="005E11BF">
        <w:rPr>
          <w:rFonts w:ascii="Times New Roman" w:hAnsi="Times New Roman" w:cs="Times New Roman"/>
        </w:rPr>
        <w:t xml:space="preserve"> </w:t>
      </w:r>
      <w:r w:rsidRPr="005E11BF">
        <w:rPr>
          <w:rFonts w:ascii="Times New Roman" w:hAnsi="Times New Roman" w:cs="Times New Roman"/>
        </w:rPr>
        <w:tab/>
        <w:t xml:space="preserve"> Elegimos el factor temperatura</w:t>
      </w:r>
    </w:p>
    <w:p w14:paraId="0ACDE960" w14:textId="77777777" w:rsidR="005E11BF" w:rsidRPr="005E11BF" w:rsidRDefault="005E11BF" w:rsidP="005E11BF">
      <w:pPr>
        <w:pStyle w:val="Prrafodelista"/>
        <w:ind w:left="1128"/>
        <w:rPr>
          <w:rFonts w:ascii="Times New Roman" w:hAnsi="Times New Roman" w:cs="Times New Roman"/>
        </w:rPr>
      </w:pPr>
      <w:r w:rsidRPr="005E11BF">
        <w:rPr>
          <w:rFonts w:ascii="Times New Roman" w:hAnsi="Times New Roman" w:cs="Times New Roman"/>
        </w:rPr>
        <w:t xml:space="preserve"> </w:t>
      </w:r>
      <w:r w:rsidRPr="005E11BF">
        <w:rPr>
          <w:rFonts w:ascii="Times New Roman" w:hAnsi="Times New Roman" w:cs="Times New Roman"/>
        </w:rPr>
        <w:tab/>
        <w:t xml:space="preserve">  Aceptar</w:t>
      </w:r>
    </w:p>
    <w:p w14:paraId="76D04C44" w14:textId="44C884AA" w:rsidR="00001F01" w:rsidRDefault="005E11BF" w:rsidP="005E11BF">
      <w:pPr>
        <w:pStyle w:val="Prrafodelista"/>
        <w:ind w:left="1128" w:firstLine="288"/>
        <w:rPr>
          <w:rFonts w:ascii="Times New Roman" w:hAnsi="Times New Roman" w:cs="Times New Roman"/>
        </w:rPr>
      </w:pPr>
      <w:r w:rsidRPr="005E11BF">
        <w:rPr>
          <w:rFonts w:ascii="Times New Roman" w:hAnsi="Times New Roman" w:cs="Times New Roman"/>
        </w:rPr>
        <w:t>Cambia su nombre a Grafica según</w:t>
      </w:r>
      <w:r>
        <w:rPr>
          <w:rFonts w:ascii="Times New Roman" w:hAnsi="Times New Roman" w:cs="Times New Roman"/>
        </w:rPr>
        <w:t>…</w:t>
      </w:r>
    </w:p>
    <w:p w14:paraId="7435B43C" w14:textId="4B504C1F" w:rsidR="005E11BF" w:rsidRPr="005E11BF" w:rsidRDefault="005E11BF" w:rsidP="005E11B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11BF">
        <w:rPr>
          <w:rFonts w:ascii="Times New Roman" w:hAnsi="Times New Roman" w:cs="Times New Roman"/>
          <w:b/>
          <w:bCs/>
          <w:sz w:val="28"/>
          <w:szCs w:val="28"/>
        </w:rPr>
        <w:lastRenderedPageBreak/>
        <w:t>Medidas de centralización y dispersión</w:t>
      </w:r>
    </w:p>
    <w:p w14:paraId="7243EDE2" w14:textId="7B4DD6C8" w:rsidR="00001F01" w:rsidRPr="005E11BF" w:rsidRDefault="005E11BF" w:rsidP="005E11BF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11BF">
        <w:rPr>
          <w:rFonts w:ascii="Times New Roman" w:hAnsi="Times New Roman" w:cs="Times New Roman"/>
          <w:b/>
          <w:bCs/>
          <w:sz w:val="24"/>
          <w:szCs w:val="24"/>
        </w:rPr>
        <w:t>media, desviación típica y percentiles</w:t>
      </w:r>
    </w:p>
    <w:p w14:paraId="4A020601" w14:textId="2EF110DF" w:rsidR="005E11BF" w:rsidRPr="005E11BF" w:rsidRDefault="005E11BF" w:rsidP="005E11BF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5E11BF">
        <w:rPr>
          <w:rFonts w:ascii="Times New Roman" w:hAnsi="Times New Roman" w:cs="Times New Roman"/>
          <w:sz w:val="24"/>
          <w:szCs w:val="24"/>
        </w:rPr>
        <w:t>Estadísticos</w:t>
      </w:r>
    </w:p>
    <w:p w14:paraId="4AAD30D3" w14:textId="5D10C5DE" w:rsidR="005E11BF" w:rsidRPr="005E11BF" w:rsidRDefault="005E11BF" w:rsidP="005E11BF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5E11BF">
        <w:rPr>
          <w:rFonts w:ascii="Times New Roman" w:hAnsi="Times New Roman" w:cs="Times New Roman"/>
          <w:sz w:val="24"/>
          <w:szCs w:val="24"/>
        </w:rPr>
        <w:t xml:space="preserve"> Resúmenes</w:t>
      </w:r>
    </w:p>
    <w:p w14:paraId="7136EE09" w14:textId="6783CCDB" w:rsidR="005E11BF" w:rsidRPr="005E11BF" w:rsidRDefault="005E11BF" w:rsidP="005E11BF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5E11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1BF">
        <w:rPr>
          <w:rFonts w:ascii="Times New Roman" w:hAnsi="Times New Roman" w:cs="Times New Roman"/>
          <w:sz w:val="24"/>
          <w:szCs w:val="24"/>
        </w:rPr>
        <w:t>Resúmenes numéricos</w:t>
      </w:r>
    </w:p>
    <w:p w14:paraId="6356B1E0" w14:textId="47B1AB0D" w:rsidR="005E11BF" w:rsidRPr="005E11BF" w:rsidRDefault="005E11BF" w:rsidP="005E11BF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5E11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E11BF">
        <w:rPr>
          <w:rFonts w:ascii="Times New Roman" w:hAnsi="Times New Roman" w:cs="Times New Roman"/>
          <w:sz w:val="24"/>
          <w:szCs w:val="24"/>
        </w:rPr>
        <w:t>Seleccionar la variable</w:t>
      </w:r>
    </w:p>
    <w:p w14:paraId="11F5FDE4" w14:textId="05FBF801" w:rsidR="00372FA2" w:rsidRDefault="005E11BF" w:rsidP="005E11BF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5E11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E11BF">
        <w:rPr>
          <w:rFonts w:ascii="Times New Roman" w:hAnsi="Times New Roman" w:cs="Times New Roman"/>
          <w:sz w:val="24"/>
          <w:szCs w:val="24"/>
        </w:rPr>
        <w:t>Aceptar</w:t>
      </w:r>
    </w:p>
    <w:p w14:paraId="2A5C4FEC" w14:textId="32BD9684" w:rsidR="00756187" w:rsidRPr="00756187" w:rsidRDefault="00756187" w:rsidP="0075618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187">
        <w:rPr>
          <w:rFonts w:ascii="Times New Roman" w:hAnsi="Times New Roman" w:cs="Times New Roman"/>
          <w:b/>
          <w:bCs/>
          <w:sz w:val="28"/>
          <w:szCs w:val="28"/>
        </w:rPr>
        <w:t>Generar nuevas variables</w:t>
      </w:r>
    </w:p>
    <w:p w14:paraId="6DA5C679" w14:textId="77777777" w:rsidR="00756187" w:rsidRPr="00756187" w:rsidRDefault="00756187" w:rsidP="00756187">
      <w:pPr>
        <w:pStyle w:val="Prrafodelista"/>
        <w:ind w:left="1416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>Datos</w:t>
      </w:r>
    </w:p>
    <w:p w14:paraId="0BBC0E5D" w14:textId="6E132B72" w:rsidR="00756187" w:rsidRPr="00756187" w:rsidRDefault="00756187" w:rsidP="00756187">
      <w:pPr>
        <w:pStyle w:val="Prrafodelista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187">
        <w:rPr>
          <w:rFonts w:ascii="Times New Roman" w:hAnsi="Times New Roman" w:cs="Times New Roman"/>
          <w:sz w:val="24"/>
          <w:szCs w:val="24"/>
        </w:rPr>
        <w:t xml:space="preserve"> Modificar variables del conjunto de datos activo</w:t>
      </w:r>
    </w:p>
    <w:p w14:paraId="77452587" w14:textId="2357A87F" w:rsidR="00756187" w:rsidRDefault="00756187" w:rsidP="00756187">
      <w:pPr>
        <w:pStyle w:val="Prrafodelista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1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187">
        <w:rPr>
          <w:rFonts w:ascii="Times New Roman" w:hAnsi="Times New Roman" w:cs="Times New Roman"/>
          <w:sz w:val="24"/>
          <w:szCs w:val="24"/>
        </w:rPr>
        <w:t>Calcular una nueva variable</w:t>
      </w:r>
      <w:r>
        <w:rPr>
          <w:rFonts w:ascii="Times New Roman" w:hAnsi="Times New Roman" w:cs="Times New Roman"/>
          <w:sz w:val="24"/>
          <w:szCs w:val="24"/>
        </w:rPr>
        <w:t xml:space="preserve">… / </w:t>
      </w:r>
      <w:r w:rsidRPr="00756187">
        <w:rPr>
          <w:rFonts w:ascii="Times New Roman" w:hAnsi="Times New Roman" w:cs="Times New Roman"/>
          <w:sz w:val="24"/>
          <w:szCs w:val="24"/>
        </w:rPr>
        <w:t>Recodificar variables...</w:t>
      </w:r>
    </w:p>
    <w:p w14:paraId="7D19AF3E" w14:textId="521094EB" w:rsidR="00756187" w:rsidRPr="00756187" w:rsidRDefault="00756187" w:rsidP="0075618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187">
        <w:rPr>
          <w:rFonts w:ascii="Times New Roman" w:hAnsi="Times New Roman" w:cs="Times New Roman"/>
          <w:b/>
          <w:bCs/>
          <w:sz w:val="28"/>
          <w:szCs w:val="28"/>
        </w:rPr>
        <w:t>Filtros</w:t>
      </w:r>
    </w:p>
    <w:p w14:paraId="70011191" w14:textId="77777777" w:rsidR="00756187" w:rsidRPr="00756187" w:rsidRDefault="00756187" w:rsidP="00756187">
      <w:pPr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>Datos</w:t>
      </w:r>
    </w:p>
    <w:p w14:paraId="740BDBF6" w14:textId="05A09AA1" w:rsidR="00756187" w:rsidRPr="00756187" w:rsidRDefault="00756187" w:rsidP="00756187">
      <w:pPr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187">
        <w:rPr>
          <w:rFonts w:ascii="Times New Roman" w:hAnsi="Times New Roman" w:cs="Times New Roman"/>
          <w:sz w:val="24"/>
          <w:szCs w:val="24"/>
        </w:rPr>
        <w:t>Conjunto de datos activo</w:t>
      </w:r>
    </w:p>
    <w:p w14:paraId="0AF15B26" w14:textId="77777777" w:rsidR="00756187" w:rsidRDefault="00756187" w:rsidP="00756187">
      <w:pPr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56187">
        <w:rPr>
          <w:rFonts w:ascii="Times New Roman" w:hAnsi="Times New Roman" w:cs="Times New Roman"/>
          <w:sz w:val="24"/>
          <w:szCs w:val="24"/>
        </w:rPr>
        <w:t>Filtrar el conjunto de datos activo...</w:t>
      </w:r>
    </w:p>
    <w:p w14:paraId="0F76AF5A" w14:textId="77777777" w:rsidR="007F51F3" w:rsidRDefault="00756187" w:rsidP="007F51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56187">
        <w:rPr>
          <w:rFonts w:ascii="Times New Roman" w:hAnsi="Times New Roman" w:cs="Times New Roman"/>
          <w:b/>
          <w:bCs/>
          <w:sz w:val="32"/>
          <w:szCs w:val="32"/>
        </w:rPr>
        <w:t>Modelos de distribuciones</w:t>
      </w:r>
    </w:p>
    <w:p w14:paraId="020CAC65" w14:textId="464CE840" w:rsidR="00674768" w:rsidRPr="007F51F3" w:rsidRDefault="00674768" w:rsidP="007F51F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F51F3">
        <w:rPr>
          <w:rFonts w:ascii="Times New Roman" w:hAnsi="Times New Roman" w:cs="Times New Roman"/>
          <w:b/>
          <w:bCs/>
          <w:sz w:val="28"/>
          <w:szCs w:val="28"/>
        </w:rPr>
        <w:t>Normal</w:t>
      </w:r>
    </w:p>
    <w:p w14:paraId="4CB5706D" w14:textId="77777777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>→Distribuciones</w:t>
      </w:r>
    </w:p>
    <w:p w14:paraId="67A6E08F" w14:textId="77777777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→Distribuciones continuas</w:t>
      </w:r>
    </w:p>
    <w:p w14:paraId="0801BB6C" w14:textId="088A8376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→Distribución normal</w:t>
      </w:r>
    </w:p>
    <w:p w14:paraId="457FE02C" w14:textId="77777777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→Probabilidades normales...</w:t>
      </w:r>
    </w:p>
    <w:p w14:paraId="55C7CBD4" w14:textId="7760B0D5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→Valor(es) de la variable</w:t>
      </w:r>
    </w:p>
    <w:p w14:paraId="6CE367AB" w14:textId="2E665CC7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→Media 0 </w:t>
      </w:r>
    </w:p>
    <w:p w14:paraId="6B0CFB49" w14:textId="6563FB35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</w:t>
      </w:r>
      <w:r w:rsidR="00674768" w:rsidRPr="00756187">
        <w:rPr>
          <w:rFonts w:ascii="Times New Roman" w:hAnsi="Times New Roman" w:cs="Times New Roman"/>
          <w:sz w:val="24"/>
          <w:szCs w:val="24"/>
        </w:rPr>
        <w:t>Desviación</w:t>
      </w:r>
      <w:r w:rsidRPr="00756187"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756187">
        <w:rPr>
          <w:rFonts w:ascii="Times New Roman" w:hAnsi="Times New Roman" w:cs="Times New Roman"/>
          <w:sz w:val="24"/>
          <w:szCs w:val="24"/>
        </w:rPr>
        <w:t>pica</w:t>
      </w:r>
    </w:p>
    <w:p w14:paraId="6C111C93" w14:textId="77777777" w:rsidR="00756187" w:rsidRP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→Cola izquierda (elegida)</w:t>
      </w:r>
    </w:p>
    <w:p w14:paraId="4F444A99" w14:textId="67821362" w:rsidR="00756187" w:rsidRDefault="00756187" w:rsidP="00756187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</w:rPr>
        <w:t xml:space="preserve"> →Aceptar</w:t>
      </w:r>
    </w:p>
    <w:p w14:paraId="3BFED4D1" w14:textId="1C5A334E" w:rsidR="00674768" w:rsidRPr="00674768" w:rsidRDefault="00674768" w:rsidP="00674768">
      <w:pPr>
        <w:ind w:left="420" w:firstLine="708"/>
        <w:rPr>
          <w:rFonts w:ascii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hAnsi="Times New Roman" w:cs="Times New Roman"/>
          <w:b/>
          <w:bCs/>
          <w:i/>
          <w:iCs/>
          <w:u w:val="single"/>
        </w:rPr>
        <w:t>Distribución y media</w:t>
      </w:r>
    </w:p>
    <w:p w14:paraId="6BCE2CB3" w14:textId="77777777" w:rsid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>→Distribuciones</w:t>
      </w:r>
    </w:p>
    <w:p w14:paraId="2A6F0A0D" w14:textId="0CAD34C5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→Distribuciones continuas</w:t>
      </w:r>
    </w:p>
    <w:p w14:paraId="00E15205" w14:textId="7DB68B3E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→Distribución normal</w:t>
      </w:r>
    </w:p>
    <w:p w14:paraId="5F1438C2" w14:textId="6E10433F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→Muestra de una distribución normal...</w:t>
      </w:r>
    </w:p>
    <w:p w14:paraId="104A10E1" w14:textId="00F0C4B9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→Dejar el nombre del conjunto de datos</w:t>
      </w:r>
    </w:p>
    <w:p w14:paraId="04764DF3" w14:textId="3E4AE235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→mu(media)</w:t>
      </w:r>
    </w:p>
    <w:p w14:paraId="49991E52" w14:textId="4F2C17DA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→sigma (desviación típica)</w:t>
      </w:r>
    </w:p>
    <w:p w14:paraId="122D0EBA" w14:textId="0684DE11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→N´ umero de muestras (filas)</w:t>
      </w:r>
    </w:p>
    <w:p w14:paraId="6BB7E0B1" w14:textId="00BEDEB3" w:rsidR="00674768" w:rsidRPr="00674768" w:rsidRDefault="00674768" w:rsidP="00674768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→N´ umero de observaciones (columnas)</w:t>
      </w:r>
    </w:p>
    <w:p w14:paraId="706E0FBA" w14:textId="77777777" w:rsidR="007F51F3" w:rsidRDefault="00674768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674768">
        <w:rPr>
          <w:rFonts w:ascii="Times New Roman" w:hAnsi="Times New Roman" w:cs="Times New Roman"/>
          <w:sz w:val="24"/>
          <w:szCs w:val="24"/>
        </w:rPr>
        <w:t xml:space="preserve"> →Aceptar</w:t>
      </w:r>
    </w:p>
    <w:p w14:paraId="447E4509" w14:textId="4B525BB9" w:rsidR="00674768" w:rsidRPr="007F51F3" w:rsidRDefault="00674768" w:rsidP="007F51F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1F3">
        <w:rPr>
          <w:rFonts w:ascii="Times New Roman" w:hAnsi="Times New Roman" w:cs="Times New Roman"/>
          <w:b/>
          <w:bCs/>
          <w:sz w:val="28"/>
          <w:szCs w:val="28"/>
        </w:rPr>
        <w:t>Exponencial</w:t>
      </w:r>
    </w:p>
    <w:p w14:paraId="63C9EB1D" w14:textId="77777777" w:rsidR="00C8546E" w:rsidRPr="00C8546E" w:rsidRDefault="00C8546E" w:rsidP="00C8546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t>→Distribuciones</w:t>
      </w:r>
    </w:p>
    <w:p w14:paraId="544DAF7F" w14:textId="77777777" w:rsidR="00C8546E" w:rsidRPr="00C8546E" w:rsidRDefault="00C8546E" w:rsidP="00C8546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t xml:space="preserve"> →Distribuciones continuas</w:t>
      </w:r>
    </w:p>
    <w:p w14:paraId="43526D8F" w14:textId="51BD0C87" w:rsidR="00C8546E" w:rsidRPr="00C8546E" w:rsidRDefault="00C8546E" w:rsidP="00C8546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t xml:space="preserve"> →Distribución exponencial</w:t>
      </w:r>
    </w:p>
    <w:p w14:paraId="4C41D94C" w14:textId="77777777" w:rsidR="00C8546E" w:rsidRPr="00C8546E" w:rsidRDefault="00C8546E" w:rsidP="00C8546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t xml:space="preserve"> →Probabilidades exponenciales...</w:t>
      </w:r>
    </w:p>
    <w:p w14:paraId="153A03FD" w14:textId="39E97713" w:rsidR="00C8546E" w:rsidRPr="00C8546E" w:rsidRDefault="00C8546E" w:rsidP="00C8546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lastRenderedPageBreak/>
        <w:t xml:space="preserve"> →Valor(es) de la variable</w:t>
      </w:r>
    </w:p>
    <w:p w14:paraId="6DB7D068" w14:textId="71951867" w:rsidR="00C8546E" w:rsidRPr="00C8546E" w:rsidRDefault="00C8546E" w:rsidP="00C8546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t xml:space="preserve"> →Parámetro de la exponencial</w:t>
      </w:r>
    </w:p>
    <w:p w14:paraId="3FC31B45" w14:textId="77777777" w:rsidR="00C8546E" w:rsidRPr="00C8546E" w:rsidRDefault="00C8546E" w:rsidP="00C8546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t xml:space="preserve"> →Cola izquierda (elegida)</w:t>
      </w:r>
    </w:p>
    <w:p w14:paraId="7B8A5D46" w14:textId="28EC8EDD" w:rsidR="007F51F3" w:rsidRDefault="00C8546E" w:rsidP="007F51F3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C8546E">
        <w:rPr>
          <w:rFonts w:ascii="Times New Roman" w:hAnsi="Times New Roman" w:cs="Times New Roman"/>
          <w:sz w:val="24"/>
          <w:szCs w:val="24"/>
        </w:rPr>
        <w:t xml:space="preserve"> →Aceptar</w:t>
      </w:r>
    </w:p>
    <w:p w14:paraId="05881A6A" w14:textId="6E0CCF91" w:rsidR="007F51F3" w:rsidRDefault="007F51F3" w:rsidP="007F51F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F51F3">
        <w:rPr>
          <w:rFonts w:ascii="Times New Roman" w:hAnsi="Times New Roman" w:cs="Times New Roman"/>
          <w:b/>
          <w:bCs/>
          <w:sz w:val="28"/>
          <w:szCs w:val="28"/>
        </w:rPr>
        <w:t>Binomial</w:t>
      </w:r>
    </w:p>
    <w:p w14:paraId="19A0D93D" w14:textId="77777777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>→Distribuciones</w:t>
      </w:r>
    </w:p>
    <w:p w14:paraId="4ABACBE1" w14:textId="77777777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→Distribuciones discretas</w:t>
      </w:r>
    </w:p>
    <w:p w14:paraId="7B2C64F4" w14:textId="603F1518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→Distribución binomial</w:t>
      </w:r>
    </w:p>
    <w:p w14:paraId="7059977C" w14:textId="49C1BFBC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→Probabilidades binomiales acumuladas...</w:t>
      </w:r>
    </w:p>
    <w:p w14:paraId="38156576" w14:textId="20F54B4F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→Valor(es) de la variable</w:t>
      </w:r>
    </w:p>
    <w:p w14:paraId="27E22B9F" w14:textId="5C2D63D2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→Ensayos binomiale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2AB03EBE" w14:textId="23ABF89A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→Probabilidad de éxito</w:t>
      </w:r>
    </w:p>
    <w:p w14:paraId="0A6401EF" w14:textId="4663B98B" w:rsid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→Aceptar</w:t>
      </w:r>
    </w:p>
    <w:p w14:paraId="04277395" w14:textId="5A707193" w:rsidR="007F51F3" w:rsidRDefault="007F51F3" w:rsidP="007F51F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F51F3">
        <w:rPr>
          <w:rFonts w:ascii="Times New Roman" w:hAnsi="Times New Roman" w:cs="Times New Roman"/>
          <w:b/>
          <w:bCs/>
          <w:sz w:val="28"/>
          <w:szCs w:val="28"/>
        </w:rPr>
        <w:t>Poisson</w:t>
      </w:r>
    </w:p>
    <w:p w14:paraId="4510423F" w14:textId="77777777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>→Distribuciones</w:t>
      </w:r>
    </w:p>
    <w:p w14:paraId="1BCA433B" w14:textId="77777777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→Distribuciones discretas</w:t>
      </w:r>
    </w:p>
    <w:p w14:paraId="3981E7D4" w14:textId="5415F5E1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→Distribución de Poisson</w:t>
      </w:r>
    </w:p>
    <w:p w14:paraId="47A78F19" w14:textId="77777777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→Cuantiles de Poisson...</w:t>
      </w:r>
    </w:p>
    <w:p w14:paraId="02299F2F" w14:textId="77777777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→Probabilidades: 0.95</w:t>
      </w:r>
    </w:p>
    <w:p w14:paraId="11CC6D2C" w14:textId="6986883C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→Media</w:t>
      </w:r>
    </w:p>
    <w:p w14:paraId="6A84F312" w14:textId="77777777" w:rsidR="007F51F3" w:rsidRPr="007F51F3" w:rsidRDefault="007F51F3" w:rsidP="007F51F3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→Cola izquierda (elegida)</w:t>
      </w:r>
    </w:p>
    <w:p w14:paraId="34D64D5B" w14:textId="5089F2E6" w:rsidR="007F51F3" w:rsidRPr="00F92D29" w:rsidRDefault="007F51F3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7F51F3">
        <w:rPr>
          <w:rFonts w:ascii="Times New Roman" w:hAnsi="Times New Roman" w:cs="Times New Roman"/>
          <w:sz w:val="24"/>
          <w:szCs w:val="24"/>
        </w:rPr>
        <w:t xml:space="preserve"> →Aceptar</w:t>
      </w:r>
    </w:p>
    <w:p w14:paraId="2C008660" w14:textId="6D3CD690" w:rsidR="007F51F3" w:rsidRPr="00F92D29" w:rsidRDefault="007F51F3" w:rsidP="007F51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2D29">
        <w:rPr>
          <w:rFonts w:ascii="Times New Roman" w:hAnsi="Times New Roman" w:cs="Times New Roman"/>
          <w:b/>
          <w:bCs/>
          <w:sz w:val="32"/>
          <w:szCs w:val="32"/>
        </w:rPr>
        <w:t>Contrastes para una muestra</w:t>
      </w:r>
    </w:p>
    <w:p w14:paraId="4373E19C" w14:textId="3B018AF6" w:rsidR="00FC66E6" w:rsidRDefault="00FC66E6" w:rsidP="00FC66E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66E6">
        <w:rPr>
          <w:rFonts w:ascii="Times New Roman" w:hAnsi="Times New Roman" w:cs="Times New Roman"/>
          <w:b/>
          <w:bCs/>
          <w:sz w:val="28"/>
          <w:szCs w:val="28"/>
        </w:rPr>
        <w:t xml:space="preserve">Shapiro y </w:t>
      </w:r>
      <w:proofErr w:type="spellStart"/>
      <w:r w:rsidRPr="00FC66E6">
        <w:rPr>
          <w:rFonts w:ascii="Times New Roman" w:hAnsi="Times New Roman" w:cs="Times New Roman"/>
          <w:b/>
          <w:bCs/>
          <w:sz w:val="28"/>
          <w:szCs w:val="28"/>
        </w:rPr>
        <w:t>Wilk</w:t>
      </w:r>
      <w:proofErr w:type="spellEnd"/>
    </w:p>
    <w:p w14:paraId="1853C089" w14:textId="638F769D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>Estadísticos</w:t>
      </w:r>
    </w:p>
    <w:p w14:paraId="600E0B0E" w14:textId="27B79A69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Resúmenes</w:t>
      </w:r>
    </w:p>
    <w:p w14:paraId="17E12662" w14:textId="15CAF646" w:rsid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Test de normalidad de Shapiro...</w:t>
      </w:r>
    </w:p>
    <w:p w14:paraId="09D66C45" w14:textId="77777777" w:rsid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C66E6">
        <w:rPr>
          <w:rFonts w:ascii="Times New Roman" w:hAnsi="Times New Roman" w:cs="Times New Roman"/>
          <w:sz w:val="24"/>
          <w:szCs w:val="24"/>
        </w:rPr>
        <w:t>Seleccionar</w:t>
      </w:r>
    </w:p>
    <w:p w14:paraId="2009C15A" w14:textId="1B6EEF13" w:rsidR="00FC66E6" w:rsidRDefault="00FC66E6" w:rsidP="00FC66E6">
      <w:pPr>
        <w:pStyle w:val="Prrafodelista"/>
        <w:ind w:left="1128" w:firstLine="28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>Aceptar</w:t>
      </w:r>
    </w:p>
    <w:p w14:paraId="793E323A" w14:textId="07EE5F9B" w:rsidR="00FC66E6" w:rsidRPr="00FC66E6" w:rsidRDefault="00FC66E6" w:rsidP="00FC66E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66E6">
        <w:rPr>
          <w:rFonts w:ascii="Times New Roman" w:hAnsi="Times New Roman" w:cs="Times New Roman"/>
          <w:b/>
          <w:bCs/>
          <w:sz w:val="28"/>
          <w:szCs w:val="28"/>
        </w:rPr>
        <w:t>Distinto, menor o mayor</w:t>
      </w:r>
    </w:p>
    <w:p w14:paraId="68D80C15" w14:textId="3FAF48D4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>Estadísticos</w:t>
      </w:r>
    </w:p>
    <w:p w14:paraId="4354832E" w14:textId="77777777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Medias</w:t>
      </w:r>
    </w:p>
    <w:p w14:paraId="1C3957BA" w14:textId="4289B77F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66E6">
        <w:rPr>
          <w:rFonts w:ascii="Times New Roman" w:hAnsi="Times New Roman" w:cs="Times New Roman"/>
          <w:sz w:val="24"/>
          <w:szCs w:val="24"/>
        </w:rPr>
        <w:t>Test t para una muestra</w:t>
      </w:r>
    </w:p>
    <w:p w14:paraId="5EE73024" w14:textId="29D17567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C66E6">
        <w:rPr>
          <w:rFonts w:ascii="Times New Roman" w:hAnsi="Times New Roman" w:cs="Times New Roman"/>
          <w:sz w:val="24"/>
          <w:szCs w:val="24"/>
        </w:rPr>
        <w:t xml:space="preserve"> Seleccionar la variable</w:t>
      </w:r>
    </w:p>
    <w:p w14:paraId="662ED068" w14:textId="599EE49F" w:rsid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C66E6">
        <w:rPr>
          <w:rFonts w:ascii="Times New Roman" w:hAnsi="Times New Roman" w:cs="Times New Roman"/>
          <w:sz w:val="24"/>
          <w:szCs w:val="24"/>
        </w:rPr>
        <w:t xml:space="preserve"> Poner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FC66E6">
        <w:rPr>
          <w:rFonts w:ascii="Times New Roman" w:hAnsi="Times New Roman" w:cs="Times New Roman"/>
          <w:sz w:val="24"/>
          <w:szCs w:val="24"/>
        </w:rPr>
        <w:t xml:space="preserve"> en la hipótesis nula</w:t>
      </w:r>
    </w:p>
    <w:p w14:paraId="1299B3A7" w14:textId="2EB60571" w:rsidR="00FC66E6" w:rsidRDefault="00FC66E6" w:rsidP="00FC66E6">
      <w:pPr>
        <w:pStyle w:val="Prrafodelista"/>
        <w:ind w:left="1128" w:firstLine="28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>Marcar Media poblacional &lt; mu0</w:t>
      </w:r>
      <w:r>
        <w:rPr>
          <w:rFonts w:ascii="Times New Roman" w:hAnsi="Times New Roman" w:cs="Times New Roman"/>
          <w:sz w:val="24"/>
          <w:szCs w:val="24"/>
        </w:rPr>
        <w:t xml:space="preserve"> (menor)</w:t>
      </w:r>
    </w:p>
    <w:p w14:paraId="0E6944B6" w14:textId="7444E889" w:rsidR="007F51F3" w:rsidRDefault="00FC66E6" w:rsidP="00FC66E6">
      <w:pPr>
        <w:pStyle w:val="Prrafodelista"/>
        <w:ind w:left="1128" w:firstLine="28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Aceptar</w:t>
      </w:r>
    </w:p>
    <w:p w14:paraId="539E0AF4" w14:textId="6ECA7290" w:rsidR="00FC66E6" w:rsidRDefault="00FC66E6" w:rsidP="00FC66E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66E6">
        <w:rPr>
          <w:rFonts w:ascii="Times New Roman" w:hAnsi="Times New Roman" w:cs="Times New Roman"/>
          <w:b/>
          <w:bCs/>
          <w:sz w:val="28"/>
          <w:szCs w:val="28"/>
        </w:rPr>
        <w:t>Contraste de Wilcoxon</w:t>
      </w:r>
    </w:p>
    <w:p w14:paraId="5FDE2C20" w14:textId="44C42B7B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>Estadísticos</w:t>
      </w:r>
    </w:p>
    <w:p w14:paraId="694FC07B" w14:textId="7B4B1D2F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Test no </w:t>
      </w:r>
      <w:r w:rsidR="00F92D29" w:rsidRPr="00FC66E6">
        <w:rPr>
          <w:rFonts w:ascii="Times New Roman" w:hAnsi="Times New Roman" w:cs="Times New Roman"/>
          <w:sz w:val="24"/>
          <w:szCs w:val="24"/>
        </w:rPr>
        <w:t>paramétricos</w:t>
      </w:r>
    </w:p>
    <w:p w14:paraId="33982E5D" w14:textId="7B998788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66E6">
        <w:rPr>
          <w:rFonts w:ascii="Times New Roman" w:hAnsi="Times New Roman" w:cs="Times New Roman"/>
          <w:sz w:val="24"/>
          <w:szCs w:val="24"/>
        </w:rPr>
        <w:t>Test de Wilcoxon para una muestra</w:t>
      </w:r>
    </w:p>
    <w:p w14:paraId="70376D0A" w14:textId="09054538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C66E6">
        <w:rPr>
          <w:rFonts w:ascii="Times New Roman" w:hAnsi="Times New Roman" w:cs="Times New Roman"/>
          <w:sz w:val="24"/>
          <w:szCs w:val="24"/>
        </w:rPr>
        <w:t>Seleccionar la variable</w:t>
      </w:r>
    </w:p>
    <w:p w14:paraId="195F0EDF" w14:textId="19F224E7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C66E6">
        <w:rPr>
          <w:rFonts w:ascii="Times New Roman" w:hAnsi="Times New Roman" w:cs="Times New Roman"/>
          <w:sz w:val="24"/>
          <w:szCs w:val="24"/>
        </w:rPr>
        <w:t xml:space="preserve">Poner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FC66E6">
        <w:rPr>
          <w:rFonts w:ascii="Times New Roman" w:hAnsi="Times New Roman" w:cs="Times New Roman"/>
          <w:sz w:val="24"/>
          <w:szCs w:val="24"/>
        </w:rPr>
        <w:t xml:space="preserve"> en Hipótesis nula: mu =</w:t>
      </w:r>
    </w:p>
    <w:p w14:paraId="6ECA4CC3" w14:textId="797E781F" w:rsidR="00FC66E6" w:rsidRP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C66E6">
        <w:rPr>
          <w:rFonts w:ascii="Times New Roman" w:hAnsi="Times New Roman" w:cs="Times New Roman"/>
          <w:sz w:val="24"/>
          <w:szCs w:val="24"/>
        </w:rPr>
        <w:t xml:space="preserve">Marcar mu &lt; 0 en </w:t>
      </w:r>
      <w:proofErr w:type="spellStart"/>
      <w:r w:rsidRPr="00FC66E6">
        <w:rPr>
          <w:rFonts w:ascii="Times New Roman" w:hAnsi="Times New Roman" w:cs="Times New Roman"/>
          <w:sz w:val="24"/>
          <w:szCs w:val="24"/>
        </w:rPr>
        <w:t>Hip.alternativa</w:t>
      </w:r>
      <w:proofErr w:type="spellEnd"/>
    </w:p>
    <w:p w14:paraId="11FFB4F5" w14:textId="5B0C22D7" w:rsidR="00FC66E6" w:rsidRDefault="00FC66E6" w:rsidP="00FC66E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C6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C66E6">
        <w:rPr>
          <w:rFonts w:ascii="Times New Roman" w:hAnsi="Times New Roman" w:cs="Times New Roman"/>
          <w:sz w:val="24"/>
          <w:szCs w:val="24"/>
        </w:rPr>
        <w:t>Aceptar</w:t>
      </w:r>
    </w:p>
    <w:p w14:paraId="4FD1A00F" w14:textId="4119E3D2" w:rsidR="00F92D29" w:rsidRDefault="00F92D29" w:rsidP="00F92D2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2D2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Proporciones</w:t>
      </w:r>
    </w:p>
    <w:p w14:paraId="1DC27400" w14:textId="4948DFF1" w:rsidR="00F92D29" w:rsidRPr="00F92D29" w:rsidRDefault="00F92D29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92D29">
        <w:rPr>
          <w:rFonts w:ascii="Times New Roman" w:hAnsi="Times New Roman" w:cs="Times New Roman"/>
          <w:sz w:val="24"/>
          <w:szCs w:val="24"/>
        </w:rPr>
        <w:t>Estadísticos</w:t>
      </w:r>
    </w:p>
    <w:p w14:paraId="47E8E5A3" w14:textId="77777777" w:rsidR="00F92D29" w:rsidRPr="00F92D29" w:rsidRDefault="00F92D29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92D29">
        <w:rPr>
          <w:rFonts w:ascii="Times New Roman" w:hAnsi="Times New Roman" w:cs="Times New Roman"/>
          <w:sz w:val="24"/>
          <w:szCs w:val="24"/>
        </w:rPr>
        <w:t xml:space="preserve"> Proporciones</w:t>
      </w:r>
    </w:p>
    <w:p w14:paraId="4CBE7C8D" w14:textId="5F1119CD" w:rsidR="00F92D29" w:rsidRPr="00F92D29" w:rsidRDefault="00F92D29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92D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2D29">
        <w:rPr>
          <w:rFonts w:ascii="Times New Roman" w:hAnsi="Times New Roman" w:cs="Times New Roman"/>
          <w:sz w:val="24"/>
          <w:szCs w:val="24"/>
        </w:rPr>
        <w:t>Test de proporciones para una muestra</w:t>
      </w:r>
    </w:p>
    <w:p w14:paraId="42BCFB00" w14:textId="60D2E7AF" w:rsidR="00F92D29" w:rsidRPr="00F92D29" w:rsidRDefault="00F92D29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92D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92D29">
        <w:rPr>
          <w:rFonts w:ascii="Times New Roman" w:hAnsi="Times New Roman" w:cs="Times New Roman"/>
          <w:sz w:val="24"/>
          <w:szCs w:val="24"/>
        </w:rPr>
        <w:t xml:space="preserve">Seleccionar la variable </w:t>
      </w:r>
    </w:p>
    <w:p w14:paraId="66F5F74E" w14:textId="5D1AAACF" w:rsidR="00F92D29" w:rsidRPr="00F92D29" w:rsidRDefault="00F92D29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92D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92D29">
        <w:rPr>
          <w:rFonts w:ascii="Times New Roman" w:hAnsi="Times New Roman" w:cs="Times New Roman"/>
          <w:sz w:val="24"/>
          <w:szCs w:val="24"/>
        </w:rPr>
        <w:t xml:space="preserve">Escribir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F92D29">
        <w:rPr>
          <w:rFonts w:ascii="Times New Roman" w:hAnsi="Times New Roman" w:cs="Times New Roman"/>
          <w:sz w:val="24"/>
          <w:szCs w:val="24"/>
        </w:rPr>
        <w:t xml:space="preserve"> en Hipótesis nula: p=</w:t>
      </w:r>
    </w:p>
    <w:p w14:paraId="50946E44" w14:textId="5F350035" w:rsidR="00F92D29" w:rsidRPr="00F92D29" w:rsidRDefault="00F92D29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92D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92D29">
        <w:rPr>
          <w:rFonts w:ascii="Times New Roman" w:hAnsi="Times New Roman" w:cs="Times New Roman"/>
          <w:sz w:val="24"/>
          <w:szCs w:val="24"/>
        </w:rPr>
        <w:t>Seleccionar Proporción de la población &gt; p0 en Hipótesis alternativa</w:t>
      </w:r>
    </w:p>
    <w:p w14:paraId="4838323A" w14:textId="1466855D" w:rsidR="00F92D29" w:rsidRPr="00F92D29" w:rsidRDefault="00F92D29" w:rsidP="00F92D29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92D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92D29">
        <w:rPr>
          <w:rFonts w:ascii="Times New Roman" w:hAnsi="Times New Roman" w:cs="Times New Roman"/>
          <w:sz w:val="24"/>
          <w:szCs w:val="24"/>
        </w:rPr>
        <w:t>Aceptar</w:t>
      </w:r>
    </w:p>
    <w:p w14:paraId="086E9FB3" w14:textId="53A170DF" w:rsidR="00F92D29" w:rsidRDefault="00F92D29" w:rsidP="00F92D2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2D29">
        <w:rPr>
          <w:rFonts w:ascii="Times New Roman" w:hAnsi="Times New Roman" w:cs="Times New Roman"/>
          <w:b/>
          <w:bCs/>
          <w:sz w:val="32"/>
          <w:szCs w:val="32"/>
        </w:rPr>
        <w:t>Contrastes para dos muestras</w:t>
      </w:r>
    </w:p>
    <w:p w14:paraId="401DB41B" w14:textId="3575EAD0" w:rsidR="00FD6120" w:rsidRPr="00FD6120" w:rsidRDefault="00FD6120" w:rsidP="00FD61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6120">
        <w:rPr>
          <w:rFonts w:ascii="Times New Roman" w:hAnsi="Times New Roman" w:cs="Times New Roman"/>
          <w:b/>
          <w:bCs/>
          <w:sz w:val="28"/>
          <w:szCs w:val="28"/>
        </w:rPr>
        <w:t>Comparación</w:t>
      </w:r>
      <w:r w:rsidRPr="00FD6120">
        <w:rPr>
          <w:rFonts w:ascii="Times New Roman" w:hAnsi="Times New Roman" w:cs="Times New Roman"/>
          <w:b/>
          <w:bCs/>
          <w:sz w:val="28"/>
          <w:szCs w:val="28"/>
        </w:rPr>
        <w:t xml:space="preserve"> de proporciones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y varianzas</w:t>
      </w:r>
    </w:p>
    <w:p w14:paraId="053F0FE2" w14:textId="7D6988C5" w:rsidR="00FD6120" w:rsidRDefault="00FD6120" w:rsidP="00FD6120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FD6120">
        <w:rPr>
          <w:rFonts w:ascii="Times New Roman" w:hAnsi="Times New Roman" w:cs="Times New Roman"/>
          <w:sz w:val="24"/>
          <w:szCs w:val="24"/>
        </w:rPr>
        <w:t>Mirar guion para entender las interpretaciones</w:t>
      </w:r>
    </w:p>
    <w:p w14:paraId="444C9211" w14:textId="20A4F90A" w:rsidR="00EA56A6" w:rsidRDefault="00EA56A6" w:rsidP="00EA56A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56A6">
        <w:rPr>
          <w:rFonts w:ascii="Times New Roman" w:hAnsi="Times New Roman" w:cs="Times New Roman"/>
          <w:b/>
          <w:bCs/>
          <w:sz w:val="28"/>
          <w:szCs w:val="28"/>
        </w:rPr>
        <w:t>Comparación</w:t>
      </w:r>
      <w:r w:rsidRPr="00EA56A6">
        <w:rPr>
          <w:rFonts w:ascii="Times New Roman" w:hAnsi="Times New Roman" w:cs="Times New Roman"/>
          <w:b/>
          <w:bCs/>
          <w:sz w:val="28"/>
          <w:szCs w:val="28"/>
        </w:rPr>
        <w:t xml:space="preserve"> de promedios: medias</w:t>
      </w:r>
    </w:p>
    <w:p w14:paraId="5A720ABE" w14:textId="049FADE8" w:rsidR="00EA56A6" w:rsidRDefault="00EA56A6" w:rsidP="00EA56A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56A6">
        <w:rPr>
          <w:rFonts w:ascii="Times New Roman" w:hAnsi="Times New Roman" w:cs="Times New Roman"/>
          <w:b/>
          <w:bCs/>
          <w:sz w:val="28"/>
          <w:szCs w:val="28"/>
        </w:rPr>
        <w:t>Muestras independientes con normalidad</w:t>
      </w:r>
    </w:p>
    <w:p w14:paraId="7AE9E422" w14:textId="381B4717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>Estadísticos</w:t>
      </w:r>
    </w:p>
    <w:p w14:paraId="79E1E881" w14:textId="5B8C970F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>Resúmenes</w:t>
      </w:r>
    </w:p>
    <w:p w14:paraId="6AA19C50" w14:textId="5376D4DC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>Test de normalidad</w:t>
      </w:r>
    </w:p>
    <w:p w14:paraId="0FD43BAA" w14:textId="48E34FBD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ab/>
        <w:t>Test por grupos</w:t>
      </w:r>
    </w:p>
    <w:p w14:paraId="54F6A837" w14:textId="369CCBE7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>Seleccionar la variable</w:t>
      </w:r>
    </w:p>
    <w:p w14:paraId="425E26DB" w14:textId="7EF717D2" w:rsid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A56A6">
        <w:rPr>
          <w:rFonts w:ascii="Times New Roman" w:hAnsi="Times New Roman" w:cs="Times New Roman"/>
          <w:sz w:val="24"/>
          <w:szCs w:val="24"/>
        </w:rPr>
        <w:t>Aceptamos</w:t>
      </w:r>
    </w:p>
    <w:p w14:paraId="3E306254" w14:textId="77777777" w:rsid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</w:p>
    <w:p w14:paraId="06E5A4CC" w14:textId="339DF819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>Estadísticos</w:t>
      </w:r>
    </w:p>
    <w:p w14:paraId="32EFE1FA" w14:textId="77777777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Medias</w:t>
      </w:r>
    </w:p>
    <w:p w14:paraId="37BD12AE" w14:textId="1688182B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A56A6">
        <w:rPr>
          <w:rFonts w:ascii="Times New Roman" w:hAnsi="Times New Roman" w:cs="Times New Roman"/>
          <w:sz w:val="24"/>
          <w:szCs w:val="24"/>
        </w:rPr>
        <w:t>Test t para muestras independientes</w:t>
      </w:r>
    </w:p>
    <w:p w14:paraId="6B827566" w14:textId="6EB0D700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A56A6">
        <w:rPr>
          <w:rFonts w:ascii="Times New Roman" w:hAnsi="Times New Roman" w:cs="Times New Roman"/>
          <w:sz w:val="24"/>
          <w:szCs w:val="24"/>
        </w:rPr>
        <w:t>Seleccionar las variables</w:t>
      </w:r>
    </w:p>
    <w:p w14:paraId="06DEC23E" w14:textId="0ABAB241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EA56A6">
        <w:rPr>
          <w:rFonts w:ascii="Times New Roman" w:hAnsi="Times New Roman" w:cs="Times New Roman"/>
          <w:sz w:val="24"/>
          <w:szCs w:val="24"/>
        </w:rPr>
        <w:t>Marcar: Bilateral</w:t>
      </w:r>
    </w:p>
    <w:p w14:paraId="2ACE857D" w14:textId="56845875" w:rsidR="00EA56A6" w:rsidRP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>Varianzas iguales</w:t>
      </w:r>
    </w:p>
    <w:p w14:paraId="13306F13" w14:textId="0AB257FB" w:rsidR="00EA56A6" w:rsidRDefault="00EA56A6" w:rsidP="00EA56A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A56A6">
        <w:rPr>
          <w:rFonts w:ascii="Times New Roman" w:hAnsi="Times New Roman" w:cs="Times New Roman"/>
          <w:sz w:val="24"/>
          <w:szCs w:val="24"/>
        </w:rPr>
        <w:t>Aceptar</w:t>
      </w:r>
    </w:p>
    <w:p w14:paraId="34723186" w14:textId="02A839FD" w:rsidR="00EA56A6" w:rsidRDefault="00EA56A6" w:rsidP="00EA56A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56A6">
        <w:rPr>
          <w:rFonts w:ascii="Times New Roman" w:hAnsi="Times New Roman" w:cs="Times New Roman"/>
          <w:b/>
          <w:bCs/>
          <w:sz w:val="28"/>
          <w:szCs w:val="28"/>
        </w:rPr>
        <w:t>Muestras dependientes con normalidad</w:t>
      </w:r>
    </w:p>
    <w:p w14:paraId="40C85CAB" w14:textId="1DEE7794" w:rsidR="00EA56A6" w:rsidRP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>Estadísticos</w:t>
      </w:r>
    </w:p>
    <w:p w14:paraId="6197DB0E" w14:textId="77777777" w:rsidR="00EA56A6" w:rsidRP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Medias</w:t>
      </w:r>
    </w:p>
    <w:p w14:paraId="19BBA2D2" w14:textId="748BD875" w:rsidR="00EA56A6" w:rsidRP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>Test t para muestras relacionadas</w:t>
      </w:r>
    </w:p>
    <w:p w14:paraId="4E6219FF" w14:textId="660D0D91" w:rsidR="00EA56A6" w:rsidRP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A56A6">
        <w:rPr>
          <w:rFonts w:ascii="Times New Roman" w:hAnsi="Times New Roman" w:cs="Times New Roman"/>
          <w:sz w:val="24"/>
          <w:szCs w:val="24"/>
        </w:rPr>
        <w:t>Primera variable (elegir una)</w:t>
      </w:r>
    </w:p>
    <w:p w14:paraId="248C1EF5" w14:textId="328C6A50" w:rsidR="00EA56A6" w:rsidRP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A56A6">
        <w:rPr>
          <w:rFonts w:ascii="Times New Roman" w:hAnsi="Times New Roman" w:cs="Times New Roman"/>
          <w:sz w:val="24"/>
          <w:szCs w:val="24"/>
        </w:rPr>
        <w:t>Elegir pr.cc</w:t>
      </w:r>
    </w:p>
    <w:p w14:paraId="2E8C763F" w14:textId="4FD75168" w:rsidR="00EA56A6" w:rsidRP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EA56A6">
        <w:rPr>
          <w:rFonts w:ascii="Times New Roman" w:hAnsi="Times New Roman" w:cs="Times New Roman"/>
          <w:sz w:val="24"/>
          <w:szCs w:val="24"/>
        </w:rPr>
        <w:t>Segunda variable (elegir una)</w:t>
      </w:r>
    </w:p>
    <w:p w14:paraId="5DA10F2C" w14:textId="2001373B" w:rsidR="00EA56A6" w:rsidRP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A56A6">
        <w:rPr>
          <w:rFonts w:ascii="Times New Roman" w:hAnsi="Times New Roman" w:cs="Times New Roman"/>
          <w:sz w:val="24"/>
          <w:szCs w:val="24"/>
        </w:rPr>
        <w:t xml:space="preserve">Elegir </w:t>
      </w:r>
      <w:proofErr w:type="spellStart"/>
      <w:r w:rsidRPr="00EA56A6">
        <w:rPr>
          <w:rFonts w:ascii="Times New Roman" w:hAnsi="Times New Roman" w:cs="Times New Roman"/>
          <w:sz w:val="24"/>
          <w:szCs w:val="24"/>
        </w:rPr>
        <w:t>pr.pint</w:t>
      </w:r>
      <w:proofErr w:type="spellEnd"/>
    </w:p>
    <w:p w14:paraId="75EE3EF1" w14:textId="2F9B262F" w:rsidR="00EA56A6" w:rsidRDefault="00EA56A6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EA56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A56A6">
        <w:rPr>
          <w:rFonts w:ascii="Times New Roman" w:hAnsi="Times New Roman" w:cs="Times New Roman"/>
          <w:sz w:val="24"/>
          <w:szCs w:val="24"/>
        </w:rPr>
        <w:t>Hipótesis</w:t>
      </w:r>
      <w:r w:rsidRPr="00EA56A6">
        <w:rPr>
          <w:rFonts w:ascii="Times New Roman" w:hAnsi="Times New Roman" w:cs="Times New Roman"/>
          <w:sz w:val="24"/>
          <w:szCs w:val="24"/>
        </w:rPr>
        <w:t xml:space="preserve"> alternativa</w:t>
      </w:r>
    </w:p>
    <w:p w14:paraId="774D46A7" w14:textId="0388BBD9" w:rsidR="00EA56A6" w:rsidRPr="00EA56A6" w:rsidRDefault="00EA56A6" w:rsidP="00EA56A6">
      <w:pPr>
        <w:pStyle w:val="Prrafodelista"/>
        <w:ind w:left="1800" w:firstLine="3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A56A6">
        <w:rPr>
          <w:rFonts w:ascii="Times New Roman" w:hAnsi="Times New Roman" w:cs="Times New Roman"/>
          <w:sz w:val="24"/>
          <w:szCs w:val="24"/>
        </w:rPr>
        <w:t xml:space="preserve"> Bilateral</w:t>
      </w:r>
    </w:p>
    <w:p w14:paraId="532B2655" w14:textId="3F8D47EE" w:rsidR="00EA56A6" w:rsidRDefault="00EA56A6" w:rsidP="00EA56A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56A6">
        <w:rPr>
          <w:rFonts w:ascii="Times New Roman" w:hAnsi="Times New Roman" w:cs="Times New Roman"/>
          <w:b/>
          <w:bCs/>
          <w:sz w:val="28"/>
          <w:szCs w:val="28"/>
        </w:rPr>
        <w:t>Muestras independientes sin normalidad</w:t>
      </w:r>
    </w:p>
    <w:p w14:paraId="2B7C888B" w14:textId="774BDBA7" w:rsidR="00EA56A6" w:rsidRPr="002F257E" w:rsidRDefault="002F257E" w:rsidP="00EA56A6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Shapiro y </w:t>
      </w:r>
      <w:proofErr w:type="spellStart"/>
      <w:r w:rsidRPr="002F257E">
        <w:rPr>
          <w:rFonts w:ascii="Times New Roman" w:hAnsi="Times New Roman" w:cs="Times New Roman"/>
          <w:sz w:val="24"/>
          <w:szCs w:val="24"/>
        </w:rPr>
        <w:t>Wilk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r w:rsidRPr="002F257E">
        <w:rPr>
          <w:rFonts w:ascii="Times New Roman" w:hAnsi="Times New Roman" w:cs="Times New Roman"/>
          <w:sz w:val="24"/>
          <w:szCs w:val="24"/>
        </w:rPr>
        <w:t>contraste de Wilcoxon para dos muestras</w:t>
      </w:r>
    </w:p>
    <w:p w14:paraId="73B895FA" w14:textId="40B3B94E" w:rsidR="00EA56A6" w:rsidRDefault="00EA56A6" w:rsidP="00EA56A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56A6">
        <w:rPr>
          <w:rFonts w:ascii="Times New Roman" w:hAnsi="Times New Roman" w:cs="Times New Roman"/>
          <w:b/>
          <w:bCs/>
          <w:sz w:val="28"/>
          <w:szCs w:val="28"/>
        </w:rPr>
        <w:t>Muestras dependientes sin normalidad</w:t>
      </w:r>
    </w:p>
    <w:p w14:paraId="6D3D0644" w14:textId="62BC60F4" w:rsidR="002F257E" w:rsidRDefault="002F257E" w:rsidP="002F257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>Shapiro-Wilk</w:t>
      </w:r>
      <w:r w:rsidRPr="002F257E">
        <w:rPr>
          <w:rFonts w:ascii="Times New Roman" w:hAnsi="Times New Roman" w:cs="Times New Roman"/>
          <w:sz w:val="24"/>
          <w:szCs w:val="24"/>
        </w:rPr>
        <w:t xml:space="preserve"> o </w:t>
      </w:r>
      <w:r w:rsidRPr="002F257E">
        <w:rPr>
          <w:rFonts w:ascii="Times New Roman" w:hAnsi="Times New Roman" w:cs="Times New Roman"/>
          <w:sz w:val="24"/>
          <w:szCs w:val="24"/>
        </w:rPr>
        <w:t>Wilcoxon para muestras pareadas</w:t>
      </w:r>
    </w:p>
    <w:p w14:paraId="68BD1B43" w14:textId="77777777" w:rsidR="002F257E" w:rsidRDefault="002F257E" w:rsidP="002F257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</w:p>
    <w:p w14:paraId="53FFA8EF" w14:textId="77777777" w:rsidR="002F257E" w:rsidRDefault="002F257E" w:rsidP="002F257E">
      <w:pPr>
        <w:pStyle w:val="Prrafodelista"/>
        <w:ind w:left="1800"/>
        <w:rPr>
          <w:rFonts w:ascii="Times New Roman" w:hAnsi="Times New Roman" w:cs="Times New Roman"/>
          <w:sz w:val="24"/>
          <w:szCs w:val="24"/>
        </w:rPr>
      </w:pPr>
    </w:p>
    <w:p w14:paraId="3E68C5BA" w14:textId="56540F5F" w:rsidR="002F257E" w:rsidRPr="002F257E" w:rsidRDefault="002F257E" w:rsidP="002F257E">
      <w:pPr>
        <w:rPr>
          <w:rFonts w:ascii="Times New Roman" w:hAnsi="Times New Roman" w:cs="Times New Roman"/>
          <w:sz w:val="24"/>
          <w:szCs w:val="24"/>
        </w:rPr>
      </w:pPr>
    </w:p>
    <w:p w14:paraId="5926C08B" w14:textId="30DE7B25" w:rsidR="002F257E" w:rsidRDefault="002F257E" w:rsidP="002F257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257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Contrastes de independencia y </w:t>
      </w:r>
      <w:r w:rsidRPr="002F257E">
        <w:rPr>
          <w:rFonts w:ascii="Times New Roman" w:hAnsi="Times New Roman" w:cs="Times New Roman"/>
          <w:b/>
          <w:bCs/>
          <w:sz w:val="32"/>
          <w:szCs w:val="32"/>
        </w:rPr>
        <w:t>correlación</w:t>
      </w:r>
      <w:r w:rsidRPr="002F257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F257E">
        <w:rPr>
          <w:rFonts w:ascii="Times New Roman" w:hAnsi="Times New Roman" w:cs="Times New Roman"/>
          <w:b/>
          <w:bCs/>
          <w:sz w:val="32"/>
          <w:szCs w:val="32"/>
        </w:rPr>
        <w:t>líne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</w:p>
    <w:p w14:paraId="66D04F7B" w14:textId="663FB30A" w:rsidR="002F257E" w:rsidRPr="00D22896" w:rsidRDefault="002F257E" w:rsidP="002F257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2896">
        <w:rPr>
          <w:rFonts w:ascii="Times New Roman" w:hAnsi="Times New Roman" w:cs="Times New Roman"/>
          <w:b/>
          <w:bCs/>
          <w:sz w:val="28"/>
          <w:szCs w:val="28"/>
        </w:rPr>
        <w:t>Independencia</w:t>
      </w:r>
    </w:p>
    <w:p w14:paraId="3EEAA6B7" w14:textId="1E22AC13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t</w:t>
      </w:r>
      <w:r w:rsidRPr="002F257E">
        <w:rPr>
          <w:rFonts w:ascii="Times New Roman" w:hAnsi="Times New Roman" w:cs="Times New Roman"/>
          <w:i/>
          <w:iCs/>
          <w:sz w:val="24"/>
          <w:szCs w:val="24"/>
          <w:u w:val="single"/>
        </w:rPr>
        <w:t>est de independencia Chi cuadrado</w:t>
      </w:r>
    </w:p>
    <w:p w14:paraId="67AB2356" w14:textId="2E52BE04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>Estadísticos</w:t>
      </w:r>
    </w:p>
    <w:p w14:paraId="2B7797E6" w14:textId="77777777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 Tablas de contingencia</w:t>
      </w:r>
    </w:p>
    <w:p w14:paraId="291A1621" w14:textId="224B0A88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257E">
        <w:rPr>
          <w:rFonts w:ascii="Times New Roman" w:hAnsi="Times New Roman" w:cs="Times New Roman"/>
          <w:sz w:val="24"/>
          <w:szCs w:val="24"/>
        </w:rPr>
        <w:t>Tabla de doble entrada...</w:t>
      </w:r>
    </w:p>
    <w:p w14:paraId="73EEC5CA" w14:textId="1A3117CF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257E">
        <w:rPr>
          <w:rFonts w:ascii="Times New Roman" w:hAnsi="Times New Roman" w:cs="Times New Roman"/>
          <w:sz w:val="24"/>
          <w:szCs w:val="24"/>
        </w:rPr>
        <w:t>Imprimir las frecuencias esperadas</w:t>
      </w:r>
      <w:r w:rsidRPr="002F257E">
        <w:rPr>
          <w:rFonts w:ascii="Times New Roman" w:hAnsi="Times New Roman" w:cs="Times New Roman"/>
          <w:sz w:val="24"/>
          <w:szCs w:val="24"/>
        </w:rPr>
        <w:t xml:space="preserve"> / </w:t>
      </w:r>
      <w:r w:rsidRPr="002F257E">
        <w:rPr>
          <w:rFonts w:ascii="Times New Roman" w:hAnsi="Times New Roman" w:cs="Times New Roman"/>
          <w:sz w:val="24"/>
          <w:szCs w:val="24"/>
        </w:rPr>
        <w:t>Porcentajes totales</w:t>
      </w:r>
      <w:r>
        <w:rPr>
          <w:rFonts w:ascii="Times New Roman" w:hAnsi="Times New Roman" w:cs="Times New Roman"/>
          <w:sz w:val="24"/>
          <w:szCs w:val="24"/>
        </w:rPr>
        <w:t>/ por filas /columnas</w:t>
      </w:r>
    </w:p>
    <w:p w14:paraId="4E26663C" w14:textId="05EEFB03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F257E">
        <w:rPr>
          <w:rFonts w:ascii="Times New Roman" w:hAnsi="Times New Roman" w:cs="Times New Roman"/>
          <w:sz w:val="24"/>
          <w:szCs w:val="24"/>
        </w:rPr>
        <w:t xml:space="preserve">Seleccionar las variables </w:t>
      </w:r>
    </w:p>
    <w:p w14:paraId="1D12EBC3" w14:textId="3E03FE6B" w:rsid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F257E">
        <w:rPr>
          <w:rFonts w:ascii="Times New Roman" w:hAnsi="Times New Roman" w:cs="Times New Roman"/>
          <w:sz w:val="24"/>
          <w:szCs w:val="24"/>
        </w:rPr>
        <w:t>Aceptar</w:t>
      </w:r>
    </w:p>
    <w:p w14:paraId="565EB9B8" w14:textId="227A3C6B" w:rsidR="002F257E" w:rsidRDefault="002F257E" w:rsidP="002F257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F257E">
        <w:rPr>
          <w:rFonts w:ascii="Times New Roman" w:hAnsi="Times New Roman" w:cs="Times New Roman"/>
          <w:b/>
          <w:bCs/>
          <w:sz w:val="28"/>
          <w:szCs w:val="28"/>
        </w:rPr>
        <w:t>Correlación</w:t>
      </w:r>
    </w:p>
    <w:p w14:paraId="25265A6B" w14:textId="1160B168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F257E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test de </w:t>
      </w:r>
      <w:r w:rsidRPr="002F257E">
        <w:rPr>
          <w:rFonts w:ascii="Times New Roman" w:hAnsi="Times New Roman" w:cs="Times New Roman"/>
          <w:i/>
          <w:iCs/>
          <w:sz w:val="24"/>
          <w:szCs w:val="24"/>
          <w:u w:val="single"/>
        </w:rPr>
        <w:t>correlación</w:t>
      </w:r>
      <w:r w:rsidRPr="002F257E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de Pearson</w:t>
      </w:r>
    </w:p>
    <w:p w14:paraId="157AF3DF" w14:textId="307E8A4F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>Estadísticos</w:t>
      </w:r>
    </w:p>
    <w:p w14:paraId="28EA5F6C" w14:textId="67C8ED78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 </w:t>
      </w:r>
      <w:r w:rsidRPr="002F257E">
        <w:rPr>
          <w:rFonts w:ascii="Times New Roman" w:hAnsi="Times New Roman" w:cs="Times New Roman"/>
          <w:sz w:val="24"/>
          <w:szCs w:val="24"/>
        </w:rPr>
        <w:t>Resumen</w:t>
      </w:r>
    </w:p>
    <w:p w14:paraId="425B688F" w14:textId="3A442F28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257E">
        <w:rPr>
          <w:rFonts w:ascii="Times New Roman" w:hAnsi="Times New Roman" w:cs="Times New Roman"/>
          <w:sz w:val="24"/>
          <w:szCs w:val="24"/>
        </w:rPr>
        <w:t xml:space="preserve">Test de </w:t>
      </w:r>
      <w:r w:rsidRPr="002F257E">
        <w:rPr>
          <w:rFonts w:ascii="Times New Roman" w:hAnsi="Times New Roman" w:cs="Times New Roman"/>
          <w:sz w:val="24"/>
          <w:szCs w:val="24"/>
        </w:rPr>
        <w:t>correlación</w:t>
      </w:r>
    </w:p>
    <w:p w14:paraId="47C703E0" w14:textId="60D8745E" w:rsidR="002F257E" w:rsidRP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F257E">
        <w:rPr>
          <w:rFonts w:ascii="Times New Roman" w:hAnsi="Times New Roman" w:cs="Times New Roman"/>
          <w:sz w:val="24"/>
          <w:szCs w:val="24"/>
        </w:rPr>
        <w:t>Seleccionar las variables</w:t>
      </w:r>
    </w:p>
    <w:p w14:paraId="4DB1A4C1" w14:textId="6AF52897" w:rsidR="002F257E" w:rsidRDefault="002F257E" w:rsidP="002F257E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2F25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2F257E">
        <w:rPr>
          <w:rFonts w:ascii="Times New Roman" w:hAnsi="Times New Roman" w:cs="Times New Roman"/>
          <w:sz w:val="24"/>
          <w:szCs w:val="24"/>
        </w:rPr>
        <w:t>Aceptar</w:t>
      </w:r>
    </w:p>
    <w:p w14:paraId="7C1B2E2F" w14:textId="2F00CEE9" w:rsidR="00D22896" w:rsidRDefault="00D22896" w:rsidP="00D2289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22896">
        <w:rPr>
          <w:rFonts w:ascii="Times New Roman" w:hAnsi="Times New Roman" w:cs="Times New Roman"/>
          <w:b/>
          <w:bCs/>
          <w:sz w:val="32"/>
          <w:szCs w:val="32"/>
        </w:rPr>
        <w:t>Regresión</w:t>
      </w:r>
      <w:r w:rsidRPr="00D22896">
        <w:rPr>
          <w:rFonts w:ascii="Times New Roman" w:hAnsi="Times New Roman" w:cs="Times New Roman"/>
          <w:b/>
          <w:bCs/>
          <w:sz w:val="32"/>
          <w:szCs w:val="32"/>
        </w:rPr>
        <w:t xml:space="preserve"> lineal</w:t>
      </w:r>
    </w:p>
    <w:p w14:paraId="417AB90D" w14:textId="7727CFAF" w:rsidR="00D22896" w:rsidRPr="00D22896" w:rsidRDefault="00D22896" w:rsidP="00D2289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2896">
        <w:rPr>
          <w:rFonts w:ascii="Times New Roman" w:hAnsi="Times New Roman" w:cs="Times New Roman"/>
          <w:b/>
          <w:bCs/>
          <w:sz w:val="28"/>
          <w:szCs w:val="28"/>
        </w:rPr>
        <w:t xml:space="preserve">Paso 1: 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>Búsqueda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 xml:space="preserve"> de un modelo</w:t>
      </w:r>
    </w:p>
    <w:p w14:paraId="4EDE999C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22896">
        <w:rPr>
          <w:rFonts w:ascii="Times New Roman" w:hAnsi="Times New Roman" w:cs="Times New Roman"/>
          <w:i/>
          <w:iCs/>
          <w:sz w:val="24"/>
          <w:szCs w:val="24"/>
          <w:u w:val="single"/>
        </w:rPr>
        <w:t>Matriz de correlaciones</w:t>
      </w:r>
    </w:p>
    <w:p w14:paraId="4CB7C984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>Estadísticos</w:t>
      </w:r>
    </w:p>
    <w:p w14:paraId="41BAB09C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resúmenes</w:t>
      </w:r>
    </w:p>
    <w:p w14:paraId="32161A7A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 Matriz de correlaciones...</w:t>
      </w:r>
    </w:p>
    <w:p w14:paraId="150290F1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  Seleccionamos variables</w:t>
      </w:r>
    </w:p>
    <w:p w14:paraId="1E7F2021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   Coeficiente de Pearson</w:t>
      </w:r>
    </w:p>
    <w:p w14:paraId="0E005CC5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 w:rsidRPr="00D22896">
        <w:rPr>
          <w:rFonts w:ascii="Times New Roman" w:hAnsi="Times New Roman" w:cs="Times New Roman"/>
          <w:sz w:val="24"/>
          <w:szCs w:val="24"/>
        </w:rPr>
        <w:tab/>
        <w:t xml:space="preserve"> p-valores pareados</w:t>
      </w:r>
    </w:p>
    <w:p w14:paraId="3EF3AFAF" w14:textId="77777777" w:rsid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 w:rsidRPr="00D22896">
        <w:rPr>
          <w:rFonts w:ascii="Times New Roman" w:hAnsi="Times New Roman" w:cs="Times New Roman"/>
          <w:sz w:val="24"/>
          <w:szCs w:val="24"/>
        </w:rPr>
        <w:tab/>
        <w:t xml:space="preserve">  Aceptar</w:t>
      </w:r>
    </w:p>
    <w:p w14:paraId="293DFDFD" w14:textId="3B3CB153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22896">
        <w:rPr>
          <w:rFonts w:ascii="Times New Roman" w:hAnsi="Times New Roman" w:cs="Times New Roman"/>
          <w:i/>
          <w:iCs/>
          <w:sz w:val="24"/>
          <w:szCs w:val="24"/>
          <w:u w:val="single"/>
        </w:rPr>
        <w:t>Gráficamente</w:t>
      </w:r>
    </w:p>
    <w:p w14:paraId="7D7124EF" w14:textId="62154D5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>Gráficas</w:t>
      </w:r>
    </w:p>
    <w:p w14:paraId="1069C787" w14:textId="199BBC4E" w:rsidR="002F257E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22896">
        <w:rPr>
          <w:rFonts w:ascii="Times New Roman" w:hAnsi="Times New Roman" w:cs="Times New Roman"/>
          <w:sz w:val="24"/>
          <w:szCs w:val="24"/>
        </w:rPr>
        <w:t>Matriz de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22896">
        <w:rPr>
          <w:rFonts w:ascii="Times New Roman" w:hAnsi="Times New Roman" w:cs="Times New Roman"/>
          <w:sz w:val="24"/>
          <w:szCs w:val="24"/>
        </w:rPr>
        <w:t xml:space="preserve"> diagrama de </w:t>
      </w:r>
      <w:r w:rsidRPr="00D22896">
        <w:rPr>
          <w:rFonts w:ascii="Times New Roman" w:hAnsi="Times New Roman" w:cs="Times New Roman"/>
          <w:sz w:val="24"/>
          <w:szCs w:val="24"/>
        </w:rPr>
        <w:t>dispersión</w:t>
      </w:r>
      <w:r w:rsidRPr="00D22896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 xml:space="preserve"> (si es para 4)</w:t>
      </w:r>
    </w:p>
    <w:p w14:paraId="41F783C2" w14:textId="702DDAB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22896">
        <w:rPr>
          <w:rFonts w:ascii="Times New Roman" w:hAnsi="Times New Roman" w:cs="Times New Roman"/>
          <w:sz w:val="24"/>
          <w:szCs w:val="24"/>
        </w:rPr>
        <w:t xml:space="preserve">Seleccionamos </w:t>
      </w:r>
      <w:r>
        <w:rPr>
          <w:rFonts w:ascii="Times New Roman" w:hAnsi="Times New Roman" w:cs="Times New Roman"/>
          <w:sz w:val="24"/>
          <w:szCs w:val="24"/>
        </w:rPr>
        <w:t>variables</w:t>
      </w:r>
    </w:p>
    <w:p w14:paraId="2F00EA2E" w14:textId="2A2C9D7C" w:rsid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D22896">
        <w:rPr>
          <w:rFonts w:ascii="Times New Roman" w:hAnsi="Times New Roman" w:cs="Times New Roman"/>
          <w:sz w:val="24"/>
          <w:szCs w:val="24"/>
        </w:rPr>
        <w:t>Aceptar</w:t>
      </w:r>
    </w:p>
    <w:p w14:paraId="6EC34294" w14:textId="05EB0F32" w:rsidR="00D22896" w:rsidRDefault="00D22896" w:rsidP="00D2289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2896">
        <w:rPr>
          <w:rFonts w:ascii="Times New Roman" w:hAnsi="Times New Roman" w:cs="Times New Roman"/>
          <w:b/>
          <w:bCs/>
          <w:sz w:val="28"/>
          <w:szCs w:val="28"/>
        </w:rPr>
        <w:t xml:space="preserve">Paso 2: 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>Estimación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 xml:space="preserve"> del modelo</w:t>
      </w:r>
    </w:p>
    <w:p w14:paraId="3566ADE2" w14:textId="13CC8EEC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>Estadísticos</w:t>
      </w:r>
    </w:p>
    <w:p w14:paraId="3F299849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Ajuste de modelos</w:t>
      </w:r>
    </w:p>
    <w:p w14:paraId="39C3F28D" w14:textId="05B878F2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896">
        <w:rPr>
          <w:rFonts w:ascii="Times New Roman" w:hAnsi="Times New Roman" w:cs="Times New Roman"/>
          <w:sz w:val="24"/>
          <w:szCs w:val="24"/>
        </w:rPr>
        <w:t>Regresión</w:t>
      </w:r>
      <w:r w:rsidRPr="00D22896">
        <w:rPr>
          <w:rFonts w:ascii="Times New Roman" w:hAnsi="Times New Roman" w:cs="Times New Roman"/>
          <w:sz w:val="24"/>
          <w:szCs w:val="24"/>
        </w:rPr>
        <w:t xml:space="preserve"> lineal</w:t>
      </w:r>
    </w:p>
    <w:p w14:paraId="2D3CD062" w14:textId="77933A46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22896">
        <w:rPr>
          <w:rFonts w:ascii="Times New Roman" w:hAnsi="Times New Roman" w:cs="Times New Roman"/>
          <w:sz w:val="24"/>
          <w:szCs w:val="24"/>
        </w:rPr>
        <w:t>Variable explicada: N2O</w:t>
      </w:r>
    </w:p>
    <w:p w14:paraId="11130C2E" w14:textId="662F78B4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D22896">
        <w:rPr>
          <w:rFonts w:ascii="Times New Roman" w:hAnsi="Times New Roman" w:cs="Times New Roman"/>
          <w:sz w:val="24"/>
          <w:szCs w:val="24"/>
        </w:rPr>
        <w:t>Variables explicativas: CO2</w:t>
      </w:r>
    </w:p>
    <w:p w14:paraId="522F1011" w14:textId="74E6259B" w:rsid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D22896">
        <w:rPr>
          <w:rFonts w:ascii="Times New Roman" w:hAnsi="Times New Roman" w:cs="Times New Roman"/>
          <w:sz w:val="24"/>
          <w:szCs w:val="24"/>
        </w:rPr>
        <w:t>Aceptar</w:t>
      </w:r>
    </w:p>
    <w:p w14:paraId="235FC422" w14:textId="1363F544" w:rsidR="00D22896" w:rsidRDefault="00D22896" w:rsidP="00D2289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2896">
        <w:rPr>
          <w:rFonts w:ascii="Times New Roman" w:hAnsi="Times New Roman" w:cs="Times New Roman"/>
          <w:b/>
          <w:bCs/>
          <w:sz w:val="28"/>
          <w:szCs w:val="28"/>
        </w:rPr>
        <w:t xml:space="preserve">Paso 3: 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>Adecuación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 xml:space="preserve"> del modelo</w:t>
      </w:r>
    </w:p>
    <w:p w14:paraId="59316362" w14:textId="275B5BE7" w:rsidR="00D22896" w:rsidRPr="00D22896" w:rsidRDefault="00D22896" w:rsidP="00D22896">
      <w:pPr>
        <w:pStyle w:val="Prrafodelista"/>
        <w:ind w:firstLine="408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Teoría</w:t>
      </w:r>
    </w:p>
    <w:p w14:paraId="29791D4C" w14:textId="3A1E51C7" w:rsid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>Guion</w:t>
      </w:r>
    </w:p>
    <w:p w14:paraId="464C23C8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22896">
        <w:rPr>
          <w:rFonts w:ascii="Times New Roman" w:hAnsi="Times New Roman" w:cs="Times New Roman"/>
          <w:i/>
          <w:iCs/>
          <w:sz w:val="24"/>
          <w:szCs w:val="24"/>
          <w:u w:val="single"/>
        </w:rPr>
        <w:t>Gráficamente</w:t>
      </w:r>
    </w:p>
    <w:p w14:paraId="4B3D460E" w14:textId="77777777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>Modelos</w:t>
      </w:r>
    </w:p>
    <w:p w14:paraId="08B5716A" w14:textId="471F2CFF" w:rsidR="00D22896" w:rsidRP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 w:rsidRPr="00D22896">
        <w:rPr>
          <w:rFonts w:ascii="Times New Roman" w:hAnsi="Times New Roman" w:cs="Times New Roman"/>
          <w:sz w:val="24"/>
          <w:szCs w:val="24"/>
        </w:rPr>
        <w:t>Gráficas</w:t>
      </w:r>
    </w:p>
    <w:p w14:paraId="3F87581D" w14:textId="6D5F0C1D" w:rsidR="00D22896" w:rsidRDefault="00D2289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</w:rPr>
      </w:pP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896">
        <w:rPr>
          <w:rFonts w:ascii="Times New Roman" w:hAnsi="Times New Roman" w:cs="Times New Roman"/>
          <w:sz w:val="24"/>
          <w:szCs w:val="24"/>
        </w:rPr>
        <w:t>Gráficas</w:t>
      </w:r>
      <w:r w:rsidRPr="00D22896">
        <w:rPr>
          <w:rFonts w:ascii="Times New Roman" w:hAnsi="Times New Roman" w:cs="Times New Roman"/>
          <w:sz w:val="24"/>
          <w:szCs w:val="24"/>
        </w:rPr>
        <w:t xml:space="preserve"> </w:t>
      </w:r>
      <w:r w:rsidRPr="00D22896">
        <w:rPr>
          <w:rFonts w:ascii="Times New Roman" w:hAnsi="Times New Roman" w:cs="Times New Roman"/>
          <w:sz w:val="24"/>
          <w:szCs w:val="24"/>
        </w:rPr>
        <w:t>básicas</w:t>
      </w:r>
      <w:r w:rsidRPr="00D22896">
        <w:rPr>
          <w:rFonts w:ascii="Times New Roman" w:hAnsi="Times New Roman" w:cs="Times New Roman"/>
          <w:sz w:val="24"/>
          <w:szCs w:val="24"/>
        </w:rPr>
        <w:t xml:space="preserve"> de </w:t>
      </w:r>
      <w:r w:rsidRPr="00D22896">
        <w:rPr>
          <w:rFonts w:ascii="Times New Roman" w:hAnsi="Times New Roman" w:cs="Times New Roman"/>
          <w:sz w:val="24"/>
          <w:szCs w:val="24"/>
        </w:rPr>
        <w:t>diagnóstico</w:t>
      </w:r>
    </w:p>
    <w:p w14:paraId="7FE36C5B" w14:textId="115D7FE7" w:rsidR="00D22896" w:rsidRDefault="00D22896" w:rsidP="00D2289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28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Paso 4: 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>Realización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r w:rsidRPr="00D22896">
        <w:rPr>
          <w:rFonts w:ascii="Times New Roman" w:hAnsi="Times New Roman" w:cs="Times New Roman"/>
          <w:b/>
          <w:bCs/>
          <w:sz w:val="28"/>
          <w:szCs w:val="28"/>
        </w:rPr>
        <w:t>pronósticos</w:t>
      </w:r>
    </w:p>
    <w:p w14:paraId="69B50CED" w14:textId="2969D410" w:rsidR="00D22896" w:rsidRPr="00FD6216" w:rsidRDefault="00FD621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  <w:lang w:val="en-GB"/>
        </w:rPr>
      </w:pPr>
      <w:r w:rsidRPr="00FD6216">
        <w:rPr>
          <w:rFonts w:ascii="Times New Roman" w:hAnsi="Times New Roman" w:cs="Times New Roman"/>
          <w:sz w:val="24"/>
          <w:szCs w:val="24"/>
          <w:lang w:val="en-GB"/>
        </w:rPr>
        <w:t>predict(RegModel.1,data.frame(CO2=c(110)))</w:t>
      </w:r>
    </w:p>
    <w:p w14:paraId="5A27E0AD" w14:textId="29208FAB" w:rsidR="00FD6216" w:rsidRPr="00FD6216" w:rsidRDefault="00FD621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  <w:lang w:val="en-GB"/>
        </w:rPr>
      </w:pPr>
      <w:r w:rsidRPr="00FD6216">
        <w:rPr>
          <w:rFonts w:ascii="Times New Roman" w:hAnsi="Times New Roman" w:cs="Times New Roman"/>
          <w:sz w:val="24"/>
          <w:szCs w:val="24"/>
          <w:lang w:val="en-GB"/>
        </w:rPr>
        <w:t>predict(RegModel.1,data.frame(CO2=c(110)),interval="prediction")</w:t>
      </w:r>
    </w:p>
    <w:p w14:paraId="74199093" w14:textId="2DE4155F" w:rsidR="00FD6216" w:rsidRDefault="00FD621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  <w:lang w:val="en-GB"/>
        </w:rPr>
      </w:pPr>
      <w:r w:rsidRPr="00FD6216">
        <w:rPr>
          <w:rFonts w:ascii="Times New Roman" w:hAnsi="Times New Roman" w:cs="Times New Roman"/>
          <w:sz w:val="24"/>
          <w:szCs w:val="24"/>
          <w:lang w:val="en-GB"/>
        </w:rPr>
        <w:t>predict(RegModel.1,data.frame(CO2=c(110)),interval="prediction",level=0.99)</w:t>
      </w:r>
    </w:p>
    <w:p w14:paraId="036FE278" w14:textId="6BCDCBF2" w:rsidR="00FD6216" w:rsidRPr="00FD6216" w:rsidRDefault="00FD6216" w:rsidP="00D22896">
      <w:pPr>
        <w:pStyle w:val="Prrafodelista"/>
        <w:ind w:left="1128"/>
        <w:rPr>
          <w:rFonts w:ascii="Times New Roman" w:hAnsi="Times New Roman" w:cs="Times New Roman"/>
          <w:sz w:val="24"/>
          <w:szCs w:val="24"/>
          <w:lang w:val="en-GB"/>
        </w:rPr>
      </w:pPr>
      <w:r w:rsidRPr="00FD6216">
        <w:rPr>
          <w:rFonts w:ascii="Times New Roman" w:hAnsi="Times New Roman" w:cs="Times New Roman"/>
          <w:sz w:val="24"/>
          <w:szCs w:val="24"/>
          <w:lang w:val="en-GB"/>
        </w:rPr>
        <w:t>predict(RegModel.1,data.frame(CO2=c(110,100)),interval="confidence")</w:t>
      </w:r>
    </w:p>
    <w:sectPr w:rsidR="00FD6216" w:rsidRPr="00FD6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352A"/>
    <w:multiLevelType w:val="multilevel"/>
    <w:tmpl w:val="70469F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28878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7F"/>
    <w:rsid w:val="00001F01"/>
    <w:rsid w:val="002663ED"/>
    <w:rsid w:val="002F257E"/>
    <w:rsid w:val="00372FA2"/>
    <w:rsid w:val="005E11BF"/>
    <w:rsid w:val="00674768"/>
    <w:rsid w:val="00756187"/>
    <w:rsid w:val="007F51F3"/>
    <w:rsid w:val="00837C9E"/>
    <w:rsid w:val="00A43033"/>
    <w:rsid w:val="00A925D0"/>
    <w:rsid w:val="00C8546E"/>
    <w:rsid w:val="00D22896"/>
    <w:rsid w:val="00D5227F"/>
    <w:rsid w:val="00EA56A6"/>
    <w:rsid w:val="00F92D29"/>
    <w:rsid w:val="00FC66E6"/>
    <w:rsid w:val="00FD6120"/>
    <w:rsid w:val="00FD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6A89"/>
  <w15:chartTrackingRefBased/>
  <w15:docId w15:val="{D3DCD5D7-C272-4232-927B-4306F3E9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2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2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2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2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2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2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821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Perdiguer Caso</dc:creator>
  <cp:keywords/>
  <dc:description/>
  <cp:lastModifiedBy>Mónica Perdiguer Caso</cp:lastModifiedBy>
  <cp:revision>2</cp:revision>
  <dcterms:created xsi:type="dcterms:W3CDTF">2025-04-21T16:06:00Z</dcterms:created>
  <dcterms:modified xsi:type="dcterms:W3CDTF">2025-04-22T13:12:00Z</dcterms:modified>
</cp:coreProperties>
</file>