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B3C" w:rsidRPr="008E262E" w:rsidRDefault="00660B3C">
      <w:pPr>
        <w:ind w:left="4536"/>
        <w:rPr>
          <w:lang w:val="lt-LT"/>
        </w:rPr>
      </w:pPr>
    </w:p>
    <w:p w:rsidR="008E5947" w:rsidRPr="008E262E" w:rsidRDefault="008E5947" w:rsidP="008E5947">
      <w:pPr>
        <w:ind w:left="8640"/>
        <w:rPr>
          <w:sz w:val="20"/>
          <w:lang w:val="lt-LT"/>
        </w:rPr>
      </w:pPr>
      <w:r w:rsidRPr="008E262E">
        <w:rPr>
          <w:sz w:val="20"/>
          <w:lang w:val="lt-LT"/>
        </w:rPr>
        <w:t>Elektroninio dokumento specifikacijos PDF-LT-V1.0</w:t>
      </w:r>
    </w:p>
    <w:p w:rsidR="008E5947" w:rsidRPr="008E262E" w:rsidRDefault="008E5947" w:rsidP="008E5947">
      <w:pPr>
        <w:pStyle w:val="pried"/>
        <w:ind w:left="8640" w:firstLine="0"/>
        <w:rPr>
          <w:sz w:val="20"/>
          <w:lang w:val="lt-LT"/>
        </w:rPr>
      </w:pPr>
      <w:r w:rsidRPr="008E262E">
        <w:rPr>
          <w:sz w:val="20"/>
          <w:lang w:val="lt-LT"/>
        </w:rPr>
        <w:t>1 priedas</w:t>
      </w:r>
    </w:p>
    <w:p w:rsidR="00191E26" w:rsidRPr="008E262E" w:rsidRDefault="00191E26" w:rsidP="00191E26">
      <w:pPr>
        <w:jc w:val="center"/>
        <w:rPr>
          <w:b/>
          <w:caps/>
          <w:sz w:val="28"/>
          <w:lang w:val="lt-LT" w:eastAsia="lt-LT"/>
        </w:rPr>
      </w:pPr>
    </w:p>
    <w:p w:rsidR="00191E26" w:rsidRPr="008E262E" w:rsidRDefault="00191E26" w:rsidP="00191E26">
      <w:pPr>
        <w:jc w:val="center"/>
        <w:rPr>
          <w:b/>
          <w:caps/>
          <w:sz w:val="28"/>
          <w:lang w:val="lt-LT" w:eastAsia="lt-LT"/>
        </w:rPr>
      </w:pPr>
      <w:r w:rsidRPr="008E262E">
        <w:rPr>
          <w:b/>
          <w:caps/>
          <w:sz w:val="28"/>
          <w:lang w:val="lt-LT" w:eastAsia="lt-LT"/>
        </w:rPr>
        <w:t>metaduomenys</w:t>
      </w:r>
    </w:p>
    <w:p w:rsidR="008E5947" w:rsidRPr="008E262E" w:rsidRDefault="008E5947" w:rsidP="00191E26">
      <w:pPr>
        <w:jc w:val="center"/>
        <w:rPr>
          <w:b/>
          <w:caps/>
          <w:sz w:val="28"/>
          <w:lang w:val="lt-LT" w:eastAsia="lt-LT"/>
        </w:rPr>
      </w:pPr>
    </w:p>
    <w:p w:rsidR="00D54E76" w:rsidRDefault="00191E26" w:rsidP="00BC72CA">
      <w:pPr>
        <w:keepNext/>
        <w:jc w:val="center"/>
        <w:rPr>
          <w:b/>
          <w:caps/>
          <w:lang w:val="lt-LT" w:eastAsia="lt-LT"/>
        </w:rPr>
      </w:pPr>
      <w:r w:rsidRPr="008E262E">
        <w:rPr>
          <w:b/>
          <w:caps/>
          <w:lang w:val="lt-LT" w:eastAsia="lt-LT"/>
        </w:rPr>
        <w:t xml:space="preserve">i </w:t>
      </w:r>
      <w:r w:rsidR="00D54E76">
        <w:rPr>
          <w:b/>
          <w:caps/>
          <w:lang w:val="lt-LT" w:eastAsia="lt-LT"/>
        </w:rPr>
        <w:t>SKYRIUS</w:t>
      </w:r>
    </w:p>
    <w:p w:rsidR="00191E26" w:rsidRDefault="00191E26" w:rsidP="00BC72CA">
      <w:pPr>
        <w:keepNext/>
        <w:jc w:val="center"/>
        <w:rPr>
          <w:b/>
          <w:caps/>
          <w:lang w:val="lt-LT" w:eastAsia="lt-LT"/>
        </w:rPr>
      </w:pPr>
      <w:r w:rsidRPr="008E262E">
        <w:rPr>
          <w:b/>
          <w:caps/>
          <w:lang w:val="lt-LT" w:eastAsia="lt-LT"/>
        </w:rPr>
        <w:t xml:space="preserve">dokumento sudarymo metaduomenys </w:t>
      </w:r>
    </w:p>
    <w:p w:rsidR="00134E6E" w:rsidRDefault="00134E6E" w:rsidP="00BC72CA">
      <w:pPr>
        <w:keepNext/>
        <w:jc w:val="center"/>
        <w:rPr>
          <w:b/>
          <w:caps/>
          <w:lang w:val="lt-LT" w:eastAsia="lt-LT"/>
        </w:rPr>
      </w:pPr>
    </w:p>
    <w:p w:rsidR="00135C3C" w:rsidRPr="00B6466D" w:rsidRDefault="00135C3C" w:rsidP="00C2184B">
      <w:pPr>
        <w:keepNext/>
        <w:ind w:firstLine="1134"/>
        <w:rPr>
          <w:lang w:val="lt-LT" w:eastAsia="lt-LT"/>
        </w:rPr>
      </w:pPr>
      <w:r w:rsidRPr="00B6466D">
        <w:rPr>
          <w:lang w:val="lt-LT" w:eastAsia="lt-LT"/>
        </w:rPr>
        <w:t xml:space="preserve">Dokumento </w:t>
      </w:r>
      <w:r>
        <w:rPr>
          <w:lang w:val="lt-LT" w:eastAsia="lt-LT"/>
        </w:rPr>
        <w:t>sudarymo metaduomenys nurodomi PDF dokumento katalogo žodyno metaduomenų šaltinyje. Šie metaduomenys neprivalomi B lygmens elektroniniam</w:t>
      </w:r>
      <w:r w:rsidR="008B70B3">
        <w:rPr>
          <w:lang w:val="lt-LT" w:eastAsia="lt-LT"/>
        </w:rPr>
        <w:t>e</w:t>
      </w:r>
      <w:r>
        <w:rPr>
          <w:lang w:val="lt-LT" w:eastAsia="lt-LT"/>
        </w:rPr>
        <w:t xml:space="preserve"> dokument</w:t>
      </w:r>
      <w:r w:rsidR="008B70B3">
        <w:rPr>
          <w:lang w:val="lt-LT" w:eastAsia="lt-LT"/>
        </w:rPr>
        <w:t>e</w:t>
      </w:r>
      <w:r>
        <w:rPr>
          <w:lang w:val="lt-LT" w:eastAsia="lt-LT"/>
        </w:rPr>
        <w:t>.</w:t>
      </w:r>
      <w:r w:rsidR="00563779">
        <w:rPr>
          <w:lang w:val="lt-LT" w:eastAsia="lt-LT"/>
        </w:rPr>
        <w:t xml:space="preserve"> Metaduomenų pavyzdys pateikiamas 4 priedo </w:t>
      </w:r>
      <w:r w:rsidR="00745B53">
        <w:rPr>
          <w:lang w:val="lt-LT" w:eastAsia="lt-LT"/>
        </w:rPr>
        <w:t>I</w:t>
      </w:r>
      <w:r w:rsidR="00563779">
        <w:rPr>
          <w:lang w:val="lt-LT" w:eastAsia="lt-LT"/>
        </w:rPr>
        <w:t xml:space="preserve"> </w:t>
      </w:r>
      <w:r w:rsidR="000F78E0" w:rsidRPr="0081329C">
        <w:rPr>
          <w:lang w:val="lt-LT" w:eastAsia="lt-LT"/>
        </w:rPr>
        <w:t>skyriuje</w:t>
      </w:r>
      <w:r w:rsidR="00563779" w:rsidRPr="0081329C">
        <w:rPr>
          <w:lang w:val="lt-LT" w:eastAsia="lt-LT"/>
        </w:rPr>
        <w:t>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1"/>
        <w:gridCol w:w="3457"/>
        <w:gridCol w:w="1601"/>
        <w:gridCol w:w="1457"/>
        <w:gridCol w:w="5633"/>
      </w:tblGrid>
      <w:tr w:rsidR="00191E26" w:rsidRPr="008E262E" w:rsidTr="00976B12">
        <w:trPr>
          <w:cantSplit/>
          <w:tblHeader/>
        </w:trPr>
        <w:tc>
          <w:tcPr>
            <w:tcW w:w="2637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Metaduomuo</w:t>
            </w:r>
            <w:proofErr w:type="spellEnd"/>
          </w:p>
        </w:tc>
        <w:tc>
          <w:tcPr>
            <w:tcW w:w="3083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XMP vardas</w:t>
            </w:r>
            <w:r w:rsidRPr="008E262E">
              <w:rPr>
                <w:b/>
                <w:vertAlign w:val="superscript"/>
                <w:lang w:val="lt-LT" w:eastAsia="lt-LT"/>
              </w:rPr>
              <w:t>1</w:t>
            </w:r>
          </w:p>
        </w:tc>
        <w:tc>
          <w:tcPr>
            <w:tcW w:w="1612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Tipas</w:t>
            </w:r>
            <w:r w:rsidRPr="008E262E">
              <w:rPr>
                <w:b/>
                <w:vertAlign w:val="superscript"/>
                <w:lang w:val="lt-LT" w:eastAsia="lt-LT"/>
              </w:rPr>
              <w:t>2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191E26" w:rsidRPr="008E262E" w:rsidRDefault="00191E26" w:rsidP="00D52BD6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Privalomas</w:t>
            </w:r>
            <w:r w:rsidR="000B23CA">
              <w:rPr>
                <w:b/>
                <w:lang w:val="lt-LT" w:eastAsia="lt-LT"/>
              </w:rPr>
              <w:t xml:space="preserve"> A lygmens dokumentui</w:t>
            </w:r>
          </w:p>
        </w:tc>
        <w:tc>
          <w:tcPr>
            <w:tcW w:w="5920" w:type="dxa"/>
            <w:shd w:val="clear" w:color="auto" w:fill="D9D9D9"/>
            <w:vAlign w:val="center"/>
          </w:tcPr>
          <w:p w:rsidR="00191E26" w:rsidRPr="008E262E" w:rsidRDefault="006E0C1A" w:rsidP="00CA7661">
            <w:pPr>
              <w:jc w:val="center"/>
              <w:rPr>
                <w:b/>
                <w:lang w:val="lt-LT" w:eastAsia="lt-LT"/>
              </w:rPr>
            </w:pPr>
            <w:r>
              <w:rPr>
                <w:b/>
                <w:lang w:val="lt-LT" w:eastAsia="lt-LT"/>
              </w:rPr>
              <w:t>Aprašas</w:t>
            </w:r>
          </w:p>
        </w:tc>
      </w:tr>
      <w:tr w:rsidR="00191E26" w:rsidRPr="00C14E22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D67DBF" w:rsidRDefault="00191E26" w:rsidP="00D67DBF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Elektroninio dokumento specifikacijos </w:t>
            </w:r>
            <w:r w:rsidRPr="006B2C09">
              <w:rPr>
                <w:lang w:val="lt-LT" w:eastAsia="lt-LT"/>
              </w:rPr>
              <w:t>identifika</w:t>
            </w:r>
            <w:r w:rsidR="00D67DBF" w:rsidRPr="006B2C09">
              <w:rPr>
                <w:lang w:val="lt-LT" w:eastAsia="lt-LT"/>
              </w:rPr>
              <w:t>cinis</w:t>
            </w:r>
            <w:r w:rsidR="00D67DBF">
              <w:rPr>
                <w:lang w:val="lt-LT" w:eastAsia="lt-LT"/>
              </w:rPr>
              <w:t xml:space="preserve"> žymuo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LTUd:standardVersion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Riboto pasirinkimo tekstas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C074E1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Šią specifikaciją atitinkančiam el</w:t>
            </w:r>
            <w:r w:rsidR="00D67DBF">
              <w:rPr>
                <w:lang w:val="lt-LT" w:eastAsia="lt-LT"/>
              </w:rPr>
              <w:t>ektroniniam</w:t>
            </w:r>
            <w:r w:rsidRPr="008E262E">
              <w:rPr>
                <w:lang w:val="lt-LT" w:eastAsia="lt-LT"/>
              </w:rPr>
              <w:t xml:space="preserve"> dokumentui nurodoma reikšmė „</w:t>
            </w:r>
            <w:r w:rsidRPr="008E262E">
              <w:rPr>
                <w:rFonts w:ascii="Courier New" w:hAnsi="Courier New" w:cs="Courier New"/>
                <w:lang w:val="lt-LT" w:eastAsia="lt-LT"/>
              </w:rPr>
              <w:t>PDF-LT-V1.0</w:t>
            </w:r>
            <w:r w:rsidRPr="008E262E">
              <w:rPr>
                <w:lang w:val="lt-LT" w:eastAsia="lt-LT"/>
              </w:rPr>
              <w:t>“.</w:t>
            </w:r>
          </w:p>
        </w:tc>
      </w:tr>
      <w:tr w:rsidR="00B6466D" w:rsidRPr="00C14E22" w:rsidTr="00976B12">
        <w:trPr>
          <w:cantSplit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66D" w:rsidRPr="008E262E" w:rsidRDefault="00B6466D" w:rsidP="008E63B8">
            <w:pPr>
              <w:rPr>
                <w:lang w:val="lt-LT" w:eastAsia="lt-LT"/>
              </w:rPr>
            </w:pPr>
            <w:r>
              <w:rPr>
                <w:lang w:val="lt-LT" w:eastAsia="lt-LT"/>
              </w:rPr>
              <w:t>Dokumento atitik</w:t>
            </w:r>
            <w:r w:rsidR="008E63B8">
              <w:rPr>
                <w:lang w:val="lt-LT" w:eastAsia="lt-LT"/>
              </w:rPr>
              <w:t>ties</w:t>
            </w:r>
            <w:r>
              <w:rPr>
                <w:lang w:val="lt-LT" w:eastAsia="lt-LT"/>
              </w:rPr>
              <w:t xml:space="preserve"> reikalavimų lygmeniui deklaracija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66D" w:rsidRPr="008E262E" w:rsidRDefault="00B6466D" w:rsidP="00086C03">
            <w:pPr>
              <w:rPr>
                <w:b/>
                <w:lang w:val="lt-LT" w:eastAsia="lt-LT"/>
              </w:rPr>
            </w:pPr>
            <w:proofErr w:type="spellStart"/>
            <w:r>
              <w:rPr>
                <w:b/>
                <w:lang w:val="lt-LT" w:eastAsia="lt-LT"/>
              </w:rPr>
              <w:t>xmp:Identifier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66D" w:rsidRPr="008E262E" w:rsidRDefault="00B6466D" w:rsidP="00086C03">
            <w:pPr>
              <w:rPr>
                <w:lang w:val="lt-LT" w:eastAsia="lt-LT"/>
              </w:rPr>
            </w:pPr>
            <w:r>
              <w:rPr>
                <w:lang w:val="lt-LT" w:eastAsia="lt-LT"/>
              </w:rPr>
              <w:t>Teksto reikšmių rinkinys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66D" w:rsidRPr="008E262E" w:rsidRDefault="00B6466D" w:rsidP="00086C03">
            <w:pPr>
              <w:jc w:val="center"/>
              <w:rPr>
                <w:lang w:val="lt-LT" w:eastAsia="lt-LT"/>
              </w:rPr>
            </w:pPr>
            <w:r>
              <w:rPr>
                <w:lang w:val="lt-LT" w:eastAsia="lt-LT"/>
              </w:rPr>
              <w:t>Taip</w:t>
            </w: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466D" w:rsidRPr="008E262E" w:rsidRDefault="00B6466D" w:rsidP="00700F2A">
            <w:pPr>
              <w:jc w:val="both"/>
              <w:rPr>
                <w:lang w:val="lt-LT" w:eastAsia="lt-LT"/>
              </w:rPr>
            </w:pPr>
            <w:r>
              <w:rPr>
                <w:lang w:val="lt-LT" w:eastAsia="lt-LT"/>
              </w:rPr>
              <w:t>Atitik</w:t>
            </w:r>
            <w:r w:rsidR="000245FF">
              <w:rPr>
                <w:lang w:val="lt-LT" w:eastAsia="lt-LT"/>
              </w:rPr>
              <w:t>tis</w:t>
            </w:r>
            <w:r>
              <w:rPr>
                <w:lang w:val="lt-LT" w:eastAsia="lt-LT"/>
              </w:rPr>
              <w:t xml:space="preserve"> deklaruojama rinkinyje įdėjus reikšmę, kuria nurodomas lygmuo ir reikšmės kvalifikatorius. </w:t>
            </w:r>
            <w:r w:rsidR="00264168">
              <w:rPr>
                <w:lang w:val="lt-LT" w:eastAsia="lt-LT"/>
              </w:rPr>
              <w:t>Deklaravimui turi būti naudojama r</w:t>
            </w:r>
            <w:r w:rsidR="00A77AE6">
              <w:rPr>
                <w:lang w:val="lt-LT" w:eastAsia="lt-LT"/>
              </w:rPr>
              <w:t>eikšmės struktūra</w:t>
            </w:r>
            <w:r w:rsidR="00264168">
              <w:rPr>
                <w:lang w:val="lt-LT" w:eastAsia="lt-LT"/>
              </w:rPr>
              <w:t>,</w:t>
            </w:r>
            <w:r w:rsidR="00A77AE6">
              <w:rPr>
                <w:lang w:val="lt-LT" w:eastAsia="lt-LT"/>
              </w:rPr>
              <w:t xml:space="preserve"> pateik</w:t>
            </w:r>
            <w:r w:rsidR="008E63B8">
              <w:rPr>
                <w:lang w:val="lt-LT" w:eastAsia="lt-LT"/>
              </w:rPr>
              <w:t>ta</w:t>
            </w:r>
            <w:r w:rsidR="00A77AE6">
              <w:rPr>
                <w:lang w:val="lt-LT" w:eastAsia="lt-LT"/>
              </w:rPr>
              <w:t xml:space="preserve"> </w:t>
            </w:r>
            <w:r w:rsidR="006E0C1A">
              <w:rPr>
                <w:lang w:val="lt-LT" w:eastAsia="lt-LT"/>
              </w:rPr>
              <w:t xml:space="preserve">šio priedo </w:t>
            </w:r>
            <w:r w:rsidR="00A77AE6">
              <w:rPr>
                <w:lang w:val="lt-LT" w:eastAsia="lt-LT"/>
              </w:rPr>
              <w:t>7 pastaboje.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Dokumento sudarytoja</w:t>
            </w:r>
            <w:r w:rsidR="00C074E1">
              <w:rPr>
                <w:lang w:val="lt-LT" w:eastAsia="lt-LT"/>
              </w:rPr>
              <w:t>i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LTUd:authors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Asmens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Reikšmių seka, kuria aprašyt</w:t>
            </w:r>
            <w:r w:rsidRPr="000A5C44">
              <w:rPr>
                <w:lang w:val="lt-LT" w:eastAsia="lt-LT"/>
              </w:rPr>
              <w:t>a</w:t>
            </w:r>
            <w:r w:rsidR="00E757CF" w:rsidRPr="000A5C44">
              <w:rPr>
                <w:lang w:val="lt-LT" w:eastAsia="lt-LT"/>
              </w:rPr>
              <w:t>s</w:t>
            </w:r>
            <w:r w:rsidRPr="008E262E">
              <w:rPr>
                <w:lang w:val="lt-LT" w:eastAsia="lt-LT"/>
              </w:rPr>
              <w:t xml:space="preserve"> vienas ar daugiau juridinių ar fizinių asmenų, sudariusių dokumentą. Seka privalo turėti bent vieną reikšmę. </w:t>
            </w:r>
          </w:p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Sudarytojų pavadinim</w:t>
            </w:r>
            <w:r w:rsidR="00F8582F">
              <w:rPr>
                <w:lang w:val="lt-LT" w:eastAsia="lt-LT"/>
              </w:rPr>
              <w:t>ų</w:t>
            </w:r>
            <w:r w:rsidRPr="008E262E">
              <w:rPr>
                <w:lang w:val="lt-LT" w:eastAsia="lt-LT"/>
              </w:rPr>
              <w:t xml:space="preserve"> (</w:t>
            </w:r>
            <w:proofErr w:type="spellStart"/>
            <w:r w:rsidRPr="008E262E">
              <w:rPr>
                <w:b/>
                <w:lang w:val="lt-LT" w:eastAsia="lt-LT"/>
              </w:rPr>
              <w:t>LTUdEnt:name</w:t>
            </w:r>
            <w:proofErr w:type="spellEnd"/>
            <w:r w:rsidRPr="008E262E">
              <w:rPr>
                <w:lang w:val="lt-LT" w:eastAsia="lt-LT"/>
              </w:rPr>
              <w:t xml:space="preserve"> lauko) reikšmė</w:t>
            </w:r>
            <w:r w:rsidR="00F8582F">
              <w:rPr>
                <w:lang w:val="lt-LT" w:eastAsia="lt-LT"/>
              </w:rPr>
              <w:t>s</w:t>
            </w:r>
            <w:r w:rsidRPr="008E262E">
              <w:rPr>
                <w:lang w:val="lt-LT" w:eastAsia="lt-LT"/>
              </w:rPr>
              <w:t xml:space="preserve"> turi būti pakartot</w:t>
            </w:r>
            <w:r w:rsidR="00F8582F">
              <w:rPr>
                <w:lang w:val="lt-LT" w:eastAsia="lt-LT"/>
              </w:rPr>
              <w:t>os</w:t>
            </w:r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lang w:val="lt-LT" w:eastAsia="lt-LT"/>
              </w:rPr>
              <w:t>metaduomens</w:t>
            </w:r>
            <w:proofErr w:type="spellEnd"/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b/>
                <w:lang w:val="lt-LT" w:eastAsia="lt-LT"/>
              </w:rPr>
              <w:t>dc:creator</w:t>
            </w:r>
            <w:proofErr w:type="spellEnd"/>
            <w:r w:rsidRPr="008E262E">
              <w:rPr>
                <w:lang w:val="lt-LT" w:eastAsia="lt-LT"/>
              </w:rPr>
              <w:t xml:space="preserve"> reikšmėje. 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Adresata</w:t>
            </w:r>
            <w:r w:rsidR="00F8582F">
              <w:rPr>
                <w:lang w:val="lt-LT" w:eastAsia="lt-LT"/>
              </w:rPr>
              <w:t>i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LTUd:recipients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Asmens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Taip, pagal pobūdį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A4080B" w:rsidRDefault="00797A40" w:rsidP="00700F2A">
            <w:pPr>
              <w:jc w:val="both"/>
              <w:rPr>
                <w:lang w:val="lt-LT" w:eastAsia="lt-LT"/>
              </w:rPr>
            </w:pPr>
            <w:r>
              <w:rPr>
                <w:lang w:val="lt-LT" w:eastAsia="lt-LT"/>
              </w:rPr>
              <w:t>Jeigu adresatai nurod</w:t>
            </w:r>
            <w:r w:rsidR="00A4080B">
              <w:rPr>
                <w:lang w:val="lt-LT" w:eastAsia="lt-LT"/>
              </w:rPr>
              <w:t>omi</w:t>
            </w:r>
            <w:r>
              <w:rPr>
                <w:lang w:val="lt-LT" w:eastAsia="lt-LT"/>
              </w:rPr>
              <w:t xml:space="preserve">, </w:t>
            </w:r>
            <w:r w:rsidR="00A4080B">
              <w:rPr>
                <w:lang w:val="lt-LT" w:eastAsia="lt-LT"/>
              </w:rPr>
              <w:t xml:space="preserve">jie </w:t>
            </w:r>
            <w:r w:rsidR="001745E0">
              <w:rPr>
                <w:lang w:val="lt-LT" w:eastAsia="lt-LT"/>
              </w:rPr>
              <w:t>metaduom</w:t>
            </w:r>
            <w:r w:rsidR="00A4080B">
              <w:rPr>
                <w:lang w:val="lt-LT" w:eastAsia="lt-LT"/>
              </w:rPr>
              <w:t>enyse</w:t>
            </w:r>
            <w:r w:rsidR="001745E0">
              <w:rPr>
                <w:lang w:val="lt-LT" w:eastAsia="lt-LT"/>
              </w:rPr>
              <w:t xml:space="preserve"> </w:t>
            </w:r>
            <w:r w:rsidR="00A4080B">
              <w:rPr>
                <w:lang w:val="lt-LT" w:eastAsia="lt-LT"/>
              </w:rPr>
              <w:t xml:space="preserve">fiksuojami </w:t>
            </w:r>
            <w:r>
              <w:rPr>
                <w:lang w:val="lt-LT" w:eastAsia="lt-LT"/>
              </w:rPr>
              <w:t>r</w:t>
            </w:r>
            <w:r w:rsidR="00191E26" w:rsidRPr="008E262E">
              <w:rPr>
                <w:lang w:val="lt-LT" w:eastAsia="lt-LT"/>
              </w:rPr>
              <w:t>eikšmių seka, kuria aprašyt</w:t>
            </w:r>
            <w:r w:rsidR="00191E26" w:rsidRPr="000A5C44">
              <w:rPr>
                <w:lang w:val="lt-LT" w:eastAsia="lt-LT"/>
              </w:rPr>
              <w:t>a</w:t>
            </w:r>
            <w:r w:rsidR="00E757CF" w:rsidRPr="000A5C44">
              <w:rPr>
                <w:lang w:val="lt-LT" w:eastAsia="lt-LT"/>
              </w:rPr>
              <w:t>s</w:t>
            </w:r>
            <w:r w:rsidR="00191E26" w:rsidRPr="008E262E">
              <w:rPr>
                <w:lang w:val="lt-LT" w:eastAsia="lt-LT"/>
              </w:rPr>
              <w:t xml:space="preserve"> </w:t>
            </w:r>
            <w:r w:rsidR="00CC4E68">
              <w:rPr>
                <w:lang w:val="lt-LT" w:eastAsia="lt-LT"/>
              </w:rPr>
              <w:t>vienas</w:t>
            </w:r>
            <w:r w:rsidR="00CC4E68" w:rsidRPr="008E262E">
              <w:rPr>
                <w:lang w:val="lt-LT" w:eastAsia="lt-LT"/>
              </w:rPr>
              <w:t xml:space="preserve"> </w:t>
            </w:r>
            <w:r w:rsidR="00191E26" w:rsidRPr="008E262E">
              <w:rPr>
                <w:lang w:val="lt-LT" w:eastAsia="lt-LT"/>
              </w:rPr>
              <w:t xml:space="preserve">ar daugiau </w:t>
            </w:r>
            <w:r w:rsidR="00DC71BF" w:rsidRPr="008E262E">
              <w:rPr>
                <w:lang w:val="lt-LT" w:eastAsia="lt-LT"/>
              </w:rPr>
              <w:t xml:space="preserve">juridinių ar fizinių </w:t>
            </w:r>
            <w:r w:rsidR="00DC71BF" w:rsidRPr="00A4080B">
              <w:rPr>
                <w:lang w:val="lt-LT" w:eastAsia="lt-LT"/>
              </w:rPr>
              <w:t>asmenų</w:t>
            </w:r>
            <w:r w:rsidR="00DC71BF">
              <w:rPr>
                <w:lang w:val="lt-LT" w:eastAsia="lt-LT"/>
              </w:rPr>
              <w:t>, nurodytų kaip</w:t>
            </w:r>
            <w:r w:rsidR="00DC71BF" w:rsidRPr="008E262E">
              <w:rPr>
                <w:lang w:val="lt-LT" w:eastAsia="lt-LT"/>
              </w:rPr>
              <w:t xml:space="preserve"> </w:t>
            </w:r>
            <w:r w:rsidR="00191E26" w:rsidRPr="008E262E">
              <w:rPr>
                <w:lang w:val="lt-LT" w:eastAsia="lt-LT"/>
              </w:rPr>
              <w:t>adresatai</w:t>
            </w:r>
            <w:r w:rsidR="00671A29" w:rsidRPr="00A4080B">
              <w:rPr>
                <w:lang w:val="lt-LT" w:eastAsia="lt-LT"/>
              </w:rPr>
              <w:t>.</w:t>
            </w:r>
            <w:r w:rsidR="001745E0" w:rsidRPr="00A4080B">
              <w:rPr>
                <w:lang w:val="lt-LT" w:eastAsia="lt-LT"/>
              </w:rPr>
              <w:t xml:space="preserve"> </w:t>
            </w:r>
            <w:r w:rsidR="003C4540">
              <w:rPr>
                <w:lang w:val="lt-LT" w:eastAsia="lt-LT"/>
              </w:rPr>
              <w:t>N</w:t>
            </w:r>
            <w:r w:rsidR="000776A1">
              <w:rPr>
                <w:lang w:val="lt-LT" w:eastAsia="lt-LT"/>
              </w:rPr>
              <w:t>urod</w:t>
            </w:r>
            <w:r w:rsidR="003C4540">
              <w:rPr>
                <w:lang w:val="lt-LT" w:eastAsia="lt-LT"/>
              </w:rPr>
              <w:t>yt</w:t>
            </w:r>
            <w:r w:rsidR="000776A1">
              <w:rPr>
                <w:lang w:val="lt-LT" w:eastAsia="lt-LT"/>
              </w:rPr>
              <w:t>a s</w:t>
            </w:r>
            <w:r w:rsidR="001745E0" w:rsidRPr="00A4080B">
              <w:rPr>
                <w:lang w:val="lt-LT" w:eastAsia="lt-LT"/>
              </w:rPr>
              <w:t>eka</w:t>
            </w:r>
            <w:r w:rsidR="001745E0" w:rsidRPr="008E262E">
              <w:rPr>
                <w:lang w:val="lt-LT" w:eastAsia="lt-LT"/>
              </w:rPr>
              <w:t xml:space="preserve"> privalo turėti bent vieną reikšmę.</w:t>
            </w:r>
            <w:r w:rsidR="00B1032E">
              <w:rPr>
                <w:lang w:val="lt-LT" w:eastAsia="lt-LT"/>
              </w:rPr>
              <w:t xml:space="preserve"> Jei adresatai nenurodomi, </w:t>
            </w:r>
            <w:proofErr w:type="spellStart"/>
            <w:r w:rsidR="0031553D">
              <w:rPr>
                <w:lang w:val="lt-LT" w:eastAsia="lt-LT"/>
              </w:rPr>
              <w:t>metaduom</w:t>
            </w:r>
            <w:r w:rsidR="009C1F1C">
              <w:rPr>
                <w:lang w:val="lt-LT" w:eastAsia="lt-LT"/>
              </w:rPr>
              <w:t>ens</w:t>
            </w:r>
            <w:proofErr w:type="spellEnd"/>
            <w:r w:rsidR="009C1F1C">
              <w:rPr>
                <w:lang w:val="lt-LT" w:eastAsia="lt-LT"/>
              </w:rPr>
              <w:t xml:space="preserve"> neturi būti</w:t>
            </w:r>
            <w:r w:rsidR="006D03DD">
              <w:rPr>
                <w:lang w:val="lt-LT" w:eastAsia="lt-LT"/>
              </w:rPr>
              <w:t xml:space="preserve"> </w:t>
            </w:r>
            <w:r w:rsidR="00BF6330">
              <w:rPr>
                <w:lang w:val="lt-LT" w:eastAsia="lt-LT"/>
              </w:rPr>
              <w:t>iš viso</w:t>
            </w:r>
            <w:r w:rsidR="00B1032E">
              <w:rPr>
                <w:lang w:val="lt-LT" w:eastAsia="lt-LT"/>
              </w:rPr>
              <w:t>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lastRenderedPageBreak/>
              <w:t>Dokumento pavadinimas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1329C">
              <w:rPr>
                <w:b/>
                <w:lang w:val="lt-LT" w:eastAsia="lt-LT"/>
              </w:rPr>
              <w:t>dc:title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lang w:val="lt-LT" w:eastAsia="lt-LT"/>
              </w:rPr>
            </w:pPr>
            <w:r w:rsidRPr="0081329C">
              <w:rPr>
                <w:lang w:val="lt-LT" w:eastAsia="lt-LT"/>
              </w:rPr>
              <w:t>Tekstas skirtingomis kalbomis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Privaloma užpildyti reikšmę su atributo </w:t>
            </w:r>
            <w:proofErr w:type="spellStart"/>
            <w:r w:rsidRPr="008E262E">
              <w:rPr>
                <w:b/>
                <w:lang w:val="lt-LT" w:eastAsia="lt-LT"/>
              </w:rPr>
              <w:t>xml:lang</w:t>
            </w:r>
            <w:proofErr w:type="spellEnd"/>
            <w:r w:rsidRPr="008E262E">
              <w:rPr>
                <w:lang w:val="lt-LT" w:eastAsia="lt-LT"/>
              </w:rPr>
              <w:t xml:space="preserve"> reikšme „</w:t>
            </w:r>
            <w:r w:rsidRPr="008E262E">
              <w:rPr>
                <w:rFonts w:ascii="Courier New" w:hAnsi="Courier New" w:cs="Courier New"/>
                <w:lang w:val="lt-LT" w:eastAsia="lt-LT"/>
              </w:rPr>
              <w:t>x-</w:t>
            </w:r>
            <w:proofErr w:type="spellStart"/>
            <w:r w:rsidRPr="008E262E">
              <w:rPr>
                <w:rFonts w:ascii="Courier New" w:hAnsi="Courier New" w:cs="Courier New"/>
                <w:lang w:val="lt-LT" w:eastAsia="lt-LT"/>
              </w:rPr>
              <w:t>default</w:t>
            </w:r>
            <w:proofErr w:type="spellEnd"/>
            <w:r w:rsidRPr="008E262E">
              <w:rPr>
                <w:lang w:val="lt-LT" w:eastAsia="lt-LT"/>
              </w:rPr>
              <w:t>“.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3D466B" w:rsidRDefault="00191E26" w:rsidP="00CA7661">
            <w:pPr>
              <w:rPr>
                <w:lang w:val="lt-LT" w:eastAsia="lt-LT"/>
              </w:rPr>
            </w:pPr>
            <w:r w:rsidRPr="003D466B">
              <w:rPr>
                <w:lang w:val="lt-LT" w:eastAsia="lt-LT"/>
              </w:rPr>
              <w:t xml:space="preserve">Dokumento sudarytojų </w:t>
            </w:r>
            <w:r w:rsidR="00BB7A10" w:rsidRPr="003D466B">
              <w:rPr>
                <w:lang w:val="lt-LT" w:eastAsia="lt-LT"/>
              </w:rPr>
              <w:t xml:space="preserve">– </w:t>
            </w:r>
            <w:r w:rsidRPr="003D466B">
              <w:rPr>
                <w:lang w:val="lt-LT" w:eastAsia="lt-LT"/>
              </w:rPr>
              <w:t>juridini</w:t>
            </w:r>
            <w:r w:rsidR="006B2225" w:rsidRPr="003D466B">
              <w:rPr>
                <w:lang w:val="lt-LT" w:eastAsia="lt-LT"/>
              </w:rPr>
              <w:t>ų</w:t>
            </w:r>
            <w:r w:rsidRPr="003D466B">
              <w:rPr>
                <w:lang w:val="lt-LT" w:eastAsia="lt-LT"/>
              </w:rPr>
              <w:t xml:space="preserve"> asmen</w:t>
            </w:r>
            <w:r w:rsidR="006B2225" w:rsidRPr="003D466B">
              <w:rPr>
                <w:lang w:val="lt-LT" w:eastAsia="lt-LT"/>
              </w:rPr>
              <w:t>ų</w:t>
            </w:r>
            <w:r w:rsidRPr="003D466B">
              <w:rPr>
                <w:lang w:val="lt-LT" w:eastAsia="lt-LT"/>
              </w:rPr>
              <w:t xml:space="preserve"> </w:t>
            </w:r>
            <w:r w:rsidR="00F80504">
              <w:rPr>
                <w:lang w:val="lt-LT" w:eastAsia="lt-LT"/>
              </w:rPr>
              <w:t xml:space="preserve">– </w:t>
            </w:r>
            <w:r w:rsidRPr="003D466B">
              <w:rPr>
                <w:lang w:val="lt-LT" w:eastAsia="lt-LT"/>
              </w:rPr>
              <w:t>pavadinima</w:t>
            </w:r>
            <w:r w:rsidR="006B2225" w:rsidRPr="003D466B">
              <w:rPr>
                <w:lang w:val="lt-LT" w:eastAsia="lt-LT"/>
              </w:rPr>
              <w:t>i</w:t>
            </w:r>
            <w:r w:rsidRPr="003D466B">
              <w:rPr>
                <w:lang w:val="lt-LT" w:eastAsia="lt-LT"/>
              </w:rPr>
              <w:t xml:space="preserve"> ar fizini</w:t>
            </w:r>
            <w:r w:rsidR="00F80504">
              <w:rPr>
                <w:lang w:val="lt-LT" w:eastAsia="lt-LT"/>
              </w:rPr>
              <w:t>ų</w:t>
            </w:r>
            <w:r w:rsidRPr="003D466B">
              <w:rPr>
                <w:lang w:val="lt-LT" w:eastAsia="lt-LT"/>
              </w:rPr>
              <w:t xml:space="preserve"> asmen</w:t>
            </w:r>
            <w:r w:rsidR="006B2225" w:rsidRPr="003D466B">
              <w:rPr>
                <w:lang w:val="lt-LT" w:eastAsia="lt-LT"/>
              </w:rPr>
              <w:t xml:space="preserve">ų </w:t>
            </w:r>
            <w:r w:rsidRPr="003D466B">
              <w:rPr>
                <w:lang w:val="lt-LT" w:eastAsia="lt-LT"/>
              </w:rPr>
              <w:t>varda</w:t>
            </w:r>
            <w:r w:rsidR="006B2225" w:rsidRPr="003D466B">
              <w:rPr>
                <w:lang w:val="lt-LT" w:eastAsia="lt-LT"/>
              </w:rPr>
              <w:t>i</w:t>
            </w:r>
            <w:r w:rsidRPr="003D466B">
              <w:rPr>
                <w:lang w:val="lt-LT" w:eastAsia="lt-LT"/>
              </w:rPr>
              <w:t xml:space="preserve"> ir pavardė</w:t>
            </w:r>
            <w:r w:rsidR="006B2225" w:rsidRPr="003D466B">
              <w:rPr>
                <w:lang w:val="lt-LT" w:eastAsia="lt-LT"/>
              </w:rPr>
              <w:t>s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1329C">
              <w:rPr>
                <w:b/>
                <w:lang w:val="lt-LT" w:eastAsia="lt-LT"/>
              </w:rPr>
              <w:t>dc:creator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lang w:val="lt-LT" w:eastAsia="lt-LT"/>
              </w:rPr>
            </w:pPr>
            <w:r w:rsidRPr="0081329C">
              <w:rPr>
                <w:lang w:val="lt-LT" w:eastAsia="lt-LT"/>
              </w:rPr>
              <w:t>Pavadinimo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Dokumentą formuojanti priemonė turi užpildyti šį </w:t>
            </w:r>
            <w:proofErr w:type="spellStart"/>
            <w:r w:rsidRPr="008E262E">
              <w:rPr>
                <w:lang w:val="lt-LT" w:eastAsia="lt-LT"/>
              </w:rPr>
              <w:t>metaduomenį</w:t>
            </w:r>
            <w:proofErr w:type="spellEnd"/>
            <w:r w:rsidRPr="008E262E">
              <w:rPr>
                <w:lang w:val="lt-LT" w:eastAsia="lt-LT"/>
              </w:rPr>
              <w:t xml:space="preserve"> sudarytoj</w:t>
            </w:r>
            <w:r w:rsidR="003D466B">
              <w:rPr>
                <w:lang w:val="lt-LT" w:eastAsia="lt-LT"/>
              </w:rPr>
              <w:t>ų</w:t>
            </w:r>
            <w:r w:rsidRPr="008E262E">
              <w:rPr>
                <w:lang w:val="lt-LT" w:eastAsia="lt-LT"/>
              </w:rPr>
              <w:t xml:space="preserve"> (</w:t>
            </w:r>
            <w:proofErr w:type="spellStart"/>
            <w:r w:rsidRPr="008E262E">
              <w:rPr>
                <w:b/>
                <w:lang w:val="lt-LT" w:eastAsia="lt-LT"/>
              </w:rPr>
              <w:t>LTUd:authors</w:t>
            </w:r>
            <w:proofErr w:type="spellEnd"/>
            <w:r w:rsidRPr="008E262E">
              <w:rPr>
                <w:lang w:val="lt-LT" w:eastAsia="lt-LT"/>
              </w:rPr>
              <w:t>) pavadinimo (</w:t>
            </w:r>
            <w:proofErr w:type="spellStart"/>
            <w:r w:rsidRPr="008E262E">
              <w:rPr>
                <w:b/>
                <w:lang w:val="lt-LT" w:eastAsia="lt-LT"/>
              </w:rPr>
              <w:t>LTUdEnt:name</w:t>
            </w:r>
            <w:proofErr w:type="spellEnd"/>
            <w:r w:rsidRPr="008E262E">
              <w:rPr>
                <w:lang w:val="lt-LT" w:eastAsia="lt-LT"/>
              </w:rPr>
              <w:t xml:space="preserve"> lauko) reikšme</w:t>
            </w:r>
            <w:r w:rsidR="00DF1551">
              <w:rPr>
                <w:lang w:val="lt-LT" w:eastAsia="lt-LT"/>
              </w:rPr>
              <w:t>.</w:t>
            </w:r>
            <w:r w:rsidRPr="008E262E">
              <w:rPr>
                <w:lang w:val="lt-LT" w:eastAsia="lt-LT"/>
              </w:rPr>
              <w:t xml:space="preserve"> Dokumento metaduomenis skaitanti priemonė turi naudoti metaduomenų elemente </w:t>
            </w:r>
            <w:proofErr w:type="spellStart"/>
            <w:r w:rsidRPr="008E262E">
              <w:rPr>
                <w:b/>
                <w:lang w:val="lt-LT" w:eastAsia="lt-LT"/>
              </w:rPr>
              <w:t>LTUd:authors</w:t>
            </w:r>
            <w:proofErr w:type="spellEnd"/>
            <w:r w:rsidRPr="008E262E">
              <w:rPr>
                <w:lang w:val="lt-LT" w:eastAsia="lt-LT"/>
              </w:rPr>
              <w:t xml:space="preserve"> nurodytas reikšmes.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3D466B" w:rsidRDefault="00191E26" w:rsidP="00CA7661">
            <w:pPr>
              <w:rPr>
                <w:lang w:val="lt-LT" w:eastAsia="lt-LT"/>
              </w:rPr>
            </w:pPr>
            <w:r w:rsidRPr="003D466B">
              <w:rPr>
                <w:lang w:val="lt-LT" w:eastAsia="lt-LT"/>
              </w:rPr>
              <w:t>Dokumento kalbos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1329C">
              <w:rPr>
                <w:b/>
                <w:lang w:val="lt-LT" w:eastAsia="lt-LT"/>
              </w:rPr>
              <w:t>dc:language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lang w:val="lt-LT" w:eastAsia="lt-LT"/>
              </w:rPr>
            </w:pPr>
            <w:r w:rsidRPr="0081329C">
              <w:rPr>
                <w:lang w:val="lt-LT" w:eastAsia="lt-LT"/>
              </w:rPr>
              <w:t>Kalbos kodų rinkinys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Nurodoma, koki</w:t>
            </w:r>
            <w:r w:rsidR="00C352E1">
              <w:rPr>
                <w:lang w:val="lt-LT" w:eastAsia="lt-LT"/>
              </w:rPr>
              <w:t>omis</w:t>
            </w:r>
            <w:r w:rsidRPr="008E262E">
              <w:rPr>
                <w:lang w:val="lt-LT" w:eastAsia="lt-LT"/>
              </w:rPr>
              <w:t xml:space="preserve"> kalbomis yra parengtas dokumentas. Lietuvių kalba sudarytiems dokumentams rekomenduojama nurodyti reikšmę „</w:t>
            </w:r>
            <w:r w:rsidRPr="008E262E">
              <w:rPr>
                <w:rFonts w:ascii="Courier New" w:hAnsi="Courier New" w:cs="Courier New"/>
                <w:lang w:val="lt-LT" w:eastAsia="lt-LT"/>
              </w:rPr>
              <w:t>lt-LT</w:t>
            </w:r>
            <w:r w:rsidRPr="008E262E">
              <w:rPr>
                <w:lang w:val="lt-LT" w:eastAsia="lt-LT"/>
              </w:rPr>
              <w:t>“.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8E262E" w:rsidRDefault="00191E26" w:rsidP="00D67DBF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Dokumento </w:t>
            </w:r>
            <w:r w:rsidRPr="00D67DBF">
              <w:rPr>
                <w:lang w:val="lt-LT" w:eastAsia="lt-LT"/>
              </w:rPr>
              <w:t>egzemplioriaus identifika</w:t>
            </w:r>
            <w:r w:rsidR="00D67DBF">
              <w:rPr>
                <w:lang w:val="lt-LT" w:eastAsia="lt-LT"/>
              </w:rPr>
              <w:t>cinis žymuo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1329C" w:rsidRDefault="00191E26" w:rsidP="00E16AE5">
            <w:pPr>
              <w:rPr>
                <w:b/>
                <w:lang w:val="lt-LT" w:eastAsia="lt-LT"/>
              </w:rPr>
            </w:pPr>
            <w:proofErr w:type="spellStart"/>
            <w:r w:rsidRPr="0081329C">
              <w:rPr>
                <w:b/>
                <w:lang w:val="lt-LT" w:eastAsia="lt-LT"/>
              </w:rPr>
              <w:t>LTUd:</w:t>
            </w:r>
            <w:r w:rsidR="00E16AE5" w:rsidRPr="0081329C">
              <w:rPr>
                <w:b/>
                <w:lang w:val="lt-LT" w:eastAsia="lt-LT"/>
              </w:rPr>
              <w:t>documentCopy</w:t>
            </w:r>
            <w:r w:rsidRPr="0081329C">
              <w:rPr>
                <w:b/>
                <w:lang w:val="lt-LT" w:eastAsia="lt-LT"/>
              </w:rPr>
              <w:t>Identifier</w:t>
            </w:r>
            <w:proofErr w:type="spellEnd"/>
            <w:r w:rsidRPr="0081329C" w:rsidDel="00815D0F">
              <w:rPr>
                <w:b/>
                <w:lang w:val="lt-LT" w:eastAsia="lt-LT"/>
              </w:rPr>
              <w:t xml:space="preserve"> </w:t>
            </w:r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1329C" w:rsidRDefault="00191E26" w:rsidP="00CA7661">
            <w:pPr>
              <w:rPr>
                <w:lang w:val="lt-LT" w:eastAsia="lt-LT"/>
              </w:rPr>
            </w:pPr>
            <w:r w:rsidRPr="0081329C">
              <w:rPr>
                <w:lang w:val="lt-LT" w:eastAsia="lt-LT"/>
              </w:rPr>
              <w:t>Tekstas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proofErr w:type="spellStart"/>
            <w:r w:rsidRPr="008E262E">
              <w:rPr>
                <w:lang w:val="lt-LT" w:eastAsia="lt-LT"/>
              </w:rPr>
              <w:t>Metaduomuo</w:t>
            </w:r>
            <w:proofErr w:type="spellEnd"/>
            <w:r w:rsidRPr="008E262E">
              <w:rPr>
                <w:lang w:val="lt-LT" w:eastAsia="lt-LT"/>
              </w:rPr>
              <w:t xml:space="preserve"> skirtas to paties dokumento egzempliori</w:t>
            </w:r>
            <w:r w:rsidR="00BB7A10">
              <w:rPr>
                <w:lang w:val="lt-LT" w:eastAsia="lt-LT"/>
              </w:rPr>
              <w:t>ams</w:t>
            </w:r>
            <w:r w:rsidRPr="008E262E">
              <w:rPr>
                <w:lang w:val="lt-LT" w:eastAsia="lt-LT"/>
              </w:rPr>
              <w:t xml:space="preserve"> (ne tapači</w:t>
            </w:r>
            <w:r w:rsidR="00BB7A10">
              <w:rPr>
                <w:lang w:val="lt-LT" w:eastAsia="lt-LT"/>
              </w:rPr>
              <w:t>oms</w:t>
            </w:r>
            <w:r w:rsidRPr="008E262E">
              <w:rPr>
                <w:lang w:val="lt-LT" w:eastAsia="lt-LT"/>
              </w:rPr>
              <w:t xml:space="preserve"> kopij</w:t>
            </w:r>
            <w:r w:rsidR="00BB7A10">
              <w:rPr>
                <w:lang w:val="lt-LT" w:eastAsia="lt-LT"/>
              </w:rPr>
              <w:t>oms</w:t>
            </w:r>
            <w:r w:rsidRPr="008E262E">
              <w:rPr>
                <w:lang w:val="lt-LT" w:eastAsia="lt-LT"/>
              </w:rPr>
              <w:t>)</w:t>
            </w:r>
            <w:r w:rsidR="003D466B">
              <w:rPr>
                <w:lang w:val="lt-LT" w:eastAsia="lt-LT"/>
              </w:rPr>
              <w:t xml:space="preserve"> atskirti</w:t>
            </w:r>
            <w:r w:rsidRPr="008E262E">
              <w:rPr>
                <w:lang w:val="lt-LT" w:eastAsia="lt-LT"/>
              </w:rPr>
              <w:t>, pvz., skirting</w:t>
            </w:r>
            <w:r w:rsidR="00DC71BF">
              <w:rPr>
                <w:lang w:val="lt-LT" w:eastAsia="lt-LT"/>
              </w:rPr>
              <w:t>iems</w:t>
            </w:r>
            <w:r w:rsidRPr="008E262E">
              <w:rPr>
                <w:lang w:val="lt-LT" w:eastAsia="lt-LT"/>
              </w:rPr>
              <w:t xml:space="preserve"> sutarties egzempliori</w:t>
            </w:r>
            <w:r w:rsidR="00DC71BF">
              <w:rPr>
                <w:lang w:val="lt-LT" w:eastAsia="lt-LT"/>
              </w:rPr>
              <w:t>ams</w:t>
            </w:r>
            <w:r w:rsidRPr="008E262E">
              <w:rPr>
                <w:lang w:val="lt-LT" w:eastAsia="lt-LT"/>
              </w:rPr>
              <w:t xml:space="preserve"> Lietuvai ir Latvijai.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DF1551" w:rsidRDefault="003D4E9A" w:rsidP="00CA7661">
            <w:pPr>
              <w:rPr>
                <w:lang w:val="lt-LT" w:eastAsia="lt-LT"/>
              </w:rPr>
            </w:pPr>
            <w:r w:rsidRPr="00BB7A10">
              <w:rPr>
                <w:lang w:val="lt-LT" w:eastAsia="lt-LT"/>
              </w:rPr>
              <w:t>Dokumento registravimo duomenys kopijoje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LTUd:originalRegistrations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Registracijos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E16AE5" w:rsidRDefault="00191E26" w:rsidP="00700F2A">
            <w:pPr>
              <w:jc w:val="both"/>
              <w:rPr>
                <w:lang w:val="lt-LT" w:eastAsia="lt-LT"/>
              </w:rPr>
            </w:pPr>
            <w:r w:rsidRPr="00E16AE5">
              <w:rPr>
                <w:lang w:val="lt-LT" w:eastAsia="lt-LT"/>
              </w:rPr>
              <w:t>Į dokumento elektroninę kopiją iš originalaus dokumento perkelti dokumento registracijos (</w:t>
            </w:r>
            <w:proofErr w:type="spellStart"/>
            <w:r w:rsidRPr="00E16AE5">
              <w:rPr>
                <w:b/>
                <w:lang w:val="lt-LT" w:eastAsia="lt-LT"/>
              </w:rPr>
              <w:t>LTUd:registration</w:t>
            </w:r>
            <w:proofErr w:type="spellEnd"/>
            <w:r w:rsidRPr="00E16AE5">
              <w:rPr>
                <w:lang w:val="lt-LT" w:eastAsia="lt-LT"/>
              </w:rPr>
              <w:t>) metaduomenys.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DF1551" w:rsidRDefault="003D4E9A" w:rsidP="00CA7661">
            <w:pPr>
              <w:rPr>
                <w:lang w:val="lt-LT" w:eastAsia="lt-LT"/>
              </w:rPr>
            </w:pPr>
            <w:r w:rsidRPr="00DF1551">
              <w:rPr>
                <w:lang w:val="pt-BR" w:eastAsia="lt-LT"/>
              </w:rPr>
              <w:t>Gauto dokumento registravimo duomenys kopijoje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LTUd:originalReceptions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Registracijos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E16AE5" w:rsidRDefault="00191E26" w:rsidP="00700F2A">
            <w:pPr>
              <w:jc w:val="both"/>
              <w:rPr>
                <w:lang w:val="lt-LT" w:eastAsia="lt-LT"/>
              </w:rPr>
            </w:pPr>
            <w:r w:rsidRPr="00E16AE5">
              <w:rPr>
                <w:lang w:val="lt-LT" w:eastAsia="lt-LT"/>
              </w:rPr>
              <w:t>Į dokumento elektroninę kopiją iš originalaus dokumento perkelti gauto dokumento registracijos (</w:t>
            </w:r>
            <w:proofErr w:type="spellStart"/>
            <w:r w:rsidRPr="00E16AE5">
              <w:rPr>
                <w:b/>
                <w:lang w:val="lt-LT" w:eastAsia="lt-LT"/>
              </w:rPr>
              <w:t>LTUd:reception</w:t>
            </w:r>
            <w:proofErr w:type="spellEnd"/>
            <w:r w:rsidRPr="00E16AE5">
              <w:rPr>
                <w:lang w:val="lt-LT" w:eastAsia="lt-LT"/>
              </w:rPr>
              <w:t>) metaduomenys.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DF1551" w:rsidRDefault="003D4E9A" w:rsidP="00CA7661">
            <w:pPr>
              <w:rPr>
                <w:lang w:val="lt-LT" w:eastAsia="lt-LT"/>
              </w:rPr>
            </w:pPr>
            <w:r w:rsidRPr="00DF1551">
              <w:rPr>
                <w:lang w:val="pt-BR" w:eastAsia="lt-LT"/>
              </w:rPr>
              <w:t>Dokumento gavėjai kopijoje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LTUd:originalReceivers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Asmens tipo reikšmių seka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E16AE5" w:rsidRDefault="00191E26" w:rsidP="00700F2A">
            <w:pPr>
              <w:jc w:val="both"/>
              <w:rPr>
                <w:lang w:val="lt-LT" w:eastAsia="lt-LT"/>
              </w:rPr>
            </w:pPr>
            <w:r w:rsidRPr="00E16AE5">
              <w:rPr>
                <w:lang w:val="lt-LT" w:eastAsia="lt-LT"/>
              </w:rPr>
              <w:t>Į dokumento elektroninę kopiją iš originalaus dokumento perkelti dokumento gavėjų (</w:t>
            </w:r>
            <w:proofErr w:type="spellStart"/>
            <w:r w:rsidRPr="00E16AE5">
              <w:rPr>
                <w:b/>
                <w:lang w:val="lt-LT" w:eastAsia="lt-LT"/>
              </w:rPr>
              <w:t>LTUd:receiver</w:t>
            </w:r>
            <w:proofErr w:type="spellEnd"/>
            <w:r w:rsidRPr="00E16AE5">
              <w:rPr>
                <w:lang w:val="lt-LT" w:eastAsia="lt-LT"/>
              </w:rPr>
              <w:t>) metaduomenys.</w:t>
            </w:r>
          </w:p>
        </w:tc>
      </w:tr>
      <w:tr w:rsidR="00191E26" w:rsidRPr="008E262E" w:rsidTr="00976B12">
        <w:trPr>
          <w:cantSplit/>
        </w:trPr>
        <w:tc>
          <w:tcPr>
            <w:tcW w:w="263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Elektroninį dokumentą suformavusios priemonės pavadinimas ir versija</w:t>
            </w:r>
          </w:p>
        </w:tc>
        <w:tc>
          <w:tcPr>
            <w:tcW w:w="3083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xmp:CreatorTool</w:t>
            </w:r>
            <w:proofErr w:type="spellEnd"/>
          </w:p>
        </w:tc>
        <w:tc>
          <w:tcPr>
            <w:tcW w:w="1612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Programinės įrangos pavadinimas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Ne</w:t>
            </w:r>
          </w:p>
        </w:tc>
        <w:tc>
          <w:tcPr>
            <w:tcW w:w="5920" w:type="dxa"/>
            <w:shd w:val="clear" w:color="auto" w:fill="auto"/>
            <w:vAlign w:val="center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Rekomenduojamas reikšmės užpildymo formatas pateiktas reikšmės tipo apraše.</w:t>
            </w:r>
          </w:p>
        </w:tc>
      </w:tr>
    </w:tbl>
    <w:p w:rsidR="00611CCC" w:rsidRPr="008E262E" w:rsidRDefault="00611CCC" w:rsidP="00191E26">
      <w:pPr>
        <w:rPr>
          <w:lang w:val="lt-LT" w:eastAsia="lt-LT"/>
        </w:rPr>
      </w:pPr>
    </w:p>
    <w:p w:rsidR="00611CCC" w:rsidRDefault="00611CCC">
      <w:pPr>
        <w:rPr>
          <w:b/>
          <w:caps/>
          <w:lang w:val="lt-LT" w:eastAsia="lt-LT"/>
        </w:rPr>
      </w:pPr>
      <w:r>
        <w:rPr>
          <w:b/>
          <w:caps/>
          <w:lang w:val="lt-LT" w:eastAsia="lt-LT"/>
        </w:rPr>
        <w:br w:type="page"/>
      </w:r>
    </w:p>
    <w:p w:rsidR="00D54E76" w:rsidRPr="0081329C" w:rsidRDefault="00191E26" w:rsidP="0069794F">
      <w:pPr>
        <w:keepNext/>
        <w:jc w:val="center"/>
        <w:rPr>
          <w:b/>
          <w:caps/>
          <w:lang w:val="lt-LT" w:eastAsia="lt-LT"/>
        </w:rPr>
      </w:pPr>
      <w:r w:rsidRPr="0081329C">
        <w:rPr>
          <w:b/>
          <w:caps/>
          <w:lang w:val="lt-LT" w:eastAsia="lt-LT"/>
        </w:rPr>
        <w:lastRenderedPageBreak/>
        <w:t xml:space="preserve">ii </w:t>
      </w:r>
      <w:r w:rsidR="00D54E76" w:rsidRPr="0081329C">
        <w:rPr>
          <w:b/>
          <w:caps/>
          <w:lang w:val="lt-LT" w:eastAsia="lt-LT"/>
        </w:rPr>
        <w:t>SKYRIUS</w:t>
      </w:r>
    </w:p>
    <w:p w:rsidR="00135C3C" w:rsidRPr="0081329C" w:rsidRDefault="00191E26" w:rsidP="0069794F">
      <w:pPr>
        <w:keepNext/>
        <w:jc w:val="center"/>
        <w:rPr>
          <w:lang w:val="lt-LT" w:eastAsia="lt-LT"/>
        </w:rPr>
      </w:pPr>
      <w:r w:rsidRPr="0081329C">
        <w:rPr>
          <w:b/>
          <w:caps/>
          <w:lang w:val="lt-LT" w:eastAsia="lt-LT"/>
        </w:rPr>
        <w:t xml:space="preserve">dokumento registravimo metaduomenys </w:t>
      </w:r>
      <w:r w:rsidRPr="0081329C">
        <w:rPr>
          <w:b/>
          <w:caps/>
          <w:lang w:val="lt-LT" w:eastAsia="lt-LT"/>
        </w:rPr>
        <w:br/>
      </w:r>
    </w:p>
    <w:p w:rsidR="00135C3C" w:rsidRPr="008E262E" w:rsidRDefault="00135C3C" w:rsidP="00C2184B">
      <w:pPr>
        <w:keepNext/>
        <w:ind w:firstLine="1134"/>
        <w:rPr>
          <w:b/>
          <w:caps/>
          <w:lang w:val="lt-LT" w:eastAsia="lt-LT"/>
        </w:rPr>
      </w:pPr>
      <w:r w:rsidRPr="0081329C">
        <w:rPr>
          <w:lang w:val="lt-LT" w:eastAsia="lt-LT"/>
        </w:rPr>
        <w:t xml:space="preserve">Dokumento </w:t>
      </w:r>
      <w:r w:rsidR="00F31FC2" w:rsidRPr="0081329C">
        <w:rPr>
          <w:lang w:val="lt-LT" w:eastAsia="lt-LT"/>
        </w:rPr>
        <w:t>registravimo</w:t>
      </w:r>
      <w:r w:rsidRPr="0081329C">
        <w:rPr>
          <w:lang w:val="lt-LT" w:eastAsia="lt-LT"/>
        </w:rPr>
        <w:t xml:space="preserve"> metaduomenys nurodomi </w:t>
      </w:r>
      <w:r w:rsidR="00295305" w:rsidRPr="0081329C">
        <w:rPr>
          <w:lang w:val="lt-LT" w:eastAsia="lt-LT"/>
        </w:rPr>
        <w:t xml:space="preserve">PDF </w:t>
      </w:r>
      <w:r w:rsidRPr="0081329C">
        <w:rPr>
          <w:lang w:val="lt-LT" w:eastAsia="lt-LT"/>
        </w:rPr>
        <w:t>parašo žodyno metaduomenų šaltinyje. Šie metaduomenys neprivalomi B lygmens elektroniniam</w:t>
      </w:r>
      <w:r w:rsidR="008B70B3" w:rsidRPr="0081329C">
        <w:rPr>
          <w:lang w:val="lt-LT" w:eastAsia="lt-LT"/>
        </w:rPr>
        <w:t>e</w:t>
      </w:r>
      <w:r w:rsidRPr="0081329C">
        <w:rPr>
          <w:lang w:val="lt-LT" w:eastAsia="lt-LT"/>
        </w:rPr>
        <w:t xml:space="preserve"> dokument</w:t>
      </w:r>
      <w:r w:rsidR="008B70B3" w:rsidRPr="0081329C">
        <w:rPr>
          <w:lang w:val="lt-LT" w:eastAsia="lt-LT"/>
        </w:rPr>
        <w:t>e</w:t>
      </w:r>
      <w:r w:rsidRPr="0081329C">
        <w:rPr>
          <w:lang w:val="lt-LT" w:eastAsia="lt-LT"/>
        </w:rPr>
        <w:t>.</w:t>
      </w:r>
      <w:r w:rsidR="00D979F6" w:rsidRPr="0081329C">
        <w:rPr>
          <w:lang w:val="lt-LT" w:eastAsia="lt-LT"/>
        </w:rPr>
        <w:t xml:space="preserve"> Metaduomenų pavyzdžiai pateikiami 4 priedo </w:t>
      </w:r>
      <w:r w:rsidR="00745B53" w:rsidRPr="0081329C">
        <w:rPr>
          <w:lang w:val="lt-LT" w:eastAsia="lt-LT"/>
        </w:rPr>
        <w:t xml:space="preserve">II ir III </w:t>
      </w:r>
      <w:r w:rsidR="000F78E0" w:rsidRPr="0081329C">
        <w:rPr>
          <w:lang w:val="lt-LT" w:eastAsia="lt-LT"/>
        </w:rPr>
        <w:t>skyriuose</w:t>
      </w:r>
      <w:r w:rsidR="00D979F6" w:rsidRPr="0081329C">
        <w:rPr>
          <w:lang w:val="lt-LT" w:eastAsia="lt-LT"/>
        </w:rPr>
        <w:t>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2247"/>
        <w:gridCol w:w="1618"/>
        <w:gridCol w:w="2067"/>
        <w:gridCol w:w="6096"/>
      </w:tblGrid>
      <w:tr w:rsidR="00191E26" w:rsidRPr="008E262E" w:rsidTr="00976B12">
        <w:trPr>
          <w:cantSplit/>
          <w:tblHeader/>
        </w:trPr>
        <w:tc>
          <w:tcPr>
            <w:tcW w:w="2681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Metaduomuo</w:t>
            </w:r>
            <w:proofErr w:type="spellEnd"/>
          </w:p>
        </w:tc>
        <w:tc>
          <w:tcPr>
            <w:tcW w:w="2247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XMP vardas</w:t>
            </w:r>
            <w:r w:rsidRPr="008E262E">
              <w:rPr>
                <w:b/>
                <w:vertAlign w:val="superscript"/>
                <w:lang w:val="lt-LT" w:eastAsia="lt-LT"/>
              </w:rPr>
              <w:t>1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Tipas</w:t>
            </w:r>
            <w:r w:rsidRPr="008E262E">
              <w:rPr>
                <w:b/>
                <w:vertAlign w:val="superscript"/>
                <w:lang w:val="lt-LT" w:eastAsia="lt-LT"/>
              </w:rPr>
              <w:t>2</w:t>
            </w:r>
          </w:p>
        </w:tc>
        <w:tc>
          <w:tcPr>
            <w:tcW w:w="2067" w:type="dxa"/>
            <w:shd w:val="clear" w:color="auto" w:fill="D9D9D9"/>
            <w:vAlign w:val="center"/>
          </w:tcPr>
          <w:p w:rsidR="00191E26" w:rsidRPr="008E262E" w:rsidRDefault="00191E26" w:rsidP="00D52BD6">
            <w:pPr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Privalomas</w:t>
            </w:r>
            <w:r w:rsidR="000B23CA">
              <w:rPr>
                <w:b/>
                <w:lang w:val="lt-LT" w:eastAsia="lt-LT"/>
              </w:rPr>
              <w:t xml:space="preserve"> </w:t>
            </w:r>
            <w:r w:rsidR="00E47E7B">
              <w:rPr>
                <w:b/>
                <w:lang w:val="lt-LT" w:eastAsia="lt-LT"/>
              </w:rPr>
              <w:br/>
            </w:r>
            <w:r w:rsidR="000B23CA">
              <w:rPr>
                <w:b/>
                <w:lang w:val="lt-LT" w:eastAsia="lt-LT"/>
              </w:rPr>
              <w:t>A lygmens dokumentui</w:t>
            </w:r>
          </w:p>
        </w:tc>
        <w:tc>
          <w:tcPr>
            <w:tcW w:w="6096" w:type="dxa"/>
            <w:shd w:val="clear" w:color="auto" w:fill="D9D9D9"/>
            <w:vAlign w:val="center"/>
          </w:tcPr>
          <w:p w:rsidR="00191E26" w:rsidRPr="008E262E" w:rsidRDefault="006E0C1A" w:rsidP="006E0C1A">
            <w:pPr>
              <w:jc w:val="center"/>
              <w:rPr>
                <w:b/>
                <w:lang w:val="lt-LT" w:eastAsia="lt-LT"/>
              </w:rPr>
            </w:pPr>
            <w:r>
              <w:rPr>
                <w:b/>
                <w:lang w:val="lt-LT" w:eastAsia="lt-LT"/>
              </w:rPr>
              <w:t>Aprašas</w:t>
            </w:r>
          </w:p>
        </w:tc>
      </w:tr>
      <w:tr w:rsidR="00191E26" w:rsidRPr="008E262E" w:rsidTr="00976B12">
        <w:trPr>
          <w:cantSplit/>
        </w:trPr>
        <w:tc>
          <w:tcPr>
            <w:tcW w:w="2681" w:type="dxa"/>
            <w:shd w:val="clear" w:color="auto" w:fill="auto"/>
            <w:vAlign w:val="center"/>
          </w:tcPr>
          <w:p w:rsidR="00191E26" w:rsidRPr="00DF1551" w:rsidRDefault="003D4E9A" w:rsidP="00CA7661">
            <w:pPr>
              <w:rPr>
                <w:lang w:val="lt-LT" w:eastAsia="lt-LT"/>
              </w:rPr>
            </w:pPr>
            <w:proofErr w:type="spellStart"/>
            <w:r w:rsidRPr="00DF1551">
              <w:rPr>
                <w:lang w:eastAsia="lt-LT"/>
              </w:rPr>
              <w:t>Sudaryto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dokumento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registravimo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duomenys</w:t>
            </w:r>
            <w:proofErr w:type="spellEnd"/>
          </w:p>
        </w:tc>
        <w:tc>
          <w:tcPr>
            <w:tcW w:w="224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LTUd:registration</w:t>
            </w:r>
            <w:proofErr w:type="spellEnd"/>
          </w:p>
        </w:tc>
        <w:tc>
          <w:tcPr>
            <w:tcW w:w="1618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Registracija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191E26" w:rsidRPr="008E262E" w:rsidRDefault="00191E26" w:rsidP="003D466B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Taip, jei </w:t>
            </w:r>
            <w:r w:rsidR="003D466B">
              <w:rPr>
                <w:lang w:val="lt-LT" w:eastAsia="lt-LT"/>
              </w:rPr>
              <w:t xml:space="preserve">registravimą </w:t>
            </w:r>
            <w:r w:rsidR="00806957">
              <w:rPr>
                <w:lang w:val="lt-LT" w:eastAsia="lt-LT"/>
              </w:rPr>
              <w:t>nustato teisės aktai</w:t>
            </w:r>
          </w:p>
        </w:tc>
        <w:tc>
          <w:tcPr>
            <w:tcW w:w="6096" w:type="dxa"/>
            <w:shd w:val="clear" w:color="auto" w:fill="auto"/>
          </w:tcPr>
          <w:p w:rsidR="00191E26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Pildo elektroninio dokumento sudarytojas.</w:t>
            </w:r>
          </w:p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Dokumente gali būti nulis ar daugiau metaduomenų</w:t>
            </w:r>
            <w:r w:rsidR="00EE54BE">
              <w:rPr>
                <w:lang w:val="lt-LT" w:eastAsia="lt-LT"/>
              </w:rPr>
              <w:t xml:space="preserve">. Viename </w:t>
            </w:r>
            <w:r w:rsidR="00295305">
              <w:rPr>
                <w:lang w:val="lt-LT" w:eastAsia="lt-LT"/>
              </w:rPr>
              <w:t xml:space="preserve">PDF </w:t>
            </w:r>
            <w:r w:rsidR="00EE54BE" w:rsidRPr="00EE54BE">
              <w:rPr>
                <w:lang w:val="lt-LT" w:eastAsia="lt-LT"/>
              </w:rPr>
              <w:t xml:space="preserve">parašo žodyno metaduomenų šaltinyje </w:t>
            </w:r>
            <w:r w:rsidR="00EE54BE">
              <w:rPr>
                <w:lang w:val="lt-LT" w:eastAsia="lt-LT"/>
              </w:rPr>
              <w:t xml:space="preserve">gali būti nurodytas ne daugiau kaip vienas </w:t>
            </w:r>
            <w:proofErr w:type="spellStart"/>
            <w:r w:rsidR="00EE54BE">
              <w:rPr>
                <w:lang w:val="lt-LT" w:eastAsia="lt-LT"/>
              </w:rPr>
              <w:t>metaduomuo</w:t>
            </w:r>
            <w:proofErr w:type="spellEnd"/>
            <w:r w:rsidR="00EE54BE">
              <w:rPr>
                <w:lang w:val="lt-LT" w:eastAsia="lt-LT"/>
              </w:rPr>
              <w:t>.</w:t>
            </w:r>
          </w:p>
        </w:tc>
      </w:tr>
      <w:tr w:rsidR="00191E26" w:rsidRPr="008E262E" w:rsidTr="00976B12">
        <w:trPr>
          <w:cantSplit/>
        </w:trPr>
        <w:tc>
          <w:tcPr>
            <w:tcW w:w="2681" w:type="dxa"/>
            <w:shd w:val="clear" w:color="auto" w:fill="auto"/>
            <w:vAlign w:val="center"/>
          </w:tcPr>
          <w:p w:rsidR="00191E26" w:rsidRPr="00DF1551" w:rsidRDefault="003D4E9A" w:rsidP="00CA7661">
            <w:pPr>
              <w:rPr>
                <w:lang w:val="lt-LT" w:eastAsia="lt-LT"/>
              </w:rPr>
            </w:pPr>
            <w:proofErr w:type="spellStart"/>
            <w:r w:rsidRPr="00DF1551">
              <w:rPr>
                <w:lang w:eastAsia="lt-LT"/>
              </w:rPr>
              <w:t>Gauto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dokumento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registravimo</w:t>
            </w:r>
            <w:proofErr w:type="spellEnd"/>
            <w:r w:rsidRPr="00DF1551">
              <w:rPr>
                <w:lang w:eastAsia="lt-LT"/>
              </w:rPr>
              <w:t xml:space="preserve"> </w:t>
            </w:r>
            <w:proofErr w:type="spellStart"/>
            <w:r w:rsidRPr="00DF1551">
              <w:rPr>
                <w:lang w:eastAsia="lt-LT"/>
              </w:rPr>
              <w:t>duomenys</w:t>
            </w:r>
            <w:proofErr w:type="spellEnd"/>
          </w:p>
        </w:tc>
        <w:tc>
          <w:tcPr>
            <w:tcW w:w="224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LTUd:reception</w:t>
            </w:r>
            <w:proofErr w:type="spellEnd"/>
          </w:p>
        </w:tc>
        <w:tc>
          <w:tcPr>
            <w:tcW w:w="1618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Registracija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Taip, jei </w:t>
            </w:r>
            <w:r w:rsidR="003D466B">
              <w:rPr>
                <w:lang w:val="lt-LT" w:eastAsia="lt-LT"/>
              </w:rPr>
              <w:t xml:space="preserve">registravimą </w:t>
            </w:r>
            <w:r w:rsidR="00806957">
              <w:rPr>
                <w:lang w:val="lt-LT" w:eastAsia="lt-LT"/>
              </w:rPr>
              <w:t>nustato teisės aktai</w:t>
            </w:r>
            <w:r w:rsidR="00806957" w:rsidRPr="008E262E" w:rsidDel="00806957">
              <w:rPr>
                <w:lang w:val="lt-LT" w:eastAsia="lt-LT"/>
              </w:rPr>
              <w:t xml:space="preserve"> </w:t>
            </w:r>
          </w:p>
        </w:tc>
        <w:tc>
          <w:tcPr>
            <w:tcW w:w="6096" w:type="dxa"/>
            <w:shd w:val="clear" w:color="auto" w:fill="auto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Pildo elektroninio dokumento gavėjas. </w:t>
            </w:r>
          </w:p>
          <w:p w:rsidR="00EE54B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Dokumente gali būti nulis ar daugiau metaduomenų</w:t>
            </w:r>
            <w:r w:rsidR="00EE54BE">
              <w:rPr>
                <w:lang w:val="lt-LT" w:eastAsia="lt-LT"/>
              </w:rPr>
              <w:t xml:space="preserve">. Viename </w:t>
            </w:r>
            <w:r w:rsidR="00295305">
              <w:rPr>
                <w:lang w:val="lt-LT" w:eastAsia="lt-LT"/>
              </w:rPr>
              <w:t xml:space="preserve">PDF </w:t>
            </w:r>
            <w:r w:rsidR="00EE54BE" w:rsidRPr="00EE54BE">
              <w:rPr>
                <w:lang w:val="lt-LT" w:eastAsia="lt-LT"/>
              </w:rPr>
              <w:t xml:space="preserve">parašo žodyno metaduomenų šaltinyje </w:t>
            </w:r>
            <w:r w:rsidR="00EE54BE">
              <w:rPr>
                <w:lang w:val="lt-LT" w:eastAsia="lt-LT"/>
              </w:rPr>
              <w:t xml:space="preserve">gali būti nurodytas ne daugiau kaip vienas </w:t>
            </w:r>
            <w:proofErr w:type="spellStart"/>
            <w:r w:rsidR="00EE54BE">
              <w:rPr>
                <w:lang w:val="lt-LT" w:eastAsia="lt-LT"/>
              </w:rPr>
              <w:t>metaduomuo</w:t>
            </w:r>
            <w:proofErr w:type="spellEnd"/>
            <w:r w:rsidR="00EE54BE">
              <w:rPr>
                <w:lang w:val="lt-LT" w:eastAsia="lt-LT"/>
              </w:rPr>
              <w:t>.</w:t>
            </w:r>
          </w:p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Kai nurodomi gauto dokumento registracijos metaduomenys, tame pačiame metaduomenų šaltinyje turi būti nurod</w:t>
            </w:r>
            <w:r w:rsidR="00E757CF" w:rsidRPr="007321B7">
              <w:rPr>
                <w:lang w:val="lt-LT" w:eastAsia="lt-LT"/>
              </w:rPr>
              <w:t>yti</w:t>
            </w:r>
            <w:r w:rsidRPr="008E262E">
              <w:rPr>
                <w:lang w:val="lt-LT" w:eastAsia="lt-LT"/>
              </w:rPr>
              <w:t xml:space="preserve"> ir dokumento gavėjo metaduomenys (</w:t>
            </w:r>
            <w:proofErr w:type="spellStart"/>
            <w:r w:rsidRPr="008E262E">
              <w:rPr>
                <w:b/>
                <w:lang w:val="lt-LT" w:eastAsia="lt-LT"/>
              </w:rPr>
              <w:t>LTUd:receiver</w:t>
            </w:r>
            <w:proofErr w:type="spellEnd"/>
            <w:r w:rsidRPr="008E262E">
              <w:rPr>
                <w:lang w:val="lt-LT" w:eastAsia="lt-LT"/>
              </w:rPr>
              <w:t>).</w:t>
            </w:r>
          </w:p>
        </w:tc>
      </w:tr>
      <w:tr w:rsidR="00191E26" w:rsidRPr="008E262E" w:rsidTr="00976B12">
        <w:trPr>
          <w:cantSplit/>
        </w:trPr>
        <w:tc>
          <w:tcPr>
            <w:tcW w:w="2681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Dokumento gavėjas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LTUd:receiver</w:t>
            </w:r>
            <w:proofErr w:type="spellEnd"/>
          </w:p>
        </w:tc>
        <w:tc>
          <w:tcPr>
            <w:tcW w:w="1618" w:type="dxa"/>
            <w:shd w:val="clear" w:color="auto" w:fill="auto"/>
            <w:vAlign w:val="center"/>
          </w:tcPr>
          <w:p w:rsidR="00191E26" w:rsidRPr="008E262E" w:rsidRDefault="00191E26" w:rsidP="00CA7661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Asmuo</w:t>
            </w:r>
          </w:p>
        </w:tc>
        <w:tc>
          <w:tcPr>
            <w:tcW w:w="2067" w:type="dxa"/>
            <w:shd w:val="clear" w:color="auto" w:fill="auto"/>
            <w:vAlign w:val="center"/>
          </w:tcPr>
          <w:p w:rsidR="00191E26" w:rsidRPr="008E262E" w:rsidRDefault="00191E2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 xml:space="preserve">Taip, jei </w:t>
            </w:r>
            <w:r w:rsidR="003D466B">
              <w:rPr>
                <w:lang w:val="lt-LT" w:eastAsia="lt-LT"/>
              </w:rPr>
              <w:t xml:space="preserve">registravimą </w:t>
            </w:r>
            <w:r w:rsidR="00806957">
              <w:rPr>
                <w:lang w:val="lt-LT" w:eastAsia="lt-LT"/>
              </w:rPr>
              <w:t>nustato teisės aktai</w:t>
            </w:r>
            <w:r w:rsidR="00806957" w:rsidRPr="008E262E" w:rsidDel="00806957">
              <w:rPr>
                <w:lang w:val="lt-LT" w:eastAsia="lt-LT"/>
              </w:rPr>
              <w:t xml:space="preserve"> </w:t>
            </w:r>
          </w:p>
        </w:tc>
        <w:tc>
          <w:tcPr>
            <w:tcW w:w="6096" w:type="dxa"/>
            <w:shd w:val="clear" w:color="auto" w:fill="auto"/>
          </w:tcPr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Pildo elektroninio dokumento gavėjas.</w:t>
            </w:r>
          </w:p>
          <w:p w:rsidR="00191E26" w:rsidRPr="008E262E" w:rsidRDefault="00191E26" w:rsidP="00700F2A">
            <w:pPr>
              <w:jc w:val="both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Dokumente gali būti nulis ar daugiau metaduomenų</w:t>
            </w:r>
            <w:r w:rsidR="00EE54BE">
              <w:rPr>
                <w:lang w:val="lt-LT" w:eastAsia="lt-LT"/>
              </w:rPr>
              <w:t xml:space="preserve">. Viename </w:t>
            </w:r>
            <w:r w:rsidR="00295305">
              <w:rPr>
                <w:lang w:val="lt-LT" w:eastAsia="lt-LT"/>
              </w:rPr>
              <w:t xml:space="preserve">PDF </w:t>
            </w:r>
            <w:r w:rsidR="00EE54BE" w:rsidRPr="00EE54BE">
              <w:rPr>
                <w:lang w:val="lt-LT" w:eastAsia="lt-LT"/>
              </w:rPr>
              <w:t xml:space="preserve">parašo žodyno metaduomenų šaltinyje </w:t>
            </w:r>
            <w:r w:rsidR="00EE54BE">
              <w:rPr>
                <w:lang w:val="lt-LT" w:eastAsia="lt-LT"/>
              </w:rPr>
              <w:t xml:space="preserve">gali būti nurodytas ne daugiau kaip vienas </w:t>
            </w:r>
            <w:proofErr w:type="spellStart"/>
            <w:r w:rsidR="00EE54BE">
              <w:rPr>
                <w:lang w:val="lt-LT" w:eastAsia="lt-LT"/>
              </w:rPr>
              <w:t>metaduomuo</w:t>
            </w:r>
            <w:proofErr w:type="spellEnd"/>
            <w:r w:rsidR="00EE54BE">
              <w:rPr>
                <w:lang w:val="lt-LT" w:eastAsia="lt-LT"/>
              </w:rPr>
              <w:t>.</w:t>
            </w:r>
          </w:p>
        </w:tc>
      </w:tr>
    </w:tbl>
    <w:p w:rsidR="008E5947" w:rsidRPr="008E262E" w:rsidRDefault="008E5947" w:rsidP="00191E26">
      <w:pPr>
        <w:rPr>
          <w:lang w:val="lt-LT" w:eastAsia="lt-LT"/>
        </w:rPr>
      </w:pPr>
    </w:p>
    <w:p w:rsidR="00D54E76" w:rsidRDefault="00191E26" w:rsidP="00D54E76">
      <w:pPr>
        <w:keepNext/>
        <w:jc w:val="center"/>
        <w:rPr>
          <w:b/>
          <w:caps/>
          <w:lang w:val="lt-LT" w:eastAsia="lt-LT"/>
        </w:rPr>
      </w:pPr>
      <w:r w:rsidRPr="008E262E">
        <w:rPr>
          <w:b/>
          <w:caps/>
          <w:lang w:val="lt-LT" w:eastAsia="lt-LT"/>
        </w:rPr>
        <w:t xml:space="preserve">iii </w:t>
      </w:r>
      <w:r w:rsidR="00D54E76">
        <w:rPr>
          <w:b/>
          <w:caps/>
          <w:lang w:val="lt-LT" w:eastAsia="lt-LT"/>
        </w:rPr>
        <w:t>SKYRIUS</w:t>
      </w:r>
    </w:p>
    <w:p w:rsidR="00191E26" w:rsidRDefault="00191E26" w:rsidP="00BC72CA">
      <w:pPr>
        <w:keepNext/>
        <w:jc w:val="center"/>
        <w:rPr>
          <w:b/>
          <w:caps/>
          <w:lang w:val="lt-LT" w:eastAsia="lt-LT"/>
        </w:rPr>
      </w:pPr>
      <w:r w:rsidRPr="008E262E">
        <w:rPr>
          <w:b/>
          <w:caps/>
          <w:lang w:val="lt-LT" w:eastAsia="lt-LT"/>
        </w:rPr>
        <w:t xml:space="preserve">Elektroninių parašų metaduomenys </w:t>
      </w:r>
      <w:r w:rsidRPr="008E262E">
        <w:rPr>
          <w:b/>
          <w:caps/>
          <w:lang w:val="lt-LT" w:eastAsia="lt-LT"/>
        </w:rPr>
        <w:br/>
      </w:r>
    </w:p>
    <w:p w:rsidR="00C96370" w:rsidRPr="00C96370" w:rsidRDefault="007B0BCA" w:rsidP="00C2184B">
      <w:pPr>
        <w:keepNext/>
        <w:ind w:firstLine="1134"/>
        <w:rPr>
          <w:lang w:val="lt-LT" w:eastAsia="lt-LT"/>
        </w:rPr>
      </w:pPr>
      <w:r>
        <w:rPr>
          <w:lang w:val="lt-LT" w:eastAsia="lt-LT"/>
        </w:rPr>
        <w:t>E</w:t>
      </w:r>
      <w:r w:rsidR="00C96370">
        <w:rPr>
          <w:lang w:val="lt-LT" w:eastAsia="lt-LT"/>
        </w:rPr>
        <w:t xml:space="preserve">lektroninių parašų metaduomenys nurodomi </w:t>
      </w:r>
      <w:r w:rsidR="00C96370" w:rsidRPr="00C96370">
        <w:rPr>
          <w:lang w:val="lt-LT" w:eastAsia="lt-LT"/>
        </w:rPr>
        <w:t xml:space="preserve">kiekvieno </w:t>
      </w:r>
      <w:r w:rsidR="000A3398">
        <w:rPr>
          <w:lang w:val="lt-LT" w:eastAsia="lt-LT"/>
        </w:rPr>
        <w:t xml:space="preserve">PDF </w:t>
      </w:r>
      <w:r w:rsidR="00C96370" w:rsidRPr="00C96370">
        <w:rPr>
          <w:lang w:val="lt-LT" w:eastAsia="lt-LT"/>
        </w:rPr>
        <w:t>elektroninio parašo žodyno laukuose</w:t>
      </w:r>
      <w:r w:rsidR="00C96370">
        <w:rPr>
          <w:lang w:val="lt-LT" w:eastAsia="lt-LT"/>
        </w:rPr>
        <w:t>.</w:t>
      </w: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2203"/>
        <w:gridCol w:w="1238"/>
        <w:gridCol w:w="1569"/>
        <w:gridCol w:w="1559"/>
        <w:gridCol w:w="5954"/>
      </w:tblGrid>
      <w:tr w:rsidR="004F34BE" w:rsidRPr="008E262E" w:rsidTr="00976B12">
        <w:trPr>
          <w:cantSplit/>
          <w:tblHeader/>
        </w:trPr>
        <w:tc>
          <w:tcPr>
            <w:tcW w:w="2044" w:type="dxa"/>
            <w:shd w:val="clear" w:color="auto" w:fill="D9D9D9"/>
            <w:vAlign w:val="center"/>
          </w:tcPr>
          <w:p w:rsidR="00D52BD6" w:rsidRPr="008E262E" w:rsidRDefault="00D52BD6" w:rsidP="003D466B">
            <w:pPr>
              <w:keepNext/>
              <w:jc w:val="center"/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Metaduomuo</w:t>
            </w:r>
            <w:proofErr w:type="spellEnd"/>
          </w:p>
        </w:tc>
        <w:tc>
          <w:tcPr>
            <w:tcW w:w="2203" w:type="dxa"/>
            <w:shd w:val="clear" w:color="auto" w:fill="D9D9D9"/>
            <w:vAlign w:val="center"/>
          </w:tcPr>
          <w:p w:rsidR="00D52BD6" w:rsidRPr="008E262E" w:rsidRDefault="00D52BD6" w:rsidP="003D466B">
            <w:pPr>
              <w:keepNext/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 xml:space="preserve">PDF </w:t>
            </w:r>
            <w:r w:rsidR="00C56E70">
              <w:rPr>
                <w:b/>
                <w:lang w:val="lt-LT" w:eastAsia="lt-LT"/>
              </w:rPr>
              <w:t xml:space="preserve">parašo </w:t>
            </w:r>
            <w:r w:rsidRPr="008E262E">
              <w:rPr>
                <w:b/>
                <w:lang w:val="lt-LT" w:eastAsia="lt-LT"/>
              </w:rPr>
              <w:t>žodyno lauko raktas (vardas)</w:t>
            </w:r>
          </w:p>
        </w:tc>
        <w:tc>
          <w:tcPr>
            <w:tcW w:w="1238" w:type="dxa"/>
            <w:shd w:val="clear" w:color="auto" w:fill="D9D9D9"/>
            <w:vAlign w:val="center"/>
          </w:tcPr>
          <w:p w:rsidR="00D52BD6" w:rsidRPr="008E262E" w:rsidRDefault="00D52BD6" w:rsidP="003D466B">
            <w:pPr>
              <w:keepNext/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Tipas</w:t>
            </w:r>
            <w:r w:rsidRPr="008E262E">
              <w:rPr>
                <w:b/>
                <w:vertAlign w:val="superscript"/>
                <w:lang w:val="lt-LT" w:eastAsia="lt-LT"/>
              </w:rPr>
              <w:t>5</w:t>
            </w:r>
          </w:p>
        </w:tc>
        <w:tc>
          <w:tcPr>
            <w:tcW w:w="1569" w:type="dxa"/>
            <w:shd w:val="clear" w:color="auto" w:fill="D9D9D9"/>
            <w:vAlign w:val="center"/>
          </w:tcPr>
          <w:p w:rsidR="00D52BD6" w:rsidRPr="008E262E" w:rsidRDefault="00D52BD6" w:rsidP="003D466B">
            <w:pPr>
              <w:keepNext/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Privalomas</w:t>
            </w:r>
            <w:r>
              <w:rPr>
                <w:b/>
                <w:lang w:val="lt-LT" w:eastAsia="lt-LT"/>
              </w:rPr>
              <w:t xml:space="preserve"> A lygmens dokumentui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52BD6" w:rsidRPr="008E262E" w:rsidRDefault="00D52BD6" w:rsidP="003D466B">
            <w:pPr>
              <w:keepNext/>
              <w:jc w:val="center"/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Privalomas</w:t>
            </w:r>
            <w:r>
              <w:rPr>
                <w:b/>
                <w:lang w:val="lt-LT" w:eastAsia="lt-LT"/>
              </w:rPr>
              <w:t xml:space="preserve"> B lygmens dokumentui</w:t>
            </w:r>
          </w:p>
        </w:tc>
        <w:tc>
          <w:tcPr>
            <w:tcW w:w="5954" w:type="dxa"/>
            <w:shd w:val="clear" w:color="auto" w:fill="D9D9D9"/>
            <w:vAlign w:val="center"/>
          </w:tcPr>
          <w:p w:rsidR="00D52BD6" w:rsidRPr="008E262E" w:rsidRDefault="006E0C1A" w:rsidP="006E0C1A">
            <w:pPr>
              <w:keepNext/>
              <w:jc w:val="center"/>
              <w:rPr>
                <w:b/>
                <w:lang w:val="lt-LT" w:eastAsia="lt-LT"/>
              </w:rPr>
            </w:pPr>
            <w:r>
              <w:rPr>
                <w:b/>
                <w:lang w:val="lt-LT" w:eastAsia="lt-LT"/>
              </w:rPr>
              <w:t>Aprašas</w:t>
            </w:r>
          </w:p>
        </w:tc>
      </w:tr>
      <w:tr w:rsidR="004F34BE" w:rsidRPr="00C14E22" w:rsidTr="00976B12">
        <w:tc>
          <w:tcPr>
            <w:tcW w:w="2044" w:type="dxa"/>
            <w:shd w:val="clear" w:color="auto" w:fill="auto"/>
            <w:vAlign w:val="center"/>
          </w:tcPr>
          <w:p w:rsidR="00D52BD6" w:rsidRPr="008E262E" w:rsidRDefault="007B0BCA" w:rsidP="00295305">
            <w:pPr>
              <w:rPr>
                <w:lang w:val="lt-LT" w:eastAsia="lt-LT"/>
              </w:rPr>
            </w:pPr>
            <w:r>
              <w:rPr>
                <w:lang w:val="lt-LT" w:eastAsia="lt-LT"/>
              </w:rPr>
              <w:t>E</w:t>
            </w:r>
            <w:r w:rsidR="00D52BD6" w:rsidRPr="008E262E">
              <w:rPr>
                <w:lang w:val="lt-LT" w:eastAsia="lt-LT"/>
              </w:rPr>
              <w:t>lektroninio parašo paskirtis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Reason</w:t>
            </w:r>
            <w:proofErr w:type="spellEnd"/>
          </w:p>
        </w:tc>
        <w:tc>
          <w:tcPr>
            <w:tcW w:w="1238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Tekstas</w:t>
            </w:r>
          </w:p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(</w:t>
            </w:r>
            <w:proofErr w:type="spellStart"/>
            <w:r w:rsidRPr="008E262E">
              <w:rPr>
                <w:lang w:val="lt-LT" w:eastAsia="lt-LT"/>
              </w:rPr>
              <w:t>text</w:t>
            </w:r>
            <w:proofErr w:type="spellEnd"/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lang w:val="lt-LT" w:eastAsia="lt-LT"/>
              </w:rPr>
              <w:t>string</w:t>
            </w:r>
            <w:proofErr w:type="spellEnd"/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1559" w:type="dxa"/>
            <w:vAlign w:val="center"/>
          </w:tcPr>
          <w:p w:rsidR="00D52BD6" w:rsidRPr="008E262E" w:rsidRDefault="00D52BD6" w:rsidP="00A64843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54" w:type="dxa"/>
            <w:shd w:val="clear" w:color="auto" w:fill="auto"/>
          </w:tcPr>
          <w:p w:rsidR="00D52BD6" w:rsidRPr="008E262E" w:rsidRDefault="007B0BCA" w:rsidP="00CA7661">
            <w:pPr>
              <w:rPr>
                <w:lang w:val="lt-LT" w:eastAsia="lt-LT"/>
              </w:rPr>
            </w:pPr>
            <w:r>
              <w:rPr>
                <w:lang w:val="lt-LT" w:eastAsia="lt-LT"/>
              </w:rPr>
              <w:t>E</w:t>
            </w:r>
            <w:r w:rsidR="00D52BD6" w:rsidRPr="008E262E">
              <w:rPr>
                <w:lang w:val="lt-LT" w:eastAsia="lt-LT"/>
              </w:rPr>
              <w:t>lektroninio parašo paskirtis žyminčios reikšmės: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pasirašym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signature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lastRenderedPageBreak/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tvirtinim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confirmation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suderinim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conciliation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vizavim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r w:rsidR="00D52BD6" w:rsidRPr="008E262E">
              <w:rPr>
                <w:rFonts w:ascii="Courier New" w:hAnsi="Courier New" w:cs="Courier New"/>
                <w:lang w:val="lt-LT" w:eastAsia="lt-LT"/>
              </w:rPr>
              <w:t>visa</w:t>
            </w:r>
            <w:r w:rsidR="00D52BD6" w:rsidRPr="008E262E">
              <w:rPr>
                <w:lang w:val="lt-LT" w:eastAsia="lt-LT"/>
              </w:rPr>
              <w:t>“,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sudaryto dokumento registravim</w:t>
            </w:r>
            <w:r w:rsidR="00E757CF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registration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gauto dokumento registravim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registration-of-incoming</w:t>
            </w:r>
            <w:proofErr w:type="spellEnd"/>
            <w:r w:rsidR="00D52BD6" w:rsidRPr="008E262E">
              <w:rPr>
                <w:rFonts w:ascii="Courier New" w:hAnsi="Courier New" w:cs="Courier New"/>
                <w:lang w:val="lt-LT" w:eastAsia="lt-LT"/>
              </w:rPr>
              <w:t>-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documents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supažindinim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acknowledgement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rezoliucijos įrašym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resolution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žym</w:t>
            </w:r>
            <w:r w:rsidR="00E757CF" w:rsidRPr="007321B7">
              <w:rPr>
                <w:lang w:val="lt-LT" w:eastAsia="lt-LT"/>
              </w:rPr>
              <w:t>os</w:t>
            </w:r>
            <w:r w:rsidR="00D52BD6" w:rsidRPr="008E262E">
              <w:rPr>
                <w:lang w:val="lt-LT" w:eastAsia="lt-LT"/>
              </w:rPr>
              <w:t xml:space="preserve"> apie užduoties įvykdymą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end-of-execution</w:t>
            </w:r>
            <w:r w:rsidR="00D52BD6" w:rsidRPr="008E262E">
              <w:rPr>
                <w:lang w:val="lt-LT" w:eastAsia="lt-LT"/>
              </w:rPr>
              <w:t>“;</w:t>
            </w:r>
            <w:proofErr w:type="spellEnd"/>
          </w:p>
          <w:p w:rsidR="00D52BD6" w:rsidRPr="008E262E" w:rsidRDefault="005025C8" w:rsidP="005025C8">
            <w:pPr>
              <w:ind w:left="720" w:hanging="360"/>
              <w:rPr>
                <w:lang w:val="lt-LT" w:eastAsia="lt-LT"/>
              </w:rPr>
            </w:pPr>
            <w:r w:rsidRPr="008E262E">
              <w:rPr>
                <w:rFonts w:ascii="Symbol" w:hAnsi="Symbol"/>
                <w:lang w:val="lt-LT" w:eastAsia="lt-LT"/>
              </w:rPr>
              <w:t></w:t>
            </w:r>
            <w:r w:rsidRPr="008E262E"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archyvini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patvirtinim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notarisation</w:t>
            </w:r>
            <w:proofErr w:type="spellEnd"/>
            <w:r w:rsidR="00D52BD6" w:rsidRPr="008E262E">
              <w:rPr>
                <w:lang w:val="lt-LT" w:eastAsia="lt-LT"/>
              </w:rPr>
              <w:t>“;</w:t>
            </w:r>
          </w:p>
          <w:p w:rsidR="00A64843" w:rsidRDefault="005025C8" w:rsidP="005025C8">
            <w:pPr>
              <w:ind w:left="720" w:hanging="360"/>
              <w:rPr>
                <w:lang w:val="lt-LT" w:eastAsia="lt-LT"/>
              </w:rPr>
            </w:pPr>
            <w:r>
              <w:rPr>
                <w:rFonts w:ascii="Symbol" w:hAnsi="Symbol"/>
                <w:lang w:val="lt-LT" w:eastAsia="lt-LT"/>
              </w:rPr>
              <w:t></w:t>
            </w:r>
            <w:r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kopijos tikrumo patvirtinim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copy-certification</w:t>
            </w:r>
            <w:r w:rsidR="00D52BD6" w:rsidRPr="008E262E">
              <w:rPr>
                <w:lang w:val="lt-LT" w:eastAsia="lt-LT"/>
              </w:rPr>
              <w:t>“,</w:t>
            </w:r>
            <w:proofErr w:type="spellEnd"/>
          </w:p>
          <w:p w:rsidR="00D52BD6" w:rsidRDefault="005025C8" w:rsidP="005025C8">
            <w:pPr>
              <w:ind w:left="720" w:hanging="360"/>
              <w:rPr>
                <w:lang w:val="lt-LT" w:eastAsia="lt-LT"/>
              </w:rPr>
            </w:pPr>
            <w:r>
              <w:rPr>
                <w:rFonts w:ascii="Symbol" w:hAnsi="Symbol"/>
                <w:lang w:val="lt-LT" w:eastAsia="lt-LT"/>
              </w:rPr>
              <w:t></w:t>
            </w:r>
            <w:r>
              <w:rPr>
                <w:rFonts w:ascii="Symbol" w:hAnsi="Symbol"/>
                <w:lang w:val="lt-LT" w:eastAsia="lt-LT"/>
              </w:rPr>
              <w:tab/>
            </w:r>
            <w:r w:rsidR="00D52BD6" w:rsidRPr="008E262E">
              <w:rPr>
                <w:lang w:val="lt-LT" w:eastAsia="lt-LT"/>
              </w:rPr>
              <w:t>autentiškumo (vientisumo) patvirtinim</w:t>
            </w:r>
            <w:r w:rsidR="00E757CF" w:rsidRPr="007321B7">
              <w:rPr>
                <w:lang w:val="lt-LT" w:eastAsia="lt-LT"/>
              </w:rPr>
              <w:t>o</w:t>
            </w:r>
            <w:r w:rsidR="00D52BD6" w:rsidRPr="008E262E">
              <w:rPr>
                <w:lang w:val="lt-LT" w:eastAsia="lt-LT"/>
              </w:rPr>
              <w:t xml:space="preserve"> – „</w:t>
            </w:r>
            <w:proofErr w:type="spellStart"/>
            <w:r w:rsidR="00D52BD6" w:rsidRPr="008E262E">
              <w:rPr>
                <w:rFonts w:ascii="Courier New" w:hAnsi="Courier New" w:cs="Courier New"/>
                <w:lang w:val="lt-LT" w:eastAsia="lt-LT"/>
              </w:rPr>
              <w:t>authenticity</w:t>
            </w:r>
            <w:proofErr w:type="spellEnd"/>
            <w:r w:rsidR="00D52BD6" w:rsidRPr="008E262E">
              <w:rPr>
                <w:lang w:val="lt-LT" w:eastAsia="lt-LT"/>
              </w:rPr>
              <w:t>“.</w:t>
            </w:r>
          </w:p>
          <w:p w:rsidR="00D52BD6" w:rsidRPr="008E262E" w:rsidRDefault="00D52BD6" w:rsidP="00700F2A">
            <w:pPr>
              <w:jc w:val="both"/>
              <w:rPr>
                <w:lang w:val="lt-LT" w:eastAsia="lt-LT"/>
              </w:rPr>
            </w:pPr>
            <w:r>
              <w:rPr>
                <w:lang w:val="lt-LT" w:eastAsia="lt-LT"/>
              </w:rPr>
              <w:t>Šio lauko reikšmė privalo būti nurodyta be kabučių mažosiomis raidėmis. Jei reikšmė nesutampa su nė viena iš čia išvardytų</w:t>
            </w:r>
            <w:r w:rsidR="00E757CF">
              <w:rPr>
                <w:lang w:val="lt-LT" w:eastAsia="lt-LT"/>
              </w:rPr>
              <w:t>jų</w:t>
            </w:r>
            <w:r>
              <w:rPr>
                <w:lang w:val="lt-LT" w:eastAsia="lt-LT"/>
              </w:rPr>
              <w:t xml:space="preserve">, laikoma, kad parašo paskirtis – pasirašymas (t.y. atitinka reikšmę </w:t>
            </w:r>
            <w:r w:rsidRPr="008E262E">
              <w:rPr>
                <w:lang w:val="lt-LT" w:eastAsia="lt-LT"/>
              </w:rPr>
              <w:t>„</w:t>
            </w:r>
            <w:proofErr w:type="spellStart"/>
            <w:r w:rsidRPr="008E262E">
              <w:rPr>
                <w:rFonts w:ascii="Courier New" w:hAnsi="Courier New" w:cs="Courier New"/>
                <w:lang w:val="lt-LT" w:eastAsia="lt-LT"/>
              </w:rPr>
              <w:t>signature</w:t>
            </w:r>
            <w:proofErr w:type="spellEnd"/>
            <w:r w:rsidRPr="008E262E">
              <w:rPr>
                <w:lang w:val="lt-LT" w:eastAsia="lt-LT"/>
              </w:rPr>
              <w:t>“</w:t>
            </w:r>
            <w:r>
              <w:rPr>
                <w:lang w:val="lt-LT" w:eastAsia="lt-LT"/>
              </w:rPr>
              <w:t xml:space="preserve">). </w:t>
            </w:r>
          </w:p>
        </w:tc>
      </w:tr>
      <w:tr w:rsidR="004F34BE" w:rsidRPr="008E262E" w:rsidTr="00976B12">
        <w:trPr>
          <w:cantSplit/>
        </w:trPr>
        <w:tc>
          <w:tcPr>
            <w:tcW w:w="2044" w:type="dxa"/>
            <w:shd w:val="clear" w:color="auto" w:fill="auto"/>
            <w:vAlign w:val="center"/>
          </w:tcPr>
          <w:p w:rsidR="00D52BD6" w:rsidRPr="008E262E" w:rsidRDefault="00D52BD6" w:rsidP="00295305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lastRenderedPageBreak/>
              <w:t>Elektroninį parašą sudariusio asmens vardas ir pavardė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Name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Tekstas</w:t>
            </w:r>
          </w:p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(</w:t>
            </w:r>
            <w:proofErr w:type="spellStart"/>
            <w:r w:rsidRPr="008E262E">
              <w:rPr>
                <w:lang w:val="lt-LT" w:eastAsia="lt-LT"/>
              </w:rPr>
              <w:t>text</w:t>
            </w:r>
            <w:proofErr w:type="spellEnd"/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lang w:val="lt-LT" w:eastAsia="lt-LT"/>
              </w:rPr>
              <w:t>string</w:t>
            </w:r>
            <w:proofErr w:type="spellEnd"/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C96370" w:rsidRPr="008E262E" w:rsidRDefault="00D52BD6" w:rsidP="00E858F3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  <w:r w:rsidR="00E858F3">
              <w:rPr>
                <w:lang w:val="lt-LT" w:eastAsia="lt-LT"/>
              </w:rPr>
              <w:t>,</w:t>
            </w:r>
            <w:r w:rsidR="00C96370">
              <w:rPr>
                <w:lang w:val="lt-LT" w:eastAsia="lt-LT"/>
              </w:rPr>
              <w:br/>
              <w:t xml:space="preserve">jei </w:t>
            </w:r>
            <w:r w:rsidR="00E858F3">
              <w:rPr>
                <w:lang w:val="lt-LT" w:eastAsia="lt-LT"/>
              </w:rPr>
              <w:t>šių duomenų</w:t>
            </w:r>
            <w:r w:rsidR="00C96370">
              <w:rPr>
                <w:lang w:val="lt-LT" w:eastAsia="lt-LT"/>
              </w:rPr>
              <w:t xml:space="preserve"> nėra sertifikate</w:t>
            </w:r>
          </w:p>
        </w:tc>
        <w:tc>
          <w:tcPr>
            <w:tcW w:w="1559" w:type="dxa"/>
            <w:vAlign w:val="center"/>
          </w:tcPr>
          <w:p w:rsidR="00E858F3" w:rsidRDefault="00B85623" w:rsidP="00E858F3">
            <w:pPr>
              <w:tabs>
                <w:tab w:val="left" w:pos="767"/>
              </w:tabs>
              <w:jc w:val="center"/>
              <w:rPr>
                <w:lang w:val="lt-LT" w:eastAsia="lt-LT"/>
              </w:rPr>
            </w:pPr>
            <w:r>
              <w:rPr>
                <w:lang w:val="lt-LT" w:eastAsia="lt-LT"/>
              </w:rPr>
              <w:t>Taip</w:t>
            </w:r>
            <w:r w:rsidR="00E858F3">
              <w:rPr>
                <w:lang w:val="lt-LT" w:eastAsia="lt-LT"/>
              </w:rPr>
              <w:t>,</w:t>
            </w:r>
            <w:r w:rsidR="00C96370">
              <w:rPr>
                <w:lang w:val="lt-LT" w:eastAsia="lt-LT"/>
              </w:rPr>
              <w:br/>
              <w:t xml:space="preserve">jei </w:t>
            </w:r>
            <w:r w:rsidR="00E858F3">
              <w:rPr>
                <w:lang w:val="lt-LT" w:eastAsia="lt-LT"/>
              </w:rPr>
              <w:t>šių duomenų</w:t>
            </w:r>
          </w:p>
          <w:p w:rsidR="00D52BD6" w:rsidRDefault="00C96370" w:rsidP="00E858F3">
            <w:pPr>
              <w:tabs>
                <w:tab w:val="left" w:pos="767"/>
              </w:tabs>
              <w:jc w:val="center"/>
              <w:rPr>
                <w:lang w:val="lt-LT" w:eastAsia="lt-LT"/>
              </w:rPr>
            </w:pPr>
            <w:r>
              <w:rPr>
                <w:lang w:val="lt-LT" w:eastAsia="lt-LT"/>
              </w:rPr>
              <w:t>nėra sertifikate</w:t>
            </w:r>
          </w:p>
        </w:tc>
        <w:tc>
          <w:tcPr>
            <w:tcW w:w="5954" w:type="dxa"/>
            <w:shd w:val="clear" w:color="auto" w:fill="auto"/>
          </w:tcPr>
          <w:p w:rsidR="00D52BD6" w:rsidRPr="008E262E" w:rsidRDefault="00595129" w:rsidP="00700F2A">
            <w:pPr>
              <w:jc w:val="both"/>
              <w:rPr>
                <w:lang w:val="lt-LT" w:eastAsia="lt-LT"/>
              </w:rPr>
            </w:pPr>
            <w:r>
              <w:rPr>
                <w:lang w:val="lt-LT" w:eastAsia="lt-LT"/>
              </w:rPr>
              <w:t>Jeigu parašą sudariusio asmens vardas ir pavardė yra nurodyti ir sertifikate</w:t>
            </w:r>
            <w:r w:rsidR="000C4415">
              <w:rPr>
                <w:lang w:val="lt-LT" w:eastAsia="lt-LT"/>
              </w:rPr>
              <w:t>,</w:t>
            </w:r>
            <w:r>
              <w:rPr>
                <w:lang w:val="lt-LT" w:eastAsia="lt-LT"/>
              </w:rPr>
              <w:t xml:space="preserve"> ir šiame </w:t>
            </w:r>
            <w:r w:rsidR="00C56E70">
              <w:rPr>
                <w:lang w:val="lt-LT" w:eastAsia="lt-LT"/>
              </w:rPr>
              <w:t xml:space="preserve">PDF </w:t>
            </w:r>
            <w:r>
              <w:rPr>
                <w:lang w:val="lt-LT" w:eastAsia="lt-LT"/>
              </w:rPr>
              <w:t>parašo žodyno lauke, tai vardas ir pavardė turi sutapti. Jeigu</w:t>
            </w:r>
            <w:r w:rsidR="00E757CF">
              <w:rPr>
                <w:lang w:val="lt-LT" w:eastAsia="lt-LT"/>
              </w:rPr>
              <w:t xml:space="preserve"> jie</w:t>
            </w:r>
            <w:r>
              <w:rPr>
                <w:lang w:val="lt-LT" w:eastAsia="lt-LT"/>
              </w:rPr>
              <w:t xml:space="preserve"> nesutampa,  </w:t>
            </w:r>
            <w:r w:rsidR="00082D64">
              <w:rPr>
                <w:lang w:val="lt-LT" w:eastAsia="lt-LT"/>
              </w:rPr>
              <w:t>naudo</w:t>
            </w:r>
            <w:r w:rsidR="00E757CF">
              <w:rPr>
                <w:lang w:val="lt-LT" w:eastAsia="lt-LT"/>
              </w:rPr>
              <w:t>jami</w:t>
            </w:r>
            <w:r w:rsidR="00082D64">
              <w:rPr>
                <w:lang w:val="lt-LT" w:eastAsia="lt-LT"/>
              </w:rPr>
              <w:t xml:space="preserve"> duomen</w:t>
            </w:r>
            <w:r w:rsidR="00E757CF">
              <w:rPr>
                <w:lang w:val="lt-LT" w:eastAsia="lt-LT"/>
              </w:rPr>
              <w:t>y</w:t>
            </w:r>
            <w:r w:rsidR="00082D64">
              <w:rPr>
                <w:lang w:val="lt-LT" w:eastAsia="lt-LT"/>
              </w:rPr>
              <w:t>s iš sertifikato</w:t>
            </w:r>
            <w:r>
              <w:rPr>
                <w:lang w:val="lt-LT" w:eastAsia="lt-LT"/>
              </w:rPr>
              <w:t>.</w:t>
            </w:r>
          </w:p>
        </w:tc>
      </w:tr>
      <w:tr w:rsidR="004F34BE" w:rsidRPr="008E262E" w:rsidTr="00976B12">
        <w:trPr>
          <w:cantSplit/>
        </w:trPr>
        <w:tc>
          <w:tcPr>
            <w:tcW w:w="2044" w:type="dxa"/>
            <w:shd w:val="clear" w:color="auto" w:fill="auto"/>
            <w:vAlign w:val="center"/>
          </w:tcPr>
          <w:p w:rsidR="00D52BD6" w:rsidRPr="008E262E" w:rsidRDefault="00D52BD6" w:rsidP="00295305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lastRenderedPageBreak/>
              <w:t>Elektroninį parašą sudariusio asmens pareigos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LTUd_Role</w:t>
            </w:r>
            <w:proofErr w:type="spellEnd"/>
          </w:p>
        </w:tc>
        <w:tc>
          <w:tcPr>
            <w:tcW w:w="1238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Tekstas</w:t>
            </w:r>
          </w:p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(</w:t>
            </w:r>
            <w:proofErr w:type="spellStart"/>
            <w:r w:rsidRPr="008E262E">
              <w:rPr>
                <w:lang w:val="lt-LT" w:eastAsia="lt-LT"/>
              </w:rPr>
              <w:t>text</w:t>
            </w:r>
            <w:proofErr w:type="spellEnd"/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lang w:val="lt-LT" w:eastAsia="lt-LT"/>
              </w:rPr>
              <w:t>string</w:t>
            </w:r>
            <w:proofErr w:type="spellEnd"/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52BD6" w:rsidRPr="008E262E" w:rsidRDefault="00D52BD6" w:rsidP="004F34BE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 (</w:t>
            </w:r>
            <w:r w:rsidR="004F34BE">
              <w:rPr>
                <w:lang w:val="lt-LT" w:eastAsia="lt-LT"/>
              </w:rPr>
              <w:t xml:space="preserve">Įstaigos vadovui ar </w:t>
            </w:r>
            <w:r w:rsidR="005335E8">
              <w:rPr>
                <w:lang w:val="lt-LT" w:eastAsia="lt-LT"/>
              </w:rPr>
              <w:t xml:space="preserve">jo </w:t>
            </w:r>
            <w:r w:rsidR="004F34BE">
              <w:rPr>
                <w:lang w:val="lt-LT" w:eastAsia="lt-LT"/>
              </w:rPr>
              <w:t>įgaliotam asmeniui</w:t>
            </w:r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59" w:type="dxa"/>
            <w:vAlign w:val="center"/>
          </w:tcPr>
          <w:p w:rsidR="00D52BD6" w:rsidRDefault="00D52BD6" w:rsidP="009750D4">
            <w:pPr>
              <w:jc w:val="center"/>
              <w:rPr>
                <w:lang w:val="lt-LT" w:eastAsia="lt-LT"/>
              </w:rPr>
            </w:pPr>
            <w:r>
              <w:rPr>
                <w:lang w:val="lt-LT" w:eastAsia="lt-LT"/>
              </w:rPr>
              <w:t>Ne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52BD6" w:rsidRPr="008E262E" w:rsidRDefault="00D52BD6" w:rsidP="00D52BD6">
            <w:pPr>
              <w:rPr>
                <w:lang w:val="lt-LT" w:eastAsia="lt-LT"/>
              </w:rPr>
            </w:pPr>
          </w:p>
        </w:tc>
      </w:tr>
      <w:tr w:rsidR="004F34BE" w:rsidRPr="008E262E" w:rsidTr="00976B12">
        <w:trPr>
          <w:cantSplit/>
        </w:trPr>
        <w:tc>
          <w:tcPr>
            <w:tcW w:w="2044" w:type="dxa"/>
            <w:shd w:val="clear" w:color="auto" w:fill="auto"/>
            <w:vAlign w:val="center"/>
          </w:tcPr>
          <w:p w:rsidR="00D52BD6" w:rsidRPr="008E262E" w:rsidRDefault="00D52BD6" w:rsidP="00295305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Elektroninio parašo sudarymo data (deklaruojama)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M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Data</w:t>
            </w:r>
          </w:p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(</w:t>
            </w:r>
            <w:proofErr w:type="spellStart"/>
            <w:r w:rsidRPr="008E262E">
              <w:rPr>
                <w:lang w:val="lt-LT" w:eastAsia="lt-LT"/>
              </w:rPr>
              <w:t>date</w:t>
            </w:r>
            <w:proofErr w:type="spellEnd"/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1559" w:type="dxa"/>
            <w:vAlign w:val="center"/>
          </w:tcPr>
          <w:p w:rsidR="00D52BD6" w:rsidRPr="008E262E" w:rsidRDefault="00D52BD6" w:rsidP="009750D4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lang w:val="lt-LT" w:eastAsia="lt-LT"/>
              </w:rPr>
            </w:pPr>
          </w:p>
        </w:tc>
      </w:tr>
      <w:tr w:rsidR="004F34BE" w:rsidRPr="00C14E22" w:rsidTr="00976B12">
        <w:trPr>
          <w:cantSplit/>
        </w:trPr>
        <w:tc>
          <w:tcPr>
            <w:tcW w:w="2044" w:type="dxa"/>
            <w:shd w:val="clear" w:color="auto" w:fill="auto"/>
            <w:vAlign w:val="center"/>
          </w:tcPr>
          <w:p w:rsidR="00D52BD6" w:rsidRPr="008E262E" w:rsidRDefault="00D52BD6" w:rsidP="00295305">
            <w:pPr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Elektroninį parašą sudariusio asmens pastaba</w:t>
            </w:r>
          </w:p>
        </w:tc>
        <w:tc>
          <w:tcPr>
            <w:tcW w:w="2203" w:type="dxa"/>
            <w:shd w:val="clear" w:color="auto" w:fill="auto"/>
            <w:vAlign w:val="center"/>
          </w:tcPr>
          <w:p w:rsidR="00D52BD6" w:rsidRPr="008E262E" w:rsidRDefault="00D52BD6" w:rsidP="00CA7661">
            <w:pPr>
              <w:rPr>
                <w:b/>
                <w:lang w:val="lt-LT" w:eastAsia="lt-LT"/>
              </w:rPr>
            </w:pPr>
            <w:proofErr w:type="spellStart"/>
            <w:r w:rsidRPr="008E262E">
              <w:rPr>
                <w:b/>
                <w:lang w:val="lt-LT" w:eastAsia="lt-LT"/>
              </w:rPr>
              <w:t>LTUd_SignerNotes</w:t>
            </w:r>
            <w:proofErr w:type="spellEnd"/>
          </w:p>
        </w:tc>
        <w:tc>
          <w:tcPr>
            <w:tcW w:w="1238" w:type="dxa"/>
            <w:shd w:val="clear" w:color="auto" w:fill="auto"/>
            <w:vAlign w:val="center"/>
          </w:tcPr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Tekstas</w:t>
            </w:r>
          </w:p>
          <w:p w:rsidR="00D52BD6" w:rsidRPr="008E262E" w:rsidRDefault="00D52BD6" w:rsidP="00CA7661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(</w:t>
            </w:r>
            <w:proofErr w:type="spellStart"/>
            <w:r w:rsidRPr="008E262E">
              <w:rPr>
                <w:lang w:val="lt-LT" w:eastAsia="lt-LT"/>
              </w:rPr>
              <w:t>text</w:t>
            </w:r>
            <w:proofErr w:type="spellEnd"/>
            <w:r w:rsidRPr="008E262E">
              <w:rPr>
                <w:lang w:val="lt-LT" w:eastAsia="lt-LT"/>
              </w:rPr>
              <w:t xml:space="preserve"> </w:t>
            </w:r>
            <w:proofErr w:type="spellStart"/>
            <w:r w:rsidRPr="008E262E">
              <w:rPr>
                <w:lang w:val="lt-LT" w:eastAsia="lt-LT"/>
              </w:rPr>
              <w:t>string</w:t>
            </w:r>
            <w:proofErr w:type="spellEnd"/>
            <w:r w:rsidRPr="008E262E">
              <w:rPr>
                <w:lang w:val="lt-LT" w:eastAsia="lt-LT"/>
              </w:rPr>
              <w:t>)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52BD6" w:rsidRPr="008E262E" w:rsidRDefault="00D52BD6" w:rsidP="0015735D">
            <w:pPr>
              <w:jc w:val="center"/>
              <w:rPr>
                <w:lang w:val="lt-LT" w:eastAsia="lt-LT"/>
              </w:rPr>
            </w:pPr>
            <w:r w:rsidRPr="008E262E">
              <w:rPr>
                <w:lang w:val="lt-LT" w:eastAsia="lt-LT"/>
              </w:rPr>
              <w:t>Taip, pagal pobūdį</w:t>
            </w:r>
          </w:p>
        </w:tc>
        <w:tc>
          <w:tcPr>
            <w:tcW w:w="1559" w:type="dxa"/>
            <w:vAlign w:val="center"/>
          </w:tcPr>
          <w:p w:rsidR="00D52BD6" w:rsidRPr="008E262E" w:rsidRDefault="00D52BD6" w:rsidP="009750D4">
            <w:pPr>
              <w:jc w:val="center"/>
              <w:rPr>
                <w:lang w:val="lt-LT" w:eastAsia="lt-LT"/>
              </w:rPr>
            </w:pPr>
            <w:r>
              <w:rPr>
                <w:lang w:val="lt-LT" w:eastAsia="lt-LT"/>
              </w:rPr>
              <w:t>Ne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D52BD6" w:rsidRPr="008E262E" w:rsidRDefault="00D52BD6" w:rsidP="00700F2A">
            <w:pPr>
              <w:jc w:val="both"/>
              <w:rPr>
                <w:highlight w:val="yellow"/>
                <w:lang w:val="lt-LT" w:eastAsia="lt-LT"/>
              </w:rPr>
            </w:pPr>
            <w:r w:rsidRPr="008E262E">
              <w:rPr>
                <w:lang w:val="lt-LT" w:eastAsia="lt-LT"/>
              </w:rPr>
              <w:t>Vizavimo pastaba, rezoliucijos tekstas, žyma apie užduoties įvykdymą</w:t>
            </w:r>
            <w:r w:rsidR="001A0821">
              <w:rPr>
                <w:lang w:val="lt-LT" w:eastAsia="lt-LT"/>
              </w:rPr>
              <w:t xml:space="preserve"> ar</w:t>
            </w:r>
            <w:r w:rsidRPr="008E262E">
              <w:rPr>
                <w:lang w:val="lt-LT" w:eastAsia="lt-LT"/>
              </w:rPr>
              <w:t xml:space="preserve"> kita</w:t>
            </w:r>
            <w:r>
              <w:rPr>
                <w:lang w:val="lt-LT" w:eastAsia="lt-LT"/>
              </w:rPr>
              <w:t>.</w:t>
            </w:r>
          </w:p>
        </w:tc>
      </w:tr>
    </w:tbl>
    <w:p w:rsidR="003D128D" w:rsidRDefault="003D128D" w:rsidP="003D128D">
      <w:pPr>
        <w:keepNext/>
        <w:jc w:val="center"/>
        <w:rPr>
          <w:b/>
          <w:caps/>
          <w:lang w:val="lt-LT" w:eastAsia="lt-LT"/>
        </w:rPr>
      </w:pPr>
    </w:p>
    <w:p w:rsidR="003D128D" w:rsidRPr="008E262E" w:rsidRDefault="003D128D" w:rsidP="00191E26">
      <w:pPr>
        <w:rPr>
          <w:b/>
          <w:lang w:val="lt-LT" w:eastAsia="lt-LT"/>
        </w:rPr>
      </w:pPr>
    </w:p>
    <w:p w:rsidR="00191E26" w:rsidRPr="008E262E" w:rsidRDefault="00191E26" w:rsidP="00C2184B">
      <w:pPr>
        <w:keepNext/>
        <w:ind w:firstLine="1134"/>
        <w:rPr>
          <w:b/>
          <w:lang w:val="lt-LT" w:eastAsia="lt-LT"/>
        </w:rPr>
      </w:pPr>
      <w:r w:rsidRPr="008E262E">
        <w:rPr>
          <w:b/>
          <w:lang w:val="lt-LT" w:eastAsia="lt-LT"/>
        </w:rPr>
        <w:t>Pastabos:</w:t>
      </w:r>
    </w:p>
    <w:p w:rsidR="00191E26" w:rsidRPr="008E262E" w:rsidRDefault="005025C8" w:rsidP="00C2184B">
      <w:pPr>
        <w:keepNext/>
        <w:spacing w:after="200" w:line="276" w:lineRule="auto"/>
        <w:ind w:firstLine="1134"/>
        <w:rPr>
          <w:lang w:val="lt-LT" w:eastAsia="lt-LT"/>
        </w:rPr>
      </w:pPr>
      <w:r w:rsidRPr="008E262E">
        <w:rPr>
          <w:lang w:val="lt-LT" w:eastAsia="lt-LT"/>
        </w:rPr>
        <w:t>1.</w:t>
      </w:r>
      <w:r w:rsidR="00134E6E" w:rsidRPr="008E262E">
        <w:rPr>
          <w:lang w:val="lt-LT" w:eastAsia="lt-LT"/>
        </w:rPr>
        <w:t xml:space="preserve"> </w:t>
      </w:r>
      <w:r w:rsidR="00191E26" w:rsidRPr="008E262E">
        <w:rPr>
          <w:lang w:val="lt-LT" w:eastAsia="lt-LT"/>
        </w:rPr>
        <w:t>Lentelėje nurodyti XMP vardai, susidedantys iš XML prefikso ir elemento vardo (</w:t>
      </w:r>
      <w:proofErr w:type="spellStart"/>
      <w:r w:rsidR="00191E26" w:rsidRPr="008E262E">
        <w:rPr>
          <w:b/>
          <w:lang w:val="lt-LT" w:eastAsia="lt-LT"/>
        </w:rPr>
        <w:t>prefix:local</w:t>
      </w:r>
      <w:proofErr w:type="spellEnd"/>
      <w:r w:rsidR="00191E26" w:rsidRPr="008E262E">
        <w:rPr>
          <w:lang w:val="lt-LT" w:eastAsia="lt-LT"/>
        </w:rPr>
        <w:t>), kaip tai apibrėžta XMP specifikacijos 2 skyriuje</w:t>
      </w:r>
      <w:r w:rsidR="00E154C4">
        <w:rPr>
          <w:lang w:val="lt-LT" w:eastAsia="lt-LT"/>
        </w:rPr>
        <w:t xml:space="preserve"> „</w:t>
      </w:r>
      <w:r w:rsidR="00E154C4" w:rsidRPr="00E154C4">
        <w:rPr>
          <w:lang w:val="lt-LT" w:eastAsia="lt-LT"/>
        </w:rPr>
        <w:t xml:space="preserve">Schemas </w:t>
      </w:r>
      <w:proofErr w:type="spellStart"/>
      <w:r w:rsidR="00E154C4" w:rsidRPr="00E154C4">
        <w:rPr>
          <w:lang w:val="lt-LT" w:eastAsia="lt-LT"/>
        </w:rPr>
        <w:t>and</w:t>
      </w:r>
      <w:proofErr w:type="spellEnd"/>
      <w:r w:rsidR="00E154C4" w:rsidRPr="00E154C4">
        <w:rPr>
          <w:lang w:val="lt-LT" w:eastAsia="lt-LT"/>
        </w:rPr>
        <w:t xml:space="preserve"> </w:t>
      </w:r>
      <w:proofErr w:type="spellStart"/>
      <w:r w:rsidR="00E154C4" w:rsidRPr="00E154C4">
        <w:rPr>
          <w:lang w:val="lt-LT" w:eastAsia="lt-LT"/>
        </w:rPr>
        <w:t>Namespaces</w:t>
      </w:r>
      <w:proofErr w:type="spellEnd"/>
      <w:r w:rsidR="00E154C4">
        <w:rPr>
          <w:lang w:val="lt-LT" w:eastAsia="lt-LT"/>
        </w:rPr>
        <w:t>“</w:t>
      </w:r>
      <w:r w:rsidR="00191E26" w:rsidRPr="008E262E">
        <w:rPr>
          <w:lang w:val="lt-LT" w:eastAsia="lt-LT"/>
        </w:rPr>
        <w:t xml:space="preserve">. Metaduomenų schemoms apibrėžti naudojamų XMP vardų prefiksų paaiškinimai pateikti </w:t>
      </w:r>
      <w:r w:rsidR="009352BA">
        <w:rPr>
          <w:lang w:val="lt-LT" w:eastAsia="lt-LT"/>
        </w:rPr>
        <w:t>šioje</w:t>
      </w:r>
      <w:r w:rsidR="00191E26" w:rsidRPr="00191667">
        <w:rPr>
          <w:lang w:val="lt-LT" w:eastAsia="lt-LT"/>
        </w:rPr>
        <w:t xml:space="preserve"> lentelėje</w:t>
      </w:r>
      <w:r w:rsidR="00191E26" w:rsidRPr="008E262E">
        <w:rPr>
          <w:lang w:val="lt-LT" w:eastAsia="lt-LT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6025"/>
        <w:gridCol w:w="6476"/>
      </w:tblGrid>
      <w:tr w:rsidR="00191E26" w:rsidRPr="008E262E" w:rsidTr="00976B12">
        <w:tc>
          <w:tcPr>
            <w:tcW w:w="2100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Prefiksas</w:t>
            </w:r>
          </w:p>
        </w:tc>
        <w:tc>
          <w:tcPr>
            <w:tcW w:w="6025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URI</w:t>
            </w:r>
          </w:p>
        </w:tc>
        <w:tc>
          <w:tcPr>
            <w:tcW w:w="6476" w:type="dxa"/>
            <w:shd w:val="clear" w:color="auto" w:fill="D9D9D9"/>
            <w:vAlign w:val="center"/>
          </w:tcPr>
          <w:p w:rsidR="00191E26" w:rsidRPr="008E262E" w:rsidRDefault="00191E26" w:rsidP="00CA7661">
            <w:pPr>
              <w:rPr>
                <w:b/>
                <w:lang w:val="lt-LT" w:eastAsia="lt-LT"/>
              </w:rPr>
            </w:pPr>
            <w:r w:rsidRPr="008E262E">
              <w:rPr>
                <w:b/>
                <w:lang w:val="lt-LT" w:eastAsia="lt-LT"/>
              </w:rPr>
              <w:t>XMP/XML schema</w:t>
            </w:r>
          </w:p>
        </w:tc>
      </w:tr>
      <w:tr w:rsidR="00191E26" w:rsidRPr="00C14E22" w:rsidTr="00976B12">
        <w:tc>
          <w:tcPr>
            <w:tcW w:w="210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</w:t>
            </w:r>
            <w:proofErr w:type="spellEnd"/>
          </w:p>
        </w:tc>
        <w:tc>
          <w:tcPr>
            <w:tcW w:w="6025" w:type="dxa"/>
            <w:shd w:val="clear" w:color="auto" w:fill="auto"/>
            <w:vAlign w:val="center"/>
          </w:tcPr>
          <w:p w:rsidR="00191E26" w:rsidRPr="00DF42E6" w:rsidRDefault="00082D64" w:rsidP="00D4130A">
            <w:pPr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</w:pPr>
            <w:r w:rsidRPr="00DF42E6"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  <w:t>http://archyvai.lt/pdf-ltud/2013/metadata/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191E26" w:rsidRPr="00DF42E6" w:rsidRDefault="00191E26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Metaduomenų lentelėje aprašyta ir 2 priede apibrėžta </w:t>
            </w:r>
            <w:r w:rsidR="00597725" w:rsidRPr="00DF42E6">
              <w:rPr>
                <w:lang w:val="lt-LT" w:eastAsia="lt-LT"/>
              </w:rPr>
              <w:t xml:space="preserve">XMP </w:t>
            </w:r>
            <w:r w:rsidRPr="00DF42E6">
              <w:rPr>
                <w:lang w:val="lt-LT" w:eastAsia="lt-LT"/>
              </w:rPr>
              <w:t>metaduomenų plėtinio schema.</w:t>
            </w:r>
          </w:p>
        </w:tc>
      </w:tr>
      <w:tr w:rsidR="00191E26" w:rsidRPr="00DF42E6" w:rsidTr="00976B12">
        <w:tc>
          <w:tcPr>
            <w:tcW w:w="210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dc</w:t>
            </w:r>
            <w:proofErr w:type="spellEnd"/>
          </w:p>
        </w:tc>
        <w:tc>
          <w:tcPr>
            <w:tcW w:w="6025" w:type="dxa"/>
            <w:shd w:val="clear" w:color="auto" w:fill="auto"/>
            <w:vAlign w:val="center"/>
          </w:tcPr>
          <w:p w:rsidR="00191E26" w:rsidRPr="00DF42E6" w:rsidRDefault="00082D64" w:rsidP="00CA7661">
            <w:pPr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</w:pPr>
            <w:r w:rsidRPr="00DF42E6"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  <w:t>http://purl.org/dc/elements/1.1/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191E26" w:rsidRPr="00DF42E6" w:rsidRDefault="00191E26" w:rsidP="00E154C4">
            <w:pPr>
              <w:jc w:val="both"/>
              <w:rPr>
                <w:lang w:val="lt-LT" w:eastAsia="lt-LT"/>
              </w:rPr>
            </w:pPr>
            <w:proofErr w:type="spellStart"/>
            <w:r w:rsidRPr="00DF42E6">
              <w:rPr>
                <w:i/>
                <w:lang w:val="lt-LT" w:eastAsia="lt-LT"/>
              </w:rPr>
              <w:t>Dublin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Core</w:t>
            </w:r>
            <w:proofErr w:type="spellEnd"/>
            <w:r w:rsidRPr="00DF42E6">
              <w:rPr>
                <w:lang w:val="lt-LT" w:eastAsia="lt-LT"/>
              </w:rPr>
              <w:t xml:space="preserve"> XMP metaduomenų schema, apibrėžta XMP specifikacijos </w:t>
            </w:r>
            <w:r w:rsidR="00E154C4" w:rsidRPr="00DF42E6">
              <w:rPr>
                <w:lang w:val="lt-LT" w:eastAsia="lt-LT"/>
              </w:rPr>
              <w:t>4</w:t>
            </w:r>
            <w:r w:rsidRPr="00DF42E6">
              <w:rPr>
                <w:lang w:val="lt-LT" w:eastAsia="lt-LT"/>
              </w:rPr>
              <w:t xml:space="preserve"> skyriuje</w:t>
            </w:r>
            <w:r w:rsidR="00966991" w:rsidRPr="00DF42E6">
              <w:rPr>
                <w:lang w:val="lt-LT" w:eastAsia="lt-LT"/>
              </w:rPr>
              <w:t xml:space="preserve"> „</w:t>
            </w:r>
            <w:proofErr w:type="spellStart"/>
            <w:r w:rsidR="00966991" w:rsidRPr="00DF42E6">
              <w:rPr>
                <w:lang w:val="lt-LT" w:eastAsia="lt-LT"/>
              </w:rPr>
              <w:t>Dublin</w:t>
            </w:r>
            <w:proofErr w:type="spellEnd"/>
            <w:r w:rsidR="00966991" w:rsidRPr="00DF42E6">
              <w:rPr>
                <w:lang w:val="lt-LT" w:eastAsia="lt-LT"/>
              </w:rPr>
              <w:t xml:space="preserve"> </w:t>
            </w:r>
            <w:proofErr w:type="spellStart"/>
            <w:r w:rsidR="00966991" w:rsidRPr="00DF42E6">
              <w:rPr>
                <w:lang w:val="lt-LT" w:eastAsia="lt-LT"/>
              </w:rPr>
              <w:t>Core</w:t>
            </w:r>
            <w:proofErr w:type="spellEnd"/>
            <w:r w:rsidR="00966991" w:rsidRPr="00DF42E6">
              <w:rPr>
                <w:lang w:val="lt-LT" w:eastAsia="lt-LT"/>
              </w:rPr>
              <w:t xml:space="preserve"> Schema“</w:t>
            </w:r>
            <w:r w:rsidRPr="00DF42E6">
              <w:rPr>
                <w:lang w:val="lt-LT" w:eastAsia="lt-LT"/>
              </w:rPr>
              <w:t>.</w:t>
            </w:r>
          </w:p>
        </w:tc>
      </w:tr>
      <w:tr w:rsidR="00191E26" w:rsidRPr="00DF42E6" w:rsidTr="00976B12">
        <w:tc>
          <w:tcPr>
            <w:tcW w:w="210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xmp</w:t>
            </w:r>
            <w:proofErr w:type="spellEnd"/>
          </w:p>
        </w:tc>
        <w:tc>
          <w:tcPr>
            <w:tcW w:w="6025" w:type="dxa"/>
            <w:shd w:val="clear" w:color="auto" w:fill="auto"/>
            <w:vAlign w:val="center"/>
          </w:tcPr>
          <w:p w:rsidR="00191E26" w:rsidRPr="00DF42E6" w:rsidRDefault="00082D64" w:rsidP="00CA7661">
            <w:pPr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</w:pPr>
            <w:r w:rsidRPr="00DF42E6"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  <w:t>http://ns.adobe.com/xap/1.0/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191E26" w:rsidRPr="00DF42E6" w:rsidRDefault="00191E26" w:rsidP="00966991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XMP metaduomenų schema, apibrėžta XMP specifikacijos 4 skyriuje</w:t>
            </w:r>
            <w:r w:rsidR="00966991" w:rsidRPr="00DF42E6">
              <w:rPr>
                <w:lang w:val="lt-LT" w:eastAsia="lt-LT"/>
              </w:rPr>
              <w:t xml:space="preserve"> „XMP </w:t>
            </w:r>
            <w:proofErr w:type="spellStart"/>
            <w:r w:rsidR="00966991" w:rsidRPr="00DF42E6">
              <w:rPr>
                <w:lang w:val="lt-LT" w:eastAsia="lt-LT"/>
              </w:rPr>
              <w:t>Basic</w:t>
            </w:r>
            <w:proofErr w:type="spellEnd"/>
            <w:r w:rsidR="00966991" w:rsidRPr="00DF42E6">
              <w:rPr>
                <w:lang w:val="lt-LT" w:eastAsia="lt-LT"/>
              </w:rPr>
              <w:t xml:space="preserve"> Schema“</w:t>
            </w:r>
            <w:r w:rsidRPr="00DF42E6">
              <w:rPr>
                <w:lang w:val="lt-LT" w:eastAsia="lt-LT"/>
              </w:rPr>
              <w:t>.</w:t>
            </w:r>
          </w:p>
        </w:tc>
      </w:tr>
      <w:tr w:rsidR="00191E26" w:rsidRPr="00C14E22" w:rsidTr="00976B12">
        <w:tc>
          <w:tcPr>
            <w:tcW w:w="210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rdf</w:t>
            </w:r>
            <w:proofErr w:type="spellEnd"/>
          </w:p>
        </w:tc>
        <w:tc>
          <w:tcPr>
            <w:tcW w:w="6025" w:type="dxa"/>
            <w:shd w:val="clear" w:color="auto" w:fill="auto"/>
            <w:vAlign w:val="center"/>
          </w:tcPr>
          <w:p w:rsidR="00191E26" w:rsidRPr="00DF42E6" w:rsidRDefault="00082D64" w:rsidP="00CA7661">
            <w:pPr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</w:pPr>
            <w:r w:rsidRPr="00DF42E6"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  <w:t>http://www.w3.org/1999/02/22-rdf-syntax-ns#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191E26" w:rsidRPr="00DF42E6" w:rsidRDefault="00191E26" w:rsidP="00456ACA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XML schema, apibrėžta W3C rekomendacijose „RDF/XML sintaksės specifikacija (peržiūrėta)“ (</w:t>
            </w:r>
            <w:r w:rsidR="003D44A4" w:rsidRPr="00DF42E6">
              <w:rPr>
                <w:lang w:val="lt-LT" w:eastAsia="lt-LT"/>
              </w:rPr>
              <w:t>1</w:t>
            </w:r>
            <w:r w:rsidR="00F9331D" w:rsidRPr="00DF42E6">
              <w:rPr>
                <w:lang w:val="lt-LT" w:eastAsia="lt-LT"/>
              </w:rPr>
              <w:t>1</w:t>
            </w:r>
            <w:r w:rsidR="003710DD" w:rsidRPr="00DF42E6">
              <w:rPr>
                <w:lang w:val="lt-LT" w:eastAsia="lt-LT"/>
              </w:rPr>
              <w:t xml:space="preserve"> </w:t>
            </w:r>
            <w:r w:rsidRPr="00DF42E6">
              <w:rPr>
                <w:lang w:val="lt-LT" w:eastAsia="lt-LT"/>
              </w:rPr>
              <w:t xml:space="preserve">priedo </w:t>
            </w:r>
            <w:r w:rsidR="00513BE3" w:rsidRPr="00DF42E6">
              <w:rPr>
                <w:lang w:val="lt-LT" w:eastAsia="lt-LT"/>
              </w:rPr>
              <w:t>2</w:t>
            </w:r>
            <w:r w:rsidR="00456ACA" w:rsidRPr="00DF42E6">
              <w:rPr>
                <w:lang w:val="lt-LT" w:eastAsia="lt-LT"/>
              </w:rPr>
              <w:t>6</w:t>
            </w:r>
            <w:r w:rsidR="00513BE3" w:rsidRPr="00DF42E6">
              <w:rPr>
                <w:lang w:val="lt-LT" w:eastAsia="lt-LT"/>
              </w:rPr>
              <w:t xml:space="preserve"> </w:t>
            </w:r>
            <w:r w:rsidRPr="00DF42E6">
              <w:rPr>
                <w:lang w:val="lt-LT" w:eastAsia="lt-LT"/>
              </w:rPr>
              <w:t>punktas).</w:t>
            </w:r>
          </w:p>
        </w:tc>
      </w:tr>
      <w:tr w:rsidR="006E1048" w:rsidRPr="00C14E22" w:rsidTr="00976B12">
        <w:tc>
          <w:tcPr>
            <w:tcW w:w="2100" w:type="dxa"/>
            <w:shd w:val="clear" w:color="auto" w:fill="auto"/>
            <w:vAlign w:val="center"/>
          </w:tcPr>
          <w:p w:rsidR="006E1048" w:rsidRPr="00DF42E6" w:rsidRDefault="00696DD0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xmpidq</w:t>
            </w:r>
            <w:proofErr w:type="spellEnd"/>
          </w:p>
        </w:tc>
        <w:tc>
          <w:tcPr>
            <w:tcW w:w="6025" w:type="dxa"/>
            <w:shd w:val="clear" w:color="auto" w:fill="auto"/>
            <w:vAlign w:val="center"/>
          </w:tcPr>
          <w:p w:rsidR="006E1048" w:rsidRPr="00DF42E6" w:rsidRDefault="00696DD0" w:rsidP="00CA7661">
            <w:pPr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</w:pPr>
            <w:r w:rsidRPr="00DF42E6">
              <w:rPr>
                <w:rFonts w:ascii="Courier New" w:hAnsi="Courier New" w:cs="Courier New"/>
                <w:sz w:val="22"/>
                <w:szCs w:val="22"/>
                <w:lang w:val="lt-LT" w:eastAsia="lt-LT"/>
              </w:rPr>
              <w:t>http://ns.adobe.com/xmp/identifier/qual/1.0/</w:t>
            </w:r>
          </w:p>
        </w:tc>
        <w:tc>
          <w:tcPr>
            <w:tcW w:w="6476" w:type="dxa"/>
            <w:shd w:val="clear" w:color="auto" w:fill="auto"/>
            <w:vAlign w:val="center"/>
          </w:tcPr>
          <w:p w:rsidR="00696DD0" w:rsidRPr="00DF42E6" w:rsidRDefault="00696DD0" w:rsidP="00C4557C">
            <w:pPr>
              <w:jc w:val="both"/>
              <w:rPr>
                <w:lang w:val="lt-LT" w:eastAsia="lt-LT"/>
              </w:rPr>
            </w:pPr>
            <w:proofErr w:type="spellStart"/>
            <w:r w:rsidRPr="00DF42E6">
              <w:rPr>
                <w:rFonts w:ascii="Courier New" w:hAnsi="Courier New" w:cs="Courier New"/>
                <w:lang w:val="lt-LT" w:eastAsia="lt-LT"/>
              </w:rPr>
              <w:t>xmp:Identifier</w:t>
            </w:r>
            <w:proofErr w:type="spellEnd"/>
            <w:r w:rsidRPr="00DF42E6">
              <w:rPr>
                <w:lang w:val="lt-LT" w:eastAsia="lt-LT"/>
              </w:rPr>
              <w:t xml:space="preserve"> metaduomenų reikšmių kvalifikatorių schema</w:t>
            </w:r>
            <w:r w:rsidR="008D58A9" w:rsidRPr="00DF42E6">
              <w:rPr>
                <w:lang w:val="lt-LT" w:eastAsia="lt-LT"/>
              </w:rPr>
              <w:t>, apibrėžta XMP specifikacijos 4 skyriuje</w:t>
            </w:r>
            <w:r w:rsidR="00966991" w:rsidRPr="00DF42E6">
              <w:rPr>
                <w:lang w:val="lt-LT" w:eastAsia="lt-LT"/>
              </w:rPr>
              <w:t xml:space="preserve"> „XMP </w:t>
            </w:r>
            <w:proofErr w:type="spellStart"/>
            <w:r w:rsidR="00966991" w:rsidRPr="00DF42E6">
              <w:rPr>
                <w:lang w:val="lt-LT" w:eastAsia="lt-LT"/>
              </w:rPr>
              <w:t>Basic</w:t>
            </w:r>
            <w:proofErr w:type="spellEnd"/>
            <w:r w:rsidR="00966991" w:rsidRPr="00DF42E6">
              <w:rPr>
                <w:lang w:val="lt-LT" w:eastAsia="lt-LT"/>
              </w:rPr>
              <w:t xml:space="preserve"> Schema“</w:t>
            </w:r>
            <w:r w:rsidR="008D58A9" w:rsidRPr="00DF42E6">
              <w:rPr>
                <w:lang w:val="lt-LT" w:eastAsia="lt-LT"/>
              </w:rPr>
              <w:t xml:space="preserve">. </w:t>
            </w:r>
          </w:p>
        </w:tc>
      </w:tr>
    </w:tbl>
    <w:p w:rsidR="00191E26" w:rsidRPr="00DF42E6" w:rsidRDefault="00191E26" w:rsidP="00191E26">
      <w:pPr>
        <w:ind w:left="720"/>
        <w:rPr>
          <w:lang w:val="lt-LT" w:eastAsia="lt-LT"/>
        </w:rPr>
      </w:pPr>
    </w:p>
    <w:p w:rsidR="00191E26" w:rsidRPr="00DF42E6" w:rsidRDefault="005025C8" w:rsidP="00C2184B">
      <w:pPr>
        <w:spacing w:after="200"/>
        <w:ind w:firstLine="1134"/>
        <w:rPr>
          <w:lang w:val="lt-LT" w:eastAsia="lt-LT"/>
        </w:rPr>
      </w:pPr>
      <w:r w:rsidRPr="00DF42E6">
        <w:rPr>
          <w:lang w:val="lt-LT" w:eastAsia="lt-LT"/>
        </w:rPr>
        <w:lastRenderedPageBreak/>
        <w:t>2.</w:t>
      </w:r>
      <w:r w:rsidR="00134E6E" w:rsidRPr="00DF42E6">
        <w:rPr>
          <w:lang w:val="lt-LT" w:eastAsia="lt-LT"/>
        </w:rPr>
        <w:t xml:space="preserve"> </w:t>
      </w:r>
      <w:r w:rsidR="00191E26" w:rsidRPr="00DF42E6">
        <w:rPr>
          <w:lang w:val="lt-LT" w:eastAsia="lt-LT"/>
        </w:rPr>
        <w:t xml:space="preserve">Toliau pateiktoje lentelėje </w:t>
      </w:r>
      <w:r w:rsidR="003C769A" w:rsidRPr="00DF42E6">
        <w:rPr>
          <w:lang w:val="lt-LT" w:eastAsia="lt-LT"/>
        </w:rPr>
        <w:t xml:space="preserve">aprašyti </w:t>
      </w:r>
      <w:r w:rsidR="00191E26" w:rsidRPr="00DF42E6">
        <w:rPr>
          <w:lang w:val="lt-LT" w:eastAsia="lt-LT"/>
        </w:rPr>
        <w:t>XMP metaduomenų reikšm</w:t>
      </w:r>
      <w:r w:rsidR="003C769A" w:rsidRPr="00DF42E6">
        <w:rPr>
          <w:lang w:val="lt-LT" w:eastAsia="lt-LT"/>
        </w:rPr>
        <w:t>ių</w:t>
      </w:r>
      <w:r w:rsidR="00191E26" w:rsidRPr="00DF42E6">
        <w:rPr>
          <w:lang w:val="lt-LT" w:eastAsia="lt-LT"/>
        </w:rPr>
        <w:t xml:space="preserve"> duomenų tipai: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11202"/>
      </w:tblGrid>
      <w:tr w:rsidR="008D58A9" w:rsidRPr="00DF42E6" w:rsidTr="00976B12">
        <w:trPr>
          <w:cantSplit/>
          <w:tblHeader/>
        </w:trPr>
        <w:tc>
          <w:tcPr>
            <w:tcW w:w="3399" w:type="dxa"/>
            <w:shd w:val="clear" w:color="auto" w:fill="D9D9D9"/>
          </w:tcPr>
          <w:p w:rsidR="008D58A9" w:rsidRPr="00DF42E6" w:rsidRDefault="008D58A9" w:rsidP="00CA7661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Tipas</w:t>
            </w:r>
          </w:p>
        </w:tc>
        <w:tc>
          <w:tcPr>
            <w:tcW w:w="11202" w:type="dxa"/>
            <w:shd w:val="clear" w:color="auto" w:fill="D9D9D9"/>
          </w:tcPr>
          <w:p w:rsidR="008D58A9" w:rsidRPr="00DF42E6" w:rsidRDefault="008D58A9" w:rsidP="00CA7661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Aprašas</w:t>
            </w:r>
          </w:p>
        </w:tc>
      </w:tr>
      <w:tr w:rsidR="008D58A9" w:rsidRPr="00C14E22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Asmuo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Šių pastabų 3 punkte aprašyta metaduomenų plėtinio struktūra.</w:t>
            </w:r>
          </w:p>
        </w:tc>
      </w:tr>
      <w:tr w:rsidR="008D58A9" w:rsidRPr="00C14E22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Registracija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Šių pastabų 4 punkte aprašyta metaduomenų plėtinio struktūra.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Loginis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Reikšmė, galinti įgyti tik dvi reikšmes: taip („</w:t>
            </w:r>
            <w:proofErr w:type="spellStart"/>
            <w:r w:rsidRPr="00DF42E6">
              <w:rPr>
                <w:i/>
                <w:lang w:val="lt-LT" w:eastAsia="lt-LT"/>
              </w:rPr>
              <w:t>True</w:t>
            </w:r>
            <w:proofErr w:type="spellEnd"/>
            <w:r w:rsidRPr="00DF42E6">
              <w:rPr>
                <w:lang w:val="lt-LT" w:eastAsia="lt-LT"/>
              </w:rPr>
              <w:t>“) arba ne („</w:t>
            </w:r>
            <w:proofErr w:type="spellStart"/>
            <w:r w:rsidRPr="00DF42E6">
              <w:rPr>
                <w:i/>
                <w:lang w:val="lt-LT" w:eastAsia="lt-LT"/>
              </w:rPr>
              <w:t>False</w:t>
            </w:r>
            <w:proofErr w:type="spellEnd"/>
            <w:r w:rsidRPr="00DF42E6">
              <w:rPr>
                <w:lang w:val="lt-LT" w:eastAsia="lt-LT"/>
              </w:rPr>
              <w:t xml:space="preserve">“). 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Data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966991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Datos arba datos ir laiko reikšmė aprašyta XMP specifikacijos </w:t>
            </w:r>
            <w:r w:rsidR="00966991" w:rsidRPr="00DF42E6">
              <w:rPr>
                <w:lang w:val="lt-LT" w:eastAsia="lt-LT"/>
              </w:rPr>
              <w:t>4</w:t>
            </w:r>
            <w:r w:rsidRPr="00DF42E6">
              <w:rPr>
                <w:lang w:val="lt-LT" w:eastAsia="lt-LT"/>
              </w:rPr>
              <w:t xml:space="preserve"> skyriuje</w:t>
            </w:r>
            <w:r w:rsidR="00966991" w:rsidRPr="00DF42E6">
              <w:rPr>
                <w:lang w:val="lt-LT" w:eastAsia="lt-LT"/>
              </w:rPr>
              <w:t xml:space="preserve"> „</w:t>
            </w:r>
            <w:proofErr w:type="spellStart"/>
            <w:r w:rsidR="00966991" w:rsidRPr="00DF42E6">
              <w:rPr>
                <w:lang w:val="lt-LT" w:eastAsia="lt-LT"/>
              </w:rPr>
              <w:t>Basic</w:t>
            </w:r>
            <w:proofErr w:type="spellEnd"/>
            <w:r w:rsidR="00966991" w:rsidRPr="00DF42E6">
              <w:rPr>
                <w:lang w:val="lt-LT" w:eastAsia="lt-LT"/>
              </w:rPr>
              <w:t xml:space="preserve"> </w:t>
            </w:r>
            <w:proofErr w:type="spellStart"/>
            <w:r w:rsidR="00966991" w:rsidRPr="00DF42E6">
              <w:rPr>
                <w:lang w:val="lt-LT" w:eastAsia="lt-LT"/>
              </w:rPr>
              <w:t>Value</w:t>
            </w:r>
            <w:proofErr w:type="spellEnd"/>
            <w:r w:rsidR="00966991" w:rsidRPr="00DF42E6">
              <w:rPr>
                <w:lang w:val="lt-LT" w:eastAsia="lt-LT"/>
              </w:rPr>
              <w:t xml:space="preserve"> </w:t>
            </w:r>
            <w:proofErr w:type="spellStart"/>
            <w:r w:rsidR="00966991" w:rsidRPr="00DF42E6">
              <w:rPr>
                <w:lang w:val="lt-LT" w:eastAsia="lt-LT"/>
              </w:rPr>
              <w:t>Types</w:t>
            </w:r>
            <w:proofErr w:type="spellEnd"/>
            <w:r w:rsidR="00966991" w:rsidRPr="00DF42E6">
              <w:rPr>
                <w:lang w:val="lt-LT" w:eastAsia="lt-LT"/>
              </w:rPr>
              <w:t>“</w:t>
            </w:r>
            <w:r w:rsidRPr="00DF42E6">
              <w:rPr>
                <w:lang w:val="lt-LT" w:eastAsia="lt-LT"/>
              </w:rPr>
              <w:t xml:space="preserve"> apibrėžtu formatu. Datų formatai be dienos parametro („</w:t>
            </w:r>
            <w:r w:rsidRPr="00DF42E6">
              <w:rPr>
                <w:i/>
                <w:lang w:val="lt-LT" w:eastAsia="lt-LT"/>
              </w:rPr>
              <w:t>YYYY</w:t>
            </w:r>
            <w:r w:rsidRPr="00DF42E6">
              <w:rPr>
                <w:lang w:val="lt-LT" w:eastAsia="lt-LT"/>
              </w:rPr>
              <w:t>“ ir „</w:t>
            </w:r>
            <w:r w:rsidRPr="00DF42E6">
              <w:rPr>
                <w:i/>
                <w:lang w:val="lt-LT" w:eastAsia="lt-LT"/>
              </w:rPr>
              <w:t>YYYY-MM</w:t>
            </w:r>
            <w:r w:rsidRPr="00DF42E6">
              <w:rPr>
                <w:lang w:val="lt-LT" w:eastAsia="lt-LT"/>
              </w:rPr>
              <w:t>“) draudžiami. Jei nurodomas laikas, turi būti nurodyta ir laiko zona.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proofErr w:type="spellStart"/>
            <w:r w:rsidRPr="00DF42E6">
              <w:rPr>
                <w:lang w:val="lt-LT" w:eastAsia="lt-LT"/>
              </w:rPr>
              <w:t>Unicode</w:t>
            </w:r>
            <w:proofErr w:type="spellEnd"/>
            <w:r w:rsidRPr="00DF42E6">
              <w:rPr>
                <w:lang w:val="lt-LT" w:eastAsia="lt-LT"/>
              </w:rPr>
              <w:t xml:space="preserve"> koduote užkoduotas tekstas, galintis būti tuščias (turintis </w:t>
            </w:r>
            <w:r w:rsidRPr="00DF42E6">
              <w:rPr>
                <w:lang w:val="pt-BR" w:eastAsia="lt-LT"/>
              </w:rPr>
              <w:t>0</w:t>
            </w:r>
            <w:r w:rsidRPr="00DF42E6">
              <w:rPr>
                <w:lang w:val="lt-LT" w:eastAsia="lt-LT"/>
              </w:rPr>
              <w:t xml:space="preserve"> simbolių).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Programinės įrangos pavadinimas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082D64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Tekstinio tipo reikšmė, kurios rekomenduojamas užpildymo formatas: </w:t>
            </w:r>
            <w:r w:rsidRPr="00DF42E6">
              <w:rPr>
                <w:lang w:val="lt-LT" w:eastAsia="lt-LT"/>
              </w:rPr>
              <w:br/>
              <w:t>„</w:t>
            </w:r>
            <w:r w:rsidRPr="00DF42E6">
              <w:rPr>
                <w:i/>
                <w:lang w:val="lt-LT" w:eastAsia="lt-LT"/>
              </w:rPr>
              <w:t>Organizacija Programa Versija (tekstas; tekstas;...)</w:t>
            </w:r>
            <w:r w:rsidRPr="00DF42E6">
              <w:rPr>
                <w:lang w:val="lt-LT" w:eastAsia="lt-LT"/>
              </w:rPr>
              <w:t>“, čia:</w:t>
            </w:r>
          </w:p>
          <w:p w:rsidR="008D58A9" w:rsidRPr="00DF42E6" w:rsidRDefault="008D58A9" w:rsidP="00082D64">
            <w:pPr>
              <w:rPr>
                <w:lang w:val="lt-LT" w:eastAsia="lt-LT"/>
              </w:rPr>
            </w:pPr>
            <w:r w:rsidRPr="00DF42E6">
              <w:rPr>
                <w:i/>
                <w:lang w:val="lt-LT" w:eastAsia="lt-LT"/>
              </w:rPr>
              <w:t>Organizacija</w:t>
            </w:r>
            <w:r w:rsidRPr="00DF42E6">
              <w:rPr>
                <w:lang w:val="lt-LT" w:eastAsia="lt-LT"/>
              </w:rPr>
              <w:t xml:space="preserve"> – programinę įrangą sukūrusios organizacijos pavadinimas;</w:t>
            </w:r>
          </w:p>
          <w:p w:rsidR="008D58A9" w:rsidRPr="00DF42E6" w:rsidRDefault="008D58A9" w:rsidP="00082D64">
            <w:pPr>
              <w:rPr>
                <w:lang w:val="lt-LT" w:eastAsia="lt-LT"/>
              </w:rPr>
            </w:pPr>
            <w:r w:rsidRPr="00DF42E6">
              <w:rPr>
                <w:i/>
                <w:lang w:val="lt-LT" w:eastAsia="lt-LT"/>
              </w:rPr>
              <w:t>Programa</w:t>
            </w:r>
            <w:r w:rsidRPr="00DF42E6">
              <w:rPr>
                <w:lang w:val="lt-LT" w:eastAsia="lt-LT"/>
              </w:rPr>
              <w:t xml:space="preserve"> – programinės įrangos pavadinimas;</w:t>
            </w:r>
          </w:p>
          <w:p w:rsidR="008D58A9" w:rsidRPr="00DF42E6" w:rsidRDefault="008D58A9" w:rsidP="00082D64">
            <w:pPr>
              <w:rPr>
                <w:lang w:val="lt-LT" w:eastAsia="lt-LT"/>
              </w:rPr>
            </w:pPr>
            <w:r w:rsidRPr="00DF42E6">
              <w:rPr>
                <w:i/>
                <w:lang w:val="lt-LT" w:eastAsia="lt-LT"/>
              </w:rPr>
              <w:t>Versija</w:t>
            </w:r>
            <w:r w:rsidRPr="00DF42E6">
              <w:rPr>
                <w:lang w:val="lt-LT" w:eastAsia="lt-LT"/>
              </w:rPr>
              <w:t xml:space="preserve"> – konkreti programinės įrangos versija;</w:t>
            </w:r>
          </w:p>
          <w:p w:rsidR="008D58A9" w:rsidRPr="00DF42E6" w:rsidRDefault="008D58A9" w:rsidP="00082D64">
            <w:pPr>
              <w:rPr>
                <w:lang w:val="lt-LT" w:eastAsia="lt-LT"/>
              </w:rPr>
            </w:pPr>
            <w:r w:rsidRPr="00DF42E6">
              <w:rPr>
                <w:i/>
                <w:lang w:val="lt-LT" w:eastAsia="lt-LT"/>
              </w:rPr>
              <w:t>tekstas</w:t>
            </w:r>
            <w:r w:rsidRPr="00DF42E6">
              <w:rPr>
                <w:lang w:val="lt-LT" w:eastAsia="lt-LT"/>
              </w:rPr>
              <w:t xml:space="preserve"> – papildoma informacija, nurodanti operacinės sistemos versiją, įdiegtus komponentus, kita. 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b/>
                <w:lang w:val="lt-LT" w:eastAsia="lt-LT"/>
              </w:rPr>
            </w:pPr>
            <w:r w:rsidRPr="00DF42E6">
              <w:rPr>
                <w:lang w:val="lt-LT" w:eastAsia="lt-LT"/>
              </w:rPr>
              <w:t>Riboto pasirinkimo tekstas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(angl. </w:t>
            </w:r>
            <w:proofErr w:type="spellStart"/>
            <w:r w:rsidRPr="00DF42E6">
              <w:rPr>
                <w:i/>
                <w:lang w:val="lt-LT" w:eastAsia="lt-LT"/>
              </w:rPr>
              <w:t>closed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choice</w:t>
            </w:r>
            <w:proofErr w:type="spellEnd"/>
            <w:r w:rsidRPr="00DF42E6">
              <w:rPr>
                <w:lang w:val="lt-LT" w:eastAsia="lt-LT"/>
              </w:rPr>
              <w:t xml:space="preserve">) Tekstinis laukas, kuriame leidžiama nurodyti tik apibrėžtą aibę reikšmių. </w:t>
            </w:r>
          </w:p>
        </w:tc>
      </w:tr>
      <w:tr w:rsidR="008D58A9" w:rsidRPr="00C14E22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 skirtingomis kalbomis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(angl. </w:t>
            </w:r>
            <w:proofErr w:type="spellStart"/>
            <w:r w:rsidRPr="00DF42E6">
              <w:rPr>
                <w:i/>
                <w:lang w:val="lt-LT" w:eastAsia="lt-LT"/>
              </w:rPr>
              <w:t>language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atlernative</w:t>
            </w:r>
            <w:proofErr w:type="spellEnd"/>
            <w:r w:rsidRPr="00DF42E6">
              <w:rPr>
                <w:lang w:val="lt-LT" w:eastAsia="lt-LT"/>
              </w:rPr>
              <w:t xml:space="preserve">) Alternatyvus tekstinio tipo reikšmių sąrašas. Kiekviena masyvo, aprašomo elementu </w:t>
            </w:r>
            <w:proofErr w:type="spellStart"/>
            <w:r w:rsidRPr="00DF42E6">
              <w:rPr>
                <w:b/>
                <w:lang w:val="lt-LT" w:eastAsia="lt-LT"/>
              </w:rPr>
              <w:t>rdf:Alt</w:t>
            </w:r>
            <w:proofErr w:type="spellEnd"/>
            <w:r w:rsidRPr="00DF42E6">
              <w:rPr>
                <w:lang w:val="lt-LT" w:eastAsia="lt-LT"/>
              </w:rPr>
              <w:t xml:space="preserve">, reikšmė privalo turėti atributą </w:t>
            </w:r>
            <w:proofErr w:type="spellStart"/>
            <w:r w:rsidRPr="00DF42E6">
              <w:rPr>
                <w:b/>
                <w:lang w:val="lt-LT" w:eastAsia="lt-LT"/>
              </w:rPr>
              <w:t>xml:lang</w:t>
            </w:r>
            <w:proofErr w:type="spellEnd"/>
            <w:r w:rsidRPr="00DF42E6">
              <w:rPr>
                <w:lang w:val="lt-LT" w:eastAsia="lt-LT"/>
              </w:rPr>
              <w:t>, kuriame turi būti nurodyta IETF RFC 3066 rekomendacijas atitinkanti kalbos kodo reikšmė arba reikšmė „</w:t>
            </w:r>
            <w:r w:rsidRPr="00DF42E6">
              <w:rPr>
                <w:i/>
                <w:lang w:val="lt-LT" w:eastAsia="lt-LT"/>
              </w:rPr>
              <w:t>x-</w:t>
            </w:r>
            <w:proofErr w:type="spellStart"/>
            <w:r w:rsidRPr="00DF42E6">
              <w:rPr>
                <w:i/>
                <w:lang w:val="lt-LT" w:eastAsia="lt-LT"/>
              </w:rPr>
              <w:t>default</w:t>
            </w:r>
            <w:proofErr w:type="spellEnd"/>
            <w:r w:rsidRPr="00DF42E6">
              <w:rPr>
                <w:lang w:val="lt-LT" w:eastAsia="lt-LT"/>
              </w:rPr>
              <w:t xml:space="preserve">“ standartinei teksto reikšmei nurodyti. 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Kalbos kodas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(angl. </w:t>
            </w:r>
            <w:proofErr w:type="spellStart"/>
            <w:r w:rsidRPr="00DF42E6">
              <w:rPr>
                <w:i/>
                <w:lang w:val="lt-LT" w:eastAsia="lt-LT"/>
              </w:rPr>
              <w:t>locale</w:t>
            </w:r>
            <w:proofErr w:type="spellEnd"/>
            <w:r w:rsidRPr="00DF42E6">
              <w:rPr>
                <w:lang w:val="lt-LT" w:eastAsia="lt-LT"/>
              </w:rPr>
              <w:t xml:space="preserve">) Tekstinis laukas, kuriame nurodyta IETF RFC 3066 rekomendacijas atitinkanti kalbos kodo reikšmė. </w:t>
            </w:r>
          </w:p>
        </w:tc>
      </w:tr>
      <w:tr w:rsidR="008D58A9" w:rsidRPr="00DF42E6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Pavadinimas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Tekstas, juridinio asmens pavadinimas ar fizinio asmens vardas ir pavardė</w:t>
            </w:r>
          </w:p>
        </w:tc>
      </w:tr>
      <w:tr w:rsidR="008D58A9" w:rsidRPr="00C14E22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Nurodyto tipo reikšmių seka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Nurodyto tipo reikšmių masyvas, aprašomas elementu </w:t>
            </w:r>
            <w:proofErr w:type="spellStart"/>
            <w:r w:rsidRPr="00DF42E6">
              <w:rPr>
                <w:b/>
                <w:lang w:val="lt-LT" w:eastAsia="lt-LT"/>
              </w:rPr>
              <w:t>rdf:Seq</w:t>
            </w:r>
            <w:proofErr w:type="spellEnd"/>
            <w:r w:rsidRPr="00DF42E6">
              <w:rPr>
                <w:lang w:val="lt-LT" w:eastAsia="lt-LT"/>
              </w:rPr>
              <w:t xml:space="preserve">, kuriame elementų išdėstymo tvarka yra svarbi. </w:t>
            </w:r>
          </w:p>
        </w:tc>
      </w:tr>
      <w:tr w:rsidR="008D58A9" w:rsidRPr="00C14E22" w:rsidTr="00976B12">
        <w:trPr>
          <w:cantSplit/>
        </w:trPr>
        <w:tc>
          <w:tcPr>
            <w:tcW w:w="3399" w:type="dxa"/>
            <w:shd w:val="clear" w:color="auto" w:fill="auto"/>
          </w:tcPr>
          <w:p w:rsidR="008D58A9" w:rsidRPr="00DF42E6" w:rsidRDefault="008D58A9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Nurodyto tipo reikšmių rinkinys</w:t>
            </w:r>
          </w:p>
        </w:tc>
        <w:tc>
          <w:tcPr>
            <w:tcW w:w="11202" w:type="dxa"/>
            <w:shd w:val="clear" w:color="auto" w:fill="auto"/>
          </w:tcPr>
          <w:p w:rsidR="008D58A9" w:rsidRPr="00DF42E6" w:rsidRDefault="008D58A9" w:rsidP="00806957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Nurodyto tipo reikšmių masyvas, aprašomas elementu </w:t>
            </w:r>
            <w:proofErr w:type="spellStart"/>
            <w:r w:rsidRPr="00DF42E6">
              <w:rPr>
                <w:b/>
                <w:lang w:val="lt-LT" w:eastAsia="lt-LT"/>
              </w:rPr>
              <w:t>rdf:Bag</w:t>
            </w:r>
            <w:proofErr w:type="spellEnd"/>
            <w:r w:rsidRPr="00DF42E6">
              <w:rPr>
                <w:lang w:val="lt-LT" w:eastAsia="lt-LT"/>
              </w:rPr>
              <w:t xml:space="preserve">, kuriame elementų išdėstymo tvarka nėra svarbi. </w:t>
            </w:r>
          </w:p>
        </w:tc>
      </w:tr>
    </w:tbl>
    <w:p w:rsidR="00191E26" w:rsidRPr="00DF42E6" w:rsidRDefault="00191E26" w:rsidP="00191E26">
      <w:pPr>
        <w:rPr>
          <w:lang w:val="lt-LT" w:eastAsia="lt-LT"/>
        </w:rPr>
      </w:pPr>
    </w:p>
    <w:p w:rsidR="00191E26" w:rsidRPr="00DF42E6" w:rsidRDefault="005025C8" w:rsidP="00C2184B">
      <w:pPr>
        <w:spacing w:after="200" w:line="276" w:lineRule="auto"/>
        <w:ind w:firstLine="1134"/>
        <w:rPr>
          <w:lang w:val="lt-LT" w:eastAsia="lt-LT"/>
        </w:rPr>
      </w:pPr>
      <w:r w:rsidRPr="00DF42E6">
        <w:rPr>
          <w:lang w:val="lt-LT" w:eastAsia="lt-LT"/>
        </w:rPr>
        <w:t>3.</w:t>
      </w:r>
      <w:r w:rsidR="00134E6E" w:rsidRPr="00DF42E6">
        <w:rPr>
          <w:lang w:val="lt-LT" w:eastAsia="lt-LT"/>
        </w:rPr>
        <w:t xml:space="preserve"> </w:t>
      </w:r>
      <w:r w:rsidR="00191E26" w:rsidRPr="00DF42E6">
        <w:rPr>
          <w:lang w:val="lt-LT" w:eastAsia="lt-LT"/>
        </w:rPr>
        <w:t xml:space="preserve">Toliau pateiktoje lentelėje aprašyta </w:t>
      </w:r>
      <w:r w:rsidR="00191E26" w:rsidRPr="00DF42E6">
        <w:rPr>
          <w:b/>
          <w:lang w:val="lt-LT" w:eastAsia="lt-LT"/>
        </w:rPr>
        <w:t>Asmens</w:t>
      </w:r>
      <w:r w:rsidR="00191E26" w:rsidRPr="00DF42E6">
        <w:rPr>
          <w:lang w:val="lt-LT" w:eastAsia="lt-LT"/>
        </w:rPr>
        <w:t xml:space="preserve"> tipo (prefiksas: </w:t>
      </w:r>
      <w:proofErr w:type="spellStart"/>
      <w:r w:rsidR="00191E26" w:rsidRPr="00DF42E6">
        <w:rPr>
          <w:i/>
          <w:lang w:val="lt-LT" w:eastAsia="lt-LT"/>
        </w:rPr>
        <w:t>LTUdEnt</w:t>
      </w:r>
      <w:proofErr w:type="spellEnd"/>
      <w:r w:rsidR="00191E26" w:rsidRPr="00DF42E6">
        <w:rPr>
          <w:lang w:val="lt-LT" w:eastAsia="lt-LT"/>
        </w:rPr>
        <w:t xml:space="preserve">; URI: </w:t>
      </w:r>
      <w:r w:rsidR="004D1098" w:rsidRPr="00DF42E6">
        <w:rPr>
          <w:rFonts w:ascii="Courier New" w:hAnsi="Courier New" w:cs="Courier New"/>
          <w:sz w:val="22"/>
          <w:szCs w:val="22"/>
        </w:rPr>
        <w:t>http://archyvai.lt/pdf</w:t>
      </w:r>
      <w:r w:rsidR="0094018F" w:rsidRPr="00DF42E6">
        <w:rPr>
          <w:rFonts w:ascii="Courier New" w:hAnsi="Courier New" w:cs="Courier New"/>
          <w:sz w:val="22"/>
          <w:szCs w:val="22"/>
        </w:rPr>
        <w:t>-</w:t>
      </w:r>
      <w:r w:rsidR="004D1098" w:rsidRPr="00DF42E6">
        <w:rPr>
          <w:rFonts w:ascii="Courier New" w:hAnsi="Courier New" w:cs="Courier New"/>
          <w:sz w:val="22"/>
          <w:szCs w:val="22"/>
        </w:rPr>
        <w:t>ltud/2013/metadata/Entity/</w:t>
      </w:r>
      <w:r w:rsidR="00191E26" w:rsidRPr="00DF42E6">
        <w:rPr>
          <w:lang w:val="lt-LT" w:eastAsia="lt-LT"/>
        </w:rPr>
        <w:t>) struktūra: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410"/>
        <w:gridCol w:w="1134"/>
        <w:gridCol w:w="1417"/>
        <w:gridCol w:w="1276"/>
        <w:gridCol w:w="1134"/>
        <w:gridCol w:w="3827"/>
      </w:tblGrid>
      <w:tr w:rsidR="00191E26" w:rsidRPr="00DF42E6" w:rsidTr="00976B12">
        <w:trPr>
          <w:cantSplit/>
          <w:tblHeader/>
        </w:trPr>
        <w:tc>
          <w:tcPr>
            <w:tcW w:w="3403" w:type="dxa"/>
            <w:vMerge w:val="restart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Laukas</w:t>
            </w:r>
          </w:p>
        </w:tc>
        <w:tc>
          <w:tcPr>
            <w:tcW w:w="2410" w:type="dxa"/>
            <w:vMerge w:val="restart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XMP vardas</w:t>
            </w:r>
          </w:p>
        </w:tc>
        <w:tc>
          <w:tcPr>
            <w:tcW w:w="1134" w:type="dxa"/>
            <w:vMerge w:val="restart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Tipas</w:t>
            </w:r>
          </w:p>
        </w:tc>
        <w:tc>
          <w:tcPr>
            <w:tcW w:w="3827" w:type="dxa"/>
            <w:gridSpan w:val="3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Privalomas (nurodžius asmenį)</w:t>
            </w:r>
          </w:p>
        </w:tc>
        <w:tc>
          <w:tcPr>
            <w:tcW w:w="3827" w:type="dxa"/>
            <w:vMerge w:val="restart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Pastabos</w:t>
            </w:r>
          </w:p>
        </w:tc>
      </w:tr>
      <w:tr w:rsidR="00191E26" w:rsidRPr="00DF42E6" w:rsidTr="00976B12">
        <w:trPr>
          <w:cantSplit/>
          <w:tblHeader/>
        </w:trPr>
        <w:tc>
          <w:tcPr>
            <w:tcW w:w="3403" w:type="dxa"/>
            <w:vMerge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</w:p>
        </w:tc>
        <w:tc>
          <w:tcPr>
            <w:tcW w:w="1417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Sudarytojui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Adresatui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Gavėjui</w:t>
            </w:r>
          </w:p>
        </w:tc>
        <w:tc>
          <w:tcPr>
            <w:tcW w:w="3827" w:type="dxa"/>
            <w:vMerge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Požymis: fizinis (taip) ar juridinis (ne) asmuo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LTUdEnt:individual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Loginis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1276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134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lastRenderedPageBreak/>
              <w:t>Juridinio asmens pavadinimas arba fizinio asmens vardas ir pavardė</w:t>
            </w:r>
            <w:r w:rsidR="003D466B" w:rsidRPr="00DF42E6">
              <w:rPr>
                <w:lang w:val="lt-LT" w:eastAsia="lt-LT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LTUdEnt:name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91E26" w:rsidRPr="00DF42E6" w:rsidRDefault="006A3A85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1276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1134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91E26" w:rsidRPr="00DF42E6" w:rsidRDefault="00191E26" w:rsidP="003D466B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Sudarytojų pavadinim</w:t>
            </w:r>
            <w:r w:rsidR="00806957" w:rsidRPr="00DF42E6">
              <w:rPr>
                <w:lang w:val="lt-LT" w:eastAsia="lt-LT"/>
              </w:rPr>
              <w:t xml:space="preserve">ų </w:t>
            </w:r>
            <w:r w:rsidRPr="00DF42E6">
              <w:rPr>
                <w:lang w:val="lt-LT" w:eastAsia="lt-LT"/>
              </w:rPr>
              <w:t>(</w:t>
            </w:r>
            <w:proofErr w:type="spellStart"/>
            <w:r w:rsidRPr="00DF42E6">
              <w:rPr>
                <w:b/>
                <w:lang w:val="lt-LT" w:eastAsia="lt-LT"/>
              </w:rPr>
              <w:t>LTUdEnt:name</w:t>
            </w:r>
            <w:proofErr w:type="spellEnd"/>
            <w:r w:rsidRPr="00DF42E6">
              <w:rPr>
                <w:lang w:val="lt-LT" w:eastAsia="lt-LT"/>
              </w:rPr>
              <w:t xml:space="preserve"> lauk</w:t>
            </w:r>
            <w:r w:rsidR="00B327D0" w:rsidRPr="00DF42E6">
              <w:rPr>
                <w:lang w:val="lt-LT" w:eastAsia="lt-LT"/>
              </w:rPr>
              <w:t>ų</w:t>
            </w:r>
            <w:r w:rsidRPr="00DF42E6">
              <w:rPr>
                <w:lang w:val="lt-LT" w:eastAsia="lt-LT"/>
              </w:rPr>
              <w:t xml:space="preserve">) reikšmės turi būti pakartotos dokumento </w:t>
            </w:r>
            <w:proofErr w:type="spellStart"/>
            <w:r w:rsidRPr="00DF42E6">
              <w:rPr>
                <w:lang w:val="lt-LT" w:eastAsia="lt-LT"/>
              </w:rPr>
              <w:t>metaduomens</w:t>
            </w:r>
            <w:proofErr w:type="spellEnd"/>
            <w:r w:rsidRPr="00DF42E6">
              <w:rPr>
                <w:lang w:val="lt-LT" w:eastAsia="lt-LT"/>
              </w:rPr>
              <w:t xml:space="preserve"> </w:t>
            </w:r>
            <w:proofErr w:type="spellStart"/>
            <w:r w:rsidRPr="00DF42E6">
              <w:rPr>
                <w:b/>
                <w:lang w:val="lt-LT" w:eastAsia="lt-LT"/>
              </w:rPr>
              <w:t>dc:creator</w:t>
            </w:r>
            <w:proofErr w:type="spellEnd"/>
            <w:r w:rsidRPr="00DF42E6">
              <w:rPr>
                <w:lang w:val="lt-LT" w:eastAsia="lt-LT"/>
              </w:rPr>
              <w:t xml:space="preserve"> reikšmėje</w:t>
            </w:r>
            <w:r w:rsidR="00B327D0" w:rsidRPr="00DF42E6">
              <w:rPr>
                <w:lang w:val="lt-LT" w:eastAsia="lt-LT"/>
              </w:rPr>
              <w:t>.</w:t>
            </w: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Juridinio ar fizinio asmens kodas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LTUdEnt:code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Taip, jei juridinis asmuo</w:t>
            </w:r>
          </w:p>
        </w:tc>
        <w:tc>
          <w:tcPr>
            <w:tcW w:w="1276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134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Taip, jei juridinis asmuo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Lauko reikšmės privalomumas turi būti tikrinamas atsižvelgiant į požymį, ar tai fizinis, ar juridinis asmuo</w:t>
            </w:r>
            <w:r w:rsidR="00B327D0" w:rsidRPr="00DF42E6">
              <w:rPr>
                <w:lang w:val="lt-LT" w:eastAsia="lt-LT"/>
              </w:rPr>
              <w:t>.</w:t>
            </w: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Adresas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LTUdEnt:address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276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134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El. pašto adresas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LTUdEnt:eMail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276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1134" w:type="dxa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</w:p>
        </w:tc>
      </w:tr>
    </w:tbl>
    <w:p w:rsidR="00191E26" w:rsidRPr="00DF42E6" w:rsidRDefault="00191E26" w:rsidP="00191E26">
      <w:pPr>
        <w:rPr>
          <w:lang w:val="lt-LT"/>
        </w:rPr>
      </w:pPr>
    </w:p>
    <w:p w:rsidR="00191E26" w:rsidRPr="00DF42E6" w:rsidRDefault="005025C8" w:rsidP="00C2184B">
      <w:pPr>
        <w:spacing w:after="200" w:line="276" w:lineRule="auto"/>
        <w:ind w:firstLine="1134"/>
        <w:rPr>
          <w:lang w:val="lt-LT" w:eastAsia="lt-LT"/>
        </w:rPr>
      </w:pPr>
      <w:r w:rsidRPr="00DF42E6">
        <w:rPr>
          <w:lang w:val="lt-LT" w:eastAsia="lt-LT"/>
        </w:rPr>
        <w:t>4.</w:t>
      </w:r>
      <w:r w:rsidR="00134E6E" w:rsidRPr="00DF42E6">
        <w:rPr>
          <w:lang w:val="lt-LT" w:eastAsia="lt-LT"/>
        </w:rPr>
        <w:t xml:space="preserve"> </w:t>
      </w:r>
      <w:r w:rsidR="00191E26" w:rsidRPr="00DF42E6">
        <w:rPr>
          <w:lang w:val="lt-LT" w:eastAsia="lt-LT"/>
        </w:rPr>
        <w:t xml:space="preserve">Toliau pateiktoje lentelėje aprašyta </w:t>
      </w:r>
      <w:r w:rsidR="00191E26" w:rsidRPr="00DF42E6">
        <w:rPr>
          <w:b/>
          <w:lang w:val="lt-LT" w:eastAsia="lt-LT"/>
        </w:rPr>
        <w:t>Registracijos</w:t>
      </w:r>
      <w:r w:rsidR="00191E26" w:rsidRPr="00DF42E6">
        <w:rPr>
          <w:lang w:val="lt-LT" w:eastAsia="lt-LT"/>
        </w:rPr>
        <w:t xml:space="preserve"> tipo (prefiksas: </w:t>
      </w:r>
      <w:proofErr w:type="spellStart"/>
      <w:r w:rsidR="00191E26" w:rsidRPr="00DF42E6">
        <w:rPr>
          <w:i/>
          <w:lang w:val="lt-LT" w:eastAsia="lt-LT"/>
        </w:rPr>
        <w:t>LTUdReg</w:t>
      </w:r>
      <w:proofErr w:type="spellEnd"/>
      <w:r w:rsidR="00191E26" w:rsidRPr="00DF42E6">
        <w:rPr>
          <w:lang w:val="lt-LT" w:eastAsia="lt-LT"/>
        </w:rPr>
        <w:t xml:space="preserve">; URI: </w:t>
      </w:r>
      <w:r w:rsidR="009214C8" w:rsidRPr="00DF42E6">
        <w:rPr>
          <w:rFonts w:ascii="Courier New" w:hAnsi="Courier New" w:cs="Courier New"/>
          <w:sz w:val="22"/>
          <w:szCs w:val="22"/>
        </w:rPr>
        <w:t>http://archyvai.lt/pdf</w:t>
      </w:r>
      <w:r w:rsidR="000C345C" w:rsidRPr="00DF42E6">
        <w:rPr>
          <w:rFonts w:ascii="Courier New" w:hAnsi="Courier New" w:cs="Courier New"/>
          <w:sz w:val="22"/>
          <w:szCs w:val="22"/>
        </w:rPr>
        <w:t>-</w:t>
      </w:r>
      <w:r w:rsidR="009214C8" w:rsidRPr="00DF42E6">
        <w:rPr>
          <w:rFonts w:ascii="Courier New" w:hAnsi="Courier New" w:cs="Courier New"/>
          <w:sz w:val="22"/>
          <w:szCs w:val="22"/>
        </w:rPr>
        <w:t>ltud/2013/metadata/</w:t>
      </w:r>
      <w:r w:rsidR="00F43FE5" w:rsidRPr="00DF42E6">
        <w:rPr>
          <w:rFonts w:ascii="Courier New" w:hAnsi="Courier New" w:cs="Courier New"/>
          <w:sz w:val="22"/>
          <w:szCs w:val="22"/>
        </w:rPr>
        <w:t>‌</w:t>
      </w:r>
      <w:r w:rsidR="009214C8" w:rsidRPr="00DF42E6">
        <w:rPr>
          <w:rFonts w:ascii="Courier New" w:hAnsi="Courier New" w:cs="Courier New"/>
          <w:sz w:val="22"/>
          <w:szCs w:val="22"/>
        </w:rPr>
        <w:t>Registration/</w:t>
      </w:r>
      <w:r w:rsidR="00191E26" w:rsidRPr="00DF42E6">
        <w:rPr>
          <w:lang w:val="lt-LT" w:eastAsia="lt-LT"/>
        </w:rPr>
        <w:t>) struktūra: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409"/>
        <w:gridCol w:w="1275"/>
        <w:gridCol w:w="1560"/>
        <w:gridCol w:w="5954"/>
      </w:tblGrid>
      <w:tr w:rsidR="00191E26" w:rsidRPr="00DF42E6" w:rsidTr="00976B12">
        <w:trPr>
          <w:cantSplit/>
          <w:tblHeader/>
        </w:trPr>
        <w:tc>
          <w:tcPr>
            <w:tcW w:w="3403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Laukas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XMP vardas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Tipas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Privalomas (nurodžius</w:t>
            </w:r>
            <w:r w:rsidR="00F755B9" w:rsidRPr="00DF42E6">
              <w:t xml:space="preserve"> </w:t>
            </w:r>
            <w:r w:rsidR="00F755B9" w:rsidRPr="00DF42E6">
              <w:rPr>
                <w:b/>
                <w:lang w:val="lt-LT" w:eastAsia="lt-LT"/>
              </w:rPr>
              <w:t>registravimo duomenis</w:t>
            </w:r>
            <w:r w:rsidRPr="00DF42E6">
              <w:rPr>
                <w:b/>
                <w:lang w:val="lt-LT" w:eastAsia="lt-LT"/>
              </w:rPr>
              <w:t>)</w:t>
            </w:r>
          </w:p>
        </w:tc>
        <w:tc>
          <w:tcPr>
            <w:tcW w:w="5954" w:type="dxa"/>
            <w:shd w:val="clear" w:color="auto" w:fill="D9D9D9"/>
            <w:vAlign w:val="center"/>
          </w:tcPr>
          <w:p w:rsidR="00191E26" w:rsidRPr="00DF42E6" w:rsidRDefault="00191E26" w:rsidP="00CA7661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Pastabos</w:t>
            </w:r>
          </w:p>
        </w:tc>
      </w:tr>
      <w:tr w:rsidR="00191E26" w:rsidRPr="00C14E22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Registravimo data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LTUdReg:date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Data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91E26" w:rsidRPr="00DF42E6" w:rsidRDefault="007F1B42" w:rsidP="00700F2A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Jeigu data </w:t>
            </w:r>
            <w:r w:rsidR="005F1ED3" w:rsidRPr="00DF42E6">
              <w:rPr>
                <w:lang w:val="lt-LT" w:eastAsia="lt-LT"/>
              </w:rPr>
              <w:t xml:space="preserve">nurodoma </w:t>
            </w:r>
            <w:r w:rsidRPr="00DF42E6">
              <w:rPr>
                <w:lang w:val="lt-LT" w:eastAsia="lt-LT"/>
              </w:rPr>
              <w:t>su laiku, kaip tai apibrėžta XMP specifikacijoje, turi būti nurodyta ir laiko zona.</w:t>
            </w: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Registracijos numeris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LTUdReg:number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Taip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91E26" w:rsidRPr="00DF42E6" w:rsidRDefault="00191E26" w:rsidP="00700F2A">
            <w:pPr>
              <w:jc w:val="both"/>
              <w:rPr>
                <w:lang w:val="lt-LT" w:eastAsia="lt-LT"/>
              </w:rPr>
            </w:pPr>
          </w:p>
        </w:tc>
      </w:tr>
      <w:tr w:rsidR="00191E26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Juridinio asmens kodas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LTUdReg:code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191E26" w:rsidRPr="00DF42E6" w:rsidRDefault="00191E26" w:rsidP="00CA7661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191E26" w:rsidRPr="00DF42E6" w:rsidRDefault="00191E26" w:rsidP="00CA7661">
            <w:pPr>
              <w:jc w:val="center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Ne</w:t>
            </w:r>
          </w:p>
        </w:tc>
        <w:tc>
          <w:tcPr>
            <w:tcW w:w="5954" w:type="dxa"/>
            <w:shd w:val="clear" w:color="auto" w:fill="auto"/>
            <w:vAlign w:val="center"/>
          </w:tcPr>
          <w:p w:rsidR="00191E26" w:rsidRPr="00DF42E6" w:rsidRDefault="00191E26" w:rsidP="00700F2A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Kai yra keli dokumento sudarytojai, nurodomas juridinio asmens, užregistravusio dokumentą, kodas. Gautame dokumente </w:t>
            </w:r>
            <w:r w:rsidR="00FC1C03" w:rsidRPr="00DF42E6">
              <w:rPr>
                <w:lang w:val="lt-LT" w:eastAsia="lt-LT"/>
              </w:rPr>
              <w:t>rekomenduojama</w:t>
            </w:r>
            <w:r w:rsidRPr="00DF42E6">
              <w:rPr>
                <w:lang w:val="lt-LT" w:eastAsia="lt-LT"/>
              </w:rPr>
              <w:t xml:space="preserve"> </w:t>
            </w:r>
            <w:r w:rsidR="00FC1C03" w:rsidRPr="00DF42E6">
              <w:rPr>
                <w:lang w:val="lt-LT" w:eastAsia="lt-LT"/>
              </w:rPr>
              <w:t xml:space="preserve">nurodyti </w:t>
            </w:r>
            <w:r w:rsidRPr="00DF42E6">
              <w:rPr>
                <w:lang w:val="lt-LT" w:eastAsia="lt-LT"/>
              </w:rPr>
              <w:t xml:space="preserve">gavėjo </w:t>
            </w:r>
            <w:r w:rsidR="00FC1C03" w:rsidRPr="00DF42E6">
              <w:rPr>
                <w:lang w:val="lt-LT" w:eastAsia="lt-LT"/>
              </w:rPr>
              <w:t>kodą</w:t>
            </w:r>
            <w:r w:rsidRPr="00DF42E6">
              <w:rPr>
                <w:lang w:val="lt-LT" w:eastAsia="lt-LT"/>
              </w:rPr>
              <w:t>.</w:t>
            </w:r>
          </w:p>
        </w:tc>
      </w:tr>
    </w:tbl>
    <w:p w:rsidR="00191E26" w:rsidRPr="00DF42E6" w:rsidRDefault="00191E26" w:rsidP="00191E26">
      <w:pPr>
        <w:rPr>
          <w:lang w:val="lt-LT"/>
        </w:rPr>
      </w:pPr>
    </w:p>
    <w:p w:rsidR="00191E26" w:rsidRPr="00DF42E6" w:rsidRDefault="005025C8" w:rsidP="00C2184B">
      <w:pPr>
        <w:ind w:firstLine="1134"/>
        <w:jc w:val="both"/>
        <w:rPr>
          <w:lang w:val="lt-LT" w:eastAsia="lt-LT"/>
        </w:rPr>
      </w:pPr>
      <w:r w:rsidRPr="00DF42E6">
        <w:rPr>
          <w:lang w:val="lt-LT" w:eastAsia="lt-LT"/>
        </w:rPr>
        <w:t>5.</w:t>
      </w:r>
      <w:r w:rsidR="00134E6E" w:rsidRPr="00DF42E6">
        <w:rPr>
          <w:lang w:val="lt-LT" w:eastAsia="lt-LT"/>
        </w:rPr>
        <w:t xml:space="preserve"> </w:t>
      </w:r>
      <w:r w:rsidR="00191E26" w:rsidRPr="00DF42E6">
        <w:rPr>
          <w:lang w:val="lt-LT" w:eastAsia="lt-LT"/>
        </w:rPr>
        <w:t>Teksto ir datos duomenų tipai, skirti PDF žodyno reikšmėms fiksuoti, apibrėžti PDF-1.7 standarto 7.9.2 ir 7.9.4 skyriuose.</w:t>
      </w:r>
    </w:p>
    <w:p w:rsidR="009859CF" w:rsidRPr="00DF42E6" w:rsidRDefault="005025C8" w:rsidP="00C2184B">
      <w:pPr>
        <w:ind w:firstLine="1134"/>
        <w:jc w:val="both"/>
        <w:rPr>
          <w:lang w:val="lt-LT" w:eastAsia="lt-LT"/>
        </w:rPr>
      </w:pPr>
      <w:r w:rsidRPr="00DF42E6">
        <w:rPr>
          <w:lang w:val="lt-LT" w:eastAsia="lt-LT"/>
        </w:rPr>
        <w:t>6.</w:t>
      </w:r>
      <w:r w:rsidR="00134E6E" w:rsidRPr="00DF42E6">
        <w:rPr>
          <w:lang w:val="lt-LT" w:eastAsia="lt-LT"/>
        </w:rPr>
        <w:t xml:space="preserve"> </w:t>
      </w:r>
      <w:r w:rsidR="00191E26" w:rsidRPr="00DF42E6">
        <w:rPr>
          <w:lang w:val="lt-LT" w:eastAsia="lt-LT"/>
        </w:rPr>
        <w:t xml:space="preserve">PDF rinkmenos suformavimo datos </w:t>
      </w:r>
      <w:proofErr w:type="spellStart"/>
      <w:r w:rsidR="00191E26" w:rsidRPr="00DF42E6">
        <w:rPr>
          <w:lang w:val="lt-LT" w:eastAsia="lt-LT"/>
        </w:rPr>
        <w:t>metaduomens</w:t>
      </w:r>
      <w:proofErr w:type="spellEnd"/>
      <w:r w:rsidR="00191E26" w:rsidRPr="00DF42E6">
        <w:rPr>
          <w:lang w:val="lt-LT" w:eastAsia="lt-LT"/>
        </w:rPr>
        <w:t xml:space="preserve"> (</w:t>
      </w:r>
      <w:proofErr w:type="spellStart"/>
      <w:r w:rsidR="00191E26" w:rsidRPr="00DF42E6">
        <w:rPr>
          <w:b/>
          <w:lang w:val="lt-LT" w:eastAsia="lt-LT"/>
        </w:rPr>
        <w:t>xmp:CreateDate</w:t>
      </w:r>
      <w:proofErr w:type="spellEnd"/>
      <w:r w:rsidR="00191E26" w:rsidRPr="00DF42E6">
        <w:rPr>
          <w:lang w:val="lt-LT" w:eastAsia="lt-LT"/>
        </w:rPr>
        <w:t>) reikšmė n</w:t>
      </w:r>
      <w:r w:rsidR="00F46588" w:rsidRPr="00DF42E6">
        <w:rPr>
          <w:lang w:val="lt-LT" w:eastAsia="lt-LT"/>
        </w:rPr>
        <w:t>e</w:t>
      </w:r>
      <w:r w:rsidR="00191E26" w:rsidRPr="00DF42E6">
        <w:rPr>
          <w:lang w:val="lt-LT" w:eastAsia="lt-LT"/>
        </w:rPr>
        <w:t xml:space="preserve">laikytina elektroninio dokumento sudarymo data. Elektroninio dokumento sudarymo data laikytina dokumento registravimo data (jei dokumentas registruojamas) arba </w:t>
      </w:r>
      <w:r w:rsidR="008243FD" w:rsidRPr="00DF42E6">
        <w:rPr>
          <w:lang w:val="lt-LT" w:eastAsia="lt-LT"/>
        </w:rPr>
        <w:t xml:space="preserve">vėliausio pasirašymo ar tvirtinimo paskirties elektroninio parašo sudarymo data (PDF parašo žodyno lauko </w:t>
      </w:r>
      <w:r w:rsidR="009467B2" w:rsidRPr="00DF42E6">
        <w:rPr>
          <w:lang w:val="lt-LT" w:eastAsia="lt-LT"/>
        </w:rPr>
        <w:t>„</w:t>
      </w:r>
      <w:r w:rsidR="008243FD" w:rsidRPr="00DF42E6">
        <w:rPr>
          <w:b/>
          <w:i/>
          <w:lang w:val="lt-LT" w:eastAsia="lt-LT"/>
        </w:rPr>
        <w:t>M</w:t>
      </w:r>
      <w:r w:rsidR="009467B2" w:rsidRPr="00DF42E6">
        <w:rPr>
          <w:lang w:val="lt-LT" w:eastAsia="lt-LT"/>
        </w:rPr>
        <w:t>“</w:t>
      </w:r>
      <w:r w:rsidR="008243FD" w:rsidRPr="00DF42E6">
        <w:rPr>
          <w:lang w:val="lt-LT" w:eastAsia="lt-LT"/>
        </w:rPr>
        <w:t xml:space="preserve"> reikšmė) </w:t>
      </w:r>
      <w:r w:rsidR="00191E26" w:rsidRPr="00DF42E6">
        <w:rPr>
          <w:lang w:val="lt-LT" w:eastAsia="lt-LT"/>
        </w:rPr>
        <w:t>(kai dokumentas nėra registruojamas).</w:t>
      </w:r>
    </w:p>
    <w:p w:rsidR="00D747BA" w:rsidRPr="00DF42E6" w:rsidRDefault="005025C8" w:rsidP="00C2184B">
      <w:pPr>
        <w:ind w:firstLine="1134"/>
        <w:jc w:val="both"/>
        <w:rPr>
          <w:lang w:val="lt-LT" w:eastAsia="lt-LT"/>
        </w:rPr>
      </w:pPr>
      <w:r w:rsidRPr="00DF42E6">
        <w:rPr>
          <w:lang w:val="lt-LT" w:eastAsia="lt-LT"/>
        </w:rPr>
        <w:t>7.</w:t>
      </w:r>
      <w:r w:rsidR="00134E6E" w:rsidRPr="00DF42E6">
        <w:rPr>
          <w:lang w:val="lt-LT" w:eastAsia="lt-LT"/>
        </w:rPr>
        <w:t xml:space="preserve"> </w:t>
      </w:r>
      <w:r w:rsidR="00D747BA" w:rsidRPr="00DF42E6">
        <w:rPr>
          <w:lang w:val="lt-LT" w:eastAsia="lt-LT"/>
        </w:rPr>
        <w:t xml:space="preserve">Toliau pateiktoje lentelėje aprašyta </w:t>
      </w:r>
      <w:r w:rsidR="00264168" w:rsidRPr="00DF42E6">
        <w:rPr>
          <w:lang w:val="lt-LT" w:eastAsia="lt-LT"/>
        </w:rPr>
        <w:t xml:space="preserve">reikšmės, kuria </w:t>
      </w:r>
      <w:proofErr w:type="spellStart"/>
      <w:r w:rsidR="0022282F" w:rsidRPr="00DF42E6">
        <w:rPr>
          <w:rFonts w:ascii="Courier New" w:hAnsi="Courier New" w:cs="Courier New"/>
          <w:lang w:val="lt-LT" w:eastAsia="lt-LT"/>
        </w:rPr>
        <w:t>xmp:Identifier</w:t>
      </w:r>
      <w:proofErr w:type="spellEnd"/>
      <w:r w:rsidR="0022282F" w:rsidRPr="00DF42E6">
        <w:rPr>
          <w:lang w:val="lt-LT"/>
        </w:rPr>
        <w:t xml:space="preserve"> </w:t>
      </w:r>
      <w:r w:rsidR="007F1187" w:rsidRPr="00DF42E6">
        <w:rPr>
          <w:lang w:val="lt-LT"/>
        </w:rPr>
        <w:t>elemente</w:t>
      </w:r>
      <w:r w:rsidR="0022282F" w:rsidRPr="00DF42E6">
        <w:rPr>
          <w:lang w:val="lt-LT" w:eastAsia="lt-LT"/>
        </w:rPr>
        <w:t xml:space="preserve"> </w:t>
      </w:r>
      <w:r w:rsidR="00264168" w:rsidRPr="00DF42E6">
        <w:rPr>
          <w:lang w:val="lt-LT" w:eastAsia="lt-LT"/>
        </w:rPr>
        <w:t xml:space="preserve">deklaruojama </w:t>
      </w:r>
      <w:r w:rsidR="00D747BA" w:rsidRPr="00DF42E6">
        <w:rPr>
          <w:lang w:val="lt-LT" w:eastAsia="lt-LT"/>
        </w:rPr>
        <w:t>elektroninio dokument</w:t>
      </w:r>
      <w:r w:rsidR="00A77AE6" w:rsidRPr="00DF42E6">
        <w:rPr>
          <w:lang w:val="lt-LT" w:eastAsia="lt-LT"/>
        </w:rPr>
        <w:t>o</w:t>
      </w:r>
      <w:r w:rsidR="00D747BA" w:rsidRPr="00DF42E6">
        <w:rPr>
          <w:lang w:val="lt-LT" w:eastAsia="lt-LT"/>
        </w:rPr>
        <w:t xml:space="preserve"> atitik</w:t>
      </w:r>
      <w:r w:rsidR="000245FF" w:rsidRPr="00DF42E6">
        <w:rPr>
          <w:lang w:val="lt-LT" w:eastAsia="lt-LT"/>
        </w:rPr>
        <w:t>tis</w:t>
      </w:r>
      <w:r w:rsidR="00D747BA" w:rsidRPr="00DF42E6">
        <w:rPr>
          <w:lang w:val="lt-LT" w:eastAsia="lt-LT"/>
        </w:rPr>
        <w:t xml:space="preserve"> reikalavim</w:t>
      </w:r>
      <w:r w:rsidR="005204DC" w:rsidRPr="00DF42E6">
        <w:rPr>
          <w:lang w:val="lt-LT" w:eastAsia="lt-LT"/>
        </w:rPr>
        <w:t>ų</w:t>
      </w:r>
      <w:r w:rsidR="00D747BA" w:rsidRPr="00DF42E6">
        <w:rPr>
          <w:lang w:val="lt-LT" w:eastAsia="lt-LT"/>
        </w:rPr>
        <w:t xml:space="preserve"> lygmeniui</w:t>
      </w:r>
      <w:r w:rsidR="0022282F" w:rsidRPr="00DF42E6">
        <w:rPr>
          <w:lang w:val="lt-LT" w:eastAsia="lt-LT"/>
        </w:rPr>
        <w:t>, struktūra</w:t>
      </w:r>
      <w:r w:rsidR="00264168" w:rsidRPr="00DF42E6">
        <w:rPr>
          <w:lang w:val="lt-LT"/>
        </w:rPr>
        <w:t>:</w:t>
      </w: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409"/>
        <w:gridCol w:w="1275"/>
        <w:gridCol w:w="7514"/>
      </w:tblGrid>
      <w:tr w:rsidR="00DF70E8" w:rsidRPr="00DF42E6" w:rsidTr="00976B12">
        <w:trPr>
          <w:cantSplit/>
          <w:tblHeader/>
        </w:trPr>
        <w:tc>
          <w:tcPr>
            <w:tcW w:w="3403" w:type="dxa"/>
            <w:shd w:val="clear" w:color="auto" w:fill="D9D9D9"/>
            <w:vAlign w:val="center"/>
          </w:tcPr>
          <w:p w:rsidR="00DF70E8" w:rsidRPr="00DF42E6" w:rsidRDefault="00DF70E8" w:rsidP="00D130DC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lastRenderedPageBreak/>
              <w:t>Laukas</w:t>
            </w:r>
          </w:p>
        </w:tc>
        <w:tc>
          <w:tcPr>
            <w:tcW w:w="2409" w:type="dxa"/>
            <w:shd w:val="clear" w:color="auto" w:fill="D9D9D9"/>
            <w:vAlign w:val="center"/>
          </w:tcPr>
          <w:p w:rsidR="00DF70E8" w:rsidRPr="00DF42E6" w:rsidRDefault="00DF70E8" w:rsidP="00D130DC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XMP vardas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DF70E8" w:rsidRPr="00DF42E6" w:rsidRDefault="00DF70E8" w:rsidP="00D130DC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Tipas</w:t>
            </w:r>
          </w:p>
        </w:tc>
        <w:tc>
          <w:tcPr>
            <w:tcW w:w="7514" w:type="dxa"/>
            <w:shd w:val="clear" w:color="auto" w:fill="D9D9D9"/>
            <w:vAlign w:val="center"/>
          </w:tcPr>
          <w:p w:rsidR="00DF70E8" w:rsidRPr="00DF42E6" w:rsidRDefault="00DF70E8" w:rsidP="00D130DC">
            <w:pPr>
              <w:jc w:val="center"/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Pastabos</w:t>
            </w:r>
          </w:p>
        </w:tc>
      </w:tr>
      <w:tr w:rsidR="00DF70E8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DF70E8" w:rsidRPr="00DF42E6" w:rsidRDefault="00DF70E8" w:rsidP="00727C46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Dokumento atitik</w:t>
            </w:r>
            <w:r w:rsidR="00727C46" w:rsidRPr="00DF42E6">
              <w:rPr>
                <w:lang w:val="lt-LT" w:eastAsia="lt-LT"/>
              </w:rPr>
              <w:t>ties</w:t>
            </w:r>
            <w:r w:rsidRPr="00DF42E6">
              <w:rPr>
                <w:lang w:val="lt-LT" w:eastAsia="lt-LT"/>
              </w:rPr>
              <w:t xml:space="preserve"> lygmuo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F70E8" w:rsidRPr="00DF42E6" w:rsidRDefault="00DF70E8" w:rsidP="00D130DC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rdf:value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DF70E8" w:rsidRPr="00DF42E6" w:rsidRDefault="00DF70E8" w:rsidP="00D130DC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7514" w:type="dxa"/>
            <w:shd w:val="clear" w:color="auto" w:fill="auto"/>
            <w:vAlign w:val="center"/>
          </w:tcPr>
          <w:p w:rsidR="00DF70E8" w:rsidRPr="00DF42E6" w:rsidRDefault="00727C46" w:rsidP="00AA79CB">
            <w:pPr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Leidžiamos</w:t>
            </w:r>
            <w:r w:rsidR="00DF70E8" w:rsidRPr="00DF42E6">
              <w:rPr>
                <w:lang w:val="lt-LT" w:eastAsia="lt-LT"/>
              </w:rPr>
              <w:t xml:space="preserve"> reikšmės:</w:t>
            </w:r>
          </w:p>
          <w:p w:rsidR="00DF70E8" w:rsidRPr="00DF42E6" w:rsidRDefault="005025C8" w:rsidP="005025C8">
            <w:pPr>
              <w:ind w:left="720" w:hanging="360"/>
              <w:jc w:val="both"/>
              <w:rPr>
                <w:lang w:val="lt-LT" w:eastAsia="lt-LT"/>
              </w:rPr>
            </w:pPr>
            <w:r w:rsidRPr="00DF42E6">
              <w:rPr>
                <w:rFonts w:ascii="Symbol" w:hAnsi="Symbol"/>
                <w:lang w:val="lt-LT" w:eastAsia="lt-LT"/>
              </w:rPr>
              <w:t></w:t>
            </w:r>
            <w:r w:rsidRPr="00DF42E6">
              <w:rPr>
                <w:rFonts w:ascii="Symbol" w:hAnsi="Symbol"/>
                <w:lang w:val="lt-LT" w:eastAsia="lt-LT"/>
              </w:rPr>
              <w:tab/>
            </w:r>
            <w:r w:rsidR="00727C46" w:rsidRPr="00DF42E6">
              <w:rPr>
                <w:lang w:val="lt-LT" w:eastAsia="lt-LT"/>
              </w:rPr>
              <w:t>„A“ - d</w:t>
            </w:r>
            <w:r w:rsidR="00DF70E8" w:rsidRPr="00DF42E6">
              <w:rPr>
                <w:lang w:val="lt-LT" w:eastAsia="lt-LT"/>
              </w:rPr>
              <w:t>eklaruo</w:t>
            </w:r>
            <w:r w:rsidR="00727C46" w:rsidRPr="00DF42E6">
              <w:rPr>
                <w:lang w:val="lt-LT" w:eastAsia="lt-LT"/>
              </w:rPr>
              <w:t>jama</w:t>
            </w:r>
            <w:r w:rsidR="00DF70E8" w:rsidRPr="00DF42E6">
              <w:rPr>
                <w:lang w:val="lt-LT" w:eastAsia="lt-LT"/>
              </w:rPr>
              <w:t xml:space="preserve"> atitik</w:t>
            </w:r>
            <w:r w:rsidR="00727C46" w:rsidRPr="00DF42E6">
              <w:rPr>
                <w:lang w:val="lt-LT" w:eastAsia="lt-LT"/>
              </w:rPr>
              <w:t xml:space="preserve">tis </w:t>
            </w:r>
            <w:r w:rsidR="00DF70E8" w:rsidRPr="00DF42E6">
              <w:rPr>
                <w:lang w:val="lt-LT" w:eastAsia="lt-LT"/>
              </w:rPr>
              <w:t>A lygmeniui</w:t>
            </w:r>
            <w:r w:rsidR="00727C46" w:rsidRPr="00DF42E6">
              <w:rPr>
                <w:lang w:val="lt-LT" w:eastAsia="lt-LT"/>
              </w:rPr>
              <w:t>;</w:t>
            </w:r>
          </w:p>
          <w:p w:rsidR="00DF70E8" w:rsidRPr="00DF42E6" w:rsidRDefault="005025C8" w:rsidP="005025C8">
            <w:pPr>
              <w:ind w:left="720" w:hanging="360"/>
              <w:jc w:val="both"/>
              <w:rPr>
                <w:lang w:val="lt-LT" w:eastAsia="lt-LT"/>
              </w:rPr>
            </w:pPr>
            <w:r w:rsidRPr="00DF42E6">
              <w:rPr>
                <w:rFonts w:ascii="Symbol" w:hAnsi="Symbol"/>
                <w:lang w:val="lt-LT" w:eastAsia="lt-LT"/>
              </w:rPr>
              <w:t></w:t>
            </w:r>
            <w:r w:rsidRPr="00DF42E6">
              <w:rPr>
                <w:rFonts w:ascii="Symbol" w:hAnsi="Symbol"/>
                <w:lang w:val="lt-LT" w:eastAsia="lt-LT"/>
              </w:rPr>
              <w:tab/>
            </w:r>
            <w:r w:rsidR="00727C46" w:rsidRPr="00DF42E6">
              <w:rPr>
                <w:lang w:val="lt-LT" w:eastAsia="lt-LT"/>
              </w:rPr>
              <w:t>„B“ - d</w:t>
            </w:r>
            <w:r w:rsidR="00DF70E8" w:rsidRPr="00DF42E6">
              <w:rPr>
                <w:lang w:val="lt-LT" w:eastAsia="lt-LT"/>
              </w:rPr>
              <w:t>eklaruo</w:t>
            </w:r>
            <w:r w:rsidR="00727C46" w:rsidRPr="00DF42E6">
              <w:rPr>
                <w:lang w:val="lt-LT" w:eastAsia="lt-LT"/>
              </w:rPr>
              <w:t>jama</w:t>
            </w:r>
            <w:r w:rsidR="00DF70E8" w:rsidRPr="00DF42E6">
              <w:rPr>
                <w:lang w:val="lt-LT" w:eastAsia="lt-LT"/>
              </w:rPr>
              <w:t xml:space="preserve"> atitik</w:t>
            </w:r>
            <w:r w:rsidR="00727C46" w:rsidRPr="00DF42E6">
              <w:rPr>
                <w:lang w:val="lt-LT" w:eastAsia="lt-LT"/>
              </w:rPr>
              <w:t>tis</w:t>
            </w:r>
            <w:r w:rsidR="00DF70E8" w:rsidRPr="00DF42E6">
              <w:rPr>
                <w:lang w:val="lt-LT" w:eastAsia="lt-LT"/>
              </w:rPr>
              <w:t xml:space="preserve"> B lygmeniui.</w:t>
            </w:r>
          </w:p>
        </w:tc>
      </w:tr>
      <w:tr w:rsidR="00DF70E8" w:rsidRPr="00DF42E6" w:rsidTr="00976B12">
        <w:trPr>
          <w:cantSplit/>
        </w:trPr>
        <w:tc>
          <w:tcPr>
            <w:tcW w:w="3403" w:type="dxa"/>
            <w:shd w:val="clear" w:color="auto" w:fill="auto"/>
            <w:vAlign w:val="center"/>
          </w:tcPr>
          <w:p w:rsidR="00DF70E8" w:rsidRPr="00DF42E6" w:rsidRDefault="00DF70E8" w:rsidP="005B58FC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K</w:t>
            </w:r>
            <w:r w:rsidR="005B58FC" w:rsidRPr="00DF42E6">
              <w:rPr>
                <w:lang w:val="lt-LT" w:eastAsia="lt-LT"/>
              </w:rPr>
              <w:t>v</w:t>
            </w:r>
            <w:r w:rsidRPr="00DF42E6">
              <w:rPr>
                <w:lang w:val="lt-LT" w:eastAsia="lt-LT"/>
              </w:rPr>
              <w:t>a</w:t>
            </w:r>
            <w:r w:rsidR="005B58FC" w:rsidRPr="00DF42E6">
              <w:rPr>
                <w:lang w:val="lt-LT" w:eastAsia="lt-LT"/>
              </w:rPr>
              <w:t>li</w:t>
            </w:r>
            <w:r w:rsidRPr="00DF42E6">
              <w:rPr>
                <w:lang w:val="lt-LT" w:eastAsia="lt-LT"/>
              </w:rPr>
              <w:t>fikatorius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DF70E8" w:rsidRPr="00DF42E6" w:rsidRDefault="00DF70E8" w:rsidP="00D130DC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xmpidq:Scheme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:rsidR="00DF70E8" w:rsidRPr="00DF42E6" w:rsidRDefault="00DF70E8" w:rsidP="00D130DC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Tekstas</w:t>
            </w:r>
          </w:p>
        </w:tc>
        <w:tc>
          <w:tcPr>
            <w:tcW w:w="7514" w:type="dxa"/>
            <w:shd w:val="clear" w:color="auto" w:fill="auto"/>
            <w:vAlign w:val="center"/>
          </w:tcPr>
          <w:p w:rsidR="00DF70E8" w:rsidRPr="00DF42E6" w:rsidRDefault="00DF70E8" w:rsidP="00D4130A">
            <w:pPr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Reikšmė </w:t>
            </w:r>
            <w:r w:rsidRPr="00DF42E6">
              <w:t>„</w:t>
            </w:r>
            <w:r w:rsidRPr="00DF42E6">
              <w:rPr>
                <w:rFonts w:ascii="Courier New" w:hAnsi="Courier New" w:cs="Courier New"/>
                <w:sz w:val="22"/>
                <w:lang w:val="lt-LT" w:eastAsia="lt-LT"/>
              </w:rPr>
              <w:t>http://archyvai.lt/pdf-ltud/</w:t>
            </w:r>
            <w:r w:rsidR="00D4130A" w:rsidRPr="00DF42E6">
              <w:rPr>
                <w:rFonts w:ascii="Courier New" w:hAnsi="Courier New" w:cs="Courier New"/>
                <w:sz w:val="22"/>
                <w:lang w:val="lt-LT" w:eastAsia="lt-LT"/>
              </w:rPr>
              <w:t>2013</w:t>
            </w:r>
            <w:r w:rsidRPr="00DF42E6">
              <w:rPr>
                <w:rFonts w:ascii="Courier New" w:hAnsi="Courier New" w:cs="Courier New"/>
                <w:sz w:val="22"/>
                <w:lang w:val="lt-LT" w:eastAsia="lt-LT"/>
              </w:rPr>
              <w:t>/level/</w:t>
            </w:r>
            <w:r w:rsidRPr="00DF42E6">
              <w:t>“.</w:t>
            </w:r>
          </w:p>
        </w:tc>
      </w:tr>
    </w:tbl>
    <w:p w:rsidR="00D747BA" w:rsidRPr="00DF42E6" w:rsidRDefault="00D747BA" w:rsidP="00C96370">
      <w:pPr>
        <w:spacing w:after="200" w:line="276" w:lineRule="auto"/>
        <w:ind w:left="360"/>
        <w:jc w:val="both"/>
        <w:rPr>
          <w:lang w:val="lt-LT" w:eastAsia="lt-LT"/>
        </w:rPr>
      </w:pPr>
    </w:p>
    <w:p w:rsidR="00FD1B5B" w:rsidRPr="00DF42E6" w:rsidRDefault="00FD1B5B" w:rsidP="00FD1B5B">
      <w:pPr>
        <w:spacing w:after="200" w:line="276" w:lineRule="auto"/>
        <w:ind w:left="5760"/>
        <w:jc w:val="both"/>
        <w:rPr>
          <w:lang w:val="lt-LT" w:eastAsia="lt-LT"/>
        </w:rPr>
      </w:pPr>
      <w:r w:rsidRPr="00DF42E6">
        <w:rPr>
          <w:lang w:val="lt-LT" w:eastAsia="lt-LT"/>
        </w:rPr>
        <w:t>________________________________________</w:t>
      </w:r>
    </w:p>
    <w:p w:rsidR="009859CF" w:rsidRPr="00DF42E6" w:rsidRDefault="009859CF" w:rsidP="00BC72CA">
      <w:pPr>
        <w:spacing w:after="200" w:line="276" w:lineRule="auto"/>
        <w:ind w:left="360"/>
        <w:jc w:val="both"/>
        <w:rPr>
          <w:lang w:val="lt-LT" w:eastAsia="lt-LT"/>
        </w:rPr>
      </w:pPr>
    </w:p>
    <w:p w:rsidR="009859CF" w:rsidRPr="00DF42E6" w:rsidRDefault="009859CF" w:rsidP="00B23CEA">
      <w:pPr>
        <w:rPr>
          <w:lang w:val="lt-LT"/>
        </w:rPr>
        <w:sectPr w:rsidR="009859CF" w:rsidRPr="00DF42E6" w:rsidSect="00F02D85">
          <w:headerReference w:type="default" r:id="rId9"/>
          <w:footerReference w:type="default" r:id="rId10"/>
          <w:pgSz w:w="16838" w:h="11906" w:orient="landscape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DA2849" w:rsidRPr="00DF42E6" w:rsidRDefault="00DA2849" w:rsidP="00DA2849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DA2849" w:rsidRPr="00DF42E6" w:rsidRDefault="00131102" w:rsidP="00DA2849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2</w:t>
      </w:r>
      <w:r w:rsidR="00DA2849" w:rsidRPr="00DF42E6">
        <w:rPr>
          <w:sz w:val="20"/>
          <w:lang w:val="lt-LT"/>
        </w:rPr>
        <w:t xml:space="preserve"> priedas</w:t>
      </w:r>
    </w:p>
    <w:p w:rsidR="000115CC" w:rsidRPr="00DF42E6" w:rsidRDefault="000115CC" w:rsidP="00DA2849">
      <w:pPr>
        <w:pStyle w:val="pried"/>
        <w:ind w:left="1656" w:firstLine="0"/>
        <w:rPr>
          <w:sz w:val="20"/>
          <w:szCs w:val="20"/>
          <w:lang w:val="lt-LT"/>
        </w:rPr>
      </w:pPr>
    </w:p>
    <w:p w:rsidR="00E61D0C" w:rsidRPr="00DF42E6" w:rsidRDefault="000115CC" w:rsidP="00DA2849">
      <w:pPr>
        <w:pStyle w:val="Antrat"/>
        <w:jc w:val="left"/>
        <w:rPr>
          <w:lang w:val="lt-LT"/>
        </w:rPr>
      </w:pPr>
      <w:r w:rsidRPr="00DF42E6">
        <w:rPr>
          <w:b w:val="0"/>
          <w:bCs w:val="0"/>
          <w:lang w:val="lt-LT"/>
        </w:rPr>
        <w:t> </w:t>
      </w:r>
    </w:p>
    <w:p w:rsidR="00191E26" w:rsidRPr="00DF42E6" w:rsidRDefault="00191E26" w:rsidP="00191E26">
      <w:pPr>
        <w:jc w:val="center"/>
        <w:rPr>
          <w:b/>
          <w:caps/>
          <w:sz w:val="28"/>
          <w:lang w:val="lt-LT" w:eastAsia="lt-LT"/>
        </w:rPr>
      </w:pPr>
      <w:r w:rsidRPr="00DF42E6">
        <w:rPr>
          <w:b/>
          <w:caps/>
          <w:sz w:val="28"/>
          <w:lang w:val="lt-LT" w:eastAsia="lt-LT"/>
        </w:rPr>
        <w:t>XMP metaduomenų plėtinio schema</w:t>
      </w:r>
    </w:p>
    <w:p w:rsidR="00191E26" w:rsidRPr="00DF42E6" w:rsidRDefault="00191E26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color w:val="3F7F7F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xmlns:rdf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"http://www.w3.org/1999/02/22-rdf-syntax-ns#"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xmlns:pdfaExtension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"http://www.aiim.org/pdfa/ns/extension/"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xmlns:pdfaSchema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"http://www.aiim.org/pdfa/ns/schema#"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xmlns:pdfaProperty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"http://www.aiim.org/pdfa/ns/property#"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"http://www.aiim.org/pdfa/ns/type#"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xmlns:pdfaField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"http://www.aiim.org/pdfa/ns/field#"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PDF/A XMP metaduomenų plėtinio schemos aprašas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pdfaExtension:schemas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134" w:hanging="1134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pdfaSchema:schema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PDF-LT-V1.0 elektroninio dokumento metaduomenų plėtinio schema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pdfaSchema:schema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134" w:hanging="1134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pdfaSchema:namespaceURI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295305" w:rsidRPr="00DF42E6">
        <w:rPr>
          <w:rStyle w:val="Hipersaitas"/>
          <w:rFonts w:ascii="Courier New" w:hAnsi="Courier New" w:cs="Courier New"/>
          <w:color w:val="auto"/>
          <w:sz w:val="20"/>
          <w:szCs w:val="20"/>
          <w:u w:val="none"/>
          <w:lang w:val="lt-LT" w:eastAsia="lt-LT"/>
        </w:rPr>
        <w:t>http://archyvai.lt/pdf-ltud/2013/metadata/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pdfaSchema:namespaceURI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LTUd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pdfaSchema:property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Dokumento sudarymo metaduomenys (nurodomi dokumento katalogo metaduomenų šaltinyje)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standardVersion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closed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Choice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of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internal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Elektroninio dokumento specifikacijos identifikatorius (pvz., PDF-LT-V1.0)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authors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seq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Entity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Dokumento sudarytojas (-ai)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recipients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seq</w:t>
      </w:r>
      <w:proofErr w:type="spellEnd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Entity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Dokumento adresatas (-ai)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81329C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81329C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3D219D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documentCopyIdentifier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Dokumento egzemplioriaus identifikatorius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81329C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81329C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originalRegistrations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seq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Originalaus dokumento registracija (-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os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) kopijoje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originalReceptions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seq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lastRenderedPageBreak/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Gauto originalaus dokumento registracija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br/>
        <w:t>(-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os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) kopijoje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originalReceivers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seq</w:t>
      </w:r>
      <w:proofErr w:type="spellEnd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Entity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Originalaus dokumento gavėjas (-ai) kopijoje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&lt;!-- Dokumento registravimo metaduomenys (nurodomi </w:t>
      </w:r>
      <w:r w:rsidR="00256E07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PDF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parašo </w:t>
      </w:r>
      <w:r w:rsidR="002F751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žodyno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metaduomenų šaltinyje)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Sudaryto dokumento registracija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reception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Gauto dokumento registracija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receiver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Entity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external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pdfaProperty:category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Dokumento gavėjas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pdfaProperty:description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pdfaSchema:property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Metaduomenų reikšmių tipai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Asmens tipas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Asmuo (sudarytojas, adresatas, gavėjas)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5E2CC7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pdfaType:namespaceURI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5E2CC7" w:rsidRPr="00DF42E6" w:rsidRDefault="005E2CC7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 xml:space="preserve">                 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http://archyvai.lt/pdf-ltud/2013/metadata/Entity/</w:t>
      </w:r>
    </w:p>
    <w:p w:rsidR="00191E26" w:rsidRPr="00DF42E6" w:rsidRDefault="005E2CC7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pdfaType:namespaceURI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LTUdEnt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Entity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pdfaType:field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individual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Boolean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843"/>
        </w:tabs>
        <w:autoSpaceDE w:val="0"/>
        <w:autoSpaceDN w:val="0"/>
        <w:adjustRightInd w:val="0"/>
        <w:ind w:left="2127" w:hanging="2127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Požymis: fizinis (taip) ar juridinis (ne) asmuo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name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F755B9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843"/>
        </w:tabs>
        <w:autoSpaceDE w:val="0"/>
        <w:autoSpaceDN w:val="0"/>
        <w:adjustRightInd w:val="0"/>
        <w:ind w:left="2127" w:hanging="2127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Juridinio asmens pavadinimas arba fizinio asmens vardas ir pavardė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code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lastRenderedPageBreak/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843"/>
        </w:tabs>
        <w:autoSpaceDE w:val="0"/>
        <w:autoSpaceDN w:val="0"/>
        <w:adjustRightInd w:val="0"/>
        <w:ind w:left="2127" w:hanging="2127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Juridinio ar fizinio asmens kodas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address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Adresas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eMail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El. pašto adresas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pdfaType:field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Registracijos tipas --&gt;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560" w:hanging="156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Sudaryto ar gauto dokumento registracija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5E2CC7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701" w:hanging="1701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pdfaType:namespaceURI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5E2CC7" w:rsidRPr="00DF42E6" w:rsidRDefault="005E2CC7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701" w:hanging="1701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 xml:space="preserve">                 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http://archyvai.lt/pdf-ltud/2013/metadata/Registration/</w:t>
      </w:r>
    </w:p>
    <w:p w:rsidR="00191E26" w:rsidRPr="00DF42E6" w:rsidRDefault="005E2CC7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ind w:left="1701" w:hanging="1701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pdfaType:namespaceURI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LTUdReg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pdfaType:prefix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pdfaType:field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date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Date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Registravimo data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number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843"/>
        </w:tabs>
        <w:autoSpaceDE w:val="0"/>
        <w:autoSpaceDN w:val="0"/>
        <w:adjustRightInd w:val="0"/>
        <w:ind w:left="2127" w:hanging="2127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Registracijos numeris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="00191E26"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proofErr w:type="spellEnd"/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="00191E26"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proofErr w:type="spellStart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Resource</w:t>
      </w:r>
      <w:proofErr w:type="spellEnd"/>
      <w:r w:rsidR="00191E26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code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pdfaField:name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Text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843"/>
        </w:tabs>
        <w:autoSpaceDE w:val="0"/>
        <w:autoSpaceDN w:val="0"/>
        <w:adjustRightInd w:val="0"/>
        <w:ind w:left="2127" w:hanging="2127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191E26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Juridinio ar fizinio asmens kodas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pdfaField:description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pdfaType:field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pdfaSchema:valueType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pdfaExtension:schemas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191E26" w:rsidRPr="00DF42E6" w:rsidRDefault="000C4415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="00191E26"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="00191E26"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701"/>
          <w:tab w:val="left" w:pos="1843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ind w:left="720"/>
        <w:rPr>
          <w:sz w:val="18"/>
          <w:szCs w:val="18"/>
          <w:lang w:val="lt-LT" w:eastAsia="lt-LT"/>
        </w:rPr>
      </w:pPr>
    </w:p>
    <w:p w:rsidR="00BD793A" w:rsidRPr="00DF42E6" w:rsidRDefault="00BD793A" w:rsidP="00191E26">
      <w:pPr>
        <w:ind w:left="720"/>
        <w:rPr>
          <w:sz w:val="18"/>
          <w:szCs w:val="18"/>
          <w:lang w:val="lt-LT" w:eastAsia="lt-LT"/>
        </w:rPr>
      </w:pPr>
    </w:p>
    <w:p w:rsidR="000E70DA" w:rsidRPr="00DF42E6" w:rsidRDefault="000E70DA" w:rsidP="00191E26">
      <w:pPr>
        <w:ind w:left="720"/>
        <w:rPr>
          <w:sz w:val="18"/>
          <w:szCs w:val="18"/>
          <w:lang w:val="lt-LT" w:eastAsia="lt-LT"/>
        </w:rPr>
      </w:pPr>
    </w:p>
    <w:p w:rsidR="000E70DA" w:rsidRPr="00DF42E6" w:rsidRDefault="000E70DA" w:rsidP="00976B9F">
      <w:pPr>
        <w:spacing w:after="200" w:line="276" w:lineRule="auto"/>
        <w:ind w:left="2268"/>
        <w:jc w:val="center"/>
        <w:rPr>
          <w:color w:val="000000"/>
          <w:lang w:val="lt-LT" w:eastAsia="lt-LT"/>
        </w:rPr>
        <w:sectPr w:rsidR="000E70DA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  <w:r w:rsidRPr="00DF42E6">
        <w:rPr>
          <w:color w:val="000000"/>
          <w:lang w:val="lt-LT" w:eastAsia="lt-LT"/>
        </w:rPr>
        <w:t>_______________________________________</w:t>
      </w:r>
    </w:p>
    <w:p w:rsidR="00131102" w:rsidRPr="00DF42E6" w:rsidRDefault="00131102" w:rsidP="00191E26">
      <w:pPr>
        <w:ind w:left="720"/>
        <w:rPr>
          <w:sz w:val="18"/>
          <w:szCs w:val="18"/>
          <w:lang w:val="lt-LT" w:eastAsia="lt-LT"/>
        </w:rPr>
      </w:pPr>
    </w:p>
    <w:p w:rsidR="00191E26" w:rsidRPr="00DF42E6" w:rsidRDefault="00191E26" w:rsidP="00191E26">
      <w:pPr>
        <w:jc w:val="both"/>
        <w:rPr>
          <w:b/>
          <w:lang w:val="lt-LT" w:eastAsia="lt-LT"/>
        </w:rPr>
      </w:pPr>
    </w:p>
    <w:p w:rsidR="00131102" w:rsidRPr="00DF42E6" w:rsidRDefault="00131102" w:rsidP="00131102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t>Elektroninio dokumento specifikacijos PDF-LT-V1.0</w:t>
      </w:r>
    </w:p>
    <w:p w:rsidR="00131102" w:rsidRPr="00DF42E6" w:rsidRDefault="00131102" w:rsidP="00131102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3 priedas</w:t>
      </w:r>
    </w:p>
    <w:p w:rsidR="00131102" w:rsidRPr="00DF42E6" w:rsidRDefault="00131102" w:rsidP="00BC72CA">
      <w:pPr>
        <w:jc w:val="center"/>
        <w:rPr>
          <w:lang w:val="lt-LT" w:eastAsia="lt-LT"/>
        </w:rPr>
      </w:pPr>
    </w:p>
    <w:p w:rsidR="00131102" w:rsidRPr="00DF42E6" w:rsidRDefault="00131102" w:rsidP="00BC72CA">
      <w:pPr>
        <w:jc w:val="center"/>
        <w:rPr>
          <w:lang w:val="lt-LT" w:eastAsia="lt-LT"/>
        </w:rPr>
      </w:pPr>
    </w:p>
    <w:p w:rsidR="00191E26" w:rsidRPr="00DF42E6" w:rsidRDefault="00256E07" w:rsidP="00B3114E">
      <w:pPr>
        <w:ind w:firstLine="567"/>
        <w:jc w:val="center"/>
        <w:rPr>
          <w:b/>
          <w:caps/>
          <w:sz w:val="28"/>
          <w:lang w:val="lt-LT" w:eastAsia="lt-LT"/>
        </w:rPr>
      </w:pPr>
      <w:r w:rsidRPr="00DF42E6">
        <w:rPr>
          <w:b/>
          <w:caps/>
          <w:sz w:val="28"/>
          <w:lang w:val="lt-LT" w:eastAsia="lt-LT"/>
        </w:rPr>
        <w:t xml:space="preserve">PDF </w:t>
      </w:r>
      <w:r w:rsidR="00191E26" w:rsidRPr="00DF42E6">
        <w:rPr>
          <w:b/>
          <w:caps/>
          <w:sz w:val="28"/>
          <w:lang w:val="lt-LT" w:eastAsia="lt-LT"/>
        </w:rPr>
        <w:t>parašo žodyno laukų prefikso užregistravimo katalogo plėtinių žodyne pavyzdys</w:t>
      </w:r>
    </w:p>
    <w:p w:rsidR="00191E26" w:rsidRPr="00DF42E6" w:rsidRDefault="00191E26" w:rsidP="00191E26">
      <w:pPr>
        <w:rPr>
          <w:lang w:val="lt-LT"/>
        </w:rPr>
      </w:pPr>
    </w:p>
    <w:p w:rsidR="00191E26" w:rsidRPr="00DF42E6" w:rsidRDefault="00191E26" w:rsidP="007E7BC6">
      <w:pPr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>%PDF–1.7</w:t>
      </w:r>
    </w:p>
    <w:p w:rsidR="00191E26" w:rsidRPr="00DF42E6" w:rsidRDefault="00191E26" w:rsidP="007E7BC6">
      <w:pPr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>&lt;&lt;/</w:t>
      </w:r>
      <w:proofErr w:type="spellStart"/>
      <w:r w:rsidRPr="00DF42E6">
        <w:rPr>
          <w:rFonts w:ascii="Courier New" w:hAnsi="Courier New" w:cs="Courier New"/>
          <w:lang w:val="lt-LT"/>
        </w:rPr>
        <w:t>Type</w:t>
      </w:r>
      <w:proofErr w:type="spellEnd"/>
      <w:r w:rsidRPr="00DF42E6">
        <w:rPr>
          <w:rFonts w:ascii="Courier New" w:hAnsi="Courier New" w:cs="Courier New"/>
          <w:lang w:val="lt-LT"/>
        </w:rPr>
        <w:t xml:space="preserve"> /</w:t>
      </w:r>
      <w:proofErr w:type="spellStart"/>
      <w:r w:rsidRPr="00DF42E6">
        <w:rPr>
          <w:rFonts w:ascii="Courier New" w:hAnsi="Courier New" w:cs="Courier New"/>
          <w:lang w:val="lt-LT"/>
        </w:rPr>
        <w:t>Catalog</w:t>
      </w:r>
      <w:proofErr w:type="spellEnd"/>
    </w:p>
    <w:p w:rsidR="00191E26" w:rsidRPr="00DF42E6" w:rsidRDefault="00F40A6A" w:rsidP="007E7BC6">
      <w:pPr>
        <w:tabs>
          <w:tab w:val="left" w:pos="426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</w:t>
      </w:r>
      <w:r w:rsidR="00191E26" w:rsidRPr="00DF42E6">
        <w:rPr>
          <w:rFonts w:ascii="Courier New" w:hAnsi="Courier New" w:cs="Courier New"/>
          <w:lang w:val="lt-LT"/>
        </w:rPr>
        <w:t>/</w:t>
      </w:r>
      <w:proofErr w:type="spellStart"/>
      <w:r w:rsidR="00191E26" w:rsidRPr="00DF42E6">
        <w:rPr>
          <w:rFonts w:ascii="Courier New" w:hAnsi="Courier New" w:cs="Courier New"/>
          <w:lang w:val="lt-LT"/>
        </w:rPr>
        <w:t>Extensions</w:t>
      </w:r>
      <w:proofErr w:type="spellEnd"/>
    </w:p>
    <w:p w:rsidR="00191E26" w:rsidRPr="00DF42E6" w:rsidRDefault="00F40A6A" w:rsidP="007E7BC6">
      <w:pPr>
        <w:tabs>
          <w:tab w:val="left" w:pos="426"/>
          <w:tab w:val="left" w:pos="851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  </w:t>
      </w:r>
      <w:r w:rsidR="00191E26" w:rsidRPr="00DF42E6">
        <w:rPr>
          <w:rFonts w:ascii="Courier New" w:hAnsi="Courier New" w:cs="Courier New"/>
          <w:lang w:val="lt-LT"/>
        </w:rPr>
        <w:t>&lt;&lt;/</w:t>
      </w:r>
      <w:proofErr w:type="spellStart"/>
      <w:r w:rsidR="00191E26" w:rsidRPr="00DF42E6">
        <w:rPr>
          <w:rFonts w:ascii="Courier New" w:hAnsi="Courier New" w:cs="Courier New"/>
          <w:lang w:val="lt-LT"/>
        </w:rPr>
        <w:t>LTUd</w:t>
      </w:r>
      <w:proofErr w:type="spellEnd"/>
    </w:p>
    <w:p w:rsidR="00191E26" w:rsidRPr="00DF42E6" w:rsidRDefault="00F40A6A" w:rsidP="007E7BC6">
      <w:pPr>
        <w:tabs>
          <w:tab w:val="left" w:pos="426"/>
          <w:tab w:val="left" w:pos="851"/>
          <w:tab w:val="left" w:pos="1276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    </w:t>
      </w:r>
      <w:r w:rsidR="00191E26" w:rsidRPr="00DF42E6">
        <w:rPr>
          <w:rFonts w:ascii="Courier New" w:hAnsi="Courier New" w:cs="Courier New"/>
          <w:lang w:val="lt-LT"/>
        </w:rPr>
        <w:t>&lt;&lt;/</w:t>
      </w:r>
      <w:proofErr w:type="spellStart"/>
      <w:r w:rsidR="00191E26" w:rsidRPr="00DF42E6">
        <w:rPr>
          <w:rFonts w:ascii="Courier New" w:hAnsi="Courier New" w:cs="Courier New"/>
          <w:lang w:val="lt-LT"/>
        </w:rPr>
        <w:t>BaseVersion</w:t>
      </w:r>
      <w:proofErr w:type="spellEnd"/>
      <w:r w:rsidR="00191E26" w:rsidRPr="00DF42E6">
        <w:rPr>
          <w:rFonts w:ascii="Courier New" w:hAnsi="Courier New" w:cs="Courier New"/>
          <w:lang w:val="lt-LT"/>
        </w:rPr>
        <w:t xml:space="preserve"> /1.7</w:t>
      </w:r>
    </w:p>
    <w:p w:rsidR="00191E26" w:rsidRPr="00DF42E6" w:rsidRDefault="00F40A6A" w:rsidP="007E7BC6">
      <w:pPr>
        <w:tabs>
          <w:tab w:val="left" w:pos="426"/>
          <w:tab w:val="left" w:pos="851"/>
          <w:tab w:val="left" w:pos="1276"/>
          <w:tab w:val="left" w:pos="1560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      </w:t>
      </w:r>
      <w:r w:rsidR="00191E26" w:rsidRPr="00DF42E6">
        <w:rPr>
          <w:rFonts w:ascii="Courier New" w:hAnsi="Courier New" w:cs="Courier New"/>
          <w:lang w:val="lt-LT"/>
        </w:rPr>
        <w:t>/</w:t>
      </w:r>
      <w:proofErr w:type="spellStart"/>
      <w:r w:rsidR="00191E26" w:rsidRPr="00DF42E6">
        <w:rPr>
          <w:rFonts w:ascii="Courier New" w:hAnsi="Courier New" w:cs="Courier New"/>
          <w:lang w:val="lt-LT"/>
        </w:rPr>
        <w:t>ExtensionLevel</w:t>
      </w:r>
      <w:proofErr w:type="spellEnd"/>
      <w:r w:rsidR="00191E26" w:rsidRPr="00DF42E6">
        <w:rPr>
          <w:rFonts w:ascii="Courier New" w:hAnsi="Courier New" w:cs="Courier New"/>
          <w:lang w:val="lt-LT"/>
        </w:rPr>
        <w:t xml:space="preserve"> 1</w:t>
      </w:r>
    </w:p>
    <w:p w:rsidR="00191E26" w:rsidRPr="00DF42E6" w:rsidRDefault="00F40A6A" w:rsidP="007E7BC6">
      <w:pPr>
        <w:tabs>
          <w:tab w:val="left" w:pos="426"/>
          <w:tab w:val="left" w:pos="851"/>
          <w:tab w:val="left" w:pos="1276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    </w:t>
      </w:r>
      <w:r w:rsidR="00191E26" w:rsidRPr="00DF42E6">
        <w:rPr>
          <w:rFonts w:ascii="Courier New" w:hAnsi="Courier New" w:cs="Courier New"/>
          <w:lang w:val="lt-LT"/>
        </w:rPr>
        <w:t>&gt;&gt;</w:t>
      </w:r>
    </w:p>
    <w:p w:rsidR="00191E26" w:rsidRPr="00DF42E6" w:rsidRDefault="00F40A6A" w:rsidP="007E7BC6">
      <w:pPr>
        <w:tabs>
          <w:tab w:val="left" w:pos="426"/>
          <w:tab w:val="left" w:pos="709"/>
        </w:tabs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 xml:space="preserve">    </w:t>
      </w:r>
      <w:r w:rsidR="00191E26" w:rsidRPr="00DF42E6">
        <w:rPr>
          <w:rFonts w:ascii="Courier New" w:hAnsi="Courier New" w:cs="Courier New"/>
          <w:lang w:val="lt-LT"/>
        </w:rPr>
        <w:t>&gt;&gt;</w:t>
      </w:r>
    </w:p>
    <w:p w:rsidR="00191E26" w:rsidRPr="00DF42E6" w:rsidRDefault="00191E26" w:rsidP="007E7BC6">
      <w:pPr>
        <w:ind w:left="540"/>
        <w:rPr>
          <w:rFonts w:ascii="Courier New" w:hAnsi="Courier New" w:cs="Courier New"/>
          <w:lang w:val="lt-LT"/>
        </w:rPr>
      </w:pPr>
      <w:r w:rsidRPr="00DF42E6">
        <w:rPr>
          <w:rFonts w:ascii="Courier New" w:hAnsi="Courier New" w:cs="Courier New"/>
          <w:lang w:val="lt-LT"/>
        </w:rPr>
        <w:t>&gt;&gt;</w:t>
      </w:r>
    </w:p>
    <w:p w:rsidR="00191E26" w:rsidRPr="00DF42E6" w:rsidRDefault="00191E26" w:rsidP="00BC72CA">
      <w:pPr>
        <w:rPr>
          <w:lang w:val="lt-LT" w:eastAsia="lt-LT"/>
        </w:rPr>
      </w:pPr>
    </w:p>
    <w:p w:rsidR="00131102" w:rsidRPr="00DF42E6" w:rsidRDefault="00131102" w:rsidP="00BC72CA">
      <w:pPr>
        <w:rPr>
          <w:lang w:val="lt-LT" w:eastAsia="lt-LT"/>
        </w:rPr>
      </w:pPr>
    </w:p>
    <w:p w:rsidR="00BD793A" w:rsidRPr="00DF42E6" w:rsidRDefault="000E70DA" w:rsidP="00976B9F">
      <w:pPr>
        <w:spacing w:after="200" w:line="276" w:lineRule="auto"/>
        <w:ind w:left="2268"/>
        <w:jc w:val="both"/>
        <w:rPr>
          <w:color w:val="000000"/>
          <w:lang w:val="lt-LT" w:eastAsia="lt-LT"/>
        </w:rPr>
        <w:sectPr w:rsidR="00BD793A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  <w:r w:rsidRPr="00DF42E6">
        <w:rPr>
          <w:color w:val="000000"/>
          <w:lang w:val="lt-LT" w:eastAsia="lt-LT"/>
        </w:rPr>
        <w:t>_______________________________________</w:t>
      </w:r>
    </w:p>
    <w:p w:rsidR="00131102" w:rsidRPr="00DF42E6" w:rsidRDefault="00131102" w:rsidP="007E7BC6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131102" w:rsidRPr="00DF42E6" w:rsidRDefault="00131102" w:rsidP="007E7BC6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t>4 priedas</w:t>
      </w:r>
    </w:p>
    <w:p w:rsidR="00131102" w:rsidRPr="00DF42E6" w:rsidRDefault="00131102" w:rsidP="007E7BC6">
      <w:pPr>
        <w:ind w:left="5760"/>
        <w:rPr>
          <w:sz w:val="20"/>
          <w:lang w:val="lt-LT"/>
        </w:rPr>
      </w:pPr>
    </w:p>
    <w:p w:rsidR="00131102" w:rsidRPr="00DF42E6" w:rsidRDefault="00131102" w:rsidP="00131102">
      <w:pPr>
        <w:pStyle w:val="pried"/>
        <w:ind w:left="5760" w:firstLine="0"/>
        <w:rPr>
          <w:sz w:val="20"/>
          <w:lang w:val="lt-LT"/>
        </w:rPr>
      </w:pPr>
    </w:p>
    <w:p w:rsidR="00191E26" w:rsidRPr="00DF42E6" w:rsidRDefault="00191E26" w:rsidP="00191E26">
      <w:pPr>
        <w:jc w:val="center"/>
        <w:rPr>
          <w:b/>
          <w:caps/>
          <w:sz w:val="28"/>
          <w:lang w:val="lt-LT" w:eastAsia="lt-LT"/>
        </w:rPr>
      </w:pPr>
      <w:r w:rsidRPr="00DF42E6">
        <w:rPr>
          <w:b/>
          <w:caps/>
          <w:sz w:val="28"/>
          <w:lang w:val="lt-LT" w:eastAsia="lt-LT"/>
        </w:rPr>
        <w:t>metaduomenų pildymo pavyzdžiai</w:t>
      </w:r>
    </w:p>
    <w:p w:rsidR="00191E26" w:rsidRPr="00DF42E6" w:rsidRDefault="00191E26" w:rsidP="00191E26">
      <w:pPr>
        <w:jc w:val="center"/>
        <w:rPr>
          <w:b/>
          <w:caps/>
          <w:lang w:val="lt-LT" w:eastAsia="lt-LT"/>
        </w:rPr>
      </w:pPr>
    </w:p>
    <w:p w:rsidR="00D54E76" w:rsidRPr="00DF42E6" w:rsidRDefault="00191E26" w:rsidP="00191E26">
      <w:pPr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i </w:t>
      </w:r>
      <w:r w:rsidR="00D54E76" w:rsidRPr="00DF42E6">
        <w:rPr>
          <w:b/>
          <w:caps/>
          <w:lang w:val="lt-LT" w:eastAsia="lt-LT"/>
        </w:rPr>
        <w:t>SKYRIUS</w:t>
      </w:r>
    </w:p>
    <w:p w:rsidR="00191E26" w:rsidRPr="00DF42E6" w:rsidRDefault="00191E26" w:rsidP="00191E26">
      <w:pPr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dokumento sudarymo metaduomenys </w:t>
      </w:r>
      <w:r w:rsidRPr="00DF42E6">
        <w:rPr>
          <w:b/>
          <w:caps/>
          <w:lang w:val="lt-LT" w:eastAsia="lt-LT"/>
        </w:rPr>
        <w:br/>
        <w:t>(</w:t>
      </w:r>
      <w:r w:rsidRPr="00DF42E6">
        <w:rPr>
          <w:b/>
          <w:lang w:val="lt-LT" w:eastAsia="lt-LT"/>
        </w:rPr>
        <w:t>nurodomi PDF katalogo žodyno metaduomenų šaltinyje</w:t>
      </w:r>
      <w:r w:rsidRPr="00DF42E6">
        <w:rPr>
          <w:b/>
          <w:caps/>
          <w:lang w:val="lt-LT" w:eastAsia="lt-LT"/>
        </w:rPr>
        <w:t>)</w:t>
      </w:r>
    </w:p>
    <w:p w:rsidR="007E7BC6" w:rsidRPr="00DF42E6" w:rsidRDefault="007E7BC6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3F7F7F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begin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="" id="W5M0MpCehiHzreSzNTczkc9d"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"adobe:ns:meta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xmlns:rdf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://www.w3.org/1999/02/22-rdf-syntax-ns#"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PDF/A standarto versija (2) ir suderinamumo lygis (A, B ar U) --&gt;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xmlns:pdfaid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"http://www.aiim.org/pdfa/ns/id/"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pdfaid:part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2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pdfaid:part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pdfaid:conformance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B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pdfaid:conformance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&lt;!-- </w:t>
      </w:r>
      <w:proofErr w:type="spellStart"/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LTUd</w:t>
      </w:r>
      <w:proofErr w:type="spellEnd"/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 xml:space="preserve"> XMP metaduomenų plėtinio schema --&gt;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xmlns:pdfaExtension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"http://www.aiim.org/pdfa/ns/extension/"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xmlns:pdfaSchema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"http://www.aiim.org/pdfa/ns/schema#"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xmlns:pdfaProperty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"http://www.aiim.org/pdfa/ns/property#"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xmlns:pdfaType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"http://www.aiim.org/pdfa/ns/type#"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xmlns:pdfaField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"http://www.aiim.org/pdfa/ns/field#"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nurodomas 2 priede pateiktos schemos turinys --&gt;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Dokumento atitikties Specifikacijos reikalavimų lygmeniui (A arba B) deklaravimas --&gt;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xmlns:xmp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://ns.adobe.com/xap/1.0/"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xmlns:xmpidq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://ns.adobe.com/xmp/identifier/qual/1.0/"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xmp:Identifier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rdf:value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rdf:value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4D109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xmpidq:Scheme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http://archyvai.lt/pdf-ltud/201</w:t>
      </w:r>
      <w:r w:rsidR="007A599F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3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/level/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xmpidq:Scheme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xmp:Identifier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CA679F" w:rsidRPr="00DF42E6" w:rsidRDefault="00CA679F" w:rsidP="00CA679F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380848" w:rsidRPr="00DF42E6" w:rsidRDefault="00380848" w:rsidP="0038084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3F5FBF"/>
          <w:sz w:val="20"/>
          <w:szCs w:val="20"/>
          <w:lang w:val="lt-LT" w:eastAsia="lt-LT"/>
        </w:rPr>
        <w:t>&lt;!-- PDF-LT-V1.0 dokumento sudarymo metaduomenys --&gt;</w:t>
      </w:r>
    </w:p>
    <w:p w:rsidR="00252359" w:rsidRPr="00DF42E6" w:rsidRDefault="00252359" w:rsidP="00191E26">
      <w:pPr>
        <w:tabs>
          <w:tab w:val="left" w:pos="567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://archyvai.lt/pdf-ltud/</w:t>
      </w:r>
      <w:r w:rsidR="00A64843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xmlns:LTUdEnt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"http://archyvai.lt/pdf-ltud/</w:t>
      </w:r>
      <w:r w:rsidR="00A64843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/metadata/Entity/"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LTUd:standardVersion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PDF-LT-V1.0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LTUd:standardVersion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LTUd:authors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False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UAB Sudarytojas pirmasis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lastRenderedPageBreak/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1234568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Adreso g. 115, Miestas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LTUdEnt:eMail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info@pirmasis.lt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LTUdEnt:eMail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True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Sudarytojas </w:t>
      </w:r>
      <w:r w:rsidR="00C074A0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antrasis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Medžiotojų g. 2, Kaimas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LTUd:authors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LTUd:recipients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UAB Adresatas pirmasis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123456878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81329C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81329C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Adresatas Antrasis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LTUd:recipients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</w:t>
      </w:r>
      <w:r w:rsidR="003D219D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documentCopyIdentifier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1/5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</w:t>
      </w:r>
      <w:r w:rsidR="003D219D"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documentCopyIdentifier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81329C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81329C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81329C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81329C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xmlns:dc</w:t>
      </w: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81329C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://purl.org/dc/elements/1.1/"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81329C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81329C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dc:language</w:t>
      </w:r>
      <w:proofErr w:type="spellEnd"/>
      <w:r w:rsidRPr="0081329C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lt-LT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rdf:Bag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dc:language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dc:title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rdf:Alt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xml:lang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"x-default"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Dėl darbo grupės sudarymo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xml:lang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"lt-LT"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Dėl darbo grupės sudarymo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rdf:Alt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dc:title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dc:creator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UAB Sudarytojas pirmasis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9D5D28" w:rsidRPr="00DF42E6" w:rsidRDefault="009D5D28" w:rsidP="009D5D28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Sudarytojas antrasis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rdf:li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rdf:Seq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dc:creator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xmlns:xmp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://ns.adobe.com/xap/1.0/"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xmp:CreatorTool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Organizacija Programa 2.44.1 (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Win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XP)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xmp:CreatorTool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EB4E93" w:rsidRPr="00DF42E6" w:rsidRDefault="00EB4E93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 xml:space="preserve">  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end="w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7E7BC6" w:rsidRPr="00DF42E6" w:rsidRDefault="007E7BC6" w:rsidP="00191E26">
      <w:pPr>
        <w:rPr>
          <w:rFonts w:ascii="Courier New" w:hAnsi="Courier New" w:cs="Courier New"/>
          <w:color w:val="3F7F7F"/>
          <w:sz w:val="20"/>
          <w:szCs w:val="20"/>
          <w:lang w:val="lt-LT" w:eastAsia="lt-LT"/>
        </w:rPr>
      </w:pPr>
    </w:p>
    <w:p w:rsidR="00D54E76" w:rsidRPr="00DF42E6" w:rsidRDefault="00191E26" w:rsidP="00191E26">
      <w:pPr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Ii </w:t>
      </w:r>
      <w:r w:rsidR="00D54E76" w:rsidRPr="00DF42E6">
        <w:rPr>
          <w:b/>
          <w:caps/>
          <w:lang w:val="lt-LT" w:eastAsia="lt-LT"/>
        </w:rPr>
        <w:t>SKYRIUS</w:t>
      </w:r>
    </w:p>
    <w:p w:rsidR="00191E26" w:rsidRPr="00DF42E6" w:rsidRDefault="00191E26" w:rsidP="00191E26">
      <w:pPr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SUDARYTO dokumento REGISTRAVIMO metaduomenys </w:t>
      </w:r>
      <w:r w:rsidRPr="00DF42E6">
        <w:rPr>
          <w:b/>
          <w:caps/>
          <w:lang w:val="lt-LT" w:eastAsia="lt-LT"/>
        </w:rPr>
        <w:br/>
        <w:t>(</w:t>
      </w:r>
      <w:r w:rsidRPr="00DF42E6">
        <w:rPr>
          <w:b/>
          <w:lang w:val="lt-LT" w:eastAsia="lt-LT"/>
        </w:rPr>
        <w:t xml:space="preserve">nurodomi </w:t>
      </w:r>
      <w:r w:rsidR="00295305" w:rsidRPr="00DF42E6">
        <w:rPr>
          <w:b/>
          <w:lang w:val="lt-LT" w:eastAsia="lt-LT"/>
        </w:rPr>
        <w:t xml:space="preserve">PDF </w:t>
      </w:r>
      <w:r w:rsidRPr="00DF42E6">
        <w:rPr>
          <w:b/>
          <w:lang w:val="lt-LT" w:eastAsia="lt-LT"/>
        </w:rPr>
        <w:t>parašo žodyno metaduomenų šaltinyje</w:t>
      </w:r>
      <w:r w:rsidRPr="00DF42E6">
        <w:rPr>
          <w:b/>
          <w:caps/>
          <w:lang w:val="lt-LT" w:eastAsia="lt-LT"/>
        </w:rPr>
        <w:t>)</w:t>
      </w:r>
    </w:p>
    <w:p w:rsidR="007E7BC6" w:rsidRPr="00DF42E6" w:rsidRDefault="007E7BC6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3F7F7F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begin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="" id="W5M0MpCehiHzreSzNTczkc9d"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"adobe:ns:meta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xmlns:rdf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://www.w3.org/1999/02/22-rdf-syntax-ns#"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://archyvai.lt/pdf-ltud/</w:t>
      </w:r>
      <w:r w:rsidR="00A64843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lastRenderedPageBreak/>
        <w:t xml:space="preserve">        </w:t>
      </w:r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xmlns:LTUdReg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"http://archyvai.lt/pdf-ltud/</w:t>
      </w:r>
      <w:r w:rsidR="00A64843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/metadata/Registration/"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LTUd:registration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LTUdReg:date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2011-11-30T21:32:18.254+02:00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LTUdReg:date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LTUdReg:number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IV-1458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LTUdReg:number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1234568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8658F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LTUd:registration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="0018658F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&lt;/</w:t>
      </w:r>
      <w:proofErr w:type="spellStart"/>
      <w:r w:rsidR="0018658F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rdf:Description</w:t>
      </w:r>
      <w:proofErr w:type="spellEnd"/>
      <w:r w:rsidR="0018658F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&gt;</w:t>
      </w:r>
    </w:p>
    <w:p w:rsidR="0018658F" w:rsidRPr="00DF42E6" w:rsidRDefault="0018658F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rPr>
          <w:lang w:val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end="w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191E26" w:rsidRPr="00DF42E6" w:rsidRDefault="00191E26" w:rsidP="00191E26">
      <w:pPr>
        <w:jc w:val="center"/>
        <w:rPr>
          <w:b/>
          <w:caps/>
          <w:lang w:val="lt-LT" w:eastAsia="lt-LT"/>
        </w:rPr>
      </w:pPr>
    </w:p>
    <w:p w:rsidR="00D54E76" w:rsidRPr="00DF42E6" w:rsidRDefault="00191E26" w:rsidP="00D54E76">
      <w:pPr>
        <w:keepNext/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IIi </w:t>
      </w:r>
      <w:r w:rsidR="00D54E76" w:rsidRPr="00DF42E6">
        <w:rPr>
          <w:b/>
          <w:caps/>
          <w:lang w:val="lt-LT" w:eastAsia="lt-LT"/>
        </w:rPr>
        <w:t>SKYRIUS</w:t>
      </w:r>
    </w:p>
    <w:p w:rsidR="00191E26" w:rsidRPr="00DF42E6" w:rsidRDefault="00191E26" w:rsidP="00191E26">
      <w:pPr>
        <w:jc w:val="center"/>
        <w:rPr>
          <w:b/>
          <w:caps/>
          <w:lang w:val="lt-LT" w:eastAsia="lt-LT"/>
        </w:rPr>
      </w:pPr>
      <w:r w:rsidRPr="00DF42E6">
        <w:rPr>
          <w:b/>
          <w:caps/>
          <w:lang w:val="lt-LT" w:eastAsia="lt-LT"/>
        </w:rPr>
        <w:t xml:space="preserve">Gauto dokumento REGISTRAVIMO metaduomenys </w:t>
      </w:r>
      <w:r w:rsidRPr="00DF42E6">
        <w:rPr>
          <w:b/>
          <w:caps/>
          <w:lang w:val="lt-LT" w:eastAsia="lt-LT"/>
        </w:rPr>
        <w:br/>
        <w:t>(</w:t>
      </w:r>
      <w:r w:rsidRPr="00DF42E6">
        <w:rPr>
          <w:b/>
          <w:lang w:val="lt-LT" w:eastAsia="lt-LT"/>
        </w:rPr>
        <w:t xml:space="preserve">nurodomi </w:t>
      </w:r>
      <w:r w:rsidR="00295305" w:rsidRPr="00DF42E6">
        <w:rPr>
          <w:b/>
          <w:lang w:val="lt-LT" w:eastAsia="lt-LT"/>
        </w:rPr>
        <w:t xml:space="preserve">PDF </w:t>
      </w:r>
      <w:r w:rsidRPr="00DF42E6">
        <w:rPr>
          <w:b/>
          <w:lang w:val="lt-LT" w:eastAsia="lt-LT"/>
        </w:rPr>
        <w:t>parašo žodyno metaduomenų šaltinyje</w:t>
      </w:r>
      <w:r w:rsidRPr="00DF42E6">
        <w:rPr>
          <w:b/>
          <w:caps/>
          <w:lang w:val="lt-LT" w:eastAsia="lt-LT"/>
        </w:rPr>
        <w:t>)</w:t>
      </w:r>
    </w:p>
    <w:p w:rsidR="007E7BC6" w:rsidRPr="00DF42E6" w:rsidRDefault="007E7BC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begin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="" id="W5M0MpCehiHzreSzNTczkc9d"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xmlns:x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"adobe:ns:meta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xmlns:rdf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://www.w3.org/1999/02/22-rdf-syntax-ns#"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rdf:about</w:t>
      </w:r>
      <w:proofErr w:type="spellEnd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://archyvai.lt/pdf-ltud/</w:t>
      </w:r>
      <w:r w:rsidR="008F204E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xmlns:LTUdReg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"http://archyvai.lt/pdf-ltud/</w:t>
      </w:r>
      <w:r w:rsidR="008F204E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/metadata/Registration/"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8080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xmlns:LTUdEnt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"http://archyvai.lt/pdf-ltud/</w:t>
      </w:r>
      <w:r w:rsidR="008F204E"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2013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/metadata/Entity/"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LTUd:reception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LTUdReg:date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2011-11-30T21:32:18.301+02:00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LTUdReg:date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LTUdReg:number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GR-24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LTUdReg:number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A31B08" w:rsidRPr="00DF42E6" w:rsidRDefault="00A31B08" w:rsidP="00A31B0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3339744</w:t>
      </w:r>
      <w:r w:rsidR="00D61EA1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0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LTUdReg:code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LTUd:reception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LTUd:receiver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color w:val="7F007F"/>
          <w:sz w:val="20"/>
          <w:szCs w:val="20"/>
          <w:lang w:val="lt-LT" w:eastAsia="lt-LT"/>
        </w:rPr>
        <w:t>rdf:parseType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=</w:t>
      </w:r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"Resource</w:t>
      </w:r>
      <w:proofErr w:type="spellEnd"/>
      <w:r w:rsidRPr="00DF42E6">
        <w:rPr>
          <w:rFonts w:ascii="Courier New" w:hAnsi="Courier New" w:cs="Courier New"/>
          <w:i/>
          <w:iCs/>
          <w:color w:val="2A00FF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False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LTUdEnt:individual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UAB Gavėjas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LTUdEnt:name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="0042392E"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33397440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LTUdEnt:code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Adreso g. 115, Miestas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LTUdEnt:address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LTUdEnt:eMail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  <w:proofErr w:type="spellStart"/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>info@pirmasis.lt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LTUdEnt:eMail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LTUd:receiver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rdf:Description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  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0000"/>
          <w:sz w:val="20"/>
          <w:szCs w:val="20"/>
          <w:lang w:val="lt-LT" w:eastAsia="lt-LT"/>
        </w:rPr>
        <w:t xml:space="preserve">  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rdf:RDF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191E2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&lt;/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x:xmpmeta</w:t>
      </w:r>
      <w:proofErr w:type="spellEnd"/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&gt;</w:t>
      </w:r>
    </w:p>
    <w:p w:rsidR="00191E26" w:rsidRPr="00DF42E6" w:rsidRDefault="00191E26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&lt;?</w:t>
      </w:r>
      <w:proofErr w:type="spellStart"/>
      <w:r w:rsidRPr="00DF42E6">
        <w:rPr>
          <w:rFonts w:ascii="Courier New" w:hAnsi="Courier New" w:cs="Courier New"/>
          <w:color w:val="3F7F7F"/>
          <w:sz w:val="20"/>
          <w:szCs w:val="20"/>
          <w:lang w:val="lt-LT" w:eastAsia="lt-LT"/>
        </w:rPr>
        <w:t>xpacket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 xml:space="preserve"> </w:t>
      </w:r>
      <w:proofErr w:type="spellStart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end="w</w:t>
      </w:r>
      <w:proofErr w:type="spellEnd"/>
      <w:r w:rsidRPr="00DF42E6">
        <w:rPr>
          <w:rFonts w:ascii="Courier New" w:hAnsi="Courier New" w:cs="Courier New"/>
          <w:sz w:val="20"/>
          <w:szCs w:val="20"/>
          <w:lang w:val="lt-LT" w:eastAsia="lt-LT"/>
        </w:rPr>
        <w:t>"</w:t>
      </w:r>
      <w:r w:rsidRPr="00DF42E6">
        <w:rPr>
          <w:rFonts w:ascii="Courier New" w:hAnsi="Courier New" w:cs="Courier New"/>
          <w:color w:val="008080"/>
          <w:sz w:val="20"/>
          <w:szCs w:val="20"/>
          <w:lang w:val="lt-LT" w:eastAsia="lt-LT"/>
        </w:rPr>
        <w:t>?&gt;</w:t>
      </w:r>
    </w:p>
    <w:p w:rsidR="00845B76" w:rsidRPr="00DF42E6" w:rsidRDefault="00845B76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lt-LT" w:eastAsia="lt-LT"/>
        </w:rPr>
      </w:pPr>
    </w:p>
    <w:p w:rsidR="000E70DA" w:rsidRPr="00DF42E6" w:rsidRDefault="000E70DA" w:rsidP="00B3432C">
      <w:pPr>
        <w:tabs>
          <w:tab w:val="left" w:pos="2268"/>
        </w:tabs>
        <w:spacing w:after="200" w:line="276" w:lineRule="auto"/>
        <w:ind w:left="2268"/>
        <w:jc w:val="both"/>
        <w:rPr>
          <w:color w:val="000000"/>
          <w:lang w:val="lt-LT" w:eastAsia="lt-LT"/>
        </w:rPr>
      </w:pPr>
      <w:r w:rsidRPr="00DF42E6">
        <w:rPr>
          <w:color w:val="000000"/>
          <w:lang w:val="lt-LT" w:eastAsia="lt-LT"/>
        </w:rPr>
        <w:t>_______________________________________</w:t>
      </w:r>
    </w:p>
    <w:p w:rsidR="000E70DA" w:rsidRPr="00DF42E6" w:rsidRDefault="000E70DA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131102" w:rsidRPr="00DF42E6" w:rsidRDefault="00131102" w:rsidP="007E7BC6">
      <w:pPr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lt-LT" w:eastAsia="lt-LT"/>
        </w:rPr>
      </w:pPr>
    </w:p>
    <w:p w:rsidR="00BB7802" w:rsidRPr="00DF42E6" w:rsidRDefault="00BB7802" w:rsidP="00131102">
      <w:pPr>
        <w:ind w:left="5760"/>
        <w:rPr>
          <w:sz w:val="20"/>
          <w:lang w:val="lt-LT"/>
        </w:rPr>
        <w:sectPr w:rsidR="00BB7802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</w:p>
    <w:p w:rsidR="00131102" w:rsidRPr="00DF42E6" w:rsidRDefault="00131102" w:rsidP="00131102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131102" w:rsidRPr="00DF42E6" w:rsidRDefault="00131102" w:rsidP="00131102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5 priedas</w:t>
      </w:r>
    </w:p>
    <w:p w:rsidR="00131102" w:rsidRPr="00DF42E6" w:rsidRDefault="00131102" w:rsidP="00131102">
      <w:pPr>
        <w:pStyle w:val="pried"/>
        <w:ind w:left="5760" w:firstLine="0"/>
        <w:rPr>
          <w:sz w:val="20"/>
          <w:lang w:val="lt-LT"/>
        </w:rPr>
      </w:pPr>
    </w:p>
    <w:p w:rsidR="00131102" w:rsidRPr="00DF42E6" w:rsidRDefault="00131102" w:rsidP="00131102">
      <w:pPr>
        <w:jc w:val="center"/>
        <w:rPr>
          <w:b/>
          <w:bCs/>
          <w:color w:val="000000"/>
          <w:lang w:val="lt-LT"/>
        </w:rPr>
      </w:pPr>
      <w:r w:rsidRPr="00DF42E6">
        <w:rPr>
          <w:b/>
          <w:bCs/>
          <w:color w:val="000000"/>
          <w:lang w:val="lt-LT"/>
        </w:rPr>
        <w:t>PARAŠO ŽODYNO LAUKAI</w:t>
      </w:r>
    </w:p>
    <w:p w:rsidR="00131102" w:rsidRPr="00DF42E6" w:rsidRDefault="00131102" w:rsidP="00131102">
      <w:pPr>
        <w:rPr>
          <w:b/>
          <w:bCs/>
          <w:color w:val="000000"/>
          <w:lang w:val="lt-LT"/>
        </w:rPr>
      </w:pPr>
    </w:p>
    <w:tbl>
      <w:tblPr>
        <w:tblW w:w="9922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3"/>
        <w:gridCol w:w="2040"/>
        <w:gridCol w:w="2028"/>
        <w:gridCol w:w="3651"/>
      </w:tblGrid>
      <w:tr w:rsidR="00131102" w:rsidRPr="00DF42E6" w:rsidTr="00403C89">
        <w:trPr>
          <w:cantSplit/>
          <w:tblHeader/>
        </w:trPr>
        <w:tc>
          <w:tcPr>
            <w:tcW w:w="2061" w:type="dxa"/>
            <w:shd w:val="clear" w:color="auto" w:fill="E6E6E6"/>
          </w:tcPr>
          <w:p w:rsidR="00131102" w:rsidRPr="00DF42E6" w:rsidRDefault="00131102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Žodyno lauko raktas</w:t>
            </w:r>
          </w:p>
        </w:tc>
        <w:tc>
          <w:tcPr>
            <w:tcW w:w="2111" w:type="dxa"/>
            <w:shd w:val="clear" w:color="auto" w:fill="E6E6E6"/>
          </w:tcPr>
          <w:p w:rsidR="00131102" w:rsidRPr="00DF42E6" w:rsidRDefault="00131102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Tipas</w:t>
            </w:r>
            <w:r w:rsidRPr="00DF42E6">
              <w:rPr>
                <w:b/>
                <w:vertAlign w:val="superscript"/>
                <w:lang w:val="lt-LT"/>
              </w:rPr>
              <w:t>1</w:t>
            </w:r>
          </w:p>
        </w:tc>
        <w:tc>
          <w:tcPr>
            <w:tcW w:w="2061" w:type="dxa"/>
            <w:shd w:val="clear" w:color="auto" w:fill="E6E6E6"/>
          </w:tcPr>
          <w:p w:rsidR="00131102" w:rsidRPr="00DF42E6" w:rsidRDefault="00131102" w:rsidP="00D61EA1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Privalomumas</w:t>
            </w:r>
          </w:p>
        </w:tc>
        <w:tc>
          <w:tcPr>
            <w:tcW w:w="3689" w:type="dxa"/>
            <w:shd w:val="clear" w:color="auto" w:fill="E6E6E6"/>
          </w:tcPr>
          <w:p w:rsidR="00131102" w:rsidRPr="00DF42E6" w:rsidRDefault="00291363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Aprašas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Type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Jeigu </w:t>
            </w:r>
            <w:r w:rsidR="00F14B88" w:rsidRPr="00DF42E6">
              <w:rPr>
                <w:lang w:val="lt-LT"/>
              </w:rPr>
              <w:t xml:space="preserve">laukas </w:t>
            </w:r>
            <w:r w:rsidRPr="00DF42E6">
              <w:rPr>
                <w:lang w:val="lt-LT"/>
              </w:rPr>
              <w:t xml:space="preserve">nurodytas, reikšmė turi būti </w:t>
            </w:r>
            <w:r w:rsidR="00D61EA1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rFonts w:ascii="Courier New" w:hAnsi="Courier New" w:cs="Courier New"/>
                <w:lang w:val="lt-LT"/>
              </w:rPr>
              <w:t>Sig</w:t>
            </w:r>
            <w:proofErr w:type="spellEnd"/>
            <w:r w:rsidR="00D61EA1" w:rsidRPr="00DF42E6">
              <w:rPr>
                <w:lang w:val="lt-LT"/>
              </w:rPr>
              <w:t>“</w:t>
            </w:r>
            <w:r w:rsidRPr="00DF42E6">
              <w:rPr>
                <w:rFonts w:ascii="Courier New" w:hAnsi="Courier New" w:cs="Courier New"/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Filter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321BEA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PDF elektroninio p</w:t>
            </w:r>
            <w:r w:rsidR="00131102" w:rsidRPr="00DF42E6">
              <w:rPr>
                <w:lang w:val="lt-LT"/>
              </w:rPr>
              <w:t>arašo tikrinimo valdiklio vardas.</w:t>
            </w:r>
          </w:p>
          <w:p w:rsidR="00131102" w:rsidRPr="00DF42E6" w:rsidRDefault="00321BEA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PDF elektronini</w:t>
            </w:r>
            <w:r w:rsidR="0076191C" w:rsidRPr="00DF42E6">
              <w:rPr>
                <w:lang w:val="lt-LT"/>
              </w:rPr>
              <w:t>am</w:t>
            </w:r>
            <w:r w:rsidRPr="00DF42E6">
              <w:rPr>
                <w:lang w:val="lt-LT"/>
              </w:rPr>
              <w:t xml:space="preserve"> p</w:t>
            </w:r>
            <w:r w:rsidR="00131102" w:rsidRPr="00DF42E6">
              <w:rPr>
                <w:lang w:val="lt-LT"/>
              </w:rPr>
              <w:t>araš</w:t>
            </w:r>
            <w:r w:rsidR="00894D0D" w:rsidRPr="00DF42E6">
              <w:rPr>
                <w:lang w:val="lt-LT"/>
              </w:rPr>
              <w:t>ui</w:t>
            </w:r>
            <w:r w:rsidR="00131102" w:rsidRPr="00DF42E6">
              <w:rPr>
                <w:lang w:val="lt-LT"/>
              </w:rPr>
              <w:t xml:space="preserve"> tikrin</w:t>
            </w:r>
            <w:r w:rsidR="00894D0D" w:rsidRPr="00DF42E6">
              <w:rPr>
                <w:lang w:val="lt-LT"/>
              </w:rPr>
              <w:t>ti</w:t>
            </w:r>
            <w:r w:rsidR="00131102" w:rsidRPr="00DF42E6">
              <w:rPr>
                <w:lang w:val="lt-LT"/>
              </w:rPr>
              <w:t xml:space="preserve"> gali būti naudojamas ir kitas</w:t>
            </w:r>
            <w:r w:rsidR="00810A42" w:rsidRPr="00DF42E6">
              <w:rPr>
                <w:lang w:val="lt-LT"/>
              </w:rPr>
              <w:t xml:space="preserve">, </w:t>
            </w:r>
            <w:r w:rsidR="007E5764" w:rsidRPr="00DF42E6">
              <w:rPr>
                <w:lang w:val="lt-LT"/>
              </w:rPr>
              <w:t>nei nurodytas</w:t>
            </w:r>
            <w:r w:rsidR="00810A42" w:rsidRPr="00DF42E6">
              <w:rPr>
                <w:lang w:val="lt-LT"/>
              </w:rPr>
              <w:t>,</w:t>
            </w:r>
            <w:r w:rsidR="007E5764" w:rsidRPr="00DF42E6">
              <w:rPr>
                <w:lang w:val="lt-LT"/>
              </w:rPr>
              <w:t xml:space="preserve"> </w:t>
            </w:r>
            <w:r w:rsidR="00131102" w:rsidRPr="00DF42E6">
              <w:rPr>
                <w:lang w:val="lt-LT"/>
              </w:rPr>
              <w:t xml:space="preserve">valdiklis, jeigu  jis palaiko </w:t>
            </w:r>
            <w:r w:rsidR="009467B2" w:rsidRPr="00DF42E6">
              <w:rPr>
                <w:lang w:val="lt-LT"/>
              </w:rPr>
              <w:t>„</w:t>
            </w:r>
            <w:proofErr w:type="spellStart"/>
            <w:r w:rsidR="00131102" w:rsidRPr="00DF42E6">
              <w:rPr>
                <w:b/>
                <w:i/>
                <w:lang w:val="lt-LT" w:eastAsia="lt-LT"/>
              </w:rPr>
              <w:t>SubFilter</w:t>
            </w:r>
            <w:proofErr w:type="spellEnd"/>
            <w:r w:rsidR="009467B2" w:rsidRPr="00DF42E6">
              <w:rPr>
                <w:lang w:val="lt-LT" w:eastAsia="lt-LT"/>
              </w:rPr>
              <w:t>“</w:t>
            </w:r>
            <w:r w:rsidR="00131102" w:rsidRPr="00DF42E6">
              <w:rPr>
                <w:lang w:val="lt-LT"/>
              </w:rPr>
              <w:t xml:space="preserve"> lauke nurodytą </w:t>
            </w:r>
            <w:r w:rsidRPr="00DF42E6">
              <w:rPr>
                <w:lang w:val="lt-LT"/>
              </w:rPr>
              <w:t xml:space="preserve">elektroninio </w:t>
            </w:r>
            <w:r w:rsidR="00131102" w:rsidRPr="00DF42E6">
              <w:rPr>
                <w:lang w:val="lt-LT"/>
              </w:rPr>
              <w:t xml:space="preserve">parašo formatą. Rekomenduojama nurodyti standartinio valdiklio vardą </w:t>
            </w:r>
            <w:r w:rsidR="00D61EA1" w:rsidRPr="00DF42E6">
              <w:rPr>
                <w:lang w:val="lt-LT"/>
              </w:rPr>
              <w:t>„</w:t>
            </w:r>
            <w:proofErr w:type="spellStart"/>
            <w:r w:rsidR="00131102" w:rsidRPr="00DF42E6">
              <w:rPr>
                <w:rFonts w:ascii="Courier New" w:hAnsi="Courier New" w:cs="Courier New"/>
                <w:lang w:val="lt-LT"/>
              </w:rPr>
              <w:t>Adobe.PPKLite</w:t>
            </w:r>
            <w:proofErr w:type="spellEnd"/>
            <w:r w:rsidR="00D61EA1" w:rsidRPr="00DF42E6">
              <w:rPr>
                <w:lang w:val="lt-LT"/>
              </w:rPr>
              <w:t>“</w:t>
            </w:r>
            <w:r w:rsidR="00131102"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SubFilter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rFonts w:ascii="Courier New" w:hAnsi="Courier New" w:cs="Courier New"/>
                <w:lang w:val="lt-LT"/>
              </w:rPr>
            </w:pPr>
            <w:r w:rsidRPr="00DF42E6">
              <w:rPr>
                <w:lang w:val="lt-LT"/>
              </w:rPr>
              <w:t>Reikšmė turi būti</w:t>
            </w:r>
            <w:r w:rsidRPr="00DF42E6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</w:t>
            </w:r>
            <w:r w:rsidR="00F14B88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rFonts w:ascii="Courier New" w:hAnsi="Courier New" w:cs="Courier New"/>
                <w:lang w:val="lt-LT"/>
              </w:rPr>
              <w:t>ETSI.CAdES.detached</w:t>
            </w:r>
            <w:proofErr w:type="spellEnd"/>
            <w:r w:rsidR="00F14B88" w:rsidRPr="00DF42E6">
              <w:rPr>
                <w:lang w:val="lt-LT"/>
              </w:rPr>
              <w:t>“</w:t>
            </w:r>
            <w:r w:rsidRPr="00DF42E6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Contents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Baitų seka (</w:t>
            </w:r>
            <w:proofErr w:type="spellStart"/>
            <w:r w:rsidR="00131102" w:rsidRPr="00DF42E6">
              <w:rPr>
                <w:lang w:val="lt-LT"/>
              </w:rPr>
              <w:t>byte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CAdES</w:t>
            </w:r>
            <w:proofErr w:type="spellEnd"/>
            <w:r w:rsidRPr="00DF42E6">
              <w:rPr>
                <w:lang w:val="lt-LT"/>
              </w:rPr>
              <w:t xml:space="preserve"> formato </w:t>
            </w:r>
            <w:r w:rsidR="00321BEA" w:rsidRPr="00DF42E6">
              <w:rPr>
                <w:lang w:val="lt-LT"/>
              </w:rPr>
              <w:t xml:space="preserve">elektroninis </w:t>
            </w:r>
            <w:r w:rsidRPr="00DF42E6">
              <w:rPr>
                <w:lang w:val="lt-LT"/>
              </w:rPr>
              <w:t>parašas.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Cert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5772BB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arba b</w:t>
            </w:r>
            <w:r w:rsidR="005772BB" w:rsidRPr="00DF42E6">
              <w:rPr>
                <w:lang w:val="lt-LT"/>
              </w:rPr>
              <w:t>ai</w:t>
            </w:r>
            <w:r w:rsidRPr="00DF42E6">
              <w:rPr>
                <w:lang w:val="lt-LT"/>
              </w:rPr>
              <w:t>tų seka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or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byte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Pasirašy</w:t>
            </w:r>
            <w:r w:rsidR="00894D0D" w:rsidRPr="00DF42E6">
              <w:rPr>
                <w:lang w:val="lt-LT"/>
              </w:rPr>
              <w:t>ti</w:t>
            </w:r>
            <w:r w:rsidRPr="00DF42E6">
              <w:rPr>
                <w:lang w:val="lt-LT"/>
              </w:rPr>
              <w:t xml:space="preserve"> naudoto sertifikato ir jo kelio sertifikatai</w:t>
            </w:r>
            <w:r w:rsidR="00F14B88" w:rsidRPr="00DF42E6">
              <w:rPr>
                <w:lang w:val="lt-LT"/>
              </w:rPr>
              <w:t xml:space="preserve"> turi būti nurodyti </w:t>
            </w:r>
            <w:proofErr w:type="spellStart"/>
            <w:r w:rsidR="00F14B88" w:rsidRPr="00DF42E6">
              <w:rPr>
                <w:lang w:val="lt-LT"/>
              </w:rPr>
              <w:t>CAdES</w:t>
            </w:r>
            <w:proofErr w:type="spellEnd"/>
            <w:r w:rsidR="00F14B88" w:rsidRPr="00DF42E6">
              <w:rPr>
                <w:lang w:val="lt-LT"/>
              </w:rPr>
              <w:t xml:space="preserve"> formato </w:t>
            </w:r>
            <w:r w:rsidR="00321BEA" w:rsidRPr="00DF42E6">
              <w:rPr>
                <w:lang w:val="lt-LT"/>
              </w:rPr>
              <w:t xml:space="preserve">elektroniniame </w:t>
            </w:r>
            <w:r w:rsidR="00F14B88" w:rsidRPr="00DF42E6">
              <w:rPr>
                <w:lang w:val="lt-LT"/>
              </w:rPr>
              <w:t>paraše</w:t>
            </w:r>
            <w:r w:rsidR="00F37F78"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ByteRange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Nurodo pasirašytų baitų </w:t>
            </w:r>
            <w:r w:rsidR="007E5764" w:rsidRPr="00DF42E6">
              <w:rPr>
                <w:lang w:val="lt-LT"/>
              </w:rPr>
              <w:t>intervalus</w:t>
            </w:r>
            <w:r w:rsidRPr="00DF42E6">
              <w:rPr>
                <w:lang w:val="lt-LT"/>
              </w:rPr>
              <w:t>. Turi nurodyti visą PDF rinkmeną</w:t>
            </w:r>
            <w:r w:rsidR="00810A42" w:rsidRPr="00DF42E6">
              <w:rPr>
                <w:lang w:val="lt-LT"/>
              </w:rPr>
              <w:t>,</w:t>
            </w:r>
            <w:r w:rsidRPr="00DF42E6">
              <w:rPr>
                <w:lang w:val="lt-LT"/>
              </w:rPr>
              <w:t xml:space="preserve"> išskyrus šio parašo žodyno </w:t>
            </w:r>
            <w:r w:rsidR="009467B2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b/>
                <w:i/>
                <w:lang w:val="lt-LT" w:eastAsia="lt-LT"/>
              </w:rPr>
              <w:t>Contents</w:t>
            </w:r>
            <w:proofErr w:type="spellEnd"/>
            <w:r w:rsidR="009467B2" w:rsidRPr="00DF42E6">
              <w:rPr>
                <w:lang w:val="lt-LT" w:eastAsia="lt-LT"/>
              </w:rPr>
              <w:t>“</w:t>
            </w:r>
            <w:r w:rsidRPr="00DF42E6">
              <w:rPr>
                <w:lang w:val="lt-LT"/>
              </w:rPr>
              <w:t xml:space="preserve"> lauką.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Reference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Parašų nuorodų žodynai.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Changes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7E5764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Pakeitimai atlikti po paskutinio </w:t>
            </w:r>
            <w:r w:rsidR="00295305" w:rsidRPr="00DF42E6">
              <w:rPr>
                <w:lang w:val="lt-LT"/>
              </w:rPr>
              <w:t xml:space="preserve">PDF </w:t>
            </w:r>
            <w:r w:rsidR="00321BEA" w:rsidRPr="00DF42E6">
              <w:rPr>
                <w:lang w:val="lt-LT"/>
              </w:rPr>
              <w:t xml:space="preserve">elektroninio </w:t>
            </w:r>
            <w:r w:rsidRPr="00DF42E6">
              <w:rPr>
                <w:lang w:val="lt-LT"/>
              </w:rPr>
              <w:t xml:space="preserve">parašo sukūrimo. </w:t>
            </w:r>
            <w:r w:rsidR="00131102" w:rsidRPr="00DF42E6">
              <w:rPr>
                <w:lang w:val="lt-LT"/>
              </w:rPr>
              <w:t xml:space="preserve">Jeigu nurodytas, tai visos </w:t>
            </w:r>
            <w:r w:rsidR="00F14B88" w:rsidRPr="00DF42E6">
              <w:rPr>
                <w:lang w:val="lt-LT"/>
              </w:rPr>
              <w:t xml:space="preserve">trys masyvo </w:t>
            </w:r>
            <w:r w:rsidR="00131102" w:rsidRPr="00DF42E6">
              <w:rPr>
                <w:lang w:val="lt-LT"/>
              </w:rPr>
              <w:t xml:space="preserve">reikšmės turi būti </w:t>
            </w:r>
            <w:r w:rsidR="00F14B88" w:rsidRPr="00DF42E6">
              <w:rPr>
                <w:lang w:val="lt-LT"/>
              </w:rPr>
              <w:t>„</w:t>
            </w:r>
            <w:r w:rsidR="00131102" w:rsidRPr="00DF42E6">
              <w:rPr>
                <w:lang w:val="lt-LT"/>
              </w:rPr>
              <w:t>0</w:t>
            </w:r>
            <w:r w:rsidR="00F14B88" w:rsidRPr="00DF42E6">
              <w:rPr>
                <w:lang w:val="lt-LT"/>
              </w:rPr>
              <w:t>“</w:t>
            </w:r>
            <w:r w:rsidR="00131102" w:rsidRPr="00DF42E6">
              <w:rPr>
                <w:lang w:val="lt-LT"/>
              </w:rPr>
              <w:t>.</w:t>
            </w:r>
          </w:p>
        </w:tc>
      </w:tr>
      <w:tr w:rsidR="00131102" w:rsidRPr="00C14E22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Name</w:t>
            </w:r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A854A5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  <w:r w:rsidR="00A854A5" w:rsidRPr="00DF42E6">
              <w:rPr>
                <w:lang w:val="lt-LT"/>
              </w:rPr>
              <w:t xml:space="preserve">, </w:t>
            </w:r>
            <w:r w:rsidR="009571D4" w:rsidRPr="00DF42E6">
              <w:rPr>
                <w:lang w:val="lt-LT" w:eastAsia="lt-LT"/>
              </w:rPr>
              <w:t>jei parašą sudariusio asmens vardo ir pavardės nėra sertifikate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Metaduomens</w:t>
            </w:r>
            <w:proofErr w:type="spellEnd"/>
            <w:r w:rsidRPr="00DF42E6">
              <w:rPr>
                <w:lang w:val="lt-LT"/>
              </w:rPr>
              <w:t xml:space="preserve"> „</w:t>
            </w:r>
            <w:r w:rsidR="007B0BCA" w:rsidRPr="00DF42E6">
              <w:rPr>
                <w:i/>
                <w:lang w:val="lt-LT"/>
              </w:rPr>
              <w:t>E</w:t>
            </w:r>
            <w:r w:rsidRPr="00DF42E6">
              <w:rPr>
                <w:i/>
                <w:lang w:val="lt-LT"/>
              </w:rPr>
              <w:t>lektroninį parašą sudariusio asmens vardas ir p</w:t>
            </w:r>
            <w:r w:rsidR="00810A42" w:rsidRPr="00DF42E6">
              <w:rPr>
                <w:i/>
                <w:lang w:val="lt-LT"/>
              </w:rPr>
              <w:t>a</w:t>
            </w:r>
            <w:r w:rsidRPr="00DF42E6">
              <w:rPr>
                <w:i/>
                <w:lang w:val="lt-LT"/>
              </w:rPr>
              <w:t>vardė</w:t>
            </w:r>
            <w:r w:rsidRPr="00DF42E6">
              <w:rPr>
                <w:lang w:val="lt-LT"/>
              </w:rPr>
              <w:t>“ reikšmė (</w:t>
            </w:r>
            <w:r w:rsidR="00F37F78" w:rsidRPr="00DF42E6">
              <w:rPr>
                <w:lang w:val="lt-LT"/>
              </w:rPr>
              <w:t xml:space="preserve">1 </w:t>
            </w:r>
            <w:r w:rsidRPr="00DF42E6">
              <w:rPr>
                <w:lang w:val="lt-LT"/>
              </w:rPr>
              <w:t>pried</w:t>
            </w:r>
            <w:r w:rsidR="00F14B88" w:rsidRPr="00DF42E6">
              <w:rPr>
                <w:lang w:val="lt-LT"/>
              </w:rPr>
              <w:t>o 3 skyrius</w:t>
            </w:r>
            <w:r w:rsidRPr="00DF42E6">
              <w:rPr>
                <w:lang w:val="lt-LT"/>
              </w:rPr>
              <w:t>).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M</w:t>
            </w:r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Data (</w:t>
            </w:r>
            <w:proofErr w:type="spellStart"/>
            <w:r w:rsidR="00131102" w:rsidRPr="00DF42E6">
              <w:rPr>
                <w:lang w:val="lt-LT"/>
              </w:rPr>
              <w:t>date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Metaduomens</w:t>
            </w:r>
            <w:proofErr w:type="spellEnd"/>
            <w:r w:rsidRPr="00DF42E6">
              <w:rPr>
                <w:lang w:val="lt-LT"/>
              </w:rPr>
              <w:t xml:space="preserve"> „</w:t>
            </w:r>
            <w:r w:rsidR="007B0BCA" w:rsidRPr="00DF42E6">
              <w:rPr>
                <w:i/>
                <w:lang w:val="lt-LT"/>
              </w:rPr>
              <w:t>E</w:t>
            </w:r>
            <w:r w:rsidRPr="00DF42E6">
              <w:rPr>
                <w:i/>
                <w:lang w:val="lt-LT"/>
              </w:rPr>
              <w:t>lektroninio parašo sudarymo data (deklaruojama)</w:t>
            </w:r>
            <w:r w:rsidRPr="00DF42E6">
              <w:rPr>
                <w:lang w:val="lt-LT"/>
              </w:rPr>
              <w:t>“ reikšmė (</w:t>
            </w:r>
            <w:r w:rsidR="00F37F78" w:rsidRPr="00DF42E6">
              <w:rPr>
                <w:lang w:val="lt-LT"/>
              </w:rPr>
              <w:t xml:space="preserve">1 </w:t>
            </w:r>
            <w:r w:rsidRPr="00DF42E6">
              <w:rPr>
                <w:lang w:val="lt-LT"/>
              </w:rPr>
              <w:t>pried</w:t>
            </w:r>
            <w:r w:rsidR="00F14B88" w:rsidRPr="00DF42E6">
              <w:rPr>
                <w:lang w:val="lt-LT"/>
              </w:rPr>
              <w:t>o 3 skyrius</w:t>
            </w:r>
            <w:r w:rsidRPr="00DF42E6">
              <w:rPr>
                <w:lang w:val="lt-LT"/>
              </w:rPr>
              <w:t>).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Location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Pasirašymo vieta.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Reason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Metaduomens</w:t>
            </w:r>
            <w:proofErr w:type="spellEnd"/>
            <w:r w:rsidRPr="00DF42E6">
              <w:rPr>
                <w:lang w:val="lt-LT"/>
              </w:rPr>
              <w:t xml:space="preserve"> „</w:t>
            </w:r>
            <w:r w:rsidR="007B0BCA" w:rsidRPr="00DF42E6">
              <w:rPr>
                <w:i/>
                <w:lang w:val="lt-LT"/>
              </w:rPr>
              <w:t>E</w:t>
            </w:r>
            <w:r w:rsidRPr="00DF42E6">
              <w:rPr>
                <w:i/>
                <w:lang w:val="lt-LT"/>
              </w:rPr>
              <w:t>lektroninio parašo paskirtis</w:t>
            </w:r>
            <w:r w:rsidRPr="00DF42E6">
              <w:rPr>
                <w:lang w:val="lt-LT"/>
              </w:rPr>
              <w:t>“ reikšmė (</w:t>
            </w:r>
            <w:r w:rsidR="00F37F78" w:rsidRPr="00DF42E6">
              <w:rPr>
                <w:lang w:val="lt-LT"/>
              </w:rPr>
              <w:t xml:space="preserve">1 </w:t>
            </w:r>
            <w:r w:rsidRPr="00DF42E6">
              <w:rPr>
                <w:lang w:val="lt-LT"/>
              </w:rPr>
              <w:t>pried</w:t>
            </w:r>
            <w:r w:rsidR="00F14B88" w:rsidRPr="00DF42E6">
              <w:rPr>
                <w:lang w:val="lt-LT"/>
              </w:rPr>
              <w:t>o 3 skyrius</w:t>
            </w:r>
            <w:r w:rsidRPr="00DF42E6">
              <w:rPr>
                <w:lang w:val="lt-LT"/>
              </w:rPr>
              <w:t>).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ContactInfo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Pasiraš</w:t>
            </w:r>
            <w:r w:rsidR="00600B85" w:rsidRPr="00DF42E6">
              <w:rPr>
                <w:lang w:val="lt-LT"/>
              </w:rPr>
              <w:t>ančiojo</w:t>
            </w:r>
            <w:r w:rsidRPr="00DF42E6">
              <w:rPr>
                <w:lang w:val="lt-LT"/>
              </w:rPr>
              <w:t xml:space="preserve"> asmens </w:t>
            </w:r>
            <w:r w:rsidR="00810A42" w:rsidRPr="00DF42E6">
              <w:rPr>
                <w:lang w:val="lt-LT"/>
              </w:rPr>
              <w:t>ryšio duomenys</w:t>
            </w:r>
            <w:r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R</w:t>
            </w:r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321BEA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PDF elektroninio p</w:t>
            </w:r>
            <w:r w:rsidR="00131102" w:rsidRPr="00DF42E6">
              <w:rPr>
                <w:lang w:val="lt-LT"/>
              </w:rPr>
              <w:t>arašo tikrinimo valdiklio versija.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lastRenderedPageBreak/>
              <w:t>V</w:t>
            </w:r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Parašo žodyno formato versija.</w:t>
            </w:r>
          </w:p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Jeigu </w:t>
            </w:r>
            <w:r w:rsidR="00F14B88" w:rsidRPr="00DF42E6">
              <w:rPr>
                <w:lang w:val="lt-LT"/>
              </w:rPr>
              <w:t xml:space="preserve">laukas </w:t>
            </w:r>
            <w:r w:rsidRPr="00DF42E6">
              <w:rPr>
                <w:lang w:val="lt-LT"/>
              </w:rPr>
              <w:t xml:space="preserve">nurodytas, reikšmė turi būti </w:t>
            </w:r>
            <w:r w:rsidR="00F14B88" w:rsidRPr="00DF42E6">
              <w:rPr>
                <w:lang w:val="lt-LT"/>
              </w:rPr>
              <w:t>„</w:t>
            </w:r>
            <w:r w:rsidRPr="00DF42E6">
              <w:rPr>
                <w:lang w:val="lt-LT"/>
              </w:rPr>
              <w:t>0</w:t>
            </w:r>
            <w:r w:rsidR="00F14B88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Prop_Build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Žodynas (</w:t>
            </w:r>
            <w:proofErr w:type="spellStart"/>
            <w:r w:rsidR="00131102" w:rsidRPr="00DF42E6">
              <w:rPr>
                <w:lang w:val="lt-LT"/>
              </w:rPr>
              <w:t>dictionary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Žodynas, kuriame pateikiama </w:t>
            </w:r>
            <w:r w:rsidR="00F14B88" w:rsidRPr="00DF42E6">
              <w:rPr>
                <w:lang w:val="lt-LT"/>
              </w:rPr>
              <w:t>pasirašy</w:t>
            </w:r>
            <w:r w:rsidR="00894D0D" w:rsidRPr="00DF42E6">
              <w:rPr>
                <w:lang w:val="lt-LT"/>
              </w:rPr>
              <w:t>ti</w:t>
            </w:r>
            <w:r w:rsidR="00F14B88" w:rsidRPr="00DF42E6">
              <w:rPr>
                <w:lang w:val="lt-LT"/>
              </w:rPr>
              <w:t xml:space="preserve"> naudotos </w:t>
            </w:r>
            <w:r w:rsidRPr="00DF42E6">
              <w:rPr>
                <w:lang w:val="lt-LT"/>
              </w:rPr>
              <w:t>programinės įrangos techninė informacija.</w:t>
            </w:r>
          </w:p>
        </w:tc>
      </w:tr>
      <w:tr w:rsidR="00131102" w:rsidRPr="00C14E22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Prop_AuthTime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Sekundžių </w:t>
            </w:r>
            <w:r w:rsidR="00F14B88" w:rsidRPr="00DF42E6">
              <w:rPr>
                <w:lang w:val="lt-LT"/>
              </w:rPr>
              <w:t>skaičius</w:t>
            </w:r>
            <w:r w:rsidR="00894D0D" w:rsidRPr="00DF42E6">
              <w:rPr>
                <w:lang w:val="lt-LT"/>
              </w:rPr>
              <w:t>,</w:t>
            </w:r>
            <w:r w:rsidR="00F14B88" w:rsidRPr="00DF42E6">
              <w:rPr>
                <w:lang w:val="lt-LT"/>
              </w:rPr>
              <w:t xml:space="preserve"> </w:t>
            </w:r>
            <w:r w:rsidRPr="00DF42E6">
              <w:rPr>
                <w:lang w:val="lt-LT"/>
              </w:rPr>
              <w:t>praėjęs po pasiraš</w:t>
            </w:r>
            <w:r w:rsidR="00600B85" w:rsidRPr="00DF42E6">
              <w:rPr>
                <w:lang w:val="lt-LT"/>
              </w:rPr>
              <w:t>ančiojo</w:t>
            </w:r>
            <w:r w:rsidRPr="00DF42E6">
              <w:rPr>
                <w:lang w:val="lt-LT"/>
              </w:rPr>
              <w:t xml:space="preserve"> asmens </w:t>
            </w:r>
            <w:r w:rsidR="002D47C7" w:rsidRPr="00DF42E6">
              <w:rPr>
                <w:lang w:val="lt-LT"/>
              </w:rPr>
              <w:t>tapatybės nustatymo</w:t>
            </w:r>
            <w:r w:rsidR="00C60C1B" w:rsidRPr="00DF42E6">
              <w:rPr>
                <w:lang w:val="lt-LT"/>
              </w:rPr>
              <w:t xml:space="preserve"> iki</w:t>
            </w:r>
            <w:r w:rsidR="00295305" w:rsidRPr="00DF42E6">
              <w:rPr>
                <w:lang w:val="lt-LT"/>
              </w:rPr>
              <w:t xml:space="preserve"> PDF</w:t>
            </w:r>
            <w:r w:rsidR="00C60C1B" w:rsidRPr="00DF42E6">
              <w:rPr>
                <w:lang w:val="lt-LT"/>
              </w:rPr>
              <w:t xml:space="preserve"> </w:t>
            </w:r>
            <w:r w:rsidR="00A51BAB" w:rsidRPr="00DF42E6">
              <w:rPr>
                <w:lang w:val="lt-LT"/>
              </w:rPr>
              <w:t xml:space="preserve">elektroninio </w:t>
            </w:r>
            <w:r w:rsidR="00C60C1B" w:rsidRPr="00DF42E6">
              <w:rPr>
                <w:lang w:val="lt-LT"/>
              </w:rPr>
              <w:t>parašo sudarymo momento</w:t>
            </w:r>
            <w:r w:rsidRPr="00DF42E6">
              <w:rPr>
                <w:lang w:val="lt-LT"/>
              </w:rPr>
              <w:t>.</w:t>
            </w:r>
          </w:p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Draudžiama </w:t>
            </w:r>
            <w:r w:rsidR="00A51BAB" w:rsidRPr="00DF42E6">
              <w:rPr>
                <w:lang w:val="lt-LT"/>
              </w:rPr>
              <w:t>lauką nurodyti</w:t>
            </w:r>
            <w:r w:rsidR="00DC71BF" w:rsidRPr="00DF42E6">
              <w:rPr>
                <w:lang w:val="lt-LT"/>
              </w:rPr>
              <w:t>,</w:t>
            </w:r>
            <w:r w:rsidR="00A51BAB" w:rsidRPr="00DF42E6">
              <w:rPr>
                <w:lang w:val="lt-LT"/>
              </w:rPr>
              <w:t xml:space="preserve"> </w:t>
            </w:r>
            <w:r w:rsidRPr="00DF42E6">
              <w:rPr>
                <w:lang w:val="lt-LT"/>
              </w:rPr>
              <w:t>jeigu reikšmė nežinoma.</w:t>
            </w:r>
          </w:p>
        </w:tc>
      </w:tr>
      <w:tr w:rsidR="00131102" w:rsidRPr="00C14E22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Prop_AuthType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AE7FBF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</w:t>
            </w:r>
            <w:r w:rsidR="00131102" w:rsidRPr="00DF42E6">
              <w:rPr>
                <w:lang w:val="lt-LT"/>
              </w:rPr>
              <w:t>asiraš</w:t>
            </w:r>
            <w:r w:rsidR="00600B85" w:rsidRPr="00DF42E6">
              <w:rPr>
                <w:lang w:val="lt-LT"/>
              </w:rPr>
              <w:t>ančiojo</w:t>
            </w:r>
            <w:r w:rsidR="00131102" w:rsidRPr="00DF42E6">
              <w:rPr>
                <w:lang w:val="lt-LT"/>
              </w:rPr>
              <w:t xml:space="preserve"> asmens </w:t>
            </w:r>
            <w:r w:rsidR="002D47C7" w:rsidRPr="00DF42E6">
              <w:rPr>
                <w:lang w:val="lt-LT"/>
              </w:rPr>
              <w:t>tapatyb</w:t>
            </w:r>
            <w:r w:rsidR="00894D0D" w:rsidRPr="00DF42E6">
              <w:rPr>
                <w:lang w:val="lt-LT"/>
              </w:rPr>
              <w:t>ei</w:t>
            </w:r>
            <w:r w:rsidR="002D47C7" w:rsidRPr="00DF42E6">
              <w:rPr>
                <w:lang w:val="lt-LT"/>
              </w:rPr>
              <w:t xml:space="preserve"> nustat</w:t>
            </w:r>
            <w:r w:rsidR="00894D0D" w:rsidRPr="00DF42E6">
              <w:rPr>
                <w:lang w:val="lt-LT"/>
              </w:rPr>
              <w:t>yti</w:t>
            </w:r>
            <w:r w:rsidR="002D47C7" w:rsidRPr="00DF42E6">
              <w:rPr>
                <w:lang w:val="lt-LT"/>
              </w:rPr>
              <w:t xml:space="preserve"> </w:t>
            </w:r>
            <w:r w:rsidR="00810A42" w:rsidRPr="00DF42E6">
              <w:rPr>
                <w:lang w:val="lt-LT"/>
              </w:rPr>
              <w:t>taikytas</w:t>
            </w:r>
            <w:r w:rsidRPr="00DF42E6">
              <w:rPr>
                <w:lang w:val="lt-LT"/>
              </w:rPr>
              <w:t xml:space="preserve"> metodas</w:t>
            </w:r>
            <w:r w:rsidR="00131102" w:rsidRPr="00DF42E6">
              <w:rPr>
                <w:lang w:val="lt-LT"/>
              </w:rPr>
              <w:t>.</w:t>
            </w:r>
          </w:p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Galimos reikšmės yra: </w:t>
            </w:r>
            <w:r w:rsidR="00AE7FBF" w:rsidRPr="00DF42E6">
              <w:rPr>
                <w:lang w:val="lt-LT"/>
              </w:rPr>
              <w:t>„</w:t>
            </w:r>
            <w:r w:rsidRPr="00DF42E6">
              <w:rPr>
                <w:rFonts w:ascii="Courier New" w:hAnsi="Courier New" w:cs="Courier New"/>
                <w:lang w:val="lt-LT"/>
              </w:rPr>
              <w:t>PIN</w:t>
            </w:r>
            <w:r w:rsidR="00AE7FBF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 xml:space="preserve">, </w:t>
            </w:r>
            <w:r w:rsidR="00AE7FBF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rFonts w:ascii="Courier New" w:hAnsi="Courier New" w:cs="Courier New"/>
                <w:lang w:val="lt-LT"/>
              </w:rPr>
              <w:t>Password</w:t>
            </w:r>
            <w:proofErr w:type="spellEnd"/>
            <w:r w:rsidR="00AE7FBF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 xml:space="preserve">, </w:t>
            </w:r>
            <w:r w:rsidR="00AE7FBF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rFonts w:ascii="Courier New" w:hAnsi="Courier New" w:cs="Courier New"/>
                <w:lang w:val="lt-LT"/>
              </w:rPr>
              <w:t>Fingerprint</w:t>
            </w:r>
            <w:proofErr w:type="spellEnd"/>
            <w:r w:rsidR="00AE7FBF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>.</w:t>
            </w:r>
          </w:p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Draudžiama </w:t>
            </w:r>
            <w:r w:rsidR="00A51BAB" w:rsidRPr="00DF42E6">
              <w:rPr>
                <w:lang w:val="lt-LT"/>
              </w:rPr>
              <w:t>lauką nurodyti</w:t>
            </w:r>
            <w:r w:rsidRPr="00DF42E6">
              <w:rPr>
                <w:lang w:val="lt-LT"/>
              </w:rPr>
              <w:t>, jeigu reikšmė nežinoma.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LTUd_Role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8B70B3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Metaduomens</w:t>
            </w:r>
            <w:proofErr w:type="spellEnd"/>
            <w:r w:rsidRPr="00DF42E6">
              <w:rPr>
                <w:lang w:val="lt-LT"/>
              </w:rPr>
              <w:t xml:space="preserve"> „</w:t>
            </w:r>
            <w:r w:rsidR="007B0BCA" w:rsidRPr="00DF42E6">
              <w:rPr>
                <w:i/>
                <w:lang w:val="lt-LT"/>
              </w:rPr>
              <w:t>E</w:t>
            </w:r>
            <w:r w:rsidRPr="00DF42E6">
              <w:rPr>
                <w:i/>
                <w:lang w:val="lt-LT"/>
              </w:rPr>
              <w:t>lektroninį parašą sudariusio asmens pareigos</w:t>
            </w:r>
            <w:r w:rsidRPr="00DF42E6">
              <w:rPr>
                <w:lang w:val="lt-LT"/>
              </w:rPr>
              <w:t>“ reikšmė (</w:t>
            </w:r>
            <w:r w:rsidR="00F37F78" w:rsidRPr="00DF42E6">
              <w:rPr>
                <w:lang w:val="lt-LT"/>
              </w:rPr>
              <w:t xml:space="preserve">1 </w:t>
            </w:r>
            <w:r w:rsidRPr="00DF42E6">
              <w:rPr>
                <w:lang w:val="lt-LT"/>
              </w:rPr>
              <w:t>pried</w:t>
            </w:r>
            <w:r w:rsidR="00AE7FBF" w:rsidRPr="00DF42E6">
              <w:rPr>
                <w:lang w:val="lt-LT"/>
              </w:rPr>
              <w:t>o</w:t>
            </w:r>
            <w:r w:rsidR="0011473D" w:rsidRPr="00DF42E6">
              <w:rPr>
                <w:lang w:val="lt-LT"/>
              </w:rPr>
              <w:t xml:space="preserve"> </w:t>
            </w:r>
            <w:r w:rsidR="00AE7FBF" w:rsidRPr="00DF42E6">
              <w:rPr>
                <w:lang w:val="lt-LT"/>
              </w:rPr>
              <w:t>3 skyrius</w:t>
            </w:r>
            <w:r w:rsidRPr="00DF42E6">
              <w:rPr>
                <w:lang w:val="lt-LT"/>
              </w:rPr>
              <w:t>).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LTUd_SignerNotes</w:t>
            </w:r>
            <w:proofErr w:type="spellEnd"/>
            <w:r w:rsidRPr="00DF42E6">
              <w:rPr>
                <w:b/>
                <w:lang w:val="lt-LT" w:eastAsia="lt-LT"/>
              </w:rPr>
              <w:t xml:space="preserve"> </w:t>
            </w:r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8B70B3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proofErr w:type="spellStart"/>
            <w:r w:rsidRPr="00DF42E6">
              <w:rPr>
                <w:lang w:val="lt-LT"/>
              </w:rPr>
              <w:t>Metaduomens</w:t>
            </w:r>
            <w:proofErr w:type="spellEnd"/>
            <w:r w:rsidRPr="00DF42E6">
              <w:rPr>
                <w:lang w:val="lt-LT"/>
              </w:rPr>
              <w:t xml:space="preserve"> „</w:t>
            </w:r>
            <w:r w:rsidR="007B0BCA" w:rsidRPr="00DF42E6">
              <w:rPr>
                <w:i/>
                <w:lang w:val="lt-LT"/>
              </w:rPr>
              <w:t>E</w:t>
            </w:r>
            <w:r w:rsidRPr="00DF42E6">
              <w:rPr>
                <w:i/>
                <w:lang w:val="lt-LT"/>
              </w:rPr>
              <w:t>lektroninį parašą sudariusio asmens pastaba</w:t>
            </w:r>
            <w:r w:rsidRPr="00DF42E6">
              <w:rPr>
                <w:lang w:val="lt-LT"/>
              </w:rPr>
              <w:t>“ reikšmė (</w:t>
            </w:r>
            <w:r w:rsidR="00F37F78" w:rsidRPr="00DF42E6">
              <w:rPr>
                <w:lang w:val="lt-LT"/>
              </w:rPr>
              <w:t xml:space="preserve">1 </w:t>
            </w:r>
            <w:r w:rsidRPr="00DF42E6">
              <w:rPr>
                <w:lang w:val="lt-LT"/>
              </w:rPr>
              <w:t>pried</w:t>
            </w:r>
            <w:r w:rsidR="00AE7FBF" w:rsidRPr="00DF42E6">
              <w:rPr>
                <w:lang w:val="lt-LT"/>
              </w:rPr>
              <w:t>o</w:t>
            </w:r>
            <w:r w:rsidR="0011473D" w:rsidRPr="00DF42E6">
              <w:rPr>
                <w:lang w:val="lt-LT"/>
              </w:rPr>
              <w:t xml:space="preserve"> </w:t>
            </w:r>
            <w:r w:rsidR="00AE7FBF" w:rsidRPr="00DF42E6">
              <w:rPr>
                <w:lang w:val="lt-LT"/>
              </w:rPr>
              <w:t>3 skyrius</w:t>
            </w:r>
            <w:r w:rsidRPr="00DF42E6">
              <w:rPr>
                <w:lang w:val="lt-LT"/>
              </w:rPr>
              <w:t>).</w:t>
            </w:r>
          </w:p>
        </w:tc>
      </w:tr>
      <w:tr w:rsidR="00131102" w:rsidRPr="00DF42E6" w:rsidTr="00403C89">
        <w:trPr>
          <w:cantSplit/>
        </w:trPr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Metadata</w:t>
            </w:r>
            <w:proofErr w:type="spellEnd"/>
          </w:p>
        </w:tc>
        <w:tc>
          <w:tcPr>
            <w:tcW w:w="2111" w:type="dxa"/>
            <w:shd w:val="clear" w:color="auto" w:fill="auto"/>
          </w:tcPr>
          <w:p w:rsidR="00131102" w:rsidRPr="00DF42E6" w:rsidRDefault="00DE43EA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Duomenų šaltinis (</w:t>
            </w:r>
            <w:proofErr w:type="spellStart"/>
            <w:r w:rsidRPr="00DF42E6">
              <w:rPr>
                <w:lang w:val="lt-LT"/>
              </w:rPr>
              <w:t>stream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06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689" w:type="dxa"/>
            <w:shd w:val="clear" w:color="auto" w:fill="auto"/>
          </w:tcPr>
          <w:p w:rsidR="00131102" w:rsidRPr="00DF42E6" w:rsidRDefault="00131102" w:rsidP="00700F2A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XMP paketas, kuriame užfiksuoti dokumento registravimo metaduomenys</w:t>
            </w:r>
            <w:r w:rsidR="00AE7FBF" w:rsidRPr="00DF42E6">
              <w:rPr>
                <w:lang w:val="lt-LT"/>
              </w:rPr>
              <w:t xml:space="preserve"> (1 priedo 2 skyrius)</w:t>
            </w:r>
            <w:r w:rsidRPr="00DF42E6">
              <w:rPr>
                <w:lang w:val="lt-LT"/>
              </w:rPr>
              <w:t>.</w:t>
            </w:r>
          </w:p>
        </w:tc>
      </w:tr>
    </w:tbl>
    <w:p w:rsidR="00864413" w:rsidRPr="00DF42E6" w:rsidRDefault="00864413" w:rsidP="00864413">
      <w:pPr>
        <w:rPr>
          <w:lang w:val="lt-LT"/>
        </w:rPr>
      </w:pPr>
    </w:p>
    <w:p w:rsidR="00864413" w:rsidRPr="00DF42E6" w:rsidRDefault="00717367" w:rsidP="00B3114E">
      <w:pPr>
        <w:ind w:firstLine="1134"/>
        <w:rPr>
          <w:noProof/>
          <w:sz w:val="20"/>
          <w:szCs w:val="20"/>
          <w:lang w:val="lt-LT"/>
        </w:rPr>
      </w:pPr>
      <w:r w:rsidRPr="00DF42E6">
        <w:rPr>
          <w:b/>
          <w:sz w:val="20"/>
          <w:szCs w:val="20"/>
          <w:lang w:val="lt-LT"/>
        </w:rPr>
        <w:t>Pa</w:t>
      </w:r>
      <w:r w:rsidR="00291363" w:rsidRPr="00DF42E6">
        <w:rPr>
          <w:b/>
          <w:sz w:val="20"/>
          <w:szCs w:val="20"/>
          <w:lang w:val="lt-LT"/>
        </w:rPr>
        <w:t>staba</w:t>
      </w:r>
      <w:r w:rsidR="00976B9F" w:rsidRPr="00DF42E6">
        <w:rPr>
          <w:b/>
          <w:sz w:val="20"/>
          <w:szCs w:val="20"/>
          <w:lang w:val="lt-LT"/>
        </w:rPr>
        <w:t xml:space="preserve">. </w:t>
      </w:r>
      <w:r w:rsidR="0042392E" w:rsidRPr="00DF42E6">
        <w:rPr>
          <w:noProof/>
          <w:sz w:val="20"/>
          <w:szCs w:val="20"/>
          <w:vertAlign w:val="superscript"/>
          <w:lang w:val="lt-LT"/>
        </w:rPr>
        <w:t>1</w:t>
      </w:r>
      <w:r w:rsidR="0042392E" w:rsidRPr="00DF42E6">
        <w:rPr>
          <w:noProof/>
          <w:sz w:val="20"/>
          <w:szCs w:val="20"/>
          <w:lang w:val="lt-LT"/>
        </w:rPr>
        <w:t xml:space="preserve"> </w:t>
      </w:r>
      <w:r w:rsidR="00E04636" w:rsidRPr="00DF42E6">
        <w:rPr>
          <w:noProof/>
          <w:sz w:val="20"/>
          <w:szCs w:val="20"/>
          <w:lang w:val="lt-LT"/>
        </w:rPr>
        <w:t xml:space="preserve">Skliaustuose nurodyti standartiniai PDF objektų </w:t>
      </w:r>
      <w:r w:rsidR="00864413" w:rsidRPr="00DF42E6">
        <w:rPr>
          <w:noProof/>
          <w:sz w:val="20"/>
          <w:szCs w:val="20"/>
          <w:lang w:val="lt-LT"/>
        </w:rPr>
        <w:t>tipai yra aprašyti PDF</w:t>
      </w:r>
      <w:r w:rsidR="00607D31" w:rsidRPr="00DF42E6">
        <w:rPr>
          <w:noProof/>
          <w:sz w:val="20"/>
          <w:szCs w:val="20"/>
          <w:lang w:val="lt-LT"/>
        </w:rPr>
        <w:t>-1.7</w:t>
      </w:r>
      <w:r w:rsidR="00864413" w:rsidRPr="00DF42E6">
        <w:rPr>
          <w:noProof/>
          <w:sz w:val="20"/>
          <w:szCs w:val="20"/>
          <w:lang w:val="lt-LT"/>
        </w:rPr>
        <w:t xml:space="preserve"> </w:t>
      </w:r>
      <w:r w:rsidR="007E5764" w:rsidRPr="00DF42E6">
        <w:rPr>
          <w:noProof/>
          <w:sz w:val="20"/>
          <w:szCs w:val="20"/>
          <w:lang w:val="lt-LT"/>
        </w:rPr>
        <w:t>standarto 7.3</w:t>
      </w:r>
      <w:r w:rsidR="00607D31" w:rsidRPr="00DF42E6">
        <w:rPr>
          <w:noProof/>
          <w:sz w:val="20"/>
          <w:szCs w:val="20"/>
          <w:lang w:val="lt-LT"/>
        </w:rPr>
        <w:t xml:space="preserve"> ir 7.9</w:t>
      </w:r>
      <w:r w:rsidR="007E5764" w:rsidRPr="00DF42E6">
        <w:rPr>
          <w:noProof/>
          <w:sz w:val="20"/>
          <w:szCs w:val="20"/>
          <w:lang w:val="lt-LT"/>
        </w:rPr>
        <w:t> skyriu</w:t>
      </w:r>
      <w:r w:rsidR="00607D31" w:rsidRPr="00DF42E6">
        <w:rPr>
          <w:noProof/>
          <w:sz w:val="20"/>
          <w:szCs w:val="20"/>
          <w:lang w:val="lt-LT"/>
        </w:rPr>
        <w:t>os</w:t>
      </w:r>
      <w:r w:rsidR="007E5764" w:rsidRPr="00DF42E6">
        <w:rPr>
          <w:noProof/>
          <w:sz w:val="20"/>
          <w:szCs w:val="20"/>
          <w:lang w:val="lt-LT"/>
        </w:rPr>
        <w:t>e</w:t>
      </w:r>
      <w:r w:rsidR="00864413" w:rsidRPr="00DF42E6">
        <w:rPr>
          <w:noProof/>
          <w:sz w:val="20"/>
          <w:szCs w:val="20"/>
          <w:lang w:val="lt-LT"/>
        </w:rPr>
        <w:t>.</w:t>
      </w:r>
    </w:p>
    <w:p w:rsidR="00131102" w:rsidRPr="00DF42E6" w:rsidRDefault="00131102" w:rsidP="007E7BC6">
      <w:pPr>
        <w:pStyle w:val="Pavadinimas"/>
        <w:spacing w:before="0" w:after="0"/>
        <w:jc w:val="left"/>
        <w:rPr>
          <w:rFonts w:ascii="Times New Roman" w:hAnsi="Times New Roman"/>
          <w:caps/>
          <w:sz w:val="20"/>
          <w:szCs w:val="20"/>
          <w:lang w:val="lt-LT"/>
        </w:rPr>
      </w:pPr>
    </w:p>
    <w:p w:rsidR="000E70DA" w:rsidRPr="00DF42E6" w:rsidRDefault="000E70DA" w:rsidP="00976B9F">
      <w:pPr>
        <w:spacing w:after="200" w:line="276" w:lineRule="auto"/>
        <w:ind w:left="2268"/>
        <w:jc w:val="center"/>
        <w:rPr>
          <w:lang w:val="lt-LT" w:eastAsia="lt-LT"/>
        </w:rPr>
        <w:sectPr w:rsidR="000E70DA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  <w:r w:rsidRPr="00DF42E6">
        <w:rPr>
          <w:lang w:val="lt-LT" w:eastAsia="lt-LT"/>
        </w:rPr>
        <w:t>_______________________________________</w:t>
      </w:r>
    </w:p>
    <w:p w:rsidR="00131102" w:rsidRPr="00DF42E6" w:rsidRDefault="00131102">
      <w:pPr>
        <w:pStyle w:val="Pavadinimas"/>
        <w:spacing w:before="0" w:after="0"/>
        <w:rPr>
          <w:rFonts w:ascii="Times New Roman" w:hAnsi="Times New Roman"/>
          <w:caps/>
          <w:sz w:val="20"/>
          <w:szCs w:val="20"/>
          <w:lang w:val="lt-LT"/>
        </w:rPr>
      </w:pPr>
    </w:p>
    <w:p w:rsidR="00131102" w:rsidRPr="00DF42E6" w:rsidRDefault="00131102" w:rsidP="00684E9C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t>Elektroninio dokumento specifikacijos PDF-LT-V1.0</w:t>
      </w:r>
    </w:p>
    <w:p w:rsidR="00131102" w:rsidRPr="00DF42E6" w:rsidRDefault="00131102" w:rsidP="00684E9C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6 priedas</w:t>
      </w:r>
    </w:p>
    <w:p w:rsidR="00131102" w:rsidRPr="00DF42E6" w:rsidRDefault="00131102" w:rsidP="00131102">
      <w:pPr>
        <w:pStyle w:val="pried"/>
        <w:ind w:left="4536" w:firstLine="0"/>
        <w:rPr>
          <w:sz w:val="20"/>
          <w:lang w:val="lt-LT"/>
        </w:rPr>
      </w:pPr>
    </w:p>
    <w:p w:rsidR="00131102" w:rsidRPr="00DF42E6" w:rsidRDefault="00131102" w:rsidP="00131102">
      <w:pPr>
        <w:pStyle w:val="Antrat"/>
        <w:jc w:val="left"/>
        <w:rPr>
          <w:sz w:val="16"/>
          <w:lang w:val="lt-LT"/>
        </w:rPr>
      </w:pPr>
      <w:r w:rsidRPr="00DF42E6">
        <w:rPr>
          <w:b w:val="0"/>
          <w:bCs w:val="0"/>
          <w:szCs w:val="24"/>
          <w:lang w:val="lt-LT"/>
        </w:rPr>
        <w:t> </w:t>
      </w:r>
    </w:p>
    <w:p w:rsidR="00131102" w:rsidRPr="00DF42E6" w:rsidRDefault="00131102" w:rsidP="00131102">
      <w:pPr>
        <w:jc w:val="center"/>
        <w:rPr>
          <w:b/>
          <w:lang w:val="lt-LT"/>
        </w:rPr>
      </w:pPr>
      <w:r w:rsidRPr="00DF42E6">
        <w:rPr>
          <w:b/>
          <w:lang w:val="lt-LT"/>
        </w:rPr>
        <w:t>DOKUMENTO LAIKO ŽYMOS ŽODYNO LAUKAI</w:t>
      </w:r>
    </w:p>
    <w:p w:rsidR="00131102" w:rsidRPr="00DF42E6" w:rsidRDefault="00131102" w:rsidP="00131102">
      <w:pPr>
        <w:rPr>
          <w:lang w:val="lt-LT"/>
        </w:rPr>
      </w:pPr>
    </w:p>
    <w:tbl>
      <w:tblPr>
        <w:tblW w:w="10064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2299"/>
        <w:gridCol w:w="2148"/>
        <w:gridCol w:w="3721"/>
      </w:tblGrid>
      <w:tr w:rsidR="00131102" w:rsidRPr="00DF42E6" w:rsidTr="00403C89">
        <w:trPr>
          <w:cantSplit/>
          <w:tblHeader/>
        </w:trPr>
        <w:tc>
          <w:tcPr>
            <w:tcW w:w="1896" w:type="dxa"/>
            <w:shd w:val="clear" w:color="auto" w:fill="E6E6E6"/>
          </w:tcPr>
          <w:p w:rsidR="00131102" w:rsidRPr="00DF42E6" w:rsidRDefault="00131102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Žodyno lauko raktas</w:t>
            </w:r>
          </w:p>
        </w:tc>
        <w:tc>
          <w:tcPr>
            <w:tcW w:w="2299" w:type="dxa"/>
            <w:shd w:val="clear" w:color="auto" w:fill="E6E6E6"/>
          </w:tcPr>
          <w:p w:rsidR="00131102" w:rsidRPr="00DF42E6" w:rsidRDefault="00131102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Tipas</w:t>
            </w:r>
            <w:r w:rsidRPr="00DF42E6">
              <w:rPr>
                <w:b/>
                <w:vertAlign w:val="superscript"/>
                <w:lang w:val="lt-LT"/>
              </w:rPr>
              <w:t>1</w:t>
            </w:r>
          </w:p>
        </w:tc>
        <w:tc>
          <w:tcPr>
            <w:tcW w:w="2148" w:type="dxa"/>
            <w:shd w:val="clear" w:color="auto" w:fill="E6E6E6"/>
          </w:tcPr>
          <w:p w:rsidR="00131102" w:rsidRPr="00DF42E6" w:rsidRDefault="00131102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Privalomumas</w:t>
            </w:r>
          </w:p>
        </w:tc>
        <w:tc>
          <w:tcPr>
            <w:tcW w:w="3721" w:type="dxa"/>
            <w:shd w:val="clear" w:color="auto" w:fill="E6E6E6"/>
          </w:tcPr>
          <w:p w:rsidR="00131102" w:rsidRPr="00DF42E6" w:rsidRDefault="00291363" w:rsidP="00207639">
            <w:pPr>
              <w:jc w:val="center"/>
              <w:rPr>
                <w:b/>
                <w:lang w:val="lt-LT"/>
              </w:rPr>
            </w:pPr>
            <w:r w:rsidRPr="00DF42E6">
              <w:rPr>
                <w:b/>
                <w:lang w:val="lt-LT"/>
              </w:rPr>
              <w:t>Aprašas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Type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Jeigu </w:t>
            </w:r>
            <w:r w:rsidR="00AE7FBF" w:rsidRPr="00DF42E6">
              <w:rPr>
                <w:lang w:val="lt-LT"/>
              </w:rPr>
              <w:t xml:space="preserve">laukas </w:t>
            </w:r>
            <w:r w:rsidRPr="00DF42E6">
              <w:rPr>
                <w:lang w:val="lt-LT"/>
              </w:rPr>
              <w:t xml:space="preserve">nurodytas, reikšmė turi būti </w:t>
            </w:r>
            <w:r w:rsidR="00AE7FBF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rFonts w:ascii="Courier New" w:hAnsi="Courier New" w:cs="Courier New"/>
                <w:lang w:val="lt-LT"/>
              </w:rPr>
              <w:t>DocTimeStamp</w:t>
            </w:r>
            <w:proofErr w:type="spellEnd"/>
            <w:r w:rsidR="00AE7FBF" w:rsidRPr="00DF42E6">
              <w:rPr>
                <w:lang w:val="lt-LT"/>
              </w:rPr>
              <w:t>“</w:t>
            </w:r>
            <w:r w:rsidR="00800E97"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Filter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42392E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PDF d</w:t>
            </w:r>
            <w:r w:rsidR="00321BEA" w:rsidRPr="00DF42E6">
              <w:rPr>
                <w:lang w:val="lt-LT"/>
              </w:rPr>
              <w:t xml:space="preserve">okumento laiko žymos </w:t>
            </w:r>
            <w:r w:rsidR="00131102" w:rsidRPr="00DF42E6">
              <w:rPr>
                <w:lang w:val="lt-LT"/>
              </w:rPr>
              <w:t>tikrinimo valdiklio vardas.</w:t>
            </w:r>
          </w:p>
          <w:p w:rsidR="00131102" w:rsidRPr="00DF42E6" w:rsidRDefault="0042392E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PDF d</w:t>
            </w:r>
            <w:r w:rsidR="00321BEA" w:rsidRPr="00DF42E6">
              <w:rPr>
                <w:lang w:val="lt-LT"/>
              </w:rPr>
              <w:t>okumento laiko žym</w:t>
            </w:r>
            <w:r w:rsidR="00894D0D" w:rsidRPr="00DF42E6">
              <w:rPr>
                <w:lang w:val="lt-LT"/>
              </w:rPr>
              <w:t>ai</w:t>
            </w:r>
            <w:r w:rsidR="00131102" w:rsidRPr="00DF42E6">
              <w:rPr>
                <w:lang w:val="lt-LT"/>
              </w:rPr>
              <w:t xml:space="preserve"> tikrin</w:t>
            </w:r>
            <w:r w:rsidR="00894D0D" w:rsidRPr="00DF42E6">
              <w:rPr>
                <w:lang w:val="lt-LT"/>
              </w:rPr>
              <w:t>ti</w:t>
            </w:r>
            <w:r w:rsidR="00131102" w:rsidRPr="00DF42E6">
              <w:rPr>
                <w:lang w:val="lt-LT"/>
              </w:rPr>
              <w:t xml:space="preserve"> gali būti naudojamas ir kitas</w:t>
            </w:r>
            <w:r w:rsidR="00810A42" w:rsidRPr="00DF42E6">
              <w:rPr>
                <w:lang w:val="lt-LT"/>
              </w:rPr>
              <w:t>,</w:t>
            </w:r>
            <w:r w:rsidR="00131102" w:rsidRPr="00DF42E6">
              <w:rPr>
                <w:lang w:val="lt-LT"/>
              </w:rPr>
              <w:t xml:space="preserve"> </w:t>
            </w:r>
            <w:r w:rsidR="007E5764" w:rsidRPr="00DF42E6">
              <w:rPr>
                <w:lang w:val="lt-LT"/>
              </w:rPr>
              <w:t>nei nurodytas</w:t>
            </w:r>
            <w:r w:rsidR="00810A42" w:rsidRPr="00DF42E6">
              <w:rPr>
                <w:lang w:val="lt-LT"/>
              </w:rPr>
              <w:t>,</w:t>
            </w:r>
            <w:r w:rsidR="007E5764" w:rsidRPr="00DF42E6">
              <w:rPr>
                <w:lang w:val="lt-LT"/>
              </w:rPr>
              <w:t xml:space="preserve"> </w:t>
            </w:r>
            <w:r w:rsidR="00131102" w:rsidRPr="00DF42E6">
              <w:rPr>
                <w:lang w:val="lt-LT"/>
              </w:rPr>
              <w:t xml:space="preserve">valdiklis, jeigu jis palaiko </w:t>
            </w:r>
            <w:r w:rsidR="007F5E98" w:rsidRPr="00DF42E6">
              <w:rPr>
                <w:lang w:val="lt-LT"/>
              </w:rPr>
              <w:t>„</w:t>
            </w:r>
            <w:proofErr w:type="spellStart"/>
            <w:r w:rsidR="00131102" w:rsidRPr="00DF42E6">
              <w:rPr>
                <w:b/>
                <w:i/>
                <w:lang w:val="lt-LT" w:eastAsia="lt-LT"/>
              </w:rPr>
              <w:t>SubFilter</w:t>
            </w:r>
            <w:proofErr w:type="spellEnd"/>
            <w:r w:rsidR="007F5E98" w:rsidRPr="00DF42E6">
              <w:rPr>
                <w:lang w:val="lt-LT" w:eastAsia="lt-LT"/>
              </w:rPr>
              <w:t>“</w:t>
            </w:r>
            <w:r w:rsidR="00131102" w:rsidRPr="00DF42E6">
              <w:rPr>
                <w:lang w:val="lt-LT"/>
              </w:rPr>
              <w:t xml:space="preserve"> lauke nurodytą </w:t>
            </w:r>
            <w:r w:rsidR="00321BEA" w:rsidRPr="00DF42E6">
              <w:rPr>
                <w:lang w:val="lt-LT"/>
              </w:rPr>
              <w:t>laiko žymos</w:t>
            </w:r>
            <w:r w:rsidR="00131102" w:rsidRPr="00DF42E6">
              <w:rPr>
                <w:lang w:val="lt-LT"/>
              </w:rPr>
              <w:t xml:space="preserve"> formatą. Rekomenduojama nurodyti standartinio valdiklio vardą </w:t>
            </w:r>
            <w:r w:rsidR="00AE7FBF" w:rsidRPr="00DF42E6">
              <w:rPr>
                <w:lang w:val="lt-LT"/>
              </w:rPr>
              <w:t>„</w:t>
            </w:r>
            <w:proofErr w:type="spellStart"/>
            <w:r w:rsidR="00131102" w:rsidRPr="00DF42E6">
              <w:rPr>
                <w:rFonts w:ascii="Courier New" w:hAnsi="Courier New" w:cs="Courier New"/>
                <w:lang w:val="lt-LT"/>
              </w:rPr>
              <w:t>Adobe.PPKLite</w:t>
            </w:r>
            <w:proofErr w:type="spellEnd"/>
            <w:r w:rsidR="00AE7FBF" w:rsidRPr="00DF42E6">
              <w:rPr>
                <w:lang w:val="lt-LT"/>
              </w:rPr>
              <w:t>“</w:t>
            </w:r>
            <w:r w:rsidR="00800E97"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SubFilter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F956D6">
            <w:pPr>
              <w:jc w:val="both"/>
              <w:rPr>
                <w:rFonts w:ascii="Courier New" w:hAnsi="Courier New" w:cs="Courier New"/>
                <w:lang w:val="lt-LT"/>
              </w:rPr>
            </w:pPr>
            <w:r w:rsidRPr="00DF42E6">
              <w:rPr>
                <w:lang w:val="lt-LT"/>
              </w:rPr>
              <w:t>Reikšmė turi būti</w:t>
            </w:r>
            <w:r w:rsidRPr="00DF42E6">
              <w:rPr>
                <w:rFonts w:ascii="Courier New" w:hAnsi="Courier New" w:cs="Courier New"/>
                <w:bCs/>
                <w:sz w:val="20"/>
                <w:szCs w:val="20"/>
                <w:lang w:val="lt-LT"/>
              </w:rPr>
              <w:t xml:space="preserve"> </w:t>
            </w:r>
            <w:r w:rsidR="00AE7FBF" w:rsidRPr="00DF42E6">
              <w:rPr>
                <w:lang w:val="lt-LT"/>
              </w:rPr>
              <w:t>„</w:t>
            </w:r>
            <w:r w:rsidRPr="00DF42E6">
              <w:rPr>
                <w:rFonts w:ascii="Courier New" w:hAnsi="Courier New" w:cs="Courier New"/>
                <w:lang w:val="lt-LT"/>
              </w:rPr>
              <w:t>ETSI.RFC3161</w:t>
            </w:r>
            <w:r w:rsidR="00AE7FBF" w:rsidRPr="00DF42E6">
              <w:rPr>
                <w:lang w:val="lt-LT"/>
              </w:rPr>
              <w:t>“</w:t>
            </w:r>
            <w:r w:rsidR="00800E97"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Contents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Baitų seka (</w:t>
            </w:r>
            <w:proofErr w:type="spellStart"/>
            <w:r w:rsidR="00131102" w:rsidRPr="00DF42E6">
              <w:rPr>
                <w:lang w:val="lt-LT"/>
              </w:rPr>
              <w:t>byte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Laiko žyma, atitinka</w:t>
            </w:r>
            <w:r w:rsidR="004872E3" w:rsidRPr="00DF42E6">
              <w:rPr>
                <w:lang w:val="lt-LT"/>
              </w:rPr>
              <w:t>nti</w:t>
            </w:r>
            <w:r w:rsidRPr="00DF42E6">
              <w:rPr>
                <w:lang w:val="lt-LT"/>
              </w:rPr>
              <w:t xml:space="preserve"> RFC3161 reikalavimus.</w:t>
            </w:r>
          </w:p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Laiko žymos </w:t>
            </w:r>
            <w:r w:rsidR="007F5E98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b/>
                <w:i/>
                <w:lang w:val="lt-LT"/>
              </w:rPr>
              <w:t>messageImprint</w:t>
            </w:r>
            <w:proofErr w:type="spellEnd"/>
            <w:r w:rsidR="007F5E98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 xml:space="preserve"> elemente turi būti </w:t>
            </w:r>
            <w:r w:rsidR="00AE7FBF" w:rsidRPr="00DF42E6">
              <w:rPr>
                <w:lang w:val="lt-LT"/>
              </w:rPr>
              <w:t xml:space="preserve">nurodyta </w:t>
            </w:r>
            <w:r w:rsidRPr="00DF42E6">
              <w:rPr>
                <w:lang w:val="lt-LT"/>
              </w:rPr>
              <w:t>santrauka</w:t>
            </w:r>
            <w:r w:rsidR="00AE7FBF" w:rsidRPr="00DF42E6">
              <w:rPr>
                <w:lang w:val="lt-LT"/>
              </w:rPr>
              <w:t>,</w:t>
            </w:r>
            <w:r w:rsidRPr="00DF42E6">
              <w:rPr>
                <w:lang w:val="lt-LT"/>
              </w:rPr>
              <w:t xml:space="preserve"> </w:t>
            </w:r>
            <w:r w:rsidR="00905319" w:rsidRPr="00DF42E6">
              <w:rPr>
                <w:lang w:val="lt-LT"/>
              </w:rPr>
              <w:t>ap</w:t>
            </w:r>
            <w:r w:rsidRPr="00DF42E6">
              <w:rPr>
                <w:lang w:val="lt-LT"/>
              </w:rPr>
              <w:t xml:space="preserve">skaičiuota nuo duomenų, kurių intervalai nurodyti </w:t>
            </w:r>
            <w:r w:rsidR="007F5E98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b/>
                <w:i/>
                <w:lang w:val="lt-LT" w:eastAsia="lt-LT"/>
              </w:rPr>
              <w:t>ByteRange</w:t>
            </w:r>
            <w:proofErr w:type="spellEnd"/>
            <w:r w:rsidR="007F5E98" w:rsidRPr="00DF42E6">
              <w:rPr>
                <w:lang w:val="lt-LT" w:eastAsia="lt-LT"/>
              </w:rPr>
              <w:t>“</w:t>
            </w:r>
            <w:r w:rsidRPr="00DF42E6">
              <w:rPr>
                <w:lang w:val="lt-LT"/>
              </w:rPr>
              <w:t xml:space="preserve"> lauke.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Cert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arba baitų seka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or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byte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F956D6">
            <w:pPr>
              <w:jc w:val="both"/>
              <w:rPr>
                <w:lang w:val="lt-LT"/>
              </w:rPr>
            </w:pPr>
          </w:p>
        </w:tc>
      </w:tr>
      <w:tr w:rsidR="00131102" w:rsidRPr="00C14E22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ByteRange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Taip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4E134D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Nurodo intervalus baitų, nuo kurių </w:t>
            </w:r>
            <w:r w:rsidR="00905319" w:rsidRPr="00DF42E6">
              <w:rPr>
                <w:lang w:val="lt-LT"/>
              </w:rPr>
              <w:t>ap</w:t>
            </w:r>
            <w:r w:rsidRPr="00DF42E6">
              <w:rPr>
                <w:lang w:val="lt-LT"/>
              </w:rPr>
              <w:t>skaičiuota santrauka</w:t>
            </w:r>
            <w:r w:rsidR="00131102" w:rsidRPr="00DF42E6">
              <w:rPr>
                <w:lang w:val="lt-LT"/>
              </w:rPr>
              <w:t>.</w:t>
            </w:r>
          </w:p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Turi nurodyti visą PDF rinkmeną</w:t>
            </w:r>
            <w:r w:rsidR="00C57C1A" w:rsidRPr="00DF42E6">
              <w:rPr>
                <w:lang w:val="lt-LT"/>
              </w:rPr>
              <w:t>,</w:t>
            </w:r>
            <w:r w:rsidRPr="00DF42E6">
              <w:rPr>
                <w:lang w:val="lt-LT"/>
              </w:rPr>
              <w:t xml:space="preserve"> išskyrus šio</w:t>
            </w:r>
            <w:r w:rsidR="00C60C1B" w:rsidRPr="00DF42E6">
              <w:rPr>
                <w:lang w:val="lt-LT"/>
              </w:rPr>
              <w:t>s</w:t>
            </w:r>
            <w:r w:rsidRPr="00DF42E6">
              <w:rPr>
                <w:lang w:val="lt-LT"/>
              </w:rPr>
              <w:t xml:space="preserve"> </w:t>
            </w:r>
            <w:r w:rsidR="00C60C1B" w:rsidRPr="00DF42E6">
              <w:rPr>
                <w:lang w:val="lt-LT"/>
              </w:rPr>
              <w:t>PDF dokumento laiko žymos</w:t>
            </w:r>
            <w:r w:rsidRPr="00DF42E6">
              <w:rPr>
                <w:lang w:val="lt-LT"/>
              </w:rPr>
              <w:t xml:space="preserve"> žodyno </w:t>
            </w:r>
            <w:r w:rsidR="007F5E98" w:rsidRPr="00DF42E6">
              <w:rPr>
                <w:lang w:val="lt-LT"/>
              </w:rPr>
              <w:t>„</w:t>
            </w:r>
            <w:proofErr w:type="spellStart"/>
            <w:r w:rsidRPr="00DF42E6">
              <w:rPr>
                <w:b/>
                <w:i/>
                <w:lang w:val="lt-LT" w:eastAsia="lt-LT"/>
              </w:rPr>
              <w:t>Contents</w:t>
            </w:r>
            <w:proofErr w:type="spellEnd"/>
            <w:r w:rsidR="007F5E98" w:rsidRPr="00DF42E6">
              <w:rPr>
                <w:lang w:val="lt-LT" w:eastAsia="lt-LT"/>
              </w:rPr>
              <w:t>“</w:t>
            </w:r>
            <w:r w:rsidRPr="00DF42E6">
              <w:rPr>
                <w:lang w:val="lt-LT"/>
              </w:rPr>
              <w:t xml:space="preserve"> lauką.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Reference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Changes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Masyvas (</w:t>
            </w:r>
            <w:proofErr w:type="spellStart"/>
            <w:r w:rsidR="00131102" w:rsidRPr="00DF42E6">
              <w:rPr>
                <w:lang w:val="lt-LT"/>
              </w:rPr>
              <w:t>array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Name</w:t>
            </w:r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M</w:t>
            </w:r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Data (</w:t>
            </w:r>
            <w:proofErr w:type="spellStart"/>
            <w:r w:rsidR="00131102" w:rsidRPr="00DF42E6">
              <w:rPr>
                <w:lang w:val="lt-LT"/>
              </w:rPr>
              <w:t>date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Location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Reason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ContactInfo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Tekstas (</w:t>
            </w:r>
            <w:proofErr w:type="spellStart"/>
            <w:r w:rsidR="00131102" w:rsidRPr="00DF42E6">
              <w:rPr>
                <w:lang w:val="lt-LT"/>
              </w:rPr>
              <w:t>text</w:t>
            </w:r>
            <w:proofErr w:type="spellEnd"/>
            <w:r w:rsidR="00131102" w:rsidRPr="00DF42E6">
              <w:rPr>
                <w:lang w:val="lt-LT"/>
              </w:rPr>
              <w:t xml:space="preserve"> </w:t>
            </w:r>
            <w:proofErr w:type="spellStart"/>
            <w:r w:rsidR="00131102" w:rsidRPr="00DF42E6">
              <w:rPr>
                <w:lang w:val="lt-LT"/>
              </w:rPr>
              <w:t>string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R</w:t>
            </w:r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r w:rsidRPr="00DF42E6">
              <w:rPr>
                <w:b/>
                <w:lang w:val="lt-LT" w:eastAsia="lt-LT"/>
              </w:rPr>
              <w:t>V</w:t>
            </w:r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B55EE8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>Dokumento laiko žymos</w:t>
            </w:r>
            <w:r w:rsidR="00131102" w:rsidRPr="00DF42E6">
              <w:rPr>
                <w:lang w:val="lt-LT"/>
              </w:rPr>
              <w:t xml:space="preserve"> žodyno formato versija.</w:t>
            </w:r>
          </w:p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Jeigu </w:t>
            </w:r>
            <w:r w:rsidR="00482F39" w:rsidRPr="00DF42E6">
              <w:rPr>
                <w:lang w:val="lt-LT"/>
              </w:rPr>
              <w:t xml:space="preserve">laukas </w:t>
            </w:r>
            <w:r w:rsidRPr="00DF42E6">
              <w:rPr>
                <w:lang w:val="lt-LT"/>
              </w:rPr>
              <w:t xml:space="preserve">nurodytas, reikšmė turi būti </w:t>
            </w:r>
            <w:r w:rsidR="00482F39" w:rsidRPr="00DF42E6">
              <w:rPr>
                <w:lang w:val="lt-LT"/>
              </w:rPr>
              <w:t>„</w:t>
            </w:r>
            <w:r w:rsidRPr="00DF42E6">
              <w:rPr>
                <w:lang w:val="lt-LT"/>
              </w:rPr>
              <w:t>0</w:t>
            </w:r>
            <w:r w:rsidR="00482F39" w:rsidRPr="00DF42E6">
              <w:rPr>
                <w:lang w:val="lt-LT"/>
              </w:rPr>
              <w:t>“</w:t>
            </w:r>
            <w:r w:rsidRPr="00DF42E6">
              <w:rPr>
                <w:lang w:val="lt-LT"/>
              </w:rPr>
              <w:t>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Prop_Build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Žodynas (</w:t>
            </w:r>
            <w:proofErr w:type="spellStart"/>
            <w:r w:rsidR="00131102" w:rsidRPr="00DF42E6">
              <w:rPr>
                <w:lang w:val="lt-LT"/>
              </w:rPr>
              <w:t>dictionary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Ne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F956D6">
            <w:pPr>
              <w:jc w:val="both"/>
              <w:rPr>
                <w:lang w:val="lt-LT"/>
              </w:rPr>
            </w:pPr>
            <w:r w:rsidRPr="00DF42E6">
              <w:rPr>
                <w:lang w:val="lt-LT"/>
              </w:rPr>
              <w:t xml:space="preserve">Žodynas, kuriame pateikiama programinės įrangos, naudotos </w:t>
            </w:r>
            <w:r w:rsidR="00B55EE8" w:rsidRPr="00DF42E6">
              <w:rPr>
                <w:lang w:val="lt-LT"/>
              </w:rPr>
              <w:t>dokumento laiko žym</w:t>
            </w:r>
            <w:r w:rsidR="00905319" w:rsidRPr="00DF42E6">
              <w:rPr>
                <w:lang w:val="lt-LT"/>
              </w:rPr>
              <w:t>ai</w:t>
            </w:r>
            <w:r w:rsidR="00B55EE8" w:rsidRPr="00DF42E6">
              <w:rPr>
                <w:lang w:val="lt-LT"/>
              </w:rPr>
              <w:t xml:space="preserve"> </w:t>
            </w:r>
            <w:r w:rsidR="006601E0" w:rsidRPr="00DF42E6">
              <w:rPr>
                <w:lang w:val="lt-LT"/>
              </w:rPr>
              <w:t>įtrauk</w:t>
            </w:r>
            <w:r w:rsidR="00905319" w:rsidRPr="00DF42E6">
              <w:rPr>
                <w:lang w:val="lt-LT"/>
              </w:rPr>
              <w:t>ti</w:t>
            </w:r>
            <w:r w:rsidRPr="00DF42E6">
              <w:rPr>
                <w:lang w:val="lt-LT"/>
              </w:rPr>
              <w:t>, techninė informacija.</w:t>
            </w: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lastRenderedPageBreak/>
              <w:t>Prop_AuthTime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Skaičius (</w:t>
            </w:r>
            <w:proofErr w:type="spellStart"/>
            <w:r w:rsidR="00131102" w:rsidRPr="00DF42E6">
              <w:rPr>
                <w:lang w:val="lt-LT"/>
              </w:rPr>
              <w:t>integer</w:t>
            </w:r>
            <w:proofErr w:type="spellEnd"/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482F39">
            <w:pPr>
              <w:rPr>
                <w:lang w:val="lt-LT"/>
              </w:rPr>
            </w:pPr>
          </w:p>
        </w:tc>
      </w:tr>
      <w:tr w:rsidR="00131102" w:rsidRPr="00DF42E6" w:rsidTr="00403C89">
        <w:trPr>
          <w:cantSplit/>
        </w:trPr>
        <w:tc>
          <w:tcPr>
            <w:tcW w:w="1896" w:type="dxa"/>
            <w:shd w:val="clear" w:color="auto" w:fill="auto"/>
          </w:tcPr>
          <w:p w:rsidR="00131102" w:rsidRPr="00DF42E6" w:rsidRDefault="00131102" w:rsidP="00207639">
            <w:pPr>
              <w:rPr>
                <w:b/>
                <w:lang w:val="lt-LT" w:eastAsia="lt-LT"/>
              </w:rPr>
            </w:pPr>
            <w:proofErr w:type="spellStart"/>
            <w:r w:rsidRPr="00DF42E6">
              <w:rPr>
                <w:b/>
                <w:lang w:val="lt-LT" w:eastAsia="lt-LT"/>
              </w:rPr>
              <w:t>Prop_AuthType</w:t>
            </w:r>
            <w:proofErr w:type="spellEnd"/>
          </w:p>
        </w:tc>
        <w:tc>
          <w:tcPr>
            <w:tcW w:w="2299" w:type="dxa"/>
            <w:shd w:val="clear" w:color="auto" w:fill="auto"/>
          </w:tcPr>
          <w:p w:rsidR="00131102" w:rsidRPr="00DF42E6" w:rsidRDefault="00435C8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Vardas (</w:t>
            </w:r>
            <w:r w:rsidR="00131102" w:rsidRPr="00DF42E6">
              <w:rPr>
                <w:lang w:val="lt-LT"/>
              </w:rPr>
              <w:t>name</w:t>
            </w:r>
            <w:r w:rsidRPr="00DF42E6">
              <w:rPr>
                <w:lang w:val="lt-LT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  <w:r w:rsidRPr="00DF42E6">
              <w:rPr>
                <w:lang w:val="lt-LT"/>
              </w:rPr>
              <w:t>Draudžiamas</w:t>
            </w:r>
          </w:p>
        </w:tc>
        <w:tc>
          <w:tcPr>
            <w:tcW w:w="3721" w:type="dxa"/>
            <w:shd w:val="clear" w:color="auto" w:fill="auto"/>
          </w:tcPr>
          <w:p w:rsidR="00131102" w:rsidRPr="00DF42E6" w:rsidRDefault="00131102" w:rsidP="00207639">
            <w:pPr>
              <w:rPr>
                <w:lang w:val="lt-LT"/>
              </w:rPr>
            </w:pPr>
          </w:p>
        </w:tc>
      </w:tr>
    </w:tbl>
    <w:p w:rsidR="006F2397" w:rsidRPr="00DF42E6" w:rsidRDefault="006F2397" w:rsidP="006F2397">
      <w:pPr>
        <w:rPr>
          <w:sz w:val="20"/>
          <w:szCs w:val="20"/>
          <w:lang w:val="lt-LT"/>
        </w:rPr>
      </w:pPr>
    </w:p>
    <w:p w:rsidR="00131102" w:rsidRPr="00DF42E6" w:rsidRDefault="006F2397" w:rsidP="00B3114E">
      <w:pPr>
        <w:ind w:firstLine="1134"/>
        <w:rPr>
          <w:noProof/>
          <w:sz w:val="20"/>
          <w:szCs w:val="20"/>
          <w:lang w:val="lt-LT"/>
        </w:rPr>
      </w:pPr>
      <w:r w:rsidRPr="00DF42E6">
        <w:rPr>
          <w:b/>
          <w:sz w:val="20"/>
          <w:szCs w:val="20"/>
          <w:lang w:val="lt-LT"/>
        </w:rPr>
        <w:t>Pa</w:t>
      </w:r>
      <w:r w:rsidR="00291363" w:rsidRPr="00DF42E6">
        <w:rPr>
          <w:b/>
          <w:sz w:val="20"/>
          <w:szCs w:val="20"/>
          <w:lang w:val="lt-LT"/>
        </w:rPr>
        <w:t>staba</w:t>
      </w:r>
      <w:r w:rsidR="00E12E1F" w:rsidRPr="00DF42E6">
        <w:rPr>
          <w:b/>
          <w:sz w:val="20"/>
          <w:szCs w:val="20"/>
          <w:lang w:val="lt-LT"/>
        </w:rPr>
        <w:t xml:space="preserve">. </w:t>
      </w:r>
      <w:r w:rsidR="0042392E" w:rsidRPr="00DF42E6">
        <w:rPr>
          <w:noProof/>
          <w:sz w:val="20"/>
          <w:szCs w:val="20"/>
          <w:vertAlign w:val="superscript"/>
          <w:lang w:val="lt-LT"/>
        </w:rPr>
        <w:t>1</w:t>
      </w:r>
      <w:r w:rsidR="0042392E" w:rsidRPr="00DF42E6">
        <w:rPr>
          <w:noProof/>
          <w:sz w:val="20"/>
          <w:szCs w:val="20"/>
          <w:lang w:val="lt-LT"/>
        </w:rPr>
        <w:t xml:space="preserve"> </w:t>
      </w:r>
      <w:r w:rsidR="00E04636" w:rsidRPr="00DF42E6">
        <w:rPr>
          <w:noProof/>
          <w:sz w:val="20"/>
          <w:szCs w:val="20"/>
          <w:lang w:val="lt-LT"/>
        </w:rPr>
        <w:t xml:space="preserve">Skliaustuose nurodyti standartiniai PDF objektų </w:t>
      </w:r>
      <w:r w:rsidR="00131102" w:rsidRPr="00DF42E6">
        <w:rPr>
          <w:noProof/>
          <w:sz w:val="20"/>
          <w:szCs w:val="20"/>
          <w:lang w:val="lt-LT"/>
        </w:rPr>
        <w:t>tipai yra aprašyti PDF</w:t>
      </w:r>
      <w:r w:rsidR="00607D31" w:rsidRPr="00DF42E6">
        <w:rPr>
          <w:noProof/>
          <w:sz w:val="20"/>
          <w:szCs w:val="20"/>
          <w:lang w:val="lt-LT"/>
        </w:rPr>
        <w:t>-1.7</w:t>
      </w:r>
      <w:r w:rsidR="00131102" w:rsidRPr="00DF42E6">
        <w:rPr>
          <w:noProof/>
          <w:sz w:val="20"/>
          <w:szCs w:val="20"/>
          <w:lang w:val="lt-LT"/>
        </w:rPr>
        <w:t xml:space="preserve"> </w:t>
      </w:r>
      <w:r w:rsidR="007E5764" w:rsidRPr="00DF42E6">
        <w:rPr>
          <w:noProof/>
          <w:sz w:val="20"/>
          <w:szCs w:val="20"/>
          <w:lang w:val="lt-LT"/>
        </w:rPr>
        <w:t xml:space="preserve">standarto 7.3 </w:t>
      </w:r>
      <w:r w:rsidR="00702501" w:rsidRPr="00DF42E6">
        <w:rPr>
          <w:noProof/>
          <w:sz w:val="20"/>
          <w:szCs w:val="20"/>
          <w:lang w:val="lt-LT"/>
        </w:rPr>
        <w:t>ir 7.9 skyriuose.</w:t>
      </w:r>
    </w:p>
    <w:p w:rsidR="006B2C09" w:rsidRPr="00DF42E6" w:rsidRDefault="006B2C09" w:rsidP="0042392E">
      <w:pPr>
        <w:ind w:left="709"/>
        <w:rPr>
          <w:noProof/>
          <w:sz w:val="20"/>
          <w:szCs w:val="20"/>
          <w:lang w:val="lt-LT"/>
        </w:rPr>
      </w:pPr>
    </w:p>
    <w:p w:rsidR="000E70DA" w:rsidRPr="00DF42E6" w:rsidRDefault="000E70DA" w:rsidP="00E12E1F">
      <w:pPr>
        <w:spacing w:after="200" w:line="276" w:lineRule="auto"/>
        <w:ind w:left="1134"/>
        <w:jc w:val="center"/>
        <w:rPr>
          <w:color w:val="000000"/>
          <w:lang w:val="lt-LT" w:eastAsia="lt-LT"/>
        </w:rPr>
        <w:sectPr w:rsidR="000E70DA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  <w:r w:rsidRPr="00DF42E6">
        <w:rPr>
          <w:color w:val="000000"/>
          <w:lang w:val="lt-LT" w:eastAsia="lt-LT"/>
        </w:rPr>
        <w:t>_______________________________________</w:t>
      </w:r>
    </w:p>
    <w:p w:rsidR="00361CE8" w:rsidRPr="00DF42E6" w:rsidRDefault="00361CE8" w:rsidP="00300E44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361CE8" w:rsidRPr="00DF42E6" w:rsidRDefault="00361CE8" w:rsidP="00300E44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7 priedas</w:t>
      </w:r>
    </w:p>
    <w:p w:rsidR="00361CE8" w:rsidRPr="00DF42E6" w:rsidRDefault="00361CE8" w:rsidP="00361CE8">
      <w:pPr>
        <w:pStyle w:val="pried"/>
        <w:ind w:left="4536" w:firstLine="0"/>
        <w:rPr>
          <w:sz w:val="20"/>
          <w:lang w:val="lt-LT"/>
        </w:rPr>
      </w:pPr>
    </w:p>
    <w:p w:rsidR="00361CE8" w:rsidRPr="00DF42E6" w:rsidRDefault="00361CE8" w:rsidP="00361CE8">
      <w:pPr>
        <w:pStyle w:val="Antrat"/>
        <w:jc w:val="left"/>
        <w:rPr>
          <w:sz w:val="16"/>
          <w:lang w:val="lt-LT"/>
        </w:rPr>
      </w:pPr>
      <w:r w:rsidRPr="00DF42E6">
        <w:rPr>
          <w:b w:val="0"/>
          <w:bCs w:val="0"/>
          <w:szCs w:val="24"/>
          <w:lang w:val="lt-LT"/>
        </w:rPr>
        <w:t> </w:t>
      </w:r>
    </w:p>
    <w:p w:rsidR="00361CE8" w:rsidRPr="00DF42E6" w:rsidRDefault="00DF7067" w:rsidP="00361CE8">
      <w:pPr>
        <w:jc w:val="center"/>
        <w:rPr>
          <w:b/>
          <w:lang w:val="lt-LT"/>
        </w:rPr>
      </w:pPr>
      <w:r w:rsidRPr="00DF42E6">
        <w:rPr>
          <w:b/>
          <w:lang w:val="lt-LT"/>
        </w:rPr>
        <w:t xml:space="preserve">PDF </w:t>
      </w:r>
      <w:r w:rsidR="00361CE8" w:rsidRPr="00DF42E6">
        <w:rPr>
          <w:b/>
          <w:lang w:val="lt-LT"/>
        </w:rPr>
        <w:t>ELEKTRONINI</w:t>
      </w:r>
      <w:r w:rsidR="00A71A57" w:rsidRPr="00DF42E6">
        <w:rPr>
          <w:b/>
          <w:lang w:val="lt-LT"/>
        </w:rPr>
        <w:t>UOSE</w:t>
      </w:r>
      <w:r w:rsidR="00361CE8" w:rsidRPr="00DF42E6">
        <w:rPr>
          <w:b/>
          <w:lang w:val="lt-LT"/>
        </w:rPr>
        <w:t xml:space="preserve"> PARAŠ</w:t>
      </w:r>
      <w:r w:rsidR="00A71A57" w:rsidRPr="00DF42E6">
        <w:rPr>
          <w:b/>
          <w:lang w:val="lt-LT"/>
        </w:rPr>
        <w:t>UOSE</w:t>
      </w:r>
      <w:r w:rsidR="00DC71BF" w:rsidRPr="00DF42E6">
        <w:rPr>
          <w:b/>
          <w:lang w:val="lt-LT"/>
        </w:rPr>
        <w:t xml:space="preserve"> </w:t>
      </w:r>
      <w:r w:rsidR="00361CE8" w:rsidRPr="00DF42E6">
        <w:rPr>
          <w:b/>
          <w:lang w:val="lt-LT"/>
        </w:rPr>
        <w:t>NAUDOJAMI ALGORITMAI</w:t>
      </w:r>
    </w:p>
    <w:p w:rsidR="00361CE8" w:rsidRPr="00DF42E6" w:rsidRDefault="00361CE8" w:rsidP="00361CE8">
      <w:pPr>
        <w:jc w:val="center"/>
        <w:rPr>
          <w:b/>
          <w:lang w:val="lt-LT"/>
        </w:rPr>
      </w:pPr>
    </w:p>
    <w:p w:rsidR="007E7BC6" w:rsidRPr="00DF42E6" w:rsidRDefault="00DF7067" w:rsidP="00B3114E">
      <w:pPr>
        <w:keepNext/>
        <w:ind w:firstLine="1134"/>
        <w:jc w:val="both"/>
        <w:rPr>
          <w:noProof/>
          <w:lang w:val="lt-LT"/>
        </w:rPr>
      </w:pPr>
      <w:r w:rsidRPr="00DF42E6">
        <w:rPr>
          <w:noProof/>
          <w:lang w:val="lt-LT"/>
        </w:rPr>
        <w:t>PDF e</w:t>
      </w:r>
      <w:r w:rsidR="00361CE8" w:rsidRPr="00DF42E6">
        <w:rPr>
          <w:noProof/>
          <w:lang w:val="lt-LT"/>
        </w:rPr>
        <w:t>lektronini</w:t>
      </w:r>
      <w:r w:rsidR="00A71A57" w:rsidRPr="00DF42E6">
        <w:rPr>
          <w:noProof/>
          <w:lang w:val="lt-LT"/>
        </w:rPr>
        <w:t>uose</w:t>
      </w:r>
      <w:r w:rsidR="00361CE8" w:rsidRPr="00DF42E6">
        <w:rPr>
          <w:noProof/>
          <w:lang w:val="lt-LT"/>
        </w:rPr>
        <w:t xml:space="preserve"> paraš</w:t>
      </w:r>
      <w:r w:rsidR="00A71A57" w:rsidRPr="00DF42E6">
        <w:rPr>
          <w:noProof/>
          <w:lang w:val="lt-LT"/>
        </w:rPr>
        <w:t>uose</w:t>
      </w:r>
      <w:r w:rsidR="00361CE8" w:rsidRPr="00DF42E6">
        <w:rPr>
          <w:noProof/>
          <w:lang w:val="lt-LT"/>
        </w:rPr>
        <w:t xml:space="preserve"> gali būti naudojami</w:t>
      </w:r>
      <w:r w:rsidR="0084768D" w:rsidRPr="00DF42E6">
        <w:rPr>
          <w:noProof/>
          <w:lang w:val="lt-LT"/>
        </w:rPr>
        <w:t xml:space="preserve"> </w:t>
      </w:r>
      <w:r w:rsidR="00361CE8" w:rsidRPr="00DF42E6">
        <w:rPr>
          <w:noProof/>
          <w:lang w:val="lt-LT"/>
        </w:rPr>
        <w:t>tik šie algoritmai:</w:t>
      </w:r>
    </w:p>
    <w:p w:rsidR="007E7BC6" w:rsidRPr="00DF42E6" w:rsidRDefault="007E7BC6" w:rsidP="00361CE8">
      <w:pPr>
        <w:keepNext/>
        <w:jc w:val="both"/>
        <w:rPr>
          <w:noProof/>
          <w:lang w:val="lt-LT"/>
        </w:rPr>
      </w:pPr>
    </w:p>
    <w:tbl>
      <w:tblPr>
        <w:tblW w:w="1034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0"/>
        <w:gridCol w:w="3889"/>
        <w:gridCol w:w="4188"/>
      </w:tblGrid>
      <w:tr w:rsidR="00DC4F2F" w:rsidRPr="00DF42E6" w:rsidTr="00403C89">
        <w:trPr>
          <w:cantSplit/>
          <w:tblHeader/>
        </w:trPr>
        <w:tc>
          <w:tcPr>
            <w:tcW w:w="1945" w:type="dxa"/>
            <w:tcBorders>
              <w:bottom w:val="single" w:sz="4" w:space="0" w:color="000000"/>
            </w:tcBorders>
            <w:shd w:val="clear" w:color="auto" w:fill="D9D9D9"/>
          </w:tcPr>
          <w:p w:rsidR="00DC4F2F" w:rsidRPr="00DF42E6" w:rsidRDefault="00DC4F2F" w:rsidP="00F20F2D">
            <w:pPr>
              <w:keepNext/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Algoritmas</w:t>
            </w:r>
          </w:p>
        </w:tc>
        <w:tc>
          <w:tcPr>
            <w:tcW w:w="3929" w:type="dxa"/>
            <w:tcBorders>
              <w:bottom w:val="single" w:sz="4" w:space="0" w:color="000000"/>
            </w:tcBorders>
            <w:shd w:val="clear" w:color="auto" w:fill="D9D9D9"/>
          </w:tcPr>
          <w:p w:rsidR="00DC4F2F" w:rsidRPr="00DF42E6" w:rsidRDefault="00DC4F2F" w:rsidP="00F20F2D">
            <w:pPr>
              <w:keepNext/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Identifikatorius </w:t>
            </w:r>
          </w:p>
        </w:tc>
        <w:tc>
          <w:tcPr>
            <w:tcW w:w="4473" w:type="dxa"/>
            <w:tcBorders>
              <w:bottom w:val="single" w:sz="4" w:space="0" w:color="000000"/>
            </w:tcBorders>
            <w:shd w:val="clear" w:color="auto" w:fill="D9D9D9"/>
          </w:tcPr>
          <w:p w:rsidR="00DC4F2F" w:rsidRPr="00DF42E6" w:rsidRDefault="00DC4F2F" w:rsidP="006E0685">
            <w:pPr>
              <w:keepNext/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Identifikatorių aprašantis</w:t>
            </w:r>
            <w:r w:rsidR="006E0685" w:rsidRPr="00DF42E6">
              <w:rPr>
                <w:noProof/>
                <w:lang w:val="lt-LT"/>
              </w:rPr>
              <w:t xml:space="preserve"> dokumentas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0347" w:type="dxa"/>
            <w:gridSpan w:val="3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b/>
                <w:noProof/>
                <w:lang w:val="lt-LT"/>
              </w:rPr>
            </w:pPr>
            <w:r w:rsidRPr="00DF42E6">
              <w:rPr>
                <w:b/>
                <w:noProof/>
                <w:lang w:val="lt-LT"/>
              </w:rPr>
              <w:t xml:space="preserve">Santraukos sudarymas (angl. </w:t>
            </w:r>
            <w:r w:rsidR="00A73470" w:rsidRPr="00DF42E6">
              <w:rPr>
                <w:b/>
                <w:i/>
                <w:noProof/>
                <w:lang w:val="lt-LT"/>
              </w:rPr>
              <w:t>d</w:t>
            </w:r>
            <w:r w:rsidRPr="00DF42E6">
              <w:rPr>
                <w:b/>
                <w:i/>
                <w:noProof/>
                <w:lang w:val="lt-LT"/>
              </w:rPr>
              <w:t>igest</w:t>
            </w:r>
            <w:r w:rsidRPr="00DF42E6">
              <w:rPr>
                <w:b/>
                <w:noProof/>
                <w:lang w:val="lt-LT"/>
              </w:rPr>
              <w:t>)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SHA1</w:t>
            </w:r>
            <w:r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39478E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</w:t>
            </w:r>
            <w:r w:rsidR="00DC4F2F" w:rsidRPr="00DF42E6">
              <w:rPr>
                <w:rFonts w:ascii="Courier" w:hAnsi="Courier" w:cs="Courier"/>
                <w:lang w:val="lt-LT" w:eastAsia="lt-LT"/>
              </w:rPr>
              <w:t>sha1</w:t>
            </w:r>
            <w:proofErr w:type="spellEnd"/>
          </w:p>
        </w:tc>
        <w:tc>
          <w:tcPr>
            <w:tcW w:w="4473" w:type="dxa"/>
          </w:tcPr>
          <w:p w:rsidR="00DC4F2F" w:rsidRPr="00DF42E6" w:rsidRDefault="00B268FB" w:rsidP="00004E86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3279</w:t>
            </w:r>
            <w:r w:rsidR="000858D3" w:rsidRPr="00DF42E6">
              <w:rPr>
                <w:noProof/>
                <w:lang w:val="lt-LT"/>
              </w:rPr>
              <w:t xml:space="preserve"> (</w:t>
            </w:r>
            <w:r w:rsidR="00BB7802" w:rsidRPr="00DF42E6">
              <w:rPr>
                <w:noProof/>
                <w:lang w:val="lt-LT"/>
              </w:rPr>
              <w:t>1</w:t>
            </w:r>
            <w:r w:rsidR="00F9331D" w:rsidRPr="00DF42E6">
              <w:rPr>
                <w:noProof/>
                <w:lang w:val="lt-LT"/>
              </w:rPr>
              <w:t>1</w:t>
            </w:r>
            <w:r w:rsidR="000858D3" w:rsidRPr="00DF42E6">
              <w:rPr>
                <w:noProof/>
                <w:lang w:val="lt-LT"/>
              </w:rPr>
              <w:t xml:space="preserve"> priedo 1</w:t>
            </w:r>
            <w:r w:rsidR="00004E86" w:rsidRPr="00DF42E6">
              <w:rPr>
                <w:noProof/>
                <w:lang w:val="lt-LT"/>
              </w:rPr>
              <w:t>7</w:t>
            </w:r>
            <w:r w:rsidR="000858D3" w:rsidRPr="00DF42E6">
              <w:rPr>
                <w:noProof/>
                <w:lang w:val="lt-LT"/>
              </w:rPr>
              <w:t xml:space="preserve"> punktas)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SHA256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id-sha256</w:t>
            </w:r>
            <w:proofErr w:type="spellEnd"/>
          </w:p>
        </w:tc>
        <w:tc>
          <w:tcPr>
            <w:tcW w:w="4473" w:type="dxa"/>
          </w:tcPr>
          <w:p w:rsidR="00DC4F2F" w:rsidRPr="00DF42E6" w:rsidRDefault="00B268FB" w:rsidP="00004E86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4055</w:t>
            </w:r>
            <w:r w:rsidR="0042392E" w:rsidRPr="00DF42E6">
              <w:rPr>
                <w:noProof/>
                <w:lang w:val="lt-LT"/>
              </w:rPr>
              <w:t xml:space="preserve"> (</w:t>
            </w:r>
            <w:r w:rsidR="00BB7802" w:rsidRPr="00DF42E6">
              <w:rPr>
                <w:noProof/>
                <w:lang w:val="lt-LT"/>
              </w:rPr>
              <w:t>1</w:t>
            </w:r>
            <w:r w:rsidR="00F9331D" w:rsidRPr="00DF42E6">
              <w:rPr>
                <w:noProof/>
                <w:lang w:val="lt-LT"/>
              </w:rPr>
              <w:t>1</w:t>
            </w:r>
            <w:r w:rsidR="0042392E" w:rsidRPr="00DF42E6">
              <w:rPr>
                <w:noProof/>
                <w:lang w:val="lt-LT"/>
              </w:rPr>
              <w:t xml:space="preserve"> priedo 2</w:t>
            </w:r>
            <w:r w:rsidR="00004E86" w:rsidRPr="00DF42E6">
              <w:rPr>
                <w:noProof/>
                <w:lang w:val="lt-LT"/>
              </w:rPr>
              <w:t>0</w:t>
            </w:r>
            <w:r w:rsidR="0042392E" w:rsidRPr="00DF42E6">
              <w:rPr>
                <w:noProof/>
                <w:lang w:val="lt-LT"/>
              </w:rPr>
              <w:t xml:space="preserve"> punktas)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SHA384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id-sha384</w:t>
            </w:r>
            <w:proofErr w:type="spellEnd"/>
          </w:p>
        </w:tc>
        <w:tc>
          <w:tcPr>
            <w:tcW w:w="4473" w:type="dxa"/>
          </w:tcPr>
          <w:p w:rsidR="00DC4F2F" w:rsidRPr="00DF42E6" w:rsidRDefault="00B268FB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4055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SHA512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id-sha512</w:t>
            </w:r>
            <w:proofErr w:type="spellEnd"/>
          </w:p>
        </w:tc>
        <w:tc>
          <w:tcPr>
            <w:tcW w:w="4473" w:type="dxa"/>
          </w:tcPr>
          <w:p w:rsidR="00DC4F2F" w:rsidRPr="00DF42E6" w:rsidRDefault="00B268FB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4055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0347" w:type="dxa"/>
            <w:gridSpan w:val="3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b/>
                <w:noProof/>
                <w:lang w:val="lt-LT"/>
              </w:rPr>
            </w:pPr>
            <w:r w:rsidRPr="00DF42E6">
              <w:rPr>
                <w:b/>
                <w:noProof/>
                <w:lang w:val="lt-LT"/>
              </w:rPr>
              <w:t xml:space="preserve">Pasirašymas (angl. </w:t>
            </w:r>
            <w:r w:rsidR="00A73470" w:rsidRPr="00DF42E6">
              <w:rPr>
                <w:b/>
                <w:i/>
                <w:noProof/>
                <w:lang w:val="lt-LT"/>
              </w:rPr>
              <w:t>s</w:t>
            </w:r>
            <w:r w:rsidRPr="00DF42E6">
              <w:rPr>
                <w:b/>
                <w:i/>
                <w:noProof/>
                <w:lang w:val="lt-LT"/>
              </w:rPr>
              <w:t>ignature</w:t>
            </w:r>
            <w:r w:rsidRPr="00DF42E6">
              <w:rPr>
                <w:b/>
                <w:noProof/>
                <w:lang w:val="lt-LT"/>
              </w:rPr>
              <w:t>)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C2557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RSAwithSHA1</w:t>
            </w:r>
            <w:r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r w:rsidRPr="00DF42E6">
              <w:rPr>
                <w:rFonts w:ascii="Courier" w:hAnsi="Courier" w:cs="Courier"/>
                <w:lang w:val="lt-LT" w:eastAsia="lt-LT"/>
              </w:rPr>
              <w:t>sha1WithRSAEncryption</w:t>
            </w:r>
          </w:p>
        </w:tc>
        <w:tc>
          <w:tcPr>
            <w:tcW w:w="4473" w:type="dxa"/>
          </w:tcPr>
          <w:p w:rsidR="00DC4F2F" w:rsidRPr="00DF42E6" w:rsidRDefault="00DC4F2F" w:rsidP="00004E86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3447</w:t>
            </w:r>
            <w:r w:rsidR="006E0685" w:rsidRPr="00DF42E6">
              <w:rPr>
                <w:noProof/>
                <w:lang w:val="lt-LT"/>
              </w:rPr>
              <w:t xml:space="preserve"> (</w:t>
            </w:r>
            <w:r w:rsidR="00BB7802" w:rsidRPr="00DF42E6">
              <w:rPr>
                <w:noProof/>
                <w:lang w:val="lt-LT"/>
              </w:rPr>
              <w:t>1</w:t>
            </w:r>
            <w:r w:rsidR="00F9331D" w:rsidRPr="00DF42E6">
              <w:rPr>
                <w:noProof/>
                <w:lang w:val="lt-LT"/>
              </w:rPr>
              <w:t>1</w:t>
            </w:r>
            <w:r w:rsidR="006E0685" w:rsidRPr="00DF42E6">
              <w:rPr>
                <w:noProof/>
                <w:lang w:val="lt-LT"/>
              </w:rPr>
              <w:t xml:space="preserve"> priedo </w:t>
            </w:r>
            <w:r w:rsidR="00694DAA" w:rsidRPr="00DF42E6">
              <w:rPr>
                <w:noProof/>
                <w:lang w:val="lt-LT"/>
              </w:rPr>
              <w:t>1</w:t>
            </w:r>
            <w:r w:rsidR="00004E86" w:rsidRPr="00DF42E6">
              <w:rPr>
                <w:noProof/>
                <w:lang w:val="lt-LT"/>
              </w:rPr>
              <w:t>8</w:t>
            </w:r>
            <w:r w:rsidR="00694DAA" w:rsidRPr="00DF42E6">
              <w:rPr>
                <w:noProof/>
                <w:lang w:val="lt-LT"/>
              </w:rPr>
              <w:t xml:space="preserve"> </w:t>
            </w:r>
            <w:r w:rsidR="006E0685" w:rsidRPr="00DF42E6">
              <w:rPr>
                <w:noProof/>
                <w:lang w:val="lt-LT"/>
              </w:rPr>
              <w:t>punktas)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RSAwithSHA256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r w:rsidRPr="00DF42E6">
              <w:rPr>
                <w:rFonts w:ascii="Courier" w:hAnsi="Courier" w:cs="Courier"/>
                <w:lang w:val="lt-LT" w:eastAsia="lt-LT"/>
              </w:rPr>
              <w:t>sha256WithRSAEncryption</w:t>
            </w:r>
          </w:p>
        </w:tc>
        <w:tc>
          <w:tcPr>
            <w:tcW w:w="4473" w:type="dxa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3447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RSAwithSHA384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r w:rsidRPr="00DF42E6">
              <w:rPr>
                <w:rFonts w:ascii="Courier" w:hAnsi="Courier" w:cs="Courier"/>
                <w:lang w:val="lt-LT" w:eastAsia="lt-LT"/>
              </w:rPr>
              <w:t>sha384WithRSAEncryption</w:t>
            </w:r>
          </w:p>
        </w:tc>
        <w:tc>
          <w:tcPr>
            <w:tcW w:w="4473" w:type="dxa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3447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RSAwithSHA512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r w:rsidRPr="00DF42E6">
              <w:rPr>
                <w:rFonts w:ascii="Courier" w:hAnsi="Courier" w:cs="Courier"/>
                <w:lang w:val="lt-LT" w:eastAsia="lt-LT"/>
              </w:rPr>
              <w:t>sha512WithRSAEncryption</w:t>
            </w:r>
          </w:p>
        </w:tc>
        <w:tc>
          <w:tcPr>
            <w:tcW w:w="4473" w:type="dxa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3447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DSAwithSHA1 (DSS)</w:t>
            </w:r>
            <w:r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id-dsa-with</w:t>
            </w:r>
            <w:proofErr w:type="spellEnd"/>
            <w:r w:rsidRPr="00DF42E6">
              <w:rPr>
                <w:rFonts w:ascii="Courier" w:hAnsi="Courier" w:cs="Courier"/>
                <w:lang w:val="lt-LT" w:eastAsia="lt-LT"/>
              </w:rPr>
              <w:t>-sha1</w:t>
            </w:r>
          </w:p>
        </w:tc>
        <w:tc>
          <w:tcPr>
            <w:tcW w:w="4473" w:type="dxa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szCs w:val="16"/>
                <w:lang w:val="lt-LT"/>
              </w:rPr>
            </w:pPr>
            <w:r w:rsidRPr="00DF42E6">
              <w:rPr>
                <w:noProof/>
                <w:lang w:val="lt-LT"/>
              </w:rPr>
              <w:t>RFC</w:t>
            </w:r>
            <w:r w:rsidR="006E0685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>3279</w:t>
            </w:r>
          </w:p>
        </w:tc>
      </w:tr>
      <w:tr w:rsidR="00DC4F2F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DSAwithSHA256</w:t>
            </w:r>
          </w:p>
        </w:tc>
        <w:tc>
          <w:tcPr>
            <w:tcW w:w="3929" w:type="dxa"/>
            <w:shd w:val="clear" w:color="auto" w:fill="auto"/>
          </w:tcPr>
          <w:p w:rsidR="00DC4F2F" w:rsidRPr="00DF42E6" w:rsidRDefault="00DC4F2F" w:rsidP="00361CE8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id-dsa-with</w:t>
            </w:r>
            <w:proofErr w:type="spellEnd"/>
            <w:r w:rsidRPr="00DF42E6">
              <w:rPr>
                <w:rFonts w:ascii="Courier" w:hAnsi="Courier" w:cs="Courier"/>
                <w:lang w:val="lt-LT" w:eastAsia="lt-LT"/>
              </w:rPr>
              <w:t>-sha256</w:t>
            </w:r>
          </w:p>
        </w:tc>
        <w:tc>
          <w:tcPr>
            <w:tcW w:w="4473" w:type="dxa"/>
          </w:tcPr>
          <w:p w:rsidR="00DC4F2F" w:rsidRPr="00DF42E6" w:rsidRDefault="00DC7533" w:rsidP="00004E86">
            <w:pPr>
              <w:spacing w:before="60" w:after="60"/>
              <w:jc w:val="both"/>
              <w:rPr>
                <w:noProof/>
                <w:lang w:val="lt-LT"/>
              </w:rPr>
            </w:pPr>
            <w:hyperlink r:id="rId11" w:history="1">
              <w:r w:rsidR="00DC4F2F" w:rsidRPr="00DF42E6">
                <w:rPr>
                  <w:noProof/>
                  <w:lang w:val="lt-LT"/>
                </w:rPr>
                <w:t>RFC</w:t>
              </w:r>
              <w:r w:rsidR="006E0685" w:rsidRPr="00DF42E6">
                <w:rPr>
                  <w:noProof/>
                  <w:lang w:val="lt-LT"/>
                </w:rPr>
                <w:t xml:space="preserve"> </w:t>
              </w:r>
              <w:r w:rsidR="00DC4F2F" w:rsidRPr="00DF42E6">
                <w:rPr>
                  <w:noProof/>
                  <w:lang w:val="lt-LT"/>
                </w:rPr>
                <w:t>5758</w:t>
              </w:r>
            </w:hyperlink>
            <w:r w:rsidR="006E0685" w:rsidRPr="00DF42E6">
              <w:rPr>
                <w:lang w:eastAsia="lt-LT"/>
              </w:rPr>
              <w:t xml:space="preserve"> (</w:t>
            </w:r>
            <w:r w:rsidR="00BB7802" w:rsidRPr="00DF42E6">
              <w:rPr>
                <w:lang w:eastAsia="lt-LT"/>
              </w:rPr>
              <w:t>1</w:t>
            </w:r>
            <w:r w:rsidR="00F9331D" w:rsidRPr="00DF42E6">
              <w:rPr>
                <w:lang w:eastAsia="lt-LT"/>
              </w:rPr>
              <w:t>1</w:t>
            </w:r>
            <w:r w:rsidR="006E0685" w:rsidRPr="00DF42E6">
              <w:rPr>
                <w:lang w:eastAsia="lt-LT"/>
              </w:rPr>
              <w:t xml:space="preserve"> </w:t>
            </w:r>
            <w:proofErr w:type="spellStart"/>
            <w:r w:rsidR="006E0685" w:rsidRPr="00DF42E6">
              <w:rPr>
                <w:lang w:eastAsia="lt-LT"/>
              </w:rPr>
              <w:t>priedo</w:t>
            </w:r>
            <w:proofErr w:type="spellEnd"/>
            <w:r w:rsidR="006E0685" w:rsidRPr="00DF42E6">
              <w:rPr>
                <w:lang w:eastAsia="lt-LT"/>
              </w:rPr>
              <w:t xml:space="preserve"> 2</w:t>
            </w:r>
            <w:r w:rsidR="00004E86" w:rsidRPr="00DF42E6">
              <w:rPr>
                <w:lang w:eastAsia="lt-LT"/>
              </w:rPr>
              <w:t>3</w:t>
            </w:r>
            <w:r w:rsidR="006E0685" w:rsidRPr="00DF42E6">
              <w:rPr>
                <w:lang w:eastAsia="lt-LT"/>
              </w:rPr>
              <w:t xml:space="preserve"> </w:t>
            </w:r>
            <w:proofErr w:type="spellStart"/>
            <w:r w:rsidR="006E0685" w:rsidRPr="00DF42E6">
              <w:rPr>
                <w:lang w:eastAsia="lt-LT"/>
              </w:rPr>
              <w:t>punktas</w:t>
            </w:r>
            <w:proofErr w:type="spellEnd"/>
            <w:r w:rsidR="006E0685" w:rsidRPr="00DF42E6">
              <w:rPr>
                <w:lang w:eastAsia="lt-LT"/>
              </w:rPr>
              <w:t>)</w:t>
            </w:r>
          </w:p>
        </w:tc>
      </w:tr>
      <w:tr w:rsidR="00B32C03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B32C03" w:rsidRPr="00DF42E6" w:rsidRDefault="00B32C03" w:rsidP="00386C8F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ECDSAwithSHA1</w:t>
            </w:r>
            <w:r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929" w:type="dxa"/>
            <w:shd w:val="clear" w:color="auto" w:fill="auto"/>
          </w:tcPr>
          <w:p w:rsidR="00B32C03" w:rsidRPr="00DF42E6" w:rsidRDefault="00B32C03" w:rsidP="006B4DA4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ecdsa-with-SHA</w:t>
            </w:r>
            <w:proofErr w:type="spellEnd"/>
            <w:r w:rsidRPr="00DF42E6">
              <w:rPr>
                <w:rFonts w:ascii="Courier" w:hAnsi="Courier" w:cs="Courier"/>
                <w:lang w:val="lt-LT" w:eastAsia="lt-LT"/>
              </w:rPr>
              <w:t>-1</w:t>
            </w:r>
          </w:p>
        </w:tc>
        <w:tc>
          <w:tcPr>
            <w:tcW w:w="4473" w:type="dxa"/>
          </w:tcPr>
          <w:p w:rsidR="00B32C03" w:rsidRPr="00DF42E6" w:rsidRDefault="00B32C03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</w:t>
            </w:r>
            <w:r w:rsidR="006E0685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>3279</w:t>
            </w:r>
          </w:p>
        </w:tc>
      </w:tr>
      <w:tr w:rsidR="006B4DA4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6B4DA4" w:rsidRPr="00DF42E6" w:rsidRDefault="006B4DA4" w:rsidP="00386C8F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ECDSAwithSHA256</w:t>
            </w:r>
          </w:p>
        </w:tc>
        <w:tc>
          <w:tcPr>
            <w:tcW w:w="3929" w:type="dxa"/>
            <w:shd w:val="clear" w:color="auto" w:fill="auto"/>
          </w:tcPr>
          <w:p w:rsidR="006B4DA4" w:rsidRPr="00DF42E6" w:rsidRDefault="006B4DA4" w:rsidP="006B4DA4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ecdsa-with-SHA256</w:t>
            </w:r>
            <w:proofErr w:type="spellEnd"/>
          </w:p>
        </w:tc>
        <w:tc>
          <w:tcPr>
            <w:tcW w:w="4473" w:type="dxa"/>
          </w:tcPr>
          <w:p w:rsidR="006B4DA4" w:rsidRPr="00DF42E6" w:rsidRDefault="00DC7533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hyperlink r:id="rId12" w:history="1">
              <w:r w:rsidR="006B4DA4" w:rsidRPr="00DF42E6">
                <w:rPr>
                  <w:noProof/>
                  <w:lang w:val="lt-LT"/>
                </w:rPr>
                <w:t>RFC</w:t>
              </w:r>
              <w:r w:rsidR="006E0685" w:rsidRPr="00DF42E6">
                <w:rPr>
                  <w:noProof/>
                  <w:lang w:val="lt-LT"/>
                </w:rPr>
                <w:t xml:space="preserve"> </w:t>
              </w:r>
              <w:r w:rsidR="006B4DA4" w:rsidRPr="00DF42E6">
                <w:rPr>
                  <w:noProof/>
                  <w:lang w:val="lt-LT"/>
                </w:rPr>
                <w:t>5758</w:t>
              </w:r>
            </w:hyperlink>
          </w:p>
        </w:tc>
      </w:tr>
      <w:tr w:rsidR="006B4DA4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6B4DA4" w:rsidRPr="00DF42E6" w:rsidRDefault="006B4DA4" w:rsidP="00386C8F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ECDSAwithSHA384</w:t>
            </w:r>
          </w:p>
        </w:tc>
        <w:tc>
          <w:tcPr>
            <w:tcW w:w="3929" w:type="dxa"/>
            <w:shd w:val="clear" w:color="auto" w:fill="auto"/>
          </w:tcPr>
          <w:p w:rsidR="006B4DA4" w:rsidRPr="00DF42E6" w:rsidRDefault="006B4DA4" w:rsidP="006B4DA4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ecdsa-with-SHA384</w:t>
            </w:r>
            <w:proofErr w:type="spellEnd"/>
          </w:p>
        </w:tc>
        <w:tc>
          <w:tcPr>
            <w:tcW w:w="4473" w:type="dxa"/>
          </w:tcPr>
          <w:p w:rsidR="006B4DA4" w:rsidRPr="00DF42E6" w:rsidRDefault="00DC7533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hyperlink r:id="rId13" w:history="1">
              <w:r w:rsidR="006B4DA4" w:rsidRPr="00DF42E6">
                <w:rPr>
                  <w:noProof/>
                  <w:lang w:val="lt-LT"/>
                </w:rPr>
                <w:t>RFC</w:t>
              </w:r>
              <w:r w:rsidR="006E0685" w:rsidRPr="00DF42E6">
                <w:rPr>
                  <w:noProof/>
                  <w:lang w:val="lt-LT"/>
                </w:rPr>
                <w:t xml:space="preserve"> </w:t>
              </w:r>
              <w:r w:rsidR="006B4DA4" w:rsidRPr="00DF42E6">
                <w:rPr>
                  <w:noProof/>
                  <w:lang w:val="lt-LT"/>
                </w:rPr>
                <w:t>5758</w:t>
              </w:r>
            </w:hyperlink>
          </w:p>
        </w:tc>
      </w:tr>
      <w:tr w:rsidR="006B4DA4" w:rsidRPr="00DF42E6" w:rsidTr="00403C89">
        <w:trPr>
          <w:cantSplit/>
          <w:tblHeader/>
        </w:trPr>
        <w:tc>
          <w:tcPr>
            <w:tcW w:w="1945" w:type="dxa"/>
            <w:shd w:val="clear" w:color="auto" w:fill="auto"/>
          </w:tcPr>
          <w:p w:rsidR="006B4DA4" w:rsidRPr="00DF42E6" w:rsidRDefault="006B4DA4" w:rsidP="00386C8F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ECDSAwithSHA512</w:t>
            </w:r>
          </w:p>
        </w:tc>
        <w:tc>
          <w:tcPr>
            <w:tcW w:w="3929" w:type="dxa"/>
            <w:shd w:val="clear" w:color="auto" w:fill="auto"/>
          </w:tcPr>
          <w:p w:rsidR="006B4DA4" w:rsidRPr="00DF42E6" w:rsidRDefault="006B4DA4" w:rsidP="006B4DA4">
            <w:pPr>
              <w:spacing w:before="60" w:after="60"/>
              <w:jc w:val="both"/>
              <w:rPr>
                <w:rFonts w:ascii="Courier" w:hAnsi="Courier" w:cs="Courier"/>
                <w:lang w:val="lt-LT" w:eastAsia="lt-LT"/>
              </w:rPr>
            </w:pPr>
            <w:proofErr w:type="spellStart"/>
            <w:r w:rsidRPr="00DF42E6">
              <w:rPr>
                <w:rFonts w:ascii="Courier" w:hAnsi="Courier" w:cs="Courier"/>
                <w:lang w:val="lt-LT" w:eastAsia="lt-LT"/>
              </w:rPr>
              <w:t>ecdsa-with-SHA512</w:t>
            </w:r>
            <w:proofErr w:type="spellEnd"/>
          </w:p>
        </w:tc>
        <w:tc>
          <w:tcPr>
            <w:tcW w:w="4473" w:type="dxa"/>
          </w:tcPr>
          <w:p w:rsidR="006B4DA4" w:rsidRPr="00DF42E6" w:rsidRDefault="00DC7533" w:rsidP="00361CE8">
            <w:pPr>
              <w:spacing w:before="60" w:after="60"/>
              <w:jc w:val="both"/>
              <w:rPr>
                <w:noProof/>
                <w:lang w:val="lt-LT"/>
              </w:rPr>
            </w:pPr>
            <w:hyperlink r:id="rId14" w:history="1">
              <w:r w:rsidR="006B4DA4" w:rsidRPr="00DF42E6">
                <w:rPr>
                  <w:noProof/>
                  <w:lang w:val="lt-LT"/>
                </w:rPr>
                <w:t>RFC</w:t>
              </w:r>
              <w:r w:rsidR="006E0685" w:rsidRPr="00DF42E6">
                <w:rPr>
                  <w:noProof/>
                  <w:lang w:val="lt-LT"/>
                </w:rPr>
                <w:t xml:space="preserve"> </w:t>
              </w:r>
              <w:r w:rsidR="006B4DA4" w:rsidRPr="00DF42E6">
                <w:rPr>
                  <w:noProof/>
                  <w:lang w:val="lt-LT"/>
                </w:rPr>
                <w:t>5758</w:t>
              </w:r>
            </w:hyperlink>
          </w:p>
        </w:tc>
      </w:tr>
    </w:tbl>
    <w:p w:rsidR="00361CE8" w:rsidRPr="00DF42E6" w:rsidRDefault="00361CE8" w:rsidP="00FA7385">
      <w:pPr>
        <w:rPr>
          <w:b/>
          <w:sz w:val="20"/>
          <w:szCs w:val="20"/>
          <w:lang w:val="lt-LT"/>
        </w:rPr>
      </w:pPr>
    </w:p>
    <w:p w:rsidR="003C2557" w:rsidRPr="00DF42E6" w:rsidRDefault="003C2557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b/>
          <w:sz w:val="20"/>
          <w:szCs w:val="20"/>
          <w:lang w:val="lt-LT"/>
        </w:rPr>
        <w:t>Pa</w:t>
      </w:r>
      <w:r w:rsidR="00291363" w:rsidRPr="00DF42E6">
        <w:rPr>
          <w:b/>
          <w:sz w:val="20"/>
          <w:szCs w:val="20"/>
          <w:lang w:val="lt-LT"/>
        </w:rPr>
        <w:t>staba</w:t>
      </w:r>
      <w:r w:rsidR="00DB75D3" w:rsidRPr="00DF42E6">
        <w:rPr>
          <w:b/>
          <w:sz w:val="20"/>
          <w:szCs w:val="20"/>
          <w:lang w:val="lt-LT"/>
        </w:rPr>
        <w:t xml:space="preserve">. </w:t>
      </w:r>
      <w:r w:rsidR="00180C7D" w:rsidRPr="00DF42E6">
        <w:rPr>
          <w:noProof/>
          <w:sz w:val="20"/>
          <w:szCs w:val="20"/>
          <w:vertAlign w:val="superscript"/>
          <w:lang w:val="pt-BR"/>
        </w:rPr>
        <w:t xml:space="preserve">1 </w:t>
      </w:r>
      <w:r w:rsidRPr="00DF42E6">
        <w:rPr>
          <w:noProof/>
          <w:sz w:val="20"/>
          <w:szCs w:val="20"/>
          <w:lang w:val="lt-LT"/>
        </w:rPr>
        <w:t xml:space="preserve">Algoritmas </w:t>
      </w:r>
      <w:r w:rsidR="006601E0" w:rsidRPr="00DF42E6">
        <w:rPr>
          <w:noProof/>
          <w:sz w:val="20"/>
          <w:szCs w:val="20"/>
          <w:lang w:val="lt-LT"/>
        </w:rPr>
        <w:t xml:space="preserve">nerekomenduojamas sudarant </w:t>
      </w:r>
      <w:r w:rsidR="00DF7067" w:rsidRPr="00DF42E6">
        <w:rPr>
          <w:noProof/>
          <w:sz w:val="20"/>
          <w:szCs w:val="20"/>
          <w:lang w:val="lt-LT"/>
        </w:rPr>
        <w:t xml:space="preserve">PDF </w:t>
      </w:r>
      <w:r w:rsidR="006601E0" w:rsidRPr="00DF42E6">
        <w:rPr>
          <w:noProof/>
          <w:sz w:val="20"/>
          <w:szCs w:val="20"/>
          <w:lang w:val="lt-LT"/>
        </w:rPr>
        <w:t>elektroninius parašus ir laiko žymas</w:t>
      </w:r>
      <w:r w:rsidR="0042392E" w:rsidRPr="00DF42E6">
        <w:rPr>
          <w:noProof/>
          <w:sz w:val="20"/>
          <w:szCs w:val="20"/>
          <w:lang w:val="lt-LT"/>
        </w:rPr>
        <w:t>. Algoritmas privalo</w:t>
      </w:r>
      <w:r w:rsidR="00180C7D" w:rsidRPr="00DF42E6">
        <w:rPr>
          <w:noProof/>
          <w:sz w:val="20"/>
          <w:szCs w:val="20"/>
          <w:lang w:val="lt-LT"/>
        </w:rPr>
        <w:t xml:space="preserve"> būti palaikoma</w:t>
      </w:r>
      <w:r w:rsidR="006601E0" w:rsidRPr="00DF42E6">
        <w:rPr>
          <w:noProof/>
          <w:sz w:val="20"/>
          <w:szCs w:val="20"/>
          <w:lang w:val="lt-LT"/>
        </w:rPr>
        <w:t>s</w:t>
      </w:r>
      <w:r w:rsidR="00180C7D" w:rsidRPr="00DF42E6">
        <w:rPr>
          <w:noProof/>
          <w:sz w:val="20"/>
          <w:szCs w:val="20"/>
          <w:lang w:val="lt-LT"/>
        </w:rPr>
        <w:t xml:space="preserve"> tikrinant </w:t>
      </w:r>
      <w:r w:rsidR="00DF7067" w:rsidRPr="00DF42E6">
        <w:rPr>
          <w:noProof/>
          <w:sz w:val="20"/>
          <w:szCs w:val="20"/>
          <w:lang w:val="lt-LT"/>
        </w:rPr>
        <w:t xml:space="preserve">PDF </w:t>
      </w:r>
      <w:r w:rsidR="00180C7D" w:rsidRPr="00DF42E6">
        <w:rPr>
          <w:noProof/>
          <w:sz w:val="20"/>
          <w:szCs w:val="20"/>
          <w:lang w:val="lt-LT"/>
        </w:rPr>
        <w:t xml:space="preserve">elektroninius parašus </w:t>
      </w:r>
      <w:r w:rsidR="00130876" w:rsidRPr="00DF42E6">
        <w:rPr>
          <w:noProof/>
          <w:sz w:val="20"/>
          <w:szCs w:val="20"/>
          <w:lang w:val="lt-LT"/>
        </w:rPr>
        <w:t>ir juos patvirtinti</w:t>
      </w:r>
      <w:r w:rsidR="00180C7D" w:rsidRPr="00DF42E6">
        <w:rPr>
          <w:noProof/>
          <w:sz w:val="20"/>
          <w:szCs w:val="20"/>
          <w:lang w:val="lt-LT"/>
        </w:rPr>
        <w:t xml:space="preserve"> naudotus setifikatus, laiko žymas </w:t>
      </w:r>
      <w:r w:rsidR="00130876" w:rsidRPr="00DF42E6">
        <w:rPr>
          <w:noProof/>
          <w:sz w:val="20"/>
          <w:szCs w:val="20"/>
          <w:lang w:val="lt-LT"/>
        </w:rPr>
        <w:t xml:space="preserve">bei </w:t>
      </w:r>
      <w:r w:rsidR="00180C7D" w:rsidRPr="00DF42E6">
        <w:rPr>
          <w:noProof/>
          <w:sz w:val="20"/>
          <w:szCs w:val="20"/>
          <w:lang w:val="lt-LT"/>
        </w:rPr>
        <w:t>parašo galiojim</w:t>
      </w:r>
      <w:r w:rsidR="00C57C1A" w:rsidRPr="00DF42E6">
        <w:rPr>
          <w:noProof/>
          <w:sz w:val="20"/>
          <w:szCs w:val="20"/>
          <w:lang w:val="lt-LT"/>
        </w:rPr>
        <w:t>ą</w:t>
      </w:r>
      <w:r w:rsidR="00180C7D" w:rsidRPr="00DF42E6">
        <w:rPr>
          <w:noProof/>
          <w:sz w:val="20"/>
          <w:szCs w:val="20"/>
          <w:lang w:val="lt-LT"/>
        </w:rPr>
        <w:t xml:space="preserve"> patvirtin</w:t>
      </w:r>
      <w:r w:rsidR="00C57C1A" w:rsidRPr="00DF42E6">
        <w:rPr>
          <w:noProof/>
          <w:sz w:val="20"/>
          <w:szCs w:val="20"/>
          <w:lang w:val="lt-LT"/>
        </w:rPr>
        <w:t>ančius</w:t>
      </w:r>
      <w:r w:rsidR="00180C7D" w:rsidRPr="00DF42E6">
        <w:rPr>
          <w:noProof/>
          <w:sz w:val="20"/>
          <w:szCs w:val="20"/>
          <w:lang w:val="lt-LT"/>
        </w:rPr>
        <w:t xml:space="preserve"> duomenis</w:t>
      </w:r>
      <w:r w:rsidR="00386C8F" w:rsidRPr="00DF42E6">
        <w:rPr>
          <w:noProof/>
          <w:sz w:val="20"/>
          <w:szCs w:val="20"/>
          <w:lang w:val="lt-LT"/>
        </w:rPr>
        <w:t>.</w:t>
      </w:r>
    </w:p>
    <w:p w:rsidR="00B23CEA" w:rsidRPr="00DF42E6" w:rsidRDefault="00B23CEA" w:rsidP="0048142F">
      <w:pPr>
        <w:rPr>
          <w:sz w:val="20"/>
          <w:lang w:val="lt-LT"/>
        </w:rPr>
      </w:pPr>
    </w:p>
    <w:p w:rsidR="000E70DA" w:rsidRPr="00DF42E6" w:rsidRDefault="0048142F" w:rsidP="0048142F">
      <w:pPr>
        <w:jc w:val="center"/>
        <w:rPr>
          <w:lang w:val="lt-LT" w:eastAsia="lt-LT"/>
        </w:rPr>
      </w:pPr>
      <w:r w:rsidRPr="00DF42E6">
        <w:rPr>
          <w:color w:val="000000"/>
          <w:lang w:val="lt-LT" w:eastAsia="lt-LT"/>
        </w:rPr>
        <w:t>_______________________________________</w:t>
      </w:r>
    </w:p>
    <w:p w:rsidR="0048142F" w:rsidRPr="00DF42E6" w:rsidRDefault="0048142F" w:rsidP="0048142F">
      <w:pPr>
        <w:spacing w:after="200" w:line="276" w:lineRule="auto"/>
        <w:ind w:left="5760"/>
        <w:jc w:val="center"/>
        <w:rPr>
          <w:lang w:val="lt-LT" w:eastAsia="lt-LT"/>
        </w:rPr>
        <w:sectPr w:rsidR="0048142F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</w:p>
    <w:p w:rsidR="00B23CEA" w:rsidRPr="00DF42E6" w:rsidRDefault="00B23CEA" w:rsidP="00B23CEA">
      <w:pPr>
        <w:ind w:left="8640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B23CEA" w:rsidRPr="00DF42E6" w:rsidRDefault="00B23CEA" w:rsidP="00B23CEA">
      <w:pPr>
        <w:pStyle w:val="pried"/>
        <w:ind w:left="8640" w:firstLine="0"/>
        <w:rPr>
          <w:sz w:val="20"/>
          <w:lang w:val="lt-LT"/>
        </w:rPr>
      </w:pPr>
      <w:r w:rsidRPr="00DF42E6">
        <w:rPr>
          <w:sz w:val="20"/>
          <w:lang w:val="lt-LT"/>
        </w:rPr>
        <w:t>8 priedas</w:t>
      </w:r>
    </w:p>
    <w:p w:rsidR="00B23CEA" w:rsidRPr="00DF42E6" w:rsidRDefault="00B23CEA" w:rsidP="00B23CEA">
      <w:pPr>
        <w:pStyle w:val="pried"/>
        <w:ind w:left="8640" w:firstLine="0"/>
        <w:rPr>
          <w:sz w:val="20"/>
          <w:lang w:val="lt-LT"/>
        </w:rPr>
      </w:pPr>
    </w:p>
    <w:p w:rsidR="00B23CEA" w:rsidRPr="00DF42E6" w:rsidRDefault="0068580A" w:rsidP="00B23CEA">
      <w:pPr>
        <w:jc w:val="center"/>
        <w:rPr>
          <w:b/>
          <w:noProof/>
          <w:lang w:val="lt-LT"/>
        </w:rPr>
      </w:pPr>
      <w:r w:rsidRPr="00DF42E6">
        <w:rPr>
          <w:b/>
          <w:noProof/>
          <w:lang w:val="lt-LT"/>
        </w:rPr>
        <w:t xml:space="preserve">CAdES </w:t>
      </w:r>
      <w:r w:rsidR="00B23CEA" w:rsidRPr="00DF42E6">
        <w:rPr>
          <w:b/>
          <w:noProof/>
          <w:lang w:val="lt-LT"/>
        </w:rPr>
        <w:t xml:space="preserve">FORMATO </w:t>
      </w:r>
      <w:r w:rsidR="00E61DB5" w:rsidRPr="00DF42E6">
        <w:rPr>
          <w:b/>
          <w:noProof/>
          <w:lang w:val="lt-LT"/>
        </w:rPr>
        <w:t xml:space="preserve">ELEKTRONINIO </w:t>
      </w:r>
      <w:r w:rsidR="00B23CEA" w:rsidRPr="00DF42E6">
        <w:rPr>
          <w:b/>
          <w:noProof/>
          <w:lang w:val="lt-LT"/>
        </w:rPr>
        <w:t>PARAŠO STRUKTŪRA</w:t>
      </w:r>
    </w:p>
    <w:p w:rsidR="00B23CEA" w:rsidRPr="00DF42E6" w:rsidRDefault="00B23CEA" w:rsidP="00E3663A">
      <w:pPr>
        <w:rPr>
          <w:noProof/>
          <w:lang w:val="lt-LT"/>
        </w:rPr>
      </w:pPr>
    </w:p>
    <w:p w:rsidR="00E3663A" w:rsidRPr="00DF42E6" w:rsidRDefault="00E3663A" w:rsidP="00B3114E">
      <w:pPr>
        <w:ind w:firstLine="1134"/>
        <w:rPr>
          <w:b/>
          <w:noProof/>
          <w:lang w:val="lt-LT"/>
        </w:rPr>
      </w:pPr>
      <w:r w:rsidRPr="00DF42E6">
        <w:rPr>
          <w:noProof/>
          <w:lang w:val="lt-LT"/>
        </w:rPr>
        <w:t xml:space="preserve">Šis priedas aprašo PAdES-BES, PAdES-EPES ir PAdES-LTV formato PDF parašo žodyno lauke </w:t>
      </w:r>
      <w:r w:rsidR="006D4364" w:rsidRPr="00DF42E6">
        <w:rPr>
          <w:noProof/>
          <w:lang w:val="lt-LT"/>
        </w:rPr>
        <w:t>„</w:t>
      </w:r>
      <w:r w:rsidRPr="00DF42E6">
        <w:rPr>
          <w:b/>
          <w:i/>
          <w:noProof/>
          <w:lang w:val="lt-LT"/>
        </w:rPr>
        <w:t>Contents</w:t>
      </w:r>
      <w:r w:rsidR="006D4364" w:rsidRPr="00DF42E6">
        <w:rPr>
          <w:noProof/>
          <w:lang w:val="lt-LT"/>
        </w:rPr>
        <w:t>“</w:t>
      </w:r>
      <w:r w:rsidRPr="00DF42E6">
        <w:rPr>
          <w:noProof/>
          <w:lang w:val="lt-LT"/>
        </w:rPr>
        <w:t xml:space="preserve"> saugomo CAdES formato </w:t>
      </w:r>
      <w:r w:rsidR="00E61DB5" w:rsidRPr="00DF42E6">
        <w:rPr>
          <w:noProof/>
          <w:lang w:val="lt-LT"/>
        </w:rPr>
        <w:t xml:space="preserve">elektroninio </w:t>
      </w:r>
      <w:r w:rsidRPr="00DF42E6">
        <w:rPr>
          <w:noProof/>
          <w:lang w:val="lt-LT"/>
        </w:rPr>
        <w:t>parašo vidinę struktūrą.</w:t>
      </w: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748"/>
        <w:gridCol w:w="1620"/>
        <w:gridCol w:w="1080"/>
        <w:gridCol w:w="3828"/>
      </w:tblGrid>
      <w:tr w:rsidR="00B23CEA" w:rsidRPr="00DF42E6" w:rsidTr="00403C89">
        <w:trPr>
          <w:cantSplit/>
          <w:tblHeader/>
        </w:trPr>
        <w:tc>
          <w:tcPr>
            <w:tcW w:w="8748" w:type="dxa"/>
            <w:shd w:val="clear" w:color="auto" w:fill="D9D9D9"/>
          </w:tcPr>
          <w:p w:rsidR="00B23CEA" w:rsidRPr="00DF42E6" w:rsidRDefault="00B23CEA" w:rsidP="006D4364">
            <w:pPr>
              <w:spacing w:before="60" w:after="60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CAdES elementai</w:t>
            </w:r>
            <w:r w:rsidR="006D4364" w:rsidRPr="00DF42E6">
              <w:rPr>
                <w:noProof/>
                <w:lang w:val="lt-LT"/>
              </w:rPr>
              <w:t>, aprašomi</w:t>
            </w:r>
            <w:r w:rsidRPr="00DF42E6">
              <w:rPr>
                <w:noProof/>
                <w:lang w:val="lt-LT"/>
              </w:rPr>
              <w:t xml:space="preserve"> ASN.1 koduote</w:t>
            </w:r>
          </w:p>
        </w:tc>
        <w:tc>
          <w:tcPr>
            <w:tcW w:w="1620" w:type="dxa"/>
            <w:shd w:val="clear" w:color="auto" w:fill="D9D9D9"/>
          </w:tcPr>
          <w:p w:rsidR="00B23CEA" w:rsidRPr="00DF42E6" w:rsidRDefault="00B23CEA" w:rsidP="00647D1D">
            <w:pPr>
              <w:spacing w:before="60" w:after="60"/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Privalomas </w:t>
            </w:r>
          </w:p>
        </w:tc>
        <w:tc>
          <w:tcPr>
            <w:tcW w:w="1080" w:type="dxa"/>
            <w:shd w:val="clear" w:color="auto" w:fill="D9D9D9"/>
          </w:tcPr>
          <w:p w:rsidR="00B23CEA" w:rsidRPr="00DF42E6" w:rsidRDefault="00B23CEA" w:rsidP="00647D1D">
            <w:pPr>
              <w:spacing w:before="60" w:after="60"/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Skaičius</w:t>
            </w:r>
          </w:p>
        </w:tc>
        <w:tc>
          <w:tcPr>
            <w:tcW w:w="3828" w:type="dxa"/>
            <w:shd w:val="clear" w:color="auto" w:fill="D9D9D9"/>
          </w:tcPr>
          <w:p w:rsidR="00B23CEA" w:rsidRPr="00DF42E6" w:rsidRDefault="00AA533A" w:rsidP="00647D1D">
            <w:pPr>
              <w:spacing w:before="60" w:after="6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Aprašas 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ContentInfo ::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contentType ContentType ::= OBJECT IDENTIFIER,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Turi būti</w:t>
            </w:r>
            <w:r w:rsidR="006D4364" w:rsidRPr="00DF42E6">
              <w:rPr>
                <w:noProof/>
                <w:lang w:val="lt-LT"/>
              </w:rPr>
              <w:t xml:space="preserve"> nurodyta reikšmė</w:t>
            </w:r>
            <w:r w:rsidRPr="00DF42E6">
              <w:rPr>
                <w:noProof/>
                <w:lang w:val="lt-LT"/>
              </w:rPr>
              <w:br/>
            </w:r>
            <w:r w:rsidR="006D4364" w:rsidRPr="00DF42E6">
              <w:rPr>
                <w:noProof/>
                <w:lang w:val="lt-LT"/>
              </w:rPr>
              <w:t>„</w:t>
            </w:r>
            <w:r w:rsidRPr="00DF42E6">
              <w:rPr>
                <w:rFonts w:ascii="Courier New" w:hAnsi="Courier New" w:cs="Courier New"/>
                <w:noProof/>
                <w:lang w:val="lt-LT"/>
              </w:rPr>
              <w:t>id-signedData</w:t>
            </w:r>
            <w:r w:rsidR="006D4364" w:rsidRPr="00DF42E6">
              <w:rPr>
                <w:noProof/>
                <w:lang w:val="lt-LT"/>
              </w:rPr>
              <w:t>“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content [0] EXPLICIT ANY DEFINED BY contentType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Turi būti saugomas </w:t>
            </w:r>
            <w:r w:rsidR="006D4364" w:rsidRPr="00DF42E6">
              <w:rPr>
                <w:noProof/>
                <w:lang w:val="lt-LT"/>
              </w:rPr>
              <w:t>„</w:t>
            </w:r>
            <w:r w:rsidRPr="00DF42E6">
              <w:rPr>
                <w:i/>
                <w:noProof/>
                <w:lang w:val="lt-LT"/>
              </w:rPr>
              <w:t>SignedData</w:t>
            </w:r>
            <w:r w:rsidR="006D4364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</w:t>
            </w:r>
            <w:r w:rsidR="00687757" w:rsidRPr="00DF42E6">
              <w:rPr>
                <w:noProof/>
                <w:lang w:val="lt-LT"/>
              </w:rPr>
              <w:t xml:space="preserve">tipo </w:t>
            </w:r>
            <w:r w:rsidRPr="00DF42E6">
              <w:rPr>
                <w:noProof/>
                <w:lang w:val="lt-LT"/>
              </w:rPr>
              <w:t>elementas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  <w:tcBorders>
              <w:bottom w:val="single" w:sz="4" w:space="0" w:color="000000"/>
            </w:tcBorders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}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  <w:tcBorders>
              <w:bottom w:val="single" w:sz="4" w:space="0" w:color="000000"/>
            </w:tcBorders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tcBorders>
              <w:bottom w:val="single" w:sz="4" w:space="0" w:color="000000"/>
            </w:tcBorders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C0419C" w:rsidRPr="00DF42E6" w:rsidTr="00403C89">
        <w:trPr>
          <w:cantSplit/>
        </w:trPr>
        <w:tc>
          <w:tcPr>
            <w:tcW w:w="15276" w:type="dxa"/>
            <w:gridSpan w:val="4"/>
            <w:shd w:val="clear" w:color="auto" w:fill="E6E6E6"/>
          </w:tcPr>
          <w:p w:rsidR="00C0419C" w:rsidRPr="00DF42E6" w:rsidRDefault="00C0419C" w:rsidP="00647D1D">
            <w:pPr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„</w:t>
            </w:r>
            <w:r w:rsidRPr="00DF42E6">
              <w:rPr>
                <w:i/>
                <w:noProof/>
                <w:lang w:val="lt-LT"/>
              </w:rPr>
              <w:t>SignedData</w:t>
            </w:r>
            <w:r w:rsidRPr="00DF42E6">
              <w:rPr>
                <w:noProof/>
                <w:lang w:val="lt-LT"/>
              </w:rPr>
              <w:t>“ tipo elementas: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SignedData ::=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version CMSVersion,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Sintaksės versijos numeris. Reikšmė turi būti </w:t>
            </w:r>
            <w:r w:rsidR="006D4364" w:rsidRPr="00DF42E6">
              <w:rPr>
                <w:noProof/>
                <w:lang w:val="lt-LT"/>
              </w:rPr>
              <w:t>„</w:t>
            </w:r>
            <w:r w:rsidRPr="00DF42E6">
              <w:rPr>
                <w:noProof/>
                <w:lang w:val="lt-LT"/>
              </w:rPr>
              <w:t>1</w:t>
            </w:r>
            <w:r w:rsidR="006D4364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arba </w:t>
            </w:r>
            <w:r w:rsidR="006D4364" w:rsidRPr="00DF42E6">
              <w:rPr>
                <w:noProof/>
                <w:lang w:val="lt-LT"/>
              </w:rPr>
              <w:t>„</w:t>
            </w:r>
            <w:r w:rsidRPr="00DF42E6">
              <w:rPr>
                <w:noProof/>
                <w:lang w:val="lt-LT"/>
              </w:rPr>
              <w:t>3</w:t>
            </w:r>
            <w:r w:rsidR="006D4364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ir parenkama</w:t>
            </w:r>
            <w:r w:rsidR="00FA2CAC" w:rsidRPr="00DF42E6">
              <w:rPr>
                <w:noProof/>
                <w:lang w:val="lt-LT"/>
              </w:rPr>
              <w:t>,</w:t>
            </w:r>
            <w:r w:rsidRPr="00DF42E6">
              <w:rPr>
                <w:noProof/>
                <w:lang w:val="lt-LT"/>
              </w:rPr>
              <w:t xml:space="preserve"> kaip nurodyta RFC</w:t>
            </w:r>
            <w:r w:rsidR="006D4364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 xml:space="preserve">5652 </w:t>
            </w:r>
            <w:r w:rsidR="00687757" w:rsidRPr="00DF42E6">
              <w:rPr>
                <w:noProof/>
                <w:lang w:val="lt-LT"/>
              </w:rPr>
              <w:t>(</w:t>
            </w:r>
            <w:r w:rsidR="00BB7802" w:rsidRPr="00DF42E6">
              <w:rPr>
                <w:noProof/>
                <w:lang w:val="lt-LT"/>
              </w:rPr>
              <w:t>1</w:t>
            </w:r>
            <w:r w:rsidR="00F9331D" w:rsidRPr="00DF42E6">
              <w:rPr>
                <w:noProof/>
                <w:lang w:val="lt-LT"/>
              </w:rPr>
              <w:t>1</w:t>
            </w:r>
            <w:r w:rsidR="00687757" w:rsidRPr="00DF42E6">
              <w:rPr>
                <w:noProof/>
                <w:lang w:val="lt-LT"/>
              </w:rPr>
              <w:t xml:space="preserve"> priedo </w:t>
            </w:r>
            <w:r w:rsidR="00A13D9C" w:rsidRPr="00DF42E6">
              <w:rPr>
                <w:noProof/>
                <w:lang w:val="lt-LT"/>
              </w:rPr>
              <w:t>2</w:t>
            </w:r>
            <w:r w:rsidR="00004E86" w:rsidRPr="00DF42E6">
              <w:rPr>
                <w:noProof/>
                <w:lang w:val="lt-LT"/>
              </w:rPr>
              <w:t>2</w:t>
            </w:r>
            <w:r w:rsidR="00687757" w:rsidRPr="00DF42E6">
              <w:rPr>
                <w:noProof/>
                <w:lang w:val="lt-LT"/>
              </w:rPr>
              <w:t xml:space="preserve"> punktas) </w:t>
            </w:r>
            <w:r w:rsidRPr="00DF42E6">
              <w:rPr>
                <w:noProof/>
                <w:lang w:val="lt-LT"/>
              </w:rPr>
              <w:t>5.1 skyriuje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digestAlgorithms DigestAlgorithmIdentifiers ::= SET OF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DigestAlgorithmIdentifier,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1-N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Leistini santraukos sudarymo algoritmai nurodyti </w:t>
            </w:r>
            <w:r w:rsidR="002E4AE3" w:rsidRPr="00DF42E6">
              <w:rPr>
                <w:noProof/>
                <w:lang w:val="lt-LT"/>
              </w:rPr>
              <w:t>7</w:t>
            </w:r>
            <w:r w:rsidR="00687757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>priede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encapContentInfo EncapsulatedContentInfo ::=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eContentType ContentType,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Turi būti</w:t>
            </w:r>
            <w:r w:rsidR="00687757" w:rsidRPr="00DF42E6">
              <w:rPr>
                <w:noProof/>
                <w:lang w:val="lt-LT"/>
              </w:rPr>
              <w:t xml:space="preserve"> nurodyta reikšmė „</w:t>
            </w:r>
            <w:r w:rsidRPr="00DF42E6">
              <w:rPr>
                <w:rFonts w:ascii="Courier New" w:hAnsi="Courier New" w:cs="Courier New"/>
                <w:noProof/>
                <w:lang w:val="lt-LT"/>
              </w:rPr>
              <w:t>id-</w:t>
            </w:r>
            <w:r w:rsidR="000844F5" w:rsidRPr="00DF42E6">
              <w:rPr>
                <w:rFonts w:ascii="Courier New" w:hAnsi="Courier New" w:cs="Courier New"/>
                <w:noProof/>
                <w:lang w:val="lt-LT"/>
              </w:rPr>
              <w:t>d</w:t>
            </w:r>
            <w:r w:rsidRPr="00DF42E6">
              <w:rPr>
                <w:rFonts w:ascii="Courier New" w:hAnsi="Courier New" w:cs="Courier New"/>
                <w:noProof/>
                <w:lang w:val="lt-LT"/>
              </w:rPr>
              <w:t>ata</w:t>
            </w:r>
            <w:r w:rsidR="00687757" w:rsidRPr="00DF42E6">
              <w:rPr>
                <w:noProof/>
                <w:lang w:val="lt-LT"/>
              </w:rPr>
              <w:t>“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eContent [0] EXPLICIT OCTET STRING OPTIONAL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Draudžiamas, nes pasirašomi</w:t>
            </w:r>
            <w:r w:rsidR="00687757" w:rsidRPr="00DF42E6">
              <w:rPr>
                <w:noProof/>
                <w:lang w:val="lt-LT"/>
              </w:rPr>
              <w:t>eji</w:t>
            </w:r>
            <w:r w:rsidRPr="00DF42E6">
              <w:rPr>
                <w:noProof/>
                <w:lang w:val="lt-LT"/>
              </w:rPr>
              <w:t xml:space="preserve"> duomenys yra CAdES </w:t>
            </w:r>
            <w:r w:rsidR="00E61DB5" w:rsidRPr="00DF42E6">
              <w:rPr>
                <w:noProof/>
                <w:lang w:val="lt-LT"/>
              </w:rPr>
              <w:t xml:space="preserve">elektroninio </w:t>
            </w:r>
            <w:r w:rsidRPr="00DF42E6">
              <w:rPr>
                <w:noProof/>
                <w:lang w:val="lt-LT"/>
              </w:rPr>
              <w:t>parašo išorėje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}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certificates [0] IMPLICIT CertificateSet OPTIONAL ::= SET OF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Privalo būti pasiraš</w:t>
            </w:r>
            <w:r w:rsidR="00600B85" w:rsidRPr="00DF42E6">
              <w:rPr>
                <w:noProof/>
                <w:lang w:val="lt-LT"/>
              </w:rPr>
              <w:t>ančiojo</w:t>
            </w:r>
            <w:r w:rsidRPr="00DF42E6">
              <w:rPr>
                <w:noProof/>
                <w:lang w:val="lt-LT"/>
              </w:rPr>
              <w:t xml:space="preserve"> asmens X509 v3 sertifikatas</w:t>
            </w:r>
            <w:r w:rsidR="00130876" w:rsidRPr="00DF42E6">
              <w:rPr>
                <w:noProof/>
                <w:lang w:val="lt-LT"/>
              </w:rPr>
              <w:t>.</w:t>
            </w:r>
          </w:p>
        </w:tc>
      </w:tr>
      <w:tr w:rsidR="00B23CEA" w:rsidRPr="00C14E22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lastRenderedPageBreak/>
              <w:t xml:space="preserve">    CertificateChoices ::= CHOICE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1-N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Privalo būti pasirašančio</w:t>
            </w:r>
            <w:r w:rsidR="00687757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sertifikatas. Gali būti nurodyti ir kiti sertifikatai</w:t>
            </w:r>
            <w:r w:rsidR="00687757" w:rsidRPr="00DF42E6">
              <w:rPr>
                <w:noProof/>
                <w:lang w:val="lt-LT"/>
              </w:rPr>
              <w:t>,</w:t>
            </w:r>
            <w:r w:rsidRPr="00DF42E6">
              <w:rPr>
                <w:noProof/>
                <w:lang w:val="lt-LT"/>
              </w:rPr>
              <w:t xml:space="preserve"> esantys pasirašančio</w:t>
            </w:r>
            <w:r w:rsidR="00F34430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sertifikato </w:t>
            </w:r>
            <w:r w:rsidR="00F34430" w:rsidRPr="00DF42E6">
              <w:rPr>
                <w:noProof/>
                <w:lang w:val="lt-LT"/>
              </w:rPr>
              <w:t>sekoje</w:t>
            </w:r>
            <w:r w:rsidRPr="00DF42E6">
              <w:rPr>
                <w:noProof/>
                <w:lang w:val="lt-LT"/>
              </w:rPr>
              <w:t>.</w:t>
            </w:r>
          </w:p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Jeigu pasirašančio</w:t>
            </w:r>
            <w:r w:rsidR="00074C11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sertifikatas yra kvalifikuotas, rekomenduojama įtraukti visus </w:t>
            </w:r>
            <w:r w:rsidR="00F34430" w:rsidRPr="00DF42E6">
              <w:rPr>
                <w:noProof/>
                <w:lang w:val="lt-LT"/>
              </w:rPr>
              <w:t xml:space="preserve">sertifikato seką sudarančius </w:t>
            </w:r>
            <w:r w:rsidRPr="00DF42E6">
              <w:rPr>
                <w:noProof/>
                <w:lang w:val="lt-LT"/>
              </w:rPr>
              <w:t>sertifikatus iki sertifikato</w:t>
            </w:r>
            <w:r w:rsidR="00F34430" w:rsidRPr="00DF42E6">
              <w:rPr>
                <w:noProof/>
                <w:lang w:val="lt-LT"/>
              </w:rPr>
              <w:t>, nurodyto Europos Sąjungos šalies</w:t>
            </w:r>
            <w:r w:rsidRPr="00DF42E6">
              <w:rPr>
                <w:noProof/>
                <w:lang w:val="lt-LT"/>
              </w:rPr>
              <w:t xml:space="preserve"> </w:t>
            </w:r>
            <w:r w:rsidR="00F34430" w:rsidRPr="00DF42E6">
              <w:rPr>
                <w:noProof/>
                <w:lang w:val="lt-LT"/>
              </w:rPr>
              <w:t xml:space="preserve">registruotų ir (ar) akredituotų paslaugų teikėjų </w:t>
            </w:r>
            <w:r w:rsidR="002E4AE3" w:rsidRPr="00DF42E6">
              <w:rPr>
                <w:noProof/>
                <w:lang w:val="lt-LT"/>
              </w:rPr>
              <w:t xml:space="preserve">sąraše </w:t>
            </w:r>
            <w:r w:rsidR="00F34430" w:rsidRPr="00DF42E6">
              <w:rPr>
                <w:noProof/>
                <w:lang w:val="lt-LT"/>
              </w:rPr>
              <w:t xml:space="preserve">(angl. </w:t>
            </w:r>
            <w:r w:rsidR="00A73470" w:rsidRPr="00DF42E6">
              <w:rPr>
                <w:i/>
                <w:noProof/>
                <w:lang w:val="lt-LT"/>
              </w:rPr>
              <w:t>t</w:t>
            </w:r>
            <w:r w:rsidR="00F34430" w:rsidRPr="00DF42E6">
              <w:rPr>
                <w:i/>
                <w:noProof/>
                <w:lang w:val="lt-LT"/>
              </w:rPr>
              <w:t xml:space="preserve">rusted </w:t>
            </w:r>
            <w:r w:rsidR="00A73470" w:rsidRPr="00DF42E6">
              <w:rPr>
                <w:i/>
                <w:noProof/>
                <w:lang w:val="lt-LT"/>
              </w:rPr>
              <w:t>s</w:t>
            </w:r>
            <w:r w:rsidR="00F34430" w:rsidRPr="00DF42E6">
              <w:rPr>
                <w:i/>
                <w:noProof/>
                <w:lang w:val="lt-LT"/>
              </w:rPr>
              <w:t xml:space="preserve">ervices </w:t>
            </w:r>
            <w:r w:rsidR="00A73470" w:rsidRPr="00DF42E6">
              <w:rPr>
                <w:i/>
                <w:noProof/>
                <w:lang w:val="lt-LT"/>
              </w:rPr>
              <w:t>l</w:t>
            </w:r>
            <w:r w:rsidR="00F34430" w:rsidRPr="00DF42E6">
              <w:rPr>
                <w:i/>
                <w:noProof/>
                <w:lang w:val="lt-LT"/>
              </w:rPr>
              <w:t>ist, TSL</w:t>
            </w:r>
            <w:r w:rsidR="00F34430" w:rsidRPr="00DF42E6">
              <w:rPr>
                <w:noProof/>
                <w:lang w:val="lt-LT"/>
              </w:rPr>
              <w:t>)</w:t>
            </w:r>
            <w:r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certificate Certificate,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Privalomas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X509 sertifikatas</w:t>
            </w:r>
            <w:r w:rsidR="002F053E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extendedCertificate [0] IMPLICIT ExtendedCertificate,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v1AttrCert [1] IMPLICIT AttributeCertificateV1,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v2AttrCert [2] IMPLICIT AttributeCertificateV2,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......other [3] IMPLICIT OtherCertificateFormat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}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E6426A" w:rsidRPr="00DF42E6" w:rsidTr="00403C89">
        <w:trPr>
          <w:cantSplit/>
        </w:trPr>
        <w:tc>
          <w:tcPr>
            <w:tcW w:w="8748" w:type="dxa"/>
          </w:tcPr>
          <w:p w:rsidR="00E6426A" w:rsidRPr="00DF42E6" w:rsidRDefault="00E6426A" w:rsidP="007A49F1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crls [1] IMPLICIT RevocationInfoChoices OPTIONAL</w:t>
            </w:r>
          </w:p>
        </w:tc>
        <w:tc>
          <w:tcPr>
            <w:tcW w:w="1620" w:type="dxa"/>
          </w:tcPr>
          <w:p w:rsidR="00E6426A" w:rsidRPr="00DF42E6" w:rsidRDefault="00E6426A" w:rsidP="007A49F1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E6426A" w:rsidRPr="00DF42E6" w:rsidRDefault="00E6426A" w:rsidP="007A49F1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E6426A" w:rsidRPr="00DF42E6" w:rsidRDefault="00E6426A" w:rsidP="007A49F1">
            <w:pPr>
              <w:rPr>
                <w:noProof/>
                <w:lang w:val="lt-LT"/>
              </w:rPr>
            </w:pPr>
          </w:p>
        </w:tc>
      </w:tr>
      <w:tr w:rsidR="00C0419C" w:rsidRPr="00DF42E6" w:rsidTr="00403C89">
        <w:trPr>
          <w:cantSplit/>
        </w:trPr>
        <w:tc>
          <w:tcPr>
            <w:tcW w:w="15276" w:type="dxa"/>
            <w:gridSpan w:val="4"/>
            <w:shd w:val="clear" w:color="auto" w:fill="E6E6E6"/>
          </w:tcPr>
          <w:p w:rsidR="00C0419C" w:rsidRPr="00DF42E6" w:rsidRDefault="00C0419C" w:rsidP="00647D1D">
            <w:pPr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„</w:t>
            </w:r>
            <w:r w:rsidRPr="00DF42E6">
              <w:rPr>
                <w:i/>
                <w:noProof/>
                <w:lang w:val="lt-LT"/>
              </w:rPr>
              <w:t>signerInfos</w:t>
            </w:r>
            <w:r w:rsidRPr="00DF42E6">
              <w:rPr>
                <w:noProof/>
                <w:lang w:val="lt-LT"/>
              </w:rPr>
              <w:t>“ tipo elementas: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signerInfos ::= SET OF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CAdES </w:t>
            </w:r>
            <w:r w:rsidR="00E61DB5" w:rsidRPr="00DF42E6">
              <w:rPr>
                <w:noProof/>
                <w:lang w:val="lt-LT"/>
              </w:rPr>
              <w:t xml:space="preserve">elektroniniame </w:t>
            </w:r>
            <w:r w:rsidRPr="00DF42E6">
              <w:rPr>
                <w:noProof/>
                <w:lang w:val="lt-LT"/>
              </w:rPr>
              <w:t>paraše turi būti tik vieno asmens parašo informacija.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SignerInfo ::=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version CMSVersion,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Sintaksės versijos numeris. Reikšmė turi būti </w:t>
            </w:r>
            <w:r w:rsidR="00F34430" w:rsidRPr="00DF42E6">
              <w:rPr>
                <w:noProof/>
                <w:lang w:val="lt-LT"/>
              </w:rPr>
              <w:t>„</w:t>
            </w:r>
            <w:r w:rsidRPr="00DF42E6">
              <w:rPr>
                <w:noProof/>
                <w:lang w:val="lt-LT"/>
              </w:rPr>
              <w:t>1</w:t>
            </w:r>
            <w:r w:rsidR="00F34430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arba </w:t>
            </w:r>
            <w:r w:rsidR="00F34430" w:rsidRPr="00DF42E6">
              <w:rPr>
                <w:noProof/>
                <w:lang w:val="lt-LT"/>
              </w:rPr>
              <w:t>„</w:t>
            </w:r>
            <w:r w:rsidRPr="00DF42E6">
              <w:rPr>
                <w:noProof/>
                <w:lang w:val="lt-LT"/>
              </w:rPr>
              <w:t>3</w:t>
            </w:r>
            <w:r w:rsidR="00F34430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ir parenkama</w:t>
            </w:r>
            <w:r w:rsidR="00FA2CAC" w:rsidRPr="00DF42E6">
              <w:rPr>
                <w:noProof/>
                <w:lang w:val="lt-LT"/>
              </w:rPr>
              <w:t>,</w:t>
            </w:r>
            <w:r w:rsidRPr="00DF42E6">
              <w:rPr>
                <w:noProof/>
                <w:lang w:val="lt-LT"/>
              </w:rPr>
              <w:t xml:space="preserve"> kaip nurodyta RFC</w:t>
            </w:r>
            <w:r w:rsidR="00F34430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 xml:space="preserve">5652 </w:t>
            </w:r>
            <w:r w:rsidR="00F34430" w:rsidRPr="00DF42E6">
              <w:rPr>
                <w:noProof/>
                <w:lang w:val="lt-LT"/>
              </w:rPr>
              <w:t>(</w:t>
            </w:r>
            <w:r w:rsidR="00BB7802" w:rsidRPr="00DF42E6">
              <w:rPr>
                <w:noProof/>
                <w:lang w:val="lt-LT"/>
              </w:rPr>
              <w:t>1</w:t>
            </w:r>
            <w:r w:rsidR="00F9331D" w:rsidRPr="00DF42E6">
              <w:rPr>
                <w:noProof/>
                <w:lang w:val="lt-LT"/>
              </w:rPr>
              <w:t>1</w:t>
            </w:r>
            <w:r w:rsidR="00F34430" w:rsidRPr="00DF42E6">
              <w:rPr>
                <w:noProof/>
                <w:lang w:val="lt-LT"/>
              </w:rPr>
              <w:t xml:space="preserve"> priedo </w:t>
            </w:r>
            <w:r w:rsidR="00E932EF" w:rsidRPr="00DF42E6">
              <w:rPr>
                <w:noProof/>
                <w:lang w:val="lt-LT"/>
              </w:rPr>
              <w:t>2</w:t>
            </w:r>
            <w:r w:rsidR="00004E86" w:rsidRPr="00DF42E6">
              <w:rPr>
                <w:noProof/>
                <w:lang w:val="lt-LT"/>
              </w:rPr>
              <w:t>2</w:t>
            </w:r>
            <w:r w:rsidR="00F34430" w:rsidRPr="00DF42E6">
              <w:rPr>
                <w:noProof/>
                <w:lang w:val="lt-LT"/>
              </w:rPr>
              <w:t xml:space="preserve"> punktas) </w:t>
            </w:r>
            <w:r w:rsidRPr="00DF42E6">
              <w:rPr>
                <w:noProof/>
                <w:lang w:val="lt-LT"/>
              </w:rPr>
              <w:t>5.3 skyriuje.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sid SignerIdentifier ::= CHOICE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Pasirašančio</w:t>
            </w:r>
            <w:r w:rsidR="00F34430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sertifikato identifikatorius.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lastRenderedPageBreak/>
              <w:t xml:space="preserve">        issuerAndSerialNumber IssuerAndSerialNumber ::=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Sertifikatas identifikuojamas</w:t>
            </w:r>
            <w:r w:rsidR="0084768D" w:rsidRPr="00DF42E6">
              <w:rPr>
                <w:noProof/>
                <w:lang w:val="lt-LT"/>
              </w:rPr>
              <w:t>,</w:t>
            </w:r>
            <w:r w:rsidRPr="00DF42E6">
              <w:rPr>
                <w:noProof/>
                <w:lang w:val="lt-LT"/>
              </w:rPr>
              <w:t xml:space="preserve"> nurodant sertifikate esantį </w:t>
            </w:r>
            <w:r w:rsidR="0084768D" w:rsidRPr="00DF42E6">
              <w:rPr>
                <w:noProof/>
                <w:lang w:val="lt-LT"/>
              </w:rPr>
              <w:t>jį</w:t>
            </w:r>
            <w:r w:rsidRPr="00DF42E6">
              <w:rPr>
                <w:noProof/>
                <w:lang w:val="lt-LT"/>
              </w:rPr>
              <w:t xml:space="preserve"> išdavusios įstaigos pavadinimą (angl. </w:t>
            </w:r>
            <w:r w:rsidRPr="00DF42E6">
              <w:rPr>
                <w:i/>
                <w:noProof/>
                <w:lang w:val="lt-LT"/>
              </w:rPr>
              <w:t>distinguished name</w:t>
            </w:r>
            <w:r w:rsidRPr="00DF42E6">
              <w:rPr>
                <w:noProof/>
                <w:lang w:val="lt-LT"/>
              </w:rPr>
              <w:t>) ir sertifikato serijos numerį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issuer Name, -- X.509 Name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serialNumber CertificateSerialNumber</w:t>
            </w:r>
            <w:r w:rsidRPr="00DF42E6">
              <w:rPr>
                <w:rFonts w:ascii="Courier New" w:hAnsi="Courier New" w:cs="Courier New"/>
                <w:sz w:val="20"/>
                <w:szCs w:val="20"/>
                <w:lang w:val="lt-LT"/>
              </w:rPr>
              <w:t xml:space="preserve"> ::= INTEGER</w:t>
            </w:r>
          </w:p>
        </w:tc>
        <w:tc>
          <w:tcPr>
            <w:tcW w:w="1620" w:type="dxa"/>
          </w:tcPr>
          <w:p w:rsidR="00B23CEA" w:rsidRPr="00DF42E6" w:rsidRDefault="001E534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}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subjectKeyIdentifier [0] SubjectKeyIdentifier</w:t>
            </w:r>
            <w:r w:rsidRPr="00DF42E6">
              <w:rPr>
                <w:rFonts w:ascii="Courier New" w:hAnsi="Courier New" w:cs="Courier New"/>
                <w:sz w:val="20"/>
                <w:szCs w:val="20"/>
                <w:lang w:val="lt-LT"/>
              </w:rPr>
              <w:t xml:space="preserve"> </w:t>
            </w: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::= OCTET STRING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smartTag w:uri="schemas-tilde-lt/tildestengine" w:element="templates">
              <w:smartTagPr>
                <w:attr w:name="id" w:val="-1"/>
                <w:attr w:name="baseform" w:val="Sertifikatas"/>
                <w:attr w:name="text" w:val="Sertifikatas"/>
              </w:smartTagPr>
              <w:r w:rsidRPr="00DF42E6">
                <w:rPr>
                  <w:noProof/>
                  <w:lang w:val="lt-LT"/>
                </w:rPr>
                <w:t>Sertifikatas</w:t>
              </w:r>
            </w:smartTag>
            <w:r w:rsidRPr="00DF42E6">
              <w:rPr>
                <w:noProof/>
                <w:lang w:val="lt-LT"/>
              </w:rPr>
              <w:t xml:space="preserve"> identifikuojamas pagal sertifikato raktinį identifikatorių, kuris parenkamas</w:t>
            </w:r>
            <w:r w:rsidR="00FA2CAC" w:rsidRPr="00DF42E6">
              <w:rPr>
                <w:noProof/>
                <w:lang w:val="lt-LT"/>
              </w:rPr>
              <w:t>,</w:t>
            </w:r>
            <w:r w:rsidRPr="00DF42E6">
              <w:rPr>
                <w:noProof/>
                <w:lang w:val="lt-LT"/>
              </w:rPr>
              <w:t xml:space="preserve"> kaip nurodyta RFC5652 5.3 skyriuje.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},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digestAlgorithm DigestAlgorithmIdentifier,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Leistini santraukos sudarymo algoritmai nurodyti </w:t>
            </w:r>
            <w:r w:rsidR="002E4AE3" w:rsidRPr="00DF42E6">
              <w:rPr>
                <w:noProof/>
                <w:lang w:val="lt-LT"/>
              </w:rPr>
              <w:t>7</w:t>
            </w:r>
            <w:r w:rsidR="00F34430" w:rsidRPr="00DF42E6">
              <w:rPr>
                <w:noProof/>
                <w:lang w:val="lt-LT"/>
              </w:rPr>
              <w:t xml:space="preserve"> </w:t>
            </w:r>
            <w:r w:rsidRPr="00DF42E6">
              <w:rPr>
                <w:noProof/>
                <w:lang w:val="lt-LT"/>
              </w:rPr>
              <w:t>priede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C0419C" w:rsidRPr="00DF42E6" w:rsidTr="00403C89">
        <w:trPr>
          <w:cantSplit/>
        </w:trPr>
        <w:tc>
          <w:tcPr>
            <w:tcW w:w="15276" w:type="dxa"/>
            <w:gridSpan w:val="4"/>
            <w:shd w:val="clear" w:color="auto" w:fill="E6E6E6"/>
          </w:tcPr>
          <w:p w:rsidR="00C0419C" w:rsidRPr="00DF42E6" w:rsidRDefault="00C0419C" w:rsidP="00F85BD1">
            <w:pPr>
              <w:rPr>
                <w:noProof/>
                <w:lang w:val="lt-LT"/>
              </w:rPr>
            </w:pPr>
            <w:r w:rsidRPr="00DF42E6">
              <w:rPr>
                <w:noProof/>
                <w:szCs w:val="20"/>
                <w:lang w:val="lt-LT"/>
              </w:rPr>
              <w:t>„</w:t>
            </w:r>
            <w:r w:rsidRPr="00DF42E6">
              <w:rPr>
                <w:i/>
                <w:noProof/>
                <w:szCs w:val="20"/>
                <w:lang w:val="lt-LT"/>
              </w:rPr>
              <w:t>signedAttrs</w:t>
            </w:r>
            <w:r w:rsidRPr="00DF42E6">
              <w:rPr>
                <w:noProof/>
                <w:szCs w:val="20"/>
                <w:lang w:val="lt-LT"/>
              </w:rPr>
              <w:t>“ tipo elementas: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signedAttrs [0] IMPLICIT SignedAttributes OPTIONAL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1E534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Pasirašomi </w:t>
            </w:r>
            <w:r w:rsidR="00E61DB5" w:rsidRPr="00DF42E6">
              <w:rPr>
                <w:noProof/>
                <w:lang w:val="lt-LT"/>
              </w:rPr>
              <w:t xml:space="preserve">CAdES elektroninio </w:t>
            </w:r>
            <w:r w:rsidRPr="00DF42E6">
              <w:rPr>
                <w:noProof/>
                <w:lang w:val="lt-LT"/>
              </w:rPr>
              <w:t>parašo atributai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SignedAttributes ::= SET SIZE (1..MAX) OF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Atribute ::= SEQUENCE {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3-N</w:t>
            </w:r>
            <w:r w:rsidR="00F65056"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attrType OBJECT IDENTIFIER,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B23CEA" w:rsidRPr="00DF42E6" w:rsidRDefault="00B23CEA" w:rsidP="00647D1D">
            <w:pPr>
              <w:rPr>
                <w:noProof/>
                <w:lang w:val="lt-LT"/>
              </w:rPr>
            </w:pP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attrType: id-contentType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Pasirašomo turinio tipas.</w:t>
            </w:r>
            <w:r w:rsidRPr="00DF42E6">
              <w:rPr>
                <w:noProof/>
                <w:lang w:val="lt-LT"/>
              </w:rPr>
              <w:br/>
              <w:t xml:space="preserve">Turi </w:t>
            </w:r>
            <w:r w:rsidR="00881379" w:rsidRPr="00DF42E6">
              <w:rPr>
                <w:noProof/>
                <w:lang w:val="lt-LT"/>
              </w:rPr>
              <w:t>būti nurodyta reikšmė „</w:t>
            </w:r>
            <w:r w:rsidRPr="00DF42E6">
              <w:rPr>
                <w:rFonts w:ascii="Courier New" w:hAnsi="Courier New" w:cs="Courier New"/>
                <w:noProof/>
                <w:lang w:val="lt-LT"/>
              </w:rPr>
              <w:t>id-data</w:t>
            </w:r>
            <w:r w:rsidR="00881379" w:rsidRPr="00DF42E6">
              <w:rPr>
                <w:noProof/>
                <w:lang w:val="lt-LT"/>
              </w:rPr>
              <w:t>“</w:t>
            </w:r>
            <w:r w:rsidRPr="00DF42E6">
              <w:rPr>
                <w:noProof/>
                <w:lang w:val="lt-LT"/>
              </w:rPr>
              <w:t xml:space="preserve"> </w:t>
            </w:r>
            <w:r w:rsidR="00881379" w:rsidRPr="00DF42E6">
              <w:rPr>
                <w:noProof/>
                <w:lang w:val="lt-LT"/>
              </w:rPr>
              <w:t>(</w:t>
            </w:r>
            <w:r w:rsidRPr="00DF42E6">
              <w:rPr>
                <w:noProof/>
                <w:lang w:val="lt-LT"/>
              </w:rPr>
              <w:t>pagal RFC5652 4 skyrių</w:t>
            </w:r>
            <w:r w:rsidR="00881379" w:rsidRPr="00DF42E6">
              <w:rPr>
                <w:noProof/>
                <w:lang w:val="lt-LT"/>
              </w:rPr>
              <w:t>)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attrType: id-messageDigest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Pasirašomų duomenų santrauka.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attrType: id-aa-ets-signingCertificateV2</w:t>
            </w:r>
          </w:p>
        </w:tc>
        <w:tc>
          <w:tcPr>
            <w:tcW w:w="1620" w:type="dxa"/>
          </w:tcPr>
          <w:p w:rsidR="00B23CEA" w:rsidRPr="00DF42E6" w:rsidRDefault="00535E49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  <w:r w:rsidR="00F65056" w:rsidRPr="00DF42E6">
              <w:rPr>
                <w:noProof/>
                <w:vertAlign w:val="superscript"/>
                <w:lang w:val="lt-LT"/>
              </w:rPr>
              <w:t>2</w:t>
            </w:r>
          </w:p>
        </w:tc>
        <w:tc>
          <w:tcPr>
            <w:tcW w:w="1080" w:type="dxa"/>
          </w:tcPr>
          <w:p w:rsidR="00B23CEA" w:rsidRPr="00DF42E6" w:rsidRDefault="00C65DEB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  <w:r w:rsidR="00535E49" w:rsidRPr="00DF42E6">
              <w:rPr>
                <w:noProof/>
                <w:lang w:val="lt-LT"/>
              </w:rPr>
              <w:t>-1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Pasirašančio</w:t>
            </w:r>
            <w:r w:rsidR="00881379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sertifikato nuoroda</w:t>
            </w:r>
            <w:r w:rsidR="00535E49" w:rsidRPr="00DF42E6">
              <w:rPr>
                <w:noProof/>
                <w:lang w:val="lt-LT"/>
              </w:rPr>
              <w:t>. Privalomas</w:t>
            </w:r>
            <w:r w:rsidR="00B73478" w:rsidRPr="00DF42E6">
              <w:rPr>
                <w:noProof/>
                <w:lang w:val="lt-LT"/>
              </w:rPr>
              <w:t xml:space="preserve"> naudojant</w:t>
            </w:r>
            <w:r w:rsidR="0084768D" w:rsidRPr="00DF42E6">
              <w:rPr>
                <w:noProof/>
                <w:lang w:val="lt-LT"/>
              </w:rPr>
              <w:t xml:space="preserve"> </w:t>
            </w:r>
            <w:r w:rsidR="00B73478" w:rsidRPr="00DF42E6">
              <w:rPr>
                <w:noProof/>
                <w:lang w:val="lt-LT"/>
              </w:rPr>
              <w:t xml:space="preserve">kitą nei SHA1 </w:t>
            </w:r>
            <w:r w:rsidR="00535E49" w:rsidRPr="00DF42E6">
              <w:rPr>
                <w:noProof/>
                <w:lang w:val="lt-LT"/>
              </w:rPr>
              <w:t xml:space="preserve">santraukos sudarymo </w:t>
            </w:r>
            <w:r w:rsidR="00B73478" w:rsidRPr="00DF42E6">
              <w:rPr>
                <w:noProof/>
                <w:lang w:val="lt-LT"/>
              </w:rPr>
              <w:t>algoritmą</w:t>
            </w:r>
            <w:r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lastRenderedPageBreak/>
              <w:t xml:space="preserve">              -- attrType id-aa-signingCertificate</w:t>
            </w:r>
          </w:p>
        </w:tc>
        <w:tc>
          <w:tcPr>
            <w:tcW w:w="1620" w:type="dxa"/>
          </w:tcPr>
          <w:p w:rsidR="00B23CEA" w:rsidRPr="00DF42E6" w:rsidRDefault="00535E49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  <w:r w:rsidR="00F65056" w:rsidRPr="00DF42E6">
              <w:rPr>
                <w:noProof/>
                <w:vertAlign w:val="superscript"/>
                <w:lang w:val="lt-LT"/>
              </w:rPr>
              <w:t>2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  <w:r w:rsidR="00535E49" w:rsidRPr="00DF42E6">
              <w:rPr>
                <w:noProof/>
                <w:lang w:val="lt-LT"/>
              </w:rPr>
              <w:t>-1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Pasirašančio</w:t>
            </w:r>
            <w:r w:rsidR="00881379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sertifikato nuoroda</w:t>
            </w:r>
            <w:r w:rsidR="00535E49" w:rsidRPr="00DF42E6">
              <w:rPr>
                <w:noProof/>
                <w:lang w:val="lt-LT"/>
              </w:rPr>
              <w:t>. Privalomas</w:t>
            </w:r>
            <w:r w:rsidR="00B73478" w:rsidRPr="00DF42E6">
              <w:rPr>
                <w:noProof/>
                <w:lang w:val="lt-LT"/>
              </w:rPr>
              <w:t xml:space="preserve"> naudojant SHA1 </w:t>
            </w:r>
            <w:r w:rsidR="00535E49" w:rsidRPr="00DF42E6">
              <w:rPr>
                <w:noProof/>
                <w:lang w:val="lt-LT"/>
              </w:rPr>
              <w:t xml:space="preserve">santraukos sudarymo </w:t>
            </w:r>
            <w:r w:rsidR="00B73478" w:rsidRPr="00DF42E6">
              <w:rPr>
                <w:noProof/>
                <w:lang w:val="lt-LT"/>
              </w:rPr>
              <w:t>algoritmą</w:t>
            </w:r>
            <w:r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id-aa-ets-otherSigCert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Pasirašančio asmens sertifikato nuoroda.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id-signingTime</w:t>
            </w:r>
          </w:p>
        </w:tc>
        <w:tc>
          <w:tcPr>
            <w:tcW w:w="1620" w:type="dxa"/>
          </w:tcPr>
          <w:p w:rsidR="00B23CEA" w:rsidRPr="00DF42E6" w:rsidRDefault="0030700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30700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Deklaruojamas pasirašymo laikas.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id-aa-ets-sigPolicyId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  <w:r w:rsidR="00F65056" w:rsidRPr="00DF42E6">
              <w:rPr>
                <w:noProof/>
                <w:vertAlign w:val="superscript"/>
                <w:lang w:val="lt-LT"/>
              </w:rPr>
              <w:t>3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Išreikštinės</w:t>
            </w:r>
            <w:r w:rsidR="00E61DB5" w:rsidRPr="00DF42E6">
              <w:rPr>
                <w:noProof/>
                <w:lang w:val="lt-LT"/>
              </w:rPr>
              <w:t xml:space="preserve"> elektroninio </w:t>
            </w:r>
            <w:r w:rsidRPr="00DF42E6">
              <w:rPr>
                <w:noProof/>
                <w:lang w:val="lt-LT"/>
              </w:rPr>
              <w:t>parašo taisyklės.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id-aa-ets-commitmentType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  <w:r w:rsidR="00F65056" w:rsidRPr="00DF42E6">
              <w:rPr>
                <w:noProof/>
                <w:vertAlign w:val="superscript"/>
                <w:lang w:val="lt-LT"/>
              </w:rPr>
              <w:t>4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B23CEA" w:rsidRPr="00DF42E6" w:rsidRDefault="000635E7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Įsipareigojimo tipas</w:t>
            </w:r>
            <w:r w:rsidRPr="00DF42E6">
              <w:rPr>
                <w:noProof/>
                <w:vertAlign w:val="superscript"/>
                <w:lang w:val="lt-LT"/>
              </w:rPr>
              <w:t>5</w:t>
            </w:r>
            <w:r w:rsidRPr="00DF42E6">
              <w:rPr>
                <w:noProof/>
                <w:lang w:val="lt-LT"/>
              </w:rPr>
              <w:t>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id-aa-ets-signerLocation</w:t>
            </w:r>
          </w:p>
        </w:tc>
        <w:tc>
          <w:tcPr>
            <w:tcW w:w="1620" w:type="dxa"/>
          </w:tcPr>
          <w:p w:rsidR="00B23CEA" w:rsidRPr="00DF42E6" w:rsidRDefault="00C4068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Pasirašymo vieta.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id-aa-ets-signerAttr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Pasirašančio</w:t>
            </w:r>
            <w:r w:rsidR="0084768D" w:rsidRPr="00DF42E6">
              <w:rPr>
                <w:noProof/>
                <w:lang w:val="lt-LT"/>
              </w:rPr>
              <w:t>jo</w:t>
            </w:r>
            <w:r w:rsidRPr="00DF42E6">
              <w:rPr>
                <w:noProof/>
                <w:lang w:val="lt-LT"/>
              </w:rPr>
              <w:t xml:space="preserve"> asmens atributai (rolės).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id-aa-ets-contentTimestamp</w:t>
            </w:r>
          </w:p>
        </w:tc>
        <w:tc>
          <w:tcPr>
            <w:tcW w:w="1620" w:type="dxa"/>
          </w:tcPr>
          <w:p w:rsidR="00B23CEA" w:rsidRPr="00DF42E6" w:rsidRDefault="00C4557C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  <w:r w:rsidR="00C4557C" w:rsidRPr="00DF42E6">
              <w:rPr>
                <w:noProof/>
                <w:lang w:val="lt-LT"/>
              </w:rPr>
              <w:t>-1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Pasirašomų duomenų laiko žym</w:t>
            </w:r>
            <w:r w:rsidR="001E5342" w:rsidRPr="00DF42E6">
              <w:rPr>
                <w:noProof/>
                <w:lang w:val="lt-LT"/>
              </w:rPr>
              <w:t>a</w:t>
            </w:r>
            <w:r w:rsidRPr="00DF42E6">
              <w:rPr>
                <w:noProof/>
                <w:lang w:val="lt-LT"/>
              </w:rPr>
              <w:t xml:space="preserve"> (sukuriama prieš pasirašymą).</w:t>
            </w:r>
            <w:r w:rsidR="00C4557C" w:rsidRPr="00DF42E6">
              <w:rPr>
                <w:noProof/>
                <w:lang w:val="lt-LT"/>
              </w:rPr>
              <w:t xml:space="preserve"> Šio atributo naudojimas yra nerekomenduojamas. </w:t>
            </w:r>
            <w:r w:rsidR="00DE71A2" w:rsidRPr="00DF42E6">
              <w:rPr>
                <w:noProof/>
                <w:lang w:val="lt-LT"/>
              </w:rPr>
              <w:t>Šiam tikslui rekomenduojama naudoti</w:t>
            </w:r>
            <w:r w:rsidR="00C4557C" w:rsidRPr="00DF42E6">
              <w:rPr>
                <w:noProof/>
                <w:lang w:val="lt-LT"/>
              </w:rPr>
              <w:t xml:space="preserve"> d</w:t>
            </w:r>
            <w:r w:rsidR="00DE71A2" w:rsidRPr="00DF42E6">
              <w:rPr>
                <w:noProof/>
                <w:lang w:val="lt-LT"/>
              </w:rPr>
              <w:t xml:space="preserve">okumento laiko žymą (angl. </w:t>
            </w:r>
            <w:r w:rsidR="00DE71A2" w:rsidRPr="00DF42E6">
              <w:rPr>
                <w:i/>
                <w:noProof/>
                <w:lang w:val="lt-LT"/>
              </w:rPr>
              <w:t>document time-stamp</w:t>
            </w:r>
            <w:r w:rsidR="00DE71A2" w:rsidRPr="00DF42E6">
              <w:rPr>
                <w:noProof/>
                <w:lang w:val="lt-LT"/>
              </w:rPr>
              <w:t>), kaip aprašyta PAdES standarto 4 dalyje.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id-aa-contentReference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Nuoroda į pasirašytus duomenis (parašą).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id-aa-contentIdentifier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Pasirašytų duomenų (parašo) identifikatorius.</w:t>
            </w:r>
          </w:p>
        </w:tc>
      </w:tr>
      <w:tr w:rsidR="00B23CEA" w:rsidRPr="00DF42E6" w:rsidTr="00403C89">
        <w:trPr>
          <w:cantSplit/>
        </w:trPr>
        <w:tc>
          <w:tcPr>
            <w:tcW w:w="8748" w:type="dxa"/>
          </w:tcPr>
          <w:p w:rsidR="00B23CEA" w:rsidRPr="00DF42E6" w:rsidRDefault="00B23CEA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id-aa-contentHint</w:t>
            </w:r>
          </w:p>
        </w:tc>
        <w:tc>
          <w:tcPr>
            <w:tcW w:w="162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B23CEA" w:rsidRPr="00DF42E6" w:rsidRDefault="00B23CEA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B23CEA" w:rsidRPr="00DF42E6" w:rsidRDefault="00B23CE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Pasirašomo turinio formatas.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id-aa-ets-mimeType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Pasirašomo turinio MIME tipas.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attrValues SET OF AttributeValue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},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signatureAlgorithm SignatureAlgorithmIdentifier,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Pasirašymo algoritmas. Leistini pasirašymo algoritmai nurodyti 7 priede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signature SignatureValue ::= OCTET STRING,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647D1D">
            <w:pPr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15276" w:type="dxa"/>
            <w:gridSpan w:val="4"/>
            <w:shd w:val="clear" w:color="auto" w:fill="E6E6E6"/>
          </w:tcPr>
          <w:p w:rsidR="00C81FE2" w:rsidRPr="00DF42E6" w:rsidRDefault="00C81FE2" w:rsidP="00F85BD1">
            <w:pPr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lastRenderedPageBreak/>
              <w:t>„</w:t>
            </w:r>
            <w:r w:rsidRPr="00DF42E6">
              <w:rPr>
                <w:i/>
                <w:noProof/>
                <w:lang w:val="lt-LT"/>
              </w:rPr>
              <w:t>unsignedAttrs</w:t>
            </w:r>
            <w:r w:rsidRPr="00DF42E6">
              <w:rPr>
                <w:noProof/>
                <w:lang w:val="lt-LT"/>
              </w:rPr>
              <w:t>“ tipo elementas: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unsignedAttrs [1] IMPLICIT UnsignedAttributes OPTIONAL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Nepasirašomi CAdES elektroninio parašo atributai</w:t>
            </w:r>
            <w:r w:rsidR="00921B7F" w:rsidRPr="00DF42E6">
              <w:rPr>
                <w:noProof/>
                <w:lang w:val="lt-LT"/>
              </w:rPr>
              <w:t>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UnsignedAttributes ::= SET SIZE (1..MAX) OF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Atribute ::= SEQUENCE {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1-N</w:t>
            </w:r>
            <w:r w:rsidRPr="00DF42E6">
              <w:rPr>
                <w:noProof/>
                <w:vertAlign w:val="superscript"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attrType OBJECT IDENTIFIER,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id-aa-signatureTimeStampToken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Ne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0-1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Parašo laiko žyma, kuri </w:t>
            </w:r>
            <w:r w:rsidRPr="00DF42E6">
              <w:rPr>
                <w:lang w:val="lt-LT"/>
              </w:rPr>
              <w:t>atitinka RFC 3161 (1</w:t>
            </w:r>
            <w:r w:rsidR="00F9331D" w:rsidRPr="00DF42E6">
              <w:rPr>
                <w:lang w:val="lt-LT"/>
              </w:rPr>
              <w:t>1</w:t>
            </w:r>
            <w:r w:rsidRPr="00DF42E6">
              <w:rPr>
                <w:lang w:val="lt-LT"/>
              </w:rPr>
              <w:t xml:space="preserve"> priedo 1</w:t>
            </w:r>
            <w:r w:rsidR="000E4235" w:rsidRPr="00DF42E6">
              <w:rPr>
                <w:lang w:val="lt-LT"/>
              </w:rPr>
              <w:t>6</w:t>
            </w:r>
            <w:r w:rsidRPr="00DF42E6">
              <w:rPr>
                <w:lang w:val="lt-LT"/>
              </w:rPr>
              <w:t xml:space="preserve"> punktas) reikalavimus</w:t>
            </w:r>
            <w:r w:rsidRPr="00DF42E6">
              <w:rPr>
                <w:noProof/>
                <w:lang w:val="lt-LT"/>
              </w:rPr>
              <w:t>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id-aa-ets-certificateRefs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Nuorodos į sertifikatus.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id-aa-ets-revocationRefs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Nuorodos į atšaukimo duomenis.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id-aa-ets-certValues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Sertifikatų reikšmės.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id-aa-ets-revocationValues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Atšaukimo duomenys.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id-aa-ets-escTimeStamp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CAdES-C formato elektroninio parašo laiko žyma.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id-aa-ets-certCRLTimestamp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Nuorodų į sertifikatus ir atšaukimo duomenis laiko žyma.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id-aa-ets-archiveTimestampV2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Archyvinė laiko žyma.</w:t>
            </w:r>
          </w:p>
        </w:tc>
      </w:tr>
      <w:tr w:rsidR="0084458A" w:rsidRPr="00DF42E6" w:rsidTr="00403C89">
        <w:trPr>
          <w:cantSplit/>
        </w:trPr>
        <w:tc>
          <w:tcPr>
            <w:tcW w:w="8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4458A" w:rsidRPr="00DF42E6" w:rsidRDefault="0084458A" w:rsidP="00C47BFC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id-aa-ets-archiveTimestampV3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58A" w:rsidRPr="00DF42E6" w:rsidRDefault="0084458A" w:rsidP="00C47BFC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58A" w:rsidRPr="00DF42E6" w:rsidRDefault="0084458A" w:rsidP="00C47BFC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458A" w:rsidRPr="00DF42E6" w:rsidRDefault="0084458A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Archyvinė laiko žyma.</w:t>
            </w:r>
          </w:p>
        </w:tc>
      </w:tr>
      <w:tr w:rsidR="009C44F1" w:rsidRPr="00DF42E6" w:rsidTr="00403C89">
        <w:trPr>
          <w:cantSplit/>
        </w:trPr>
        <w:tc>
          <w:tcPr>
            <w:tcW w:w="8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44F1" w:rsidRPr="00DF42E6" w:rsidRDefault="009C44F1" w:rsidP="00C47BFC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id-aa-ets-longTermValidation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4F1" w:rsidRPr="00DF42E6" w:rsidRDefault="009C44F1" w:rsidP="00C47BFC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44F1" w:rsidRPr="00DF42E6" w:rsidRDefault="009C44F1" w:rsidP="00C47BFC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44F1" w:rsidRPr="00DF42E6" w:rsidRDefault="009C44F1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Duomenų egzistavimo iki tam tikro laiko įrodymo atributas.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id-aa-ets-attrCertificateRefs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Nuorodos į atributinius sertifikatus.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  <w:vAlign w:val="center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id-aa-ets-attrRevocationRefs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F956D6">
            <w:pPr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Nuorodos į atributinių sertifikatų atšaukimo duomenis.</w:t>
            </w:r>
          </w:p>
        </w:tc>
      </w:tr>
      <w:tr w:rsidR="00C81FE2" w:rsidRPr="00DF42E6" w:rsidTr="00403C89">
        <w:trPr>
          <w:cantSplit/>
        </w:trPr>
        <w:tc>
          <w:tcPr>
            <w:tcW w:w="8748" w:type="dxa"/>
          </w:tcPr>
          <w:p w:rsidR="00C81FE2" w:rsidRPr="00DF42E6" w:rsidRDefault="00C81FE2" w:rsidP="00647D1D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  -- attrType id-countersignature</w:t>
            </w:r>
          </w:p>
        </w:tc>
        <w:tc>
          <w:tcPr>
            <w:tcW w:w="162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Draudžiamas</w:t>
            </w:r>
          </w:p>
        </w:tc>
        <w:tc>
          <w:tcPr>
            <w:tcW w:w="1080" w:type="dxa"/>
          </w:tcPr>
          <w:p w:rsidR="00C81FE2" w:rsidRPr="00DF42E6" w:rsidRDefault="00C81FE2" w:rsidP="00647D1D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0</w:t>
            </w:r>
          </w:p>
        </w:tc>
        <w:tc>
          <w:tcPr>
            <w:tcW w:w="3828" w:type="dxa"/>
            <w:vAlign w:val="center"/>
          </w:tcPr>
          <w:p w:rsidR="00C81FE2" w:rsidRPr="00DF42E6" w:rsidRDefault="00C81FE2" w:rsidP="00647D1D">
            <w:pPr>
              <w:rPr>
                <w:noProof/>
                <w:lang w:val="lt-LT"/>
              </w:rPr>
            </w:pPr>
          </w:p>
        </w:tc>
      </w:tr>
      <w:tr w:rsidR="00063FCF" w:rsidRPr="00DF42E6" w:rsidTr="00403C89">
        <w:trPr>
          <w:cantSplit/>
        </w:trPr>
        <w:tc>
          <w:tcPr>
            <w:tcW w:w="8748" w:type="dxa"/>
            <w:vAlign w:val="center"/>
          </w:tcPr>
          <w:p w:rsidR="00063FCF" w:rsidRPr="00DF42E6" w:rsidRDefault="00063FCF" w:rsidP="00063FCF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  attrValues SET OF AttributeValue</w:t>
            </w:r>
          </w:p>
        </w:tc>
        <w:tc>
          <w:tcPr>
            <w:tcW w:w="162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Taip</w:t>
            </w:r>
          </w:p>
        </w:tc>
        <w:tc>
          <w:tcPr>
            <w:tcW w:w="108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</w:t>
            </w:r>
          </w:p>
        </w:tc>
        <w:tc>
          <w:tcPr>
            <w:tcW w:w="3828" w:type="dxa"/>
            <w:vAlign w:val="center"/>
          </w:tcPr>
          <w:p w:rsidR="00063FCF" w:rsidRPr="00DF42E6" w:rsidRDefault="00063FCF" w:rsidP="00063FCF">
            <w:pPr>
              <w:rPr>
                <w:noProof/>
                <w:lang w:val="lt-LT"/>
              </w:rPr>
            </w:pPr>
          </w:p>
        </w:tc>
      </w:tr>
      <w:tr w:rsidR="00063FCF" w:rsidRPr="00DF42E6" w:rsidTr="00403C89">
        <w:trPr>
          <w:cantSplit/>
        </w:trPr>
        <w:tc>
          <w:tcPr>
            <w:tcW w:w="8748" w:type="dxa"/>
            <w:vAlign w:val="center"/>
          </w:tcPr>
          <w:p w:rsidR="00063FCF" w:rsidRPr="00DF42E6" w:rsidRDefault="00063FCF" w:rsidP="00063FCF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      },</w:t>
            </w:r>
          </w:p>
        </w:tc>
        <w:tc>
          <w:tcPr>
            <w:tcW w:w="162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063FCF" w:rsidRPr="00DF42E6" w:rsidRDefault="00063FCF" w:rsidP="00063FCF">
            <w:pPr>
              <w:rPr>
                <w:noProof/>
                <w:lang w:val="lt-LT"/>
              </w:rPr>
            </w:pPr>
          </w:p>
        </w:tc>
      </w:tr>
      <w:tr w:rsidR="00063FCF" w:rsidRPr="00DF42E6" w:rsidTr="00403C89">
        <w:trPr>
          <w:cantSplit/>
        </w:trPr>
        <w:tc>
          <w:tcPr>
            <w:tcW w:w="8748" w:type="dxa"/>
            <w:vAlign w:val="center"/>
          </w:tcPr>
          <w:p w:rsidR="00063FCF" w:rsidRPr="00DF42E6" w:rsidRDefault="00063FCF" w:rsidP="00063FCF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 xml:space="preserve">    }</w:t>
            </w:r>
          </w:p>
        </w:tc>
        <w:tc>
          <w:tcPr>
            <w:tcW w:w="162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063FCF" w:rsidRPr="00DF42E6" w:rsidRDefault="00063FCF" w:rsidP="00063FCF">
            <w:pPr>
              <w:rPr>
                <w:noProof/>
                <w:lang w:val="lt-LT"/>
              </w:rPr>
            </w:pPr>
          </w:p>
        </w:tc>
      </w:tr>
      <w:tr w:rsidR="00063FCF" w:rsidRPr="00DF42E6" w:rsidTr="00403C89">
        <w:trPr>
          <w:cantSplit/>
        </w:trPr>
        <w:tc>
          <w:tcPr>
            <w:tcW w:w="8748" w:type="dxa"/>
            <w:vAlign w:val="center"/>
          </w:tcPr>
          <w:p w:rsidR="00063FCF" w:rsidRPr="00DF42E6" w:rsidRDefault="00063FCF" w:rsidP="00063FCF">
            <w:pPr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</w:pPr>
            <w:r w:rsidRPr="00DF42E6">
              <w:rPr>
                <w:rFonts w:ascii="Courier New" w:hAnsi="Courier New" w:cs="Courier New"/>
                <w:noProof/>
                <w:sz w:val="20"/>
                <w:szCs w:val="20"/>
                <w:lang w:val="lt-LT"/>
              </w:rPr>
              <w:t>}</w:t>
            </w:r>
          </w:p>
        </w:tc>
        <w:tc>
          <w:tcPr>
            <w:tcW w:w="162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1080" w:type="dxa"/>
          </w:tcPr>
          <w:p w:rsidR="00063FCF" w:rsidRPr="00DF42E6" w:rsidRDefault="00063FCF" w:rsidP="00063FCF">
            <w:pPr>
              <w:jc w:val="center"/>
              <w:rPr>
                <w:noProof/>
                <w:lang w:val="lt-LT"/>
              </w:rPr>
            </w:pPr>
          </w:p>
        </w:tc>
        <w:tc>
          <w:tcPr>
            <w:tcW w:w="3828" w:type="dxa"/>
            <w:vAlign w:val="center"/>
          </w:tcPr>
          <w:p w:rsidR="00063FCF" w:rsidRPr="00DF42E6" w:rsidRDefault="00063FCF" w:rsidP="00063FCF">
            <w:pPr>
              <w:rPr>
                <w:noProof/>
                <w:lang w:val="lt-LT"/>
              </w:rPr>
            </w:pPr>
          </w:p>
        </w:tc>
      </w:tr>
    </w:tbl>
    <w:p w:rsidR="00B23CEA" w:rsidRPr="00DF42E6" w:rsidRDefault="00B23CEA" w:rsidP="00B3114E">
      <w:pPr>
        <w:ind w:firstLine="1134"/>
        <w:rPr>
          <w:b/>
          <w:lang w:val="lt-LT" w:eastAsia="lt-LT"/>
        </w:rPr>
      </w:pPr>
      <w:r w:rsidRPr="00DF42E6">
        <w:rPr>
          <w:b/>
          <w:lang w:val="lt-LT" w:eastAsia="lt-LT"/>
        </w:rPr>
        <w:t>Pa</w:t>
      </w:r>
      <w:r w:rsidR="00AA533A" w:rsidRPr="00DF42E6">
        <w:rPr>
          <w:b/>
          <w:lang w:val="lt-LT" w:eastAsia="lt-LT"/>
        </w:rPr>
        <w:t>stabos</w:t>
      </w:r>
      <w:r w:rsidRPr="00DF42E6">
        <w:rPr>
          <w:b/>
          <w:lang w:val="lt-LT" w:eastAsia="lt-LT"/>
        </w:rPr>
        <w:t xml:space="preserve">: </w:t>
      </w:r>
    </w:p>
    <w:p w:rsidR="00F65056" w:rsidRPr="00DF42E6" w:rsidRDefault="005025C8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noProof/>
          <w:sz w:val="20"/>
          <w:szCs w:val="20"/>
          <w:lang w:val="lt-LT"/>
        </w:rPr>
        <w:t>1.</w:t>
      </w:r>
      <w:r w:rsidR="00134E6E">
        <w:rPr>
          <w:noProof/>
          <w:sz w:val="20"/>
          <w:szCs w:val="20"/>
          <w:lang w:val="lt-LT"/>
        </w:rPr>
        <w:t xml:space="preserve"> </w:t>
      </w:r>
      <w:r w:rsidR="00F65056" w:rsidRPr="00DF42E6">
        <w:rPr>
          <w:noProof/>
          <w:sz w:val="20"/>
          <w:szCs w:val="20"/>
          <w:lang w:val="lt-LT"/>
        </w:rPr>
        <w:t>Neišvard</w:t>
      </w:r>
      <w:r w:rsidR="0084768D" w:rsidRPr="00DF42E6">
        <w:rPr>
          <w:noProof/>
          <w:sz w:val="20"/>
          <w:szCs w:val="20"/>
          <w:lang w:val="lt-LT"/>
        </w:rPr>
        <w:t>y</w:t>
      </w:r>
      <w:r w:rsidR="00F65056" w:rsidRPr="00DF42E6">
        <w:rPr>
          <w:noProof/>
          <w:sz w:val="20"/>
          <w:szCs w:val="20"/>
          <w:lang w:val="lt-LT"/>
        </w:rPr>
        <w:t xml:space="preserve">ti CAdES pasirašomi ar nepasirašomi atributai nedraudžiami, tačiau </w:t>
      </w:r>
      <w:r w:rsidR="00DF7067" w:rsidRPr="00DF42E6">
        <w:rPr>
          <w:noProof/>
          <w:sz w:val="20"/>
          <w:szCs w:val="20"/>
          <w:lang w:val="lt-LT"/>
        </w:rPr>
        <w:t xml:space="preserve">PDF </w:t>
      </w:r>
      <w:r w:rsidR="00F65056" w:rsidRPr="00DF42E6">
        <w:rPr>
          <w:noProof/>
          <w:sz w:val="20"/>
          <w:szCs w:val="20"/>
          <w:lang w:val="lt-LT"/>
        </w:rPr>
        <w:t>elektroninių parašų tikrinimo metu jie turi būti ignoruojami.</w:t>
      </w:r>
    </w:p>
    <w:p w:rsidR="00535E49" w:rsidRPr="00DF42E6" w:rsidRDefault="005025C8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noProof/>
          <w:sz w:val="20"/>
          <w:szCs w:val="20"/>
          <w:lang w:val="lt-LT"/>
        </w:rPr>
        <w:t>2.</w:t>
      </w:r>
      <w:r w:rsidR="00134E6E">
        <w:rPr>
          <w:noProof/>
          <w:sz w:val="20"/>
          <w:szCs w:val="20"/>
          <w:lang w:val="lt-LT"/>
        </w:rPr>
        <w:t xml:space="preserve"> </w:t>
      </w:r>
      <w:r w:rsidR="00535E49" w:rsidRPr="00DF42E6">
        <w:rPr>
          <w:noProof/>
          <w:sz w:val="20"/>
          <w:szCs w:val="20"/>
          <w:lang w:val="lt-LT"/>
        </w:rPr>
        <w:t>Privaloma n</w:t>
      </w:r>
      <w:r w:rsidR="00C9092F" w:rsidRPr="00DF42E6">
        <w:rPr>
          <w:noProof/>
          <w:sz w:val="20"/>
          <w:szCs w:val="20"/>
          <w:lang w:val="lt-LT"/>
        </w:rPr>
        <w:t>urodyti</w:t>
      </w:r>
      <w:r w:rsidR="00535E49" w:rsidRPr="00DF42E6">
        <w:rPr>
          <w:noProof/>
          <w:sz w:val="20"/>
          <w:szCs w:val="20"/>
          <w:lang w:val="lt-LT"/>
        </w:rPr>
        <w:t xml:space="preserve"> vieną pasirašančiojo asmens sertifikato nuorodos atribut</w:t>
      </w:r>
      <w:r w:rsidR="00C9092F" w:rsidRPr="00DF42E6">
        <w:rPr>
          <w:noProof/>
          <w:sz w:val="20"/>
          <w:szCs w:val="20"/>
          <w:lang w:val="lt-LT"/>
        </w:rPr>
        <w:t>ą</w:t>
      </w:r>
      <w:r w:rsidR="00535E49" w:rsidRPr="00DF42E6">
        <w:rPr>
          <w:noProof/>
          <w:sz w:val="20"/>
          <w:szCs w:val="20"/>
          <w:lang w:val="lt-LT"/>
        </w:rPr>
        <w:t xml:space="preserve"> (</w:t>
      </w:r>
      <w:r w:rsidR="00E431C0" w:rsidRPr="00DF42E6">
        <w:rPr>
          <w:noProof/>
          <w:sz w:val="20"/>
          <w:szCs w:val="20"/>
          <w:lang w:val="lt-LT"/>
        </w:rPr>
        <w:t>„</w:t>
      </w:r>
      <w:r w:rsidR="00E431C0" w:rsidRPr="00DF42E6">
        <w:rPr>
          <w:i/>
          <w:noProof/>
          <w:sz w:val="20"/>
          <w:szCs w:val="20"/>
          <w:lang w:val="lt-LT"/>
        </w:rPr>
        <w:t>signing-certificate-v2</w:t>
      </w:r>
      <w:r w:rsidR="00E431C0" w:rsidRPr="00DF42E6">
        <w:rPr>
          <w:noProof/>
          <w:sz w:val="20"/>
          <w:szCs w:val="20"/>
          <w:lang w:val="lt-LT"/>
        </w:rPr>
        <w:t xml:space="preserve">“(objekto identifikatorius </w:t>
      </w:r>
      <w:r w:rsidR="00535E49" w:rsidRPr="00DF42E6">
        <w:rPr>
          <w:noProof/>
          <w:sz w:val="20"/>
          <w:szCs w:val="20"/>
          <w:lang w:val="lt-LT"/>
        </w:rPr>
        <w:t>„</w:t>
      </w:r>
      <w:r w:rsidR="00C9092F" w:rsidRPr="00DF42E6">
        <w:rPr>
          <w:i/>
          <w:noProof/>
          <w:sz w:val="20"/>
          <w:szCs w:val="20"/>
          <w:lang w:val="lt-LT"/>
        </w:rPr>
        <w:t>id-aa-ets-signingCertificateV2</w:t>
      </w:r>
      <w:r w:rsidR="00535E49" w:rsidRPr="00DF42E6">
        <w:rPr>
          <w:noProof/>
          <w:sz w:val="20"/>
          <w:szCs w:val="20"/>
          <w:lang w:val="lt-LT"/>
        </w:rPr>
        <w:t>“</w:t>
      </w:r>
      <w:r w:rsidR="008249FD" w:rsidRPr="00DF42E6">
        <w:rPr>
          <w:noProof/>
          <w:sz w:val="20"/>
          <w:szCs w:val="20"/>
          <w:lang w:val="lt-LT"/>
        </w:rPr>
        <w:t>; CAdES standarto 5.7.3</w:t>
      </w:r>
      <w:r w:rsidR="00F60B61" w:rsidRPr="00DF42E6">
        <w:rPr>
          <w:noProof/>
          <w:sz w:val="20"/>
          <w:szCs w:val="20"/>
          <w:lang w:val="lt-LT"/>
        </w:rPr>
        <w:t>.2</w:t>
      </w:r>
      <w:r w:rsidR="008249FD" w:rsidRPr="00DF42E6">
        <w:rPr>
          <w:noProof/>
          <w:sz w:val="20"/>
          <w:szCs w:val="20"/>
          <w:lang w:val="lt-LT"/>
        </w:rPr>
        <w:t xml:space="preserve"> skyrius</w:t>
      </w:r>
      <w:r w:rsidR="00E431C0" w:rsidRPr="00DF42E6">
        <w:rPr>
          <w:noProof/>
          <w:sz w:val="20"/>
          <w:szCs w:val="20"/>
          <w:lang w:val="lt-LT"/>
        </w:rPr>
        <w:t>)</w:t>
      </w:r>
      <w:r w:rsidR="00535E49" w:rsidRPr="00DF42E6">
        <w:rPr>
          <w:noProof/>
          <w:sz w:val="20"/>
          <w:szCs w:val="20"/>
          <w:lang w:val="lt-LT"/>
        </w:rPr>
        <w:t xml:space="preserve"> </w:t>
      </w:r>
      <w:r w:rsidR="00C9092F" w:rsidRPr="00DF42E6">
        <w:rPr>
          <w:noProof/>
          <w:sz w:val="20"/>
          <w:szCs w:val="20"/>
          <w:lang w:val="lt-LT"/>
        </w:rPr>
        <w:t>a</w:t>
      </w:r>
      <w:r w:rsidR="00535E49" w:rsidRPr="00DF42E6">
        <w:rPr>
          <w:noProof/>
          <w:sz w:val="20"/>
          <w:szCs w:val="20"/>
          <w:lang w:val="lt-LT"/>
        </w:rPr>
        <w:t>r</w:t>
      </w:r>
      <w:r w:rsidR="00C9092F" w:rsidRPr="00DF42E6">
        <w:rPr>
          <w:noProof/>
          <w:sz w:val="20"/>
          <w:szCs w:val="20"/>
          <w:lang w:val="lt-LT"/>
        </w:rPr>
        <w:t>ba</w:t>
      </w:r>
      <w:r w:rsidR="00535E49" w:rsidRPr="00DF42E6">
        <w:rPr>
          <w:noProof/>
          <w:sz w:val="20"/>
          <w:szCs w:val="20"/>
          <w:lang w:val="lt-LT"/>
        </w:rPr>
        <w:t xml:space="preserve"> </w:t>
      </w:r>
      <w:r w:rsidR="00E431C0" w:rsidRPr="00DF42E6">
        <w:rPr>
          <w:noProof/>
          <w:sz w:val="20"/>
          <w:szCs w:val="20"/>
          <w:lang w:val="lt-LT"/>
        </w:rPr>
        <w:t>„</w:t>
      </w:r>
      <w:r w:rsidR="00E431C0" w:rsidRPr="00DF42E6">
        <w:rPr>
          <w:i/>
          <w:noProof/>
          <w:sz w:val="20"/>
          <w:szCs w:val="20"/>
          <w:lang w:val="lt-LT"/>
        </w:rPr>
        <w:t>signing-certificate</w:t>
      </w:r>
      <w:r w:rsidR="00E431C0" w:rsidRPr="00DF42E6">
        <w:rPr>
          <w:noProof/>
          <w:sz w:val="20"/>
          <w:szCs w:val="20"/>
          <w:lang w:val="lt-LT"/>
        </w:rPr>
        <w:t xml:space="preserve">“ (objekto identifikatoriue </w:t>
      </w:r>
      <w:r w:rsidR="00535E49" w:rsidRPr="00DF42E6">
        <w:rPr>
          <w:noProof/>
          <w:sz w:val="20"/>
          <w:szCs w:val="20"/>
          <w:lang w:val="lt-LT"/>
        </w:rPr>
        <w:t>„</w:t>
      </w:r>
      <w:r w:rsidR="00C9092F" w:rsidRPr="00DF42E6">
        <w:rPr>
          <w:i/>
          <w:noProof/>
          <w:sz w:val="20"/>
          <w:szCs w:val="20"/>
          <w:lang w:val="lt-LT"/>
        </w:rPr>
        <w:t>id-aa-signingCertificate</w:t>
      </w:r>
      <w:r w:rsidR="00535E49" w:rsidRPr="00DF42E6">
        <w:rPr>
          <w:noProof/>
          <w:sz w:val="20"/>
          <w:szCs w:val="20"/>
          <w:lang w:val="lt-LT"/>
        </w:rPr>
        <w:t>“</w:t>
      </w:r>
      <w:r w:rsidR="008249FD" w:rsidRPr="00DF42E6">
        <w:rPr>
          <w:noProof/>
          <w:sz w:val="20"/>
          <w:szCs w:val="20"/>
          <w:lang w:val="lt-LT"/>
        </w:rPr>
        <w:t>; CAdES standarto 5.7.3</w:t>
      </w:r>
      <w:r w:rsidR="00F60B61" w:rsidRPr="00DF42E6">
        <w:rPr>
          <w:noProof/>
          <w:sz w:val="20"/>
          <w:szCs w:val="20"/>
          <w:lang w:val="lt-LT"/>
        </w:rPr>
        <w:t>.1</w:t>
      </w:r>
      <w:r w:rsidR="008249FD" w:rsidRPr="00DF42E6">
        <w:rPr>
          <w:noProof/>
          <w:sz w:val="20"/>
          <w:szCs w:val="20"/>
          <w:lang w:val="lt-LT"/>
        </w:rPr>
        <w:t xml:space="preserve"> skyrius</w:t>
      </w:r>
      <w:r w:rsidR="00535E49" w:rsidRPr="00DF42E6">
        <w:rPr>
          <w:noProof/>
          <w:sz w:val="20"/>
          <w:szCs w:val="20"/>
          <w:lang w:val="lt-LT"/>
        </w:rPr>
        <w:t>)</w:t>
      </w:r>
      <w:r w:rsidR="00DB75D3" w:rsidRPr="00DF42E6">
        <w:rPr>
          <w:noProof/>
          <w:sz w:val="20"/>
          <w:szCs w:val="20"/>
          <w:lang w:val="lt-LT"/>
        </w:rPr>
        <w:t>. A</w:t>
      </w:r>
      <w:r w:rsidR="00535E49" w:rsidRPr="00DF42E6">
        <w:rPr>
          <w:noProof/>
          <w:sz w:val="20"/>
          <w:szCs w:val="20"/>
          <w:lang w:val="lt-LT"/>
        </w:rPr>
        <w:t>bu</w:t>
      </w:r>
      <w:r w:rsidR="00C9092F" w:rsidRPr="00DF42E6">
        <w:rPr>
          <w:noProof/>
          <w:sz w:val="20"/>
          <w:szCs w:val="20"/>
          <w:lang w:val="lt-LT"/>
        </w:rPr>
        <w:t xml:space="preserve"> atributus</w:t>
      </w:r>
      <w:r w:rsidR="00535E49" w:rsidRPr="00DF42E6">
        <w:rPr>
          <w:noProof/>
          <w:sz w:val="20"/>
          <w:szCs w:val="20"/>
          <w:lang w:val="lt-LT"/>
        </w:rPr>
        <w:t xml:space="preserve"> kartu</w:t>
      </w:r>
      <w:r w:rsidR="00921B7F" w:rsidRPr="00DF42E6">
        <w:rPr>
          <w:noProof/>
          <w:sz w:val="20"/>
          <w:szCs w:val="20"/>
          <w:lang w:val="lt-LT"/>
        </w:rPr>
        <w:t xml:space="preserve"> naudoti draudžiama</w:t>
      </w:r>
      <w:r w:rsidR="00535E49" w:rsidRPr="00DF42E6">
        <w:rPr>
          <w:noProof/>
          <w:sz w:val="20"/>
          <w:szCs w:val="20"/>
          <w:lang w:val="lt-LT"/>
        </w:rPr>
        <w:t>.</w:t>
      </w:r>
    </w:p>
    <w:p w:rsidR="00B23CEA" w:rsidRPr="00DF42E6" w:rsidRDefault="005025C8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noProof/>
          <w:sz w:val="20"/>
          <w:szCs w:val="20"/>
          <w:lang w:val="lt-LT"/>
        </w:rPr>
        <w:lastRenderedPageBreak/>
        <w:t>3.</w:t>
      </w:r>
      <w:r w:rsidR="00134E6E">
        <w:rPr>
          <w:noProof/>
          <w:sz w:val="20"/>
          <w:szCs w:val="20"/>
          <w:lang w:val="lt-LT"/>
        </w:rPr>
        <w:t xml:space="preserve"> </w:t>
      </w:r>
      <w:r w:rsidR="00B23CEA" w:rsidRPr="00DF42E6">
        <w:rPr>
          <w:noProof/>
          <w:sz w:val="20"/>
          <w:szCs w:val="20"/>
          <w:lang w:val="lt-LT"/>
        </w:rPr>
        <w:t>Privalomas PAdES-EPES formato</w:t>
      </w:r>
      <w:r w:rsidR="00E61DB5" w:rsidRPr="00DF42E6">
        <w:rPr>
          <w:noProof/>
          <w:sz w:val="20"/>
          <w:szCs w:val="20"/>
          <w:lang w:val="lt-LT"/>
        </w:rPr>
        <w:t xml:space="preserve"> elektroniniam</w:t>
      </w:r>
      <w:r w:rsidR="00B23CEA" w:rsidRPr="00DF42E6">
        <w:rPr>
          <w:noProof/>
          <w:sz w:val="20"/>
          <w:szCs w:val="20"/>
          <w:lang w:val="lt-LT"/>
        </w:rPr>
        <w:t xml:space="preserve"> parašui.</w:t>
      </w:r>
    </w:p>
    <w:p w:rsidR="00B23CEA" w:rsidRPr="00DF42E6" w:rsidRDefault="005025C8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noProof/>
          <w:sz w:val="20"/>
          <w:szCs w:val="20"/>
          <w:lang w:val="lt-LT"/>
        </w:rPr>
        <w:t>4.</w:t>
      </w:r>
      <w:r w:rsidR="00134E6E">
        <w:rPr>
          <w:noProof/>
          <w:sz w:val="20"/>
          <w:szCs w:val="20"/>
          <w:lang w:val="lt-LT"/>
        </w:rPr>
        <w:t xml:space="preserve"> </w:t>
      </w:r>
      <w:r w:rsidR="00B23CEA" w:rsidRPr="00DF42E6">
        <w:rPr>
          <w:noProof/>
          <w:sz w:val="20"/>
          <w:szCs w:val="20"/>
          <w:lang w:val="lt-LT"/>
        </w:rPr>
        <w:t>Draudžiamas</w:t>
      </w:r>
      <w:r w:rsidR="0034696B" w:rsidRPr="00DF42E6">
        <w:rPr>
          <w:noProof/>
          <w:sz w:val="20"/>
          <w:szCs w:val="20"/>
          <w:lang w:val="lt-LT"/>
        </w:rPr>
        <w:t>,</w:t>
      </w:r>
      <w:r w:rsidR="00B23CEA" w:rsidRPr="00DF42E6">
        <w:rPr>
          <w:noProof/>
          <w:sz w:val="20"/>
          <w:szCs w:val="20"/>
          <w:lang w:val="lt-LT"/>
        </w:rPr>
        <w:t xml:space="preserve"> jeigu nėra </w:t>
      </w:r>
      <w:r w:rsidR="00131B71" w:rsidRPr="00DF42E6">
        <w:rPr>
          <w:noProof/>
          <w:sz w:val="20"/>
          <w:szCs w:val="20"/>
          <w:lang w:val="lt-LT"/>
        </w:rPr>
        <w:t>parašo taisyklių identifikatoriaus atributo „</w:t>
      </w:r>
      <w:r w:rsidR="00131B71" w:rsidRPr="00DF42E6">
        <w:rPr>
          <w:i/>
          <w:noProof/>
          <w:sz w:val="20"/>
          <w:szCs w:val="20"/>
          <w:lang w:val="lt-LT"/>
        </w:rPr>
        <w:t>signature-policy-identifier</w:t>
      </w:r>
      <w:r w:rsidR="00131B71" w:rsidRPr="00DF42E6">
        <w:rPr>
          <w:noProof/>
          <w:sz w:val="20"/>
          <w:szCs w:val="20"/>
          <w:lang w:val="lt-LT"/>
        </w:rPr>
        <w:t xml:space="preserve">“ (objekto identifikatorius </w:t>
      </w:r>
      <w:r w:rsidR="00372FA2" w:rsidRPr="00DF42E6">
        <w:rPr>
          <w:noProof/>
          <w:sz w:val="20"/>
          <w:szCs w:val="20"/>
          <w:lang w:val="lt-LT"/>
        </w:rPr>
        <w:t>„</w:t>
      </w:r>
      <w:r w:rsidR="00B23CEA" w:rsidRPr="00DF42E6">
        <w:rPr>
          <w:i/>
          <w:noProof/>
          <w:sz w:val="20"/>
          <w:szCs w:val="20"/>
          <w:lang w:val="lt-LT"/>
        </w:rPr>
        <w:t>id-aa-ets-sigPolicyId</w:t>
      </w:r>
      <w:r w:rsidR="00372FA2" w:rsidRPr="00DF42E6">
        <w:rPr>
          <w:noProof/>
          <w:sz w:val="20"/>
          <w:szCs w:val="20"/>
          <w:lang w:val="lt-LT"/>
        </w:rPr>
        <w:t>“</w:t>
      </w:r>
      <w:r w:rsidR="00131B71" w:rsidRPr="00DF42E6">
        <w:rPr>
          <w:noProof/>
          <w:sz w:val="20"/>
          <w:szCs w:val="20"/>
          <w:lang w:val="lt-LT"/>
        </w:rPr>
        <w:t xml:space="preserve">;  </w:t>
      </w:r>
      <w:proofErr w:type="spellStart"/>
      <w:r w:rsidR="00131B71" w:rsidRPr="00DF42E6">
        <w:rPr>
          <w:lang w:val="lt-LT"/>
        </w:rPr>
        <w:t>CAdES</w:t>
      </w:r>
      <w:proofErr w:type="spellEnd"/>
      <w:r w:rsidR="00131B71" w:rsidRPr="00DF42E6">
        <w:rPr>
          <w:lang w:val="lt-LT"/>
        </w:rPr>
        <w:t xml:space="preserve"> </w:t>
      </w:r>
      <w:r w:rsidR="00131B71" w:rsidRPr="00DF42E6">
        <w:rPr>
          <w:noProof/>
          <w:sz w:val="20"/>
          <w:szCs w:val="20"/>
          <w:lang w:val="lt-LT"/>
        </w:rPr>
        <w:t>standarto 5.8.1 skyrius)</w:t>
      </w:r>
      <w:r w:rsidR="00B23CEA" w:rsidRPr="00DF42E6">
        <w:rPr>
          <w:noProof/>
          <w:sz w:val="20"/>
          <w:szCs w:val="20"/>
          <w:lang w:val="lt-LT"/>
        </w:rPr>
        <w:t xml:space="preserve"> atributo. Leistinas</w:t>
      </w:r>
      <w:r w:rsidR="0034696B" w:rsidRPr="00DF42E6">
        <w:rPr>
          <w:noProof/>
          <w:sz w:val="20"/>
          <w:szCs w:val="20"/>
          <w:lang w:val="lt-LT"/>
        </w:rPr>
        <w:t>,</w:t>
      </w:r>
      <w:r w:rsidR="00B23CEA" w:rsidRPr="00DF42E6">
        <w:rPr>
          <w:noProof/>
          <w:sz w:val="20"/>
          <w:szCs w:val="20"/>
          <w:lang w:val="lt-LT"/>
        </w:rPr>
        <w:t xml:space="preserve"> jeigu yra</w:t>
      </w:r>
      <w:r w:rsidR="00131B71" w:rsidRPr="00DF42E6">
        <w:rPr>
          <w:noProof/>
          <w:sz w:val="20"/>
          <w:szCs w:val="20"/>
          <w:lang w:val="lt-LT"/>
        </w:rPr>
        <w:t xml:space="preserve"> parašo taisyklių identifikatoriaus atributas „</w:t>
      </w:r>
      <w:r w:rsidR="00131B71" w:rsidRPr="00DF42E6">
        <w:rPr>
          <w:i/>
          <w:noProof/>
          <w:sz w:val="20"/>
          <w:szCs w:val="20"/>
          <w:lang w:val="lt-LT"/>
        </w:rPr>
        <w:t>signature-policy-identifier</w:t>
      </w:r>
      <w:r w:rsidR="00131B71" w:rsidRPr="00DF42E6">
        <w:rPr>
          <w:noProof/>
          <w:sz w:val="20"/>
          <w:szCs w:val="20"/>
          <w:lang w:val="lt-LT"/>
        </w:rPr>
        <w:t>“</w:t>
      </w:r>
      <w:r w:rsidR="00B23CEA" w:rsidRPr="00DF42E6">
        <w:rPr>
          <w:noProof/>
          <w:sz w:val="20"/>
          <w:szCs w:val="20"/>
          <w:lang w:val="lt-LT"/>
        </w:rPr>
        <w:t>.</w:t>
      </w:r>
    </w:p>
    <w:p w:rsidR="000635E7" w:rsidRPr="00DF42E6" w:rsidRDefault="005025C8" w:rsidP="00B3114E">
      <w:pPr>
        <w:ind w:firstLine="1134"/>
        <w:jc w:val="both"/>
        <w:rPr>
          <w:noProof/>
          <w:sz w:val="20"/>
          <w:szCs w:val="20"/>
          <w:lang w:val="lt-LT"/>
        </w:rPr>
      </w:pPr>
      <w:r w:rsidRPr="00DF42E6">
        <w:rPr>
          <w:noProof/>
          <w:sz w:val="20"/>
          <w:szCs w:val="20"/>
          <w:lang w:val="lt-LT"/>
        </w:rPr>
        <w:t>5.</w:t>
      </w:r>
      <w:r w:rsidR="00134E6E">
        <w:rPr>
          <w:noProof/>
          <w:sz w:val="20"/>
          <w:szCs w:val="20"/>
          <w:lang w:val="lt-LT"/>
        </w:rPr>
        <w:t xml:space="preserve"> </w:t>
      </w:r>
      <w:r w:rsidR="000635E7" w:rsidRPr="00DF42E6">
        <w:rPr>
          <w:noProof/>
          <w:sz w:val="20"/>
          <w:szCs w:val="20"/>
          <w:lang w:val="lt-LT"/>
        </w:rPr>
        <w:t>Įsipareigojimo tipas gali būti naudojmas kitiems tikslams</w:t>
      </w:r>
      <w:r w:rsidR="00DF7067" w:rsidRPr="00DF42E6">
        <w:rPr>
          <w:noProof/>
          <w:sz w:val="20"/>
          <w:szCs w:val="20"/>
          <w:lang w:val="lt-LT"/>
        </w:rPr>
        <w:t>,</w:t>
      </w:r>
      <w:r w:rsidR="000635E7" w:rsidRPr="00DF42E6">
        <w:rPr>
          <w:noProof/>
          <w:sz w:val="20"/>
          <w:szCs w:val="20"/>
          <w:lang w:val="lt-LT"/>
        </w:rPr>
        <w:t xml:space="preserve"> nei nurodyti elektroninio parašo paskirtį, aprašytą PDF parašo žodymo lauke „</w:t>
      </w:r>
      <w:r w:rsidR="000635E7" w:rsidRPr="00DF42E6">
        <w:rPr>
          <w:b/>
          <w:i/>
          <w:noProof/>
          <w:sz w:val="20"/>
          <w:szCs w:val="20"/>
          <w:lang w:val="lt-LT"/>
        </w:rPr>
        <w:t>Reason</w:t>
      </w:r>
      <w:r w:rsidR="000635E7" w:rsidRPr="00DF42E6">
        <w:rPr>
          <w:noProof/>
          <w:sz w:val="20"/>
          <w:szCs w:val="20"/>
          <w:lang w:val="lt-LT"/>
        </w:rPr>
        <w:t xml:space="preserve">“. </w:t>
      </w:r>
    </w:p>
    <w:p w:rsidR="000E70DA" w:rsidRPr="00DF42E6" w:rsidRDefault="000E70DA" w:rsidP="000E70DA">
      <w:pPr>
        <w:spacing w:after="200" w:line="276" w:lineRule="auto"/>
        <w:ind w:left="5760"/>
        <w:jc w:val="both"/>
        <w:rPr>
          <w:lang w:val="lt-LT" w:eastAsia="lt-LT"/>
        </w:rPr>
      </w:pPr>
      <w:r w:rsidRPr="00DF42E6">
        <w:rPr>
          <w:lang w:val="lt-LT" w:eastAsia="lt-LT"/>
        </w:rPr>
        <w:t>_____________________________________</w:t>
      </w:r>
    </w:p>
    <w:p w:rsidR="006F61D8" w:rsidRPr="00DF42E6" w:rsidRDefault="006F61D8" w:rsidP="00B23CEA">
      <w:pPr>
        <w:jc w:val="center"/>
        <w:rPr>
          <w:lang w:val="lt-LT"/>
        </w:rPr>
        <w:sectPr w:rsidR="006F61D8" w:rsidRPr="00DF42E6" w:rsidSect="00F02D85">
          <w:pgSz w:w="16838" w:h="11906" w:orient="landscape" w:code="9"/>
          <w:pgMar w:top="539" w:right="720" w:bottom="851" w:left="1134" w:header="709" w:footer="709" w:gutter="0"/>
          <w:pgNumType w:start="1"/>
          <w:cols w:space="708"/>
          <w:titlePg/>
          <w:docGrid w:linePitch="360"/>
        </w:sectPr>
      </w:pPr>
    </w:p>
    <w:p w:rsidR="006F61D8" w:rsidRPr="00DF42E6" w:rsidRDefault="006F61D8" w:rsidP="006F61D8">
      <w:pPr>
        <w:pStyle w:val="Pavadinimas"/>
        <w:spacing w:before="0" w:after="0"/>
        <w:rPr>
          <w:rFonts w:ascii="Times New Roman" w:hAnsi="Times New Roman"/>
          <w:caps/>
          <w:sz w:val="20"/>
          <w:szCs w:val="20"/>
          <w:lang w:val="lt-LT"/>
        </w:rPr>
      </w:pPr>
    </w:p>
    <w:p w:rsidR="00FA4035" w:rsidRPr="00DF42E6" w:rsidRDefault="00FA4035" w:rsidP="00FA4035">
      <w:pPr>
        <w:ind w:left="5760"/>
        <w:rPr>
          <w:sz w:val="20"/>
          <w:lang w:val="lt-LT"/>
        </w:rPr>
      </w:pPr>
      <w:r w:rsidRPr="00DF42E6">
        <w:rPr>
          <w:sz w:val="20"/>
          <w:lang w:val="lt-LT"/>
        </w:rPr>
        <w:t>Elektroninio dokumento specifikacijos PDF-LT-V1.0</w:t>
      </w:r>
    </w:p>
    <w:p w:rsidR="00FA4035" w:rsidRPr="00DF42E6" w:rsidRDefault="00FA4035" w:rsidP="00FA4035">
      <w:pPr>
        <w:pStyle w:val="pried"/>
        <w:ind w:left="5760" w:firstLine="0"/>
        <w:rPr>
          <w:sz w:val="20"/>
          <w:lang w:val="lt-LT"/>
        </w:rPr>
      </w:pPr>
      <w:r w:rsidRPr="00DF42E6">
        <w:rPr>
          <w:sz w:val="20"/>
          <w:lang w:val="lt-LT"/>
        </w:rPr>
        <w:t>9 priedas</w:t>
      </w:r>
    </w:p>
    <w:p w:rsidR="00FA4035" w:rsidRPr="00DF42E6" w:rsidRDefault="00FA4035" w:rsidP="00FA4035">
      <w:pPr>
        <w:pStyle w:val="pried"/>
        <w:ind w:left="5760" w:firstLine="0"/>
        <w:rPr>
          <w:sz w:val="20"/>
          <w:lang w:val="lt-LT"/>
        </w:rPr>
      </w:pPr>
    </w:p>
    <w:p w:rsidR="00FA4035" w:rsidRPr="00DF42E6" w:rsidRDefault="00A42767" w:rsidP="002B3B05">
      <w:pPr>
        <w:ind w:firstLine="567"/>
        <w:jc w:val="center"/>
        <w:rPr>
          <w:b/>
          <w:bCs/>
          <w:color w:val="000000"/>
          <w:lang w:val="lt-LT"/>
        </w:rPr>
      </w:pPr>
      <w:r w:rsidRPr="00DF42E6">
        <w:rPr>
          <w:b/>
          <w:bCs/>
          <w:color w:val="000000"/>
          <w:lang w:val="lt-LT"/>
        </w:rPr>
        <w:t>TRUMPALAIKI</w:t>
      </w:r>
      <w:r w:rsidR="009740F8" w:rsidRPr="00DF42E6">
        <w:rPr>
          <w:b/>
          <w:bCs/>
          <w:color w:val="000000"/>
          <w:lang w:val="lt-LT"/>
        </w:rPr>
        <w:t>Ų</w:t>
      </w:r>
      <w:r w:rsidRPr="00DF42E6">
        <w:rPr>
          <w:b/>
          <w:bCs/>
          <w:color w:val="000000"/>
          <w:lang w:val="lt-LT"/>
        </w:rPr>
        <w:t xml:space="preserve"> IR ILGALAIKI</w:t>
      </w:r>
      <w:r w:rsidR="009740F8" w:rsidRPr="00DF42E6">
        <w:rPr>
          <w:b/>
          <w:bCs/>
          <w:color w:val="000000"/>
          <w:lang w:val="lt-LT"/>
        </w:rPr>
        <w:t>Ų</w:t>
      </w:r>
      <w:r w:rsidRPr="00DF42E6">
        <w:rPr>
          <w:b/>
          <w:bCs/>
          <w:color w:val="000000"/>
          <w:lang w:val="lt-LT"/>
        </w:rPr>
        <w:t xml:space="preserve"> </w:t>
      </w:r>
      <w:r w:rsidR="00DF7067" w:rsidRPr="00DF42E6">
        <w:rPr>
          <w:b/>
          <w:bCs/>
          <w:color w:val="000000"/>
          <w:lang w:val="lt-LT"/>
        </w:rPr>
        <w:t xml:space="preserve">PDF </w:t>
      </w:r>
      <w:r w:rsidRPr="00DF42E6">
        <w:rPr>
          <w:b/>
          <w:bCs/>
          <w:color w:val="000000"/>
          <w:lang w:val="lt-LT"/>
        </w:rPr>
        <w:t>ELEKTRONINI</w:t>
      </w:r>
      <w:r w:rsidR="009740F8" w:rsidRPr="00DF42E6">
        <w:rPr>
          <w:b/>
          <w:bCs/>
          <w:color w:val="000000"/>
          <w:lang w:val="lt-LT"/>
        </w:rPr>
        <w:t>Ų</w:t>
      </w:r>
      <w:r w:rsidRPr="00DF42E6">
        <w:rPr>
          <w:b/>
          <w:bCs/>
          <w:color w:val="000000"/>
          <w:lang w:val="lt-LT"/>
        </w:rPr>
        <w:t xml:space="preserve"> PARAŠ</w:t>
      </w:r>
      <w:r w:rsidR="009740F8" w:rsidRPr="00DF42E6">
        <w:rPr>
          <w:b/>
          <w:bCs/>
          <w:color w:val="000000"/>
          <w:lang w:val="lt-LT"/>
        </w:rPr>
        <w:t>Ų SCHEMOS</w:t>
      </w:r>
    </w:p>
    <w:p w:rsidR="00FA4035" w:rsidRPr="00DF42E6" w:rsidRDefault="00FA4035" w:rsidP="00FA4035">
      <w:pPr>
        <w:rPr>
          <w:b/>
          <w:bCs/>
          <w:color w:val="000000"/>
          <w:lang w:val="lt-LT"/>
        </w:rPr>
      </w:pPr>
    </w:p>
    <w:p w:rsidR="00C83796" w:rsidRPr="0081329C" w:rsidRDefault="00440E97" w:rsidP="00440E97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t>I</w:t>
      </w:r>
      <w:r w:rsidR="00C83796" w:rsidRPr="0081329C">
        <w:rPr>
          <w:b/>
          <w:lang w:val="lt-LT" w:eastAsia="lt-LT"/>
        </w:rPr>
        <w:t xml:space="preserve"> SKYRIUS</w:t>
      </w:r>
      <w:r w:rsidRPr="0081329C">
        <w:rPr>
          <w:b/>
          <w:lang w:val="lt-LT" w:eastAsia="lt-LT"/>
        </w:rPr>
        <w:t xml:space="preserve"> </w:t>
      </w:r>
    </w:p>
    <w:p w:rsidR="00C83796" w:rsidRPr="0081329C" w:rsidRDefault="00C83796" w:rsidP="00440E97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t>TRUMPALAIKIS PDF ELEKTRONINIS PARAŠAS</w:t>
      </w:r>
    </w:p>
    <w:p w:rsidR="00440E97" w:rsidRPr="00DF42E6" w:rsidRDefault="00C83796" w:rsidP="00440E97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t>SU ELEKTRONINIO PARAŠO LAIKO ŽYMA</w:t>
      </w:r>
    </w:p>
    <w:p w:rsidR="00440E97" w:rsidRPr="00DF42E6" w:rsidRDefault="00440E97" w:rsidP="00440E97">
      <w:pPr>
        <w:jc w:val="both"/>
        <w:rPr>
          <w:lang w:val="lt-LT"/>
        </w:rPr>
      </w:pPr>
    </w:p>
    <w:p w:rsidR="00440E97" w:rsidRPr="00DF42E6" w:rsidRDefault="005025C8" w:rsidP="002B3B05">
      <w:pPr>
        <w:tabs>
          <w:tab w:val="left" w:pos="709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1.</w:t>
      </w:r>
      <w:r w:rsidR="00134E6E">
        <w:rPr>
          <w:lang w:val="lt-LT"/>
        </w:rPr>
        <w:t xml:space="preserve"> </w:t>
      </w:r>
      <w:r w:rsidR="00440E97" w:rsidRPr="00DF42E6">
        <w:rPr>
          <w:lang w:val="lt-LT"/>
        </w:rPr>
        <w:t xml:space="preserve">Trumpalaikis </w:t>
      </w:r>
      <w:r w:rsidR="00DF7067" w:rsidRPr="00DF42E6">
        <w:rPr>
          <w:lang w:val="lt-LT"/>
        </w:rPr>
        <w:t xml:space="preserve">PDF </w:t>
      </w:r>
      <w:r w:rsidR="00440E97" w:rsidRPr="00DF42E6">
        <w:rPr>
          <w:lang w:val="lt-LT"/>
        </w:rPr>
        <w:t xml:space="preserve">elektroninis parašas su elektroninio parašo laiko žyma – tai </w:t>
      </w:r>
      <w:proofErr w:type="spellStart"/>
      <w:r w:rsidR="00440E97" w:rsidRPr="00DF42E6">
        <w:rPr>
          <w:lang w:val="lt-LT"/>
        </w:rPr>
        <w:t>PAdES-BES</w:t>
      </w:r>
      <w:proofErr w:type="spellEnd"/>
      <w:r w:rsidR="00440E97" w:rsidRPr="00DF42E6">
        <w:rPr>
          <w:lang w:val="lt-LT"/>
        </w:rPr>
        <w:t xml:space="preserve"> arba </w:t>
      </w:r>
      <w:proofErr w:type="spellStart"/>
      <w:r w:rsidR="00440E97" w:rsidRPr="00DF42E6">
        <w:rPr>
          <w:lang w:val="lt-LT"/>
        </w:rPr>
        <w:t>PAdES-EPES</w:t>
      </w:r>
      <w:proofErr w:type="spellEnd"/>
      <w:r w:rsidR="00440E97" w:rsidRPr="00DF42E6">
        <w:rPr>
          <w:lang w:val="lt-LT"/>
        </w:rPr>
        <w:t xml:space="preserve"> formato elektroninis parašas, kuris atitinka visus šiuos reikalavimus:</w:t>
      </w:r>
    </w:p>
    <w:p w:rsidR="00440E97" w:rsidRPr="00DF42E6" w:rsidRDefault="005025C8" w:rsidP="002B3B05">
      <w:pPr>
        <w:tabs>
          <w:tab w:val="left" w:pos="851"/>
          <w:tab w:val="left" w:pos="1560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1.1.</w:t>
      </w:r>
      <w:r w:rsidR="00134E6E">
        <w:rPr>
          <w:lang w:val="lt-LT"/>
        </w:rPr>
        <w:t xml:space="preserve"> </w:t>
      </w:r>
      <w:r w:rsidR="00440E97" w:rsidRPr="00DF42E6">
        <w:rPr>
          <w:lang w:val="lt-LT"/>
        </w:rPr>
        <w:t>PDF parašo žodyno „</w:t>
      </w:r>
      <w:proofErr w:type="spellStart"/>
      <w:r w:rsidR="00440E97" w:rsidRPr="00DF42E6">
        <w:rPr>
          <w:b/>
          <w:i/>
          <w:lang w:val="lt-LT"/>
        </w:rPr>
        <w:t>Contents</w:t>
      </w:r>
      <w:proofErr w:type="spellEnd"/>
      <w:r w:rsidR="00440E97" w:rsidRPr="00DF42E6">
        <w:rPr>
          <w:lang w:val="lt-LT"/>
        </w:rPr>
        <w:t xml:space="preserve">“ lauke saugomas </w:t>
      </w:r>
      <w:proofErr w:type="spellStart"/>
      <w:r w:rsidR="00440E97" w:rsidRPr="00DF42E6">
        <w:rPr>
          <w:lang w:val="lt-LT"/>
        </w:rPr>
        <w:t>CAdES-T</w:t>
      </w:r>
      <w:proofErr w:type="spellEnd"/>
      <w:r w:rsidR="00440E97" w:rsidRPr="00DF42E6">
        <w:rPr>
          <w:lang w:val="lt-LT"/>
        </w:rPr>
        <w:t xml:space="preserve"> formato elektroninis parašas, kuriame yra nepasirašomas parašo laiko žymos atributas </w:t>
      </w:r>
      <w:r w:rsidR="00481E78" w:rsidRPr="00DF42E6">
        <w:rPr>
          <w:lang w:val="lt-LT"/>
        </w:rPr>
        <w:t>„</w:t>
      </w:r>
      <w:proofErr w:type="spellStart"/>
      <w:r w:rsidR="00481E78" w:rsidRPr="00DF42E6">
        <w:rPr>
          <w:i/>
          <w:lang w:val="lt-LT"/>
        </w:rPr>
        <w:t>signature-time-stamp</w:t>
      </w:r>
      <w:r w:rsidR="00481E78" w:rsidRPr="00DF42E6">
        <w:rPr>
          <w:lang w:val="lt-LT"/>
        </w:rPr>
        <w:t>“</w:t>
      </w:r>
      <w:proofErr w:type="spellEnd"/>
      <w:r w:rsidR="00481E78" w:rsidRPr="00DF42E6">
        <w:rPr>
          <w:lang w:val="lt-LT"/>
        </w:rPr>
        <w:t xml:space="preserve"> (objekto identifikatorius </w:t>
      </w:r>
      <w:r w:rsidR="00481E78" w:rsidRPr="00DF42E6">
        <w:rPr>
          <w:i/>
          <w:lang w:val="lt-LT"/>
        </w:rPr>
        <w:t>„</w:t>
      </w:r>
      <w:proofErr w:type="spellStart"/>
      <w:r w:rsidR="00481E78" w:rsidRPr="00DF42E6">
        <w:rPr>
          <w:i/>
          <w:lang w:val="lt-LT"/>
        </w:rPr>
        <w:t>id-aa-signatureTimeStampToken</w:t>
      </w:r>
      <w:r w:rsidR="00481E78" w:rsidRPr="00DF42E6">
        <w:rPr>
          <w:lang w:val="lt-LT"/>
        </w:rPr>
        <w:t>“;</w:t>
      </w:r>
      <w:proofErr w:type="spellEnd"/>
      <w:r w:rsidR="00481E78" w:rsidRPr="00DF42E6">
        <w:rPr>
          <w:lang w:val="lt-LT"/>
        </w:rPr>
        <w:t xml:space="preserve"> </w:t>
      </w:r>
      <w:proofErr w:type="spellStart"/>
      <w:r w:rsidR="00481E78" w:rsidRPr="00DF42E6">
        <w:rPr>
          <w:lang w:val="lt-LT"/>
        </w:rPr>
        <w:t>CAdES</w:t>
      </w:r>
      <w:proofErr w:type="spellEnd"/>
      <w:r w:rsidR="00481E78" w:rsidRPr="00DF42E6">
        <w:rPr>
          <w:lang w:val="lt-LT"/>
        </w:rPr>
        <w:t xml:space="preserve"> standarto 6.1.1 skyrius)</w:t>
      </w:r>
      <w:r w:rsidR="00440E97" w:rsidRPr="00DF42E6">
        <w:rPr>
          <w:lang w:val="lt-LT"/>
        </w:rPr>
        <w:t>;</w:t>
      </w:r>
    </w:p>
    <w:p w:rsidR="00440E97" w:rsidRPr="00DF42E6" w:rsidRDefault="005025C8" w:rsidP="002B3B05">
      <w:pPr>
        <w:tabs>
          <w:tab w:val="left" w:pos="851"/>
          <w:tab w:val="left" w:pos="1560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1.2.</w:t>
      </w:r>
      <w:r w:rsidR="00134E6E">
        <w:rPr>
          <w:lang w:val="lt-LT"/>
        </w:rPr>
        <w:t xml:space="preserve"> </w:t>
      </w:r>
      <w:r w:rsidR="00440E97" w:rsidRPr="00DF42E6">
        <w:rPr>
          <w:lang w:val="lt-LT"/>
        </w:rPr>
        <w:t xml:space="preserve">PDF rinkmenoje nėra PDF dokumento laiko žymos, patvirtinančios elektroninio parašo egzistavimą iki joje nurodyto laiko. PDF rinkmenoje gali būti anksčiau už elektroninį parašą įtrauktų PDF dokumento laiko žymų, kurios nepatvirtina </w:t>
      </w:r>
      <w:r w:rsidR="00DF7067" w:rsidRPr="00DF42E6">
        <w:rPr>
          <w:lang w:val="lt-LT"/>
        </w:rPr>
        <w:t xml:space="preserve">PDF </w:t>
      </w:r>
      <w:r w:rsidR="00440E97" w:rsidRPr="00DF42E6">
        <w:rPr>
          <w:lang w:val="lt-LT"/>
        </w:rPr>
        <w:t>elektroninio parašo egzistavimo iki jose nurodyto laiko.</w:t>
      </w:r>
    </w:p>
    <w:p w:rsidR="009740F8" w:rsidRPr="00DF42E6" w:rsidRDefault="005025C8" w:rsidP="002B3B05">
      <w:pPr>
        <w:tabs>
          <w:tab w:val="left" w:pos="851"/>
          <w:tab w:val="left" w:pos="1560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1.3.</w:t>
      </w:r>
      <w:r w:rsidR="00134E6E">
        <w:rPr>
          <w:lang w:val="lt-LT"/>
        </w:rPr>
        <w:t xml:space="preserve"> </w:t>
      </w:r>
      <w:r w:rsidR="00E40724" w:rsidRPr="00DF42E6">
        <w:rPr>
          <w:lang w:val="lt-LT"/>
        </w:rPr>
        <w:t>Trumpalaikis</w:t>
      </w:r>
      <w:r w:rsidR="0001597D" w:rsidRPr="00DF42E6">
        <w:rPr>
          <w:lang w:val="lt-LT"/>
        </w:rPr>
        <w:t xml:space="preserve"> </w:t>
      </w:r>
      <w:r w:rsidR="00DF7067" w:rsidRPr="00DF42E6">
        <w:rPr>
          <w:lang w:val="lt-LT"/>
        </w:rPr>
        <w:t xml:space="preserve">PDF </w:t>
      </w:r>
      <w:r w:rsidR="0001597D" w:rsidRPr="00DF42E6">
        <w:rPr>
          <w:lang w:val="lt-LT"/>
        </w:rPr>
        <w:t xml:space="preserve">elektroninis parašas </w:t>
      </w:r>
      <w:r w:rsidR="00E40724" w:rsidRPr="00DF42E6">
        <w:rPr>
          <w:lang w:val="lt-LT"/>
        </w:rPr>
        <w:t xml:space="preserve">turi atitikti </w:t>
      </w:r>
      <w:proofErr w:type="spellStart"/>
      <w:r w:rsidR="00E40724" w:rsidRPr="00DF42E6">
        <w:rPr>
          <w:lang w:val="lt-LT"/>
        </w:rPr>
        <w:t>PAdES</w:t>
      </w:r>
      <w:proofErr w:type="spellEnd"/>
      <w:r w:rsidR="00E40724" w:rsidRPr="00DF42E6">
        <w:rPr>
          <w:lang w:val="lt-LT"/>
        </w:rPr>
        <w:t xml:space="preserve"> bazinio profilio standarte (1</w:t>
      </w:r>
      <w:r w:rsidR="00F9331D" w:rsidRPr="00DF42E6">
        <w:rPr>
          <w:lang w:val="lt-LT"/>
        </w:rPr>
        <w:t>1</w:t>
      </w:r>
      <w:r w:rsidR="00E40724" w:rsidRPr="00DF42E6">
        <w:rPr>
          <w:lang w:val="lt-LT"/>
        </w:rPr>
        <w:t> priedo 1</w:t>
      </w:r>
      <w:r w:rsidR="00433AB9" w:rsidRPr="00DF42E6">
        <w:rPr>
          <w:lang w:val="lt-LT"/>
        </w:rPr>
        <w:t>2</w:t>
      </w:r>
      <w:r w:rsidR="00E40724" w:rsidRPr="00DF42E6">
        <w:rPr>
          <w:lang w:val="lt-LT"/>
        </w:rPr>
        <w:t xml:space="preserve"> punktas) apibrėžtą T-</w:t>
      </w:r>
      <w:proofErr w:type="spellStart"/>
      <w:r w:rsidR="00E40724" w:rsidRPr="00DF42E6">
        <w:rPr>
          <w:lang w:val="lt-LT"/>
        </w:rPr>
        <w:t>Level</w:t>
      </w:r>
      <w:proofErr w:type="spellEnd"/>
      <w:r w:rsidR="00E40724" w:rsidRPr="00DF42E6">
        <w:rPr>
          <w:lang w:val="lt-LT"/>
        </w:rPr>
        <w:t xml:space="preserve"> (patikimo parašo egzistavimo laiko) atitik</w:t>
      </w:r>
      <w:r w:rsidR="000245FF" w:rsidRPr="00DF42E6">
        <w:rPr>
          <w:lang w:val="lt-LT"/>
        </w:rPr>
        <w:t>ties</w:t>
      </w:r>
      <w:r w:rsidR="00E40724" w:rsidRPr="00DF42E6">
        <w:rPr>
          <w:lang w:val="lt-LT"/>
        </w:rPr>
        <w:t xml:space="preserve"> lygmenį</w:t>
      </w:r>
      <w:r w:rsidR="00EE525D" w:rsidRPr="00DF42E6">
        <w:rPr>
          <w:lang w:val="lt-LT"/>
        </w:rPr>
        <w:t>.</w:t>
      </w:r>
    </w:p>
    <w:p w:rsidR="009740F8" w:rsidRPr="00DF42E6" w:rsidRDefault="009740F8" w:rsidP="009740F8">
      <w:pPr>
        <w:keepNext/>
        <w:ind w:left="357"/>
        <w:rPr>
          <w:lang w:val="lt-LT"/>
        </w:rPr>
      </w:pPr>
    </w:p>
    <w:p w:rsidR="00FA4035" w:rsidRPr="00DF42E6" w:rsidRDefault="00192216" w:rsidP="009740F8">
      <w:pPr>
        <w:jc w:val="center"/>
        <w:rPr>
          <w:lang w:val="lt-LT"/>
        </w:rPr>
      </w:pPr>
      <w:r w:rsidRPr="00DF42E6">
        <w:rPr>
          <w:noProof/>
          <w:lang w:val="lt-LT" w:eastAsia="lt-LT"/>
        </w:rPr>
        <w:drawing>
          <wp:inline distT="0" distB="0" distL="0" distR="0" wp14:anchorId="327337A4" wp14:editId="092A5DB5">
            <wp:extent cx="3959225" cy="2693035"/>
            <wp:effectExtent l="0" t="0" r="3175" b="0"/>
            <wp:docPr id="1" name="Picture 1" descr="trumpalaikis_B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mpalaikis_B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F8" w:rsidRPr="00DF42E6" w:rsidRDefault="009740F8" w:rsidP="009740F8">
      <w:pPr>
        <w:jc w:val="center"/>
      </w:pPr>
    </w:p>
    <w:p w:rsidR="00C83796" w:rsidRPr="0081329C" w:rsidRDefault="009740F8" w:rsidP="009740F8">
      <w:pPr>
        <w:jc w:val="center"/>
        <w:rPr>
          <w:b/>
          <w:lang w:val="lt-LT" w:eastAsia="lt-LT"/>
        </w:rPr>
      </w:pPr>
      <w:r w:rsidRPr="00DF42E6">
        <w:br w:type="page"/>
      </w:r>
      <w:r w:rsidRPr="0081329C">
        <w:rPr>
          <w:b/>
          <w:lang w:val="lt-LT" w:eastAsia="lt-LT"/>
        </w:rPr>
        <w:lastRenderedPageBreak/>
        <w:t>II</w:t>
      </w:r>
      <w:r w:rsidR="00C83796" w:rsidRPr="0081329C">
        <w:rPr>
          <w:b/>
          <w:lang w:val="lt-LT" w:eastAsia="lt-LT"/>
        </w:rPr>
        <w:t xml:space="preserve"> SKYRIUS</w:t>
      </w:r>
      <w:r w:rsidRPr="0081329C">
        <w:rPr>
          <w:b/>
          <w:lang w:val="lt-LT" w:eastAsia="lt-LT"/>
        </w:rPr>
        <w:t xml:space="preserve"> </w:t>
      </w:r>
    </w:p>
    <w:p w:rsidR="009740F8" w:rsidRPr="00DF42E6" w:rsidRDefault="00C83796" w:rsidP="00E50878">
      <w:pPr>
        <w:ind w:firstLine="567"/>
        <w:rPr>
          <w:b/>
          <w:lang w:val="lt-LT" w:eastAsia="lt-LT"/>
        </w:rPr>
      </w:pPr>
      <w:r w:rsidRPr="0081329C">
        <w:rPr>
          <w:b/>
          <w:lang w:val="lt-LT" w:eastAsia="lt-LT"/>
        </w:rPr>
        <w:t>TRUMPALAIKIS PDF ELEKTRONINIS PARAŠAS SU PDF DOKUMENTO LAIKO ŽYMA</w:t>
      </w:r>
    </w:p>
    <w:p w:rsidR="0077665F" w:rsidRPr="00DF42E6" w:rsidRDefault="0077665F" w:rsidP="009740F8">
      <w:pPr>
        <w:jc w:val="center"/>
        <w:rPr>
          <w:b/>
          <w:lang w:val="lt-LT" w:eastAsia="lt-LT"/>
        </w:rPr>
      </w:pPr>
    </w:p>
    <w:p w:rsidR="0077665F" w:rsidRPr="00DF42E6" w:rsidRDefault="005025C8" w:rsidP="002B3B05">
      <w:pPr>
        <w:tabs>
          <w:tab w:val="left" w:pos="709"/>
          <w:tab w:val="left" w:pos="10632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2.</w:t>
      </w:r>
      <w:r w:rsidR="00134E6E">
        <w:rPr>
          <w:lang w:val="lt-LT"/>
        </w:rPr>
        <w:t xml:space="preserve"> </w:t>
      </w:r>
      <w:r w:rsidR="0077665F" w:rsidRPr="00DF42E6">
        <w:rPr>
          <w:lang w:val="lt-LT"/>
        </w:rPr>
        <w:t xml:space="preserve">Trumpalaikis </w:t>
      </w:r>
      <w:r w:rsidR="00DF7067" w:rsidRPr="00DF42E6">
        <w:rPr>
          <w:lang w:val="lt-LT"/>
        </w:rPr>
        <w:t xml:space="preserve">PDF </w:t>
      </w:r>
      <w:r w:rsidR="0077665F" w:rsidRPr="00DF42E6">
        <w:rPr>
          <w:lang w:val="lt-LT"/>
        </w:rPr>
        <w:t xml:space="preserve">elektroninis parašas su PDF dokumento laiko žyma – tai </w:t>
      </w:r>
      <w:proofErr w:type="spellStart"/>
      <w:r w:rsidR="0077665F" w:rsidRPr="00DF42E6">
        <w:rPr>
          <w:lang w:val="lt-LT"/>
        </w:rPr>
        <w:t>PAdES-LTV</w:t>
      </w:r>
      <w:proofErr w:type="spellEnd"/>
      <w:r w:rsidR="0077665F" w:rsidRPr="00DF42E6">
        <w:rPr>
          <w:lang w:val="lt-LT"/>
        </w:rPr>
        <w:t xml:space="preserve"> formato elektroninis parašas, kuris atitinka visus šiuos reikalavimus:</w:t>
      </w:r>
    </w:p>
    <w:p w:rsidR="0077665F" w:rsidRPr="00DF42E6" w:rsidRDefault="005025C8" w:rsidP="002B3B05">
      <w:pPr>
        <w:tabs>
          <w:tab w:val="left" w:pos="851"/>
          <w:tab w:val="left" w:pos="10632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2.1.</w:t>
      </w:r>
      <w:r w:rsidR="00134E6E">
        <w:rPr>
          <w:lang w:val="lt-LT"/>
        </w:rPr>
        <w:t xml:space="preserve"> </w:t>
      </w:r>
      <w:r w:rsidR="0077665F" w:rsidRPr="00DF42E6">
        <w:rPr>
          <w:lang w:val="lt-LT"/>
        </w:rPr>
        <w:t>PDF parašo žodyno „</w:t>
      </w:r>
      <w:proofErr w:type="spellStart"/>
      <w:r w:rsidR="0077665F" w:rsidRPr="00DF42E6">
        <w:rPr>
          <w:b/>
          <w:i/>
          <w:lang w:val="lt-LT"/>
        </w:rPr>
        <w:t>Contents</w:t>
      </w:r>
      <w:proofErr w:type="spellEnd"/>
      <w:r w:rsidR="0077665F" w:rsidRPr="00DF42E6">
        <w:rPr>
          <w:lang w:val="lt-LT"/>
        </w:rPr>
        <w:t xml:space="preserve">“ lauke saugomas </w:t>
      </w:r>
      <w:proofErr w:type="spellStart"/>
      <w:r w:rsidR="0077665F" w:rsidRPr="00DF42E6">
        <w:rPr>
          <w:lang w:val="lt-LT"/>
        </w:rPr>
        <w:t>CAdES-BES</w:t>
      </w:r>
      <w:proofErr w:type="spellEnd"/>
      <w:r w:rsidR="0077665F" w:rsidRPr="00DF42E6">
        <w:rPr>
          <w:lang w:val="lt-LT"/>
        </w:rPr>
        <w:t xml:space="preserve"> arba </w:t>
      </w:r>
      <w:proofErr w:type="spellStart"/>
      <w:r w:rsidR="0077665F" w:rsidRPr="00DF42E6">
        <w:rPr>
          <w:lang w:val="lt-LT"/>
        </w:rPr>
        <w:t>CAdES-EPES</w:t>
      </w:r>
      <w:proofErr w:type="spellEnd"/>
      <w:r w:rsidR="0077665F" w:rsidRPr="00DF42E6">
        <w:rPr>
          <w:lang w:val="lt-LT"/>
        </w:rPr>
        <w:t xml:space="preserve"> formato elektroninis parašas, kuriame nėra nepasirašomo parašo laiko žymos atributo</w:t>
      </w:r>
      <w:r w:rsidR="005D20B8" w:rsidRPr="00DF42E6">
        <w:rPr>
          <w:lang w:val="lt-LT"/>
        </w:rPr>
        <w:t xml:space="preserve"> „</w:t>
      </w:r>
      <w:proofErr w:type="spellStart"/>
      <w:r w:rsidR="005D20B8" w:rsidRPr="00DF42E6">
        <w:rPr>
          <w:i/>
          <w:lang w:val="lt-LT"/>
        </w:rPr>
        <w:t>signature-time-stamp</w:t>
      </w:r>
      <w:r w:rsidR="005D20B8" w:rsidRPr="00DF42E6">
        <w:rPr>
          <w:lang w:val="lt-LT"/>
        </w:rPr>
        <w:t>“</w:t>
      </w:r>
      <w:proofErr w:type="spellEnd"/>
      <w:r w:rsidR="005D20B8" w:rsidRPr="00DF42E6">
        <w:rPr>
          <w:lang w:val="lt-LT"/>
        </w:rPr>
        <w:t xml:space="preserve"> (objekto identifikatorius </w:t>
      </w:r>
      <w:r w:rsidR="005D20B8" w:rsidRPr="00DF42E6">
        <w:rPr>
          <w:i/>
          <w:lang w:val="lt-LT"/>
        </w:rPr>
        <w:t>„</w:t>
      </w:r>
      <w:proofErr w:type="spellStart"/>
      <w:r w:rsidR="005D20B8" w:rsidRPr="00DF42E6">
        <w:rPr>
          <w:i/>
          <w:lang w:val="lt-LT"/>
        </w:rPr>
        <w:t>id-aa-signatureTimeStampToken</w:t>
      </w:r>
      <w:r w:rsidR="005D20B8" w:rsidRPr="00DF42E6">
        <w:rPr>
          <w:lang w:val="lt-LT"/>
        </w:rPr>
        <w:t>“;</w:t>
      </w:r>
      <w:proofErr w:type="spellEnd"/>
      <w:r w:rsidR="005D20B8" w:rsidRPr="00DF42E6">
        <w:rPr>
          <w:lang w:val="lt-LT"/>
        </w:rPr>
        <w:t xml:space="preserve"> </w:t>
      </w:r>
      <w:proofErr w:type="spellStart"/>
      <w:r w:rsidR="005D20B8" w:rsidRPr="00DF42E6">
        <w:rPr>
          <w:lang w:val="lt-LT"/>
        </w:rPr>
        <w:t>CAdES</w:t>
      </w:r>
      <w:proofErr w:type="spellEnd"/>
      <w:r w:rsidR="005D20B8" w:rsidRPr="00DF42E6">
        <w:rPr>
          <w:lang w:val="lt-LT"/>
        </w:rPr>
        <w:t xml:space="preserve"> standarto 6.1.1 skyrius)</w:t>
      </w:r>
      <w:r w:rsidR="0077665F" w:rsidRPr="00DF42E6">
        <w:rPr>
          <w:lang w:val="lt-LT"/>
        </w:rPr>
        <w:t>;</w:t>
      </w:r>
    </w:p>
    <w:p w:rsidR="0077665F" w:rsidRPr="00DF42E6" w:rsidRDefault="005025C8" w:rsidP="002B3B05">
      <w:pPr>
        <w:tabs>
          <w:tab w:val="left" w:pos="851"/>
          <w:tab w:val="left" w:pos="10632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2.2.</w:t>
      </w:r>
      <w:r w:rsidR="00134E6E">
        <w:rPr>
          <w:lang w:val="lt-LT"/>
        </w:rPr>
        <w:t xml:space="preserve"> </w:t>
      </w:r>
      <w:r w:rsidR="0077665F" w:rsidRPr="00DF42E6">
        <w:rPr>
          <w:lang w:val="lt-LT"/>
        </w:rPr>
        <w:t xml:space="preserve">PDF rinkmenoje yra viena PDF dokumento laiko žyma, patvirtinanti </w:t>
      </w:r>
      <w:r w:rsidR="00DF7067" w:rsidRPr="00DF42E6">
        <w:rPr>
          <w:lang w:val="lt-LT"/>
        </w:rPr>
        <w:t xml:space="preserve">PDF </w:t>
      </w:r>
      <w:r w:rsidR="0077665F" w:rsidRPr="00DF42E6">
        <w:rPr>
          <w:lang w:val="lt-LT"/>
        </w:rPr>
        <w:t xml:space="preserve">elektroninio parašo egzistavimą iki joje nurodyto laiko. PDF rinkmenoje gali būti kitų anksčiau už </w:t>
      </w:r>
      <w:r w:rsidR="00DF7067" w:rsidRPr="00DF42E6">
        <w:rPr>
          <w:lang w:val="lt-LT"/>
        </w:rPr>
        <w:t xml:space="preserve">PDF </w:t>
      </w:r>
      <w:r w:rsidR="0077665F" w:rsidRPr="00DF42E6">
        <w:rPr>
          <w:lang w:val="lt-LT"/>
        </w:rPr>
        <w:t>elektroninį parašą įtrauktų PDF dokumento laiko žymų, kurios nepatvirtina elektroninio parašo egzistavimo iki jose nurodyto laiko.</w:t>
      </w:r>
    </w:p>
    <w:p w:rsidR="00EE525D" w:rsidRDefault="005025C8" w:rsidP="002B3B05">
      <w:pPr>
        <w:tabs>
          <w:tab w:val="left" w:pos="851"/>
          <w:tab w:val="left" w:pos="10632"/>
        </w:tabs>
        <w:ind w:left="567" w:firstLine="567"/>
        <w:jc w:val="both"/>
        <w:rPr>
          <w:lang w:val="lt-LT"/>
        </w:rPr>
      </w:pPr>
      <w:r>
        <w:rPr>
          <w:lang w:val="lt-LT"/>
        </w:rPr>
        <w:t>2.3.</w:t>
      </w:r>
      <w:r w:rsidR="00134E6E">
        <w:rPr>
          <w:lang w:val="lt-LT"/>
        </w:rPr>
        <w:t xml:space="preserve"> </w:t>
      </w:r>
      <w:r w:rsidR="00CE45E7" w:rsidRPr="00DF42E6">
        <w:rPr>
          <w:lang w:val="lt-LT"/>
        </w:rPr>
        <w:t xml:space="preserve">Trumpalaikis </w:t>
      </w:r>
      <w:r w:rsidR="00DF7067" w:rsidRPr="00DF42E6">
        <w:rPr>
          <w:lang w:val="lt-LT"/>
        </w:rPr>
        <w:t xml:space="preserve">PDF </w:t>
      </w:r>
      <w:r w:rsidR="00EE525D" w:rsidRPr="00DF42E6">
        <w:rPr>
          <w:lang w:val="lt-LT"/>
        </w:rPr>
        <w:t xml:space="preserve">elektroninis parašas </w:t>
      </w:r>
      <w:r w:rsidR="00CE45E7" w:rsidRPr="00DF42E6">
        <w:rPr>
          <w:lang w:val="lt-LT"/>
        </w:rPr>
        <w:t>turi atitikti</w:t>
      </w:r>
      <w:r w:rsidR="00EE525D" w:rsidRPr="00DF42E6">
        <w:rPr>
          <w:lang w:val="lt-LT"/>
        </w:rPr>
        <w:t xml:space="preserve"> </w:t>
      </w:r>
      <w:proofErr w:type="spellStart"/>
      <w:r w:rsidR="00EE525D" w:rsidRPr="00DF42E6">
        <w:rPr>
          <w:lang w:val="lt-LT"/>
        </w:rPr>
        <w:t>PAdES</w:t>
      </w:r>
      <w:proofErr w:type="spellEnd"/>
      <w:r w:rsidR="00EE525D" w:rsidRPr="00DF42E6">
        <w:rPr>
          <w:lang w:val="lt-LT"/>
        </w:rPr>
        <w:t xml:space="preserve"> bazinio profilio standarte (1</w:t>
      </w:r>
      <w:r w:rsidR="00F9331D" w:rsidRPr="00DF42E6">
        <w:rPr>
          <w:lang w:val="lt-LT"/>
        </w:rPr>
        <w:t>1</w:t>
      </w:r>
      <w:r w:rsidR="00EE525D" w:rsidRPr="00DF42E6">
        <w:rPr>
          <w:lang w:val="lt-LT"/>
        </w:rPr>
        <w:t> priedo 1</w:t>
      </w:r>
      <w:r w:rsidR="00433AB9" w:rsidRPr="00DF42E6">
        <w:rPr>
          <w:lang w:val="lt-LT"/>
        </w:rPr>
        <w:t>2</w:t>
      </w:r>
      <w:r w:rsidR="00EE525D" w:rsidRPr="00DF42E6">
        <w:rPr>
          <w:lang w:val="lt-LT"/>
        </w:rPr>
        <w:t xml:space="preserve"> punktas) apibrėžtą T-</w:t>
      </w:r>
      <w:proofErr w:type="spellStart"/>
      <w:r w:rsidR="00EE525D" w:rsidRPr="00DF42E6">
        <w:rPr>
          <w:lang w:val="lt-LT"/>
        </w:rPr>
        <w:t>Level</w:t>
      </w:r>
      <w:proofErr w:type="spellEnd"/>
      <w:r w:rsidR="00EE525D" w:rsidRPr="00DF42E6">
        <w:rPr>
          <w:lang w:val="lt-LT"/>
        </w:rPr>
        <w:t xml:space="preserve"> (patikim</w:t>
      </w:r>
      <w:r w:rsidR="00B602E8" w:rsidRPr="00DF42E6">
        <w:rPr>
          <w:lang w:val="lt-LT"/>
        </w:rPr>
        <w:t>o</w:t>
      </w:r>
      <w:r w:rsidR="00EE525D" w:rsidRPr="00DF42E6">
        <w:rPr>
          <w:lang w:val="lt-LT"/>
        </w:rPr>
        <w:t xml:space="preserve"> parašo egzistavimo laik</w:t>
      </w:r>
      <w:r w:rsidR="00B602E8" w:rsidRPr="00DF42E6">
        <w:rPr>
          <w:lang w:val="lt-LT"/>
        </w:rPr>
        <w:t>o</w:t>
      </w:r>
      <w:r w:rsidR="00EE525D" w:rsidRPr="00DF42E6">
        <w:rPr>
          <w:lang w:val="lt-LT"/>
        </w:rPr>
        <w:t>) atitik</w:t>
      </w:r>
      <w:r w:rsidR="000245FF" w:rsidRPr="00DF42E6">
        <w:rPr>
          <w:lang w:val="lt-LT"/>
        </w:rPr>
        <w:t>ties</w:t>
      </w:r>
      <w:r w:rsidR="00EE525D" w:rsidRPr="00DF42E6">
        <w:rPr>
          <w:lang w:val="lt-LT"/>
        </w:rPr>
        <w:t xml:space="preserve"> lygmenį.</w:t>
      </w:r>
    </w:p>
    <w:p w:rsidR="00C83796" w:rsidRPr="00DF42E6" w:rsidRDefault="00C83796" w:rsidP="002B3B05">
      <w:pPr>
        <w:tabs>
          <w:tab w:val="left" w:pos="851"/>
          <w:tab w:val="left" w:pos="10632"/>
        </w:tabs>
        <w:ind w:left="567" w:firstLine="567"/>
        <w:jc w:val="both"/>
        <w:rPr>
          <w:lang w:val="lt-LT"/>
        </w:rPr>
      </w:pPr>
    </w:p>
    <w:p w:rsidR="009740F8" w:rsidRPr="00DF42E6" w:rsidRDefault="00192216" w:rsidP="009740F8">
      <w:pPr>
        <w:jc w:val="center"/>
        <w:rPr>
          <w:lang w:val="lt-LT"/>
        </w:rPr>
      </w:pPr>
      <w:r w:rsidRPr="00DF42E6">
        <w:rPr>
          <w:noProof/>
          <w:lang w:val="lt-LT" w:eastAsia="lt-LT"/>
        </w:rPr>
        <w:drawing>
          <wp:inline distT="0" distB="0" distL="0" distR="0" wp14:anchorId="15DBE127" wp14:editId="2F5951A3">
            <wp:extent cx="4230370" cy="4853305"/>
            <wp:effectExtent l="0" t="0" r="0" b="4445"/>
            <wp:docPr id="2" name="Picture 2" descr="trumpalaikis_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umpalaikis_LTV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F8" w:rsidRPr="00DF42E6" w:rsidRDefault="009740F8" w:rsidP="009740F8">
      <w:pPr>
        <w:jc w:val="center"/>
      </w:pPr>
    </w:p>
    <w:p w:rsidR="009740F8" w:rsidRPr="00DF42E6" w:rsidRDefault="009740F8" w:rsidP="00074CBE">
      <w:pPr>
        <w:jc w:val="center"/>
        <w:rPr>
          <w:lang w:val="lt-LT"/>
        </w:rPr>
      </w:pPr>
      <w:r w:rsidRPr="00DF42E6">
        <w:br w:type="page"/>
      </w:r>
    </w:p>
    <w:p w:rsidR="00C83796" w:rsidRPr="0081329C" w:rsidRDefault="00074CBE" w:rsidP="00074CBE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lastRenderedPageBreak/>
        <w:t>III</w:t>
      </w:r>
      <w:r w:rsidR="00C83796" w:rsidRPr="0081329C">
        <w:rPr>
          <w:b/>
          <w:lang w:val="lt-LT" w:eastAsia="lt-LT"/>
        </w:rPr>
        <w:t xml:space="preserve"> SKYRIUS</w:t>
      </w:r>
      <w:r w:rsidRPr="0081329C">
        <w:rPr>
          <w:b/>
          <w:lang w:val="lt-LT" w:eastAsia="lt-LT"/>
        </w:rPr>
        <w:t xml:space="preserve"> </w:t>
      </w:r>
    </w:p>
    <w:p w:rsidR="00074CBE" w:rsidRPr="00DF42E6" w:rsidRDefault="004252FB" w:rsidP="00074CBE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t>ILGALAIKIS PDF ELEKTRONINIS PARAŠAS SU ELEKTRONINIO PARAŠO LAIKO ŽYMA</w:t>
      </w:r>
    </w:p>
    <w:p w:rsidR="00074CBE" w:rsidRPr="00DF42E6" w:rsidRDefault="00074CBE" w:rsidP="00074CBE">
      <w:pPr>
        <w:jc w:val="center"/>
        <w:rPr>
          <w:b/>
          <w:lang w:val="lt-LT" w:eastAsia="lt-LT"/>
        </w:rPr>
      </w:pPr>
    </w:p>
    <w:p w:rsidR="00074CBE" w:rsidRPr="00DF42E6" w:rsidRDefault="005025C8" w:rsidP="002B3B05">
      <w:pPr>
        <w:tabs>
          <w:tab w:val="left" w:pos="709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3.</w:t>
      </w:r>
      <w:r w:rsidR="00134E6E">
        <w:rPr>
          <w:lang w:val="lt-LT"/>
        </w:rPr>
        <w:t xml:space="preserve"> </w:t>
      </w:r>
      <w:r w:rsidR="00074CBE" w:rsidRPr="00DF42E6">
        <w:rPr>
          <w:lang w:val="lt-LT"/>
        </w:rPr>
        <w:t xml:space="preserve">Ilgalaikis </w:t>
      </w:r>
      <w:r w:rsidR="00DF7067" w:rsidRPr="00DF42E6">
        <w:rPr>
          <w:lang w:val="lt-LT"/>
        </w:rPr>
        <w:t xml:space="preserve">PDF </w:t>
      </w:r>
      <w:r w:rsidR="00074CBE" w:rsidRPr="00DF42E6">
        <w:rPr>
          <w:lang w:val="lt-LT"/>
        </w:rPr>
        <w:t xml:space="preserve">elektroninis parašas su elektroninio parašo laiko žyma – tai </w:t>
      </w:r>
      <w:proofErr w:type="spellStart"/>
      <w:r w:rsidR="00074CBE" w:rsidRPr="00DF42E6">
        <w:rPr>
          <w:lang w:val="lt-LT"/>
        </w:rPr>
        <w:t>PAdES-LTV</w:t>
      </w:r>
      <w:proofErr w:type="spellEnd"/>
      <w:r w:rsidR="00074CBE" w:rsidRPr="00DF42E6">
        <w:rPr>
          <w:lang w:val="lt-LT"/>
        </w:rPr>
        <w:t xml:space="preserve"> formato elektroninis parašas, kuris atitinka visus šiuos reikalavimus:</w:t>
      </w:r>
    </w:p>
    <w:p w:rsidR="00074CBE" w:rsidRPr="00DF42E6" w:rsidRDefault="005025C8" w:rsidP="002B3B05">
      <w:pPr>
        <w:tabs>
          <w:tab w:val="left" w:pos="851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3.1.</w:t>
      </w:r>
      <w:r w:rsidR="00134E6E">
        <w:rPr>
          <w:lang w:val="lt-LT"/>
        </w:rPr>
        <w:t xml:space="preserve"> </w:t>
      </w:r>
      <w:r w:rsidR="00074CBE" w:rsidRPr="00DF42E6">
        <w:rPr>
          <w:lang w:val="lt-LT"/>
        </w:rPr>
        <w:t>PDF parašo žodyno „</w:t>
      </w:r>
      <w:proofErr w:type="spellStart"/>
      <w:r w:rsidR="00074CBE" w:rsidRPr="00DF42E6">
        <w:rPr>
          <w:b/>
          <w:i/>
          <w:lang w:val="lt-LT"/>
        </w:rPr>
        <w:t>Contents</w:t>
      </w:r>
      <w:proofErr w:type="spellEnd"/>
      <w:r w:rsidR="00074CBE" w:rsidRPr="00DF42E6">
        <w:rPr>
          <w:lang w:val="lt-LT"/>
        </w:rPr>
        <w:t xml:space="preserve">“ lauke saugomas </w:t>
      </w:r>
      <w:proofErr w:type="spellStart"/>
      <w:r w:rsidR="00074CBE" w:rsidRPr="00DF42E6">
        <w:rPr>
          <w:lang w:val="lt-LT"/>
        </w:rPr>
        <w:t>CAdES-T</w:t>
      </w:r>
      <w:proofErr w:type="spellEnd"/>
      <w:r w:rsidR="00074CBE" w:rsidRPr="00DF42E6">
        <w:rPr>
          <w:lang w:val="lt-LT"/>
        </w:rPr>
        <w:t xml:space="preserve"> formato elektroninis parašas, kuriame yra nepasirašomas parašo laiko žymos atributas </w:t>
      </w:r>
      <w:r w:rsidR="005D20B8" w:rsidRPr="00DF42E6">
        <w:rPr>
          <w:lang w:val="lt-LT"/>
        </w:rPr>
        <w:t>„</w:t>
      </w:r>
      <w:proofErr w:type="spellStart"/>
      <w:r w:rsidR="005D20B8" w:rsidRPr="00DF42E6">
        <w:rPr>
          <w:i/>
          <w:lang w:val="lt-LT"/>
        </w:rPr>
        <w:t>signature-time-stamp</w:t>
      </w:r>
      <w:r w:rsidR="005D20B8" w:rsidRPr="00DF42E6">
        <w:rPr>
          <w:lang w:val="lt-LT"/>
        </w:rPr>
        <w:t>“</w:t>
      </w:r>
      <w:proofErr w:type="spellEnd"/>
      <w:r w:rsidR="005D20B8" w:rsidRPr="00DF42E6">
        <w:rPr>
          <w:lang w:val="lt-LT"/>
        </w:rPr>
        <w:t xml:space="preserve"> (objekto identifikatorius </w:t>
      </w:r>
      <w:r w:rsidR="005D20B8" w:rsidRPr="00DF42E6">
        <w:rPr>
          <w:i/>
          <w:lang w:val="lt-LT"/>
        </w:rPr>
        <w:t>„</w:t>
      </w:r>
      <w:proofErr w:type="spellStart"/>
      <w:r w:rsidR="005D20B8" w:rsidRPr="00DF42E6">
        <w:rPr>
          <w:i/>
          <w:lang w:val="lt-LT"/>
        </w:rPr>
        <w:t>id-aa-signatureTimeStampToken</w:t>
      </w:r>
      <w:r w:rsidR="005D20B8" w:rsidRPr="00DF42E6">
        <w:rPr>
          <w:lang w:val="lt-LT"/>
        </w:rPr>
        <w:t>“;</w:t>
      </w:r>
      <w:proofErr w:type="spellEnd"/>
      <w:r w:rsidR="005D20B8" w:rsidRPr="00DF42E6">
        <w:rPr>
          <w:lang w:val="lt-LT"/>
        </w:rPr>
        <w:t xml:space="preserve"> </w:t>
      </w:r>
      <w:proofErr w:type="spellStart"/>
      <w:r w:rsidR="005D20B8" w:rsidRPr="00DF42E6">
        <w:rPr>
          <w:lang w:val="lt-LT"/>
        </w:rPr>
        <w:t>CAdES</w:t>
      </w:r>
      <w:proofErr w:type="spellEnd"/>
      <w:r w:rsidR="005D20B8" w:rsidRPr="00DF42E6">
        <w:rPr>
          <w:lang w:val="lt-LT"/>
        </w:rPr>
        <w:t xml:space="preserve"> standarto 6.1.1 skyrius)</w:t>
      </w:r>
      <w:r w:rsidR="00074CBE" w:rsidRPr="00DF42E6">
        <w:rPr>
          <w:lang w:val="lt-LT"/>
        </w:rPr>
        <w:t>;</w:t>
      </w:r>
    </w:p>
    <w:p w:rsidR="00074CBE" w:rsidRPr="00DF42E6" w:rsidRDefault="005025C8" w:rsidP="002B3B05">
      <w:pPr>
        <w:tabs>
          <w:tab w:val="left" w:pos="851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3.2.</w:t>
      </w:r>
      <w:r w:rsidR="00134E6E">
        <w:rPr>
          <w:lang w:val="lt-LT"/>
        </w:rPr>
        <w:t xml:space="preserve"> </w:t>
      </w:r>
      <w:r w:rsidR="00074CBE" w:rsidRPr="00DF42E6">
        <w:rPr>
          <w:lang w:val="lt-LT"/>
        </w:rPr>
        <w:t>PDF rinkmenoje yra parašo galiojimą patvirtinantys duomenys, kurie yra įtraukti po parašo laiko žymos sukūrimo;</w:t>
      </w:r>
    </w:p>
    <w:p w:rsidR="00074CBE" w:rsidRPr="00DF42E6" w:rsidRDefault="005025C8" w:rsidP="002B3B05">
      <w:pPr>
        <w:tabs>
          <w:tab w:val="left" w:pos="851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3.3.</w:t>
      </w:r>
      <w:r w:rsidR="00134E6E">
        <w:rPr>
          <w:lang w:val="lt-LT"/>
        </w:rPr>
        <w:t xml:space="preserve"> </w:t>
      </w:r>
      <w:r w:rsidR="00074CBE" w:rsidRPr="00DF42E6">
        <w:rPr>
          <w:lang w:val="lt-LT"/>
        </w:rPr>
        <w:t xml:space="preserve">PDF rinkmenoje yra bent viena PDF dokumento laiko žyma, patvirtinanti parašo galiojimą patvirtinančių duomenų (ir </w:t>
      </w:r>
      <w:r w:rsidR="00DF7067" w:rsidRPr="00DF42E6">
        <w:rPr>
          <w:lang w:val="lt-LT"/>
        </w:rPr>
        <w:t xml:space="preserve">PDF </w:t>
      </w:r>
      <w:r w:rsidR="00074CBE" w:rsidRPr="00DF42E6">
        <w:rPr>
          <w:lang w:val="lt-LT"/>
        </w:rPr>
        <w:t>elektroninio parašo) egzistavimą iki joje nurodyto laiko</w:t>
      </w:r>
      <w:r w:rsidR="00F64BC7" w:rsidRPr="00DF42E6">
        <w:rPr>
          <w:lang w:val="lt-LT"/>
        </w:rPr>
        <w:t>;</w:t>
      </w:r>
    </w:p>
    <w:p w:rsidR="00074CBE" w:rsidRPr="00DF42E6" w:rsidRDefault="005025C8" w:rsidP="002B3B05">
      <w:pPr>
        <w:tabs>
          <w:tab w:val="left" w:pos="851"/>
        </w:tabs>
        <w:ind w:left="567" w:firstLine="567"/>
        <w:jc w:val="both"/>
        <w:rPr>
          <w:lang w:val="lt-LT"/>
        </w:rPr>
      </w:pPr>
      <w:r w:rsidRPr="00DF42E6">
        <w:rPr>
          <w:lang w:val="lt-LT"/>
        </w:rPr>
        <w:t>3.4.</w:t>
      </w:r>
      <w:r w:rsidR="00134E6E">
        <w:rPr>
          <w:lang w:val="lt-LT"/>
        </w:rPr>
        <w:t xml:space="preserve"> </w:t>
      </w:r>
      <w:r w:rsidR="007770FE" w:rsidRPr="00DF42E6">
        <w:rPr>
          <w:lang w:val="lt-LT"/>
        </w:rPr>
        <w:t xml:space="preserve">Ilgalaikis </w:t>
      </w:r>
      <w:r w:rsidR="00DF7067" w:rsidRPr="00DF42E6">
        <w:rPr>
          <w:lang w:val="lt-LT"/>
        </w:rPr>
        <w:t xml:space="preserve">PDF </w:t>
      </w:r>
      <w:r w:rsidR="00B602E8" w:rsidRPr="00DF42E6">
        <w:rPr>
          <w:lang w:val="lt-LT"/>
        </w:rPr>
        <w:t xml:space="preserve">elektroninis parašas </w:t>
      </w:r>
      <w:r w:rsidR="007770FE" w:rsidRPr="00DF42E6">
        <w:rPr>
          <w:lang w:val="lt-LT"/>
        </w:rPr>
        <w:t>turi atitikti</w:t>
      </w:r>
      <w:r w:rsidR="00B602E8" w:rsidRPr="00DF42E6">
        <w:rPr>
          <w:lang w:val="lt-LT"/>
        </w:rPr>
        <w:t xml:space="preserve"> </w:t>
      </w:r>
      <w:proofErr w:type="spellStart"/>
      <w:r w:rsidR="00B602E8" w:rsidRPr="00DF42E6">
        <w:rPr>
          <w:lang w:val="lt-LT"/>
        </w:rPr>
        <w:t>PAdES</w:t>
      </w:r>
      <w:proofErr w:type="spellEnd"/>
      <w:r w:rsidR="00B602E8" w:rsidRPr="00DF42E6">
        <w:rPr>
          <w:lang w:val="lt-LT"/>
        </w:rPr>
        <w:t xml:space="preserve"> bazinio profilio standarte (1</w:t>
      </w:r>
      <w:r w:rsidR="00F9331D" w:rsidRPr="00DF42E6">
        <w:rPr>
          <w:lang w:val="lt-LT"/>
        </w:rPr>
        <w:t>1</w:t>
      </w:r>
      <w:r w:rsidR="00B602E8" w:rsidRPr="00DF42E6">
        <w:rPr>
          <w:lang w:val="lt-LT"/>
        </w:rPr>
        <w:t> priedo 1</w:t>
      </w:r>
      <w:r w:rsidR="00004E86" w:rsidRPr="00DF42E6">
        <w:rPr>
          <w:lang w:val="lt-LT"/>
        </w:rPr>
        <w:t>2</w:t>
      </w:r>
      <w:r w:rsidR="00B602E8" w:rsidRPr="00DF42E6">
        <w:rPr>
          <w:lang w:val="lt-LT"/>
        </w:rPr>
        <w:t xml:space="preserve"> punktas) apibrėžtą LTA-</w:t>
      </w:r>
      <w:proofErr w:type="spellStart"/>
      <w:r w:rsidR="00B602E8" w:rsidRPr="00DF42E6">
        <w:rPr>
          <w:lang w:val="lt-LT"/>
        </w:rPr>
        <w:t>Level</w:t>
      </w:r>
      <w:proofErr w:type="spellEnd"/>
      <w:r w:rsidR="00B602E8" w:rsidRPr="00DF42E6">
        <w:rPr>
          <w:lang w:val="lt-LT"/>
        </w:rPr>
        <w:t xml:space="preserve"> (ilgalaikio su archyvine laiko žyma) atitik</w:t>
      </w:r>
      <w:r w:rsidR="000245FF" w:rsidRPr="00DF42E6">
        <w:rPr>
          <w:lang w:val="lt-LT"/>
        </w:rPr>
        <w:t>ties</w:t>
      </w:r>
      <w:r w:rsidR="00B602E8" w:rsidRPr="00DF42E6">
        <w:rPr>
          <w:lang w:val="lt-LT"/>
        </w:rPr>
        <w:t xml:space="preserve"> lygmenį</w:t>
      </w:r>
      <w:r w:rsidR="00C66ED6" w:rsidRPr="00DF42E6">
        <w:rPr>
          <w:lang w:val="lt-LT"/>
        </w:rPr>
        <w:t>.</w:t>
      </w:r>
    </w:p>
    <w:p w:rsidR="00074CBE" w:rsidRPr="00DF42E6" w:rsidRDefault="00074CBE" w:rsidP="009740F8">
      <w:pPr>
        <w:keepNext/>
        <w:ind w:left="357"/>
        <w:rPr>
          <w:lang w:val="lt-LT"/>
        </w:rPr>
      </w:pPr>
    </w:p>
    <w:p w:rsidR="009740F8" w:rsidRPr="00DF42E6" w:rsidRDefault="00192216" w:rsidP="009740F8">
      <w:pPr>
        <w:jc w:val="center"/>
        <w:rPr>
          <w:lang w:val="lt-LT"/>
        </w:rPr>
      </w:pPr>
      <w:r w:rsidRPr="00DF42E6">
        <w:rPr>
          <w:noProof/>
          <w:lang w:val="lt-LT" w:eastAsia="lt-LT"/>
        </w:rPr>
        <w:drawing>
          <wp:inline distT="0" distB="0" distL="0" distR="0" wp14:anchorId="57FDAC4A" wp14:editId="39C78274">
            <wp:extent cx="4672330" cy="4963795"/>
            <wp:effectExtent l="0" t="0" r="0" b="8255"/>
            <wp:docPr id="3" name="Picture 3" descr="ilgalaikis_1_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galaikis_1_LT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F8" w:rsidRPr="00DF42E6" w:rsidRDefault="009740F8" w:rsidP="009740F8">
      <w:pPr>
        <w:jc w:val="center"/>
        <w:rPr>
          <w:lang w:val="lt-LT"/>
        </w:rPr>
      </w:pPr>
    </w:p>
    <w:p w:rsidR="009740F8" w:rsidRPr="00DF42E6" w:rsidRDefault="009740F8" w:rsidP="00742052">
      <w:pPr>
        <w:jc w:val="center"/>
        <w:rPr>
          <w:lang w:val="lt-LT"/>
        </w:rPr>
      </w:pPr>
      <w:r w:rsidRPr="00DF42E6">
        <w:rPr>
          <w:lang w:val="lt-LT"/>
        </w:rPr>
        <w:br w:type="page"/>
      </w:r>
    </w:p>
    <w:p w:rsidR="00C83796" w:rsidRPr="0081329C" w:rsidRDefault="00742052" w:rsidP="00742052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lastRenderedPageBreak/>
        <w:t>IV</w:t>
      </w:r>
      <w:r w:rsidR="00C83796" w:rsidRPr="0081329C">
        <w:rPr>
          <w:b/>
          <w:lang w:val="lt-LT" w:eastAsia="lt-LT"/>
        </w:rPr>
        <w:t xml:space="preserve"> SKYRIUS</w:t>
      </w:r>
      <w:r w:rsidRPr="0081329C">
        <w:rPr>
          <w:b/>
          <w:lang w:val="lt-LT" w:eastAsia="lt-LT"/>
        </w:rPr>
        <w:t xml:space="preserve"> </w:t>
      </w:r>
    </w:p>
    <w:p w:rsidR="00742052" w:rsidRPr="00DF42E6" w:rsidRDefault="004252FB" w:rsidP="00742052">
      <w:pPr>
        <w:jc w:val="center"/>
        <w:rPr>
          <w:b/>
          <w:lang w:val="lt-LT" w:eastAsia="lt-LT"/>
        </w:rPr>
      </w:pPr>
      <w:r w:rsidRPr="0081329C">
        <w:rPr>
          <w:b/>
          <w:lang w:val="lt-LT" w:eastAsia="lt-LT"/>
        </w:rPr>
        <w:t>ILGALAIKIS ELEKTRONINIS PARAŠAS BE ELEKTRONINIO PARAŠO LAIKO ŽYMOS</w:t>
      </w:r>
    </w:p>
    <w:p w:rsidR="00742052" w:rsidRPr="00DF42E6" w:rsidRDefault="00742052" w:rsidP="00742052">
      <w:pPr>
        <w:jc w:val="center"/>
        <w:rPr>
          <w:b/>
          <w:lang w:val="lt-LT" w:eastAsia="lt-LT"/>
        </w:rPr>
      </w:pPr>
    </w:p>
    <w:p w:rsidR="00742052" w:rsidRPr="00DF42E6" w:rsidRDefault="005025C8" w:rsidP="002B3B05">
      <w:pPr>
        <w:tabs>
          <w:tab w:val="left" w:pos="709"/>
        </w:tabs>
        <w:ind w:left="567" w:right="28" w:firstLine="567"/>
        <w:jc w:val="both"/>
        <w:rPr>
          <w:lang w:val="lt-LT"/>
        </w:rPr>
      </w:pPr>
      <w:r w:rsidRPr="00DF42E6">
        <w:rPr>
          <w:lang w:val="lt-LT"/>
        </w:rPr>
        <w:t>4.</w:t>
      </w:r>
      <w:r w:rsidR="00134E6E">
        <w:rPr>
          <w:lang w:val="lt-LT"/>
        </w:rPr>
        <w:t xml:space="preserve"> </w:t>
      </w:r>
      <w:r w:rsidR="00742052" w:rsidRPr="00DF42E6">
        <w:rPr>
          <w:lang w:val="lt-LT"/>
        </w:rPr>
        <w:t xml:space="preserve">Ilgalaikis elektroninis parašas be elektroninio parašo laiko žymos – tai </w:t>
      </w:r>
      <w:proofErr w:type="spellStart"/>
      <w:r w:rsidR="00742052" w:rsidRPr="00DF42E6">
        <w:rPr>
          <w:lang w:val="lt-LT"/>
        </w:rPr>
        <w:t>PAdES-LTV</w:t>
      </w:r>
      <w:proofErr w:type="spellEnd"/>
      <w:r w:rsidR="00742052" w:rsidRPr="00DF42E6">
        <w:rPr>
          <w:lang w:val="lt-LT"/>
        </w:rPr>
        <w:t xml:space="preserve"> formato elektroninis parašas, kuris atitinka visus šiuos reikalavimus:</w:t>
      </w:r>
    </w:p>
    <w:p w:rsidR="00742052" w:rsidRPr="00DF42E6" w:rsidRDefault="005025C8" w:rsidP="002B3B05">
      <w:pPr>
        <w:tabs>
          <w:tab w:val="left" w:pos="851"/>
        </w:tabs>
        <w:ind w:left="567" w:right="28" w:firstLine="567"/>
        <w:jc w:val="both"/>
        <w:rPr>
          <w:lang w:val="lt-LT"/>
        </w:rPr>
      </w:pPr>
      <w:r w:rsidRPr="00DF42E6">
        <w:rPr>
          <w:lang w:val="lt-LT"/>
        </w:rPr>
        <w:t>4.1.</w:t>
      </w:r>
      <w:r w:rsidR="00134E6E">
        <w:rPr>
          <w:lang w:val="lt-LT"/>
        </w:rPr>
        <w:t xml:space="preserve"> </w:t>
      </w:r>
      <w:r w:rsidR="00742052" w:rsidRPr="00DF42E6">
        <w:rPr>
          <w:lang w:val="lt-LT"/>
        </w:rPr>
        <w:t>PDF parašo žodyno „</w:t>
      </w:r>
      <w:proofErr w:type="spellStart"/>
      <w:r w:rsidR="00742052" w:rsidRPr="00DF42E6">
        <w:rPr>
          <w:b/>
          <w:i/>
          <w:lang w:val="lt-LT"/>
        </w:rPr>
        <w:t>Contents</w:t>
      </w:r>
      <w:proofErr w:type="spellEnd"/>
      <w:r w:rsidR="00742052" w:rsidRPr="00DF42E6">
        <w:rPr>
          <w:lang w:val="lt-LT"/>
        </w:rPr>
        <w:t xml:space="preserve">“ lauke saugomas </w:t>
      </w:r>
      <w:proofErr w:type="spellStart"/>
      <w:r w:rsidR="00742052" w:rsidRPr="00DF42E6">
        <w:rPr>
          <w:lang w:val="lt-LT"/>
        </w:rPr>
        <w:t>CAdES-BES</w:t>
      </w:r>
      <w:proofErr w:type="spellEnd"/>
      <w:r w:rsidR="00742052" w:rsidRPr="00DF42E6">
        <w:rPr>
          <w:lang w:val="lt-LT"/>
        </w:rPr>
        <w:t xml:space="preserve"> arba </w:t>
      </w:r>
      <w:proofErr w:type="spellStart"/>
      <w:r w:rsidR="00742052" w:rsidRPr="00DF42E6">
        <w:rPr>
          <w:lang w:val="lt-LT"/>
        </w:rPr>
        <w:t>CAdES-EPES</w:t>
      </w:r>
      <w:proofErr w:type="spellEnd"/>
      <w:r w:rsidR="00742052" w:rsidRPr="00DF42E6">
        <w:rPr>
          <w:lang w:val="lt-LT"/>
        </w:rPr>
        <w:t xml:space="preserve"> formato elektroninis parašas, kuriame nėra nepasirašomo parašo laiko žymos atributo</w:t>
      </w:r>
      <w:r w:rsidR="005D20B8" w:rsidRPr="00DF42E6">
        <w:rPr>
          <w:lang w:val="lt-LT"/>
        </w:rPr>
        <w:t xml:space="preserve"> „</w:t>
      </w:r>
      <w:proofErr w:type="spellStart"/>
      <w:r w:rsidR="005D20B8" w:rsidRPr="00DF42E6">
        <w:rPr>
          <w:i/>
          <w:lang w:val="lt-LT"/>
        </w:rPr>
        <w:t>signature-time-stamp</w:t>
      </w:r>
      <w:r w:rsidR="005D20B8" w:rsidRPr="00DF42E6">
        <w:rPr>
          <w:lang w:val="lt-LT"/>
        </w:rPr>
        <w:t>“</w:t>
      </w:r>
      <w:proofErr w:type="spellEnd"/>
      <w:r w:rsidR="005D20B8" w:rsidRPr="00DF42E6">
        <w:rPr>
          <w:lang w:val="lt-LT"/>
        </w:rPr>
        <w:t xml:space="preserve"> (objekto identifikatorius </w:t>
      </w:r>
      <w:r w:rsidR="005D20B8" w:rsidRPr="00DF42E6">
        <w:rPr>
          <w:i/>
          <w:lang w:val="lt-LT"/>
        </w:rPr>
        <w:t>„</w:t>
      </w:r>
      <w:proofErr w:type="spellStart"/>
      <w:r w:rsidR="005D20B8" w:rsidRPr="00DF42E6">
        <w:rPr>
          <w:i/>
          <w:lang w:val="lt-LT"/>
        </w:rPr>
        <w:t>id-aa-signatureTimeStampToken</w:t>
      </w:r>
      <w:r w:rsidR="005D20B8" w:rsidRPr="00DF42E6">
        <w:rPr>
          <w:lang w:val="lt-LT"/>
        </w:rPr>
        <w:t>“;</w:t>
      </w:r>
      <w:proofErr w:type="spellEnd"/>
      <w:r w:rsidR="005D20B8" w:rsidRPr="00DF42E6">
        <w:rPr>
          <w:lang w:val="lt-LT"/>
        </w:rPr>
        <w:t xml:space="preserve"> </w:t>
      </w:r>
      <w:proofErr w:type="spellStart"/>
      <w:r w:rsidR="005D20B8" w:rsidRPr="00DF42E6">
        <w:rPr>
          <w:lang w:val="lt-LT"/>
        </w:rPr>
        <w:t>CAdES</w:t>
      </w:r>
      <w:proofErr w:type="spellEnd"/>
      <w:r w:rsidR="005D20B8" w:rsidRPr="00DF42E6">
        <w:rPr>
          <w:lang w:val="lt-LT"/>
        </w:rPr>
        <w:t xml:space="preserve"> standarto 6.1.1 skyrius)</w:t>
      </w:r>
      <w:r w:rsidR="00742052" w:rsidRPr="00DF42E6">
        <w:rPr>
          <w:lang w:val="lt-LT"/>
        </w:rPr>
        <w:t>;</w:t>
      </w:r>
    </w:p>
    <w:p w:rsidR="00742052" w:rsidRPr="00DF42E6" w:rsidRDefault="005025C8" w:rsidP="002B3B05">
      <w:pPr>
        <w:tabs>
          <w:tab w:val="left" w:pos="851"/>
        </w:tabs>
        <w:ind w:left="567" w:right="28" w:firstLine="567"/>
        <w:jc w:val="both"/>
        <w:rPr>
          <w:lang w:val="lt-LT"/>
        </w:rPr>
      </w:pPr>
      <w:r w:rsidRPr="00DF42E6">
        <w:rPr>
          <w:lang w:val="lt-LT"/>
        </w:rPr>
        <w:t>4.2.</w:t>
      </w:r>
      <w:r w:rsidR="00134E6E">
        <w:rPr>
          <w:lang w:val="lt-LT"/>
        </w:rPr>
        <w:t xml:space="preserve"> </w:t>
      </w:r>
      <w:r w:rsidR="00742052" w:rsidRPr="00DF42E6">
        <w:rPr>
          <w:lang w:val="lt-LT"/>
        </w:rPr>
        <w:t>PDF rinkmenoje yra PDF dokumento laiko žyma (pirmoji), patvirtinanti PDF elektroninio parašo egzistavimą iki joje nurodyto laiko;</w:t>
      </w:r>
    </w:p>
    <w:p w:rsidR="00742052" w:rsidRPr="00DF42E6" w:rsidRDefault="005025C8" w:rsidP="002B3B05">
      <w:pPr>
        <w:tabs>
          <w:tab w:val="left" w:pos="851"/>
        </w:tabs>
        <w:ind w:left="567" w:right="28" w:firstLine="567"/>
        <w:jc w:val="both"/>
        <w:rPr>
          <w:lang w:val="lt-LT"/>
        </w:rPr>
      </w:pPr>
      <w:r w:rsidRPr="00DF42E6">
        <w:rPr>
          <w:lang w:val="lt-LT"/>
        </w:rPr>
        <w:t>4.3.</w:t>
      </w:r>
      <w:r w:rsidR="00134E6E">
        <w:rPr>
          <w:lang w:val="lt-LT"/>
        </w:rPr>
        <w:t xml:space="preserve"> </w:t>
      </w:r>
      <w:r w:rsidR="00742052" w:rsidRPr="00DF42E6">
        <w:rPr>
          <w:lang w:val="lt-LT"/>
        </w:rPr>
        <w:t>PDF rinkmenoje yra parašo galiojimą patvirtinantys duomenys, kurie yra įtraukti po pirmosios PDF dokumento laiko žymos sukūrimo;</w:t>
      </w:r>
    </w:p>
    <w:p w:rsidR="00742052" w:rsidRPr="00DF42E6" w:rsidRDefault="005025C8" w:rsidP="002B3B05">
      <w:pPr>
        <w:tabs>
          <w:tab w:val="left" w:pos="851"/>
        </w:tabs>
        <w:ind w:left="567" w:right="28" w:firstLine="567"/>
        <w:jc w:val="both"/>
        <w:rPr>
          <w:lang w:val="lt-LT"/>
        </w:rPr>
      </w:pPr>
      <w:r w:rsidRPr="00DF42E6">
        <w:rPr>
          <w:lang w:val="lt-LT"/>
        </w:rPr>
        <w:t>4.4.</w:t>
      </w:r>
      <w:r w:rsidR="00134E6E">
        <w:rPr>
          <w:lang w:val="lt-LT"/>
        </w:rPr>
        <w:t xml:space="preserve"> </w:t>
      </w:r>
      <w:r w:rsidR="00742052" w:rsidRPr="00DF42E6">
        <w:rPr>
          <w:lang w:val="lt-LT"/>
        </w:rPr>
        <w:t xml:space="preserve">PDF rinkmenoje yra bent viena PDF dokumento laiko žyma (antroji), patvirtinanti parašo galiojimą patvirtinančių duomenų (ir </w:t>
      </w:r>
      <w:r w:rsidR="0055337A" w:rsidRPr="00DF42E6">
        <w:rPr>
          <w:lang w:val="lt-LT"/>
        </w:rPr>
        <w:t xml:space="preserve">PDF </w:t>
      </w:r>
      <w:r w:rsidR="00742052" w:rsidRPr="00DF42E6">
        <w:rPr>
          <w:lang w:val="lt-LT"/>
        </w:rPr>
        <w:t>elektroninio parašo) egzistavimą iki joje nurodyto laiko.</w:t>
      </w:r>
    </w:p>
    <w:p w:rsidR="009740F8" w:rsidRPr="004252FB" w:rsidRDefault="005025C8" w:rsidP="002B3B05">
      <w:pPr>
        <w:keepNext/>
        <w:tabs>
          <w:tab w:val="left" w:pos="851"/>
        </w:tabs>
        <w:ind w:left="567" w:right="28" w:firstLine="567"/>
        <w:jc w:val="both"/>
        <w:rPr>
          <w:lang w:val="lt-LT"/>
        </w:rPr>
      </w:pPr>
      <w:r w:rsidRPr="004252FB">
        <w:rPr>
          <w:lang w:val="lt-LT"/>
        </w:rPr>
        <w:t>4.5.</w:t>
      </w:r>
      <w:r w:rsidR="00134E6E">
        <w:rPr>
          <w:lang w:val="lt-LT"/>
        </w:rPr>
        <w:t xml:space="preserve"> </w:t>
      </w:r>
      <w:r w:rsidR="007770FE" w:rsidRPr="004252FB">
        <w:rPr>
          <w:lang w:val="lt-LT"/>
        </w:rPr>
        <w:t xml:space="preserve">Ilgalaikis </w:t>
      </w:r>
      <w:r w:rsidR="0055337A" w:rsidRPr="004252FB">
        <w:rPr>
          <w:lang w:val="lt-LT"/>
        </w:rPr>
        <w:t xml:space="preserve">PDF </w:t>
      </w:r>
      <w:r w:rsidR="007770FE" w:rsidRPr="004252FB">
        <w:rPr>
          <w:lang w:val="lt-LT"/>
        </w:rPr>
        <w:t>elektroninis parašas turi atitikti</w:t>
      </w:r>
      <w:r w:rsidR="00C66ED6" w:rsidRPr="004252FB">
        <w:rPr>
          <w:lang w:val="lt-LT"/>
        </w:rPr>
        <w:t xml:space="preserve"> </w:t>
      </w:r>
      <w:proofErr w:type="spellStart"/>
      <w:r w:rsidR="00C66ED6" w:rsidRPr="004252FB">
        <w:rPr>
          <w:lang w:val="lt-LT"/>
        </w:rPr>
        <w:t>PAdES</w:t>
      </w:r>
      <w:proofErr w:type="spellEnd"/>
      <w:r w:rsidR="00C66ED6" w:rsidRPr="004252FB">
        <w:rPr>
          <w:lang w:val="lt-LT"/>
        </w:rPr>
        <w:t xml:space="preserve"> bazinio profilio standarte (1 priedo 1 punktas) apibrėžtą LTA-</w:t>
      </w:r>
      <w:proofErr w:type="spellStart"/>
      <w:r w:rsidR="00C66ED6" w:rsidRPr="004252FB">
        <w:rPr>
          <w:lang w:val="lt-LT"/>
        </w:rPr>
        <w:t>Level</w:t>
      </w:r>
      <w:proofErr w:type="spellEnd"/>
      <w:r w:rsidR="00C66ED6" w:rsidRPr="004252FB">
        <w:rPr>
          <w:lang w:val="lt-LT"/>
        </w:rPr>
        <w:t xml:space="preserve"> (ilgalaikio su archyvine laiko žyma) </w:t>
      </w:r>
      <w:r w:rsidR="00F64BC7" w:rsidRPr="004252FB">
        <w:rPr>
          <w:lang w:val="lt-LT"/>
        </w:rPr>
        <w:t xml:space="preserve"> atitikties</w:t>
      </w:r>
      <w:r w:rsidR="00C66ED6" w:rsidRPr="004252FB">
        <w:rPr>
          <w:lang w:val="lt-LT"/>
        </w:rPr>
        <w:t xml:space="preserve"> lygmenį.</w:t>
      </w:r>
    </w:p>
    <w:p w:rsidR="009740F8" w:rsidRPr="00DF42E6" w:rsidRDefault="00192216" w:rsidP="009740F8">
      <w:pPr>
        <w:jc w:val="center"/>
      </w:pPr>
      <w:r w:rsidRPr="00DF42E6">
        <w:rPr>
          <w:noProof/>
          <w:lang w:val="lt-LT" w:eastAsia="lt-LT"/>
        </w:rPr>
        <w:drawing>
          <wp:inline distT="0" distB="0" distL="0" distR="0" wp14:anchorId="7B356D87" wp14:editId="4BB7CF86">
            <wp:extent cx="4551680" cy="6149340"/>
            <wp:effectExtent l="0" t="0" r="1270" b="3810"/>
            <wp:docPr id="4" name="Picture 4" descr="ilgalaikis_2_L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galaikis_2_LTV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DA" w:rsidRPr="00DF42E6" w:rsidRDefault="000E70DA" w:rsidP="00E111C5">
      <w:pPr>
        <w:jc w:val="center"/>
        <w:rPr>
          <w:lang w:val="lt-LT" w:eastAsia="lt-LT"/>
        </w:rPr>
      </w:pPr>
      <w:r w:rsidRPr="00DF42E6">
        <w:rPr>
          <w:lang w:val="lt-LT" w:eastAsia="lt-LT"/>
        </w:rPr>
        <w:t>________________________________________</w:t>
      </w:r>
    </w:p>
    <w:p w:rsidR="00FA4035" w:rsidRPr="00DF42E6" w:rsidRDefault="00FA4035" w:rsidP="00317832">
      <w:pPr>
        <w:jc w:val="center"/>
        <w:rPr>
          <w:sz w:val="20"/>
          <w:lang w:val="lt-LT"/>
        </w:rPr>
        <w:sectPr w:rsidR="00FA4035" w:rsidRPr="00DF42E6" w:rsidSect="002B3B05">
          <w:pgSz w:w="11906" w:h="16838" w:code="9"/>
          <w:pgMar w:top="720" w:right="566" w:bottom="1134" w:left="539" w:header="709" w:footer="709" w:gutter="0"/>
          <w:pgNumType w:start="1"/>
          <w:cols w:space="708"/>
          <w:titlePg/>
          <w:docGrid w:linePitch="360"/>
        </w:sectPr>
      </w:pPr>
    </w:p>
    <w:p w:rsidR="00C36C01" w:rsidRPr="00DF42E6" w:rsidRDefault="00C36C01" w:rsidP="00C36C01">
      <w:pPr>
        <w:ind w:left="4536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C36C01" w:rsidRPr="00DF42E6" w:rsidRDefault="00C36C01" w:rsidP="00C36C01">
      <w:pPr>
        <w:pStyle w:val="pried"/>
        <w:ind w:left="4536" w:firstLine="0"/>
        <w:rPr>
          <w:sz w:val="20"/>
          <w:lang w:val="lt-LT"/>
        </w:rPr>
      </w:pPr>
      <w:r w:rsidRPr="00DF42E6">
        <w:rPr>
          <w:sz w:val="20"/>
          <w:lang w:val="lt-LT"/>
        </w:rPr>
        <w:t>10 priedas</w:t>
      </w:r>
    </w:p>
    <w:p w:rsidR="00C36C01" w:rsidRPr="00DF42E6" w:rsidRDefault="00C36C01" w:rsidP="00C36C01">
      <w:pPr>
        <w:pStyle w:val="pried"/>
        <w:ind w:left="5760" w:firstLine="0"/>
      </w:pPr>
    </w:p>
    <w:p w:rsidR="00C36C01" w:rsidRPr="00DF42E6" w:rsidRDefault="00C36C01" w:rsidP="000C3AE4">
      <w:pPr>
        <w:jc w:val="center"/>
        <w:rPr>
          <w:b/>
          <w:lang w:val="lt-LT"/>
        </w:rPr>
      </w:pPr>
      <w:r w:rsidRPr="00DF42E6">
        <w:rPr>
          <w:b/>
        </w:rPr>
        <w:t>SPECIFIKACIJOS REIKALAVIMŲ, SKIRTINGAI TAIKOMŲ A IR B LYGMENS ELEKTRONINIAMS DOKUMENTAMS, SUVESTINĖ</w:t>
      </w:r>
      <w:r w:rsidRPr="00DF42E6">
        <w:rPr>
          <w:b/>
          <w:lang w:val="lt-LT"/>
        </w:rPr>
        <w:t xml:space="preserve"> </w:t>
      </w:r>
    </w:p>
    <w:p w:rsidR="00C36C01" w:rsidRPr="00DF42E6" w:rsidRDefault="00C36C01" w:rsidP="000C3AE4">
      <w:pPr>
        <w:rPr>
          <w:lang w:val="lt-LT"/>
        </w:rPr>
      </w:pPr>
    </w:p>
    <w:tbl>
      <w:tblPr>
        <w:tblStyle w:val="Lentelstinklelis"/>
        <w:tblW w:w="10348" w:type="dxa"/>
        <w:tblInd w:w="675" w:type="dxa"/>
        <w:tblLook w:val="04A0" w:firstRow="1" w:lastRow="0" w:firstColumn="1" w:lastColumn="0" w:noHBand="0" w:noVBand="1"/>
      </w:tblPr>
      <w:tblGrid>
        <w:gridCol w:w="1861"/>
        <w:gridCol w:w="1786"/>
        <w:gridCol w:w="2885"/>
        <w:gridCol w:w="3816"/>
      </w:tblGrid>
      <w:tr w:rsidR="00C36C01" w:rsidRPr="00DF42E6" w:rsidTr="00433AB9">
        <w:tc>
          <w:tcPr>
            <w:tcW w:w="1861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Metaduomenys</w:t>
            </w:r>
            <w:proofErr w:type="spellEnd"/>
          </w:p>
        </w:tc>
        <w:tc>
          <w:tcPr>
            <w:tcW w:w="1786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Aprašas</w:t>
            </w:r>
            <w:proofErr w:type="spellEnd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Specifikacijoje</w:t>
            </w:r>
            <w:proofErr w:type="spellEnd"/>
          </w:p>
        </w:tc>
        <w:tc>
          <w:tcPr>
            <w:tcW w:w="2885" w:type="dxa"/>
            <w:shd w:val="clear" w:color="auto" w:fill="D9D9D9" w:themeFill="background1" w:themeFillShade="D9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42E6">
              <w:rPr>
                <w:rFonts w:ascii="Times New Roman" w:hAnsi="Times New Roman"/>
                <w:b/>
                <w:sz w:val="20"/>
                <w:szCs w:val="20"/>
              </w:rPr>
              <w:t xml:space="preserve">A </w:t>
            </w: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lygmens</w:t>
            </w:r>
            <w:proofErr w:type="spellEnd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dokumentas</w:t>
            </w:r>
            <w:proofErr w:type="spellEnd"/>
          </w:p>
        </w:tc>
        <w:tc>
          <w:tcPr>
            <w:tcW w:w="3816" w:type="dxa"/>
            <w:shd w:val="clear" w:color="auto" w:fill="D9D9D9" w:themeFill="background1" w:themeFillShade="D9"/>
          </w:tcPr>
          <w:p w:rsidR="00C36C01" w:rsidRPr="00DF42E6" w:rsidRDefault="00C36C01" w:rsidP="000C3AE4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F42E6">
              <w:rPr>
                <w:rFonts w:ascii="Times New Roman" w:hAnsi="Times New Roman"/>
                <w:b/>
                <w:sz w:val="20"/>
                <w:szCs w:val="20"/>
              </w:rPr>
              <w:t xml:space="preserve">B </w:t>
            </w: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lygmens</w:t>
            </w:r>
            <w:proofErr w:type="spellEnd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b/>
                <w:sz w:val="20"/>
                <w:szCs w:val="20"/>
              </w:rPr>
              <w:t>dokumentas</w:t>
            </w:r>
            <w:proofErr w:type="spellEnd"/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Atitikties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arba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B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reikalavimų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lygmeniui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deklaravimas</w:t>
            </w:r>
            <w:proofErr w:type="spellEnd"/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Deklaravimas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Deklaravimas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Dokumento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sudarymo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27.3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punktas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; </w:t>
            </w:r>
          </w:p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I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dalis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yra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įtraukti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turi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atitikti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Specifikacijoje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keliamus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reikalavimus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Dokumento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registravimo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II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dalis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doku</w:t>
            </w:r>
            <w:r w:rsidRPr="00DF42E6">
              <w:rPr>
                <w:rFonts w:ascii="Times New Roman" w:hAnsi="Times New Roman"/>
                <w:sz w:val="20"/>
                <w:szCs w:val="20"/>
              </w:rPr>
              <w:softHyphen/>
              <w:t>mento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registravimo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metu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Metaduomenys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yra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įtraukti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turi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atitikti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Specifikacijoje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keliamus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reikalavimus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Specifikacijoje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apibrėžtų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XMP schema</w:t>
            </w:r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27.2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punktas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; </w:t>
            </w:r>
          </w:p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Schema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Schema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jeigu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rinkmenoje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nėra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apibrėžtų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vardų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zonoje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Elektroninį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parašą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sudarusio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asmens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pareigos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LTUd_Role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III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dalis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kai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pasirašantis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asmuo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sz w:val="20"/>
                <w:szCs w:val="20"/>
              </w:rPr>
              <w:t>yra</w:t>
            </w:r>
            <w:proofErr w:type="spellEnd"/>
            <w:r w:rsidRPr="00DF42E6">
              <w:rPr>
                <w:sz w:val="20"/>
                <w:szCs w:val="20"/>
              </w:rPr>
              <w:t xml:space="preserve"> </w:t>
            </w:r>
            <w:proofErr w:type="spellStart"/>
            <w:r w:rsidR="004B1D19" w:rsidRPr="00DF42E6">
              <w:rPr>
                <w:sz w:val="20"/>
                <w:szCs w:val="20"/>
              </w:rPr>
              <w:t>į</w:t>
            </w:r>
            <w:r w:rsidRPr="00DF42E6">
              <w:rPr>
                <w:sz w:val="20"/>
                <w:szCs w:val="20"/>
              </w:rPr>
              <w:t>staigos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vadovas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ar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jo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įgaliotas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asmuo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yra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įtrauktas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turi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atitikti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Specifikacijoje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keliamus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reikalavimus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Elektroninį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parašą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sudariusio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asmens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pastaba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LTUd_SignerNotes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priedo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III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dalis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pagal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pobūdį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Metaduomuo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yra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įtrauktas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turi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atitikti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Specifikacijoje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keliamus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reikalavimus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36C01" w:rsidRPr="00DF42E6" w:rsidTr="00433AB9">
        <w:tc>
          <w:tcPr>
            <w:tcW w:w="1861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Plėtinio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„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“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aprašas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PDF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katalogo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plėtinių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žodyne</w:t>
            </w:r>
            <w:proofErr w:type="spellEnd"/>
          </w:p>
        </w:tc>
        <w:tc>
          <w:tcPr>
            <w:tcW w:w="1786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r w:rsidRPr="00DF42E6">
              <w:rPr>
                <w:rFonts w:ascii="Times New Roman" w:hAnsi="Times New Roman"/>
                <w:sz w:val="20"/>
                <w:szCs w:val="20"/>
              </w:rPr>
              <w:t xml:space="preserve">13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punktas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;</w:t>
            </w:r>
          </w:p>
        </w:tc>
        <w:tc>
          <w:tcPr>
            <w:tcW w:w="2885" w:type="dxa"/>
            <w:tcMar>
              <w:top w:w="57" w:type="dxa"/>
              <w:bottom w:w="57" w:type="dxa"/>
            </w:tcMar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Plėtinio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aprašas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816" w:type="dxa"/>
          </w:tcPr>
          <w:p w:rsidR="00C36C01" w:rsidRPr="00DF42E6" w:rsidRDefault="00C36C01" w:rsidP="000C3AE4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Plėtinio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aprašas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neprivalomas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jei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nėra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LTUd_</w:t>
            </w:r>
            <w:r w:rsidRPr="00DF42E6">
              <w:rPr>
                <w:sz w:val="20"/>
                <w:szCs w:val="20"/>
              </w:rPr>
              <w:t>Role</w:t>
            </w:r>
            <w:proofErr w:type="spellEnd"/>
            <w:r w:rsidRPr="00DF42E6">
              <w:rPr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sz w:val="20"/>
                <w:szCs w:val="20"/>
              </w:rPr>
              <w:t>ir</w:t>
            </w:r>
            <w:proofErr w:type="spellEnd"/>
            <w:r w:rsidR="004B1D19" w:rsidRPr="00DF42E6">
              <w:rPr>
                <w:sz w:val="20"/>
                <w:szCs w:val="20"/>
              </w:rPr>
              <w:t xml:space="preserve"> (</w:t>
            </w:r>
            <w:proofErr w:type="spellStart"/>
            <w:r w:rsidRPr="00DF42E6">
              <w:rPr>
                <w:sz w:val="20"/>
                <w:szCs w:val="20"/>
              </w:rPr>
              <w:t>ar</w:t>
            </w:r>
            <w:proofErr w:type="spellEnd"/>
            <w:r w:rsidR="004B1D19" w:rsidRPr="00DF42E6">
              <w:rPr>
                <w:sz w:val="20"/>
                <w:szCs w:val="20"/>
              </w:rPr>
              <w:t>)</w:t>
            </w:r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LTUd_SignerNotes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F42E6">
              <w:rPr>
                <w:rFonts w:ascii="Times New Roman" w:hAnsi="Times New Roman"/>
                <w:sz w:val="20"/>
                <w:szCs w:val="20"/>
              </w:rPr>
              <w:t>metaduomenų</w:t>
            </w:r>
            <w:proofErr w:type="spellEnd"/>
            <w:r w:rsidRPr="00DF42E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C36C01" w:rsidRPr="00DF42E6" w:rsidRDefault="00C36C01" w:rsidP="000C3AE4">
      <w:pPr>
        <w:rPr>
          <w:lang w:val="lt-LT"/>
        </w:rPr>
      </w:pPr>
    </w:p>
    <w:p w:rsidR="00C36C01" w:rsidRPr="00DF42E6" w:rsidRDefault="00C36C01" w:rsidP="00C36C01">
      <w:pPr>
        <w:jc w:val="center"/>
        <w:rPr>
          <w:lang w:val="lt-LT" w:eastAsia="lt-LT"/>
        </w:rPr>
      </w:pPr>
      <w:r w:rsidRPr="00DF42E6">
        <w:rPr>
          <w:lang w:val="lt-LT" w:eastAsia="lt-LT"/>
        </w:rPr>
        <w:t>________________________________________</w:t>
      </w:r>
    </w:p>
    <w:p w:rsidR="00C36C01" w:rsidRPr="00DF42E6" w:rsidRDefault="00C36C01" w:rsidP="00C36C01">
      <w:pPr>
        <w:jc w:val="center"/>
        <w:rPr>
          <w:sz w:val="20"/>
          <w:lang w:val="lt-LT"/>
        </w:rPr>
        <w:sectPr w:rsidR="00C36C01" w:rsidRPr="00DF42E6" w:rsidSect="00F02D85">
          <w:pgSz w:w="11906" w:h="16838" w:code="9"/>
          <w:pgMar w:top="720" w:right="851" w:bottom="1134" w:left="539" w:header="709" w:footer="709" w:gutter="0"/>
          <w:pgNumType w:start="1"/>
          <w:cols w:space="708"/>
          <w:titlePg/>
          <w:docGrid w:linePitch="360"/>
        </w:sectPr>
      </w:pPr>
    </w:p>
    <w:p w:rsidR="006F61D8" w:rsidRPr="00DF42E6" w:rsidRDefault="006F61D8" w:rsidP="006F61D8">
      <w:pPr>
        <w:ind w:left="4536"/>
        <w:rPr>
          <w:sz w:val="20"/>
          <w:lang w:val="lt-LT"/>
        </w:rPr>
      </w:pPr>
      <w:r w:rsidRPr="00DF42E6">
        <w:rPr>
          <w:sz w:val="20"/>
          <w:lang w:val="lt-LT"/>
        </w:rPr>
        <w:lastRenderedPageBreak/>
        <w:t>Elektroninio dokumento specifikacijos PDF-LT-V1.0</w:t>
      </w:r>
    </w:p>
    <w:p w:rsidR="006F61D8" w:rsidRPr="00DF42E6" w:rsidRDefault="00BB7802" w:rsidP="006F61D8">
      <w:pPr>
        <w:pStyle w:val="pried"/>
        <w:ind w:left="4536" w:firstLine="0"/>
        <w:rPr>
          <w:sz w:val="20"/>
          <w:lang w:val="lt-LT"/>
        </w:rPr>
      </w:pPr>
      <w:r w:rsidRPr="00DF42E6">
        <w:rPr>
          <w:sz w:val="20"/>
          <w:lang w:val="lt-LT"/>
        </w:rPr>
        <w:t>1</w:t>
      </w:r>
      <w:r w:rsidR="00FC2F5C" w:rsidRPr="00DF42E6">
        <w:rPr>
          <w:sz w:val="20"/>
          <w:lang w:val="lt-LT"/>
        </w:rPr>
        <w:t>1</w:t>
      </w:r>
      <w:r w:rsidR="006F61D8" w:rsidRPr="00DF42E6">
        <w:rPr>
          <w:sz w:val="20"/>
          <w:lang w:val="lt-LT"/>
        </w:rPr>
        <w:t xml:space="preserve"> priedas</w:t>
      </w:r>
    </w:p>
    <w:p w:rsidR="006F61D8" w:rsidRPr="00DF42E6" w:rsidRDefault="006F61D8" w:rsidP="006F61D8">
      <w:pPr>
        <w:pStyle w:val="pried"/>
        <w:ind w:left="4536" w:firstLine="0"/>
        <w:rPr>
          <w:sz w:val="20"/>
          <w:lang w:val="lt-LT"/>
        </w:rPr>
      </w:pPr>
    </w:p>
    <w:p w:rsidR="006F61D8" w:rsidRPr="00DF42E6" w:rsidRDefault="006F61D8" w:rsidP="006F61D8">
      <w:pPr>
        <w:pStyle w:val="Antrat"/>
        <w:jc w:val="left"/>
        <w:rPr>
          <w:sz w:val="16"/>
          <w:lang w:val="lt-LT"/>
        </w:rPr>
      </w:pPr>
      <w:r w:rsidRPr="00DF42E6">
        <w:rPr>
          <w:b w:val="0"/>
          <w:bCs w:val="0"/>
          <w:szCs w:val="24"/>
          <w:lang w:val="lt-LT"/>
        </w:rPr>
        <w:t> </w:t>
      </w:r>
    </w:p>
    <w:p w:rsidR="006F61D8" w:rsidRPr="00DF42E6" w:rsidRDefault="006F61D8" w:rsidP="006F61D8">
      <w:pPr>
        <w:jc w:val="center"/>
        <w:rPr>
          <w:b/>
          <w:lang w:val="lt-LT"/>
        </w:rPr>
      </w:pPr>
      <w:r w:rsidRPr="00DF42E6">
        <w:rPr>
          <w:b/>
          <w:lang w:val="lt-LT"/>
        </w:rPr>
        <w:t>STANDARTŲ IR KITŲ DOKUMENTŲ SĄRAŠAS</w:t>
      </w:r>
    </w:p>
    <w:p w:rsidR="006F61D8" w:rsidRPr="00DF42E6" w:rsidRDefault="006F61D8" w:rsidP="006F61D8">
      <w:pPr>
        <w:rPr>
          <w:lang w:val="lt-LT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497"/>
      </w:tblGrid>
      <w:tr w:rsidR="00AA1F8F" w:rsidRPr="00DF42E6">
        <w:trPr>
          <w:cantSplit/>
        </w:trPr>
        <w:tc>
          <w:tcPr>
            <w:tcW w:w="709" w:type="dxa"/>
          </w:tcPr>
          <w:p w:rsidR="00AA1F8F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1.</w:t>
            </w:r>
          </w:p>
        </w:tc>
        <w:tc>
          <w:tcPr>
            <w:tcW w:w="9497" w:type="dxa"/>
          </w:tcPr>
          <w:p w:rsidR="00AA1F8F" w:rsidRPr="00DF42E6" w:rsidRDefault="00AA1F8F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CWA 14170:2005 „Saugumo reikalavimai, keliami taikomosioms parašo formavimo sistemoms“.</w:t>
            </w:r>
          </w:p>
        </w:tc>
      </w:tr>
      <w:tr w:rsidR="00AA1F8F" w:rsidRPr="00DF42E6">
        <w:trPr>
          <w:cantSplit/>
        </w:trPr>
        <w:tc>
          <w:tcPr>
            <w:tcW w:w="709" w:type="dxa"/>
          </w:tcPr>
          <w:p w:rsidR="00AA1F8F" w:rsidRPr="00DF42E6" w:rsidRDefault="00AA1F8F" w:rsidP="00AA1F8F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A1F8F" w:rsidRPr="00DF42E6" w:rsidRDefault="00AA1F8F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C60E17" w:rsidRPr="00DF42E6">
        <w:trPr>
          <w:cantSplit/>
        </w:trPr>
        <w:tc>
          <w:tcPr>
            <w:tcW w:w="709" w:type="dxa"/>
          </w:tcPr>
          <w:p w:rsidR="00C60E17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2.</w:t>
            </w:r>
          </w:p>
        </w:tc>
        <w:tc>
          <w:tcPr>
            <w:tcW w:w="9497" w:type="dxa"/>
          </w:tcPr>
          <w:p w:rsidR="00366D07" w:rsidRPr="00DF42E6" w:rsidRDefault="00C60E17" w:rsidP="00E20CB7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LST ETSI TS 101 733 </w:t>
            </w:r>
            <w:r w:rsidR="004647B2" w:rsidRPr="00DF42E6">
              <w:rPr>
                <w:noProof/>
                <w:lang w:val="lt-LT"/>
              </w:rPr>
              <w:t>V2.</w:t>
            </w:r>
            <w:r w:rsidR="00E20CB7" w:rsidRPr="00DF42E6">
              <w:rPr>
                <w:noProof/>
                <w:lang w:val="lt-LT"/>
              </w:rPr>
              <w:t>2</w:t>
            </w:r>
            <w:r w:rsidR="004647B2" w:rsidRPr="00DF42E6">
              <w:rPr>
                <w:noProof/>
                <w:lang w:val="lt-LT"/>
              </w:rPr>
              <w:t>.1</w:t>
            </w:r>
            <w:r w:rsidRPr="00DF42E6">
              <w:rPr>
                <w:noProof/>
                <w:lang w:val="lt-LT"/>
              </w:rPr>
              <w:t>:201</w:t>
            </w:r>
            <w:r w:rsidR="00E20CB7" w:rsidRPr="00DF42E6">
              <w:rPr>
                <w:noProof/>
                <w:lang w:val="lt-LT"/>
              </w:rPr>
              <w:t>3</w:t>
            </w:r>
            <w:r w:rsidRPr="00DF42E6">
              <w:rPr>
                <w:noProof/>
                <w:lang w:val="lt-LT"/>
              </w:rPr>
              <w:t xml:space="preserve"> „Elektroniniai parašai ir infrastruktūros (EPI). Patobulintieji CMS elektroniniai parašai (CAdES)“.</w:t>
            </w:r>
          </w:p>
        </w:tc>
      </w:tr>
      <w:tr w:rsidR="00656A31" w:rsidRPr="00DF42E6">
        <w:trPr>
          <w:cantSplit/>
        </w:trPr>
        <w:tc>
          <w:tcPr>
            <w:tcW w:w="709" w:type="dxa"/>
          </w:tcPr>
          <w:p w:rsidR="00656A31" w:rsidRPr="00DF42E6" w:rsidRDefault="00656A31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656A31" w:rsidRPr="00DF42E6" w:rsidRDefault="00656A31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656A31" w:rsidRPr="00DF42E6">
        <w:trPr>
          <w:cantSplit/>
        </w:trPr>
        <w:tc>
          <w:tcPr>
            <w:tcW w:w="709" w:type="dxa"/>
          </w:tcPr>
          <w:p w:rsidR="00656A31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3.</w:t>
            </w:r>
          </w:p>
        </w:tc>
        <w:tc>
          <w:tcPr>
            <w:tcW w:w="9497" w:type="dxa"/>
          </w:tcPr>
          <w:p w:rsidR="00656A31" w:rsidRPr="00DF42E6" w:rsidRDefault="00656A31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101 861 V1.3.1:2007 „Laiko žymėjimo profilis“.</w:t>
            </w:r>
          </w:p>
        </w:tc>
      </w:tr>
      <w:tr w:rsidR="00716766" w:rsidRPr="00DF42E6">
        <w:trPr>
          <w:cantSplit/>
        </w:trPr>
        <w:tc>
          <w:tcPr>
            <w:tcW w:w="709" w:type="dxa"/>
          </w:tcPr>
          <w:p w:rsidR="00716766" w:rsidRPr="00DF42E6" w:rsidRDefault="00716766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716766" w:rsidRPr="00DF42E6" w:rsidRDefault="00716766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716766" w:rsidRPr="00DF42E6">
        <w:trPr>
          <w:cantSplit/>
        </w:trPr>
        <w:tc>
          <w:tcPr>
            <w:tcW w:w="709" w:type="dxa"/>
          </w:tcPr>
          <w:p w:rsidR="00716766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4.</w:t>
            </w:r>
          </w:p>
        </w:tc>
        <w:tc>
          <w:tcPr>
            <w:tcW w:w="9497" w:type="dxa"/>
          </w:tcPr>
          <w:p w:rsidR="00716766" w:rsidRPr="00DF42E6" w:rsidRDefault="00716766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101 862 V1.3.3:2007 „Kvalifikuoto sertifikato profilis“.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5.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101 903 V1.4.2:2011 „Elektroniniai parašai ir infrastruktūros (EPI). Patobulintieji XML elektroniniai parašai (XAdES)“.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6.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102 778-1 V1.1.1:2011 „Elektroniniai parašai ir infrastruktūros (EPI). Patobulintojo PDF elektroninio parašo profiliai. 1 dalis. PAdES apžvalga. PAdES struktūros dokumentas“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F20F2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7.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LST ETSI TS 102 778-2 V1.2.1:2011 „Elektroniniai parašai ir infrastruktūros (EPI). </w:t>
            </w:r>
            <w:r w:rsidRPr="00DF42E6">
              <w:rPr>
                <w:lang w:val="lt-LT"/>
              </w:rPr>
              <w:t xml:space="preserve">Patobulintojo PDF elektroninio parašo profiliai. </w:t>
            </w:r>
            <w:r w:rsidRPr="00DF42E6">
              <w:t xml:space="preserve">2 </w:t>
            </w:r>
            <w:proofErr w:type="spellStart"/>
            <w:r w:rsidRPr="00DF42E6">
              <w:t>dalis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pagrindai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Profilis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pagal</w:t>
            </w:r>
            <w:proofErr w:type="spellEnd"/>
            <w:r w:rsidRPr="00DF42E6">
              <w:t xml:space="preserve"> ISO 32000-1</w:t>
            </w:r>
            <w:r w:rsidRPr="00DF42E6">
              <w:rPr>
                <w:noProof/>
                <w:lang w:val="lt-LT"/>
              </w:rPr>
              <w:t>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F20F2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8.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LST ETSI TS 102 778-3 V1.2.1:2011 „Elektroniniai parašai ir infrastruktūros (EPI). </w:t>
            </w:r>
            <w:r w:rsidRPr="00DF42E6">
              <w:rPr>
                <w:lang w:val="lt-LT"/>
              </w:rPr>
              <w:t xml:space="preserve">Patobulintojo PDF elektroninio parašo profiliai. </w:t>
            </w:r>
            <w:r w:rsidRPr="00DF42E6">
              <w:t xml:space="preserve">3 </w:t>
            </w:r>
            <w:proofErr w:type="spellStart"/>
            <w:r w:rsidRPr="00DF42E6">
              <w:t>dalis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išplėtimas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-BES </w:t>
            </w:r>
            <w:proofErr w:type="spellStart"/>
            <w:r w:rsidRPr="00DF42E6">
              <w:t>ir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-EPES </w:t>
            </w:r>
            <w:proofErr w:type="spellStart"/>
            <w:r w:rsidRPr="00DF42E6">
              <w:t>profiliai</w:t>
            </w:r>
            <w:proofErr w:type="spellEnd"/>
            <w:r w:rsidRPr="00DF42E6">
              <w:rPr>
                <w:noProof/>
                <w:lang w:val="lt-LT"/>
              </w:rPr>
              <w:t>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F20F2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9.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LST ETSI TS 102 778-4 V1.1.2:2011 „Elektroniniai parašai ir infrastruktūros (EPI). </w:t>
            </w:r>
            <w:r w:rsidRPr="00DF42E6">
              <w:rPr>
                <w:lang w:val="lt-LT"/>
              </w:rPr>
              <w:t xml:space="preserve">Patobulintojo PDF elektroninio parašo profiliai. </w:t>
            </w:r>
            <w:r w:rsidRPr="00DF42E6">
              <w:t xml:space="preserve">4 </w:t>
            </w:r>
            <w:proofErr w:type="spellStart"/>
            <w:r w:rsidRPr="00DF42E6">
              <w:t>dalis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ilgalaikiškumas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-LTV </w:t>
            </w:r>
            <w:proofErr w:type="spellStart"/>
            <w:r w:rsidRPr="00DF42E6">
              <w:t>profilis</w:t>
            </w:r>
            <w:proofErr w:type="spellEnd"/>
            <w:r w:rsidRPr="00DF42E6">
              <w:rPr>
                <w:noProof/>
                <w:lang w:val="lt-LT"/>
              </w:rPr>
              <w:t>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F20F2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10.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 xml:space="preserve">LST ETSI TS 102 778-5 V1.1.2:2011 „Elektroniniai parašai ir infrastruktūros (EPI). </w:t>
            </w:r>
            <w:r w:rsidRPr="00DF42E6">
              <w:rPr>
                <w:lang w:val="lt-LT"/>
              </w:rPr>
              <w:t xml:space="preserve">Patobulintojo PDF elektroninio parašo profiliai. </w:t>
            </w:r>
            <w:r w:rsidRPr="00DF42E6">
              <w:t xml:space="preserve">5 </w:t>
            </w:r>
            <w:proofErr w:type="spellStart"/>
            <w:r w:rsidRPr="00DF42E6">
              <w:t>dalis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PAdES</w:t>
            </w:r>
            <w:proofErr w:type="spellEnd"/>
            <w:r w:rsidRPr="00DF42E6">
              <w:t xml:space="preserve">, </w:t>
            </w:r>
            <w:proofErr w:type="spellStart"/>
            <w:r w:rsidRPr="00DF42E6">
              <w:t>skirtas</w:t>
            </w:r>
            <w:proofErr w:type="spellEnd"/>
            <w:r w:rsidRPr="00DF42E6">
              <w:t xml:space="preserve"> XML </w:t>
            </w:r>
            <w:proofErr w:type="spellStart"/>
            <w:r w:rsidRPr="00DF42E6">
              <w:t>kalbos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turiniui</w:t>
            </w:r>
            <w:proofErr w:type="spellEnd"/>
            <w:r w:rsidRPr="00DF42E6">
              <w:t xml:space="preserve">. </w:t>
            </w:r>
            <w:proofErr w:type="spellStart"/>
            <w:r w:rsidRPr="00DF42E6">
              <w:t>XAdES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parašų</w:t>
            </w:r>
            <w:proofErr w:type="spellEnd"/>
            <w:r w:rsidRPr="00DF42E6">
              <w:t xml:space="preserve"> </w:t>
            </w:r>
            <w:proofErr w:type="spellStart"/>
            <w:r w:rsidRPr="00DF42E6">
              <w:t>profiliai</w:t>
            </w:r>
            <w:proofErr w:type="spellEnd"/>
            <w:r w:rsidRPr="00DF42E6">
              <w:rPr>
                <w:noProof/>
                <w:lang w:val="lt-LT"/>
              </w:rPr>
              <w:t>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FD4413" w:rsidRPr="00DF42E6">
        <w:trPr>
          <w:cantSplit/>
        </w:trPr>
        <w:tc>
          <w:tcPr>
            <w:tcW w:w="709" w:type="dxa"/>
          </w:tcPr>
          <w:p w:rsidR="00FD4413" w:rsidRPr="00DF42E6" w:rsidRDefault="00FD4413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FD4413" w:rsidRPr="00DF42E6" w:rsidRDefault="00FD4413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D979F6" w:rsidRPr="00DF42E6" w:rsidTr="00FD4413">
        <w:trPr>
          <w:cantSplit/>
        </w:trPr>
        <w:tc>
          <w:tcPr>
            <w:tcW w:w="709" w:type="dxa"/>
          </w:tcPr>
          <w:p w:rsidR="00D979F6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11.</w:t>
            </w:r>
          </w:p>
        </w:tc>
        <w:tc>
          <w:tcPr>
            <w:tcW w:w="9497" w:type="dxa"/>
          </w:tcPr>
          <w:p w:rsidR="00D979F6" w:rsidRPr="00DF42E6" w:rsidRDefault="00C4292C" w:rsidP="00806A4C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102 778-6 V1.1.1:2011 „Elektroniniai parašai ir infrastruktūros (EPI). Patobulintojo PDF elektroninio parašo profiliai. 6 dalis. Elektroninių parašų regimasis atvaizdavimas“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D979F6" w:rsidRPr="00DF42E6" w:rsidTr="00FD4413">
        <w:trPr>
          <w:cantSplit/>
        </w:trPr>
        <w:tc>
          <w:tcPr>
            <w:tcW w:w="709" w:type="dxa"/>
          </w:tcPr>
          <w:p w:rsidR="00D979F6" w:rsidRPr="00DF42E6" w:rsidRDefault="00D979F6" w:rsidP="00E111C5">
            <w:pPr>
              <w:tabs>
                <w:tab w:val="left" w:pos="459"/>
              </w:tabs>
              <w:autoSpaceDE w:val="0"/>
              <w:autoSpaceDN w:val="0"/>
              <w:adjustRightInd w:val="0"/>
              <w:ind w:left="54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D979F6" w:rsidRPr="00DF42E6" w:rsidRDefault="00D979F6" w:rsidP="00806A4C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FD4413" w:rsidRPr="00DF42E6" w:rsidTr="00FD4413">
        <w:trPr>
          <w:cantSplit/>
        </w:trPr>
        <w:tc>
          <w:tcPr>
            <w:tcW w:w="709" w:type="dxa"/>
          </w:tcPr>
          <w:p w:rsidR="00FD4413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12.</w:t>
            </w:r>
          </w:p>
        </w:tc>
        <w:tc>
          <w:tcPr>
            <w:tcW w:w="9497" w:type="dxa"/>
          </w:tcPr>
          <w:p w:rsidR="00FD4413" w:rsidRPr="00DF42E6" w:rsidRDefault="00FD4413" w:rsidP="00806A4C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LST ETSI TS 103 172 V</w:t>
            </w:r>
            <w:r w:rsidR="00806A4C" w:rsidRPr="00DF42E6">
              <w:rPr>
                <w:noProof/>
                <w:lang w:val="lt-LT"/>
              </w:rPr>
              <w:t>2.2.2</w:t>
            </w:r>
            <w:r w:rsidRPr="00DF42E6">
              <w:rPr>
                <w:noProof/>
                <w:lang w:val="lt-LT"/>
              </w:rPr>
              <w:t>:</w:t>
            </w:r>
            <w:r w:rsidR="00806A4C" w:rsidRPr="00DF42E6">
              <w:rPr>
                <w:noProof/>
                <w:lang w:val="lt-LT"/>
              </w:rPr>
              <w:t xml:space="preserve">2013 </w:t>
            </w:r>
            <w:r w:rsidRPr="00DF42E6">
              <w:rPr>
                <w:noProof/>
                <w:lang w:val="lt-LT"/>
              </w:rPr>
              <w:t xml:space="preserve">„Elektroniniai parašai ir infrastruktūros (EPI). </w:t>
            </w:r>
            <w:r w:rsidR="005920A2" w:rsidRPr="00DF42E6">
              <w:rPr>
                <w:noProof/>
                <w:lang w:val="lt-LT"/>
              </w:rPr>
              <w:t>Patobulintojo PDF elektroninio parašo (PAdES) bazinis profilis</w:t>
            </w:r>
            <w:r w:rsidRPr="00DF42E6">
              <w:rPr>
                <w:noProof/>
                <w:lang w:val="lt-LT"/>
              </w:rPr>
              <w:t>“</w:t>
            </w:r>
            <w:r w:rsidR="00460F6E" w:rsidRPr="00DF42E6">
              <w:rPr>
                <w:noProof/>
                <w:lang w:val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C60E17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13.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lang w:val="lt-LT" w:eastAsia="lt-LT"/>
              </w:rPr>
              <w:t>LST ISO 19005-2:2011 „Dokumentų tvarkyba. Ilgalaikio saugojimo elektroninio dokumento rinkmenos formatas. 2 dalis. ISO 32000-1 (PDF/A-2) naudojimas (tapatus ISO 19005-2:2011)“.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84768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jc w:val="both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14.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lang w:val="lt-LT" w:eastAsia="lt-LT"/>
              </w:rPr>
              <w:t>LST ISO 32000-1:2009 „Dokumentų tvarkyba. PDF formatas. 1 dalis. PDF 1.7 (tapatus ISO 32000-1:2008)“.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84768D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jc w:val="both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lastRenderedPageBreak/>
              <w:t>15.</w:t>
            </w:r>
          </w:p>
        </w:tc>
        <w:tc>
          <w:tcPr>
            <w:tcW w:w="9497" w:type="dxa"/>
          </w:tcPr>
          <w:p w:rsidR="00AE4979" w:rsidRPr="00DF42E6" w:rsidRDefault="006620C3" w:rsidP="006620C3">
            <w:pPr>
              <w:jc w:val="both"/>
              <w:rPr>
                <w:lang w:val="lt-LT" w:eastAsia="lt-LT"/>
              </w:rPr>
            </w:pPr>
            <w:r>
              <w:rPr>
                <w:noProof/>
              </w:rPr>
              <w:t xml:space="preserve">RFC 6960 „X.509 viešojo rakto infrastruktūra internete: Sertifikatų galiojimo patikros protokolas OCSP“ (angl. „X.509 Internet Public Key Infrastructure: Online Certificate Status Protocol – OCSP“), </w:t>
            </w:r>
            <w:hyperlink r:id="rId19" w:history="1">
              <w:r w:rsidRPr="00C14E22">
                <w:rPr>
                  <w:rStyle w:val="Hipersaitas"/>
                  <w:noProof/>
                  <w:color w:val="auto"/>
                  <w:u w:val="none"/>
                </w:rPr>
                <w:t>http://www.ietf.org/rfc/rfc6960.txt</w:t>
              </w:r>
            </w:hyperlink>
            <w:r w:rsidRPr="00C14E22">
              <w:rPr>
                <w:noProof/>
              </w:rPr>
              <w:t>,</w:t>
            </w:r>
            <w:r>
              <w:rPr>
                <w:noProof/>
              </w:rPr>
              <w:t xml:space="preserve"> 2013.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E253DD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ind w:left="34"/>
              <w:jc w:val="both"/>
              <w:rPr>
                <w:lang w:val="lt-LT" w:eastAsia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16.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ind w:left="34"/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RFC 3161 „X.509 viešojo rakto infrastruktūra internete: Laiko žymų protokolas (TSP)“ (angl. „</w:t>
            </w:r>
            <w:r w:rsidRPr="00DF42E6">
              <w:rPr>
                <w:i/>
                <w:lang w:val="lt-LT" w:eastAsia="lt-LT"/>
              </w:rPr>
              <w:t xml:space="preserve">Internet X.509 </w:t>
            </w:r>
            <w:proofErr w:type="spellStart"/>
            <w:r w:rsidRPr="00DF42E6">
              <w:rPr>
                <w:i/>
                <w:lang w:val="lt-LT" w:eastAsia="lt-LT"/>
              </w:rPr>
              <w:t>Public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Key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Infrastructure</w:t>
            </w:r>
            <w:proofErr w:type="spellEnd"/>
            <w:r w:rsidRPr="00DF42E6">
              <w:rPr>
                <w:i/>
                <w:lang w:val="lt-LT" w:eastAsia="lt-LT"/>
              </w:rPr>
              <w:t xml:space="preserve">: </w:t>
            </w:r>
            <w:proofErr w:type="spellStart"/>
            <w:r w:rsidRPr="00DF42E6">
              <w:rPr>
                <w:i/>
                <w:lang w:val="lt-LT" w:eastAsia="lt-LT"/>
              </w:rPr>
              <w:t>Time-Stamp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Protocol</w:t>
            </w:r>
            <w:proofErr w:type="spellEnd"/>
            <w:r w:rsidRPr="00DF42E6">
              <w:rPr>
                <w:i/>
                <w:lang w:val="lt-LT" w:eastAsia="lt-LT"/>
              </w:rPr>
              <w:t xml:space="preserve"> (TSP)</w:t>
            </w:r>
            <w:r w:rsidRPr="00DF42E6">
              <w:rPr>
                <w:lang w:val="lt-LT" w:eastAsia="lt-LT"/>
              </w:rPr>
              <w:t xml:space="preserve">“), </w:t>
            </w:r>
            <w:hyperlink r:id="rId20" w:history="1">
              <w:r w:rsidRPr="00C14E22">
                <w:rPr>
                  <w:rStyle w:val="Hipersaitas"/>
                  <w:color w:val="auto"/>
                  <w:lang w:val="lt-LT" w:eastAsia="lt-LT"/>
                </w:rPr>
                <w:t>http://www.ietf.org/rfc/rfc3161.txt</w:t>
              </w:r>
            </w:hyperlink>
            <w:r w:rsidRPr="00C14E22">
              <w:rPr>
                <w:u w:val="single"/>
                <w:lang w:val="lt-LT" w:eastAsia="lt-LT"/>
              </w:rPr>
              <w:t>,</w:t>
            </w:r>
            <w:r w:rsidRPr="00DF42E6">
              <w:rPr>
                <w:lang w:val="lt-LT" w:eastAsia="lt-LT"/>
              </w:rPr>
              <w:t xml:space="preserve"> 2001.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E253DD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ind w:left="34"/>
              <w:jc w:val="both"/>
              <w:rPr>
                <w:lang w:val="lt-LT" w:eastAsia="lt-LT"/>
              </w:rPr>
            </w:pP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17.</w:t>
            </w: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RFC 3279 „Algoritmai ir identifikatoriai, skirti naudoti X.509 viešojo rakto infrastruktūros internete sertifikatų ir atšauktų sertifikatų sąrašų (CRL) profilyje“ (angl. „</w:t>
            </w:r>
            <w:proofErr w:type="spellStart"/>
            <w:r w:rsidRPr="00DF42E6">
              <w:rPr>
                <w:i/>
                <w:lang w:val="lt-LT" w:eastAsia="lt-LT"/>
              </w:rPr>
              <w:t>Algorithms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and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Identifiers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for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the</w:t>
            </w:r>
            <w:proofErr w:type="spellEnd"/>
            <w:r w:rsidRPr="00DF42E6">
              <w:rPr>
                <w:i/>
                <w:lang w:val="lt-LT" w:eastAsia="lt-LT"/>
              </w:rPr>
              <w:t xml:space="preserve"> Internet X.509 </w:t>
            </w:r>
            <w:proofErr w:type="spellStart"/>
            <w:r w:rsidRPr="00DF42E6">
              <w:rPr>
                <w:i/>
                <w:lang w:val="lt-LT" w:eastAsia="lt-LT"/>
              </w:rPr>
              <w:t>Public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Key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Infrastructure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Certificate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and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Certificate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Revocation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List</w:t>
            </w:r>
            <w:proofErr w:type="spellEnd"/>
            <w:r w:rsidRPr="00DF42E6">
              <w:rPr>
                <w:i/>
                <w:lang w:val="lt-LT" w:eastAsia="lt-LT"/>
              </w:rPr>
              <w:t xml:space="preserve"> (CRL) </w:t>
            </w:r>
            <w:proofErr w:type="spellStart"/>
            <w:r w:rsidRPr="00DF42E6">
              <w:rPr>
                <w:i/>
                <w:lang w:val="lt-LT" w:eastAsia="lt-LT"/>
              </w:rPr>
              <w:t>Profile</w:t>
            </w:r>
            <w:proofErr w:type="spellEnd"/>
            <w:r w:rsidRPr="00DF42E6">
              <w:rPr>
                <w:lang w:val="lt-LT" w:eastAsia="lt-LT"/>
              </w:rPr>
              <w:t>“), http://www.ietf.org/rfc/rfc3279.txt, 2002.</w:t>
            </w: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2E4AE3" w:rsidP="00595788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18.</w:t>
            </w: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RFC 3447 „Viešojo rakto kriptografijos standartai (PKCS). Nr. 1: RSA kriptografijos specifikacijų versija 2.1“ (angl. „</w:t>
            </w:r>
            <w:proofErr w:type="spellStart"/>
            <w:r w:rsidRPr="00DF42E6">
              <w:rPr>
                <w:i/>
                <w:lang w:val="lt-LT" w:eastAsia="lt-LT"/>
              </w:rPr>
              <w:t>Public-Key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Cryptography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Standards</w:t>
            </w:r>
            <w:proofErr w:type="spellEnd"/>
            <w:r w:rsidRPr="00DF42E6">
              <w:rPr>
                <w:i/>
                <w:lang w:val="lt-LT" w:eastAsia="lt-LT"/>
              </w:rPr>
              <w:t xml:space="preserve"> (PKCS) #1: RSA </w:t>
            </w:r>
            <w:proofErr w:type="spellStart"/>
            <w:r w:rsidRPr="00DF42E6">
              <w:rPr>
                <w:i/>
                <w:lang w:val="lt-LT" w:eastAsia="lt-LT"/>
              </w:rPr>
              <w:t>Cryptography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Specifications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Version</w:t>
            </w:r>
            <w:proofErr w:type="spellEnd"/>
            <w:r w:rsidRPr="00DF42E6">
              <w:rPr>
                <w:i/>
                <w:lang w:val="lt-LT" w:eastAsia="lt-LT"/>
              </w:rPr>
              <w:t xml:space="preserve"> 2.1</w:t>
            </w:r>
            <w:r w:rsidRPr="00DF42E6">
              <w:rPr>
                <w:lang w:val="lt-LT" w:eastAsia="lt-LT"/>
              </w:rPr>
              <w:t>“), http://www.ietf.org/rfc/rfc3447.txt, 2003.</w:t>
            </w: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2E4AE3" w:rsidP="00595788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19.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noProof/>
                <w:lang w:val="lt-LT"/>
              </w:rPr>
              <w:t>RFC 3986 „Universalusis išteklių identifikatorius (URI): Bendroji sintaksė“ (angl. „</w:t>
            </w:r>
            <w:r w:rsidRPr="00DF42E6">
              <w:rPr>
                <w:i/>
                <w:noProof/>
                <w:lang w:val="lt-LT"/>
              </w:rPr>
              <w:t>Uniform Resource Identifier (URI): Generic Syntax</w:t>
            </w:r>
            <w:r w:rsidRPr="00DF42E6">
              <w:rPr>
                <w:noProof/>
                <w:lang w:val="lt-LT"/>
              </w:rPr>
              <w:t xml:space="preserve">“), </w:t>
            </w:r>
            <w:hyperlink r:id="rId21" w:history="1">
              <w:r w:rsidRPr="00C14E22">
                <w:rPr>
                  <w:rStyle w:val="Hipersaitas"/>
                  <w:noProof/>
                  <w:color w:val="auto"/>
                  <w:u w:val="none"/>
                  <w:lang w:val="lt-LT"/>
                </w:rPr>
                <w:t>http://www.ietf.org/rfc/rfc3986.txt</w:t>
              </w:r>
            </w:hyperlink>
            <w:r w:rsidRPr="00DF42E6">
              <w:rPr>
                <w:noProof/>
                <w:lang w:val="lt-LT"/>
              </w:rPr>
              <w:t>, 2005.</w:t>
            </w: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2E4AE3" w:rsidP="00595788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2E4AE3" w:rsidRPr="00DF42E6">
        <w:trPr>
          <w:cantSplit/>
        </w:trPr>
        <w:tc>
          <w:tcPr>
            <w:tcW w:w="709" w:type="dxa"/>
          </w:tcPr>
          <w:p w:rsidR="002E4AE3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20.</w:t>
            </w:r>
          </w:p>
        </w:tc>
        <w:tc>
          <w:tcPr>
            <w:tcW w:w="9497" w:type="dxa"/>
          </w:tcPr>
          <w:p w:rsidR="002E4AE3" w:rsidRPr="00DF42E6" w:rsidRDefault="002E4AE3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4055 „Papildomi RSA kriptografijos a</w:t>
            </w:r>
            <w:proofErr w:type="spellStart"/>
            <w:r w:rsidRPr="00DF42E6">
              <w:rPr>
                <w:lang w:val="lt-LT" w:eastAsia="lt-LT"/>
              </w:rPr>
              <w:t>lgoritmai</w:t>
            </w:r>
            <w:proofErr w:type="spellEnd"/>
            <w:r w:rsidRPr="00DF42E6">
              <w:rPr>
                <w:lang w:val="lt-LT" w:eastAsia="lt-LT"/>
              </w:rPr>
              <w:t xml:space="preserve"> ir identifikatoriai, skirti naudoti X.509 viešojo rakto infrastruktūros internete sertifikatų ir atšauktų sertifikatų sąrašų (CRL) profilyje</w:t>
            </w:r>
            <w:r w:rsidRPr="00DF42E6">
              <w:rPr>
                <w:noProof/>
                <w:lang w:val="lt-LT"/>
              </w:rPr>
              <w:t>“ (angl. „</w:t>
            </w:r>
            <w:r w:rsidRPr="00DF42E6">
              <w:rPr>
                <w:i/>
                <w:noProof/>
                <w:lang w:val="lt-LT"/>
              </w:rPr>
              <w:t>Additional Algorithms and Identifiers for RSA Cryptography for use in the Internet X.509 Public Key Infrastructure Certificate and Certificate Revocation List (CRL) Profile</w:t>
            </w:r>
            <w:r w:rsidRPr="00DF42E6">
              <w:rPr>
                <w:noProof/>
                <w:lang w:val="lt-LT"/>
              </w:rPr>
              <w:t>“), http://www.ietf.org/rfc/rfc4055.txt, 2005.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21.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5280 „X.509 viešojo rakto infrastruktūra internete: Sertifikatų ir atšauktų sertifikatų sąrašų (CRL) profilis“ (angl. „</w:t>
            </w:r>
            <w:r w:rsidRPr="00DF42E6">
              <w:rPr>
                <w:i/>
                <w:noProof/>
                <w:lang w:val="lt-LT"/>
              </w:rPr>
              <w:t>Internet X.509 Public Key Infrastructure: Certificate and Certificate Revocation List (CRL) Profile</w:t>
            </w:r>
            <w:r w:rsidRPr="00DF42E6">
              <w:rPr>
                <w:noProof/>
                <w:lang w:val="lt-LT"/>
              </w:rPr>
              <w:t>“), http://www.ietf.org/rfc/rfc5280.txt, 2008.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22.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5652 „Kriptografinių pranešimų sintaksė (CMS)“ (angl. „</w:t>
            </w:r>
            <w:r w:rsidRPr="00DF42E6">
              <w:rPr>
                <w:i/>
                <w:noProof/>
                <w:lang w:val="lt-LT"/>
              </w:rPr>
              <w:t>Cryptographic Message Syntax (CMS)“),</w:t>
            </w:r>
            <w:r w:rsidRPr="00DF42E6">
              <w:rPr>
                <w:noProof/>
                <w:lang w:val="lt-LT"/>
              </w:rPr>
              <w:t xml:space="preserve"> </w:t>
            </w:r>
            <w:hyperlink r:id="rId22" w:history="1">
              <w:r w:rsidRPr="00C14E22">
                <w:rPr>
                  <w:rStyle w:val="Hipersaitas"/>
                  <w:noProof/>
                  <w:color w:val="auto"/>
                  <w:u w:val="none"/>
                  <w:lang w:val="lt-LT"/>
                </w:rPr>
                <w:t>http://www.ietf.org/rfc/rfc5652.txt</w:t>
              </w:r>
            </w:hyperlink>
            <w:r w:rsidRPr="00DF42E6">
              <w:rPr>
                <w:noProof/>
                <w:lang w:val="lt-LT"/>
              </w:rPr>
              <w:t>, 2009.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E17460" w:rsidRPr="00DF42E6">
        <w:trPr>
          <w:cantSplit/>
        </w:trPr>
        <w:tc>
          <w:tcPr>
            <w:tcW w:w="709" w:type="dxa"/>
          </w:tcPr>
          <w:p w:rsidR="00E17460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23.</w:t>
            </w:r>
          </w:p>
        </w:tc>
        <w:tc>
          <w:tcPr>
            <w:tcW w:w="9497" w:type="dxa"/>
          </w:tcPr>
          <w:p w:rsidR="00E17460" w:rsidRPr="00DF42E6" w:rsidRDefault="00E17460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RFC 5758 „X.509 viešojo rakto infrastruktūra internete: papildomi DSA ir ECDSA algoritmai ir identifikatoriai“ (angl. „</w:t>
            </w:r>
            <w:r w:rsidRPr="00DF42E6">
              <w:rPr>
                <w:i/>
                <w:noProof/>
                <w:lang w:val="lt-LT"/>
              </w:rPr>
              <w:t>Internet X.509 Public Key Infrastructure: Additional Algorithms and Identifiers for DSA and ECDSA</w:t>
            </w:r>
            <w:r w:rsidRPr="00DF42E6">
              <w:rPr>
                <w:noProof/>
                <w:lang w:val="lt-LT"/>
              </w:rPr>
              <w:t>“), http://www.ietf.org/rfc/rfc5758.txt, 2010.</w:t>
            </w:r>
          </w:p>
        </w:tc>
      </w:tr>
      <w:tr w:rsidR="00E17460" w:rsidRPr="00DF42E6">
        <w:trPr>
          <w:cantSplit/>
        </w:trPr>
        <w:tc>
          <w:tcPr>
            <w:tcW w:w="709" w:type="dxa"/>
          </w:tcPr>
          <w:p w:rsidR="00E17460" w:rsidRPr="00DF42E6" w:rsidRDefault="00E17460" w:rsidP="00595788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E17460" w:rsidRPr="00DF42E6" w:rsidRDefault="00E17460" w:rsidP="0084768D">
            <w:pPr>
              <w:autoSpaceDE w:val="0"/>
              <w:autoSpaceDN w:val="0"/>
              <w:adjustRightInd w:val="0"/>
              <w:jc w:val="both"/>
              <w:rPr>
                <w:noProof/>
                <w:lang w:val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24.</w:t>
            </w:r>
          </w:p>
        </w:tc>
        <w:tc>
          <w:tcPr>
            <w:tcW w:w="9497" w:type="dxa"/>
          </w:tcPr>
          <w:p w:rsidR="00AE4979" w:rsidRPr="00DF42E6" w:rsidRDefault="00AE4979" w:rsidP="00E47E7B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noProof/>
                <w:lang w:val="lt-LT"/>
              </w:rPr>
              <w:t xml:space="preserve">XMP </w:t>
            </w:r>
            <w:r w:rsidRPr="00DF42E6">
              <w:rPr>
                <w:lang w:val="lt-LT" w:eastAsia="lt-LT"/>
              </w:rPr>
              <w:t xml:space="preserve">specifikacija, Adobe </w:t>
            </w:r>
            <w:proofErr w:type="spellStart"/>
            <w:r w:rsidRPr="00DF42E6">
              <w:rPr>
                <w:lang w:val="lt-LT" w:eastAsia="lt-LT"/>
              </w:rPr>
              <w:t>Systems</w:t>
            </w:r>
            <w:proofErr w:type="spellEnd"/>
            <w:r w:rsidRPr="00DF42E6">
              <w:rPr>
                <w:lang w:val="lt-LT" w:eastAsia="lt-LT"/>
              </w:rPr>
              <w:t xml:space="preserve"> </w:t>
            </w:r>
            <w:proofErr w:type="spellStart"/>
            <w:r w:rsidRPr="00DF42E6">
              <w:rPr>
                <w:lang w:val="lt-LT" w:eastAsia="lt-LT"/>
              </w:rPr>
              <w:t>Incorporated</w:t>
            </w:r>
            <w:proofErr w:type="spellEnd"/>
            <w:r w:rsidRPr="00DF42E6">
              <w:rPr>
                <w:lang w:val="lt-LT" w:eastAsia="lt-LT"/>
              </w:rPr>
              <w:t xml:space="preserve">, </w:t>
            </w:r>
            <w:hyperlink r:id="rId23" w:history="1">
              <w:r w:rsidR="008C1D22" w:rsidRPr="00C14E22">
                <w:rPr>
                  <w:rStyle w:val="Hipersaitas"/>
                  <w:color w:val="auto"/>
                  <w:u w:val="none"/>
                  <w:lang w:val="lt-LT" w:eastAsia="lt-LT"/>
                </w:rPr>
                <w:t>http://www.aiim.org/documents/standards/​pdf/xmp_specification.pdf</w:t>
              </w:r>
            </w:hyperlink>
            <w:r w:rsidRPr="00C14E22">
              <w:rPr>
                <w:lang w:val="lt-LT" w:eastAsia="lt-LT"/>
              </w:rPr>
              <w:t>, 20</w:t>
            </w:r>
            <w:r w:rsidR="00E47E7B" w:rsidRPr="00C14E22">
              <w:rPr>
                <w:lang w:val="lt-LT" w:eastAsia="lt-LT"/>
              </w:rPr>
              <w:t>05</w:t>
            </w:r>
            <w:r w:rsidRPr="00C14E22">
              <w:rPr>
                <w:lang w:val="lt-LT" w:eastAsia="lt-LT"/>
              </w:rPr>
              <w:t>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25.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>W3C rekomendacija „Plečiamoji žymėjimo kalba XML 1.0 (penktoji laida)“ (angl. “</w:t>
            </w:r>
            <w:proofErr w:type="spellStart"/>
            <w:r w:rsidRPr="00DF42E6">
              <w:rPr>
                <w:i/>
                <w:lang w:val="lt-LT" w:eastAsia="lt-LT"/>
              </w:rPr>
              <w:t>Extensible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Markup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Language</w:t>
            </w:r>
            <w:proofErr w:type="spellEnd"/>
            <w:r w:rsidRPr="00DF42E6">
              <w:rPr>
                <w:i/>
                <w:lang w:val="lt-LT" w:eastAsia="lt-LT"/>
              </w:rPr>
              <w:t xml:space="preserve"> (XML) 1.0 (</w:t>
            </w:r>
            <w:proofErr w:type="spellStart"/>
            <w:r w:rsidRPr="00DF42E6">
              <w:rPr>
                <w:i/>
                <w:lang w:val="lt-LT" w:eastAsia="lt-LT"/>
              </w:rPr>
              <w:t>Fifth</w:t>
            </w:r>
            <w:proofErr w:type="spellEnd"/>
            <w:r w:rsidRPr="00DF42E6">
              <w:rPr>
                <w:i/>
                <w:lang w:val="lt-LT" w:eastAsia="lt-LT"/>
              </w:rPr>
              <w:t xml:space="preserve"> </w:t>
            </w:r>
            <w:proofErr w:type="spellStart"/>
            <w:r w:rsidRPr="00DF42E6">
              <w:rPr>
                <w:i/>
                <w:lang w:val="lt-LT" w:eastAsia="lt-LT"/>
              </w:rPr>
              <w:t>Edition</w:t>
            </w:r>
            <w:proofErr w:type="spellEnd"/>
            <w:r w:rsidRPr="00DF42E6">
              <w:rPr>
                <w:i/>
                <w:lang w:val="lt-LT" w:eastAsia="lt-LT"/>
              </w:rPr>
              <w:t xml:space="preserve">)”), </w:t>
            </w:r>
            <w:hyperlink r:id="rId24" w:history="1">
              <w:r w:rsidR="00D6109E" w:rsidRPr="00C14E22">
                <w:rPr>
                  <w:rStyle w:val="Hipersaitas"/>
                  <w:color w:val="auto"/>
                  <w:u w:val="none"/>
                  <w:lang w:val="lt-LT"/>
                </w:rPr>
                <w:t>http://www.w3.org/TR/2008/REC-xml-20081126/</w:t>
              </w:r>
            </w:hyperlink>
            <w:r w:rsidRPr="00C14E22">
              <w:rPr>
                <w:lang w:val="lt-LT" w:eastAsia="lt-LT"/>
              </w:rPr>
              <w:t>, 2008.</w:t>
            </w: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5025C8" w:rsidP="00134E6E">
            <w:pPr>
              <w:tabs>
                <w:tab w:val="left" w:pos="459"/>
              </w:tabs>
              <w:autoSpaceDE w:val="0"/>
              <w:autoSpaceDN w:val="0"/>
              <w:adjustRightInd w:val="0"/>
              <w:ind w:left="34" w:right="-108"/>
              <w:rPr>
                <w:noProof/>
                <w:lang w:val="lt-LT"/>
              </w:rPr>
            </w:pPr>
            <w:r w:rsidRPr="00DF42E6">
              <w:rPr>
                <w:noProof/>
                <w:lang w:val="lt-LT"/>
              </w:rPr>
              <w:t>26.</w:t>
            </w:r>
          </w:p>
        </w:tc>
        <w:tc>
          <w:tcPr>
            <w:tcW w:w="9497" w:type="dxa"/>
          </w:tcPr>
          <w:p w:rsidR="00AE4979" w:rsidRPr="00DF42E6" w:rsidRDefault="00AE4979" w:rsidP="0084768D">
            <w:pPr>
              <w:autoSpaceDE w:val="0"/>
              <w:autoSpaceDN w:val="0"/>
              <w:adjustRightInd w:val="0"/>
              <w:jc w:val="both"/>
              <w:rPr>
                <w:lang w:val="lt-LT" w:eastAsia="lt-LT"/>
              </w:rPr>
            </w:pPr>
            <w:r w:rsidRPr="00DF42E6">
              <w:rPr>
                <w:lang w:val="lt-LT" w:eastAsia="lt-LT"/>
              </w:rPr>
              <w:t xml:space="preserve">W3C rekomendacija „RDF/XML sintaksės specifikacija (peržiūrėta)“, </w:t>
            </w:r>
            <w:bookmarkStart w:id="0" w:name="_GoBack"/>
            <w:r w:rsidR="00DC7533" w:rsidRPr="00C14E22">
              <w:fldChar w:fldCharType="begin"/>
            </w:r>
            <w:r w:rsidR="00DC7533" w:rsidRPr="00C14E22">
              <w:instrText xml:space="preserve"> HYPERLINK "http://www.w3.org/TR/2004/REC-rdf-syntax-grammar-20040210/" </w:instrText>
            </w:r>
            <w:r w:rsidR="00DC7533" w:rsidRPr="00C14E22">
              <w:fldChar w:fldCharType="separate"/>
            </w:r>
            <w:r w:rsidR="008C1D22" w:rsidRPr="00C14E22">
              <w:rPr>
                <w:rStyle w:val="Hipersaitas"/>
                <w:color w:val="auto"/>
                <w:u w:val="none"/>
                <w:lang w:val="lt-LT"/>
              </w:rPr>
              <w:t>http://www.w3.org/TR/​2004/REC-rdf-syntax-grammar-20040210/</w:t>
            </w:r>
            <w:r w:rsidR="00DC7533" w:rsidRPr="00C14E22">
              <w:rPr>
                <w:rStyle w:val="Hipersaitas"/>
                <w:color w:val="auto"/>
                <w:u w:val="none"/>
                <w:lang w:val="lt-LT"/>
              </w:rPr>
              <w:fldChar w:fldCharType="end"/>
            </w:r>
            <w:r w:rsidRPr="00C14E22">
              <w:rPr>
                <w:lang w:val="lt-LT" w:eastAsia="lt-LT"/>
              </w:rPr>
              <w:t>, 2004.</w:t>
            </w:r>
            <w:bookmarkEnd w:id="0"/>
          </w:p>
        </w:tc>
      </w:tr>
      <w:tr w:rsidR="00AE4979" w:rsidRPr="00DF42E6">
        <w:trPr>
          <w:cantSplit/>
        </w:trPr>
        <w:tc>
          <w:tcPr>
            <w:tcW w:w="709" w:type="dxa"/>
          </w:tcPr>
          <w:p w:rsidR="00AE4979" w:rsidRPr="00DF42E6" w:rsidRDefault="00AE4979" w:rsidP="00BA1E29">
            <w:pPr>
              <w:tabs>
                <w:tab w:val="left" w:pos="459"/>
              </w:tabs>
              <w:autoSpaceDE w:val="0"/>
              <w:autoSpaceDN w:val="0"/>
              <w:adjustRightInd w:val="0"/>
              <w:ind w:left="360" w:right="-108"/>
              <w:rPr>
                <w:noProof/>
                <w:lang w:val="lt-LT"/>
              </w:rPr>
            </w:pPr>
          </w:p>
        </w:tc>
        <w:tc>
          <w:tcPr>
            <w:tcW w:w="9497" w:type="dxa"/>
          </w:tcPr>
          <w:p w:rsidR="00AE4979" w:rsidRPr="00DF42E6" w:rsidRDefault="00AE4979" w:rsidP="00F20F2D">
            <w:pPr>
              <w:autoSpaceDE w:val="0"/>
              <w:autoSpaceDN w:val="0"/>
              <w:adjustRightInd w:val="0"/>
              <w:rPr>
                <w:noProof/>
                <w:lang w:val="lt-LT"/>
              </w:rPr>
            </w:pPr>
          </w:p>
        </w:tc>
      </w:tr>
    </w:tbl>
    <w:p w:rsidR="00A67ACD" w:rsidRPr="008E262E" w:rsidRDefault="00A67ACD" w:rsidP="00E802D2">
      <w:pPr>
        <w:spacing w:after="200" w:line="276" w:lineRule="auto"/>
        <w:ind w:left="2268"/>
        <w:rPr>
          <w:lang w:val="lt-LT"/>
        </w:rPr>
      </w:pPr>
      <w:r w:rsidRPr="00DF42E6">
        <w:rPr>
          <w:lang w:val="lt-LT" w:eastAsia="lt-LT"/>
        </w:rPr>
        <w:t>_______________________________________</w:t>
      </w:r>
      <w:r w:rsidR="00B773F0">
        <w:rPr>
          <w:lang w:val="lt-LT" w:eastAsia="lt-LT"/>
        </w:rPr>
        <w:t xml:space="preserve"> </w:t>
      </w:r>
    </w:p>
    <w:sectPr w:rsidR="00A67ACD" w:rsidRPr="008E262E" w:rsidSect="00F02D85">
      <w:pgSz w:w="11906" w:h="16838" w:code="9"/>
      <w:pgMar w:top="720" w:right="851" w:bottom="1134" w:left="53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533" w:rsidRDefault="00DC7533">
      <w:r>
        <w:separator/>
      </w:r>
    </w:p>
  </w:endnote>
  <w:endnote w:type="continuationSeparator" w:id="0">
    <w:p w:rsidR="00DC7533" w:rsidRDefault="00DC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19D" w:rsidRDefault="003D219D">
    <w:pPr>
      <w:pStyle w:val="Porat"/>
    </w:pPr>
    <w:r w:rsidRPr="00F86C32">
      <w:tab/>
    </w:r>
  </w:p>
</w:ftr>
</file>

<file path=word/footnotes.xml><?xml version="1.0" encoding="utf-8"?>
<w:footnotes xmlns:w="http://schemas.openxmlformats.org/wordprocessingml/2006/main">
  <w:footnote xmlns:wpg="http://schemas.microsoft.com/office/word/2010/wordprocessingGroup" xmlns:w14="http://schemas.microsoft.com/office/word/2010/wordml" xmlns:wpc="http://schemas.microsoft.com/office/word/2010/wordprocessingCanvas" xmlns:o="urn:schemas-microsoft-com:office:office" xmlns:wp="http://schemas.openxmlformats.org/drawingml/2006/wordprocessingDrawing" xmlns:m="http://schemas.openxmlformats.org/officeDocument/2006/math" xmlns:wne="http://schemas.microsoft.com/office/word/2006/wordml" xmlns:w10="urn:schemas-microsoft-com:office:word" xmlns:v="urn:schemas-microsoft-com:vml" xmlns:mc="http://schemas.openxmlformats.org/markup-compatibility/2006" xmlns:wps="http://schemas.microsoft.com/office/word/2010/wordprocessingShape" xmlns:r="http://schemas.openxmlformats.org/officeDocument/2006/relationships" xmlns:wp14="http://schemas.microsoft.com/office/word/2010/wordprocessingDrawing" xmlns:wpi="http://schemas.microsoft.com/office/word/2010/wordprocessingInk" w:type="continuationSeparator" w:id="0">
    <w:p w:rsidR="00DC7533" w:rsidRDefault="00DC7533">
      <w:r>
        <w:continuationSeparator/>
      </w:r>
    </w:p>
  </w:footnote>
  <w:footnote xmlns:wpg="http://schemas.microsoft.com/office/word/2010/wordprocessingGroup" xmlns:w14="http://schemas.microsoft.com/office/word/2010/wordml" xmlns:wpc="http://schemas.microsoft.com/office/word/2010/wordprocessingCanvas" xmlns:o="urn:schemas-microsoft-com:office:office" xmlns:wp="http://schemas.openxmlformats.org/drawingml/2006/wordprocessingDrawing" xmlns:m="http://schemas.openxmlformats.org/officeDocument/2006/math" xmlns:wne="http://schemas.microsoft.com/office/word/2006/wordml" xmlns:w10="urn:schemas-microsoft-com:office:word" xmlns:v="urn:schemas-microsoft-com:vml" xmlns:mc="http://schemas.openxmlformats.org/markup-compatibility/2006" xmlns:wps="http://schemas.microsoft.com/office/word/2010/wordprocessingShape" xmlns:r="http://schemas.openxmlformats.org/officeDocument/2006/relationships" xmlns:wp14="http://schemas.microsoft.com/office/word/2010/wordprocessingDrawing" xmlns:wpi="http://schemas.microsoft.com/office/word/2010/wordprocessingInk" w:type="separator" w:id="-1">
    <w:p w:rsidR="00DC7533" w:rsidRDefault="00DC7533"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06768"/>
      <w:docPartObj>
        <w:docPartGallery w:val="Page Numbers (Top of Page)"/>
        <w:docPartUnique/>
      </w:docPartObj>
    </w:sdtPr>
    <w:sdtEndPr/>
    <w:sdtContent>
      <w:p w:rsidR="003D219D" w:rsidRDefault="003D219D">
        <w:pPr>
          <w:pStyle w:val="Antrats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E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219D" w:rsidRDefault="003D219D">
    <w:pPr>
      <w:pStyle w:val="Antrat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5BEE"/>
    <w:multiLevelType w:val="multilevel"/>
    <w:tmpl w:val="FD540AA4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2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2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8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8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52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9" w:hanging="1800"/>
      </w:pPr>
      <w:rPr>
        <w:rFonts w:hint="default"/>
      </w:rPr>
    </w:lvl>
  </w:abstractNum>
  <w:abstractNum w:abstractNumId="1">
    <w:nsid w:val="0BB95CE4"/>
    <w:multiLevelType w:val="hybridMultilevel"/>
    <w:tmpl w:val="F692FF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9306F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5860"/>
    <w:multiLevelType w:val="hybridMultilevel"/>
    <w:tmpl w:val="449C70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A7802"/>
    <w:multiLevelType w:val="hybridMultilevel"/>
    <w:tmpl w:val="7F2AE5A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23718"/>
    <w:multiLevelType w:val="multilevel"/>
    <w:tmpl w:val="A10277E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162116DF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A1CAD"/>
    <w:multiLevelType w:val="hybridMultilevel"/>
    <w:tmpl w:val="B17425D0"/>
    <w:lvl w:ilvl="0" w:tplc="A3CEA698">
      <w:start w:val="1"/>
      <w:numFmt w:val="decimal"/>
      <w:lvlText w:val="%1."/>
      <w:lvlJc w:val="left"/>
      <w:pPr>
        <w:tabs>
          <w:tab w:val="num" w:pos="0"/>
        </w:tabs>
        <w:ind w:left="0" w:firstLine="170"/>
      </w:pPr>
      <w:rPr>
        <w:rFonts w:ascii="Times New Roman" w:hAnsi="Times New Roman" w:hint="default"/>
        <w:b w:val="0"/>
        <w:i w:val="0"/>
        <w:vanish w:val="0"/>
        <w:spacing w:val="0"/>
        <w:w w:val="100"/>
        <w:position w:val="0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8C5113"/>
    <w:multiLevelType w:val="multilevel"/>
    <w:tmpl w:val="F72CDAC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C755AE6"/>
    <w:multiLevelType w:val="hybridMultilevel"/>
    <w:tmpl w:val="F692FF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570B4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009F9"/>
    <w:multiLevelType w:val="hybridMultilevel"/>
    <w:tmpl w:val="897241EA"/>
    <w:lvl w:ilvl="0" w:tplc="001A67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1337C0"/>
    <w:multiLevelType w:val="multilevel"/>
    <w:tmpl w:val="FD540AA4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2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2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8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8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52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9" w:hanging="1800"/>
      </w:pPr>
      <w:rPr>
        <w:rFonts w:hint="default"/>
      </w:rPr>
    </w:lvl>
  </w:abstractNum>
  <w:abstractNum w:abstractNumId="13">
    <w:nsid w:val="2EB10AA2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251CD"/>
    <w:multiLevelType w:val="hybridMultilevel"/>
    <w:tmpl w:val="FE98A64E"/>
    <w:lvl w:ilvl="0" w:tplc="001A67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4F20F7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AB2B21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4559"/>
    <w:multiLevelType w:val="hybridMultilevel"/>
    <w:tmpl w:val="4C7ED03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A25C0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BC2A3E"/>
    <w:multiLevelType w:val="multilevel"/>
    <w:tmpl w:val="8C58744E"/>
    <w:lvl w:ilvl="0">
      <w:start w:val="2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>
    <w:nsid w:val="49452D12"/>
    <w:multiLevelType w:val="multilevel"/>
    <w:tmpl w:val="59B61B04"/>
    <w:lvl w:ilvl="0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-36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324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2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889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89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529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9" w:hanging="1800"/>
      </w:pPr>
      <w:rPr>
        <w:rFonts w:hint="default"/>
      </w:rPr>
    </w:lvl>
  </w:abstractNum>
  <w:abstractNum w:abstractNumId="20">
    <w:nsid w:val="4A9B508E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619A8"/>
    <w:multiLevelType w:val="hybridMultilevel"/>
    <w:tmpl w:val="C60A286A"/>
    <w:lvl w:ilvl="0" w:tplc="001A67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9C5DFE"/>
    <w:multiLevelType w:val="hybridMultilevel"/>
    <w:tmpl w:val="64962BD0"/>
    <w:lvl w:ilvl="0" w:tplc="042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B12B3B"/>
    <w:multiLevelType w:val="hybridMultilevel"/>
    <w:tmpl w:val="73C0253C"/>
    <w:lvl w:ilvl="0" w:tplc="0427000F">
      <w:start w:val="1"/>
      <w:numFmt w:val="decimal"/>
      <w:lvlText w:val="%1."/>
      <w:lvlJc w:val="left"/>
      <w:pPr>
        <w:ind w:left="1800" w:hanging="360"/>
      </w:pPr>
    </w:lvl>
    <w:lvl w:ilvl="1" w:tplc="04270019" w:tentative="1">
      <w:start w:val="1"/>
      <w:numFmt w:val="lowerLetter"/>
      <w:lvlText w:val="%2."/>
      <w:lvlJc w:val="left"/>
      <w:pPr>
        <w:ind w:left="2520" w:hanging="360"/>
      </w:pPr>
    </w:lvl>
    <w:lvl w:ilvl="2" w:tplc="0427001B" w:tentative="1">
      <w:start w:val="1"/>
      <w:numFmt w:val="lowerRoman"/>
      <w:lvlText w:val="%3."/>
      <w:lvlJc w:val="right"/>
      <w:pPr>
        <w:ind w:left="3240" w:hanging="180"/>
      </w:pPr>
    </w:lvl>
    <w:lvl w:ilvl="3" w:tplc="0427000F" w:tentative="1">
      <w:start w:val="1"/>
      <w:numFmt w:val="decimal"/>
      <w:lvlText w:val="%4."/>
      <w:lvlJc w:val="left"/>
      <w:pPr>
        <w:ind w:left="3960" w:hanging="360"/>
      </w:pPr>
    </w:lvl>
    <w:lvl w:ilvl="4" w:tplc="04270019" w:tentative="1">
      <w:start w:val="1"/>
      <w:numFmt w:val="lowerLetter"/>
      <w:lvlText w:val="%5."/>
      <w:lvlJc w:val="left"/>
      <w:pPr>
        <w:ind w:left="4680" w:hanging="360"/>
      </w:pPr>
    </w:lvl>
    <w:lvl w:ilvl="5" w:tplc="0427001B" w:tentative="1">
      <w:start w:val="1"/>
      <w:numFmt w:val="lowerRoman"/>
      <w:lvlText w:val="%6."/>
      <w:lvlJc w:val="right"/>
      <w:pPr>
        <w:ind w:left="5400" w:hanging="180"/>
      </w:pPr>
    </w:lvl>
    <w:lvl w:ilvl="6" w:tplc="0427000F" w:tentative="1">
      <w:start w:val="1"/>
      <w:numFmt w:val="decimal"/>
      <w:lvlText w:val="%7."/>
      <w:lvlJc w:val="left"/>
      <w:pPr>
        <w:ind w:left="6120" w:hanging="360"/>
      </w:pPr>
    </w:lvl>
    <w:lvl w:ilvl="7" w:tplc="04270019" w:tentative="1">
      <w:start w:val="1"/>
      <w:numFmt w:val="lowerLetter"/>
      <w:lvlText w:val="%8."/>
      <w:lvlJc w:val="left"/>
      <w:pPr>
        <w:ind w:left="6840" w:hanging="360"/>
      </w:pPr>
    </w:lvl>
    <w:lvl w:ilvl="8" w:tplc="042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0531FBD"/>
    <w:multiLevelType w:val="multilevel"/>
    <w:tmpl w:val="ACB2C298"/>
    <w:lvl w:ilvl="0">
      <w:start w:val="1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>
    <w:nsid w:val="617F11FD"/>
    <w:multiLevelType w:val="hybridMultilevel"/>
    <w:tmpl w:val="4C7ED03A"/>
    <w:lvl w:ilvl="0" w:tplc="0427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9A25C0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A758F0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63DB5"/>
    <w:multiLevelType w:val="hybridMultilevel"/>
    <w:tmpl w:val="F692FF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0720C1"/>
    <w:multiLevelType w:val="hybridMultilevel"/>
    <w:tmpl w:val="F692FF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466B3"/>
    <w:multiLevelType w:val="hybridMultilevel"/>
    <w:tmpl w:val="209A26D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442A8"/>
    <w:multiLevelType w:val="hybridMultilevel"/>
    <w:tmpl w:val="C60A286A"/>
    <w:lvl w:ilvl="0" w:tplc="001A67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6B2557"/>
    <w:multiLevelType w:val="hybridMultilevel"/>
    <w:tmpl w:val="72D278F6"/>
    <w:lvl w:ilvl="0" w:tplc="042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E97611"/>
    <w:multiLevelType w:val="multilevel"/>
    <w:tmpl w:val="2A7C26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B63617F"/>
    <w:multiLevelType w:val="hybridMultilevel"/>
    <w:tmpl w:val="F692FF7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877B5"/>
    <w:multiLevelType w:val="hybridMultilevel"/>
    <w:tmpl w:val="845425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7"/>
  </w:num>
  <w:num w:numId="4">
    <w:abstractNumId w:val="33"/>
  </w:num>
  <w:num w:numId="5">
    <w:abstractNumId w:val="32"/>
  </w:num>
  <w:num w:numId="6">
    <w:abstractNumId w:val="4"/>
  </w:num>
  <w:num w:numId="7">
    <w:abstractNumId w:val="17"/>
  </w:num>
  <w:num w:numId="8">
    <w:abstractNumId w:val="5"/>
  </w:num>
  <w:num w:numId="9">
    <w:abstractNumId w:val="8"/>
  </w:num>
  <w:num w:numId="10">
    <w:abstractNumId w:val="9"/>
  </w:num>
  <w:num w:numId="11">
    <w:abstractNumId w:val="28"/>
  </w:num>
  <w:num w:numId="12">
    <w:abstractNumId w:val="27"/>
  </w:num>
  <w:num w:numId="13">
    <w:abstractNumId w:val="1"/>
  </w:num>
  <w:num w:numId="14">
    <w:abstractNumId w:val="25"/>
  </w:num>
  <w:num w:numId="15">
    <w:abstractNumId w:val="24"/>
  </w:num>
  <w:num w:numId="16">
    <w:abstractNumId w:val="18"/>
  </w:num>
  <w:num w:numId="17">
    <w:abstractNumId w:val="34"/>
  </w:num>
  <w:num w:numId="18">
    <w:abstractNumId w:val="20"/>
  </w:num>
  <w:num w:numId="19">
    <w:abstractNumId w:val="30"/>
  </w:num>
  <w:num w:numId="20">
    <w:abstractNumId w:val="16"/>
  </w:num>
  <w:num w:numId="21">
    <w:abstractNumId w:val="26"/>
  </w:num>
  <w:num w:numId="22">
    <w:abstractNumId w:val="6"/>
  </w:num>
  <w:num w:numId="23">
    <w:abstractNumId w:val="15"/>
  </w:num>
  <w:num w:numId="24">
    <w:abstractNumId w:val="21"/>
  </w:num>
  <w:num w:numId="25">
    <w:abstractNumId w:val="14"/>
  </w:num>
  <w:num w:numId="26">
    <w:abstractNumId w:val="13"/>
  </w:num>
  <w:num w:numId="27">
    <w:abstractNumId w:val="2"/>
  </w:num>
  <w:num w:numId="28">
    <w:abstractNumId w:val="10"/>
  </w:num>
  <w:num w:numId="29">
    <w:abstractNumId w:val="31"/>
  </w:num>
  <w:num w:numId="30">
    <w:abstractNumId w:val="22"/>
  </w:num>
  <w:num w:numId="31">
    <w:abstractNumId w:val="0"/>
  </w:num>
  <w:num w:numId="32">
    <w:abstractNumId w:val="19"/>
  </w:num>
  <w:num w:numId="33">
    <w:abstractNumId w:val="12"/>
  </w:num>
  <w:num w:numId="34">
    <w:abstractNumId w:val="3"/>
  </w:num>
  <w:num w:numId="35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artotojas">
    <w15:presenceInfo w15:providerId="None" w15:userId="Vartotoj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9"/>
    <w:rsid w:val="00003FD0"/>
    <w:rsid w:val="0000467B"/>
    <w:rsid w:val="00004E86"/>
    <w:rsid w:val="0000625A"/>
    <w:rsid w:val="00006C53"/>
    <w:rsid w:val="00010E2B"/>
    <w:rsid w:val="00010FB4"/>
    <w:rsid w:val="000115CC"/>
    <w:rsid w:val="0001394D"/>
    <w:rsid w:val="0001597D"/>
    <w:rsid w:val="00016F4E"/>
    <w:rsid w:val="00021684"/>
    <w:rsid w:val="00023DAF"/>
    <w:rsid w:val="000245FF"/>
    <w:rsid w:val="000366A4"/>
    <w:rsid w:val="00047B33"/>
    <w:rsid w:val="00050C15"/>
    <w:rsid w:val="00057812"/>
    <w:rsid w:val="00060489"/>
    <w:rsid w:val="00060D18"/>
    <w:rsid w:val="0006326B"/>
    <w:rsid w:val="000635E7"/>
    <w:rsid w:val="00063FCF"/>
    <w:rsid w:val="00070D09"/>
    <w:rsid w:val="00074C11"/>
    <w:rsid w:val="00074CBE"/>
    <w:rsid w:val="000776A1"/>
    <w:rsid w:val="00082D64"/>
    <w:rsid w:val="000844F5"/>
    <w:rsid w:val="000858D3"/>
    <w:rsid w:val="00086C03"/>
    <w:rsid w:val="0009206F"/>
    <w:rsid w:val="00093E56"/>
    <w:rsid w:val="000964FA"/>
    <w:rsid w:val="00096702"/>
    <w:rsid w:val="000A06BC"/>
    <w:rsid w:val="000A3398"/>
    <w:rsid w:val="000A5C44"/>
    <w:rsid w:val="000A5D57"/>
    <w:rsid w:val="000A7E9C"/>
    <w:rsid w:val="000B1062"/>
    <w:rsid w:val="000B1786"/>
    <w:rsid w:val="000B23CA"/>
    <w:rsid w:val="000B41D5"/>
    <w:rsid w:val="000B456C"/>
    <w:rsid w:val="000C345C"/>
    <w:rsid w:val="000C3AE4"/>
    <w:rsid w:val="000C4415"/>
    <w:rsid w:val="000C5B28"/>
    <w:rsid w:val="000C6CB6"/>
    <w:rsid w:val="000D7692"/>
    <w:rsid w:val="000E11D9"/>
    <w:rsid w:val="000E4235"/>
    <w:rsid w:val="000E70DA"/>
    <w:rsid w:val="000F4410"/>
    <w:rsid w:val="000F780C"/>
    <w:rsid w:val="000F78E0"/>
    <w:rsid w:val="0010602D"/>
    <w:rsid w:val="00113B98"/>
    <w:rsid w:val="0011473D"/>
    <w:rsid w:val="00116341"/>
    <w:rsid w:val="001212AF"/>
    <w:rsid w:val="00122ED7"/>
    <w:rsid w:val="00130876"/>
    <w:rsid w:val="00131102"/>
    <w:rsid w:val="00131B71"/>
    <w:rsid w:val="00134E6E"/>
    <w:rsid w:val="00135C3C"/>
    <w:rsid w:val="001409AA"/>
    <w:rsid w:val="0014175E"/>
    <w:rsid w:val="00142F36"/>
    <w:rsid w:val="00143D05"/>
    <w:rsid w:val="001442D5"/>
    <w:rsid w:val="0015317D"/>
    <w:rsid w:val="00155163"/>
    <w:rsid w:val="0015735D"/>
    <w:rsid w:val="00160554"/>
    <w:rsid w:val="00163FD6"/>
    <w:rsid w:val="00171239"/>
    <w:rsid w:val="00172D4E"/>
    <w:rsid w:val="00174342"/>
    <w:rsid w:val="001745E0"/>
    <w:rsid w:val="00174838"/>
    <w:rsid w:val="00174DC5"/>
    <w:rsid w:val="0017661E"/>
    <w:rsid w:val="00180C7D"/>
    <w:rsid w:val="00182675"/>
    <w:rsid w:val="0018658F"/>
    <w:rsid w:val="00190DBA"/>
    <w:rsid w:val="00191667"/>
    <w:rsid w:val="00191E26"/>
    <w:rsid w:val="00192216"/>
    <w:rsid w:val="001A0821"/>
    <w:rsid w:val="001A1960"/>
    <w:rsid w:val="001A2563"/>
    <w:rsid w:val="001A30DA"/>
    <w:rsid w:val="001A6D94"/>
    <w:rsid w:val="001B1535"/>
    <w:rsid w:val="001C0DAC"/>
    <w:rsid w:val="001C2057"/>
    <w:rsid w:val="001C58D9"/>
    <w:rsid w:val="001D7361"/>
    <w:rsid w:val="001E5342"/>
    <w:rsid w:val="001F341C"/>
    <w:rsid w:val="00201189"/>
    <w:rsid w:val="0020398A"/>
    <w:rsid w:val="00207639"/>
    <w:rsid w:val="00220575"/>
    <w:rsid w:val="0022282F"/>
    <w:rsid w:val="002331A0"/>
    <w:rsid w:val="00241498"/>
    <w:rsid w:val="00243A9A"/>
    <w:rsid w:val="00251306"/>
    <w:rsid w:val="00252359"/>
    <w:rsid w:val="00256B27"/>
    <w:rsid w:val="00256E07"/>
    <w:rsid w:val="002613F8"/>
    <w:rsid w:val="00264168"/>
    <w:rsid w:val="00266DC3"/>
    <w:rsid w:val="002725A2"/>
    <w:rsid w:val="002815F6"/>
    <w:rsid w:val="00285CF8"/>
    <w:rsid w:val="00287EC2"/>
    <w:rsid w:val="00290951"/>
    <w:rsid w:val="00291363"/>
    <w:rsid w:val="00294AB4"/>
    <w:rsid w:val="00295305"/>
    <w:rsid w:val="0029575E"/>
    <w:rsid w:val="002A0325"/>
    <w:rsid w:val="002A3638"/>
    <w:rsid w:val="002A66B7"/>
    <w:rsid w:val="002B00A1"/>
    <w:rsid w:val="002B0AFB"/>
    <w:rsid w:val="002B3585"/>
    <w:rsid w:val="002B3B05"/>
    <w:rsid w:val="002B3FAF"/>
    <w:rsid w:val="002C098B"/>
    <w:rsid w:val="002C692C"/>
    <w:rsid w:val="002D40B2"/>
    <w:rsid w:val="002D47C7"/>
    <w:rsid w:val="002D7536"/>
    <w:rsid w:val="002E1DA7"/>
    <w:rsid w:val="002E4AE3"/>
    <w:rsid w:val="002F053E"/>
    <w:rsid w:val="002F149F"/>
    <w:rsid w:val="002F3F13"/>
    <w:rsid w:val="002F7182"/>
    <w:rsid w:val="002F7516"/>
    <w:rsid w:val="002F77F9"/>
    <w:rsid w:val="00300E44"/>
    <w:rsid w:val="00307002"/>
    <w:rsid w:val="00307F1B"/>
    <w:rsid w:val="00314C09"/>
    <w:rsid w:val="0031553D"/>
    <w:rsid w:val="00315E0A"/>
    <w:rsid w:val="00315E34"/>
    <w:rsid w:val="003167A1"/>
    <w:rsid w:val="00317832"/>
    <w:rsid w:val="00321BEA"/>
    <w:rsid w:val="003274CA"/>
    <w:rsid w:val="00331DFC"/>
    <w:rsid w:val="003321F7"/>
    <w:rsid w:val="00334C0F"/>
    <w:rsid w:val="00344497"/>
    <w:rsid w:val="00344FF7"/>
    <w:rsid w:val="0034665F"/>
    <w:rsid w:val="0034696B"/>
    <w:rsid w:val="00354B55"/>
    <w:rsid w:val="003571CD"/>
    <w:rsid w:val="00357623"/>
    <w:rsid w:val="0036090C"/>
    <w:rsid w:val="00361CE8"/>
    <w:rsid w:val="003647FE"/>
    <w:rsid w:val="00366D07"/>
    <w:rsid w:val="003710DD"/>
    <w:rsid w:val="00372594"/>
    <w:rsid w:val="00372FA2"/>
    <w:rsid w:val="0037359E"/>
    <w:rsid w:val="00377673"/>
    <w:rsid w:val="00380848"/>
    <w:rsid w:val="00384F67"/>
    <w:rsid w:val="00386C8F"/>
    <w:rsid w:val="0039478E"/>
    <w:rsid w:val="00395756"/>
    <w:rsid w:val="003A0C0A"/>
    <w:rsid w:val="003B19E7"/>
    <w:rsid w:val="003B2C16"/>
    <w:rsid w:val="003B5743"/>
    <w:rsid w:val="003B7FAF"/>
    <w:rsid w:val="003C0BBC"/>
    <w:rsid w:val="003C2557"/>
    <w:rsid w:val="003C4540"/>
    <w:rsid w:val="003C769A"/>
    <w:rsid w:val="003D128D"/>
    <w:rsid w:val="003D219D"/>
    <w:rsid w:val="003D38BF"/>
    <w:rsid w:val="003D44A4"/>
    <w:rsid w:val="003D466B"/>
    <w:rsid w:val="003D4E9A"/>
    <w:rsid w:val="003E2546"/>
    <w:rsid w:val="003E67D0"/>
    <w:rsid w:val="003F6AFB"/>
    <w:rsid w:val="003F6DA7"/>
    <w:rsid w:val="0040116D"/>
    <w:rsid w:val="00403C89"/>
    <w:rsid w:val="00417CF7"/>
    <w:rsid w:val="00421823"/>
    <w:rsid w:val="0042392E"/>
    <w:rsid w:val="004252FB"/>
    <w:rsid w:val="004273CD"/>
    <w:rsid w:val="00433AB9"/>
    <w:rsid w:val="004354BC"/>
    <w:rsid w:val="00435C82"/>
    <w:rsid w:val="00440E97"/>
    <w:rsid w:val="004446C9"/>
    <w:rsid w:val="00444CF2"/>
    <w:rsid w:val="00447EED"/>
    <w:rsid w:val="00453CF9"/>
    <w:rsid w:val="00455B08"/>
    <w:rsid w:val="00456ACA"/>
    <w:rsid w:val="00460F6E"/>
    <w:rsid w:val="004636F4"/>
    <w:rsid w:val="004647B2"/>
    <w:rsid w:val="00471079"/>
    <w:rsid w:val="0048142F"/>
    <w:rsid w:val="00481E78"/>
    <w:rsid w:val="00482F39"/>
    <w:rsid w:val="00483879"/>
    <w:rsid w:val="004872E3"/>
    <w:rsid w:val="00495635"/>
    <w:rsid w:val="004A5C65"/>
    <w:rsid w:val="004A6CA8"/>
    <w:rsid w:val="004B078E"/>
    <w:rsid w:val="004B1D19"/>
    <w:rsid w:val="004C0E37"/>
    <w:rsid w:val="004D1098"/>
    <w:rsid w:val="004E134D"/>
    <w:rsid w:val="004F2D37"/>
    <w:rsid w:val="004F34BE"/>
    <w:rsid w:val="004F702D"/>
    <w:rsid w:val="005025C8"/>
    <w:rsid w:val="005124CC"/>
    <w:rsid w:val="00513BE3"/>
    <w:rsid w:val="00514058"/>
    <w:rsid w:val="00515549"/>
    <w:rsid w:val="005204DC"/>
    <w:rsid w:val="00522DE5"/>
    <w:rsid w:val="00522E14"/>
    <w:rsid w:val="00530C3A"/>
    <w:rsid w:val="005312D8"/>
    <w:rsid w:val="005335E8"/>
    <w:rsid w:val="00535E49"/>
    <w:rsid w:val="00540E09"/>
    <w:rsid w:val="00544232"/>
    <w:rsid w:val="00546E39"/>
    <w:rsid w:val="0055337A"/>
    <w:rsid w:val="0056304F"/>
    <w:rsid w:val="00563779"/>
    <w:rsid w:val="00564227"/>
    <w:rsid w:val="00565B49"/>
    <w:rsid w:val="00566F6F"/>
    <w:rsid w:val="00572E7F"/>
    <w:rsid w:val="005764A7"/>
    <w:rsid w:val="005768DD"/>
    <w:rsid w:val="005772BB"/>
    <w:rsid w:val="0059124B"/>
    <w:rsid w:val="005920A2"/>
    <w:rsid w:val="00595129"/>
    <w:rsid w:val="0059564B"/>
    <w:rsid w:val="00595788"/>
    <w:rsid w:val="00597725"/>
    <w:rsid w:val="005A561E"/>
    <w:rsid w:val="005A66A7"/>
    <w:rsid w:val="005B1F4B"/>
    <w:rsid w:val="005B58FC"/>
    <w:rsid w:val="005C01B7"/>
    <w:rsid w:val="005C0541"/>
    <w:rsid w:val="005C2D1A"/>
    <w:rsid w:val="005C30DD"/>
    <w:rsid w:val="005C3A8A"/>
    <w:rsid w:val="005C4390"/>
    <w:rsid w:val="005C4690"/>
    <w:rsid w:val="005D20B8"/>
    <w:rsid w:val="005E2CC7"/>
    <w:rsid w:val="005E2F04"/>
    <w:rsid w:val="005E38E8"/>
    <w:rsid w:val="005E4F12"/>
    <w:rsid w:val="005E54FD"/>
    <w:rsid w:val="005E6F13"/>
    <w:rsid w:val="005F0381"/>
    <w:rsid w:val="005F1ED3"/>
    <w:rsid w:val="005F3CCB"/>
    <w:rsid w:val="00600B85"/>
    <w:rsid w:val="00603F3E"/>
    <w:rsid w:val="0060411C"/>
    <w:rsid w:val="00604812"/>
    <w:rsid w:val="00605343"/>
    <w:rsid w:val="00607D31"/>
    <w:rsid w:val="00607DB9"/>
    <w:rsid w:val="00611CCC"/>
    <w:rsid w:val="00622234"/>
    <w:rsid w:val="00627889"/>
    <w:rsid w:val="006314EF"/>
    <w:rsid w:val="006328A0"/>
    <w:rsid w:val="0063794B"/>
    <w:rsid w:val="006406FF"/>
    <w:rsid w:val="00645255"/>
    <w:rsid w:val="0064593B"/>
    <w:rsid w:val="00647746"/>
    <w:rsid w:val="00647D1D"/>
    <w:rsid w:val="00650070"/>
    <w:rsid w:val="00651E3C"/>
    <w:rsid w:val="00654C4A"/>
    <w:rsid w:val="00656A31"/>
    <w:rsid w:val="006601A1"/>
    <w:rsid w:val="006601E0"/>
    <w:rsid w:val="00660B3C"/>
    <w:rsid w:val="00661F0E"/>
    <w:rsid w:val="006620C3"/>
    <w:rsid w:val="00665C8A"/>
    <w:rsid w:val="00670A1F"/>
    <w:rsid w:val="00671A29"/>
    <w:rsid w:val="00675809"/>
    <w:rsid w:val="00676970"/>
    <w:rsid w:val="00684A35"/>
    <w:rsid w:val="00684E9C"/>
    <w:rsid w:val="0068580A"/>
    <w:rsid w:val="00686853"/>
    <w:rsid w:val="00687757"/>
    <w:rsid w:val="00694DAA"/>
    <w:rsid w:val="00695EE9"/>
    <w:rsid w:val="00696DD0"/>
    <w:rsid w:val="0069794F"/>
    <w:rsid w:val="006A3A85"/>
    <w:rsid w:val="006A4F15"/>
    <w:rsid w:val="006A50A8"/>
    <w:rsid w:val="006A7A21"/>
    <w:rsid w:val="006B2225"/>
    <w:rsid w:val="006B2C09"/>
    <w:rsid w:val="006B4DA4"/>
    <w:rsid w:val="006B7C20"/>
    <w:rsid w:val="006C0CF4"/>
    <w:rsid w:val="006C1530"/>
    <w:rsid w:val="006C4719"/>
    <w:rsid w:val="006D03DD"/>
    <w:rsid w:val="006D4364"/>
    <w:rsid w:val="006D4966"/>
    <w:rsid w:val="006D7D69"/>
    <w:rsid w:val="006D7FAB"/>
    <w:rsid w:val="006E0685"/>
    <w:rsid w:val="006E0C1A"/>
    <w:rsid w:val="006E1048"/>
    <w:rsid w:val="006E7223"/>
    <w:rsid w:val="006F0438"/>
    <w:rsid w:val="006F2397"/>
    <w:rsid w:val="006F4AB9"/>
    <w:rsid w:val="006F573F"/>
    <w:rsid w:val="006F61D8"/>
    <w:rsid w:val="006F77D5"/>
    <w:rsid w:val="00700F2A"/>
    <w:rsid w:val="00702501"/>
    <w:rsid w:val="00707EA6"/>
    <w:rsid w:val="00711481"/>
    <w:rsid w:val="00716766"/>
    <w:rsid w:val="00717367"/>
    <w:rsid w:val="007175E4"/>
    <w:rsid w:val="00727C46"/>
    <w:rsid w:val="007301E0"/>
    <w:rsid w:val="007321B7"/>
    <w:rsid w:val="0073632E"/>
    <w:rsid w:val="00737A05"/>
    <w:rsid w:val="0074112F"/>
    <w:rsid w:val="00742052"/>
    <w:rsid w:val="00745B53"/>
    <w:rsid w:val="0074653D"/>
    <w:rsid w:val="00751198"/>
    <w:rsid w:val="00751A49"/>
    <w:rsid w:val="0076191C"/>
    <w:rsid w:val="00763456"/>
    <w:rsid w:val="00776444"/>
    <w:rsid w:val="0077665F"/>
    <w:rsid w:val="007770FE"/>
    <w:rsid w:val="00780B87"/>
    <w:rsid w:val="007820D7"/>
    <w:rsid w:val="00784D8A"/>
    <w:rsid w:val="0078545D"/>
    <w:rsid w:val="00793772"/>
    <w:rsid w:val="00793A20"/>
    <w:rsid w:val="00797A40"/>
    <w:rsid w:val="007A49F1"/>
    <w:rsid w:val="007A599F"/>
    <w:rsid w:val="007A79E8"/>
    <w:rsid w:val="007B0BCA"/>
    <w:rsid w:val="007B31A2"/>
    <w:rsid w:val="007B7401"/>
    <w:rsid w:val="007C3559"/>
    <w:rsid w:val="007C62AB"/>
    <w:rsid w:val="007D09AA"/>
    <w:rsid w:val="007E1CF6"/>
    <w:rsid w:val="007E5764"/>
    <w:rsid w:val="007E645B"/>
    <w:rsid w:val="007E6E2C"/>
    <w:rsid w:val="007E74DA"/>
    <w:rsid w:val="007E7647"/>
    <w:rsid w:val="007E7BC6"/>
    <w:rsid w:val="007F1187"/>
    <w:rsid w:val="007F1B42"/>
    <w:rsid w:val="007F2697"/>
    <w:rsid w:val="007F31D0"/>
    <w:rsid w:val="007F5E98"/>
    <w:rsid w:val="007F6881"/>
    <w:rsid w:val="007F7737"/>
    <w:rsid w:val="007F7751"/>
    <w:rsid w:val="0080034C"/>
    <w:rsid w:val="00800E97"/>
    <w:rsid w:val="00800F20"/>
    <w:rsid w:val="008030F7"/>
    <w:rsid w:val="00803FF2"/>
    <w:rsid w:val="00806957"/>
    <w:rsid w:val="00806A4C"/>
    <w:rsid w:val="008074DB"/>
    <w:rsid w:val="00810A42"/>
    <w:rsid w:val="00810CD9"/>
    <w:rsid w:val="008116E6"/>
    <w:rsid w:val="00812B55"/>
    <w:rsid w:val="0081329C"/>
    <w:rsid w:val="00814576"/>
    <w:rsid w:val="00814922"/>
    <w:rsid w:val="008243FD"/>
    <w:rsid w:val="008249FD"/>
    <w:rsid w:val="00832A22"/>
    <w:rsid w:val="00833A35"/>
    <w:rsid w:val="0083410A"/>
    <w:rsid w:val="008350F2"/>
    <w:rsid w:val="008356B2"/>
    <w:rsid w:val="0084458A"/>
    <w:rsid w:val="00845B76"/>
    <w:rsid w:val="0084768D"/>
    <w:rsid w:val="008508A1"/>
    <w:rsid w:val="00864413"/>
    <w:rsid w:val="00873AFA"/>
    <w:rsid w:val="0087408F"/>
    <w:rsid w:val="00877B79"/>
    <w:rsid w:val="00880D5A"/>
    <w:rsid w:val="00881379"/>
    <w:rsid w:val="0088604F"/>
    <w:rsid w:val="00887462"/>
    <w:rsid w:val="00892B67"/>
    <w:rsid w:val="00894D0D"/>
    <w:rsid w:val="008A488B"/>
    <w:rsid w:val="008A772D"/>
    <w:rsid w:val="008B2633"/>
    <w:rsid w:val="008B5F77"/>
    <w:rsid w:val="008B70B3"/>
    <w:rsid w:val="008C1D22"/>
    <w:rsid w:val="008C3E36"/>
    <w:rsid w:val="008D2359"/>
    <w:rsid w:val="008D58A9"/>
    <w:rsid w:val="008D5B85"/>
    <w:rsid w:val="008E262E"/>
    <w:rsid w:val="008E53E3"/>
    <w:rsid w:val="008E5947"/>
    <w:rsid w:val="008E63B8"/>
    <w:rsid w:val="008F204E"/>
    <w:rsid w:val="008F235E"/>
    <w:rsid w:val="008F4C2D"/>
    <w:rsid w:val="008F65DE"/>
    <w:rsid w:val="00900474"/>
    <w:rsid w:val="00902FA8"/>
    <w:rsid w:val="00905319"/>
    <w:rsid w:val="0090737F"/>
    <w:rsid w:val="00914FD3"/>
    <w:rsid w:val="0091520A"/>
    <w:rsid w:val="009214C8"/>
    <w:rsid w:val="00921B7F"/>
    <w:rsid w:val="00922175"/>
    <w:rsid w:val="00931153"/>
    <w:rsid w:val="00931457"/>
    <w:rsid w:val="00932C5E"/>
    <w:rsid w:val="00933028"/>
    <w:rsid w:val="009352BA"/>
    <w:rsid w:val="009376F7"/>
    <w:rsid w:val="0094018F"/>
    <w:rsid w:val="0094100F"/>
    <w:rsid w:val="009415A7"/>
    <w:rsid w:val="009423F4"/>
    <w:rsid w:val="00945BEC"/>
    <w:rsid w:val="009467B2"/>
    <w:rsid w:val="00946A94"/>
    <w:rsid w:val="009510C1"/>
    <w:rsid w:val="009571D4"/>
    <w:rsid w:val="00957AB6"/>
    <w:rsid w:val="00957E66"/>
    <w:rsid w:val="00961E2A"/>
    <w:rsid w:val="00962B88"/>
    <w:rsid w:val="00966991"/>
    <w:rsid w:val="00966A66"/>
    <w:rsid w:val="00972E1C"/>
    <w:rsid w:val="009740F8"/>
    <w:rsid w:val="009750D4"/>
    <w:rsid w:val="00976B12"/>
    <w:rsid w:val="00976B9F"/>
    <w:rsid w:val="009840CB"/>
    <w:rsid w:val="009859CF"/>
    <w:rsid w:val="009A2ACB"/>
    <w:rsid w:val="009A4D85"/>
    <w:rsid w:val="009A4FD3"/>
    <w:rsid w:val="009C0EA1"/>
    <w:rsid w:val="009C1DE9"/>
    <w:rsid w:val="009C1F1C"/>
    <w:rsid w:val="009C368D"/>
    <w:rsid w:val="009C44F1"/>
    <w:rsid w:val="009D3CA5"/>
    <w:rsid w:val="009D582E"/>
    <w:rsid w:val="009D5D28"/>
    <w:rsid w:val="009E37AD"/>
    <w:rsid w:val="009E4EEB"/>
    <w:rsid w:val="009F1A88"/>
    <w:rsid w:val="009F32F3"/>
    <w:rsid w:val="009F48C2"/>
    <w:rsid w:val="009F61C0"/>
    <w:rsid w:val="00A06273"/>
    <w:rsid w:val="00A06E0D"/>
    <w:rsid w:val="00A10872"/>
    <w:rsid w:val="00A1109B"/>
    <w:rsid w:val="00A13D9C"/>
    <w:rsid w:val="00A31B08"/>
    <w:rsid w:val="00A4080B"/>
    <w:rsid w:val="00A42767"/>
    <w:rsid w:val="00A463DF"/>
    <w:rsid w:val="00A51BAB"/>
    <w:rsid w:val="00A62A86"/>
    <w:rsid w:val="00A64843"/>
    <w:rsid w:val="00A64B7D"/>
    <w:rsid w:val="00A67ACD"/>
    <w:rsid w:val="00A71A57"/>
    <w:rsid w:val="00A73470"/>
    <w:rsid w:val="00A77704"/>
    <w:rsid w:val="00A77AE6"/>
    <w:rsid w:val="00A80821"/>
    <w:rsid w:val="00A8511E"/>
    <w:rsid w:val="00A854A5"/>
    <w:rsid w:val="00A94140"/>
    <w:rsid w:val="00AA0FE2"/>
    <w:rsid w:val="00AA1F8F"/>
    <w:rsid w:val="00AA4FA5"/>
    <w:rsid w:val="00AA533A"/>
    <w:rsid w:val="00AA79CB"/>
    <w:rsid w:val="00AB5146"/>
    <w:rsid w:val="00AB783B"/>
    <w:rsid w:val="00AD074A"/>
    <w:rsid w:val="00AE0FC9"/>
    <w:rsid w:val="00AE4979"/>
    <w:rsid w:val="00AE6CEF"/>
    <w:rsid w:val="00AE7FBF"/>
    <w:rsid w:val="00AF2F5A"/>
    <w:rsid w:val="00AF32F4"/>
    <w:rsid w:val="00B01B16"/>
    <w:rsid w:val="00B041B1"/>
    <w:rsid w:val="00B1032E"/>
    <w:rsid w:val="00B23CEA"/>
    <w:rsid w:val="00B24DFA"/>
    <w:rsid w:val="00B26304"/>
    <w:rsid w:val="00B268FB"/>
    <w:rsid w:val="00B2705A"/>
    <w:rsid w:val="00B3114E"/>
    <w:rsid w:val="00B327D0"/>
    <w:rsid w:val="00B32C03"/>
    <w:rsid w:val="00B3432C"/>
    <w:rsid w:val="00B37189"/>
    <w:rsid w:val="00B378DE"/>
    <w:rsid w:val="00B40DEF"/>
    <w:rsid w:val="00B40E5B"/>
    <w:rsid w:val="00B41BBF"/>
    <w:rsid w:val="00B453DE"/>
    <w:rsid w:val="00B45DFE"/>
    <w:rsid w:val="00B4713D"/>
    <w:rsid w:val="00B50149"/>
    <w:rsid w:val="00B5250E"/>
    <w:rsid w:val="00B55EE8"/>
    <w:rsid w:val="00B57982"/>
    <w:rsid w:val="00B602E8"/>
    <w:rsid w:val="00B60EFC"/>
    <w:rsid w:val="00B6466D"/>
    <w:rsid w:val="00B72065"/>
    <w:rsid w:val="00B73478"/>
    <w:rsid w:val="00B773F0"/>
    <w:rsid w:val="00B7750B"/>
    <w:rsid w:val="00B85623"/>
    <w:rsid w:val="00BA0617"/>
    <w:rsid w:val="00BA0F11"/>
    <w:rsid w:val="00BA1AC3"/>
    <w:rsid w:val="00BA1E29"/>
    <w:rsid w:val="00BB1E0E"/>
    <w:rsid w:val="00BB7802"/>
    <w:rsid w:val="00BB7A10"/>
    <w:rsid w:val="00BC3B4B"/>
    <w:rsid w:val="00BC5D45"/>
    <w:rsid w:val="00BC654A"/>
    <w:rsid w:val="00BC72CA"/>
    <w:rsid w:val="00BD793A"/>
    <w:rsid w:val="00BE2412"/>
    <w:rsid w:val="00BE298F"/>
    <w:rsid w:val="00BE4FD2"/>
    <w:rsid w:val="00BE7289"/>
    <w:rsid w:val="00BF281A"/>
    <w:rsid w:val="00BF3CB4"/>
    <w:rsid w:val="00BF4E2C"/>
    <w:rsid w:val="00BF6330"/>
    <w:rsid w:val="00BF6BE8"/>
    <w:rsid w:val="00C0084B"/>
    <w:rsid w:val="00C0419C"/>
    <w:rsid w:val="00C074A0"/>
    <w:rsid w:val="00C074E1"/>
    <w:rsid w:val="00C14E22"/>
    <w:rsid w:val="00C17208"/>
    <w:rsid w:val="00C2184B"/>
    <w:rsid w:val="00C22AA5"/>
    <w:rsid w:val="00C24D44"/>
    <w:rsid w:val="00C255DD"/>
    <w:rsid w:val="00C2560E"/>
    <w:rsid w:val="00C264D4"/>
    <w:rsid w:val="00C30799"/>
    <w:rsid w:val="00C3089C"/>
    <w:rsid w:val="00C32BE6"/>
    <w:rsid w:val="00C352E1"/>
    <w:rsid w:val="00C36C01"/>
    <w:rsid w:val="00C37D38"/>
    <w:rsid w:val="00C4068A"/>
    <w:rsid w:val="00C4292C"/>
    <w:rsid w:val="00C4557C"/>
    <w:rsid w:val="00C47BFC"/>
    <w:rsid w:val="00C5248E"/>
    <w:rsid w:val="00C56E70"/>
    <w:rsid w:val="00C57C1A"/>
    <w:rsid w:val="00C60C1B"/>
    <w:rsid w:val="00C60E17"/>
    <w:rsid w:val="00C6177C"/>
    <w:rsid w:val="00C61B98"/>
    <w:rsid w:val="00C647B9"/>
    <w:rsid w:val="00C6573B"/>
    <w:rsid w:val="00C65DEB"/>
    <w:rsid w:val="00C66ED6"/>
    <w:rsid w:val="00C74EEB"/>
    <w:rsid w:val="00C81FE2"/>
    <w:rsid w:val="00C8376C"/>
    <w:rsid w:val="00C83796"/>
    <w:rsid w:val="00C83CAB"/>
    <w:rsid w:val="00C9092F"/>
    <w:rsid w:val="00C9255B"/>
    <w:rsid w:val="00C96370"/>
    <w:rsid w:val="00C97358"/>
    <w:rsid w:val="00CA40D1"/>
    <w:rsid w:val="00CA679F"/>
    <w:rsid w:val="00CA7661"/>
    <w:rsid w:val="00CB1708"/>
    <w:rsid w:val="00CB28EB"/>
    <w:rsid w:val="00CB5C0B"/>
    <w:rsid w:val="00CB6BD8"/>
    <w:rsid w:val="00CC205F"/>
    <w:rsid w:val="00CC4E68"/>
    <w:rsid w:val="00CD6C1F"/>
    <w:rsid w:val="00CD7334"/>
    <w:rsid w:val="00CE0966"/>
    <w:rsid w:val="00CE45E7"/>
    <w:rsid w:val="00CF0AD5"/>
    <w:rsid w:val="00CF4E17"/>
    <w:rsid w:val="00D0670A"/>
    <w:rsid w:val="00D130DC"/>
    <w:rsid w:val="00D2528F"/>
    <w:rsid w:val="00D27116"/>
    <w:rsid w:val="00D34B5B"/>
    <w:rsid w:val="00D4130A"/>
    <w:rsid w:val="00D41D50"/>
    <w:rsid w:val="00D52BD6"/>
    <w:rsid w:val="00D54E76"/>
    <w:rsid w:val="00D552C7"/>
    <w:rsid w:val="00D55D0C"/>
    <w:rsid w:val="00D6109E"/>
    <w:rsid w:val="00D61520"/>
    <w:rsid w:val="00D61EA1"/>
    <w:rsid w:val="00D65EDA"/>
    <w:rsid w:val="00D67DBF"/>
    <w:rsid w:val="00D731FF"/>
    <w:rsid w:val="00D747BA"/>
    <w:rsid w:val="00D750A7"/>
    <w:rsid w:val="00D77C71"/>
    <w:rsid w:val="00D91D36"/>
    <w:rsid w:val="00D924C9"/>
    <w:rsid w:val="00D934AC"/>
    <w:rsid w:val="00D9534A"/>
    <w:rsid w:val="00D979F6"/>
    <w:rsid w:val="00DA088B"/>
    <w:rsid w:val="00DA0CCB"/>
    <w:rsid w:val="00DA23A9"/>
    <w:rsid w:val="00DA2849"/>
    <w:rsid w:val="00DB24EB"/>
    <w:rsid w:val="00DB5511"/>
    <w:rsid w:val="00DB5BD4"/>
    <w:rsid w:val="00DB75D3"/>
    <w:rsid w:val="00DC2273"/>
    <w:rsid w:val="00DC307E"/>
    <w:rsid w:val="00DC4973"/>
    <w:rsid w:val="00DC4F2F"/>
    <w:rsid w:val="00DC70C2"/>
    <w:rsid w:val="00DC71BF"/>
    <w:rsid w:val="00DC7533"/>
    <w:rsid w:val="00DD620F"/>
    <w:rsid w:val="00DD7404"/>
    <w:rsid w:val="00DE43EA"/>
    <w:rsid w:val="00DE4FC8"/>
    <w:rsid w:val="00DE6257"/>
    <w:rsid w:val="00DE71A2"/>
    <w:rsid w:val="00DF0896"/>
    <w:rsid w:val="00DF1551"/>
    <w:rsid w:val="00DF33BC"/>
    <w:rsid w:val="00DF42E6"/>
    <w:rsid w:val="00DF6DB0"/>
    <w:rsid w:val="00DF7067"/>
    <w:rsid w:val="00DF70E8"/>
    <w:rsid w:val="00DF7960"/>
    <w:rsid w:val="00E04636"/>
    <w:rsid w:val="00E10FC9"/>
    <w:rsid w:val="00E111C5"/>
    <w:rsid w:val="00E128C8"/>
    <w:rsid w:val="00E12E1F"/>
    <w:rsid w:val="00E13DB2"/>
    <w:rsid w:val="00E154C4"/>
    <w:rsid w:val="00E16AE5"/>
    <w:rsid w:val="00E16CC7"/>
    <w:rsid w:val="00E17460"/>
    <w:rsid w:val="00E20A65"/>
    <w:rsid w:val="00E20CB7"/>
    <w:rsid w:val="00E23045"/>
    <w:rsid w:val="00E253DD"/>
    <w:rsid w:val="00E26D98"/>
    <w:rsid w:val="00E3663A"/>
    <w:rsid w:val="00E3674F"/>
    <w:rsid w:val="00E4052A"/>
    <w:rsid w:val="00E40724"/>
    <w:rsid w:val="00E42D35"/>
    <w:rsid w:val="00E431C0"/>
    <w:rsid w:val="00E43C74"/>
    <w:rsid w:val="00E464AD"/>
    <w:rsid w:val="00E47E7B"/>
    <w:rsid w:val="00E50178"/>
    <w:rsid w:val="00E50878"/>
    <w:rsid w:val="00E61D0C"/>
    <w:rsid w:val="00E61DB5"/>
    <w:rsid w:val="00E6426A"/>
    <w:rsid w:val="00E66BD4"/>
    <w:rsid w:val="00E7180C"/>
    <w:rsid w:val="00E757CF"/>
    <w:rsid w:val="00E802D2"/>
    <w:rsid w:val="00E81A5A"/>
    <w:rsid w:val="00E858F3"/>
    <w:rsid w:val="00E902C7"/>
    <w:rsid w:val="00E920B0"/>
    <w:rsid w:val="00E932EF"/>
    <w:rsid w:val="00E950AD"/>
    <w:rsid w:val="00E95B19"/>
    <w:rsid w:val="00E965FE"/>
    <w:rsid w:val="00EA300D"/>
    <w:rsid w:val="00EA607E"/>
    <w:rsid w:val="00EA778A"/>
    <w:rsid w:val="00EB0A2B"/>
    <w:rsid w:val="00EB17C7"/>
    <w:rsid w:val="00EB4E93"/>
    <w:rsid w:val="00EC66F0"/>
    <w:rsid w:val="00EE525D"/>
    <w:rsid w:val="00EE54BE"/>
    <w:rsid w:val="00EE5EE8"/>
    <w:rsid w:val="00EF3282"/>
    <w:rsid w:val="00EF5EC1"/>
    <w:rsid w:val="00EF64CA"/>
    <w:rsid w:val="00EF6F18"/>
    <w:rsid w:val="00F00FC6"/>
    <w:rsid w:val="00F01C0F"/>
    <w:rsid w:val="00F025FC"/>
    <w:rsid w:val="00F02D85"/>
    <w:rsid w:val="00F048C8"/>
    <w:rsid w:val="00F12B28"/>
    <w:rsid w:val="00F14B88"/>
    <w:rsid w:val="00F20F2D"/>
    <w:rsid w:val="00F30D12"/>
    <w:rsid w:val="00F31FC2"/>
    <w:rsid w:val="00F336A4"/>
    <w:rsid w:val="00F34430"/>
    <w:rsid w:val="00F37F78"/>
    <w:rsid w:val="00F40A6A"/>
    <w:rsid w:val="00F4212B"/>
    <w:rsid w:val="00F43B82"/>
    <w:rsid w:val="00F43FE5"/>
    <w:rsid w:val="00F46588"/>
    <w:rsid w:val="00F521CC"/>
    <w:rsid w:val="00F53EA3"/>
    <w:rsid w:val="00F5797E"/>
    <w:rsid w:val="00F57A76"/>
    <w:rsid w:val="00F605B5"/>
    <w:rsid w:val="00F60B61"/>
    <w:rsid w:val="00F64224"/>
    <w:rsid w:val="00F64BC7"/>
    <w:rsid w:val="00F65056"/>
    <w:rsid w:val="00F7540B"/>
    <w:rsid w:val="00F755B9"/>
    <w:rsid w:val="00F7648D"/>
    <w:rsid w:val="00F77929"/>
    <w:rsid w:val="00F77CEC"/>
    <w:rsid w:val="00F80504"/>
    <w:rsid w:val="00F80DA9"/>
    <w:rsid w:val="00F80FFE"/>
    <w:rsid w:val="00F8582F"/>
    <w:rsid w:val="00F85ADC"/>
    <w:rsid w:val="00F85BD1"/>
    <w:rsid w:val="00F87D3F"/>
    <w:rsid w:val="00F909CB"/>
    <w:rsid w:val="00F9331D"/>
    <w:rsid w:val="00F936B0"/>
    <w:rsid w:val="00F956D6"/>
    <w:rsid w:val="00F95B90"/>
    <w:rsid w:val="00FA2CAC"/>
    <w:rsid w:val="00FA4035"/>
    <w:rsid w:val="00FA7385"/>
    <w:rsid w:val="00FB3344"/>
    <w:rsid w:val="00FB6472"/>
    <w:rsid w:val="00FC1C03"/>
    <w:rsid w:val="00FC2F5C"/>
    <w:rsid w:val="00FC5F37"/>
    <w:rsid w:val="00FD1B5B"/>
    <w:rsid w:val="00FD3914"/>
    <w:rsid w:val="00FD4413"/>
    <w:rsid w:val="00FD6C01"/>
    <w:rsid w:val="00FF06D0"/>
    <w:rsid w:val="00FF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tilde-lt/tildestengine" w:name="templates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  <w:lang w:val="en-US" w:eastAsia="en-US"/>
    </w:rPr>
  </w:style>
  <w:style w:type="paragraph" w:styleId="Antrat1">
    <w:name w:val="heading 1"/>
    <w:basedOn w:val="prastasis"/>
    <w:qFormat/>
    <w:pPr>
      <w:keepNext/>
      <w:spacing w:before="120" w:after="120"/>
      <w:ind w:left="432" w:right="-108" w:hanging="432"/>
      <w:jc w:val="center"/>
      <w:outlineLvl w:val="0"/>
    </w:pPr>
    <w:rPr>
      <w:b/>
      <w:bCs/>
      <w:kern w:val="36"/>
    </w:rPr>
  </w:style>
  <w:style w:type="paragraph" w:styleId="Antrat2">
    <w:name w:val="heading 2"/>
    <w:basedOn w:val="prastasis"/>
    <w:link w:val="Antrat2Diagrama"/>
    <w:uiPriority w:val="9"/>
    <w:qFormat/>
    <w:pPr>
      <w:keepNext/>
      <w:spacing w:before="240" w:after="120"/>
      <w:ind w:left="576" w:hanging="576"/>
      <w:jc w:val="center"/>
      <w:outlineLvl w:val="1"/>
    </w:pPr>
    <w:rPr>
      <w:b/>
      <w:bCs/>
    </w:rPr>
  </w:style>
  <w:style w:type="paragraph" w:styleId="Antrat3">
    <w:name w:val="heading 3"/>
    <w:basedOn w:val="prastasis"/>
    <w:qFormat/>
    <w:pPr>
      <w:keepNext/>
      <w:spacing w:before="240" w:after="120"/>
      <w:ind w:left="794" w:right="-108" w:hanging="794"/>
      <w:jc w:val="center"/>
      <w:outlineLvl w:val="2"/>
    </w:pPr>
    <w:rPr>
      <w:b/>
      <w:bCs/>
    </w:rPr>
  </w:style>
  <w:style w:type="paragraph" w:styleId="Antrat4">
    <w:name w:val="heading 4"/>
    <w:basedOn w:val="prastasis"/>
    <w:qFormat/>
    <w:pPr>
      <w:keepNext/>
      <w:spacing w:before="240" w:after="120"/>
      <w:ind w:left="864" w:hanging="864"/>
      <w:jc w:val="center"/>
      <w:outlineLvl w:val="3"/>
    </w:pPr>
    <w:rPr>
      <w:b/>
      <w:bCs/>
    </w:rPr>
  </w:style>
  <w:style w:type="paragraph" w:styleId="Antrat5">
    <w:name w:val="heading 5"/>
    <w:basedOn w:val="prastasis"/>
    <w:qFormat/>
    <w:pPr>
      <w:keepNext/>
      <w:ind w:left="1008" w:right="-108" w:hanging="1008"/>
      <w:jc w:val="center"/>
      <w:outlineLvl w:val="4"/>
    </w:pPr>
    <w:rPr>
      <w:sz w:val="20"/>
      <w:szCs w:val="20"/>
    </w:rPr>
  </w:style>
  <w:style w:type="paragraph" w:styleId="Antrat6">
    <w:name w:val="heading 6"/>
    <w:basedOn w:val="prastasis"/>
    <w:qFormat/>
    <w:pPr>
      <w:keepNext/>
      <w:ind w:left="1152" w:right="-108" w:hanging="1152"/>
      <w:outlineLvl w:val="5"/>
    </w:pPr>
    <w:rPr>
      <w:b/>
      <w:bCs/>
      <w:sz w:val="20"/>
      <w:szCs w:val="20"/>
    </w:rPr>
  </w:style>
  <w:style w:type="paragraph" w:styleId="Antrat7">
    <w:name w:val="heading 7"/>
    <w:basedOn w:val="prastasis"/>
    <w:qFormat/>
    <w:pPr>
      <w:keepNext/>
      <w:ind w:left="1296" w:right="-108" w:hanging="1296"/>
      <w:jc w:val="right"/>
      <w:outlineLvl w:val="6"/>
    </w:pPr>
    <w:rPr>
      <w:b/>
      <w:bCs/>
      <w:sz w:val="20"/>
      <w:szCs w:val="20"/>
    </w:rPr>
  </w:style>
  <w:style w:type="paragraph" w:styleId="Antrat8">
    <w:name w:val="heading 8"/>
    <w:basedOn w:val="prastasis"/>
    <w:qFormat/>
    <w:pPr>
      <w:keepNext/>
      <w:ind w:left="1440" w:right="-108" w:hanging="1440"/>
      <w:outlineLvl w:val="7"/>
    </w:pPr>
    <w:rPr>
      <w:sz w:val="20"/>
      <w:szCs w:val="20"/>
    </w:rPr>
  </w:style>
  <w:style w:type="paragraph" w:styleId="Antrat9">
    <w:name w:val="heading 9"/>
    <w:basedOn w:val="prastasis"/>
    <w:qFormat/>
    <w:pPr>
      <w:keepNext/>
      <w:ind w:left="1584" w:right="-108" w:hanging="1584"/>
      <w:outlineLvl w:val="8"/>
    </w:pPr>
    <w:rPr>
      <w:b/>
      <w:bCs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rPr>
      <w:color w:val="0000FF"/>
      <w:u w:val="single"/>
    </w:rPr>
  </w:style>
  <w:style w:type="character" w:styleId="Perirtashipersaitas">
    <w:name w:val="FollowedHyperlink"/>
    <w:rPr>
      <w:color w:val="800080"/>
      <w:u w:val="single"/>
    </w:rPr>
  </w:style>
  <w:style w:type="paragraph" w:styleId="HTMLiankstoformatuotas">
    <w:name w:val="HTML Preformatted"/>
    <w:basedOn w:val="prastasis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108"/>
    </w:pPr>
    <w:rPr>
      <w:sz w:val="20"/>
      <w:szCs w:val="20"/>
    </w:rPr>
  </w:style>
  <w:style w:type="paragraph" w:styleId="prastasistinklapis">
    <w:name w:val="Normal (Web)"/>
    <w:basedOn w:val="prastasis"/>
    <w:pPr>
      <w:spacing w:before="100" w:beforeAutospacing="1" w:after="100" w:afterAutospacing="1"/>
      <w:jc w:val="both"/>
    </w:pPr>
    <w:rPr>
      <w:rFonts w:ascii="Verdana" w:hAnsi="Verdana"/>
      <w:color w:val="000000"/>
      <w:sz w:val="17"/>
      <w:szCs w:val="17"/>
    </w:rPr>
  </w:style>
  <w:style w:type="paragraph" w:styleId="Turinys1">
    <w:name w:val="toc 1"/>
    <w:basedOn w:val="prastasis"/>
  </w:style>
  <w:style w:type="paragraph" w:styleId="Turinys2">
    <w:name w:val="toc 2"/>
    <w:basedOn w:val="prastasis"/>
    <w:pPr>
      <w:ind w:left="240"/>
    </w:pPr>
  </w:style>
  <w:style w:type="paragraph" w:styleId="Turinys3">
    <w:name w:val="toc 3"/>
    <w:basedOn w:val="prastasis"/>
    <w:pPr>
      <w:ind w:left="480"/>
    </w:pPr>
  </w:style>
  <w:style w:type="paragraph" w:styleId="Turinys4">
    <w:name w:val="toc 4"/>
    <w:basedOn w:val="prastasis"/>
    <w:pPr>
      <w:ind w:left="720"/>
    </w:pPr>
  </w:style>
  <w:style w:type="paragraph" w:styleId="prastojitrauka">
    <w:name w:val="Normal Indent"/>
    <w:basedOn w:val="prastasis"/>
    <w:pPr>
      <w:ind w:firstLine="454"/>
      <w:jc w:val="both"/>
    </w:pPr>
  </w:style>
  <w:style w:type="paragraph" w:styleId="Puslapioinaostekstas">
    <w:name w:val="footnote text"/>
    <w:basedOn w:val="prastasis"/>
    <w:rPr>
      <w:sz w:val="20"/>
      <w:szCs w:val="20"/>
    </w:rPr>
  </w:style>
  <w:style w:type="paragraph" w:styleId="Komentarotekstas">
    <w:name w:val="annotation text"/>
    <w:basedOn w:val="prastasis"/>
    <w:link w:val="KomentarotekstasDiagrama"/>
    <w:uiPriority w:val="99"/>
    <w:rPr>
      <w:sz w:val="20"/>
      <w:szCs w:val="20"/>
    </w:rPr>
  </w:style>
  <w:style w:type="paragraph" w:styleId="Antrats">
    <w:name w:val="header"/>
    <w:basedOn w:val="prastasis"/>
    <w:link w:val="AntratsDiagrama"/>
    <w:uiPriority w:val="99"/>
  </w:style>
  <w:style w:type="paragraph" w:styleId="Porat">
    <w:name w:val="footer"/>
    <w:basedOn w:val="prastasis"/>
    <w:link w:val="PoratDiagrama"/>
    <w:uiPriority w:val="99"/>
    <w:pPr>
      <w:ind w:right="-108"/>
    </w:pPr>
    <w:rPr>
      <w:sz w:val="20"/>
      <w:szCs w:val="20"/>
    </w:rPr>
  </w:style>
  <w:style w:type="paragraph" w:styleId="Antrat">
    <w:name w:val="caption"/>
    <w:basedOn w:val="prastasis"/>
    <w:qFormat/>
    <w:pPr>
      <w:jc w:val="center"/>
    </w:pPr>
    <w:rPr>
      <w:b/>
      <w:bCs/>
      <w:sz w:val="20"/>
      <w:szCs w:val="20"/>
    </w:rPr>
  </w:style>
  <w:style w:type="paragraph" w:styleId="Adresasantvoko">
    <w:name w:val="envelope address"/>
    <w:basedOn w:val="prastasis"/>
    <w:pPr>
      <w:ind w:left="2880"/>
    </w:pPr>
    <w:rPr>
      <w:rFonts w:ascii="Arial" w:hAnsi="Arial" w:cs="Arial"/>
    </w:rPr>
  </w:style>
  <w:style w:type="paragraph" w:styleId="Pavadinimas">
    <w:name w:val="Title"/>
    <w:basedOn w:val="prastasis"/>
    <w:qFormat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Pagrindinistekstas">
    <w:name w:val="Body Text"/>
    <w:basedOn w:val="prastasis"/>
    <w:pPr>
      <w:ind w:right="-108"/>
    </w:pPr>
    <w:rPr>
      <w:b/>
      <w:bCs/>
      <w:sz w:val="20"/>
      <w:szCs w:val="20"/>
    </w:rPr>
  </w:style>
  <w:style w:type="paragraph" w:styleId="Pagrindiniotekstotrauka">
    <w:name w:val="Body Text Indent"/>
    <w:basedOn w:val="prastasis"/>
    <w:pPr>
      <w:ind w:right="-108" w:hanging="108"/>
    </w:pPr>
    <w:rPr>
      <w:sz w:val="22"/>
      <w:szCs w:val="22"/>
    </w:rPr>
  </w:style>
  <w:style w:type="paragraph" w:styleId="Pagrindinistekstas2">
    <w:name w:val="Body Text 2"/>
    <w:basedOn w:val="prastasis"/>
    <w:pPr>
      <w:ind w:right="-108"/>
    </w:pPr>
    <w:rPr>
      <w:sz w:val="20"/>
      <w:szCs w:val="20"/>
    </w:rPr>
  </w:style>
  <w:style w:type="paragraph" w:styleId="Pagrindinistekstas3">
    <w:name w:val="Body Text 3"/>
    <w:basedOn w:val="prastasis"/>
    <w:pPr>
      <w:ind w:right="-108"/>
    </w:pPr>
    <w:rPr>
      <w:b/>
      <w:bCs/>
      <w:sz w:val="20"/>
      <w:szCs w:val="20"/>
    </w:rPr>
  </w:style>
  <w:style w:type="paragraph" w:styleId="Pagrindiniotekstotrauka2">
    <w:name w:val="Body Text Indent 2"/>
    <w:basedOn w:val="prastasis"/>
    <w:pPr>
      <w:ind w:right="-108" w:firstLine="1440"/>
    </w:pPr>
    <w:rPr>
      <w:sz w:val="20"/>
      <w:szCs w:val="20"/>
    </w:rPr>
  </w:style>
  <w:style w:type="paragraph" w:styleId="Pagrindiniotekstotrauka3">
    <w:name w:val="Body Text Indent 3"/>
    <w:basedOn w:val="prastasis"/>
    <w:pPr>
      <w:ind w:right="-108" w:firstLine="720"/>
      <w:jc w:val="both"/>
    </w:pPr>
    <w:rPr>
      <w:sz w:val="20"/>
      <w:szCs w:val="20"/>
    </w:rPr>
  </w:style>
  <w:style w:type="paragraph" w:styleId="Tekstoblokas">
    <w:name w:val="Block Text"/>
    <w:basedOn w:val="prastasis"/>
    <w:pPr>
      <w:ind w:left="360" w:right="-108" w:hanging="180"/>
      <w:jc w:val="both"/>
    </w:pPr>
    <w:rPr>
      <w:sz w:val="20"/>
      <w:szCs w:val="20"/>
    </w:rPr>
  </w:style>
  <w:style w:type="paragraph" w:styleId="Dokumentostruktra">
    <w:name w:val="Document Map"/>
    <w:basedOn w:val="prastasis"/>
    <w:pPr>
      <w:shd w:val="clear" w:color="auto" w:fill="000080"/>
      <w:ind w:right="-108"/>
    </w:pPr>
    <w:rPr>
      <w:rFonts w:ascii="Tahoma" w:hAnsi="Tahoma" w:cs="Tahoma"/>
      <w:sz w:val="20"/>
      <w:szCs w:val="20"/>
    </w:rPr>
  </w:style>
  <w:style w:type="paragraph" w:styleId="Komentarotema">
    <w:name w:val="annotation subject"/>
    <w:basedOn w:val="prastasis"/>
    <w:link w:val="KomentarotemaDiagrama"/>
    <w:uiPriority w:val="99"/>
    <w:rPr>
      <w:b/>
      <w:bCs/>
      <w:sz w:val="20"/>
      <w:szCs w:val="20"/>
    </w:rPr>
  </w:style>
  <w:style w:type="paragraph" w:customStyle="1" w:styleId="bodytext">
    <w:name w:val="bodytext"/>
    <w:basedOn w:val="prastasis"/>
    <w:pPr>
      <w:snapToGrid w:val="0"/>
      <w:ind w:firstLine="312"/>
      <w:jc w:val="both"/>
    </w:pPr>
    <w:rPr>
      <w:rFonts w:ascii="TimesLT" w:hAnsi="TimesLT"/>
      <w:sz w:val="20"/>
      <w:szCs w:val="20"/>
    </w:rPr>
  </w:style>
  <w:style w:type="paragraph" w:customStyle="1" w:styleId="priedas">
    <w:name w:val="priedas"/>
    <w:basedOn w:val="prastasis"/>
    <w:pPr>
      <w:jc w:val="center"/>
    </w:pPr>
    <w:rPr>
      <w:b/>
      <w:bCs/>
      <w:sz w:val="20"/>
      <w:szCs w:val="20"/>
    </w:rPr>
  </w:style>
  <w:style w:type="paragraph" w:customStyle="1" w:styleId="stylecaptionnotbold">
    <w:name w:val="stylecaptionnotbold"/>
    <w:basedOn w:val="prastasis"/>
    <w:pPr>
      <w:keepNext/>
      <w:jc w:val="center"/>
    </w:pPr>
    <w:rPr>
      <w:sz w:val="20"/>
      <w:szCs w:val="20"/>
    </w:rPr>
  </w:style>
  <w:style w:type="paragraph" w:customStyle="1" w:styleId="heading2num">
    <w:name w:val="heading2num"/>
    <w:basedOn w:val="prastasis"/>
    <w:pPr>
      <w:keepNext/>
      <w:spacing w:before="240" w:after="60"/>
      <w:ind w:left="792" w:hanging="432"/>
    </w:pPr>
    <w:rPr>
      <w:b/>
      <w:bCs/>
      <w:sz w:val="28"/>
      <w:szCs w:val="28"/>
    </w:rPr>
  </w:style>
  <w:style w:type="paragraph" w:customStyle="1" w:styleId="heading3num">
    <w:name w:val="heading3num"/>
    <w:basedOn w:val="prastasis"/>
    <w:pPr>
      <w:keepNext/>
      <w:spacing w:before="240" w:after="60"/>
      <w:ind w:firstLine="720"/>
    </w:pPr>
    <w:rPr>
      <w:b/>
      <w:bCs/>
    </w:rPr>
  </w:style>
  <w:style w:type="paragraph" w:customStyle="1" w:styleId="istatymas">
    <w:name w:val="istatymas"/>
    <w:basedOn w:val="prastasis"/>
    <w:pPr>
      <w:jc w:val="center"/>
    </w:pPr>
    <w:rPr>
      <w:rFonts w:ascii="TimesLT" w:hAnsi="TimesLT"/>
      <w:sz w:val="20"/>
      <w:szCs w:val="20"/>
    </w:rPr>
  </w:style>
  <w:style w:type="paragraph" w:customStyle="1" w:styleId="text1">
    <w:name w:val="text1"/>
    <w:basedOn w:val="prastasis"/>
    <w:pPr>
      <w:spacing w:after="240"/>
      <w:ind w:left="482"/>
      <w:jc w:val="both"/>
    </w:pPr>
  </w:style>
  <w:style w:type="paragraph" w:customStyle="1" w:styleId="lentelestekstas">
    <w:name w:val="lentelestekstas"/>
    <w:basedOn w:val="prastasis"/>
    <w:pPr>
      <w:autoSpaceDE w:val="0"/>
      <w:autoSpaceDN w:val="0"/>
      <w:spacing w:before="40" w:after="40"/>
    </w:pPr>
    <w:rPr>
      <w:color w:val="000000"/>
      <w:sz w:val="22"/>
      <w:szCs w:val="22"/>
    </w:rPr>
  </w:style>
  <w:style w:type="paragraph" w:customStyle="1" w:styleId="lentelesantraste">
    <w:name w:val="lentelesantraste"/>
    <w:basedOn w:val="prastasis"/>
    <w:pPr>
      <w:autoSpaceDE w:val="0"/>
      <w:autoSpaceDN w:val="0"/>
      <w:spacing w:before="40" w:after="40"/>
      <w:jc w:val="center"/>
    </w:pPr>
    <w:rPr>
      <w:b/>
      <w:bCs/>
      <w:color w:val="000000"/>
      <w:sz w:val="22"/>
      <w:szCs w:val="22"/>
    </w:rPr>
  </w:style>
  <w:style w:type="paragraph" w:customStyle="1" w:styleId="charchar">
    <w:name w:val="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harchardiagramadiagramacharchar">
    <w:name w:val="charchardiagramadiagrama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tableheading">
    <w:name w:val="tableheading"/>
    <w:basedOn w:val="prastasis"/>
    <w:pPr>
      <w:overflowPunct w:val="0"/>
      <w:autoSpaceDE w:val="0"/>
      <w:autoSpaceDN w:val="0"/>
      <w:spacing w:before="120" w:after="120"/>
    </w:pPr>
    <w:rPr>
      <w:b/>
      <w:bCs/>
      <w:sz w:val="16"/>
      <w:szCs w:val="16"/>
    </w:rPr>
  </w:style>
  <w:style w:type="paragraph" w:customStyle="1" w:styleId="reikalavimai1">
    <w:name w:val="reikalavimai1"/>
    <w:basedOn w:val="prastasis"/>
  </w:style>
  <w:style w:type="paragraph" w:customStyle="1" w:styleId="reikalavimai2">
    <w:name w:val="reikalavimai2"/>
    <w:basedOn w:val="prastasis"/>
    <w:pPr>
      <w:ind w:left="454" w:hanging="454"/>
    </w:pPr>
  </w:style>
  <w:style w:type="paragraph" w:customStyle="1" w:styleId="reikalavimai3">
    <w:name w:val="reikalavimai3"/>
    <w:basedOn w:val="prastasis"/>
    <w:pPr>
      <w:ind w:left="540"/>
    </w:pPr>
  </w:style>
  <w:style w:type="paragraph" w:customStyle="1" w:styleId="reikalavimai4">
    <w:name w:val="reikalavimai4"/>
    <w:basedOn w:val="prastasis"/>
  </w:style>
  <w:style w:type="paragraph" w:customStyle="1" w:styleId="paragraph">
    <w:name w:val="paragraph"/>
    <w:basedOn w:val="prastasis"/>
    <w:pPr>
      <w:spacing w:before="120"/>
      <w:ind w:firstLine="720"/>
      <w:jc w:val="both"/>
    </w:pPr>
  </w:style>
  <w:style w:type="paragraph" w:customStyle="1" w:styleId="stiliusantrat411ptneparykintasis">
    <w:name w:val="stiliusantrat411ptneparykintasis"/>
    <w:basedOn w:val="prastasis"/>
    <w:pPr>
      <w:keepNext/>
      <w:spacing w:before="240" w:after="120"/>
      <w:ind w:left="864" w:hanging="864"/>
      <w:jc w:val="center"/>
    </w:pPr>
    <w:rPr>
      <w:b/>
      <w:bCs/>
    </w:rPr>
  </w:style>
  <w:style w:type="paragraph" w:customStyle="1" w:styleId="prspectext">
    <w:name w:val="prspectext"/>
    <w:basedOn w:val="prastasis"/>
    <w:pPr>
      <w:spacing w:before="60"/>
      <w:ind w:firstLine="397"/>
      <w:jc w:val="both"/>
    </w:pPr>
  </w:style>
  <w:style w:type="paragraph" w:customStyle="1" w:styleId="prspecbullet">
    <w:name w:val="prspecbullet"/>
    <w:basedOn w:val="prastasis"/>
    <w:pPr>
      <w:ind w:left="737" w:hanging="340"/>
      <w:jc w:val="both"/>
    </w:pPr>
  </w:style>
  <w:style w:type="paragraph" w:customStyle="1" w:styleId="numbered">
    <w:name w:val="numbered"/>
    <w:basedOn w:val="prastasis"/>
    <w:pPr>
      <w:ind w:left="360" w:hanging="360"/>
    </w:pPr>
  </w:style>
  <w:style w:type="paragraph" w:customStyle="1" w:styleId="default">
    <w:name w:val="default"/>
    <w:basedOn w:val="prastasis"/>
    <w:pPr>
      <w:autoSpaceDE w:val="0"/>
      <w:autoSpaceDN w:val="0"/>
    </w:pPr>
    <w:rPr>
      <w:color w:val="000000"/>
    </w:rPr>
  </w:style>
  <w:style w:type="paragraph" w:customStyle="1" w:styleId="charchar1">
    <w:name w:val="charchar1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harchardiagramadiagramacharchardiagramadiagramacharchar">
    <w:name w:val="charchardiagramadiagramacharchardiagramadiagrama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entrbold">
    <w:name w:val="centrbold"/>
    <w:basedOn w:val="prastasis"/>
    <w:pPr>
      <w:autoSpaceDE w:val="0"/>
      <w:autoSpaceDN w:val="0"/>
      <w:jc w:val="center"/>
    </w:pPr>
    <w:rPr>
      <w:rFonts w:ascii="TimesLT" w:hAnsi="TimesLT"/>
      <w:b/>
      <w:bCs/>
      <w:caps/>
      <w:sz w:val="20"/>
      <w:szCs w:val="20"/>
    </w:rPr>
  </w:style>
  <w:style w:type="paragraph" w:customStyle="1" w:styleId="proporcinis">
    <w:name w:val="proporcinis"/>
    <w:basedOn w:val="prastasis"/>
    <w:pPr>
      <w:spacing w:after="200" w:line="276" w:lineRule="auto"/>
      <w:ind w:firstLine="1134"/>
      <w:jc w:val="both"/>
    </w:pPr>
    <w:rPr>
      <w:rFonts w:ascii="Courier New" w:hAnsi="Courier New" w:cs="Courier New"/>
      <w:sz w:val="22"/>
      <w:szCs w:val="22"/>
    </w:rPr>
  </w:style>
  <w:style w:type="paragraph" w:customStyle="1" w:styleId="pavyzdys">
    <w:name w:val="pavyzdys"/>
    <w:basedOn w:val="prastasis"/>
    <w:pPr>
      <w:spacing w:line="276" w:lineRule="auto"/>
      <w:ind w:firstLine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listparagraph">
    <w:name w:val="listparagraph"/>
    <w:basedOn w:val="prastasis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first">
    <w:name w:val="listparagraphcxspfirst"/>
    <w:basedOn w:val="prastasis"/>
    <w:pPr>
      <w:spacing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middle">
    <w:name w:val="listparagraphcxspmiddle"/>
    <w:basedOn w:val="prastasis"/>
    <w:pPr>
      <w:spacing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last">
    <w:name w:val="listparagraphcxsplast"/>
    <w:basedOn w:val="prastasis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text">
    <w:name w:val="tabletext"/>
    <w:basedOn w:val="prastasis"/>
    <w:pPr>
      <w:spacing w:after="120" w:line="240" w:lineRule="atLeast"/>
    </w:pPr>
    <w:rPr>
      <w:rFonts w:ascii="Arial" w:hAnsi="Arial" w:cs="Arial"/>
      <w:sz w:val="20"/>
      <w:szCs w:val="20"/>
    </w:rPr>
  </w:style>
  <w:style w:type="paragraph" w:customStyle="1" w:styleId="charchar1diagramadiagrama1charchardiagramadiagramacharchar3">
    <w:name w:val="charchar1diagramadiagrama1charchardiagramadiagramacharchar3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patvirtinta">
    <w:name w:val="patvirtinta"/>
    <w:basedOn w:val="prastasis"/>
    <w:pPr>
      <w:autoSpaceDE w:val="0"/>
      <w:autoSpaceDN w:val="0"/>
      <w:spacing w:line="288" w:lineRule="auto"/>
      <w:ind w:left="5953"/>
    </w:pPr>
    <w:rPr>
      <w:color w:val="000000"/>
      <w:sz w:val="20"/>
      <w:szCs w:val="20"/>
    </w:rPr>
  </w:style>
  <w:style w:type="paragraph" w:customStyle="1" w:styleId="pried">
    <w:name w:val="pried"/>
    <w:basedOn w:val="prastasis"/>
    <w:pPr>
      <w:keepNext/>
      <w:ind w:left="5256" w:right="-108" w:hanging="360"/>
    </w:pPr>
  </w:style>
  <w:style w:type="character" w:styleId="Puslapioinaosnuoroda">
    <w:name w:val="footnote reference"/>
    <w:rPr>
      <w:vertAlign w:val="superscript"/>
    </w:rPr>
  </w:style>
  <w:style w:type="character" w:customStyle="1" w:styleId="char1">
    <w:name w:val="char1"/>
    <w:rPr>
      <w:b/>
      <w:bCs/>
    </w:rPr>
  </w:style>
  <w:style w:type="character" w:customStyle="1" w:styleId="stylecaptionnotboldchar">
    <w:name w:val="stylecaptionnotboldchar"/>
    <w:rPr>
      <w:b/>
      <w:bCs/>
    </w:rPr>
  </w:style>
  <w:style w:type="character" w:customStyle="1" w:styleId="proporcinischar">
    <w:name w:val="proporcinischar"/>
    <w:rPr>
      <w:rFonts w:ascii="Courier New" w:hAnsi="Courier New" w:cs="Courier New" w:hint="default"/>
    </w:rPr>
  </w:style>
  <w:style w:type="character" w:customStyle="1" w:styleId="pavyzdyschar">
    <w:name w:val="pavyzdyschar"/>
    <w:rPr>
      <w:rFonts w:ascii="Courier New" w:hAnsi="Courier New" w:cs="Courier New" w:hint="default"/>
    </w:rPr>
  </w:style>
  <w:style w:type="character" w:customStyle="1" w:styleId="char">
    <w:name w:val="char"/>
    <w:rPr>
      <w:rFonts w:ascii="Cambria" w:hAnsi="Cambria" w:hint="default"/>
      <w:b/>
      <w:bCs/>
    </w:rPr>
  </w:style>
  <w:style w:type="character" w:customStyle="1" w:styleId="msoins0">
    <w:name w:val="msoins"/>
    <w:rPr>
      <w:u w:val="single"/>
    </w:rPr>
  </w:style>
  <w:style w:type="character" w:customStyle="1" w:styleId="msodel0">
    <w:name w:val="msodel"/>
    <w:rPr>
      <w:strike/>
      <w:color w:val="FF0000"/>
    </w:rPr>
  </w:style>
  <w:style w:type="character" w:styleId="Emfaz">
    <w:name w:val="Emphasis"/>
    <w:qFormat/>
    <w:rPr>
      <w:i/>
      <w:iCs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10E2B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010E2B"/>
    <w:rPr>
      <w:rFonts w:ascii="Tahoma" w:hAnsi="Tahoma" w:cs="Tahoma"/>
      <w:sz w:val="16"/>
      <w:szCs w:val="16"/>
      <w:lang w:val="en-US" w:eastAsia="en-US"/>
    </w:rPr>
  </w:style>
  <w:style w:type="character" w:styleId="Komentaronuoroda">
    <w:name w:val="annotation reference"/>
    <w:uiPriority w:val="99"/>
    <w:rsid w:val="00010E2B"/>
    <w:rPr>
      <w:sz w:val="16"/>
      <w:szCs w:val="16"/>
    </w:rPr>
  </w:style>
  <w:style w:type="character" w:customStyle="1" w:styleId="KomentarotekstasDiagrama">
    <w:name w:val="Komentaro tekstas Diagrama"/>
    <w:link w:val="Komentarotekstas"/>
    <w:uiPriority w:val="99"/>
    <w:rsid w:val="00010E2B"/>
    <w:rPr>
      <w:lang w:val="en-US" w:eastAsia="en-US"/>
    </w:rPr>
  </w:style>
  <w:style w:type="paragraph" w:customStyle="1" w:styleId="Sraopastraipa1">
    <w:name w:val="Sąrašo pastraipa1"/>
    <w:basedOn w:val="prastasis"/>
    <w:uiPriority w:val="34"/>
    <w:qFormat/>
    <w:rsid w:val="00191E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lt-LT"/>
    </w:rPr>
  </w:style>
  <w:style w:type="table" w:styleId="Lentelstinklelis">
    <w:name w:val="Table Grid"/>
    <w:basedOn w:val="prastojilentel"/>
    <w:uiPriority w:val="59"/>
    <w:rsid w:val="00191E2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sDiagrama">
    <w:name w:val="Antraštės Diagrama"/>
    <w:link w:val="Antrats"/>
    <w:uiPriority w:val="99"/>
    <w:rsid w:val="00191E26"/>
    <w:rPr>
      <w:sz w:val="24"/>
      <w:szCs w:val="24"/>
      <w:lang w:val="en-US" w:eastAsia="en-US"/>
    </w:rPr>
  </w:style>
  <w:style w:type="character" w:customStyle="1" w:styleId="PoratDiagrama">
    <w:name w:val="Poraštė Diagrama"/>
    <w:link w:val="Porat"/>
    <w:uiPriority w:val="99"/>
    <w:rsid w:val="00191E26"/>
    <w:rPr>
      <w:lang w:val="en-US" w:eastAsia="en-US"/>
    </w:rPr>
  </w:style>
  <w:style w:type="character" w:customStyle="1" w:styleId="KomentarotemaDiagrama">
    <w:name w:val="Komentaro tema Diagrama"/>
    <w:link w:val="Komentarotema"/>
    <w:uiPriority w:val="99"/>
    <w:rsid w:val="00191E26"/>
    <w:rPr>
      <w:b/>
      <w:bCs/>
      <w:lang w:val="en-US" w:eastAsia="en-US"/>
    </w:rPr>
  </w:style>
  <w:style w:type="character" w:customStyle="1" w:styleId="Antrat2Diagrama">
    <w:name w:val="Antraštė 2 Diagrama"/>
    <w:link w:val="Antrat2"/>
    <w:uiPriority w:val="9"/>
    <w:rsid w:val="00191E26"/>
    <w:rPr>
      <w:b/>
      <w:bCs/>
      <w:sz w:val="24"/>
      <w:szCs w:val="24"/>
      <w:lang w:val="en-US" w:eastAsia="en-US"/>
    </w:rPr>
  </w:style>
  <w:style w:type="paragraph" w:customStyle="1" w:styleId="Pataisymai1">
    <w:name w:val="Pataisymai1"/>
    <w:hidden/>
    <w:uiPriority w:val="99"/>
    <w:semiHidden/>
    <w:rsid w:val="00482F39"/>
    <w:rPr>
      <w:sz w:val="24"/>
      <w:szCs w:val="24"/>
      <w:lang w:val="en-US" w:eastAsia="en-US"/>
    </w:rPr>
  </w:style>
  <w:style w:type="character" w:customStyle="1" w:styleId="sc121">
    <w:name w:val="sc121"/>
    <w:rsid w:val="002F718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rsid w:val="002F718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2F7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2F718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2F718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2F718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2F718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rsid w:val="002F7182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rsid w:val="002F7182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paragraph" w:styleId="Pataisymai">
    <w:name w:val="Revision"/>
    <w:hidden/>
    <w:uiPriority w:val="99"/>
    <w:semiHidden/>
    <w:rsid w:val="00B6466D"/>
    <w:rPr>
      <w:sz w:val="24"/>
      <w:szCs w:val="24"/>
      <w:lang w:val="en-US" w:eastAsia="en-US"/>
    </w:rPr>
  </w:style>
  <w:style w:type="paragraph" w:styleId="Sraopastraipa">
    <w:name w:val="List Paragraph"/>
    <w:basedOn w:val="prastasis"/>
    <w:uiPriority w:val="34"/>
    <w:qFormat/>
    <w:rsid w:val="009D3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Pr>
      <w:sz w:val="24"/>
      <w:szCs w:val="24"/>
      <w:lang w:val="en-US" w:eastAsia="en-US"/>
    </w:rPr>
  </w:style>
  <w:style w:type="paragraph" w:styleId="Antrat1">
    <w:name w:val="heading 1"/>
    <w:basedOn w:val="prastasis"/>
    <w:qFormat/>
    <w:pPr>
      <w:keepNext/>
      <w:spacing w:before="120" w:after="120"/>
      <w:ind w:left="432" w:right="-108" w:hanging="432"/>
      <w:jc w:val="center"/>
      <w:outlineLvl w:val="0"/>
    </w:pPr>
    <w:rPr>
      <w:b/>
      <w:bCs/>
      <w:kern w:val="36"/>
    </w:rPr>
  </w:style>
  <w:style w:type="paragraph" w:styleId="Antrat2">
    <w:name w:val="heading 2"/>
    <w:basedOn w:val="prastasis"/>
    <w:link w:val="Antrat2Diagrama"/>
    <w:uiPriority w:val="9"/>
    <w:qFormat/>
    <w:pPr>
      <w:keepNext/>
      <w:spacing w:before="240" w:after="120"/>
      <w:ind w:left="576" w:hanging="576"/>
      <w:jc w:val="center"/>
      <w:outlineLvl w:val="1"/>
    </w:pPr>
    <w:rPr>
      <w:b/>
      <w:bCs/>
    </w:rPr>
  </w:style>
  <w:style w:type="paragraph" w:styleId="Antrat3">
    <w:name w:val="heading 3"/>
    <w:basedOn w:val="prastasis"/>
    <w:qFormat/>
    <w:pPr>
      <w:keepNext/>
      <w:spacing w:before="240" w:after="120"/>
      <w:ind w:left="794" w:right="-108" w:hanging="794"/>
      <w:jc w:val="center"/>
      <w:outlineLvl w:val="2"/>
    </w:pPr>
    <w:rPr>
      <w:b/>
      <w:bCs/>
    </w:rPr>
  </w:style>
  <w:style w:type="paragraph" w:styleId="Antrat4">
    <w:name w:val="heading 4"/>
    <w:basedOn w:val="prastasis"/>
    <w:qFormat/>
    <w:pPr>
      <w:keepNext/>
      <w:spacing w:before="240" w:after="120"/>
      <w:ind w:left="864" w:hanging="864"/>
      <w:jc w:val="center"/>
      <w:outlineLvl w:val="3"/>
    </w:pPr>
    <w:rPr>
      <w:b/>
      <w:bCs/>
    </w:rPr>
  </w:style>
  <w:style w:type="paragraph" w:styleId="Antrat5">
    <w:name w:val="heading 5"/>
    <w:basedOn w:val="prastasis"/>
    <w:qFormat/>
    <w:pPr>
      <w:keepNext/>
      <w:ind w:left="1008" w:right="-108" w:hanging="1008"/>
      <w:jc w:val="center"/>
      <w:outlineLvl w:val="4"/>
    </w:pPr>
    <w:rPr>
      <w:sz w:val="20"/>
      <w:szCs w:val="20"/>
    </w:rPr>
  </w:style>
  <w:style w:type="paragraph" w:styleId="Antrat6">
    <w:name w:val="heading 6"/>
    <w:basedOn w:val="prastasis"/>
    <w:qFormat/>
    <w:pPr>
      <w:keepNext/>
      <w:ind w:left="1152" w:right="-108" w:hanging="1152"/>
      <w:outlineLvl w:val="5"/>
    </w:pPr>
    <w:rPr>
      <w:b/>
      <w:bCs/>
      <w:sz w:val="20"/>
      <w:szCs w:val="20"/>
    </w:rPr>
  </w:style>
  <w:style w:type="paragraph" w:styleId="Antrat7">
    <w:name w:val="heading 7"/>
    <w:basedOn w:val="prastasis"/>
    <w:qFormat/>
    <w:pPr>
      <w:keepNext/>
      <w:ind w:left="1296" w:right="-108" w:hanging="1296"/>
      <w:jc w:val="right"/>
      <w:outlineLvl w:val="6"/>
    </w:pPr>
    <w:rPr>
      <w:b/>
      <w:bCs/>
      <w:sz w:val="20"/>
      <w:szCs w:val="20"/>
    </w:rPr>
  </w:style>
  <w:style w:type="paragraph" w:styleId="Antrat8">
    <w:name w:val="heading 8"/>
    <w:basedOn w:val="prastasis"/>
    <w:qFormat/>
    <w:pPr>
      <w:keepNext/>
      <w:ind w:left="1440" w:right="-108" w:hanging="1440"/>
      <w:outlineLvl w:val="7"/>
    </w:pPr>
    <w:rPr>
      <w:sz w:val="20"/>
      <w:szCs w:val="20"/>
    </w:rPr>
  </w:style>
  <w:style w:type="paragraph" w:styleId="Antrat9">
    <w:name w:val="heading 9"/>
    <w:basedOn w:val="prastasis"/>
    <w:qFormat/>
    <w:pPr>
      <w:keepNext/>
      <w:ind w:left="1584" w:right="-108" w:hanging="1584"/>
      <w:outlineLvl w:val="8"/>
    </w:pPr>
    <w:rPr>
      <w:b/>
      <w:bCs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rPr>
      <w:color w:val="0000FF"/>
      <w:u w:val="single"/>
    </w:rPr>
  </w:style>
  <w:style w:type="character" w:styleId="Perirtashipersaitas">
    <w:name w:val="FollowedHyperlink"/>
    <w:rPr>
      <w:color w:val="800080"/>
      <w:u w:val="single"/>
    </w:rPr>
  </w:style>
  <w:style w:type="paragraph" w:styleId="HTMLiankstoformatuotas">
    <w:name w:val="HTML Preformatted"/>
    <w:basedOn w:val="prastasis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108"/>
    </w:pPr>
    <w:rPr>
      <w:sz w:val="20"/>
      <w:szCs w:val="20"/>
    </w:rPr>
  </w:style>
  <w:style w:type="paragraph" w:styleId="prastasistinklapis">
    <w:name w:val="Normal (Web)"/>
    <w:basedOn w:val="prastasis"/>
    <w:pPr>
      <w:spacing w:before="100" w:beforeAutospacing="1" w:after="100" w:afterAutospacing="1"/>
      <w:jc w:val="both"/>
    </w:pPr>
    <w:rPr>
      <w:rFonts w:ascii="Verdana" w:hAnsi="Verdana"/>
      <w:color w:val="000000"/>
      <w:sz w:val="17"/>
      <w:szCs w:val="17"/>
    </w:rPr>
  </w:style>
  <w:style w:type="paragraph" w:styleId="Turinys1">
    <w:name w:val="toc 1"/>
    <w:basedOn w:val="prastasis"/>
  </w:style>
  <w:style w:type="paragraph" w:styleId="Turinys2">
    <w:name w:val="toc 2"/>
    <w:basedOn w:val="prastasis"/>
    <w:pPr>
      <w:ind w:left="240"/>
    </w:pPr>
  </w:style>
  <w:style w:type="paragraph" w:styleId="Turinys3">
    <w:name w:val="toc 3"/>
    <w:basedOn w:val="prastasis"/>
    <w:pPr>
      <w:ind w:left="480"/>
    </w:pPr>
  </w:style>
  <w:style w:type="paragraph" w:styleId="Turinys4">
    <w:name w:val="toc 4"/>
    <w:basedOn w:val="prastasis"/>
    <w:pPr>
      <w:ind w:left="720"/>
    </w:pPr>
  </w:style>
  <w:style w:type="paragraph" w:styleId="prastojitrauka">
    <w:name w:val="Normal Indent"/>
    <w:basedOn w:val="prastasis"/>
    <w:pPr>
      <w:ind w:firstLine="454"/>
      <w:jc w:val="both"/>
    </w:pPr>
  </w:style>
  <w:style w:type="paragraph" w:styleId="Puslapioinaostekstas">
    <w:name w:val="footnote text"/>
    <w:basedOn w:val="prastasis"/>
    <w:rPr>
      <w:sz w:val="20"/>
      <w:szCs w:val="20"/>
    </w:rPr>
  </w:style>
  <w:style w:type="paragraph" w:styleId="Komentarotekstas">
    <w:name w:val="annotation text"/>
    <w:basedOn w:val="prastasis"/>
    <w:link w:val="KomentarotekstasDiagrama"/>
    <w:uiPriority w:val="99"/>
    <w:rPr>
      <w:sz w:val="20"/>
      <w:szCs w:val="20"/>
    </w:rPr>
  </w:style>
  <w:style w:type="paragraph" w:styleId="Antrats">
    <w:name w:val="header"/>
    <w:basedOn w:val="prastasis"/>
    <w:link w:val="AntratsDiagrama"/>
    <w:uiPriority w:val="99"/>
  </w:style>
  <w:style w:type="paragraph" w:styleId="Porat">
    <w:name w:val="footer"/>
    <w:basedOn w:val="prastasis"/>
    <w:link w:val="PoratDiagrama"/>
    <w:uiPriority w:val="99"/>
    <w:pPr>
      <w:ind w:right="-108"/>
    </w:pPr>
    <w:rPr>
      <w:sz w:val="20"/>
      <w:szCs w:val="20"/>
    </w:rPr>
  </w:style>
  <w:style w:type="paragraph" w:styleId="Antrat">
    <w:name w:val="caption"/>
    <w:basedOn w:val="prastasis"/>
    <w:qFormat/>
    <w:pPr>
      <w:jc w:val="center"/>
    </w:pPr>
    <w:rPr>
      <w:b/>
      <w:bCs/>
      <w:sz w:val="20"/>
      <w:szCs w:val="20"/>
    </w:rPr>
  </w:style>
  <w:style w:type="paragraph" w:styleId="Adresasantvoko">
    <w:name w:val="envelope address"/>
    <w:basedOn w:val="prastasis"/>
    <w:pPr>
      <w:ind w:left="2880"/>
    </w:pPr>
    <w:rPr>
      <w:rFonts w:ascii="Arial" w:hAnsi="Arial" w:cs="Arial"/>
    </w:rPr>
  </w:style>
  <w:style w:type="paragraph" w:styleId="Pavadinimas">
    <w:name w:val="Title"/>
    <w:basedOn w:val="prastasis"/>
    <w:qFormat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paragraph" w:styleId="Pagrindinistekstas">
    <w:name w:val="Body Text"/>
    <w:basedOn w:val="prastasis"/>
    <w:pPr>
      <w:ind w:right="-108"/>
    </w:pPr>
    <w:rPr>
      <w:b/>
      <w:bCs/>
      <w:sz w:val="20"/>
      <w:szCs w:val="20"/>
    </w:rPr>
  </w:style>
  <w:style w:type="paragraph" w:styleId="Pagrindiniotekstotrauka">
    <w:name w:val="Body Text Indent"/>
    <w:basedOn w:val="prastasis"/>
    <w:pPr>
      <w:ind w:right="-108" w:hanging="108"/>
    </w:pPr>
    <w:rPr>
      <w:sz w:val="22"/>
      <w:szCs w:val="22"/>
    </w:rPr>
  </w:style>
  <w:style w:type="paragraph" w:styleId="Pagrindinistekstas2">
    <w:name w:val="Body Text 2"/>
    <w:basedOn w:val="prastasis"/>
    <w:pPr>
      <w:ind w:right="-108"/>
    </w:pPr>
    <w:rPr>
      <w:sz w:val="20"/>
      <w:szCs w:val="20"/>
    </w:rPr>
  </w:style>
  <w:style w:type="paragraph" w:styleId="Pagrindinistekstas3">
    <w:name w:val="Body Text 3"/>
    <w:basedOn w:val="prastasis"/>
    <w:pPr>
      <w:ind w:right="-108"/>
    </w:pPr>
    <w:rPr>
      <w:b/>
      <w:bCs/>
      <w:sz w:val="20"/>
      <w:szCs w:val="20"/>
    </w:rPr>
  </w:style>
  <w:style w:type="paragraph" w:styleId="Pagrindiniotekstotrauka2">
    <w:name w:val="Body Text Indent 2"/>
    <w:basedOn w:val="prastasis"/>
    <w:pPr>
      <w:ind w:right="-108" w:firstLine="1440"/>
    </w:pPr>
    <w:rPr>
      <w:sz w:val="20"/>
      <w:szCs w:val="20"/>
    </w:rPr>
  </w:style>
  <w:style w:type="paragraph" w:styleId="Pagrindiniotekstotrauka3">
    <w:name w:val="Body Text Indent 3"/>
    <w:basedOn w:val="prastasis"/>
    <w:pPr>
      <w:ind w:right="-108" w:firstLine="720"/>
      <w:jc w:val="both"/>
    </w:pPr>
    <w:rPr>
      <w:sz w:val="20"/>
      <w:szCs w:val="20"/>
    </w:rPr>
  </w:style>
  <w:style w:type="paragraph" w:styleId="Tekstoblokas">
    <w:name w:val="Block Text"/>
    <w:basedOn w:val="prastasis"/>
    <w:pPr>
      <w:ind w:left="360" w:right="-108" w:hanging="180"/>
      <w:jc w:val="both"/>
    </w:pPr>
    <w:rPr>
      <w:sz w:val="20"/>
      <w:szCs w:val="20"/>
    </w:rPr>
  </w:style>
  <w:style w:type="paragraph" w:styleId="Dokumentostruktra">
    <w:name w:val="Document Map"/>
    <w:basedOn w:val="prastasis"/>
    <w:pPr>
      <w:shd w:val="clear" w:color="auto" w:fill="000080"/>
      <w:ind w:right="-108"/>
    </w:pPr>
    <w:rPr>
      <w:rFonts w:ascii="Tahoma" w:hAnsi="Tahoma" w:cs="Tahoma"/>
      <w:sz w:val="20"/>
      <w:szCs w:val="20"/>
    </w:rPr>
  </w:style>
  <w:style w:type="paragraph" w:styleId="Komentarotema">
    <w:name w:val="annotation subject"/>
    <w:basedOn w:val="prastasis"/>
    <w:link w:val="KomentarotemaDiagrama"/>
    <w:uiPriority w:val="99"/>
    <w:rPr>
      <w:b/>
      <w:bCs/>
      <w:sz w:val="20"/>
      <w:szCs w:val="20"/>
    </w:rPr>
  </w:style>
  <w:style w:type="paragraph" w:customStyle="1" w:styleId="bodytext">
    <w:name w:val="bodytext"/>
    <w:basedOn w:val="prastasis"/>
    <w:pPr>
      <w:snapToGrid w:val="0"/>
      <w:ind w:firstLine="312"/>
      <w:jc w:val="both"/>
    </w:pPr>
    <w:rPr>
      <w:rFonts w:ascii="TimesLT" w:hAnsi="TimesLT"/>
      <w:sz w:val="20"/>
      <w:szCs w:val="20"/>
    </w:rPr>
  </w:style>
  <w:style w:type="paragraph" w:customStyle="1" w:styleId="priedas">
    <w:name w:val="priedas"/>
    <w:basedOn w:val="prastasis"/>
    <w:pPr>
      <w:jc w:val="center"/>
    </w:pPr>
    <w:rPr>
      <w:b/>
      <w:bCs/>
      <w:sz w:val="20"/>
      <w:szCs w:val="20"/>
    </w:rPr>
  </w:style>
  <w:style w:type="paragraph" w:customStyle="1" w:styleId="stylecaptionnotbold">
    <w:name w:val="stylecaptionnotbold"/>
    <w:basedOn w:val="prastasis"/>
    <w:pPr>
      <w:keepNext/>
      <w:jc w:val="center"/>
    </w:pPr>
    <w:rPr>
      <w:sz w:val="20"/>
      <w:szCs w:val="20"/>
    </w:rPr>
  </w:style>
  <w:style w:type="paragraph" w:customStyle="1" w:styleId="heading2num">
    <w:name w:val="heading2num"/>
    <w:basedOn w:val="prastasis"/>
    <w:pPr>
      <w:keepNext/>
      <w:spacing w:before="240" w:after="60"/>
      <w:ind w:left="792" w:hanging="432"/>
    </w:pPr>
    <w:rPr>
      <w:b/>
      <w:bCs/>
      <w:sz w:val="28"/>
      <w:szCs w:val="28"/>
    </w:rPr>
  </w:style>
  <w:style w:type="paragraph" w:customStyle="1" w:styleId="heading3num">
    <w:name w:val="heading3num"/>
    <w:basedOn w:val="prastasis"/>
    <w:pPr>
      <w:keepNext/>
      <w:spacing w:before="240" w:after="60"/>
      <w:ind w:firstLine="720"/>
    </w:pPr>
    <w:rPr>
      <w:b/>
      <w:bCs/>
    </w:rPr>
  </w:style>
  <w:style w:type="paragraph" w:customStyle="1" w:styleId="istatymas">
    <w:name w:val="istatymas"/>
    <w:basedOn w:val="prastasis"/>
    <w:pPr>
      <w:jc w:val="center"/>
    </w:pPr>
    <w:rPr>
      <w:rFonts w:ascii="TimesLT" w:hAnsi="TimesLT"/>
      <w:sz w:val="20"/>
      <w:szCs w:val="20"/>
    </w:rPr>
  </w:style>
  <w:style w:type="paragraph" w:customStyle="1" w:styleId="text1">
    <w:name w:val="text1"/>
    <w:basedOn w:val="prastasis"/>
    <w:pPr>
      <w:spacing w:after="240"/>
      <w:ind w:left="482"/>
      <w:jc w:val="both"/>
    </w:pPr>
  </w:style>
  <w:style w:type="paragraph" w:customStyle="1" w:styleId="lentelestekstas">
    <w:name w:val="lentelestekstas"/>
    <w:basedOn w:val="prastasis"/>
    <w:pPr>
      <w:autoSpaceDE w:val="0"/>
      <w:autoSpaceDN w:val="0"/>
      <w:spacing w:before="40" w:after="40"/>
    </w:pPr>
    <w:rPr>
      <w:color w:val="000000"/>
      <w:sz w:val="22"/>
      <w:szCs w:val="22"/>
    </w:rPr>
  </w:style>
  <w:style w:type="paragraph" w:customStyle="1" w:styleId="lentelesantraste">
    <w:name w:val="lentelesantraste"/>
    <w:basedOn w:val="prastasis"/>
    <w:pPr>
      <w:autoSpaceDE w:val="0"/>
      <w:autoSpaceDN w:val="0"/>
      <w:spacing w:before="40" w:after="40"/>
      <w:jc w:val="center"/>
    </w:pPr>
    <w:rPr>
      <w:b/>
      <w:bCs/>
      <w:color w:val="000000"/>
      <w:sz w:val="22"/>
      <w:szCs w:val="22"/>
    </w:rPr>
  </w:style>
  <w:style w:type="paragraph" w:customStyle="1" w:styleId="charchar">
    <w:name w:val="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harchardiagramadiagramacharchar">
    <w:name w:val="charchardiagramadiagrama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tableheading">
    <w:name w:val="tableheading"/>
    <w:basedOn w:val="prastasis"/>
    <w:pPr>
      <w:overflowPunct w:val="0"/>
      <w:autoSpaceDE w:val="0"/>
      <w:autoSpaceDN w:val="0"/>
      <w:spacing w:before="120" w:after="120"/>
    </w:pPr>
    <w:rPr>
      <w:b/>
      <w:bCs/>
      <w:sz w:val="16"/>
      <w:szCs w:val="16"/>
    </w:rPr>
  </w:style>
  <w:style w:type="paragraph" w:customStyle="1" w:styleId="reikalavimai1">
    <w:name w:val="reikalavimai1"/>
    <w:basedOn w:val="prastasis"/>
  </w:style>
  <w:style w:type="paragraph" w:customStyle="1" w:styleId="reikalavimai2">
    <w:name w:val="reikalavimai2"/>
    <w:basedOn w:val="prastasis"/>
    <w:pPr>
      <w:ind w:left="454" w:hanging="454"/>
    </w:pPr>
  </w:style>
  <w:style w:type="paragraph" w:customStyle="1" w:styleId="reikalavimai3">
    <w:name w:val="reikalavimai3"/>
    <w:basedOn w:val="prastasis"/>
    <w:pPr>
      <w:ind w:left="540"/>
    </w:pPr>
  </w:style>
  <w:style w:type="paragraph" w:customStyle="1" w:styleId="reikalavimai4">
    <w:name w:val="reikalavimai4"/>
    <w:basedOn w:val="prastasis"/>
  </w:style>
  <w:style w:type="paragraph" w:customStyle="1" w:styleId="paragraph">
    <w:name w:val="paragraph"/>
    <w:basedOn w:val="prastasis"/>
    <w:pPr>
      <w:spacing w:before="120"/>
      <w:ind w:firstLine="720"/>
      <w:jc w:val="both"/>
    </w:pPr>
  </w:style>
  <w:style w:type="paragraph" w:customStyle="1" w:styleId="stiliusantrat411ptneparykintasis">
    <w:name w:val="stiliusantrat411ptneparykintasis"/>
    <w:basedOn w:val="prastasis"/>
    <w:pPr>
      <w:keepNext/>
      <w:spacing w:before="240" w:after="120"/>
      <w:ind w:left="864" w:hanging="864"/>
      <w:jc w:val="center"/>
    </w:pPr>
    <w:rPr>
      <w:b/>
      <w:bCs/>
    </w:rPr>
  </w:style>
  <w:style w:type="paragraph" w:customStyle="1" w:styleId="prspectext">
    <w:name w:val="prspectext"/>
    <w:basedOn w:val="prastasis"/>
    <w:pPr>
      <w:spacing w:before="60"/>
      <w:ind w:firstLine="397"/>
      <w:jc w:val="both"/>
    </w:pPr>
  </w:style>
  <w:style w:type="paragraph" w:customStyle="1" w:styleId="prspecbullet">
    <w:name w:val="prspecbullet"/>
    <w:basedOn w:val="prastasis"/>
    <w:pPr>
      <w:ind w:left="737" w:hanging="340"/>
      <w:jc w:val="both"/>
    </w:pPr>
  </w:style>
  <w:style w:type="paragraph" w:customStyle="1" w:styleId="numbered">
    <w:name w:val="numbered"/>
    <w:basedOn w:val="prastasis"/>
    <w:pPr>
      <w:ind w:left="360" w:hanging="360"/>
    </w:pPr>
  </w:style>
  <w:style w:type="paragraph" w:customStyle="1" w:styleId="default">
    <w:name w:val="default"/>
    <w:basedOn w:val="prastasis"/>
    <w:pPr>
      <w:autoSpaceDE w:val="0"/>
      <w:autoSpaceDN w:val="0"/>
    </w:pPr>
    <w:rPr>
      <w:color w:val="000000"/>
    </w:rPr>
  </w:style>
  <w:style w:type="paragraph" w:customStyle="1" w:styleId="charchar1">
    <w:name w:val="charchar1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harchardiagramadiagramacharchardiagramadiagramacharchar">
    <w:name w:val="charchardiagramadiagramacharchardiagramadiagramacharchar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centrbold">
    <w:name w:val="centrbold"/>
    <w:basedOn w:val="prastasis"/>
    <w:pPr>
      <w:autoSpaceDE w:val="0"/>
      <w:autoSpaceDN w:val="0"/>
      <w:jc w:val="center"/>
    </w:pPr>
    <w:rPr>
      <w:rFonts w:ascii="TimesLT" w:hAnsi="TimesLT"/>
      <w:b/>
      <w:bCs/>
      <w:caps/>
      <w:sz w:val="20"/>
      <w:szCs w:val="20"/>
    </w:rPr>
  </w:style>
  <w:style w:type="paragraph" w:customStyle="1" w:styleId="proporcinis">
    <w:name w:val="proporcinis"/>
    <w:basedOn w:val="prastasis"/>
    <w:pPr>
      <w:spacing w:after="200" w:line="276" w:lineRule="auto"/>
      <w:ind w:firstLine="1134"/>
      <w:jc w:val="both"/>
    </w:pPr>
    <w:rPr>
      <w:rFonts w:ascii="Courier New" w:hAnsi="Courier New" w:cs="Courier New"/>
      <w:sz w:val="22"/>
      <w:szCs w:val="22"/>
    </w:rPr>
  </w:style>
  <w:style w:type="paragraph" w:customStyle="1" w:styleId="pavyzdys">
    <w:name w:val="pavyzdys"/>
    <w:basedOn w:val="prastasis"/>
    <w:pPr>
      <w:spacing w:line="276" w:lineRule="auto"/>
      <w:ind w:firstLine="1134"/>
      <w:jc w:val="both"/>
    </w:pPr>
    <w:rPr>
      <w:rFonts w:ascii="Courier New" w:hAnsi="Courier New" w:cs="Courier New"/>
      <w:sz w:val="18"/>
      <w:szCs w:val="18"/>
    </w:rPr>
  </w:style>
  <w:style w:type="paragraph" w:customStyle="1" w:styleId="listparagraph">
    <w:name w:val="listparagraph"/>
    <w:basedOn w:val="prastasis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first">
    <w:name w:val="listparagraphcxspfirst"/>
    <w:basedOn w:val="prastasis"/>
    <w:pPr>
      <w:spacing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middle">
    <w:name w:val="listparagraphcxspmiddle"/>
    <w:basedOn w:val="prastasis"/>
    <w:pPr>
      <w:spacing w:line="276" w:lineRule="auto"/>
      <w:ind w:left="720"/>
    </w:pPr>
    <w:rPr>
      <w:rFonts w:ascii="Calibri" w:hAnsi="Calibri"/>
      <w:sz w:val="22"/>
      <w:szCs w:val="22"/>
    </w:rPr>
  </w:style>
  <w:style w:type="paragraph" w:customStyle="1" w:styleId="listparagraphcxsplast">
    <w:name w:val="listparagraphcxsplast"/>
    <w:basedOn w:val="prastasis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tabletext">
    <w:name w:val="tabletext"/>
    <w:basedOn w:val="prastasis"/>
    <w:pPr>
      <w:spacing w:after="120" w:line="240" w:lineRule="atLeast"/>
    </w:pPr>
    <w:rPr>
      <w:rFonts w:ascii="Arial" w:hAnsi="Arial" w:cs="Arial"/>
      <w:sz w:val="20"/>
      <w:szCs w:val="20"/>
    </w:rPr>
  </w:style>
  <w:style w:type="paragraph" w:customStyle="1" w:styleId="charchar1diagramadiagrama1charchardiagramadiagramacharchar3">
    <w:name w:val="charchar1diagramadiagrama1charchardiagramadiagramacharchar3"/>
    <w:basedOn w:val="prastasis"/>
    <w:pPr>
      <w:spacing w:after="160" w:line="240" w:lineRule="atLeast"/>
    </w:pPr>
    <w:rPr>
      <w:rFonts w:ascii="Tahoma" w:hAnsi="Tahoma" w:cs="Tahoma"/>
      <w:sz w:val="20"/>
      <w:szCs w:val="20"/>
    </w:rPr>
  </w:style>
  <w:style w:type="paragraph" w:customStyle="1" w:styleId="patvirtinta">
    <w:name w:val="patvirtinta"/>
    <w:basedOn w:val="prastasis"/>
    <w:pPr>
      <w:autoSpaceDE w:val="0"/>
      <w:autoSpaceDN w:val="0"/>
      <w:spacing w:line="288" w:lineRule="auto"/>
      <w:ind w:left="5953"/>
    </w:pPr>
    <w:rPr>
      <w:color w:val="000000"/>
      <w:sz w:val="20"/>
      <w:szCs w:val="20"/>
    </w:rPr>
  </w:style>
  <w:style w:type="paragraph" w:customStyle="1" w:styleId="pried">
    <w:name w:val="pried"/>
    <w:basedOn w:val="prastasis"/>
    <w:pPr>
      <w:keepNext/>
      <w:ind w:left="5256" w:right="-108" w:hanging="360"/>
    </w:pPr>
  </w:style>
  <w:style w:type="character" w:styleId="Puslapioinaosnuoroda">
    <w:name w:val="footnote reference"/>
    <w:rPr>
      <w:vertAlign w:val="superscript"/>
    </w:rPr>
  </w:style>
  <w:style w:type="character" w:customStyle="1" w:styleId="char1">
    <w:name w:val="char1"/>
    <w:rPr>
      <w:b/>
      <w:bCs/>
    </w:rPr>
  </w:style>
  <w:style w:type="character" w:customStyle="1" w:styleId="stylecaptionnotboldchar">
    <w:name w:val="stylecaptionnotboldchar"/>
    <w:rPr>
      <w:b/>
      <w:bCs/>
    </w:rPr>
  </w:style>
  <w:style w:type="character" w:customStyle="1" w:styleId="proporcinischar">
    <w:name w:val="proporcinischar"/>
    <w:rPr>
      <w:rFonts w:ascii="Courier New" w:hAnsi="Courier New" w:cs="Courier New" w:hint="default"/>
    </w:rPr>
  </w:style>
  <w:style w:type="character" w:customStyle="1" w:styleId="pavyzdyschar">
    <w:name w:val="pavyzdyschar"/>
    <w:rPr>
      <w:rFonts w:ascii="Courier New" w:hAnsi="Courier New" w:cs="Courier New" w:hint="default"/>
    </w:rPr>
  </w:style>
  <w:style w:type="character" w:customStyle="1" w:styleId="char">
    <w:name w:val="char"/>
    <w:rPr>
      <w:rFonts w:ascii="Cambria" w:hAnsi="Cambria" w:hint="default"/>
      <w:b/>
      <w:bCs/>
    </w:rPr>
  </w:style>
  <w:style w:type="character" w:customStyle="1" w:styleId="msoins0">
    <w:name w:val="msoins"/>
    <w:rPr>
      <w:u w:val="single"/>
    </w:rPr>
  </w:style>
  <w:style w:type="character" w:customStyle="1" w:styleId="msodel0">
    <w:name w:val="msodel"/>
    <w:rPr>
      <w:strike/>
      <w:color w:val="FF0000"/>
    </w:rPr>
  </w:style>
  <w:style w:type="character" w:styleId="Emfaz">
    <w:name w:val="Emphasis"/>
    <w:qFormat/>
    <w:rPr>
      <w:i/>
      <w:iCs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10E2B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010E2B"/>
    <w:rPr>
      <w:rFonts w:ascii="Tahoma" w:hAnsi="Tahoma" w:cs="Tahoma"/>
      <w:sz w:val="16"/>
      <w:szCs w:val="16"/>
      <w:lang w:val="en-US" w:eastAsia="en-US"/>
    </w:rPr>
  </w:style>
  <w:style w:type="character" w:styleId="Komentaronuoroda">
    <w:name w:val="annotation reference"/>
    <w:uiPriority w:val="99"/>
    <w:rsid w:val="00010E2B"/>
    <w:rPr>
      <w:sz w:val="16"/>
      <w:szCs w:val="16"/>
    </w:rPr>
  </w:style>
  <w:style w:type="character" w:customStyle="1" w:styleId="KomentarotekstasDiagrama">
    <w:name w:val="Komentaro tekstas Diagrama"/>
    <w:link w:val="Komentarotekstas"/>
    <w:uiPriority w:val="99"/>
    <w:rsid w:val="00010E2B"/>
    <w:rPr>
      <w:lang w:val="en-US" w:eastAsia="en-US"/>
    </w:rPr>
  </w:style>
  <w:style w:type="paragraph" w:customStyle="1" w:styleId="Sraopastraipa1">
    <w:name w:val="Sąrašo pastraipa1"/>
    <w:basedOn w:val="prastasis"/>
    <w:uiPriority w:val="34"/>
    <w:qFormat/>
    <w:rsid w:val="00191E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lt-LT"/>
    </w:rPr>
  </w:style>
  <w:style w:type="table" w:styleId="Lentelstinklelis">
    <w:name w:val="Table Grid"/>
    <w:basedOn w:val="prastojilentel"/>
    <w:uiPriority w:val="59"/>
    <w:rsid w:val="00191E26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tratsDiagrama">
    <w:name w:val="Antraštės Diagrama"/>
    <w:link w:val="Antrats"/>
    <w:uiPriority w:val="99"/>
    <w:rsid w:val="00191E26"/>
    <w:rPr>
      <w:sz w:val="24"/>
      <w:szCs w:val="24"/>
      <w:lang w:val="en-US" w:eastAsia="en-US"/>
    </w:rPr>
  </w:style>
  <w:style w:type="character" w:customStyle="1" w:styleId="PoratDiagrama">
    <w:name w:val="Poraštė Diagrama"/>
    <w:link w:val="Porat"/>
    <w:uiPriority w:val="99"/>
    <w:rsid w:val="00191E26"/>
    <w:rPr>
      <w:lang w:val="en-US" w:eastAsia="en-US"/>
    </w:rPr>
  </w:style>
  <w:style w:type="character" w:customStyle="1" w:styleId="KomentarotemaDiagrama">
    <w:name w:val="Komentaro tema Diagrama"/>
    <w:link w:val="Komentarotema"/>
    <w:uiPriority w:val="99"/>
    <w:rsid w:val="00191E26"/>
    <w:rPr>
      <w:b/>
      <w:bCs/>
      <w:lang w:val="en-US" w:eastAsia="en-US"/>
    </w:rPr>
  </w:style>
  <w:style w:type="character" w:customStyle="1" w:styleId="Antrat2Diagrama">
    <w:name w:val="Antraštė 2 Diagrama"/>
    <w:link w:val="Antrat2"/>
    <w:uiPriority w:val="9"/>
    <w:rsid w:val="00191E26"/>
    <w:rPr>
      <w:b/>
      <w:bCs/>
      <w:sz w:val="24"/>
      <w:szCs w:val="24"/>
      <w:lang w:val="en-US" w:eastAsia="en-US"/>
    </w:rPr>
  </w:style>
  <w:style w:type="paragraph" w:customStyle="1" w:styleId="Pataisymai1">
    <w:name w:val="Pataisymai1"/>
    <w:hidden/>
    <w:uiPriority w:val="99"/>
    <w:semiHidden/>
    <w:rsid w:val="00482F39"/>
    <w:rPr>
      <w:sz w:val="24"/>
      <w:szCs w:val="24"/>
      <w:lang w:val="en-US" w:eastAsia="en-US"/>
    </w:rPr>
  </w:style>
  <w:style w:type="character" w:customStyle="1" w:styleId="sc121">
    <w:name w:val="sc121"/>
    <w:rsid w:val="002F718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1">
    <w:name w:val="sc11"/>
    <w:rsid w:val="002F718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2F71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2F718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2F718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2F7182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2F718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01">
    <w:name w:val="sc701"/>
    <w:rsid w:val="002F7182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641">
    <w:name w:val="sc641"/>
    <w:rsid w:val="002F7182"/>
    <w:rPr>
      <w:rFonts w:ascii="Courier New" w:hAnsi="Courier New" w:cs="Courier New" w:hint="default"/>
      <w:b/>
      <w:bCs/>
      <w:color w:val="000000"/>
      <w:sz w:val="20"/>
      <w:szCs w:val="20"/>
      <w:u w:val="single"/>
    </w:rPr>
  </w:style>
  <w:style w:type="paragraph" w:styleId="Pataisymai">
    <w:name w:val="Revision"/>
    <w:hidden/>
    <w:uiPriority w:val="99"/>
    <w:semiHidden/>
    <w:rsid w:val="00B6466D"/>
    <w:rPr>
      <w:sz w:val="24"/>
      <w:szCs w:val="24"/>
      <w:lang w:val="en-US" w:eastAsia="en-US"/>
    </w:rPr>
  </w:style>
  <w:style w:type="paragraph" w:styleId="Sraopastraipa">
    <w:name w:val="List Paragraph"/>
    <w:basedOn w:val="prastasis"/>
    <w:uiPriority w:val="34"/>
    <w:qFormat/>
    <w:rsid w:val="009D3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oter" Target="footer1.xml"/>
  <Relationship Id="rId11" Type="http://schemas.openxmlformats.org/officeDocument/2006/relationships/hyperlink" TargetMode="External" Target="http://tools.ietf.org/html/rfc5758"/>
  <Relationship Id="rId12" Type="http://schemas.openxmlformats.org/officeDocument/2006/relationships/hyperlink" TargetMode="External" Target="http://tools.ietf.org/html/rfc5758"/>
  <Relationship Id="rId13" Type="http://schemas.openxmlformats.org/officeDocument/2006/relationships/hyperlink" TargetMode="External" Target="http://tools.ietf.org/html/rfc5758"/>
  <Relationship Id="rId14" Type="http://schemas.openxmlformats.org/officeDocument/2006/relationships/hyperlink" TargetMode="External" Target="http://tools.ietf.org/html/rfc5758"/>
  <Relationship Id="rId15" Type="http://schemas.openxmlformats.org/officeDocument/2006/relationships/image" Target="media/image1.jpeg"/>
  <Relationship Id="rId16" Type="http://schemas.openxmlformats.org/officeDocument/2006/relationships/image" Target="media/image2.jpeg"/>
  <Relationship Id="rId17" Type="http://schemas.openxmlformats.org/officeDocument/2006/relationships/image" Target="media/image3.jpeg"/>
  <Relationship Id="rId18" Type="http://schemas.openxmlformats.org/officeDocument/2006/relationships/image" Target="media/image4.jpeg"/>
  <Relationship Id="rId19" Type="http://schemas.openxmlformats.org/officeDocument/2006/relationships/hyperlink" TargetMode="External" Target="http://www.ietf.org/rfc/rfc6960.txt"/>
  <Relationship Id="rId2" Type="http://schemas.openxmlformats.org/officeDocument/2006/relationships/numbering" Target="numbering.xml"/>
  <Relationship Id="rId20" Type="http://schemas.openxmlformats.org/officeDocument/2006/relationships/hyperlink" TargetMode="External" Target="http://www.ietf.org/rfc/rfc3161.txt"/>
  <Relationship Id="rId21" Type="http://schemas.openxmlformats.org/officeDocument/2006/relationships/hyperlink" TargetMode="External" Target="http://www.ietf.org/rfc/rfc3986.txt"/>
  <Relationship Id="rId22" Type="http://schemas.openxmlformats.org/officeDocument/2006/relationships/hyperlink" TargetMode="External" Target="http://www.ietf.org/rfc/rfc5652.txt"/>
  <Relationship Id="rId23" Type="http://schemas.openxmlformats.org/officeDocument/2006/relationships/hyperlink" TargetMode="External" Target="http://www.aiim.org/documents/standards/pdf/xmp_specification.pdf"/>
  <Relationship Id="rId24" Type="http://schemas.openxmlformats.org/officeDocument/2006/relationships/hyperlink" TargetMode="External" Target="http://www.w3.org/TR/2008/REC-xml-20081126/"/>
  <Relationship Id="rId25" Type="http://schemas.openxmlformats.org/officeDocument/2006/relationships/fontTable" Target="fontTable.xml"/>
  <Relationship Id="rId26" Type="http://schemas.openxmlformats.org/officeDocument/2006/relationships/theme" Target="theme/theme1.xml"/>
  <Relationship Id="rId28" Type="http://schemas.microsoft.com/office/2011/relationships/people" Target="people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AD9445-CB18-4AF0-9C7A-37974187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34667</Words>
  <Characters>19761</Characters>
  <Application>Microsoft Office Word</Application>
  <DocSecurity>0</DocSecurity>
  <Lines>164</Lines>
  <Paragraphs>108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Dėl Elektroniniu parašu pasirašyto elektroninio dokumento specifikacijos ADOC-V1.0 patvirtinimo</vt:lpstr>
      <vt:lpstr>Dėl Elektroniniu parašu pasirašyto elektroninio dokumento specifikacijos ADOC-V1.0 patvirtinimo</vt:lpstr>
    </vt:vector>
  </TitlesOfParts>
  <Company/>
  <LinksUpToDate>false</LinksUpToDate>
  <CharactersWithSpaces>54320</CharactersWithSpaces>
  <SharedDoc>false</SharedDoc>
  <HLinks>
    <vt:vector size="102" baseType="variant">
      <vt:variant>
        <vt:i4>3211317</vt:i4>
      </vt:variant>
      <vt:variant>
        <vt:i4>51</vt:i4>
      </vt:variant>
      <vt:variant>
        <vt:i4>0</vt:i4>
      </vt:variant>
      <vt:variant>
        <vt:i4>5</vt:i4>
      </vt:variant>
      <vt:variant>
        <vt:lpwstr>http://www.w3.org/TR/2004/REC-rdf-syntax-grammar-20040210/</vt:lpwstr>
      </vt:variant>
      <vt:variant>
        <vt:lpwstr/>
      </vt:variant>
      <vt:variant>
        <vt:i4>7798844</vt:i4>
      </vt:variant>
      <vt:variant>
        <vt:i4>48</vt:i4>
      </vt:variant>
      <vt:variant>
        <vt:i4>0</vt:i4>
      </vt:variant>
      <vt:variant>
        <vt:i4>5</vt:i4>
      </vt:variant>
      <vt:variant>
        <vt:lpwstr>http://www.w3.org/TR/2008/REC-xml-20081126/</vt:lpwstr>
      </vt:variant>
      <vt:variant>
        <vt:lpwstr/>
      </vt:variant>
      <vt:variant>
        <vt:i4>3932203</vt:i4>
      </vt:variant>
      <vt:variant>
        <vt:i4>42</vt:i4>
      </vt:variant>
      <vt:variant>
        <vt:i4>0</vt:i4>
      </vt:variant>
      <vt:variant>
        <vt:i4>5</vt:i4>
      </vt:variant>
      <vt:variant>
        <vt:lpwstr>http://www.ietf.org/rfc/rfc5652.txt</vt:lpwstr>
      </vt:variant>
      <vt:variant>
        <vt:lpwstr/>
      </vt:variant>
      <vt:variant>
        <vt:i4>3604512</vt:i4>
      </vt:variant>
      <vt:variant>
        <vt:i4>39</vt:i4>
      </vt:variant>
      <vt:variant>
        <vt:i4>0</vt:i4>
      </vt:variant>
      <vt:variant>
        <vt:i4>5</vt:i4>
      </vt:variant>
      <vt:variant>
        <vt:lpwstr>http://www.ietf.org/rfc/rfc3986.txt</vt:lpwstr>
      </vt:variant>
      <vt:variant>
        <vt:lpwstr/>
      </vt:variant>
      <vt:variant>
        <vt:i4>3735599</vt:i4>
      </vt:variant>
      <vt:variant>
        <vt:i4>36</vt:i4>
      </vt:variant>
      <vt:variant>
        <vt:i4>0</vt:i4>
      </vt:variant>
      <vt:variant>
        <vt:i4>5</vt:i4>
      </vt:variant>
      <vt:variant>
        <vt:lpwstr>http://www.ietf.org/rfc/rfc3161.txt</vt:lpwstr>
      </vt:variant>
      <vt:variant>
        <vt:lpwstr/>
      </vt:variant>
      <vt:variant>
        <vt:i4>3670058</vt:i4>
      </vt:variant>
      <vt:variant>
        <vt:i4>33</vt:i4>
      </vt:variant>
      <vt:variant>
        <vt:i4>0</vt:i4>
      </vt:variant>
      <vt:variant>
        <vt:i4>5</vt:i4>
      </vt:variant>
      <vt:variant>
        <vt:lpwstr>http://www.ietf.org/rfc/rfc2560.txt</vt:lpwstr>
      </vt:variant>
      <vt:variant>
        <vt:lpwstr/>
      </vt:variant>
      <vt:variant>
        <vt:i4>2818147</vt:i4>
      </vt:variant>
      <vt:variant>
        <vt:i4>30</vt:i4>
      </vt:variant>
      <vt:variant>
        <vt:i4>0</vt:i4>
      </vt:variant>
      <vt:variant>
        <vt:i4>5</vt:i4>
      </vt:variant>
      <vt:variant>
        <vt:lpwstr>http://tools.ietf.org/html/rfc5758</vt:lpwstr>
      </vt:variant>
      <vt:variant>
        <vt:lpwstr/>
      </vt:variant>
      <vt:variant>
        <vt:i4>2818147</vt:i4>
      </vt:variant>
      <vt:variant>
        <vt:i4>27</vt:i4>
      </vt:variant>
      <vt:variant>
        <vt:i4>0</vt:i4>
      </vt:variant>
      <vt:variant>
        <vt:i4>5</vt:i4>
      </vt:variant>
      <vt:variant>
        <vt:lpwstr>http://tools.ietf.org/html/rfc5758</vt:lpwstr>
      </vt:variant>
      <vt:variant>
        <vt:lpwstr/>
      </vt:variant>
      <vt:variant>
        <vt:i4>2818147</vt:i4>
      </vt:variant>
      <vt:variant>
        <vt:i4>24</vt:i4>
      </vt:variant>
      <vt:variant>
        <vt:i4>0</vt:i4>
      </vt:variant>
      <vt:variant>
        <vt:i4>5</vt:i4>
      </vt:variant>
      <vt:variant>
        <vt:lpwstr>http://tools.ietf.org/html/rfc5758</vt:lpwstr>
      </vt:variant>
      <vt:variant>
        <vt:lpwstr/>
      </vt:variant>
      <vt:variant>
        <vt:i4>2818147</vt:i4>
      </vt:variant>
      <vt:variant>
        <vt:i4>21</vt:i4>
      </vt:variant>
      <vt:variant>
        <vt:i4>0</vt:i4>
      </vt:variant>
      <vt:variant>
        <vt:i4>5</vt:i4>
      </vt:variant>
      <vt:variant>
        <vt:lpwstr>http://tools.ietf.org/html/rfc5758</vt:lpwstr>
      </vt:variant>
      <vt:variant>
        <vt:lpwstr/>
      </vt:variant>
      <vt:variant>
        <vt:i4>7077950</vt:i4>
      </vt:variant>
      <vt:variant>
        <vt:i4>18</vt:i4>
      </vt:variant>
      <vt:variant>
        <vt:i4>0</vt:i4>
      </vt:variant>
      <vt:variant>
        <vt:i4>5</vt:i4>
      </vt:variant>
      <vt:variant>
        <vt:lpwstr>http://archyvai.lt/pdf-ltud/2011/metadata/</vt:lpwstr>
      </vt:variant>
      <vt:variant>
        <vt:lpwstr/>
      </vt:variant>
      <vt:variant>
        <vt:i4>7471153</vt:i4>
      </vt:variant>
      <vt:variant>
        <vt:i4>15</vt:i4>
      </vt:variant>
      <vt:variant>
        <vt:i4>0</vt:i4>
      </vt:variant>
      <vt:variant>
        <vt:i4>5</vt:i4>
      </vt:variant>
      <vt:variant>
        <vt:lpwstr>http://archyvai.lt/pdf-ltud/2011/metadata/Registration/</vt:lpwstr>
      </vt:variant>
      <vt:variant>
        <vt:lpwstr/>
      </vt:variant>
      <vt:variant>
        <vt:i4>1179739</vt:i4>
      </vt:variant>
      <vt:variant>
        <vt:i4>12</vt:i4>
      </vt:variant>
      <vt:variant>
        <vt:i4>0</vt:i4>
      </vt:variant>
      <vt:variant>
        <vt:i4>5</vt:i4>
      </vt:variant>
      <vt:variant>
        <vt:lpwstr>http://archyvai.lt/pdf-ltud/2011/metadata/Entity/</vt:lpwstr>
      </vt:variant>
      <vt:variant>
        <vt:lpwstr/>
      </vt:variant>
      <vt:variant>
        <vt:i4>3407923</vt:i4>
      </vt:variant>
      <vt:variant>
        <vt:i4>9</vt:i4>
      </vt:variant>
      <vt:variant>
        <vt:i4>0</vt:i4>
      </vt:variant>
      <vt:variant>
        <vt:i4>5</vt:i4>
      </vt:variant>
      <vt:variant>
        <vt:lpwstr>http://www.w3.org/1999/02/22-rdf-syntax-ns</vt:lpwstr>
      </vt:variant>
      <vt:variant>
        <vt:lpwstr/>
      </vt:variant>
      <vt:variant>
        <vt:i4>4980758</vt:i4>
      </vt:variant>
      <vt:variant>
        <vt:i4>6</vt:i4>
      </vt:variant>
      <vt:variant>
        <vt:i4>0</vt:i4>
      </vt:variant>
      <vt:variant>
        <vt:i4>5</vt:i4>
      </vt:variant>
      <vt:variant>
        <vt:lpwstr>http://ns.adobe.com/xap/1.0/</vt:lpwstr>
      </vt:variant>
      <vt:variant>
        <vt:lpwstr/>
      </vt:variant>
      <vt:variant>
        <vt:i4>393295</vt:i4>
      </vt:variant>
      <vt:variant>
        <vt:i4>3</vt:i4>
      </vt:variant>
      <vt:variant>
        <vt:i4>0</vt:i4>
      </vt:variant>
      <vt:variant>
        <vt:i4>5</vt:i4>
      </vt:variant>
      <vt:variant>
        <vt:lpwstr>http://purl.org/dc/elements/1.1/</vt:lpwstr>
      </vt:variant>
      <vt:variant>
        <vt:lpwstr/>
      </vt:variant>
      <vt:variant>
        <vt:i4>7077950</vt:i4>
      </vt:variant>
      <vt:variant>
        <vt:i4>0</vt:i4>
      </vt:variant>
      <vt:variant>
        <vt:i4>0</vt:i4>
      </vt:variant>
      <vt:variant>
        <vt:i4>5</vt:i4>
      </vt:variant>
      <vt:variant>
        <vt:lpwstr>http://archyvai.lt/pdf-ltud/2011/metadata/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2014-08-27T06:39:00Z</dcterms:created>
  <dc:creator>viston</dc:creator>
  <lastModifiedBy>Daiva Luksaite</lastModifiedBy>
  <lastPrinted>2014-05-15T12:32:00Z</lastPrinted>
  <dcterms:modified xsi:type="dcterms:W3CDTF">2014-08-29T11:49:00Z</dcterms:modified>
  <revision>15</revision>
  <dc:title>Dėl Elektroniniu parašu pasirašyto elektroninio dokumento specifikacijos ADOC-V1.0 patvirtinimo</dc:title>
</coreProperties>
</file>