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13A6" w14:textId="7F7382F5" w:rsidR="002B729E" w:rsidRPr="00A75A9D" w:rsidRDefault="00BD48D0" w:rsidP="00526C4C">
      <w:pPr>
        <w:suppressAutoHyphens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A9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7B3CD21A" w14:textId="77777777" w:rsidR="00BD48D0" w:rsidRPr="00A75A9D" w:rsidRDefault="00BD48D0" w:rsidP="002B729E">
      <w:pPr>
        <w:pStyle w:val="ListParagraph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b/>
          <w:sz w:val="28"/>
          <w:szCs w:val="28"/>
        </w:rPr>
        <w:t>Наименование работы:</w:t>
      </w:r>
      <w:r w:rsidRPr="00A75A9D">
        <w:rPr>
          <w:rFonts w:ascii="Times New Roman" w:hAnsi="Times New Roman" w:cs="Times New Roman"/>
          <w:sz w:val="28"/>
          <w:szCs w:val="28"/>
        </w:rPr>
        <w:t> </w:t>
      </w:r>
    </w:p>
    <w:p w14:paraId="67552DB3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Автоматизированная информационная система «Автокредитование».</w:t>
      </w:r>
      <w:bookmarkStart w:id="0" w:name="_Hlk116978944"/>
    </w:p>
    <w:p w14:paraId="49C7086A" w14:textId="77777777" w:rsidR="00BD48D0" w:rsidRPr="00A75A9D" w:rsidRDefault="00BD48D0" w:rsidP="002B729E">
      <w:pPr>
        <w:pStyle w:val="ListParagraph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b/>
          <w:sz w:val="28"/>
          <w:szCs w:val="28"/>
        </w:rPr>
        <w:t>Назначение разработки</w:t>
      </w:r>
      <w:bookmarkEnd w:id="0"/>
      <w:r w:rsidRPr="00A75A9D">
        <w:rPr>
          <w:rFonts w:ascii="Times New Roman" w:hAnsi="Times New Roman" w:cs="Times New Roman"/>
          <w:b/>
          <w:sz w:val="28"/>
          <w:szCs w:val="28"/>
        </w:rPr>
        <w:t>:</w:t>
      </w:r>
    </w:p>
    <w:p w14:paraId="739AA2EC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«Автокредитование» предназначена для получения информации о кредитах, получения кредита, получении информации о статусе кредита, получение информации о выплатах по кредиту.</w:t>
      </w:r>
    </w:p>
    <w:p w14:paraId="0E691E77" w14:textId="051C922C" w:rsidR="00BD48D0" w:rsidRPr="00A75A9D" w:rsidRDefault="00BD48D0" w:rsidP="002B729E">
      <w:pPr>
        <w:suppressAutoHyphens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Пользователями программы выступают работник банка, менеджер.</w:t>
      </w:r>
      <w:bookmarkStart w:id="1" w:name="_Hlk116978956"/>
    </w:p>
    <w:p w14:paraId="71C26FE7" w14:textId="77777777" w:rsidR="00BD48D0" w:rsidRPr="00A75A9D" w:rsidRDefault="00BD48D0" w:rsidP="002B729E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Работник банка консультирует потенциального заемщика по кредиту, получает заявку от клиента, рассматривает заявку на кредит, изучает кредитную историю клиента, подготавливает документы, передает документы и заявку на автокредит менеджеру, получает одобрение/отказ на оформление кредита от менеджера, получает все необходимые документы для оформления кредита, подписывает кредитный договор с клиентом.</w:t>
      </w:r>
    </w:p>
    <w:p w14:paraId="39AAB863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Pr="00A75A9D">
        <w:rPr>
          <w:rFonts w:ascii="Times New Roman" w:hAnsi="Times New Roman" w:cs="Times New Roman"/>
          <w:sz w:val="28"/>
          <w:szCs w:val="28"/>
        </w:rPr>
        <w:t xml:space="preserve"> банка получает документы и заявку от работника банка, анализирует документы и заявку на кредит, оценивает риски и присваивает заемщику соответствующий рейтинг благонадежности, одобряет/отказывает на/в оформление кредита, рассчитывает сумму кредита и размер ежемесячных платежей, оформляет все необходимые документы для оформления кредита, передает документы работнику банка, готовит отчеты.</w:t>
      </w:r>
    </w:p>
    <w:p w14:paraId="6570901E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5A9D">
        <w:rPr>
          <w:rFonts w:ascii="Times New Roman" w:hAnsi="Times New Roman" w:cs="Times New Roman"/>
          <w:b/>
          <w:sz w:val="28"/>
          <w:szCs w:val="28"/>
        </w:rPr>
        <w:t>3. Требования к программе</w:t>
      </w:r>
      <w:bookmarkEnd w:id="1"/>
      <w:r w:rsidRPr="00A75A9D">
        <w:rPr>
          <w:rFonts w:ascii="Times New Roman" w:hAnsi="Times New Roman" w:cs="Times New Roman"/>
          <w:b/>
          <w:sz w:val="28"/>
          <w:szCs w:val="28"/>
        </w:rPr>
        <w:t>:</w:t>
      </w:r>
    </w:p>
    <w:p w14:paraId="2A55CD27" w14:textId="77777777" w:rsidR="00BD48D0" w:rsidRPr="00A75A9D" w:rsidRDefault="00BD48D0" w:rsidP="002B729E">
      <w:pPr>
        <w:suppressAutoHyphens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" w:name="_Hlk116978593"/>
      <w:r w:rsidRPr="00A75A9D">
        <w:rPr>
          <w:rFonts w:ascii="Times New Roman" w:hAnsi="Times New Roman" w:cs="Times New Roman"/>
          <w:b/>
          <w:sz w:val="28"/>
          <w:szCs w:val="28"/>
        </w:rPr>
        <w:t>3.1. Требования к функциональным характеристикам:</w:t>
      </w:r>
    </w:p>
    <w:p w14:paraId="38AC2D7B" w14:textId="77777777" w:rsidR="00BD48D0" w:rsidRPr="00A75A9D" w:rsidRDefault="00BD48D0" w:rsidP="002B729E">
      <w:pPr>
        <w:pStyle w:val="docdata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b/>
          <w:bCs/>
          <w:color w:val="000000"/>
          <w:sz w:val="28"/>
          <w:szCs w:val="28"/>
        </w:rPr>
        <w:t>Авторизация </w:t>
      </w:r>
    </w:p>
    <w:p w14:paraId="40599922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85471D6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6A9FF954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A75A9D">
        <w:rPr>
          <w:sz w:val="28"/>
          <w:szCs w:val="28"/>
        </w:rPr>
        <w:t> </w:t>
      </w:r>
    </w:p>
    <w:p w14:paraId="162CFC83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lastRenderedPageBreak/>
        <w:t>Для реализации авторизации создайте базу данных с необходимыми таблицами и заполните их тестовыми данными.</w:t>
      </w:r>
    </w:p>
    <w:p w14:paraId="56DFDDC5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654BA089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Алгоритм авторизации: </w:t>
      </w:r>
    </w:p>
    <w:p w14:paraId="215A9D09" w14:textId="77777777" w:rsidR="00BD48D0" w:rsidRPr="00A75A9D" w:rsidRDefault="00BD48D0" w:rsidP="002B729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43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сотрудник вводит логин и пароль;</w:t>
      </w:r>
    </w:p>
    <w:p w14:paraId="2C472003" w14:textId="77777777" w:rsidR="00BD48D0" w:rsidRPr="00A75A9D" w:rsidRDefault="00BD48D0" w:rsidP="002B729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43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3FA3E057" w14:textId="77777777" w:rsidR="00BD48D0" w:rsidRPr="00A75A9D" w:rsidRDefault="00BD48D0" w:rsidP="002B729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0CE24DDD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60D1CC1C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6B902A2E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14AF2904" w14:textId="26276F42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</w:t>
      </w:r>
      <w:r w:rsidR="008D347B">
        <w:rPr>
          <w:color w:val="000000"/>
          <w:sz w:val="28"/>
          <w:szCs w:val="28"/>
        </w:rPr>
        <w:t>а</w:t>
      </w:r>
      <w:r w:rsidRPr="00A75A9D">
        <w:rPr>
          <w:color w:val="000000"/>
          <w:sz w:val="28"/>
          <w:szCs w:val="28"/>
        </w:rPr>
        <w:t>). </w:t>
      </w:r>
    </w:p>
    <w:p w14:paraId="1EC52D23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 и “Вход”). </w:t>
      </w:r>
    </w:p>
    <w:p w14:paraId="0D61516A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A75A9D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0CDEE5D" wp14:editId="673E3C8D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A9D">
        <w:rPr>
          <w:color w:val="000000"/>
          <w:sz w:val="28"/>
          <w:szCs w:val="28"/>
        </w:rPr>
        <w:t>. </w:t>
      </w:r>
    </w:p>
    <w:p w14:paraId="697CFDBD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7B1F1845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A75A9D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1C36ACD3" w14:textId="4817F4AD" w:rsidR="00526C4C" w:rsidRPr="00A75A9D" w:rsidRDefault="00BD48D0" w:rsidP="00526C4C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A75A9D">
        <w:rPr>
          <w:color w:val="000000"/>
          <w:sz w:val="28"/>
          <w:szCs w:val="28"/>
        </w:rPr>
        <w:lastRenderedPageBreak/>
        <w:t xml:space="preserve">После успешной авторизации сотруднику должно быть выведено сообщение с </w:t>
      </w:r>
      <w:r w:rsidR="003C3075">
        <w:rPr>
          <w:color w:val="000000"/>
          <w:sz w:val="28"/>
          <w:szCs w:val="28"/>
        </w:rPr>
        <w:t xml:space="preserve">сообщением </w:t>
      </w:r>
      <w:r w:rsidR="003C3075" w:rsidRPr="003C3075">
        <w:rPr>
          <w:color w:val="000000"/>
          <w:sz w:val="28"/>
          <w:szCs w:val="28"/>
        </w:rPr>
        <w:t>“</w:t>
      </w:r>
      <w:r w:rsidR="003C3075">
        <w:rPr>
          <w:color w:val="000000"/>
          <w:sz w:val="28"/>
          <w:szCs w:val="28"/>
        </w:rPr>
        <w:t>Добро пожаловать</w:t>
      </w:r>
      <w:r w:rsidR="003C3075" w:rsidRPr="003C3075">
        <w:rPr>
          <w:color w:val="000000"/>
          <w:sz w:val="28"/>
          <w:szCs w:val="28"/>
        </w:rPr>
        <w:t>”</w:t>
      </w:r>
      <w:r w:rsidRPr="00A75A9D">
        <w:rPr>
          <w:color w:val="000000"/>
          <w:sz w:val="28"/>
          <w:szCs w:val="28"/>
        </w:rPr>
        <w:t>.</w:t>
      </w:r>
    </w:p>
    <w:p w14:paraId="6EC93C67" w14:textId="4D63091A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  <w:sz w:val="28"/>
          <w:szCs w:val="28"/>
        </w:rPr>
      </w:pPr>
      <w:r w:rsidRPr="00A75A9D">
        <w:rPr>
          <w:b/>
          <w:color w:val="000000"/>
          <w:sz w:val="28"/>
          <w:szCs w:val="28"/>
        </w:rPr>
        <w:t>3.2. Разграничение прав доступа</w:t>
      </w:r>
      <w:r w:rsidR="00A75A9D">
        <w:rPr>
          <w:b/>
          <w:color w:val="000000"/>
          <w:sz w:val="28"/>
          <w:szCs w:val="28"/>
        </w:rPr>
        <w:t xml:space="preserve"> ИС</w:t>
      </w:r>
      <w:r w:rsidRPr="00A75A9D">
        <w:rPr>
          <w:b/>
          <w:color w:val="000000"/>
          <w:sz w:val="28"/>
          <w:szCs w:val="28"/>
        </w:rPr>
        <w:t>:</w:t>
      </w:r>
    </w:p>
    <w:p w14:paraId="391F1E8D" w14:textId="77777777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A75A9D">
        <w:rPr>
          <w:color w:val="000000"/>
          <w:sz w:val="28"/>
          <w:szCs w:val="28"/>
        </w:rPr>
        <w:t>- Менеджер имеет возможность: добавлять, изменять, удалять;</w:t>
      </w:r>
    </w:p>
    <w:p w14:paraId="79E3C6AF" w14:textId="3C2C2496" w:rsidR="00BD48D0" w:rsidRPr="00A75A9D" w:rsidRDefault="00BD48D0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A75A9D">
        <w:rPr>
          <w:sz w:val="28"/>
          <w:szCs w:val="28"/>
        </w:rPr>
        <w:t xml:space="preserve">- Сотрудник </w:t>
      </w:r>
      <w:r w:rsidRPr="00A75A9D">
        <w:rPr>
          <w:color w:val="000000"/>
          <w:sz w:val="28"/>
          <w:szCs w:val="28"/>
        </w:rPr>
        <w:t>имеет возможность: добавлять;</w:t>
      </w:r>
    </w:p>
    <w:p w14:paraId="4D8AECA8" w14:textId="0760FCE4" w:rsidR="00A75A9D" w:rsidRPr="00A75A9D" w:rsidRDefault="00A75A9D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3.3. </w:t>
      </w:r>
      <w:r w:rsidRPr="00A75A9D">
        <w:rPr>
          <w:b/>
          <w:color w:val="000000"/>
          <w:sz w:val="28"/>
          <w:szCs w:val="28"/>
        </w:rPr>
        <w:t>Разграничение прав доступа БД:</w:t>
      </w:r>
    </w:p>
    <w:p w14:paraId="65A5BD19" w14:textId="68FD53EF" w:rsidR="00A75A9D" w:rsidRPr="00A75A9D" w:rsidRDefault="00A75A9D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A75A9D">
        <w:rPr>
          <w:color w:val="000000"/>
          <w:sz w:val="28"/>
          <w:szCs w:val="28"/>
        </w:rPr>
        <w:t xml:space="preserve">- </w:t>
      </w:r>
      <w:r w:rsidR="00203E8B">
        <w:rPr>
          <w:color w:val="000000"/>
          <w:sz w:val="28"/>
          <w:szCs w:val="28"/>
        </w:rPr>
        <w:t>Администратор</w:t>
      </w:r>
      <w:r w:rsidRPr="00A75A9D">
        <w:rPr>
          <w:color w:val="000000"/>
          <w:sz w:val="28"/>
          <w:szCs w:val="28"/>
        </w:rPr>
        <w:t xml:space="preserve"> имеет </w:t>
      </w:r>
      <w:r w:rsidR="00203E8B">
        <w:rPr>
          <w:color w:val="000000"/>
          <w:sz w:val="28"/>
          <w:szCs w:val="28"/>
        </w:rPr>
        <w:t xml:space="preserve">все </w:t>
      </w:r>
      <w:r w:rsidR="00203E8B" w:rsidRPr="00A75A9D">
        <w:rPr>
          <w:color w:val="000000"/>
          <w:sz w:val="28"/>
          <w:szCs w:val="28"/>
        </w:rPr>
        <w:t>возможн</w:t>
      </w:r>
      <w:r w:rsidR="00203E8B">
        <w:rPr>
          <w:color w:val="000000"/>
          <w:sz w:val="28"/>
          <w:szCs w:val="28"/>
        </w:rPr>
        <w:t xml:space="preserve">ые разрешения в </w:t>
      </w:r>
      <w:r w:rsidR="007420E3">
        <w:rPr>
          <w:color w:val="000000"/>
          <w:sz w:val="28"/>
          <w:szCs w:val="28"/>
        </w:rPr>
        <w:t xml:space="preserve">таблицах </w:t>
      </w:r>
      <w:r w:rsidR="00203E8B">
        <w:rPr>
          <w:color w:val="000000"/>
          <w:sz w:val="28"/>
          <w:szCs w:val="28"/>
        </w:rPr>
        <w:t>баз</w:t>
      </w:r>
      <w:r w:rsidR="007420E3">
        <w:rPr>
          <w:color w:val="000000"/>
          <w:sz w:val="28"/>
          <w:szCs w:val="28"/>
        </w:rPr>
        <w:t>ы</w:t>
      </w:r>
      <w:r w:rsidR="00203E8B">
        <w:rPr>
          <w:color w:val="000000"/>
          <w:sz w:val="28"/>
          <w:szCs w:val="28"/>
        </w:rPr>
        <w:t xml:space="preserve"> данных</w:t>
      </w:r>
      <w:r w:rsidRPr="00A75A9D">
        <w:rPr>
          <w:color w:val="000000"/>
          <w:sz w:val="28"/>
          <w:szCs w:val="28"/>
        </w:rPr>
        <w:t>;</w:t>
      </w:r>
    </w:p>
    <w:p w14:paraId="225460A5" w14:textId="4F6C970B" w:rsidR="00A75A9D" w:rsidRPr="00A75A9D" w:rsidRDefault="00A75A9D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A75A9D">
        <w:rPr>
          <w:sz w:val="28"/>
          <w:szCs w:val="28"/>
        </w:rPr>
        <w:t>-</w:t>
      </w:r>
      <w:r w:rsidR="00203E8B">
        <w:rPr>
          <w:sz w:val="28"/>
          <w:szCs w:val="28"/>
        </w:rPr>
        <w:t xml:space="preserve"> Пользователь в таблицах </w:t>
      </w:r>
      <w:r w:rsidR="00203E8B" w:rsidRPr="004321A3">
        <w:rPr>
          <w:sz w:val="28"/>
          <w:szCs w:val="28"/>
        </w:rPr>
        <w:t>“</w:t>
      </w:r>
      <w:r w:rsidR="00203E8B">
        <w:rPr>
          <w:sz w:val="28"/>
          <w:szCs w:val="28"/>
          <w:lang w:val="en-US"/>
        </w:rPr>
        <w:t>Cars</w:t>
      </w:r>
      <w:r w:rsidR="00203E8B" w:rsidRPr="004321A3">
        <w:rPr>
          <w:sz w:val="28"/>
          <w:szCs w:val="28"/>
        </w:rPr>
        <w:t>”, “</w:t>
      </w:r>
      <w:r w:rsidR="00203E8B">
        <w:rPr>
          <w:sz w:val="28"/>
          <w:szCs w:val="28"/>
          <w:lang w:val="en-US"/>
        </w:rPr>
        <w:t>Clients</w:t>
      </w:r>
      <w:r w:rsidR="00203E8B" w:rsidRPr="004321A3">
        <w:rPr>
          <w:sz w:val="28"/>
          <w:szCs w:val="28"/>
        </w:rPr>
        <w:t>”, “</w:t>
      </w:r>
      <w:proofErr w:type="spellStart"/>
      <w:r w:rsidR="00203E8B">
        <w:rPr>
          <w:sz w:val="28"/>
          <w:szCs w:val="28"/>
          <w:lang w:val="en-US"/>
        </w:rPr>
        <w:t>ClientTrustworthiness</w:t>
      </w:r>
      <w:proofErr w:type="spellEnd"/>
      <w:r w:rsidR="00203E8B" w:rsidRPr="004321A3">
        <w:rPr>
          <w:sz w:val="28"/>
          <w:szCs w:val="28"/>
        </w:rPr>
        <w:t>”, “</w:t>
      </w:r>
      <w:proofErr w:type="spellStart"/>
      <w:r w:rsidR="00203E8B">
        <w:rPr>
          <w:sz w:val="28"/>
          <w:szCs w:val="28"/>
          <w:lang w:val="en-US"/>
        </w:rPr>
        <w:t>LoanApplications</w:t>
      </w:r>
      <w:proofErr w:type="spellEnd"/>
      <w:r w:rsidR="00203E8B" w:rsidRPr="004321A3">
        <w:rPr>
          <w:sz w:val="28"/>
          <w:szCs w:val="28"/>
        </w:rPr>
        <w:t>”</w:t>
      </w:r>
      <w:r w:rsidRPr="00A75A9D">
        <w:rPr>
          <w:sz w:val="28"/>
          <w:szCs w:val="28"/>
        </w:rPr>
        <w:t xml:space="preserve"> </w:t>
      </w:r>
      <w:r w:rsidRPr="00A75A9D">
        <w:rPr>
          <w:color w:val="000000"/>
          <w:sz w:val="28"/>
          <w:szCs w:val="28"/>
        </w:rPr>
        <w:t>имеет возможность: добавлять,</w:t>
      </w:r>
      <w:r w:rsidR="00203E8B">
        <w:rPr>
          <w:color w:val="000000"/>
          <w:sz w:val="28"/>
          <w:szCs w:val="28"/>
        </w:rPr>
        <w:t xml:space="preserve"> выводить, удалять</w:t>
      </w:r>
      <w:r w:rsidRPr="00A75A9D">
        <w:rPr>
          <w:color w:val="000000"/>
          <w:sz w:val="28"/>
          <w:szCs w:val="28"/>
        </w:rPr>
        <w:t>;</w:t>
      </w:r>
    </w:p>
    <w:p w14:paraId="030F5859" w14:textId="77777777" w:rsidR="00A75A9D" w:rsidRPr="00A75A9D" w:rsidRDefault="00A75A9D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b/>
          <w:sz w:val="28"/>
          <w:szCs w:val="28"/>
        </w:rPr>
      </w:pPr>
      <w:r w:rsidRPr="00A75A9D">
        <w:rPr>
          <w:b/>
          <w:sz w:val="28"/>
          <w:szCs w:val="28"/>
        </w:rPr>
        <w:t>Данные в базе данных должны иметь шифрование.</w:t>
      </w:r>
    </w:p>
    <w:p w14:paraId="04847406" w14:textId="3CB58A73" w:rsidR="00A75A9D" w:rsidRPr="00A75A9D" w:rsidRDefault="00A75A9D" w:rsidP="002B729E">
      <w:pPr>
        <w:pStyle w:val="NormalWeb"/>
        <w:spacing w:before="0" w:beforeAutospacing="0" w:after="0" w:afterAutospacing="0" w:line="360" w:lineRule="auto"/>
        <w:ind w:right="-43" w:firstLine="709"/>
        <w:jc w:val="both"/>
        <w:rPr>
          <w:b/>
          <w:sz w:val="28"/>
          <w:szCs w:val="28"/>
        </w:rPr>
      </w:pPr>
      <w:r w:rsidRPr="00A75A9D">
        <w:rPr>
          <w:b/>
          <w:sz w:val="28"/>
          <w:szCs w:val="28"/>
        </w:rPr>
        <w:t>Данные в базе данных должны иметь возможность восстановления.</w:t>
      </w:r>
    </w:p>
    <w:bookmarkEnd w:id="2"/>
    <w:p w14:paraId="324A2202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«Автокредитование» должна обеспечивать выполнение функций:</w:t>
      </w:r>
    </w:p>
    <w:p w14:paraId="61077912" w14:textId="077A54CF" w:rsidR="00BD48D0" w:rsidRPr="007B7868" w:rsidRDefault="00BD48D0" w:rsidP="002B729E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868">
        <w:rPr>
          <w:rFonts w:ascii="Times New Roman" w:hAnsi="Times New Roman" w:cs="Times New Roman"/>
          <w:sz w:val="28"/>
          <w:szCs w:val="28"/>
        </w:rPr>
        <w:t>ввод, хранение</w:t>
      </w:r>
      <w:r w:rsidR="008D347B">
        <w:rPr>
          <w:rFonts w:ascii="Times New Roman" w:hAnsi="Times New Roman" w:cs="Times New Roman"/>
          <w:sz w:val="28"/>
          <w:szCs w:val="28"/>
        </w:rPr>
        <w:t xml:space="preserve"> и</w:t>
      </w:r>
      <w:r w:rsidRPr="007B7868">
        <w:rPr>
          <w:rFonts w:ascii="Times New Roman" w:hAnsi="Times New Roman" w:cs="Times New Roman"/>
          <w:sz w:val="28"/>
          <w:szCs w:val="28"/>
        </w:rPr>
        <w:t xml:space="preserve"> обработку информации по клиентам;</w:t>
      </w:r>
    </w:p>
    <w:p w14:paraId="76BC9947" w14:textId="2D2B7684" w:rsidR="00BD48D0" w:rsidRPr="007B7868" w:rsidRDefault="00BD48D0" w:rsidP="002B729E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868">
        <w:rPr>
          <w:rFonts w:ascii="Times New Roman" w:hAnsi="Times New Roman" w:cs="Times New Roman"/>
          <w:sz w:val="28"/>
          <w:szCs w:val="28"/>
        </w:rPr>
        <w:t>ведение таблицы выплат по кредитам;</w:t>
      </w:r>
    </w:p>
    <w:p w14:paraId="3C512EA8" w14:textId="72E6F02F" w:rsidR="00BD48D0" w:rsidRPr="007B7868" w:rsidRDefault="00BD48D0" w:rsidP="002B729E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868">
        <w:rPr>
          <w:rFonts w:ascii="Times New Roman" w:hAnsi="Times New Roman" w:cs="Times New Roman"/>
          <w:sz w:val="28"/>
          <w:szCs w:val="28"/>
        </w:rPr>
        <w:t>своевременное получение информации о получении кредита новым клиентом;</w:t>
      </w:r>
    </w:p>
    <w:p w14:paraId="1177B23C" w14:textId="76D2B8B5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В программе необходимо предусмотреть возможность</w:t>
      </w:r>
      <w:r w:rsidR="008D46CD">
        <w:rPr>
          <w:rFonts w:ascii="Times New Roman" w:hAnsi="Times New Roman" w:cs="Times New Roman"/>
          <w:sz w:val="28"/>
          <w:szCs w:val="28"/>
        </w:rPr>
        <w:t xml:space="preserve"> </w:t>
      </w:r>
      <w:r w:rsidRPr="00A75A9D">
        <w:rPr>
          <w:rFonts w:ascii="Times New Roman" w:hAnsi="Times New Roman" w:cs="Times New Roman"/>
          <w:sz w:val="28"/>
          <w:szCs w:val="28"/>
        </w:rPr>
        <w:t>резервное сохранение данных</w:t>
      </w:r>
      <w:r w:rsidR="008D46CD">
        <w:rPr>
          <w:rFonts w:ascii="Times New Roman" w:hAnsi="Times New Roman" w:cs="Times New Roman"/>
          <w:sz w:val="28"/>
          <w:szCs w:val="28"/>
        </w:rPr>
        <w:t xml:space="preserve"> </w:t>
      </w:r>
      <w:r w:rsidRPr="00A75A9D">
        <w:rPr>
          <w:rFonts w:ascii="Times New Roman" w:hAnsi="Times New Roman" w:cs="Times New Roman"/>
          <w:sz w:val="28"/>
          <w:szCs w:val="28"/>
        </w:rPr>
        <w:t>и т.д.;</w:t>
      </w:r>
    </w:p>
    <w:p w14:paraId="37FD5B0C" w14:textId="59AF5F39" w:rsidR="00BD48D0" w:rsidRPr="00A75A9D" w:rsidRDefault="00BD48D0" w:rsidP="002B729E">
      <w:pPr>
        <w:suppressAutoHyphens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3" w:name="_Hlk116978607"/>
      <w:r w:rsidRPr="00A75A9D">
        <w:rPr>
          <w:rFonts w:ascii="Times New Roman" w:hAnsi="Times New Roman" w:cs="Times New Roman"/>
          <w:b/>
          <w:sz w:val="28"/>
          <w:szCs w:val="28"/>
        </w:rPr>
        <w:t>3.</w:t>
      </w:r>
      <w:r w:rsidR="00A75A9D">
        <w:rPr>
          <w:rFonts w:ascii="Times New Roman" w:hAnsi="Times New Roman" w:cs="Times New Roman"/>
          <w:b/>
          <w:sz w:val="28"/>
          <w:szCs w:val="28"/>
        </w:rPr>
        <w:t>4</w:t>
      </w:r>
      <w:r w:rsidRPr="00A75A9D">
        <w:rPr>
          <w:rFonts w:ascii="Times New Roman" w:hAnsi="Times New Roman" w:cs="Times New Roman"/>
          <w:b/>
          <w:sz w:val="28"/>
          <w:szCs w:val="28"/>
        </w:rPr>
        <w:t>. Требования к надежности:</w:t>
      </w:r>
    </w:p>
    <w:bookmarkEnd w:id="3"/>
    <w:p w14:paraId="0D9ABE7E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048AA72B" w14:textId="0094BEFB" w:rsidR="00BD48D0" w:rsidRPr="007B7868" w:rsidRDefault="00BD48D0" w:rsidP="002B729E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868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563BC35C" w14:textId="7C8195DF" w:rsidR="00BD48D0" w:rsidRPr="007B7868" w:rsidRDefault="00BD48D0" w:rsidP="002B729E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868">
        <w:rPr>
          <w:rFonts w:ascii="Times New Roman" w:hAnsi="Times New Roman" w:cs="Times New Roman"/>
          <w:sz w:val="28"/>
          <w:szCs w:val="28"/>
        </w:rPr>
        <w:t>парольную защиту при запуске программы;</w:t>
      </w:r>
    </w:p>
    <w:p w14:paraId="4DC276BD" w14:textId="7878B5CB" w:rsidR="00BD48D0" w:rsidRPr="007B7868" w:rsidRDefault="00BD48D0" w:rsidP="002B729E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868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данным;</w:t>
      </w:r>
    </w:p>
    <w:p w14:paraId="38521417" w14:textId="2A4BE318" w:rsidR="00BD48D0" w:rsidRPr="007B7868" w:rsidRDefault="00BD48D0" w:rsidP="002B729E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868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14:paraId="3FD9919E" w14:textId="6D220DF3" w:rsidR="00BD48D0" w:rsidRPr="007B7868" w:rsidRDefault="00BD48D0" w:rsidP="002B729E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868">
        <w:rPr>
          <w:rFonts w:ascii="Times New Roman" w:hAnsi="Times New Roman" w:cs="Times New Roman"/>
          <w:sz w:val="28"/>
          <w:szCs w:val="28"/>
        </w:rPr>
        <w:t>разграничение пользовательских прав</w:t>
      </w:r>
      <w:r w:rsidR="008D347B">
        <w:rPr>
          <w:rFonts w:ascii="Times New Roman" w:hAnsi="Times New Roman" w:cs="Times New Roman"/>
          <w:sz w:val="28"/>
          <w:szCs w:val="28"/>
        </w:rPr>
        <w:t>.</w:t>
      </w:r>
    </w:p>
    <w:p w14:paraId="55A38A0E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7254034"/>
      <w:r w:rsidRPr="00A75A9D">
        <w:rPr>
          <w:rFonts w:ascii="Times New Roman" w:hAnsi="Times New Roman" w:cs="Times New Roman"/>
          <w:sz w:val="28"/>
          <w:szCs w:val="28"/>
        </w:rPr>
        <w:lastRenderedPageBreak/>
        <w:t>Предусмотреть контроль вводимой информации и блокировку некорректных действий пользователя при работе с системой</w:t>
      </w:r>
      <w:bookmarkEnd w:id="4"/>
      <w:r w:rsidRPr="00A75A9D">
        <w:rPr>
          <w:rFonts w:ascii="Times New Roman" w:hAnsi="Times New Roman" w:cs="Times New Roman"/>
          <w:sz w:val="28"/>
          <w:szCs w:val="28"/>
        </w:rPr>
        <w:t>.</w:t>
      </w:r>
    </w:p>
    <w:p w14:paraId="7DF4106D" w14:textId="63A7D6A0" w:rsidR="00BD48D0" w:rsidRPr="00A75A9D" w:rsidRDefault="00BD48D0" w:rsidP="002B729E">
      <w:pPr>
        <w:suppressAutoHyphens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5" w:name="_Hlk116978641"/>
      <w:r w:rsidRPr="00A75A9D">
        <w:rPr>
          <w:rFonts w:ascii="Times New Roman" w:hAnsi="Times New Roman" w:cs="Times New Roman"/>
          <w:b/>
          <w:sz w:val="28"/>
          <w:szCs w:val="28"/>
        </w:rPr>
        <w:t>3.</w:t>
      </w:r>
      <w:r w:rsidR="00A75A9D">
        <w:rPr>
          <w:rFonts w:ascii="Times New Roman" w:hAnsi="Times New Roman" w:cs="Times New Roman"/>
          <w:b/>
          <w:sz w:val="28"/>
          <w:szCs w:val="28"/>
        </w:rPr>
        <w:t>5</w:t>
      </w:r>
      <w:r w:rsidRPr="00A75A9D">
        <w:rPr>
          <w:rFonts w:ascii="Times New Roman" w:hAnsi="Times New Roman" w:cs="Times New Roman"/>
          <w:b/>
          <w:sz w:val="28"/>
          <w:szCs w:val="28"/>
        </w:rPr>
        <w:t>. Требования к составу и параметрам технических средств:</w:t>
      </w:r>
    </w:p>
    <w:bookmarkEnd w:id="5"/>
    <w:p w14:paraId="17272188" w14:textId="47350320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4 Гб; объем свободного дискового пространства 4 ГБ; </w:t>
      </w:r>
      <w:bookmarkStart w:id="6" w:name="_Hlk116978671"/>
    </w:p>
    <w:p w14:paraId="533E22AA" w14:textId="420552C1" w:rsidR="00BD48D0" w:rsidRPr="00A75A9D" w:rsidRDefault="00BD48D0" w:rsidP="002B729E">
      <w:pPr>
        <w:suppressAutoHyphens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5A9D">
        <w:rPr>
          <w:rFonts w:ascii="Times New Roman" w:hAnsi="Times New Roman" w:cs="Times New Roman"/>
          <w:b/>
          <w:sz w:val="28"/>
          <w:szCs w:val="28"/>
        </w:rPr>
        <w:t>3.</w:t>
      </w:r>
      <w:r w:rsidR="00A75A9D">
        <w:rPr>
          <w:rFonts w:ascii="Times New Roman" w:hAnsi="Times New Roman" w:cs="Times New Roman"/>
          <w:b/>
          <w:sz w:val="28"/>
          <w:szCs w:val="28"/>
        </w:rPr>
        <w:t>6</w:t>
      </w:r>
      <w:r w:rsidRPr="00A75A9D">
        <w:rPr>
          <w:rFonts w:ascii="Times New Roman" w:hAnsi="Times New Roman" w:cs="Times New Roman"/>
          <w:b/>
          <w:sz w:val="28"/>
          <w:szCs w:val="28"/>
        </w:rPr>
        <w:t>. Требования к информационной и программной совместимости</w:t>
      </w:r>
      <w:bookmarkEnd w:id="6"/>
      <w:r w:rsidRPr="00A75A9D">
        <w:rPr>
          <w:rFonts w:ascii="Times New Roman" w:hAnsi="Times New Roman" w:cs="Times New Roman"/>
          <w:b/>
          <w:sz w:val="28"/>
          <w:szCs w:val="28"/>
        </w:rPr>
        <w:t>:</w:t>
      </w:r>
    </w:p>
    <w:p w14:paraId="11C4BFCF" w14:textId="4530F189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 Windows 10/11. Все формируемые отчеты должны иметь возможность экспортирования в редактор электронных таблиц MS Office Excel 20</w:t>
      </w:r>
      <w:r w:rsidR="00157804">
        <w:rPr>
          <w:rFonts w:ascii="Times New Roman" w:hAnsi="Times New Roman" w:cs="Times New Roman"/>
          <w:sz w:val="28"/>
          <w:szCs w:val="28"/>
        </w:rPr>
        <w:t>16</w:t>
      </w:r>
      <w:r w:rsidR="005C1676">
        <w:rPr>
          <w:rFonts w:ascii="Times New Roman" w:hAnsi="Times New Roman" w:cs="Times New Roman"/>
          <w:sz w:val="28"/>
          <w:szCs w:val="28"/>
        </w:rPr>
        <w:t xml:space="preserve"> и новее</w:t>
      </w:r>
      <w:r w:rsidRPr="00A75A9D">
        <w:rPr>
          <w:rFonts w:ascii="Times New Roman" w:hAnsi="Times New Roman" w:cs="Times New Roman"/>
          <w:sz w:val="28"/>
          <w:szCs w:val="28"/>
        </w:rPr>
        <w:t>.</w:t>
      </w:r>
    </w:p>
    <w:p w14:paraId="43FF18D4" w14:textId="1E44F5F6" w:rsidR="00BD48D0" w:rsidRPr="00A75A9D" w:rsidRDefault="00BD48D0" w:rsidP="002B729E">
      <w:pPr>
        <w:suppressAutoHyphens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5A9D">
        <w:rPr>
          <w:rFonts w:ascii="Times New Roman" w:hAnsi="Times New Roman" w:cs="Times New Roman"/>
          <w:b/>
          <w:sz w:val="28"/>
          <w:szCs w:val="28"/>
        </w:rPr>
        <w:t>3.</w:t>
      </w:r>
      <w:r w:rsidR="00A75A9D">
        <w:rPr>
          <w:rFonts w:ascii="Times New Roman" w:hAnsi="Times New Roman" w:cs="Times New Roman"/>
          <w:b/>
          <w:sz w:val="28"/>
          <w:szCs w:val="28"/>
        </w:rPr>
        <w:t>7</w:t>
      </w:r>
      <w:r w:rsidRPr="00A75A9D">
        <w:rPr>
          <w:rFonts w:ascii="Times New Roman" w:hAnsi="Times New Roman" w:cs="Times New Roman"/>
          <w:b/>
          <w:sz w:val="28"/>
          <w:szCs w:val="28"/>
        </w:rPr>
        <w:t>. Требования к транспортированию и хранению:</w:t>
      </w:r>
    </w:p>
    <w:p w14:paraId="392F48DD" w14:textId="1BEEBA1A" w:rsidR="00BD48D0" w:rsidRPr="00C664B1" w:rsidRDefault="00BD48D0" w:rsidP="00C664B1">
      <w:pPr>
        <w:pStyle w:val="ListParagraph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4B1">
        <w:rPr>
          <w:rFonts w:ascii="Times New Roman" w:hAnsi="Times New Roman" w:cs="Times New Roman"/>
          <w:sz w:val="28"/>
          <w:szCs w:val="28"/>
        </w:rPr>
        <w:t xml:space="preserve">программа поставляется на </w:t>
      </w:r>
      <w:r w:rsidR="00C664B1" w:rsidRPr="00C664B1">
        <w:rPr>
          <w:rFonts w:ascii="Times New Roman" w:hAnsi="Times New Roman" w:cs="Times New Roman"/>
          <w:sz w:val="28"/>
          <w:szCs w:val="28"/>
        </w:rPr>
        <w:t>флеш-накопителе.</w:t>
      </w:r>
    </w:p>
    <w:p w14:paraId="660B0646" w14:textId="52991A5A" w:rsidR="00BD48D0" w:rsidRPr="00A75A9D" w:rsidRDefault="00BD48D0" w:rsidP="002B729E">
      <w:pPr>
        <w:suppressAutoHyphens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5A9D">
        <w:rPr>
          <w:rFonts w:ascii="Times New Roman" w:hAnsi="Times New Roman" w:cs="Times New Roman"/>
          <w:b/>
          <w:sz w:val="28"/>
          <w:szCs w:val="28"/>
        </w:rPr>
        <w:t>3.</w:t>
      </w:r>
      <w:r w:rsidR="00A75A9D">
        <w:rPr>
          <w:rFonts w:ascii="Times New Roman" w:hAnsi="Times New Roman" w:cs="Times New Roman"/>
          <w:b/>
          <w:sz w:val="28"/>
          <w:szCs w:val="28"/>
        </w:rPr>
        <w:t>8</w:t>
      </w:r>
      <w:r w:rsidRPr="00A75A9D">
        <w:rPr>
          <w:rFonts w:ascii="Times New Roman" w:hAnsi="Times New Roman" w:cs="Times New Roman"/>
          <w:b/>
          <w:sz w:val="28"/>
          <w:szCs w:val="28"/>
        </w:rPr>
        <w:t xml:space="preserve"> Специальные требования.</w:t>
      </w:r>
    </w:p>
    <w:p w14:paraId="4FFC89EA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2643B1B9" w14:textId="625DD10B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</w:t>
      </w:r>
      <w:r w:rsidR="003C7560" w:rsidRPr="00A75A9D">
        <w:rPr>
          <w:rFonts w:ascii="Times New Roman" w:hAnsi="Times New Roman" w:cs="Times New Roman"/>
          <w:sz w:val="28"/>
          <w:szCs w:val="28"/>
        </w:rPr>
        <w:t>20</w:t>
      </w:r>
      <w:r w:rsidR="007D4F09">
        <w:rPr>
          <w:rFonts w:ascii="Times New Roman" w:hAnsi="Times New Roman" w:cs="Times New Roman"/>
          <w:sz w:val="28"/>
          <w:szCs w:val="28"/>
        </w:rPr>
        <w:t>16</w:t>
      </w:r>
      <w:r w:rsidR="003C7560">
        <w:rPr>
          <w:rFonts w:ascii="Times New Roman" w:hAnsi="Times New Roman" w:cs="Times New Roman"/>
          <w:sz w:val="28"/>
          <w:szCs w:val="28"/>
        </w:rPr>
        <w:t xml:space="preserve"> </w:t>
      </w:r>
      <w:r w:rsidR="005C1676">
        <w:rPr>
          <w:rFonts w:ascii="Times New Roman" w:hAnsi="Times New Roman" w:cs="Times New Roman"/>
          <w:sz w:val="28"/>
          <w:szCs w:val="28"/>
        </w:rPr>
        <w:t>и новее</w:t>
      </w:r>
      <w:r w:rsidRPr="00A75A9D">
        <w:rPr>
          <w:rFonts w:ascii="Times New Roman" w:hAnsi="Times New Roman" w:cs="Times New Roman"/>
          <w:sz w:val="28"/>
          <w:szCs w:val="28"/>
        </w:rPr>
        <w:t>.</w:t>
      </w:r>
    </w:p>
    <w:p w14:paraId="0E05C646" w14:textId="77777777" w:rsidR="00BD48D0" w:rsidRPr="00A75A9D" w:rsidRDefault="00BD48D0" w:rsidP="002B729E">
      <w:pPr>
        <w:suppressAutoHyphens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5A9D">
        <w:rPr>
          <w:rFonts w:ascii="Times New Roman" w:hAnsi="Times New Roman" w:cs="Times New Roman"/>
          <w:b/>
          <w:sz w:val="28"/>
          <w:szCs w:val="28"/>
        </w:rPr>
        <w:t xml:space="preserve">4. </w:t>
      </w:r>
      <w:bookmarkStart w:id="7" w:name="_Hlk116978692"/>
      <w:r w:rsidRPr="00A75A9D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документации.</w:t>
      </w:r>
    </w:p>
    <w:bookmarkEnd w:id="7"/>
    <w:p w14:paraId="0E942A86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53007E8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7EAC3614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выплат по кредитам используется ручной труд, а именно ведутся книги прихода и расхода товаров. </w:t>
      </w:r>
      <w:r w:rsidRPr="00A75A9D"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использование программы значительно сократит время, затрачиваемое на регистрацию выплат по кредитам. Для получения этих сведений по конкретному товару требуется не менее 8— 10 мин. С использованием программы затраты времени сокращаются до 1—2 мин. </w:t>
      </w:r>
    </w:p>
    <w:p w14:paraId="2FA3A590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В конце каждого месяца менеджер составляет отчеты о задолженностях и погашении кредита. На эту операцию уходит 1—2 дня, т.е. 6— 12 ч. На создании отчета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34134860" w14:textId="77777777" w:rsidR="00BD48D0" w:rsidRPr="00A75A9D" w:rsidRDefault="00BD48D0" w:rsidP="002B729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A9D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«Автокредитование» ожидается за счет сокращения времени на выполняемые работником банка операции, исключения ошибок при формировании отчетов, увеличения времени на анализ погашении кредита и т.д.</w:t>
      </w:r>
    </w:p>
    <w:p w14:paraId="381F8305" w14:textId="5E42DB7D" w:rsidR="003C7183" w:rsidRPr="00A75A9D" w:rsidRDefault="003C7183" w:rsidP="002B729E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C7183" w:rsidRPr="00A75A9D" w:rsidSect="00A56A6E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9555" w14:textId="77777777" w:rsidR="00B21009" w:rsidRDefault="00B21009" w:rsidP="006F21C1">
      <w:pPr>
        <w:spacing w:after="0" w:line="240" w:lineRule="auto"/>
      </w:pPr>
      <w:r>
        <w:separator/>
      </w:r>
    </w:p>
  </w:endnote>
  <w:endnote w:type="continuationSeparator" w:id="0">
    <w:p w14:paraId="324ED203" w14:textId="77777777" w:rsidR="00B21009" w:rsidRDefault="00B21009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C45762" w:rsidRDefault="000E6C61" w:rsidP="00900E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BD7A72" w14:textId="77777777" w:rsidR="00C45762" w:rsidRDefault="00C45762" w:rsidP="00900E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CAA" w14:textId="77777777" w:rsidR="00B21009" w:rsidRDefault="00B21009" w:rsidP="006F21C1">
      <w:pPr>
        <w:spacing w:after="0" w:line="240" w:lineRule="auto"/>
      </w:pPr>
      <w:r>
        <w:separator/>
      </w:r>
    </w:p>
  </w:footnote>
  <w:footnote w:type="continuationSeparator" w:id="0">
    <w:p w14:paraId="54247CD7" w14:textId="77777777" w:rsidR="00B21009" w:rsidRDefault="00B21009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33"/>
    <w:multiLevelType w:val="hybridMultilevel"/>
    <w:tmpl w:val="769243D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381716C"/>
    <w:multiLevelType w:val="hybridMultilevel"/>
    <w:tmpl w:val="317CB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F0395A"/>
    <w:multiLevelType w:val="hybridMultilevel"/>
    <w:tmpl w:val="E180A88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46E030B1"/>
    <w:multiLevelType w:val="hybridMultilevel"/>
    <w:tmpl w:val="D8DE41E2"/>
    <w:lvl w:ilvl="0" w:tplc="6AF83C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8319F1"/>
    <w:multiLevelType w:val="hybridMultilevel"/>
    <w:tmpl w:val="B372D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5393363">
    <w:abstractNumId w:val="2"/>
  </w:num>
  <w:num w:numId="2" w16cid:durableId="1602179222">
    <w:abstractNumId w:val="0"/>
  </w:num>
  <w:num w:numId="3" w16cid:durableId="530604870">
    <w:abstractNumId w:val="3"/>
  </w:num>
  <w:num w:numId="4" w16cid:durableId="130249348">
    <w:abstractNumId w:val="4"/>
  </w:num>
  <w:num w:numId="5" w16cid:durableId="137824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133161"/>
    <w:rsid w:val="00157804"/>
    <w:rsid w:val="001D0100"/>
    <w:rsid w:val="00203E8B"/>
    <w:rsid w:val="00220095"/>
    <w:rsid w:val="002526DF"/>
    <w:rsid w:val="002535E5"/>
    <w:rsid w:val="002B729E"/>
    <w:rsid w:val="003B717A"/>
    <w:rsid w:val="003C3075"/>
    <w:rsid w:val="003C7183"/>
    <w:rsid w:val="003C7560"/>
    <w:rsid w:val="00414FC3"/>
    <w:rsid w:val="004D55F2"/>
    <w:rsid w:val="004E5742"/>
    <w:rsid w:val="00526C4C"/>
    <w:rsid w:val="005C1676"/>
    <w:rsid w:val="005C7326"/>
    <w:rsid w:val="006672EB"/>
    <w:rsid w:val="00680289"/>
    <w:rsid w:val="006A6BA7"/>
    <w:rsid w:val="006B6D19"/>
    <w:rsid w:val="006F21C1"/>
    <w:rsid w:val="00701CEB"/>
    <w:rsid w:val="007420E3"/>
    <w:rsid w:val="00753701"/>
    <w:rsid w:val="007B7868"/>
    <w:rsid w:val="007D4F09"/>
    <w:rsid w:val="007F2C98"/>
    <w:rsid w:val="007F6D21"/>
    <w:rsid w:val="00880C9C"/>
    <w:rsid w:val="008B5D3F"/>
    <w:rsid w:val="008D347B"/>
    <w:rsid w:val="008D46CD"/>
    <w:rsid w:val="0097492A"/>
    <w:rsid w:val="00987D92"/>
    <w:rsid w:val="00A333CE"/>
    <w:rsid w:val="00A6123A"/>
    <w:rsid w:val="00A75A9D"/>
    <w:rsid w:val="00AD0A7F"/>
    <w:rsid w:val="00AF5996"/>
    <w:rsid w:val="00B21009"/>
    <w:rsid w:val="00BD48D0"/>
    <w:rsid w:val="00C333F0"/>
    <w:rsid w:val="00C45762"/>
    <w:rsid w:val="00C664B1"/>
    <w:rsid w:val="00C801B2"/>
    <w:rsid w:val="00D01695"/>
    <w:rsid w:val="00DC5025"/>
    <w:rsid w:val="00DD41BB"/>
    <w:rsid w:val="00E01935"/>
    <w:rsid w:val="00E13FCC"/>
    <w:rsid w:val="00EA1D4E"/>
    <w:rsid w:val="00EA357C"/>
    <w:rsid w:val="00EF0F1E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6F21C1"/>
  </w:style>
  <w:style w:type="table" w:styleId="TableGrid">
    <w:name w:val="Table Grid"/>
    <w:basedOn w:val="TableNormal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3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F0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Normal"/>
    <w:rsid w:val="00BD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BD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Сергей Скрипак</cp:lastModifiedBy>
  <cp:revision>33</cp:revision>
  <dcterms:created xsi:type="dcterms:W3CDTF">2023-05-22T13:23:00Z</dcterms:created>
  <dcterms:modified xsi:type="dcterms:W3CDTF">2023-12-10T11:24:00Z</dcterms:modified>
</cp:coreProperties>
</file>