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สรุปสถานะโครงการ: Fall Detection System</w:t>
      </w:r>
    </w:p>
    <w:p>
      <w:r>
        <w:rPr>
          <w:sz w:val="26"/>
        </w:rPr>
      </w:r>
      <w:r>
        <w:rPr>
          <w:b/>
          <w:sz w:val="26"/>
        </w:rPr>
        <w:t>วันที่:</w:t>
      </w:r>
      <w:r>
        <w:rPr>
          <w:sz w:val="26"/>
        </w:rPr>
        <w:t xml:space="preserve"> 2026-08-25</w:t>
      </w:r>
    </w:p>
    <w:p>
      <w:pPr>
        <w:pStyle w:val="Heading1"/>
      </w:pPr>
      <w:r>
        <w:t>1. Project Scope (MVP) จาก Phase 1</w:t>
      </w:r>
    </w:p>
    <w:p>
      <w:r>
        <w:rPr>
          <w:sz w:val="26"/>
        </w:rPr>
      </w:r>
      <w:r>
        <w:rPr>
          <w:b/>
          <w:sz w:val="26"/>
        </w:rPr>
        <w:t>เป้าหมาย:</w:t>
      </w:r>
      <w:r>
        <w:rPr>
          <w:sz w:val="26"/>
        </w:rPr>
        <w:t xml:space="preserve"> ระบบตรวจจับการล้ม (Fall Detection) ด้วย WiFi CSI (Channel State Information) ร่วมกับโมเดล LSTM สำหรับผู้สูงอายุ — ไม่ใช้กล้อง ไม่ต้องสวมใส่อุปกรณ์ (wearable) ใดๆ</w:t>
      </w:r>
    </w:p>
    <w:p>
      <w:r>
        <w:rPr>
          <w:sz w:val="26"/>
        </w:rPr>
      </w:r>
      <w:r>
        <w:rPr>
          <w:b/>
          <w:sz w:val="26"/>
        </w:rPr>
        <w:t>ขอบเขตของ MVP ประกอบด้วย:</w:t>
      </w:r>
      <w:r>
        <w:rPr>
          <w:sz w:val="26"/>
        </w:rPr>
      </w:r>
    </w:p>
    <w:p>
      <w:pPr>
        <w:pStyle w:val="ListBullet"/>
      </w:pPr>
      <w:r>
        <w:rPr>
          <w:sz w:val="26"/>
        </w:rPr>
        <w:t>Hardware: ESP32 สองตัว (AP + STA) ทำหน้าที่วัดค่า CSI ผ่าน USB Serial</w:t>
      </w:r>
    </w:p>
    <w:p>
      <w:pPr>
        <w:pStyle w:val="ListBullet"/>
      </w:pPr>
      <w:r>
        <w:rPr>
          <w:sz w:val="26"/>
        </w:rPr>
        <w:t>ML: โมเดล LSTM แยกประเภท fall vs non-fall</w:t>
      </w:r>
    </w:p>
    <w:p>
      <w:pPr>
        <w:pStyle w:val="ListBullet"/>
      </w:pPr>
      <w:r>
        <w:rPr>
          <w:sz w:val="26"/>
        </w:rPr>
        <w:t>Backend: Express API เชื่อมต่อ ML service, ฐานข้อมูล, และระบบแจ้งเตือน</w:t>
      </w:r>
    </w:p>
    <w:p>
      <w:pPr>
        <w:pStyle w:val="ListBullet"/>
      </w:pPr>
      <w:r>
        <w:rPr>
          <w:sz w:val="26"/>
        </w:rPr>
        <w:t>Mobile App (Expo): แสดงสถานะอุปกรณ์, event log, และรับ push notification</w:t>
      </w:r>
    </w:p>
    <w:p>
      <w:pPr>
        <w:pStyle w:val="ListBullet"/>
      </w:pPr>
      <w:r>
        <w:rPr>
          <w:sz w:val="26"/>
        </w:rPr>
        <w:t>Alert Flow: แจ้งเตือนผ่านแอปก่อน → หากไม่มีผู้ดูแลกด Acknowledge ภายในเวลาที่กำหนด → escalate ไปยัง Twilio (โทร/SMS ฉุกเฉิน)</w:t>
      </w:r>
    </w:p>
    <w:p>
      <w:r>
        <w:rPr>
          <w:sz w:val="26"/>
        </w:rPr>
      </w:r>
      <w:r>
        <w:rPr>
          <w:b/>
          <w:sz w:val="26"/>
        </w:rPr>
        <w:t>หมายเหตุ:</w:t>
      </w:r>
      <w:r>
        <w:rPr>
          <w:sz w:val="26"/>
        </w:rPr>
        <w:t xml:space="preserve"> ในช่วงเตรียมพร้อมสำหรับ showcase ต่ออาจารย์ ทีมได้ปรับลำดับความสำคัญให้ทำ </w:t>
      </w:r>
      <w:r>
        <w:rPr>
          <w:b/>
          <w:sz w:val="26"/>
        </w:rPr>
        <w:t>app flow และ mock data ให้ทำงานได้ครบก่อน</w:t>
      </w:r>
      <w:r>
        <w:rPr>
          <w:sz w:val="26"/>
        </w:rPr>
        <w:t xml:space="preserve"> ส่วนการ tune โมเดลให้แม่นยำขึ้นถูกเลื่อนออกไปเป็นลำดับถัดไป</w:t>
      </w:r>
    </w:p>
    <w:p>
      <w:pPr>
        <w:pStyle w:val="Heading1"/>
      </w:pPr>
      <w:r>
        <w:t>2. Final Result / Prototype (สถานะปัจจุบัน)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ส่วน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สถานะ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ผลลัพธ์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LSTM v3 model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Accuracy 97.9%, Fall Recall 98.5%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Express API (core)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endpoint predict / events / alert ใช้งานได้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Push Notification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FCM V1 ผ่าน Expo SDK ยิงจริงได้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Escalation / Acknowledge flow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timer ทำงาน (in-memory) พร้อม fallback โทร Twilio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Mobile App (Expo)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รับ push notification, ดู event log, กด acknowledge ได้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Supabase Schema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ตาราง `fall_events` และ `push_tokens` ใช้งานจริง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ESP32 USB Serial Mode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เก็บข้อมูล CSI ที่ 921600 baud เสถียร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End-to-end demo flow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ESP32 → API → Push → App → Acknowledge → Twilio ครบวงจร</w:t>
            </w:r>
          </w:p>
        </w:tc>
      </w:tr>
    </w:tbl>
    <w:p/>
    <w:p>
      <w:r>
        <w:rPr>
          <w:sz w:val="26"/>
        </w:rPr>
      </w:r>
      <w:r>
        <w:rPr>
          <w:b/>
          <w:sz w:val="26"/>
        </w:rPr>
        <w:t>สรุป:</w:t>
      </w:r>
      <w:r>
        <w:rPr>
          <w:sz w:val="26"/>
        </w:rPr>
        <w:t xml:space="preserve"> Prototype สามารถสาธิตการทำงานได้ครบทั้ง flow แล้ว ตั้งแต่การตรวจจับการล้มไปจนถึงการแจ้งเตือนและ escalate ไปยังเบอร์ฉุกเฉินจริง พร้อมสำหรับการนำเสนอ</w:t>
      </w:r>
    </w:p>
    <w:p>
      <w:pPr>
        <w:pStyle w:val="Heading1"/>
      </w:pPr>
      <w:r>
        <w:t>3. Plan Phase 2 (งานที่ยังค้าง)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งาน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Threshold tuning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หาค่า threshold ที่เหมาะสมจาก ROC curve แทนการใช้ default softmax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Escalation timer persistence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ย้ายจาก in-memory เป็น Redis/BullMQ เพื่อป้องกัน timer หายเมื่อ server restart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BLE WiFi Provisioning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ให้ลูกค้าตั้งค่า WiFi ผ่านแอปได้เอง โดยไม่ต้อง hardcode SSID/รหัสผ่าน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One-class anomaly model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ตามคำแนะนำของ mentor — ยังไม่เริ่มดำเนินการ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Unseen test scenario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แยกชุดข้อมูลทดสอบจากสถานการณ์จริง (ไม่ overlap กับข้อมูลฝึกโมเดล)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Production Cloud Deploy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เปลี่ยน API URL ใน `lib/api.ts` จาก localhost เป็น Render URL</w:t>
            </w:r>
          </w:p>
        </w:tc>
      </w:tr>
    </w:tbl>
    <w:p/>
    <w:p>
      <w:r>
        <w:rPr>
          <w:sz w:val="26"/>
        </w:rPr>
      </w:r>
      <w:r>
        <w:rPr>
          <w:b/>
          <w:sz w:val="26"/>
        </w:rPr>
        <w:t>เพิ่มเติมจาก feedback ของ mentor รอบก่อน (ยังไม่ได้ดำเนินการ):</w:t>
      </w:r>
      <w:r>
        <w:rPr>
          <w:sz w:val="26"/>
        </w:rPr>
      </w:r>
    </w:p>
    <w:p>
      <w:pPr>
        <w:pStyle w:val="ListBullet"/>
      </w:pPr>
      <w:r>
        <w:rPr>
          <w:sz w:val="26"/>
        </w:rPr>
        <w:t>Unseen test set</w:t>
      </w:r>
    </w:p>
    <w:p>
      <w:pPr>
        <w:pStyle w:val="ListBullet"/>
      </w:pPr>
      <w:r>
        <w:rPr>
          <w:sz w:val="26"/>
        </w:rPr>
        <w:t>One-class anomaly model</w:t>
      </w:r>
    </w:p>
    <w:p>
      <w:pPr>
        <w:pStyle w:val="ListBullet"/>
      </w:pPr>
      <w:r>
        <w:rPr>
          <w:sz w:val="26"/>
        </w:rPr>
        <w:t>Video demo</w:t>
      </w:r>
    </w:p>
    <w:p>
      <w:pPr>
        <w:pStyle w:val="ListBullet"/>
      </w:pPr>
      <w:r>
        <w:rPr>
          <w:sz w:val="26"/>
        </w:rPr>
        <w:t>Realistic dataset (ข้อมูลจากสถานการณ์จริงมากขึ้น)</w:t>
      </w:r>
    </w:p>
    <w:p>
      <w:r>
        <w:rPr>
          <w:sz w:val="26"/>
        </w:rPr>
        <w:t>งานกลุ่มนี้ควรเป็นแกนหลักของแผนงาน Phase 2 และเนื้อหารายงานในลำดับถัดไป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