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48"/>
          <w:szCs w:val="48"/>
        </w:rPr>
        <w:t xml:space="preserve">Socratic Facilitator AI</w:t>
      </w:r>
    </w:p>
    <w:p>
      <w:pPr>
        <w:spacing w:after="40"/>
        <w:jc w:val="center"/>
      </w:pPr>
      <w:r>
        <w:rPr>
          <w:color w:val="555555"/>
          <w:sz w:val="28"/>
          <w:szCs w:val="28"/>
        </w:rPr>
        <w:t xml:space="preserve">Technical Blueprint for a Multi-Party Conversation Engine</w:t>
      </w:r>
    </w:p>
    <w:p>
      <w:pPr>
        <w:pBdr>
          <w:bottom w:val="single" w:color="2B3A4A" w:sz="6" w:space="8"/>
        </w:pBdr>
        <w:spacing w:after="400"/>
        <w:jc w:val="center"/>
      </w:pPr>
      <w:r>
        <w:rPr>
          <w:color w:val="777777"/>
          <w:sz w:val="22"/>
          <w:szCs w:val="22"/>
        </w:rPr>
        <w:t xml:space="preserve">Working Document — February 2026</w:t>
      </w:r>
    </w:p>
    <w:p>
      <w:pPr>
        <w:pStyle w:val="Heading1"/>
      </w:pPr>
      <w:r>
        <w:t xml:space="preserve">1. What You’re Building</w:t>
      </w:r>
    </w:p>
    <w:p>
      <w:pPr>
        <w:spacing w:after="120"/>
      </w:pPr>
      <w:r>
        <w:rPr>
          <w:sz w:val="22"/>
          <w:szCs w:val="22"/>
        </w:rPr>
        <w:t xml:space="preserve">A software system that can sit inside a multi-person conversation among kids (initially 3–8 participants), track each participant’s contributions and comprehension, and make real-time facilitation decisions: when to ask a question, who to direct it to, when to surface a contradiction, when to stay silent. The system operates alongside a human teacher initially, with a path toward increasing autonomy as it proves itself.</w:t>
      </w:r>
    </w:p>
    <w:p>
      <w:pPr>
        <w:spacing w:after="80"/>
      </w:pPr>
    </w:p>
    <w:p>
      <w:pPr>
        <w:spacing w:after="120"/>
      </w:pPr>
      <w:r>
        <w:rPr>
          <w:sz w:val="22"/>
          <w:szCs w:val="22"/>
        </w:rPr>
        <w:t xml:space="preserve">This is not a chatbot. It is a conversation orchestrator that happens to use an LLM as its reasoning engine.</w:t>
      </w:r>
    </w:p>
    <w:p>
      <w:pPr>
        <w:pStyle w:val="Heading1"/>
      </w:pPr>
      <w:r>
        <w:t xml:space="preserve">2. System Architecture</w:t>
      </w:r>
    </w:p>
    <w:p>
      <w:pPr>
        <w:spacing w:after="120"/>
      </w:pPr>
      <w:r>
        <w:rPr>
          <w:sz w:val="22"/>
          <w:szCs w:val="22"/>
        </w:rPr>
        <w:t xml:space="preserve">The system has four layers, each with a distinct responsibility. Build them in order.</w:t>
      </w:r>
    </w:p>
    <w:p>
      <w:pPr>
        <w:spacing w:after="80"/>
      </w:pPr>
    </w:p>
    <w:p>
      <w:pPr>
        <w:pStyle w:val="Heading2"/>
      </w:pPr>
      <w:r>
        <w:t xml:space="preserve">Layer 1: Conversation Interface</w:t>
      </w:r>
    </w:p>
    <w:p>
      <w:pPr>
        <w:spacing w:after="120"/>
      </w:pPr>
      <w:r>
        <w:rPr>
          <w:sz w:val="22"/>
          <w:szCs w:val="22"/>
        </w:rPr>
        <w:t xml:space="preserve">How participants and the facilitator communicate. For a prototype, this is the simplest layer.</w:t>
      </w:r>
    </w:p>
    <w:p>
      <w:pPr>
        <w:spacing w:after="80"/>
      </w:pPr>
    </w:p>
    <w:p>
      <w:pPr>
        <w:spacing w:after="120"/>
      </w:pPr>
      <w:r>
        <w:rPr>
          <w:b/>
          <w:bCs/>
          <w:sz w:val="22"/>
          <w:szCs w:val="22"/>
        </w:rPr>
        <w:t xml:space="preserve">Prototype option: </w:t>
      </w:r>
      <w:r>
        <w:rPr>
          <w:sz w:val="22"/>
          <w:szCs w:val="22"/>
        </w:rPr>
        <w:t xml:space="preserve">A shared text-based interface (group chat format) where each participant has a named identity. Think a simple web app with a chat window. Each kid types; the AI facilitator appears as another participant in the thread.</w:t>
      </w:r>
    </w:p>
    <w:p>
      <w:pPr>
        <w:spacing w:after="80"/>
      </w:pPr>
    </w:p>
    <w:p>
      <w:pPr>
        <w:spacing w:after="120"/>
      </w:pPr>
      <w:r>
        <w:rPr>
          <w:b/>
          <w:bCs/>
          <w:sz w:val="22"/>
          <w:szCs w:val="22"/>
        </w:rPr>
        <w:t xml:space="preserve">Later: </w:t>
      </w:r>
      <w:r>
        <w:rPr>
          <w:sz w:val="22"/>
          <w:szCs w:val="22"/>
        </w:rPr>
        <w:t xml:space="preserve">Voice interface via speech-to-text and text-to-speech. This is where the product becomes significantly more natural, but it’s not necessary for a demo.</w:t>
      </w:r>
    </w:p>
    <w:p>
      <w:pPr>
        <w:spacing w:after="80"/>
      </w:pPr>
    </w:p>
    <w:p>
      <w:pPr>
        <w:pStyle w:val="ListParagraph"/>
        <w:numPr>
          <w:ilvl w:val="0"/>
          <w:numId w:val="2"/>
        </w:numPr>
        <w:spacing w:after="60"/>
      </w:pPr>
      <w:r>
        <w:rPr>
          <w:b/>
          <w:bCs/>
          <w:sz w:val="22"/>
          <w:szCs w:val="22"/>
        </w:rPr>
        <w:t xml:space="preserve">Build with: </w:t>
      </w:r>
      <w:r>
        <w:rPr>
          <w:sz w:val="22"/>
          <w:szCs w:val="22"/>
        </w:rPr>
        <w:t xml:space="preserve">A basic React or Next.js frontend with WebSocket connections for real-time messaging. Firebase or Supabase for quick backend. Nothing fancy.</w:t>
      </w:r>
    </w:p>
    <w:p>
      <w:pPr>
        <w:pStyle w:val="ListParagraph"/>
        <w:numPr>
          <w:ilvl w:val="0"/>
          <w:numId w:val="2"/>
        </w:numPr>
        <w:spacing w:after="60"/>
      </w:pPr>
      <w:r>
        <w:rPr>
          <w:b/>
          <w:bCs/>
          <w:sz w:val="22"/>
          <w:szCs w:val="22"/>
        </w:rPr>
        <w:t xml:space="preserve">Time estimate: </w:t>
      </w:r>
      <w:r>
        <w:rPr>
          <w:sz w:val="22"/>
          <w:szCs w:val="22"/>
        </w:rPr>
        <w:t xml:space="preserve">1–2 days if you keep it minimal.</w:t>
      </w:r>
    </w:p>
    <w:p>
      <w:pPr>
        <w:pStyle w:val="Heading2"/>
      </w:pPr>
      <w:r>
        <w:t xml:space="preserve">Layer 2: Participant State Tracker</w:t>
      </w:r>
    </w:p>
    <w:p>
      <w:pPr>
        <w:spacing w:after="120"/>
      </w:pPr>
      <w:r>
        <w:rPr>
          <w:sz w:val="22"/>
          <w:szCs w:val="22"/>
        </w:rPr>
        <w:t xml:space="preserve">This is the system’s memory of who’s in the conversation and what’s happening with each of them. It maintains a live model of:</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b/>
                <w:bCs/>
                <w:color w:val="FFFFFF"/>
                <w:sz w:val="20"/>
                <w:szCs w:val="20"/>
              </w:rPr>
              <w:t xml:space="preserve">State Variable</w:t>
            </w:r>
          </w:p>
        </w:tc>
        <w:tc>
          <w:tcPr>
            <w:tcW w:type="dxa" w:w="656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b/>
                <w:bCs/>
                <w:color w:val="FFFFFF"/>
                <w:sz w:val="20"/>
                <w:szCs w:val="20"/>
              </w:rPr>
              <w:t xml:space="preserve">What It Tracks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Talk time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How much each participant has spoken relative to others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Recency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How long since each participant last contributed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Position map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What substantive claims or positions each participant has taken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Engagement signals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Are they asking questions? Agreeing passively? Pushing back? Silent?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Reasoning depth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Are they giving reasons for their views or just stating opinions?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Tension points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Where do participants disagree, and is anyone aware of the disagreement?</w:t>
            </w:r>
          </w:p>
        </w:tc>
      </w:tr>
    </w:tbl>
    <w:p>
      <w:pPr>
        <w:spacing w:after="80"/>
      </w:pPr>
    </w:p>
    <w:p>
      <w:pPr>
        <w:spacing w:after="120"/>
      </w:pPr>
      <w:r>
        <w:rPr>
          <w:b/>
          <w:bCs/>
          <w:sz w:val="22"/>
          <w:szCs w:val="22"/>
        </w:rPr>
        <w:t xml:space="preserve">Build with: </w:t>
      </w:r>
      <w:r>
        <w:rPr>
          <w:sz w:val="22"/>
          <w:szCs w:val="22"/>
        </w:rPr>
        <w:t xml:space="preserve">A structured JSON object updated after every message, maintained in the orchestrator’s context. The LLM itself can do the state updates if you pass it the current state and the new message. For the prototype, this doesn’t need a database—it lives in memory for the session.</w:t>
      </w:r>
    </w:p>
    <w:p>
      <w:pPr>
        <w:spacing w:after="120"/>
      </w:pPr>
      <w:r>
        <w:rPr>
          <w:b/>
          <w:bCs/>
          <w:sz w:val="22"/>
          <w:szCs w:val="22"/>
        </w:rPr>
        <w:t xml:space="preserve">Time estimate: </w:t>
      </w:r>
      <w:r>
        <w:rPr>
          <w:sz w:val="22"/>
          <w:szCs w:val="22"/>
        </w:rPr>
        <w:t xml:space="preserve">2–3 days to design the schema and test state tracking prompts.</w:t>
      </w:r>
    </w:p>
    <w:p>
      <w:pPr>
        <w:pStyle w:val="Heading2"/>
      </w:pPr>
      <w:r>
        <w:t xml:space="preserve">Layer 3: Facilitation Engine (The Core)</w:t>
      </w:r>
    </w:p>
    <w:p>
      <w:pPr>
        <w:spacing w:after="120"/>
      </w:pPr>
      <w:r>
        <w:rPr>
          <w:sz w:val="22"/>
          <w:szCs w:val="22"/>
        </w:rPr>
        <w:t xml:space="preserve">This is where your experience as a facilitator becomes code. After every participant message, the system must decide: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b/>
                <w:bCs/>
                <w:color w:val="FFFFFF"/>
                <w:sz w:val="20"/>
                <w:szCs w:val="20"/>
              </w:rPr>
              <w:t xml:space="preserve">Decision</w:t>
            </w:r>
          </w:p>
        </w:tc>
        <w:tc>
          <w:tcPr>
            <w:tcW w:type="dxa" w:w="616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b/>
                <w:bCs/>
                <w:color w:val="FFFFFF"/>
                <w:sz w:val="20"/>
                <w:szCs w:val="20"/>
              </w:rPr>
              <w:t xml:space="preserve">Logic</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Should I speak at all?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Default is silence. The system should intervene less than a human facilitator would, especially early 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Who should I address?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Favor quiet participants. Redirect to someone who hasn’t spoken. Ask someone to respond to another’s point.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What move should I make?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See the facilitation move taxonomy below.</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How should I phrase it?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Age-appropriate language. Short. One question at a time. Never lecture.</w:t>
            </w:r>
          </w:p>
        </w:tc>
      </w:tr>
    </w:tbl>
    <w:p>
      <w:pPr>
        <w:spacing w:after="80"/>
      </w:pPr>
    </w:p>
    <w:p>
      <w:pPr>
        <w:pStyle w:val="Heading3"/>
      </w:pPr>
      <w:r>
        <w:t xml:space="preserve">Facilitation Move Taxonomy</w:t>
      </w:r>
    </w:p>
    <w:p>
      <w:pPr>
        <w:spacing w:after="120"/>
      </w:pPr>
      <w:r>
        <w:rPr>
          <w:sz w:val="22"/>
          <w:szCs w:val="22"/>
        </w:rPr>
        <w:t xml:space="preserve">These are the specific moves available to the system. You should refine this list based on your own facilitation experience—this is a starting framework.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b/>
                <w:bCs/>
                <w:color w:val="FFFFFF"/>
                <w:sz w:val="20"/>
                <w:szCs w:val="20"/>
              </w:rPr>
              <w:t xml:space="preserve">Move</w:t>
            </w:r>
          </w:p>
        </w:tc>
        <w:tc>
          <w:tcPr>
            <w:tcW w:type="dxa" w:w="380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b/>
                <w:bCs/>
                <w:color w:val="FFFFFF"/>
                <w:sz w:val="20"/>
                <w:szCs w:val="20"/>
              </w:rPr>
              <w:t xml:space="preserve">When to Use</w:t>
            </w:r>
          </w:p>
        </w:tc>
        <w:tc>
          <w:tcPr>
            <w:tcW w:type="dxa" w:w="336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b/>
                <w:bCs/>
                <w:color w:val="FFFFFF"/>
                <w:sz w:val="20"/>
                <w:szCs w:val="20"/>
              </w:rPr>
              <w:t xml:space="preserve">Example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Redirect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One person is dominating; a quiet participant might have something to say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[Name], what do you think about what [Name] just said?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Deepen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Someone states an opinion without reasoning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Can you say more about why you think that?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Surface tension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Two participants hold contradictory positions but haven’t noticed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[Name] said X, but [Name] said Y. Can those both be true?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Connect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Two participants made related points independently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[Name], does your point connect to what [Name] said earlier about...?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Clarify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 statement is ambiguous or could be interpreted multiple ways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When you say [X], do you mean [A] or [B]?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Reframe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conversation has stalled or gone circular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Let me ask this differently: [new angle on same question]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Affirm process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group just did something good (someone changed their mind, asked a genuine question)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That’s a great question. Let’s sit with that for a moment.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Stay silent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conversation is flowing productively; participants are engaging each other directly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 output]</w:t>
            </w:r>
          </w:p>
        </w:tc>
      </w:tr>
    </w:tbl>
    <w:p>
      <w:pPr>
        <w:spacing w:after="80"/>
      </w:pPr>
    </w:p>
    <w:p>
      <w:pPr>
        <w:spacing w:after="120"/>
      </w:pPr>
      <w:r>
        <w:rPr>
          <w:b/>
          <w:bCs/>
          <w:sz w:val="22"/>
          <w:szCs w:val="22"/>
        </w:rPr>
        <w:t xml:space="preserve">Build with: </w:t>
      </w:r>
      <w:r>
        <w:rPr>
          <w:sz w:val="22"/>
          <w:szCs w:val="22"/>
        </w:rPr>
        <w:t xml:space="preserve">A system prompt + structured decision framework passed to the LLM. The LLM receives the participant state, the conversation history, and the move taxonomy, and outputs a structured decision (speak/don’t speak, which move, to whom, what to say). Use Claude or GPT-4 via API.</w:t>
      </w:r>
    </w:p>
    <w:p>
      <w:pPr>
        <w:spacing w:after="120"/>
      </w:pPr>
      <w:r>
        <w:rPr>
          <w:b/>
          <w:bCs/>
          <w:sz w:val="22"/>
          <w:szCs w:val="22"/>
        </w:rPr>
        <w:t xml:space="preserve">Time estimate: </w:t>
      </w:r>
      <w:r>
        <w:rPr>
          <w:sz w:val="22"/>
          <w:szCs w:val="22"/>
        </w:rPr>
        <w:t xml:space="preserve">1–2 weeks of iterative prompt engineering and testing. This is where most of your time will go and should go.</w:t>
      </w:r>
    </w:p>
    <w:p>
      <w:pPr>
        <w:pStyle w:val="Heading2"/>
      </w:pPr>
      <w:r>
        <w:t xml:space="preserve">Layer 4: Session Management</w:t>
      </w:r>
    </w:p>
    <w:p>
      <w:pPr>
        <w:spacing w:after="120"/>
      </w:pPr>
      <w:r>
        <w:rPr>
          <w:sz w:val="22"/>
          <w:szCs w:val="22"/>
        </w:rPr>
        <w:t xml:space="preserve">The wrapper that handles everything outside the live conversation.</w:t>
      </w:r>
    </w:p>
    <w:p>
      <w:pPr>
        <w:spacing w:after="80"/>
      </w:pPr>
    </w:p>
    <w:p>
      <w:pPr>
        <w:pStyle w:val="ListParagraph"/>
        <w:numPr>
          <w:ilvl w:val="0"/>
          <w:numId w:val="2"/>
        </w:numPr>
        <w:spacing w:after="60"/>
      </w:pPr>
      <w:r>
        <w:rPr>
          <w:sz w:val="22"/>
          <w:szCs w:val="22"/>
        </w:rPr>
        <w:t xml:space="preserve">Topic/text selection: What are the kids discussing? A passage, a question, a scenario.</w:t>
      </w:r>
    </w:p>
    <w:p>
      <w:pPr>
        <w:pStyle w:val="ListParagraph"/>
        <w:numPr>
          <w:ilvl w:val="0"/>
          <w:numId w:val="2"/>
        </w:numPr>
        <w:spacing w:after="60"/>
      </w:pPr>
      <w:r>
        <w:rPr>
          <w:sz w:val="22"/>
          <w:szCs w:val="22"/>
        </w:rPr>
        <w:t xml:space="preserve">Session configuration: How many participants, age range, session duration, difficulty level.</w:t>
      </w:r>
    </w:p>
    <w:p>
      <w:pPr>
        <w:pStyle w:val="ListParagraph"/>
        <w:numPr>
          <w:ilvl w:val="0"/>
          <w:numId w:val="2"/>
        </w:numPr>
        <w:spacing w:after="60"/>
      </w:pPr>
      <w:r>
        <w:rPr>
          <w:sz w:val="22"/>
          <w:szCs w:val="22"/>
        </w:rPr>
        <w:t xml:space="preserve">Opening prompts: The system needs to open the conversation with a question that invites multiple perspectives.</w:t>
      </w:r>
    </w:p>
    <w:p>
      <w:pPr>
        <w:pStyle w:val="ListParagraph"/>
        <w:numPr>
          <w:ilvl w:val="0"/>
          <w:numId w:val="2"/>
        </w:numPr>
        <w:spacing w:after="60"/>
      </w:pPr>
      <w:r>
        <w:rPr>
          <w:sz w:val="22"/>
          <w:szCs w:val="22"/>
        </w:rPr>
        <w:t xml:space="preserve">Closing synthesis: At the end, the system summarizes what the group explored, what positions emerged, and what questions remain open.</w:t>
      </w:r>
    </w:p>
    <w:p>
      <w:pPr>
        <w:pStyle w:val="ListParagraph"/>
        <w:numPr>
          <w:ilvl w:val="0"/>
          <w:numId w:val="2"/>
        </w:numPr>
        <w:spacing w:after="60"/>
      </w:pPr>
      <w:r>
        <w:rPr>
          <w:sz w:val="22"/>
          <w:szCs w:val="22"/>
        </w:rPr>
        <w:t xml:space="preserve">Teacher dashboard (later): A view for the supervising teacher showing what happened, who participated, and what the AI did.</w:t>
      </w:r>
    </w:p>
    <w:p>
      <w:pPr>
        <w:spacing w:after="80"/>
      </w:pPr>
    </w:p>
    <w:p>
      <w:pPr>
        <w:spacing w:after="120"/>
      </w:pPr>
      <w:r>
        <w:rPr>
          <w:b/>
          <w:bCs/>
          <w:sz w:val="22"/>
          <w:szCs w:val="22"/>
        </w:rPr>
        <w:t xml:space="preserve">Build with: </w:t>
      </w:r>
      <w:r>
        <w:rPr>
          <w:sz w:val="22"/>
          <w:szCs w:val="22"/>
        </w:rPr>
        <w:t xml:space="preserve">Basic web interface. For prototype, hardcode 2–3 discussion topics and skip the dashboard.</w:t>
      </w:r>
    </w:p>
    <w:p>
      <w:pPr>
        <w:spacing w:after="120"/>
      </w:pPr>
      <w:r>
        <w:rPr>
          <w:b/>
          <w:bCs/>
          <w:sz w:val="22"/>
          <w:szCs w:val="22"/>
        </w:rPr>
        <w:t xml:space="preserve">Time estimate: </w:t>
      </w:r>
      <w:r>
        <w:rPr>
          <w:sz w:val="22"/>
          <w:szCs w:val="22"/>
        </w:rPr>
        <w:t xml:space="preserve">1–2 days.</w:t>
      </w:r>
    </w:p>
    <w:p>
      <w:r>
        <w:br w:type="page"/>
      </w:r>
    </w:p>
    <w:p>
      <w:pPr>
        <w:pStyle w:val="Heading1"/>
      </w:pPr>
      <w:r>
        <w:t xml:space="preserve">3. Recommended Technical Stack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b/>
                <w:bCs/>
                <w:color w:val="FFFFFF"/>
                <w:sz w:val="20"/>
                <w:szCs w:val="20"/>
              </w:rPr>
              <w:t xml:space="preserve">Component</w:t>
            </w:r>
          </w:p>
        </w:tc>
        <w:tc>
          <w:tcPr>
            <w:tcW w:type="dxa" w:w="340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b/>
                <w:bCs/>
                <w:color w:val="FFFFFF"/>
                <w:sz w:val="20"/>
                <w:szCs w:val="20"/>
              </w:rPr>
              <w:t xml:space="preserve">Recommendation</w:t>
            </w:r>
          </w:p>
        </w:tc>
        <w:tc>
          <w:tcPr>
            <w:tcW w:type="dxa" w:w="336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b/>
                <w:bCs/>
                <w:color w:val="FFFFFF"/>
                <w:sz w:val="20"/>
                <w:szCs w:val="20"/>
              </w:rPr>
              <w:t xml:space="preserve">Why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LLM</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Claude Sonnet 4.5 via API</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Strong reasoning, cost-effective for iteration. Upgrade to Opus for production.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Frontend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Next.js or plain React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Fast to prototype, easy to deploy on Vercel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Real-time messaging</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WebSockets (Socket.io) or Supabase Realtime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Multi-user chat requires real-time sync</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Backend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Node.js or Python (FastAPI)</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Orchestration logic lives here. Use whichever you’re faster in.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State management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In-memory (Redis optional)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Session state doesn’t need persistence for prototype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Deployment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Vercel (frontend) + Railway or Fly.io (backend)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Cheap, fast, sufficient for demos</w:t>
            </w:r>
          </w:p>
        </w:tc>
      </w:tr>
    </w:tbl>
    <w:p>
      <w:pPr>
        <w:spacing w:after="80"/>
      </w:pPr>
    </w:p>
    <w:p>
      <w:pPr>
        <w:spacing w:after="120"/>
      </w:pPr>
      <w:r>
        <w:rPr>
          <w:b/>
          <w:bCs/>
          <w:sz w:val="22"/>
          <w:szCs w:val="22"/>
        </w:rPr>
        <w:t xml:space="preserve">Estimated API cost for development: </w:t>
      </w:r>
      <w:r>
        <w:rPr>
          <w:sz w:val="22"/>
          <w:szCs w:val="22"/>
        </w:rPr>
        <w:t xml:space="preserve">$50–200/month depending on how much you test.</w:t>
      </w:r>
    </w:p>
    <w:p>
      <w:pPr>
        <w:pStyle w:val="Heading1"/>
      </w:pPr>
      <w:r>
        <w:t xml:space="preserve">4. Build Sequence</w:t>
      </w:r>
    </w:p>
    <w:p>
      <w:pPr>
        <w:spacing w:after="120"/>
      </w:pPr>
      <w:r>
        <w:rPr>
          <w:sz w:val="22"/>
          <w:szCs w:val="22"/>
        </w:rPr>
        <w:t xml:space="preserve">Work in this order. Each phase produces something testable.</w:t>
      </w:r>
    </w:p>
    <w:p>
      <w:pPr>
        <w:spacing w:after="80"/>
      </w:pPr>
    </w:p>
    <w:p>
      <w:pPr>
        <w:pStyle w:val="Heading2"/>
      </w:pPr>
      <w:r>
        <w:t xml:space="preserve">Phase 1: Solo Simulation (Week 1–2)</w:t>
      </w:r>
    </w:p>
    <w:p>
      <w:pPr>
        <w:spacing w:after="120"/>
      </w:pPr>
      <w:r>
        <w:rPr>
          <w:sz w:val="22"/>
          <w:szCs w:val="22"/>
        </w:rPr>
        <w:t xml:space="preserve">Build the facilitation engine first, without a real interface. You play all the roles.</w:t>
      </w:r>
    </w:p>
    <w:p>
      <w:pPr>
        <w:spacing w:after="80"/>
      </w:pPr>
    </w:p>
    <w:p>
      <w:pPr>
        <w:pStyle w:val="ListParagraph"/>
        <w:numPr>
          <w:ilvl w:val="0"/>
          <w:numId w:val="2"/>
        </w:numPr>
        <w:spacing w:after="60"/>
      </w:pPr>
      <w:r>
        <w:rPr>
          <w:sz w:val="22"/>
          <w:szCs w:val="22"/>
        </w:rPr>
        <w:t xml:space="preserve">Write the system prompt and facilitation decision framework.</w:t>
      </w:r>
    </w:p>
    <w:p>
      <w:pPr>
        <w:pStyle w:val="ListParagraph"/>
        <w:numPr>
          <w:ilvl w:val="0"/>
          <w:numId w:val="2"/>
        </w:numPr>
        <w:spacing w:after="60"/>
      </w:pPr>
      <w:r>
        <w:rPr>
          <w:sz w:val="22"/>
          <w:szCs w:val="22"/>
        </w:rPr>
        <w:t xml:space="preserve">Create simulated conversations (you type as 3–4 different kids).</w:t>
      </w:r>
    </w:p>
    <w:p>
      <w:pPr>
        <w:pStyle w:val="ListParagraph"/>
        <w:numPr>
          <w:ilvl w:val="0"/>
          <w:numId w:val="2"/>
        </w:numPr>
        <w:spacing w:after="60"/>
      </w:pPr>
      <w:r>
        <w:rPr>
          <w:sz w:val="22"/>
          <w:szCs w:val="22"/>
        </w:rPr>
        <w:t xml:space="preserve">Pass the conversation + participant state to the LLM and see what it decides.</w:t>
      </w:r>
    </w:p>
    <w:p>
      <w:pPr>
        <w:pStyle w:val="ListParagraph"/>
        <w:numPr>
          <w:ilvl w:val="0"/>
          <w:numId w:val="2"/>
        </w:numPr>
        <w:spacing w:after="60"/>
      </w:pPr>
      <w:r>
        <w:rPr>
          <w:sz w:val="22"/>
          <w:szCs w:val="22"/>
        </w:rPr>
        <w:t xml:space="preserve">Iterate on the prompt until the facilitation decisions feel right to you—you’re the expert on what “right” looks like here.</w:t>
      </w:r>
    </w:p>
    <w:p>
      <w:pPr>
        <w:spacing w:after="80"/>
      </w:pPr>
    </w:p>
    <w:p>
      <w:pPr>
        <w:spacing w:after="120"/>
      </w:pPr>
      <w:r>
        <w:rPr>
          <w:b/>
          <w:bCs/>
          <w:sz w:val="22"/>
          <w:szCs w:val="22"/>
        </w:rPr>
        <w:t xml:space="preserve">Deliverable: </w:t>
      </w:r>
      <w:r>
        <w:rPr>
          <w:sz w:val="22"/>
          <w:szCs w:val="22"/>
        </w:rPr>
        <w:t xml:space="preserve">A facilitation engine that, given a conversation transcript, makes good decisions about when and how to intervene.</w:t>
      </w:r>
    </w:p>
    <w:p>
      <w:pPr>
        <w:pStyle w:val="Heading2"/>
      </w:pPr>
      <w:r>
        <w:t xml:space="preserve">Phase 2: Multi-User Chat (Week 2–3)</w:t>
      </w:r>
    </w:p>
    <w:p>
      <w:pPr>
        <w:spacing w:after="120"/>
      </w:pPr>
      <w:r>
        <w:rPr>
          <w:sz w:val="22"/>
          <w:szCs w:val="22"/>
        </w:rPr>
        <w:t xml:space="preserve">Build the minimal interface so real people can talk to each other with the AI in the room.</w:t>
      </w:r>
    </w:p>
    <w:p>
      <w:pPr>
        <w:spacing w:after="80"/>
      </w:pPr>
    </w:p>
    <w:p>
      <w:pPr>
        <w:pStyle w:val="ListParagraph"/>
        <w:numPr>
          <w:ilvl w:val="0"/>
          <w:numId w:val="2"/>
        </w:numPr>
        <w:spacing w:after="60"/>
      </w:pPr>
      <w:r>
        <w:rPr>
          <w:sz w:val="22"/>
          <w:szCs w:val="22"/>
        </w:rPr>
        <w:t xml:space="preserve">Simple group chat app. Named participants. The AI facilitator joins as a participant.</w:t>
      </w:r>
    </w:p>
    <w:p>
      <w:pPr>
        <w:pStyle w:val="ListParagraph"/>
        <w:numPr>
          <w:ilvl w:val="0"/>
          <w:numId w:val="2"/>
        </w:numPr>
        <w:spacing w:after="60"/>
      </w:pPr>
      <w:r>
        <w:rPr>
          <w:sz w:val="22"/>
          <w:szCs w:val="22"/>
        </w:rPr>
        <w:t xml:space="preserve">Connect the facilitation engine to the live chat.</w:t>
      </w:r>
    </w:p>
    <w:p>
      <w:pPr>
        <w:pStyle w:val="ListParagraph"/>
        <w:numPr>
          <w:ilvl w:val="0"/>
          <w:numId w:val="2"/>
        </w:numPr>
        <w:spacing w:after="60"/>
      </w:pPr>
      <w:r>
        <w:rPr>
          <w:sz w:val="22"/>
          <w:szCs w:val="22"/>
        </w:rPr>
        <w:t xml:space="preserve">Test with friends or willing adults first.</w:t>
      </w:r>
    </w:p>
    <w:p>
      <w:pPr>
        <w:spacing w:after="80"/>
      </w:pPr>
    </w:p>
    <w:p>
      <w:pPr>
        <w:spacing w:after="120"/>
      </w:pPr>
      <w:r>
        <w:rPr>
          <w:b/>
          <w:bCs/>
          <w:sz w:val="22"/>
          <w:szCs w:val="22"/>
        </w:rPr>
        <w:t xml:space="preserve">Deliverable: </w:t>
      </w:r>
      <w:r>
        <w:rPr>
          <w:sz w:val="22"/>
          <w:szCs w:val="22"/>
        </w:rPr>
        <w:t xml:space="preserve">A working group chat where the AI facilitates a Socratic discussion in real time.</w:t>
      </w:r>
    </w:p>
    <w:p>
      <w:pPr>
        <w:pStyle w:val="Heading2"/>
      </w:pPr>
      <w:r>
        <w:t xml:space="preserve">Phase 3: Refinement with Real Conversations (Week 3–4)</w:t>
      </w:r>
    </w:p>
    <w:p>
      <w:pPr>
        <w:spacing w:after="120"/>
      </w:pPr>
      <w:r>
        <w:rPr>
          <w:sz w:val="22"/>
          <w:szCs w:val="22"/>
        </w:rPr>
        <w:t xml:space="preserve">Run 5–10 real sessions. Ideally with actual kids, but adults roleplaying as students works for initial testing.</w:t>
      </w:r>
    </w:p>
    <w:p>
      <w:pPr>
        <w:spacing w:after="80"/>
      </w:pPr>
    </w:p>
    <w:p>
      <w:pPr>
        <w:pStyle w:val="ListParagraph"/>
        <w:numPr>
          <w:ilvl w:val="0"/>
          <w:numId w:val="2"/>
        </w:numPr>
        <w:spacing w:after="60"/>
      </w:pPr>
      <w:r>
        <w:rPr>
          <w:sz w:val="22"/>
          <w:szCs w:val="22"/>
        </w:rPr>
        <w:t xml:space="preserve">Record every session (with consent).</w:t>
      </w:r>
    </w:p>
    <w:p>
      <w:pPr>
        <w:pStyle w:val="ListParagraph"/>
        <w:numPr>
          <w:ilvl w:val="0"/>
          <w:numId w:val="2"/>
        </w:numPr>
        <w:spacing w:after="60"/>
      </w:pPr>
      <w:r>
        <w:rPr>
          <w:sz w:val="22"/>
          <w:szCs w:val="22"/>
        </w:rPr>
        <w:t xml:space="preserve">Review the AI’s decisions. Where did it intervene well? Where did it miss? Where did it talk too much?</w:t>
      </w:r>
    </w:p>
    <w:p>
      <w:pPr>
        <w:pStyle w:val="ListParagraph"/>
        <w:numPr>
          <w:ilvl w:val="0"/>
          <w:numId w:val="2"/>
        </w:numPr>
        <w:spacing w:after="60"/>
      </w:pPr>
      <w:r>
        <w:rPr>
          <w:sz w:val="22"/>
          <w:szCs w:val="22"/>
        </w:rPr>
        <w:t xml:space="preserve">Refine the facilitation taxonomy and prompts based on what you observe.</w:t>
      </w:r>
    </w:p>
    <w:p>
      <w:pPr>
        <w:spacing w:after="80"/>
      </w:pPr>
    </w:p>
    <w:p>
      <w:pPr>
        <w:spacing w:after="120"/>
      </w:pPr>
      <w:r>
        <w:rPr>
          <w:b/>
          <w:bCs/>
          <w:sz w:val="22"/>
          <w:szCs w:val="22"/>
        </w:rPr>
        <w:t xml:space="preserve">Deliverable: </w:t>
      </w:r>
      <w:r>
        <w:rPr>
          <w:sz w:val="22"/>
          <w:szCs w:val="22"/>
        </w:rPr>
        <w:t xml:space="preserve">A demo-ready prototype with evidence that it works, plus a clear understanding of where it fails.</w:t>
      </w:r>
    </w:p>
    <w:p>
      <w:pPr>
        <w:pStyle w:val="Heading2"/>
      </w:pPr>
      <w:r>
        <w:t xml:space="preserve">Phase 4: Demo Package (Week 4–5)</w:t>
      </w:r>
    </w:p>
    <w:p>
      <w:pPr>
        <w:pStyle w:val="ListParagraph"/>
        <w:numPr>
          <w:ilvl w:val="0"/>
          <w:numId w:val="2"/>
        </w:numPr>
        <w:spacing w:after="60"/>
      </w:pPr>
      <w:r>
        <w:rPr>
          <w:sz w:val="22"/>
          <w:szCs w:val="22"/>
        </w:rPr>
        <w:t xml:space="preserve">Record a compelling session (video or transcript).</w:t>
      </w:r>
    </w:p>
    <w:p>
      <w:pPr>
        <w:pStyle w:val="ListParagraph"/>
        <w:numPr>
          <w:ilvl w:val="0"/>
          <w:numId w:val="2"/>
        </w:numPr>
        <w:spacing w:after="60"/>
      </w:pPr>
      <w:r>
        <w:rPr>
          <w:sz w:val="22"/>
          <w:szCs w:val="22"/>
        </w:rPr>
        <w:t xml:space="preserve">Build a simple landing page explaining what it does.</w:t>
      </w:r>
    </w:p>
    <w:p>
      <w:pPr>
        <w:pStyle w:val="ListParagraph"/>
        <w:numPr>
          <w:ilvl w:val="0"/>
          <w:numId w:val="2"/>
        </w:numPr>
        <w:spacing w:after="60"/>
      </w:pPr>
      <w:r>
        <w:rPr>
          <w:sz w:val="22"/>
          <w:szCs w:val="22"/>
        </w:rPr>
        <w:t xml:space="preserve">Prepare a 2-minute pitch for pod parents: “Your kids discuss a text together, guided by an AI trained in Socratic facilitation, supervised by a real teacher.”</w:t>
      </w:r>
    </w:p>
    <w:p>
      <w:pPr>
        <w:spacing w:after="80"/>
      </w:pPr>
    </w:p>
    <w:p>
      <w:pPr>
        <w:spacing w:after="120"/>
      </w:pPr>
      <w:r>
        <w:rPr>
          <w:b/>
          <w:bCs/>
          <w:sz w:val="22"/>
          <w:szCs w:val="22"/>
        </w:rPr>
        <w:t xml:space="preserve">Deliverable: </w:t>
      </w:r>
      <w:r>
        <w:rPr>
          <w:sz w:val="22"/>
          <w:szCs w:val="22"/>
        </w:rPr>
        <w:t xml:space="preserve">Something you can show Greg Mauro, homeschool pod parents, and potential early users.</w:t>
      </w:r>
    </w:p>
    <w:p>
      <w:r>
        <w:br w:type="page"/>
      </w:r>
    </w:p>
    <w:p>
      <w:pPr>
        <w:pStyle w:val="Heading1"/>
      </w:pPr>
      <w:r>
        <w:t xml:space="preserve">5. What You Must Get Right</w:t>
      </w:r>
    </w:p>
    <w:p>
      <w:pPr>
        <w:spacing w:after="80"/>
      </w:pPr>
    </w:p>
    <w:p>
      <w:pPr>
        <w:pStyle w:val="Heading3"/>
      </w:pPr>
      <w:r>
        <w:t xml:space="preserve">Silence as a feature</w:t>
      </w:r>
    </w:p>
    <w:p>
      <w:pPr>
        <w:spacing w:after="120"/>
      </w:pPr>
      <w:r>
        <w:rPr>
          <w:sz w:val="22"/>
          <w:szCs w:val="22"/>
        </w:rPr>
        <w:t xml:space="preserve">The hardest thing to engineer. LLMs are trained to always respond. Your system needs to actively choose not to speak most of the time. Build this constraint in from the start—a “speak threshold” that the facilitation engine must exceed before generating output. Default state is silence.</w:t>
      </w:r>
    </w:p>
    <w:p>
      <w:pPr>
        <w:spacing w:after="80"/>
      </w:pPr>
    </w:p>
    <w:p>
      <w:pPr>
        <w:pStyle w:val="Heading3"/>
      </w:pPr>
      <w:r>
        <w:t xml:space="preserve">Never lecture</w:t>
      </w:r>
    </w:p>
    <w:p>
      <w:pPr>
        <w:spacing w:after="120"/>
      </w:pPr>
      <w:r>
        <w:rPr>
          <w:sz w:val="22"/>
          <w:szCs w:val="22"/>
        </w:rPr>
        <w:t xml:space="preserve">The AI should never explain a concept, give a mini-lesson, or share its own opinion on the discussion topic. It asks questions. Period. If it starts teaching, it has failed at its job. This needs to be a hard constraint in the system prompt and should be tested aggressively.</w:t>
      </w:r>
    </w:p>
    <w:p>
      <w:pPr>
        <w:spacing w:after="80"/>
      </w:pPr>
    </w:p>
    <w:p>
      <w:pPr>
        <w:pStyle w:val="Heading3"/>
      </w:pPr>
      <w:r>
        <w:t xml:space="preserve">Participant safety</w:t>
      </w:r>
    </w:p>
    <w:p>
      <w:pPr>
        <w:spacing w:after="120"/>
      </w:pPr>
      <w:r>
        <w:rPr>
          <w:sz w:val="22"/>
          <w:szCs w:val="22"/>
        </w:rPr>
        <w:t xml:space="preserve">You’re building something that will interact with children. The system needs guardrails against generating inappropriate content, handling sensitive disclosures (a kid reveals something concerning), and managing conflict that escalates beyond productive disagreement. For the prototype, this means a human teacher is always present. For a product, you’ll need a more robust safety layer.</w:t>
      </w:r>
    </w:p>
    <w:p>
      <w:pPr>
        <w:spacing w:after="80"/>
      </w:pPr>
    </w:p>
    <w:p>
      <w:pPr>
        <w:pStyle w:val="Heading3"/>
      </w:pPr>
      <w:r>
        <w:t xml:space="preserve">Age-appropriate calibration</w:t>
      </w:r>
    </w:p>
    <w:p>
      <w:pPr>
        <w:spacing w:after="120"/>
      </w:pPr>
      <w:r>
        <w:rPr>
          <w:sz w:val="22"/>
          <w:szCs w:val="22"/>
        </w:rPr>
        <w:t xml:space="preserve">The way you facilitate a discussion with 10-year-olds is different from 15-year-olds. Vocabulary, question complexity, tolerance for silence, and the kinds of texts you discuss all shift. Build age-range as a configuration parameter from the start.</w:t>
      </w:r>
    </w:p>
    <w:p>
      <w:pPr>
        <w:spacing w:after="80"/>
      </w:pPr>
    </w:p>
    <w:p>
      <w:pPr>
        <w:pStyle w:val="Heading3"/>
      </w:pPr>
      <w:r>
        <w:t xml:space="preserve">Don’t fake multi-party dynamics</w:t>
      </w:r>
    </w:p>
    <w:p>
      <w:pPr>
        <w:spacing w:after="120"/>
      </w:pPr>
      <w:r>
        <w:rPr>
          <w:sz w:val="22"/>
          <w:szCs w:val="22"/>
        </w:rPr>
        <w:t xml:space="preserve">There’s a temptation to have the AI address “the group” generically. Resist this. The power of good facilitation is specificity—calling on a particular person, connecting two specific people’s ideas, noticing that one specific kid has been quiet. The system must always know who it’s talking to and why.</w:t>
      </w:r>
    </w:p>
    <w:p>
      <w:pPr>
        <w:pStyle w:val="Heading1"/>
      </w:pPr>
      <w:r>
        <w:t xml:space="preserve">6. Failure Modes to Watch For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b/>
                <w:bCs/>
                <w:color w:val="FFFFFF"/>
                <w:sz w:val="20"/>
                <w:szCs w:val="20"/>
              </w:rPr>
              <w:t xml:space="preserve">Failure Mode</w:t>
            </w:r>
          </w:p>
        </w:tc>
        <w:tc>
          <w:tcPr>
            <w:tcW w:type="dxa" w:w="616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b/>
                <w:bCs/>
                <w:color w:val="FFFFFF"/>
                <w:sz w:val="20"/>
                <w:szCs w:val="20"/>
              </w:rPr>
              <w:t xml:space="preserve">Mitigation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Over-facilitation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AI talks too much and kids start performing for it instead of engaging with each other. Set hard limits on intervention frequency.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Shallow Socratic cosplay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AI asks “why do you think that?” after every statement regardless of context. The move taxonomy exists to prevent this—ensure variety.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Loss of thread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 a multi-person conversation, the AI loses track of who said what. The participant state tracker is your defense here.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Context window overflow</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Long conversations will exceed the LLM’s context window. Build summarization checkpoints that compress earlier parts of the conversation.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Kids gaming the system</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Kids will try to break it. Plan for off-topic derailment, inside jokes, testing boundaries. The system should redirect without being preachy.</w:t>
            </w:r>
          </w:p>
        </w:tc>
      </w:tr>
    </w:tbl>
    <w:p>
      <w:pPr>
        <w:pStyle w:val="Heading1"/>
      </w:pPr>
      <w:r>
        <w:t xml:space="preserve">7. Realistic Cost Estimate (No External Funding)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b/>
                <w:bCs/>
                <w:color w:val="FFFFFF"/>
                <w:sz w:val="20"/>
                <w:szCs w:val="20"/>
              </w:rPr>
              <w:t xml:space="preserve">Item</w:t>
            </w:r>
          </w:p>
        </w:tc>
        <w:tc>
          <w:tcPr>
            <w:tcW w:type="dxa" w:w="468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b/>
                <w:bCs/>
                <w:color w:val="FFFFFF"/>
                <w:sz w:val="20"/>
                <w:szCs w:val="20"/>
              </w:rPr>
              <w:t xml:space="preserve">Monthly Cost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LLM API (Claude/OpenAI)</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$50–200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Hosting (Vercel + backend)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$0–20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Domain + misc</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Total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$65–235/month</w:t>
            </w:r>
          </w:p>
        </w:tc>
      </w:tr>
    </w:tbl>
    <w:p>
      <w:pPr>
        <w:spacing w:after="80"/>
      </w:pPr>
    </w:p>
    <w:p>
      <w:pPr>
        <w:spacing w:after="120"/>
      </w:pPr>
      <w:r>
        <w:rPr>
          <w:sz w:val="22"/>
          <w:szCs w:val="22"/>
        </w:rPr>
        <w:t xml:space="preserve">This is buildable on personal funds. The most expensive resource is your time, not the infrastructure.</w:t>
      </w:r>
    </w:p>
    <w:p>
      <w:pPr>
        <w:pStyle w:val="Heading1"/>
      </w:pPr>
      <w:r>
        <w:t xml:space="preserve">8. Your Specific Advantages</w:t>
      </w:r>
    </w:p>
    <w:p>
      <w:pPr>
        <w:spacing w:after="80"/>
      </w:pPr>
    </w:p>
    <w:p>
      <w:pPr>
        <w:pStyle w:val="ListParagraph"/>
        <w:numPr>
          <w:ilvl w:val="0"/>
          <w:numId w:val="2"/>
        </w:numPr>
        <w:spacing w:after="60"/>
      </w:pPr>
      <w:r>
        <w:rPr>
          <w:sz w:val="22"/>
          <w:szCs w:val="22"/>
        </w:rPr>
        <w:t xml:space="preserve">You’ve run these conversations with real kids at scale. You know what good facilitation looks like from the inside, not from a textbook.</w:t>
      </w:r>
    </w:p>
    <w:p>
      <w:pPr>
        <w:pStyle w:val="ListParagraph"/>
        <w:numPr>
          <w:ilvl w:val="0"/>
          <w:numId w:val="2"/>
        </w:numPr>
        <w:spacing w:after="60"/>
      </w:pPr>
      <w:r>
        <w:rPr>
          <w:sz w:val="22"/>
          <w:szCs w:val="22"/>
        </w:rPr>
        <w:t xml:space="preserve">You have a philosophy background that equips you to think about the Socratic method as a method, not just a brand label for “ask follow-up questions.”</w:t>
      </w:r>
    </w:p>
    <w:p>
      <w:pPr>
        <w:pStyle w:val="ListParagraph"/>
        <w:numPr>
          <w:ilvl w:val="0"/>
          <w:numId w:val="2"/>
        </w:numPr>
        <w:spacing w:after="60"/>
      </w:pPr>
      <w:r>
        <w:rPr>
          <w:sz w:val="22"/>
          <w:szCs w:val="22"/>
        </w:rPr>
        <w:t xml:space="preserve">You built and exited an education company during the pandemic. You know what it takes to get a product in front of students and families.</w:t>
      </w:r>
    </w:p>
    <w:p>
      <w:pPr>
        <w:pStyle w:val="ListParagraph"/>
        <w:numPr>
          <w:ilvl w:val="0"/>
          <w:numId w:val="2"/>
        </w:numPr>
        <w:spacing w:after="60"/>
      </w:pPr>
      <w:r>
        <w:rPr>
          <w:sz w:val="22"/>
          <w:szCs w:val="22"/>
        </w:rPr>
        <w:t xml:space="preserve">The market gap is real and documented. Nobody is building this specific thing.</w:t>
      </w:r>
    </w:p>
    <w:p>
      <w:pPr>
        <w:spacing w:after="80"/>
      </w:pPr>
    </w:p>
    <w:p>
      <w:pPr>
        <w:pStyle w:val="Heading1"/>
      </w:pPr>
      <w:r>
        <w:t xml:space="preserve">9. Your First Week</w:t>
      </w:r>
    </w:p>
    <w:p>
      <w:pPr>
        <w:spacing w:after="120"/>
      </w:pPr>
      <w:r>
        <w:rPr>
          <w:sz w:val="22"/>
          <w:szCs w:val="22"/>
        </w:rPr>
        <w:t xml:space="preserve">If you start tomorrow:</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b/>
                <w:bCs/>
                <w:color w:val="FFFFFF"/>
                <w:sz w:val="20"/>
                <w:szCs w:val="20"/>
              </w:rPr>
              <w:t xml:space="preserve">Day</w:t>
            </w:r>
          </w:p>
        </w:tc>
        <w:tc>
          <w:tcPr>
            <w:tcW w:type="dxa" w:w="756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b/>
                <w:bCs/>
                <w:color w:val="FFFFFF"/>
                <w:sz w:val="20"/>
                <w:szCs w:val="20"/>
              </w:rPr>
              <w:t xml:space="preserve">Task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Day 1</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Write down your facilitation heuristics. Everything you do in your head when running a seminar. This is the most important artifact you’ll produce.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Day 2–3</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Translate those heuristics into a system prompt and decision framework. Test it by feeding it simulated conversation transcripts and evaluating its decisions.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Day 4–5</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Build the minimal chat interface. Named participants, real-time messaging, the AI as a participant.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Day 6–7</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Connect the engine to the interface. Run your first live test with friends.</w:t>
            </w:r>
          </w:p>
        </w:tc>
      </w:tr>
    </w:tbl>
    <w:p>
      <w:pPr>
        <w:spacing w:after="80"/>
      </w:pPr>
    </w:p>
    <w:p>
      <w:pPr>
        <w:spacing w:after="120"/>
      </w:pPr>
      <w:r>
        <w:rPr>
          <w:sz w:val="22"/>
          <w:szCs w:val="22"/>
        </w:rPr>
        <w:t xml:space="preserve">By the end of week one, you should have a working prototype that you can put people in front of, even if it’s rough.</w:t>
      </w:r>
    </w:p>
    <w:p>
      <w:pPr>
        <w:spacing w:after="80"/>
      </w:pPr>
    </w:p>
    <w:p>
      <w:pPr>
        <w:pBdr>
          <w:top w:val="single" w:color="2B3A4A" w:sz="4" w:space="8"/>
        </w:pBdr>
        <w:spacing w:before="400"/>
      </w:pPr>
    </w:p>
    <w:p>
      <w:pPr>
        <w:spacing w:before="200"/>
      </w:pPr>
      <w:r>
        <w:rPr>
          <w:i/>
          <w:iCs/>
          <w:color w:val="555555"/>
          <w:sz w:val="22"/>
          <w:szCs w:val="22"/>
        </w:rPr>
        <w:t xml:space="preserve">The codification of your tacit facilitation knowledge is the single most valuable and least replaceable component of this entire system. Everything else is infrastructure. Start there.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1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B3A4A"/>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D5A8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2026-02-16T22:10:32.145Z</dcterms:created>
  <dcterms:modified xsi:type="dcterms:W3CDTF">2026-02-16T22:10:32.146Z</dcterms:modified>
</cp:coreProperties>
</file>

<file path=docProps/custom.xml><?xml version="1.0" encoding="utf-8"?>
<Properties xmlns="http://schemas.openxmlformats.org/officeDocument/2006/custom-properties" xmlns:vt="http://schemas.openxmlformats.org/officeDocument/2006/docPropsVTypes"/>
</file>