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B0" w:rsidRDefault="00AE77B0" w:rsidP="00AE77B0">
      <w:pPr>
        <w:pStyle w:val="2"/>
        <w:rPr>
          <w:rStyle w:val="2Char"/>
        </w:rPr>
      </w:pPr>
      <w:r>
        <w:rPr>
          <w:rStyle w:val="2Char"/>
        </w:rPr>
        <w:t>实验八：设备管理观察</w:t>
      </w:r>
    </w:p>
    <w:p w:rsidR="00AE77B0" w:rsidRDefault="00AE77B0" w:rsidP="00AE77B0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AE77B0" w:rsidRDefault="00AE77B0" w:rsidP="00AE77B0">
      <w:pPr>
        <w:pStyle w:val="3"/>
        <w:spacing w:line="360" w:lineRule="auto"/>
      </w:pPr>
      <w:r>
        <w:t>实验目的：</w:t>
      </w:r>
    </w:p>
    <w:p w:rsidR="00AE77B0" w:rsidRDefault="00AE77B0" w:rsidP="00AE77B0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掌握设备管理的基本命令</w:t>
      </w:r>
    </w:p>
    <w:p w:rsidR="00AE77B0" w:rsidRDefault="00AE77B0" w:rsidP="00AE77B0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可以获取和设置系统当前设备相关的主要信息</w:t>
      </w:r>
    </w:p>
    <w:p w:rsidR="00AE77B0" w:rsidRDefault="00AE77B0" w:rsidP="00AE77B0">
      <w:pPr>
        <w:pStyle w:val="3"/>
        <w:spacing w:line="360" w:lineRule="auto"/>
      </w:pPr>
      <w:r>
        <w:t>预备知识：</w:t>
      </w:r>
    </w:p>
    <w:p w:rsidR="00AE77B0" w:rsidRDefault="00AE77B0" w:rsidP="00AE77B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基本命令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AE77B0" w:rsidTr="00205BDB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AE77B0" w:rsidRDefault="00AE77B0" w:rsidP="00A37770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命令名</w:t>
            </w:r>
          </w:p>
        </w:tc>
        <w:tc>
          <w:tcPr>
            <w:tcW w:w="5894" w:type="dxa"/>
            <w:tcBorders>
              <w:top w:val="single" w:sz="8" w:space="0" w:color="008000"/>
              <w:bottom w:val="single" w:sz="4" w:space="0" w:color="008000"/>
            </w:tcBorders>
          </w:tcPr>
          <w:p w:rsidR="00AE77B0" w:rsidRDefault="00AE77B0" w:rsidP="00A37770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功能说明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mknod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建立块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字符特殊文件</w:t>
            </w:r>
          </w:p>
        </w:tc>
      </w:tr>
      <w:tr w:rsidR="00AE77B0" w:rsidTr="00205BDB">
        <w:tc>
          <w:tcPr>
            <w:tcW w:w="2628" w:type="dxa"/>
          </w:tcPr>
          <w:p w:rsidR="00AE77B0" w:rsidRPr="00AE77B0" w:rsidRDefault="00AE77B0" w:rsidP="00A37770">
            <w:pPr>
              <w:snapToGrid w:val="0"/>
              <w:rPr>
                <w:sz w:val="18"/>
              </w:rPr>
            </w:pPr>
            <w:r w:rsidRPr="00AE77B0">
              <w:rPr>
                <w:sz w:val="18"/>
              </w:rPr>
              <w:t>dislocate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使进程和终端断开连接或重新连接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getty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设置终端工作方式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stty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改变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查询终端行设置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bookmarkStart w:id="0" w:name="_GoBack"/>
            <w:bookmarkEnd w:id="0"/>
            <w:proofErr w:type="spellStart"/>
            <w:r>
              <w:rPr>
                <w:sz w:val="18"/>
              </w:rPr>
              <w:t>setterm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设置终端属性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tset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终端初始化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tput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初始化终端或查询</w:t>
            </w:r>
            <w:proofErr w:type="spellStart"/>
            <w:r>
              <w:rPr>
                <w:sz w:val="18"/>
              </w:rPr>
              <w:t>terminfo</w:t>
            </w:r>
            <w:proofErr w:type="spellEnd"/>
            <w:r>
              <w:rPr>
                <w:sz w:val="18"/>
              </w:rPr>
              <w:t>数据库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resizecons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改变控制台尺寸的核心数据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unicode_start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使控制台在</w:t>
            </w:r>
            <w:r>
              <w:rPr>
                <w:sz w:val="18"/>
              </w:rPr>
              <w:t>Unicode</w:t>
            </w:r>
            <w:r>
              <w:rPr>
                <w:sz w:val="18"/>
              </w:rPr>
              <w:t>方式下工作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unicode_stop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使控制台不在</w:t>
            </w:r>
            <w:r>
              <w:rPr>
                <w:sz w:val="18"/>
              </w:rPr>
              <w:t>Unicode</w:t>
            </w:r>
            <w:r>
              <w:rPr>
                <w:sz w:val="18"/>
              </w:rPr>
              <w:t>方式下工作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kbd_mode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报告或设置键盘工作方式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kbdrate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重置键盘重复率和延迟时间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loadkeys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装入键盘转换表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dumpkeys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转储键盘转换表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setmetamode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定义键盘元键处理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showkey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检查键盘送来的扫描码和键码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chvt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改变前台虚拟终端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fgconsole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显示虚拟活动终端数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deallocvt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释放空闲的虚拟终端数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openvt,open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在一个新的虚拟终端上启动一个程序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switchto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切换至新的虚拟终端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vlock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锁住虚拟终端</w:t>
            </w:r>
          </w:p>
        </w:tc>
      </w:tr>
      <w:tr w:rsidR="00AE77B0" w:rsidTr="00205BDB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screen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VT100/ANSI</w:t>
            </w:r>
            <w:r>
              <w:rPr>
                <w:sz w:val="18"/>
              </w:rPr>
              <w:t>终端仿真的屏幕管理器</w:t>
            </w:r>
          </w:p>
        </w:tc>
      </w:tr>
      <w:tr w:rsidR="00AE77B0" w:rsidTr="00205BDB">
        <w:tc>
          <w:tcPr>
            <w:tcW w:w="2628" w:type="dxa"/>
            <w:tcBorders>
              <w:bottom w:val="single" w:sz="8" w:space="0" w:color="008000"/>
            </w:tcBorders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mev</w:t>
            </w:r>
            <w:proofErr w:type="spellEnd"/>
          </w:p>
        </w:tc>
        <w:tc>
          <w:tcPr>
            <w:tcW w:w="5894" w:type="dxa"/>
            <w:tcBorders>
              <w:bottom w:val="single" w:sz="8" w:space="0" w:color="008000"/>
            </w:tcBorders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报告鼠标事件</w:t>
            </w:r>
          </w:p>
        </w:tc>
      </w:tr>
    </w:tbl>
    <w:p w:rsidR="00AE77B0" w:rsidRDefault="00AE77B0" w:rsidP="00AE77B0">
      <w:pPr>
        <w:spacing w:line="360" w:lineRule="auto"/>
        <w:ind w:left="360"/>
      </w:pPr>
    </w:p>
    <w:p w:rsidR="00AE77B0" w:rsidRDefault="00AE77B0" w:rsidP="00AE77B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/</w:t>
      </w:r>
      <w:proofErr w:type="spellStart"/>
      <w:r>
        <w:t>proc</w:t>
      </w:r>
      <w:proofErr w:type="spellEnd"/>
      <w:r>
        <w:t>文件系统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AE77B0" w:rsidTr="00A37770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AE77B0" w:rsidRDefault="00AE77B0" w:rsidP="00A37770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文件(目录)名</w:t>
            </w:r>
          </w:p>
        </w:tc>
        <w:tc>
          <w:tcPr>
            <w:tcW w:w="5894" w:type="dxa"/>
            <w:tcBorders>
              <w:top w:val="single" w:sz="8" w:space="0" w:color="008000"/>
              <w:bottom w:val="single" w:sz="4" w:space="0" w:color="008000"/>
            </w:tcBorders>
          </w:tcPr>
          <w:p w:rsidR="00AE77B0" w:rsidRDefault="00AE77B0" w:rsidP="00A37770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内容说明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/devices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主要的字符和块设备编号及分配给这些编号的驱动程序名字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ioports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各种设备驱动程序注册的</w:t>
            </w:r>
            <w:r>
              <w:rPr>
                <w:sz w:val="18"/>
              </w:rPr>
              <w:t>I/O</w:t>
            </w:r>
            <w:r>
              <w:rPr>
                <w:sz w:val="18"/>
              </w:rPr>
              <w:t>端口范围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dma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被驱动程序留作专用的</w:t>
            </w:r>
            <w:r>
              <w:rPr>
                <w:sz w:val="18"/>
              </w:rPr>
              <w:t>DMA</w:t>
            </w:r>
            <w:r>
              <w:rPr>
                <w:sz w:val="18"/>
              </w:rPr>
              <w:t>通道以及驱动程序赋予的名字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scsi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scsi</w:t>
            </w:r>
            <w:proofErr w:type="spellEnd"/>
            <w:r>
              <w:rPr>
                <w:sz w:val="18"/>
              </w:rPr>
              <w:t>设备及其相关信息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pci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z w:val="18"/>
              </w:rPr>
              <w:t>设备信息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rtc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硬件实时时钟的相关信息</w:t>
            </w:r>
          </w:p>
        </w:tc>
      </w:tr>
      <w:tr w:rsidR="00AE77B0" w:rsidTr="00A37770">
        <w:tc>
          <w:tcPr>
            <w:tcW w:w="2628" w:type="dxa"/>
            <w:tcBorders>
              <w:bottom w:val="single" w:sz="8" w:space="0" w:color="008000"/>
            </w:tcBorders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proc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misc</w:t>
            </w:r>
            <w:proofErr w:type="spellEnd"/>
          </w:p>
        </w:tc>
        <w:tc>
          <w:tcPr>
            <w:tcW w:w="5894" w:type="dxa"/>
            <w:tcBorders>
              <w:bottom w:val="single" w:sz="8" w:space="0" w:color="008000"/>
            </w:tcBorders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被内核函数</w:t>
            </w:r>
            <w:proofErr w:type="spellStart"/>
            <w:r>
              <w:rPr>
                <w:sz w:val="18"/>
              </w:rPr>
              <w:t>misc_register</w:t>
            </w:r>
            <w:proofErr w:type="spellEnd"/>
            <w:r>
              <w:rPr>
                <w:sz w:val="18"/>
              </w:rPr>
              <w:t>注册的驱动程序</w:t>
            </w:r>
          </w:p>
        </w:tc>
      </w:tr>
    </w:tbl>
    <w:p w:rsidR="00AE77B0" w:rsidRDefault="00AE77B0" w:rsidP="00AE77B0">
      <w:pPr>
        <w:spacing w:line="360" w:lineRule="auto"/>
      </w:pPr>
    </w:p>
    <w:p w:rsidR="00AE77B0" w:rsidRDefault="00AE77B0" w:rsidP="00AE77B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几类典型设备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AE77B0" w:rsidTr="00A37770">
        <w:tc>
          <w:tcPr>
            <w:tcW w:w="2628" w:type="dxa"/>
            <w:tcBorders>
              <w:top w:val="single" w:sz="8" w:space="0" w:color="008000"/>
              <w:bottom w:val="single" w:sz="4" w:space="0" w:color="008000"/>
            </w:tcBorders>
          </w:tcPr>
          <w:p w:rsidR="00AE77B0" w:rsidRDefault="00AE77B0" w:rsidP="00A37770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设备文件名</w:t>
            </w:r>
          </w:p>
        </w:tc>
        <w:tc>
          <w:tcPr>
            <w:tcW w:w="5894" w:type="dxa"/>
            <w:tcBorders>
              <w:top w:val="single" w:sz="8" w:space="0" w:color="008000"/>
              <w:bottom w:val="single" w:sz="4" w:space="0" w:color="008000"/>
            </w:tcBorders>
          </w:tcPr>
          <w:p w:rsidR="00AE77B0" w:rsidRDefault="00AE77B0" w:rsidP="00A37770">
            <w:pPr>
              <w:snapToGri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设备(说明) 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/null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用于不需存储的输出（虚拟字符设备）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/zero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用于二进制</w:t>
            </w:r>
            <w:r>
              <w:rPr>
                <w:sz w:val="18"/>
              </w:rPr>
              <w:t>“0”</w:t>
            </w:r>
            <w:r>
              <w:rPr>
                <w:sz w:val="18"/>
              </w:rPr>
              <w:t>的无限提供（虚拟字符设备）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/random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随机数池（虚拟字符设备）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urandom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伪随机数池（虚拟字符设备）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/ttyS0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COM1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/ttyS1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COM2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/lp0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LPT1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/lp1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LPT2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psaux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PS/2</w:t>
            </w:r>
            <w:r>
              <w:rPr>
                <w:sz w:val="18"/>
              </w:rPr>
              <w:t>端口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/fd0~/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/fd7</w:t>
            </w:r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软驱</w:t>
            </w:r>
          </w:p>
        </w:tc>
      </w:tr>
      <w:tr w:rsidR="00AE77B0" w:rsidTr="00A37770">
        <w:tc>
          <w:tcPr>
            <w:tcW w:w="2628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hda</w:t>
            </w:r>
            <w:proofErr w:type="spellEnd"/>
            <w:r>
              <w:rPr>
                <w:sz w:val="18"/>
              </w:rPr>
              <w:t>~/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hdh</w:t>
            </w:r>
            <w:proofErr w:type="spellEnd"/>
          </w:p>
        </w:tc>
        <w:tc>
          <w:tcPr>
            <w:tcW w:w="5894" w:type="dxa"/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IDE</w:t>
            </w:r>
            <w:r>
              <w:rPr>
                <w:sz w:val="18"/>
              </w:rPr>
              <w:t>设备</w:t>
            </w:r>
          </w:p>
        </w:tc>
      </w:tr>
      <w:tr w:rsidR="00AE77B0" w:rsidTr="00A37770">
        <w:tc>
          <w:tcPr>
            <w:tcW w:w="2628" w:type="dxa"/>
            <w:tcBorders>
              <w:bottom w:val="single" w:sz="8" w:space="0" w:color="008000"/>
            </w:tcBorders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sda</w:t>
            </w:r>
            <w:proofErr w:type="spellEnd"/>
            <w:r>
              <w:rPr>
                <w:sz w:val="18"/>
              </w:rPr>
              <w:t>~/</w:t>
            </w:r>
            <w:proofErr w:type="spellStart"/>
            <w:r>
              <w:rPr>
                <w:sz w:val="18"/>
              </w:rPr>
              <w:t>dev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sddx</w:t>
            </w:r>
            <w:proofErr w:type="spellEnd"/>
          </w:p>
        </w:tc>
        <w:tc>
          <w:tcPr>
            <w:tcW w:w="5894" w:type="dxa"/>
            <w:tcBorders>
              <w:bottom w:val="single" w:sz="8" w:space="0" w:color="008000"/>
            </w:tcBorders>
          </w:tcPr>
          <w:p w:rsidR="00AE77B0" w:rsidRDefault="00AE77B0" w:rsidP="00A3777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SCSI</w:t>
            </w:r>
            <w:r>
              <w:rPr>
                <w:sz w:val="18"/>
              </w:rPr>
              <w:t>设备</w:t>
            </w:r>
          </w:p>
        </w:tc>
      </w:tr>
    </w:tbl>
    <w:p w:rsidR="00AE77B0" w:rsidRDefault="00AE77B0" w:rsidP="00AE77B0">
      <w:pPr>
        <w:pStyle w:val="3"/>
        <w:spacing w:line="360" w:lineRule="auto"/>
      </w:pPr>
      <w:r>
        <w:t>实验内容</w:t>
      </w:r>
      <w:r>
        <w:t xml:space="preserve">: </w:t>
      </w:r>
    </w:p>
    <w:p w:rsidR="00AE77B0" w:rsidRDefault="00AE77B0" w:rsidP="00AE77B0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利用手册页，学习设备相关主要命令（以上所列全部）的用法，并列出你的系统当前的信息。</w:t>
      </w:r>
    </w:p>
    <w:p w:rsidR="00AE77B0" w:rsidRDefault="00AE77B0" w:rsidP="00AE77B0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利用</w:t>
      </w:r>
      <w:r>
        <w:t>/</w:t>
      </w:r>
      <w:proofErr w:type="spellStart"/>
      <w:r>
        <w:t>proc</w:t>
      </w:r>
      <w:proofErr w:type="spellEnd"/>
      <w:r>
        <w:t>文件系统，列出你的系统当前的信息，并解释相关内容。</w:t>
      </w:r>
    </w:p>
    <w:p w:rsidR="00AE77B0" w:rsidRDefault="00AE77B0" w:rsidP="00AE77B0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观察</w:t>
      </w:r>
      <w:r>
        <w:t>/</w:t>
      </w:r>
      <w:proofErr w:type="spellStart"/>
      <w:r>
        <w:t>dev</w:t>
      </w:r>
      <w:proofErr w:type="spellEnd"/>
      <w:r>
        <w:t>目录中的文件，使用</w:t>
      </w:r>
      <w:proofErr w:type="spellStart"/>
      <w:r>
        <w:t>ls</w:t>
      </w:r>
      <w:proofErr w:type="spellEnd"/>
      <w:r>
        <w:t xml:space="preserve"> –l</w:t>
      </w:r>
      <w:r>
        <w:t>命令，解释各项信息的含义。</w:t>
      </w:r>
    </w:p>
    <w:p w:rsidR="00AE77B0" w:rsidRDefault="00AE77B0" w:rsidP="00AE77B0">
      <w:pPr>
        <w:spacing w:line="360" w:lineRule="auto"/>
      </w:pPr>
    </w:p>
    <w:p w:rsidR="00293927" w:rsidRPr="00AE77B0" w:rsidRDefault="00293927"/>
    <w:sectPr w:rsidR="00293927" w:rsidRPr="00AE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B0"/>
    <w:rsid w:val="00205BDB"/>
    <w:rsid w:val="0026117B"/>
    <w:rsid w:val="00293927"/>
    <w:rsid w:val="00A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44BB3-4ECD-4274-BC25-51A7B69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B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AE77B0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AE77B0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E77B0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AE77B0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AE77B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sf427@126.com</cp:lastModifiedBy>
  <cp:revision>2</cp:revision>
  <dcterms:created xsi:type="dcterms:W3CDTF">2018-05-27T08:48:00Z</dcterms:created>
  <dcterms:modified xsi:type="dcterms:W3CDTF">2019-05-26T15:37:00Z</dcterms:modified>
</cp:coreProperties>
</file>