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9" w:name="content"/>
    <w:bookmarkStart w:id="10" w:name="executive-summary"/>
    <w:p>
      <w:pPr>
        <w:pStyle w:val="Heading1"/>
      </w:pPr>
      <w:r>
        <w:t xml:space="preserve">Executive Summary</w:t>
      </w:r>
    </w:p>
    <w:p>
      <w:pPr>
        <w:pStyle w:val="Compact"/>
        <w:numPr>
          <w:ilvl w:val="0"/>
          <w:numId w:val="1001"/>
        </w:numPr>
      </w:pPr>
      <w:r>
        <w:rPr>
          <w:b/>
          <w:bCs/>
        </w:rPr>
        <w:t xml:space="preserve">Key competitors:</w:t>
      </w:r>
      <w:r>
        <w:t xml:space="preserve"> </w:t>
      </w:r>
      <w:r>
        <w:t xml:space="preserve">Vietnamese clan genealogy tools include Phả Tuệ (Gia Phả 4.0), Gia Phả Số Đại Việt, MyTree.vn, Đại Tộc, AncestorTree, Phần mềm Gia Phả (Webux), and apps like Phả Tộc (Tông Môn). Each offers visual tree editing; Phả Tuệ, Đại Tộc, AncestorTree support lunar “giỗ” reminders【5†L140-L149】【22†L52-L60】; AncestorTree and Phần mềm Gia Phả explicitly include clan-fund features【35†L35-L39】【42†L124-L132】. Privacy controls (members-only) appear in Phả Tuệ, Đại Tộc, AncestorTree and MyTree【5†L123-L131】【22†L136-L144】. Collaborative editing is supported by Phả Tuệ, Gia Phả Số Đại Việt (limited admin accounts), MyTree, Đại Tộc, and AncestorTree【5†L123-L131】【33†L39-L42】. Clan-ledger/finance is rare: only AncestorTree and Phần mềm Gia Phả have native “quỹ họ” modules【35†L35-L39】【42†L124-L132】; they track contributions and display balances. No competitor appears to offer integrated VietQR payment with auto-reconciliation yet.</w:t>
      </w:r>
    </w:p>
    <w:p>
      <w:pPr>
        <w:pStyle w:val="Compact"/>
        <w:numPr>
          <w:ilvl w:val="0"/>
          <w:numId w:val="1001"/>
        </w:numPr>
      </w:pPr>
      <w:r>
        <w:rPr>
          <w:b/>
          <w:bCs/>
        </w:rPr>
        <w:t xml:space="preserve">Clan-fund usage:</w:t>
      </w:r>
      <w:r>
        <w:t xml:space="preserve"> </w:t>
      </w:r>
      <w:r>
        <w:t xml:space="preserve">AncestorTree’s “quỹ khuyến học” and Phần mềm Gia Phả’s “công đức” modules log per-event donations and totals【35†L35-L39】【42†L124-L132】. No evidence of online payment links or receipts – contributions are recorded manually. In practice, clans rely on Excel/Google Sheets, Zalo groups, or a treasurer’s bank account. We found no official stats on clan fund disputes, but anecdotal posts lament opacity of clan finances.</w:t>
      </w:r>
    </w:p>
    <w:p>
      <w:pPr>
        <w:pStyle w:val="Compact"/>
        <w:numPr>
          <w:ilvl w:val="0"/>
          <w:numId w:val="1001"/>
        </w:numPr>
      </w:pPr>
      <w:r>
        <w:rPr>
          <w:b/>
          <w:bCs/>
        </w:rPr>
        <w:t xml:space="preserve">Pricing:</w:t>
      </w:r>
      <w:r>
        <w:t xml:space="preserve"> </w:t>
      </w:r>
      <w:r>
        <w:t xml:space="preserve">Phả Tuệ offers free basic use (3 trees, unlimited members) with pay-per-feature for AI/photo tools【61†L472-L480】. Gia Phả Số Đại Việt charges 1.1–2.99M VND/year per clan (300–unlimited members, multiple admins)【33†L39-L47】. Phần mềm Gia Phả (Webux) has free and paid tiers: 599k and 999k VND/year with increasing member/photo limits【63†L174-L182】. Other tools (MyTree, AncestorTree) have freemium models but mainly global prices. FamilySearch is free; MyHeritage, Ancestry, Geni have limited free tiers (e.g. MyHeritage’s free tree cap ~250 people) but do not support lunar dates or multiple spouses well (FamilySearch does allow multiple spouses, none support lunar). Clans typically pay from their fund (rather than individuals).</w:t>
      </w:r>
    </w:p>
    <w:p>
      <w:pPr>
        <w:pStyle w:val="Compact"/>
        <w:numPr>
          <w:ilvl w:val="0"/>
          <w:numId w:val="1001"/>
        </w:numPr>
      </w:pPr>
      <w:r>
        <w:rPr>
          <w:b/>
          <w:bCs/>
        </w:rPr>
        <w:t xml:space="preserve">Traction:</w:t>
      </w:r>
      <w:r>
        <w:t xml:space="preserve"> </w:t>
      </w:r>
      <w:r>
        <w:t xml:space="preserve">Phả Tuệ (Android) has ~10K+ installs, updated Mar 2026【70†L126-L134】. Đại Việt Phả (iOS, VNS Software) is free, rated 4.9★ (10 reviews) as of Aug 2026【75†L28-L36】【75†L60-L68】. No public user-count claims found.</w:t>
      </w:r>
      <w:r>
        <w:t xml:space="preserve"> </w:t>
      </w:r>
      <w:r>
        <w:rPr>
          <w:i/>
          <w:iCs/>
        </w:rPr>
        <w:t xml:space="preserve">Gia Phả Đại Việt</w:t>
      </w:r>
      <w:r>
        <w:t xml:space="preserve"> </w:t>
      </w:r>
      <w:r>
        <w:t xml:space="preserve">(Web/desktop) cites no numbers; Phần mềm Gia Phả (Webux) has no app metrics. Phả Tuệ (by FooLab) and Phần mềm Gia Phả (Webux, est. 2018) appear to be recent products. Customer reviews are positive; for example, one Đại Việt Phả user praises “friendly UI, complete features, especially printing”【75†L112-L118】, and another calls it “very useful – reminds me of distant relatives’ giỗ”【75†L130-L137】. No significant 1–3★ complaints were found in sources.</w:t>
      </w:r>
    </w:p>
    <w:p>
      <w:pPr>
        <w:pStyle w:val="Compact"/>
        <w:numPr>
          <w:ilvl w:val="0"/>
          <w:numId w:val="1001"/>
        </w:numPr>
      </w:pPr>
      <w:r>
        <w:rPr>
          <w:b/>
          <w:bCs/>
        </w:rPr>
        <w:t xml:space="preserve">Market context:</w:t>
      </w:r>
      <w:r>
        <w:t xml:space="preserve"> </w:t>
      </w:r>
      <w:r>
        <w:t xml:space="preserve">Vietnam has thousands of clans (every major surname, dozens per province), but no official count of clan associations. Thousands of ancestral halls exist nationwide. Surveys suggest a substantial share of clans keep written gia phả, but likely few have them fully digitized. Internet penetration is high (≥80%) even among 50+ age (est. 60–70% smartphone use【88†L104-L111】). Zalo is ubiquitous (reportedly ~70M MAU), so clan communications via Zalo groups is common. The market for worship goods (đồ thờ cúng, vàng mã) is large – e.g. Vietnam’s worship/gift market is in the 10s of trillions VND annually (multiple sources; see</w:t>
      </w:r>
      <w:r>
        <w:t xml:space="preserve"> </w:t>
      </w:r>
      <w:r>
        <w:rPr>
          <w:b/>
          <w:bCs/>
        </w:rPr>
        <w:t xml:space="preserve">Not found</w:t>
      </w:r>
      <w:r>
        <w:t xml:space="preserve"> </w:t>
      </w:r>
      <w:r>
        <w:t xml:space="preserve">below for specifics).</w:t>
      </w:r>
    </w:p>
    <w:p>
      <w:pPr>
        <w:pStyle w:val="Compact"/>
        <w:numPr>
          <w:ilvl w:val="0"/>
          <w:numId w:val="1001"/>
        </w:numPr>
      </w:pPr>
      <w:r>
        <w:rPr>
          <w:b/>
          <w:bCs/>
        </w:rPr>
        <w:t xml:space="preserve">Channels:</w:t>
      </w:r>
      <w:r>
        <w:t xml:space="preserve"> </w:t>
      </w:r>
      <w:r>
        <w:t xml:space="preserve">Facebook Ads in Vietnam have low CPC (~1k–5k VND) and CPM (~20k–100k VND)【88†L104-L111】. Google Ads CPC roughly an order of magnitude higher (not found in sources). Zalo Ads runs via auction; no fixed CPC, but Zalo reports it reaches tens of millions of users (with Page CACs in data). Search volumes for queries like “đổi ngày âm dương” or “làm gia phả” are moderate (exact figures needed). VietQR/payment: providers (SePay, payOS, Casso) offer QR payment integration for businesses. It’s unclear if an informal clan (non-legal entity) can register – likely not directly (would need a bank account; typically only organizations or individuals can sign up).</w:t>
      </w:r>
    </w:p>
    <w:bookmarkEnd w:id="10"/>
    <w:bookmarkStart w:id="11" w:name="vietnamese-competitor-feature-matrix"/>
    <w:p>
      <w:pPr>
        <w:pStyle w:val="Heading1"/>
      </w:pPr>
      <w:r>
        <w:t xml:space="preserve">1. Vietnamese Competitor Feature Matrix</w:t>
      </w:r>
    </w:p>
    <w:tbl>
      <w:tblPr>
        <w:tblStyle w:val="Table"/>
        <w:tblW w:type="auto" w:w="0"/>
        <w:tblLook w:firstRow="1" w:lastRow="0" w:firstColumn="0" w:lastColumn="0" w:noHBand="0" w:noVBand="0" w:val="0020"/>
      </w:tblPr>
      <w:tblGrid>
        <w:gridCol w:w="528"/>
        <w:gridCol w:w="528"/>
        <w:gridCol w:w="528"/>
        <w:gridCol w:w="528"/>
        <w:gridCol w:w="528"/>
        <w:gridCol w:w="528"/>
        <w:gridCol w:w="528"/>
        <w:gridCol w:w="528"/>
        <w:gridCol w:w="528"/>
        <w:gridCol w:w="528"/>
        <w:gridCol w:w="528"/>
        <w:gridCol w:w="528"/>
        <w:gridCol w:w="528"/>
        <w:gridCol w:w="528"/>
        <w:gridCol w:w="528"/>
      </w:tblGrid>
      <w:tr>
        <w:trPr>
          <w:tblHeader w:val="on"/>
        </w:trPr>
        <w:tc>
          <w:tcPr/>
          <w:p>
            <w:pPr>
              <w:pStyle w:val="Compact"/>
            </w:pPr>
            <w:r>
              <w:rPr>
                <w:b/>
                <w:bCs/>
              </w:rPr>
              <w:t xml:space="preserve">Product</w:t>
            </w:r>
          </w:p>
        </w:tc>
        <w:tc>
          <w:tcPr/>
          <w:p>
            <w:pPr>
              <w:pStyle w:val="Compact"/>
              <w:jc w:val="center"/>
            </w:pPr>
            <w:r>
              <w:rPr>
                <w:b/>
                <w:bCs/>
              </w:rPr>
              <w:t xml:space="preserve">Visual Tree Edit</w:t>
            </w:r>
          </w:p>
        </w:tc>
        <w:tc>
          <w:tcPr/>
          <w:p>
            <w:pPr>
              <w:pStyle w:val="Compact"/>
              <w:jc w:val="center"/>
            </w:pPr>
            <w:r>
              <w:rPr>
                <w:b/>
                <w:bCs/>
              </w:rPr>
              <w:t xml:space="preserve">Lunar “Giỗ” Reminder</w:t>
            </w:r>
          </w:p>
        </w:tc>
        <w:tc>
          <w:tcPr/>
          <w:p>
            <w:pPr>
              <w:pStyle w:val="Compact"/>
              <w:jc w:val="center"/>
            </w:pPr>
            <w:r>
              <w:rPr>
                <w:b/>
                <w:bCs/>
              </w:rPr>
              <w:t xml:space="preserve">Multi-Spouse</w:t>
            </w:r>
          </w:p>
        </w:tc>
        <w:tc>
          <w:tcPr/>
          <w:p>
            <w:pPr>
              <w:pStyle w:val="Compact"/>
              <w:jc w:val="center"/>
            </w:pPr>
            <w:r>
              <w:rPr>
                <w:b/>
                <w:bCs/>
              </w:rPr>
              <w:t xml:space="preserve">Privacy (Members-only)</w:t>
            </w:r>
          </w:p>
        </w:tc>
        <w:tc>
          <w:tcPr/>
          <w:p>
            <w:pPr>
              <w:pStyle w:val="Compact"/>
              <w:jc w:val="center"/>
            </w:pPr>
            <w:r>
              <w:rPr>
                <w:b/>
                <w:bCs/>
              </w:rPr>
              <w:t xml:space="preserve">Multi-Admin</w:t>
            </w:r>
          </w:p>
        </w:tc>
        <w:tc>
          <w:tcPr/>
          <w:p>
            <w:pPr>
              <w:pStyle w:val="Compact"/>
              <w:jc w:val="center"/>
            </w:pPr>
            <w:r>
              <w:rPr>
                <w:b/>
                <w:bCs/>
              </w:rPr>
              <w:t xml:space="preserve">Clan Fund Ledger</w:t>
            </w:r>
          </w:p>
        </w:tc>
        <w:tc>
          <w:tcPr/>
          <w:p>
            <w:pPr>
              <w:pStyle w:val="Compact"/>
              <w:jc w:val="center"/>
            </w:pPr>
            <w:r>
              <w:rPr>
                <w:b/>
                <w:bCs/>
              </w:rPr>
              <w:t xml:space="preserve">Online Payment</w:t>
            </w:r>
          </w:p>
        </w:tc>
        <w:tc>
          <w:tcPr/>
          <w:p>
            <w:pPr>
              <w:pStyle w:val="Compact"/>
              <w:jc w:val="center"/>
            </w:pPr>
            <w:r>
              <w:rPr>
                <w:b/>
                <w:bCs/>
              </w:rPr>
              <w:t xml:space="preserve">News/Announcements</w:t>
            </w:r>
          </w:p>
        </w:tc>
        <w:tc>
          <w:tcPr/>
          <w:p>
            <w:pPr>
              <w:pStyle w:val="Compact"/>
              <w:jc w:val="center"/>
            </w:pPr>
            <w:r>
              <w:rPr>
                <w:b/>
                <w:bCs/>
              </w:rPr>
              <w:t xml:space="preserve">Notifications</w:t>
            </w:r>
          </w:p>
        </w:tc>
        <w:tc>
          <w:tcPr/>
          <w:p>
            <w:pPr>
              <w:pStyle w:val="Compact"/>
              <w:jc w:val="center"/>
            </w:pPr>
            <w:r>
              <w:rPr>
                <w:b/>
                <w:bCs/>
              </w:rPr>
              <w:t xml:space="preserve">Large Print</w:t>
            </w:r>
          </w:p>
        </w:tc>
        <w:tc>
          <w:tcPr/>
          <w:p>
            <w:pPr>
              <w:pStyle w:val="Compact"/>
              <w:jc w:val="center"/>
            </w:pPr>
            <w:r>
              <w:rPr>
                <w:b/>
                <w:bCs/>
              </w:rPr>
              <w:t xml:space="preserve">Demo/Free Trial</w:t>
            </w:r>
          </w:p>
        </w:tc>
        <w:tc>
          <w:tcPr/>
          <w:p>
            <w:pPr>
              <w:pStyle w:val="Compact"/>
              <w:jc w:val="center"/>
            </w:pPr>
            <w:r>
              <w:rPr>
                <w:b/>
                <w:bCs/>
              </w:rPr>
              <w:t xml:space="preserve">Free Tools</w:t>
            </w:r>
          </w:p>
        </w:tc>
        <w:tc>
          <w:tcPr/>
          <w:p>
            <w:pPr>
              <w:pStyle w:val="Compact"/>
              <w:jc w:val="center"/>
            </w:pPr>
            <w:r>
              <w:rPr>
                <w:b/>
                <w:bCs/>
              </w:rPr>
              <w:t xml:space="preserve">Hán Nôm</w:t>
            </w:r>
          </w:p>
        </w:tc>
        <w:tc>
          <w:tcPr/>
          <w:p>
            <w:pPr>
              <w:pStyle w:val="Compact"/>
              <w:jc w:val="center"/>
            </w:pPr>
            <w:r>
              <w:rPr>
                <w:b/>
                <w:bCs/>
              </w:rPr>
              <w:t xml:space="preserve">Grave/Mausoleum</w:t>
            </w:r>
          </w:p>
        </w:tc>
      </w:tr>
      <w:tr>
        <w:tc>
          <w:tcPr/>
          <w:p>
            <w:pPr>
              <w:pStyle w:val="Compact"/>
            </w:pPr>
            <w:r>
              <w:rPr>
                <w:b/>
                <w:bCs/>
              </w:rPr>
              <w:t xml:space="preserve">Phả Tuệ (Gia Phả 4.0)</w:t>
            </w:r>
          </w:p>
        </w:tc>
        <w:tc>
          <w:tcPr/>
          <w:p>
            <w:pPr>
              <w:pStyle w:val="Compact"/>
              <w:jc w:val="center"/>
            </w:pPr>
            <w:r>
              <w:t xml:space="preserve">Yes【5†L123-L131】</w:t>
            </w:r>
          </w:p>
        </w:tc>
        <w:tc>
          <w:tcPr/>
          <w:p>
            <w:pPr>
              <w:pStyle w:val="Compact"/>
              <w:jc w:val="center"/>
            </w:pPr>
            <w:r>
              <w:t xml:space="preserve">Yes【5†L140-L149】</w:t>
            </w:r>
          </w:p>
        </w:tc>
        <w:tc>
          <w:tcPr/>
          <w:p>
            <w:pPr>
              <w:pStyle w:val="Compact"/>
              <w:jc w:val="center"/>
            </w:pPr>
            <w:r>
              <w:t xml:space="preserve">Claimed (supports)</w:t>
            </w:r>
          </w:p>
        </w:tc>
        <w:tc>
          <w:tcPr/>
          <w:p>
            <w:pPr>
              <w:pStyle w:val="Compact"/>
              <w:jc w:val="center"/>
            </w:pPr>
            <w:r>
              <w:t xml:space="preserve">Yes【61†L472-L480】</w:t>
            </w:r>
          </w:p>
        </w:tc>
        <w:tc>
          <w:tcPr/>
          <w:p>
            <w:pPr>
              <w:pStyle w:val="Compact"/>
              <w:jc w:val="center"/>
            </w:pPr>
            <w:r>
              <w:t xml:space="preserve">Yes【5†L123-L131】</w:t>
            </w:r>
          </w:p>
        </w:tc>
        <w:tc>
          <w:tcPr/>
          <w:p>
            <w:pPr>
              <w:pStyle w:val="Compact"/>
              <w:jc w:val="center"/>
            </w:pPr>
            <w:r>
              <w:t xml:space="preserve">No (not present)</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Email/push (for giỗ)</w:t>
            </w:r>
          </w:p>
        </w:tc>
        <w:tc>
          <w:tcPr/>
          <w:p>
            <w:pPr>
              <w:pStyle w:val="Compact"/>
              <w:jc w:val="center"/>
            </w:pPr>
            <w:r>
              <w:t xml:space="preserve">Yes【61†L489-L492】</w:t>
            </w:r>
          </w:p>
        </w:tc>
        <w:tc>
          <w:tcPr/>
          <w:p>
            <w:pPr>
              <w:pStyle w:val="Compact"/>
              <w:jc w:val="center"/>
            </w:pPr>
            <w:r>
              <w:t xml:space="preserve">Free (basic)【61†L472-L480】</w:t>
            </w:r>
          </w:p>
        </w:tc>
        <w:tc>
          <w:tcPr/>
          <w:p>
            <w:pPr>
              <w:pStyle w:val="Compact"/>
              <w:jc w:val="center"/>
            </w:pPr>
            <w:r>
              <w:t xml:space="preserve">Calendar converter</w:t>
            </w:r>
          </w:p>
        </w:tc>
        <w:tc>
          <w:tcPr/>
          <w:p>
            <w:pPr>
              <w:pStyle w:val="Compact"/>
              <w:jc w:val="center"/>
            </w:pPr>
            <w:r>
              <w:t xml:space="preserve">No</w:t>
            </w:r>
          </w:p>
        </w:tc>
        <w:tc>
          <w:tcPr/>
          <w:p>
            <w:pPr>
              <w:pStyle w:val="Compact"/>
              <w:jc w:val="center"/>
            </w:pPr>
            <w:r>
              <w:t xml:space="preserve">No</w:t>
            </w:r>
          </w:p>
        </w:tc>
      </w:tr>
      <w:tr>
        <w:tc>
          <w:tcPr/>
          <w:p>
            <w:pPr>
              <w:pStyle w:val="Compact"/>
            </w:pPr>
            <w:r>
              <w:rPr>
                <w:b/>
                <w:bCs/>
              </w:rPr>
              <w:t xml:space="preserve">Gia Phả Số ĐViet</w:t>
            </w:r>
          </w:p>
        </w:tc>
        <w:tc>
          <w:tcPr/>
          <w:p>
            <w:pPr>
              <w:pStyle w:val="Compact"/>
              <w:jc w:val="center"/>
            </w:pPr>
            <w:r>
              <w:t xml:space="preserve">Yes (tree)</w:t>
            </w:r>
          </w:p>
        </w:tc>
        <w:tc>
          <w:tcPr/>
          <w:p>
            <w:pPr>
              <w:pStyle w:val="Compact"/>
              <w:jc w:val="center"/>
            </w:pPr>
            <w:r>
              <w:t xml:space="preserve">(Events list?)</w:t>
            </w:r>
          </w:p>
        </w:tc>
        <w:tc>
          <w:tcPr/>
          <w:p>
            <w:pPr>
              <w:pStyle w:val="Compact"/>
              <w:jc w:val="center"/>
            </w:pPr>
            <w:r>
              <w:t xml:space="preserve">Yes (see blog)</w:t>
            </w:r>
          </w:p>
        </w:tc>
        <w:tc>
          <w:tcPr/>
          <w:p>
            <w:pPr>
              <w:pStyle w:val="Compact"/>
              <w:jc w:val="center"/>
            </w:pPr>
            <w:r>
              <w:t xml:space="preserve">(Private by default)</w:t>
            </w:r>
          </w:p>
        </w:tc>
        <w:tc>
          <w:tcPr/>
          <w:p>
            <w:pPr>
              <w:pStyle w:val="Compact"/>
              <w:jc w:val="center"/>
            </w:pPr>
            <w:r>
              <w:t xml:space="preserve">Yes (3–5 admins)【33†L39-L42】</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(Likely for events)</w:t>
            </w:r>
          </w:p>
        </w:tc>
        <w:tc>
          <w:tcPr/>
          <w:p>
            <w:pPr>
              <w:pStyle w:val="Compact"/>
              <w:jc w:val="center"/>
            </w:pPr>
            <w:r>
              <w:t xml:space="preserve">(Supports export)</w:t>
            </w:r>
          </w:p>
        </w:tc>
        <w:tc>
          <w:tcPr/>
          <w:p>
            <w:pPr>
              <w:pStyle w:val="Compact"/>
              <w:jc w:val="center"/>
            </w:pPr>
            <w:r>
              <w:t xml:space="preserve">Trial (30d)【33†L21-L29】</w:t>
            </w:r>
          </w:p>
        </w:tc>
        <w:tc>
          <w:tcPr/>
          <w:p>
            <w:pPr>
              <w:pStyle w:val="Compact"/>
              <w:jc w:val="center"/>
            </w:pPr>
            <w:r>
              <w:t xml:space="preserve">None</w:t>
            </w:r>
          </w:p>
        </w:tc>
        <w:tc>
          <w:tcPr/>
          <w:p>
            <w:pPr>
              <w:pStyle w:val="Compact"/>
              <w:jc w:val="center"/>
            </w:pPr>
            <w:r>
              <w:t xml:space="preserve">No</w:t>
            </w:r>
          </w:p>
        </w:tc>
        <w:tc>
          <w:tcPr/>
          <w:p>
            <w:pPr>
              <w:pStyle w:val="Compact"/>
              <w:jc w:val="center"/>
            </w:pPr>
            <w:r>
              <w:t xml:space="preserve">No</w:t>
            </w:r>
          </w:p>
        </w:tc>
      </w:tr>
      <w:tr>
        <w:tc>
          <w:tcPr/>
          <w:p>
            <w:pPr>
              <w:pStyle w:val="Compact"/>
            </w:pPr>
            <w:r>
              <w:rPr>
                <w:b/>
                <w:bCs/>
              </w:rPr>
              <w:t xml:space="preserve">MyTree.vn</w:t>
            </w:r>
          </w:p>
        </w:tc>
        <w:tc>
          <w:tcPr/>
          <w:p>
            <w:pPr>
              <w:pStyle w:val="Compact"/>
              <w:jc w:val="center"/>
            </w:pPr>
            <w:r>
              <w:t xml:space="preserve">Yes【18†L89-L98】</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Yes【18†L119-L123】</w:t>
            </w:r>
          </w:p>
        </w:tc>
        <w:tc>
          <w:tcPr/>
          <w:p>
            <w:pPr>
              <w:pStyle w:val="Compact"/>
              <w:jc w:val="center"/>
            </w:pPr>
            <w:r>
              <w:t xml:space="preserve">Yes【18†L119-L123】</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 (only email invites)</w:t>
            </w:r>
          </w:p>
        </w:tc>
        <w:tc>
          <w:tcPr/>
          <w:p>
            <w:pPr>
              <w:pStyle w:val="Compact"/>
              <w:jc w:val="center"/>
            </w:pPr>
            <w:r>
              <w:t xml:space="preserve">Yes (export PDF)【18†L104-L112】</w:t>
            </w:r>
          </w:p>
        </w:tc>
        <w:tc>
          <w:tcPr/>
          <w:p>
            <w:pPr>
              <w:pStyle w:val="Compact"/>
              <w:jc w:val="center"/>
            </w:pPr>
            <w:r>
              <w:t xml:space="preserve">Free tier</w:t>
            </w:r>
          </w:p>
        </w:tc>
        <w:tc>
          <w:tcPr/>
          <w:p>
            <w:pPr>
              <w:pStyle w:val="Compact"/>
              <w:jc w:val="center"/>
            </w:pPr>
            <w:r>
              <w:t xml:space="preserve">None</w:t>
            </w:r>
          </w:p>
        </w:tc>
        <w:tc>
          <w:tcPr/>
          <w:p>
            <w:pPr>
              <w:pStyle w:val="Compact"/>
              <w:jc w:val="center"/>
            </w:pPr>
            <w:r>
              <w:t xml:space="preserve">No</w:t>
            </w:r>
          </w:p>
        </w:tc>
        <w:tc>
          <w:tcPr/>
          <w:p>
            <w:pPr>
              <w:pStyle w:val="Compact"/>
              <w:jc w:val="center"/>
            </w:pPr>
            <w:r>
              <w:t xml:space="preserve">No</w:t>
            </w:r>
          </w:p>
        </w:tc>
      </w:tr>
      <w:tr>
        <w:tc>
          <w:tcPr/>
          <w:p>
            <w:pPr>
              <w:pStyle w:val="Compact"/>
            </w:pPr>
            <w:r>
              <w:rPr>
                <w:b/>
                <w:bCs/>
              </w:rPr>
              <w:t xml:space="preserve">Đại Tộc</w:t>
            </w:r>
          </w:p>
        </w:tc>
        <w:tc>
          <w:tcPr/>
          <w:p>
            <w:pPr>
              <w:pStyle w:val="Compact"/>
              <w:jc w:val="center"/>
            </w:pPr>
            <w:r>
              <w:t xml:space="preserve">Yes (tree)</w:t>
            </w:r>
          </w:p>
        </w:tc>
        <w:tc>
          <w:tcPr/>
          <w:p>
            <w:pPr>
              <w:pStyle w:val="Compact"/>
              <w:jc w:val="center"/>
            </w:pPr>
            <w:r>
              <w:t xml:space="preserve">Yes【22†L52-L60】</w:t>
            </w:r>
          </w:p>
        </w:tc>
        <w:tc>
          <w:tcPr/>
          <w:p>
            <w:pPr>
              <w:pStyle w:val="Compact"/>
              <w:jc w:val="center"/>
            </w:pPr>
            <w:r>
              <w:t xml:space="preserve">No</w:t>
            </w:r>
          </w:p>
        </w:tc>
        <w:tc>
          <w:tcPr/>
          <w:p>
            <w:pPr>
              <w:pStyle w:val="Compact"/>
              <w:jc w:val="center"/>
            </w:pPr>
            <w:r>
              <w:t xml:space="preserve">Yes【22†L136-L144】</w:t>
            </w:r>
          </w:p>
        </w:tc>
        <w:tc>
          <w:tcPr/>
          <w:p>
            <w:pPr>
              <w:pStyle w:val="Compact"/>
              <w:jc w:val="center"/>
            </w:pPr>
            <w:r>
              <w:t xml:space="preserve">Yes (invite link)</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 (family feed)【22†L111-L119】</w:t>
            </w:r>
          </w:p>
        </w:tc>
        <w:tc>
          <w:tcPr/>
          <w:p>
            <w:pPr>
              <w:pStyle w:val="Compact"/>
              <w:jc w:val="center"/>
            </w:pPr>
            <w:r>
              <w:t xml:space="preserve">Yes (email+push)【22†L52-L60】</w:t>
            </w:r>
          </w:p>
        </w:tc>
        <w:tc>
          <w:tcPr/>
          <w:p>
            <w:pPr>
              <w:pStyle w:val="Compact"/>
              <w:jc w:val="center"/>
            </w:pPr>
            <w:r>
              <w:t xml:space="preserve">No (no print service)</w:t>
            </w:r>
          </w:p>
        </w:tc>
        <w:tc>
          <w:tcPr/>
          <w:p>
            <w:pPr>
              <w:pStyle w:val="Compact"/>
              <w:jc w:val="center"/>
            </w:pPr>
            <w:r>
              <w:t xml:space="preserve">Free (100 mem)【22†L52-L60】</w:t>
            </w:r>
          </w:p>
        </w:tc>
        <w:tc>
          <w:tcPr/>
          <w:p>
            <w:pPr>
              <w:pStyle w:val="Compact"/>
              <w:jc w:val="center"/>
            </w:pPr>
            <w:r>
              <w:t xml:space="preserve">Relationship tool【22†L118-L127】</w:t>
            </w:r>
          </w:p>
        </w:tc>
        <w:tc>
          <w:tcPr/>
          <w:p>
            <w:pPr>
              <w:pStyle w:val="Compact"/>
              <w:jc w:val="center"/>
            </w:pPr>
            <w:r>
              <w:t xml:space="preserve">No</w:t>
            </w:r>
          </w:p>
        </w:tc>
        <w:tc>
          <w:tcPr/>
          <w:p>
            <w:pPr>
              <w:pStyle w:val="Compact"/>
              <w:jc w:val="center"/>
            </w:pPr>
            <w:r>
              <w:t xml:space="preserve">No</w:t>
            </w:r>
          </w:p>
        </w:tc>
      </w:tr>
      <w:tr>
        <w:tc>
          <w:tcPr/>
          <w:p>
            <w:pPr>
              <w:pStyle w:val="Compact"/>
            </w:pPr>
            <w:r>
              <w:rPr>
                <w:b/>
                <w:bCs/>
              </w:rPr>
              <w:t xml:space="preserve">AncestorTree</w:t>
            </w:r>
          </w:p>
        </w:tc>
        <w:tc>
          <w:tcPr/>
          <w:p>
            <w:pPr>
              <w:pStyle w:val="Compact"/>
              <w:jc w:val="center"/>
            </w:pPr>
            <w:r>
              <w:t xml:space="preserve">Yes【35†L21-L29】</w:t>
            </w:r>
          </w:p>
        </w:tc>
        <w:tc>
          <w:tcPr/>
          <w:p>
            <w:pPr>
              <w:pStyle w:val="Compact"/>
              <w:jc w:val="center"/>
            </w:pPr>
            <w:r>
              <w:t xml:space="preserve">Yes【35†L26-L34】</w:t>
            </w:r>
          </w:p>
        </w:tc>
        <w:tc>
          <w:tcPr/>
          <w:p>
            <w:pPr>
              <w:pStyle w:val="Compact"/>
              <w:jc w:val="center"/>
            </w:pPr>
            <w:r>
              <w:t xml:space="preserve">Yes</w:t>
            </w:r>
          </w:p>
        </w:tc>
        <w:tc>
          <w:tcPr/>
          <w:p>
            <w:pPr>
              <w:pStyle w:val="Compact"/>
              <w:jc w:val="center"/>
            </w:pPr>
            <w:r>
              <w:t xml:space="preserve">Yes (4-level roles)</w:t>
            </w:r>
          </w:p>
        </w:tc>
        <w:tc>
          <w:tcPr/>
          <w:p>
            <w:pPr>
              <w:pStyle w:val="Compact"/>
              <w:jc w:val="center"/>
            </w:pPr>
            <w:r>
              <w:t xml:space="preserve">Yes (roles)</w:t>
            </w:r>
          </w:p>
        </w:tc>
        <w:tc>
          <w:tcPr/>
          <w:p>
            <w:pPr>
              <w:pStyle w:val="Compact"/>
              <w:jc w:val="center"/>
            </w:pPr>
            <w:r>
              <w:t xml:space="preserve">Yes【35†L35-L39】</w:t>
            </w:r>
          </w:p>
        </w:tc>
        <w:tc>
          <w:tcPr/>
          <w:p>
            <w:pPr>
              <w:pStyle w:val="Compact"/>
              <w:jc w:val="center"/>
            </w:pPr>
            <w:r>
              <w:t xml:space="preserve">No</w:t>
            </w:r>
          </w:p>
        </w:tc>
        <w:tc>
          <w:tcPr/>
          <w:p>
            <w:pPr>
              <w:pStyle w:val="Compact"/>
              <w:jc w:val="center"/>
            </w:pPr>
            <w:r>
              <w:t xml:space="preserve">Yes (feed posts)</w:t>
            </w:r>
          </w:p>
        </w:tc>
        <w:tc>
          <w:tcPr/>
          <w:p>
            <w:pPr>
              <w:pStyle w:val="Compact"/>
              <w:jc w:val="center"/>
            </w:pPr>
            <w:r>
              <w:t xml:space="preserve">Yes (realtime bell)【35†L73-L79】</w:t>
            </w:r>
          </w:p>
        </w:tc>
        <w:tc>
          <w:tcPr/>
          <w:p>
            <w:pPr>
              <w:pStyle w:val="Compact"/>
              <w:jc w:val="center"/>
            </w:pPr>
            <w:r>
              <w:t xml:space="preserve">Yes (SVG export)</w:t>
            </w:r>
          </w:p>
        </w:tc>
        <w:tc>
          <w:tcPr/>
          <w:p>
            <w:pPr>
              <w:pStyle w:val="Compact"/>
              <w:jc w:val="center"/>
            </w:pPr>
            <w:r>
              <w:t xml:space="preserve">Free (open source)</w:t>
            </w:r>
          </w:p>
        </w:tc>
        <w:tc>
          <w:tcPr/>
          <w:p>
            <w:pPr>
              <w:pStyle w:val="Compact"/>
              <w:jc w:val="center"/>
            </w:pPr>
            <w:r>
              <w:t xml:space="preserve">None (full app itself)</w:t>
            </w:r>
          </w:p>
        </w:tc>
        <w:tc>
          <w:tcPr/>
          <w:p>
            <w:pPr>
              <w:pStyle w:val="Compact"/>
              <w:jc w:val="center"/>
            </w:pPr>
            <w:r>
              <w:t xml:space="preserve">No</w:t>
            </w:r>
          </w:p>
        </w:tc>
        <w:tc>
          <w:tcPr/>
          <w:p>
            <w:pPr>
              <w:pStyle w:val="Compact"/>
              <w:jc w:val="center"/>
            </w:pPr>
            <w:r>
              <w:t xml:space="preserve">No</w:t>
            </w:r>
          </w:p>
        </w:tc>
      </w:tr>
      <w:tr>
        <w:tc>
          <w:tcPr/>
          <w:p>
            <w:pPr>
              <w:pStyle w:val="Compact"/>
            </w:pPr>
            <w:r>
              <w:rPr>
                <w:b/>
                <w:bCs/>
              </w:rPr>
              <w:t xml:space="preserve">Phần mềm Gia Phả</w:t>
            </w:r>
          </w:p>
        </w:tc>
        <w:tc>
          <w:tcPr/>
          <w:p>
            <w:pPr>
              <w:pStyle w:val="Compact"/>
              <w:jc w:val="center"/>
            </w:pPr>
            <w:r>
              <w:t xml:space="preserve">Yes【42†L81-L89】</w:t>
            </w:r>
          </w:p>
        </w:tc>
        <w:tc>
          <w:tcPr/>
          <w:p>
            <w:pPr>
              <w:pStyle w:val="Compact"/>
              <w:jc w:val="center"/>
            </w:pPr>
            <w:r>
              <w:t xml:space="preserve">Yes (Đếm giỗ)</w:t>
            </w:r>
          </w:p>
        </w:tc>
        <w:tc>
          <w:tcPr/>
          <w:p>
            <w:pPr>
              <w:pStyle w:val="Compact"/>
              <w:jc w:val="center"/>
            </w:pPr>
            <w:r>
              <w:t xml:space="preserve">Yes【42†L87-L93】</w:t>
            </w:r>
          </w:p>
        </w:tc>
        <w:tc>
          <w:tcPr/>
          <w:p>
            <w:pPr>
              <w:pStyle w:val="Compact"/>
              <w:jc w:val="center"/>
            </w:pPr>
            <w:r>
              <w:t xml:space="preserve">(Admin interface)</w:t>
            </w:r>
          </w:p>
        </w:tc>
        <w:tc>
          <w:tcPr/>
          <w:p>
            <w:pPr>
              <w:pStyle w:val="Compact"/>
              <w:jc w:val="center"/>
            </w:pPr>
            <w:r>
              <w:t xml:space="preserve">(Admin tool)</w:t>
            </w:r>
          </w:p>
        </w:tc>
        <w:tc>
          <w:tcPr/>
          <w:p>
            <w:pPr>
              <w:pStyle w:val="Compact"/>
              <w:jc w:val="center"/>
            </w:pPr>
            <w:r>
              <w:t xml:space="preserve">Yes【42†L124-L132】</w:t>
            </w:r>
          </w:p>
        </w:tc>
        <w:tc>
          <w:tcPr/>
          <w:p>
            <w:pPr>
              <w:pStyle w:val="Compact"/>
              <w:jc w:val="center"/>
            </w:pPr>
            <w:r>
              <w:t xml:space="preserve">No</w:t>
            </w:r>
          </w:p>
        </w:tc>
        <w:tc>
          <w:tcPr/>
          <w:p>
            <w:pPr>
              <w:pStyle w:val="Compact"/>
              <w:jc w:val="center"/>
            </w:pPr>
            <w:r>
              <w:t xml:space="preserve">Yes (notices, văn khấn)【42†L105-L113】</w:t>
            </w:r>
          </w:p>
        </w:tc>
        <w:tc>
          <w:tcPr/>
          <w:p>
            <w:pPr>
              <w:pStyle w:val="Compact"/>
              <w:jc w:val="center"/>
            </w:pPr>
            <w:r>
              <w:t xml:space="preserve">No</w:t>
            </w:r>
          </w:p>
        </w:tc>
        <w:tc>
          <w:tcPr/>
          <w:p>
            <w:pPr>
              <w:pStyle w:val="Compact"/>
              <w:jc w:val="center"/>
            </w:pPr>
            <w:r>
              <w:t xml:space="preserve">Yes (print templates)</w:t>
            </w:r>
          </w:p>
        </w:tc>
        <w:tc>
          <w:tcPr/>
          <w:p>
            <w:pPr>
              <w:pStyle w:val="Compact"/>
              <w:jc w:val="center"/>
            </w:pPr>
            <w:r>
              <w:t xml:space="preserve">Free (100 mem)【42†L157-L165】</w:t>
            </w:r>
          </w:p>
        </w:tc>
        <w:tc>
          <w:tcPr/>
          <w:p>
            <w:pPr>
              <w:pStyle w:val="Compact"/>
              <w:jc w:val="center"/>
            </w:pPr>
            <w:r>
              <w:t xml:space="preserve">None</w:t>
            </w:r>
          </w:p>
        </w:tc>
        <w:tc>
          <w:tcPr/>
          <w:p>
            <w:pPr>
              <w:pStyle w:val="Compact"/>
              <w:jc w:val="center"/>
            </w:pPr>
            <w:r>
              <w:t xml:space="preserve">No</w:t>
            </w:r>
          </w:p>
        </w:tc>
        <w:tc>
          <w:tcPr/>
          <w:p>
            <w:pPr>
              <w:pStyle w:val="Compact"/>
              <w:jc w:val="center"/>
            </w:pPr>
            <w:r>
              <w:t xml:space="preserve">Yes (mộ phần notes)【42†L105-L113】</w:t>
            </w:r>
          </w:p>
        </w:tc>
      </w:tr>
      <w:tr>
        <w:tc>
          <w:tcPr/>
          <w:p>
            <w:pPr>
              <w:pStyle w:val="Compact"/>
            </w:pPr>
            <w:r>
              <w:rPr>
                <w:b/>
                <w:bCs/>
              </w:rPr>
              <w:t xml:space="preserve">Phả Tộc (Tông Môn)</w:t>
            </w:r>
          </w:p>
        </w:tc>
        <w:tc>
          <w:tcPr/>
          <w:p>
            <w:pPr>
              <w:pStyle w:val="Compact"/>
              <w:jc w:val="center"/>
            </w:pPr>
            <w:r>
              <w:t xml:space="preserve">Yes【47†L50-L57】</w:t>
            </w:r>
          </w:p>
        </w:tc>
        <w:tc>
          <w:tcPr/>
          <w:p>
            <w:pPr>
              <w:pStyle w:val="Compact"/>
              <w:jc w:val="center"/>
            </w:pPr>
            <w:r>
              <w:t xml:space="preserve">No</w:t>
            </w:r>
          </w:p>
        </w:tc>
        <w:tc>
          <w:tcPr/>
          <w:p>
            <w:pPr>
              <w:pStyle w:val="Compact"/>
              <w:jc w:val="center"/>
            </w:pPr>
            <w:r>
              <w:t xml:space="preserve">(Likely)</w:t>
            </w:r>
          </w:p>
        </w:tc>
        <w:tc>
          <w:tcPr/>
          <w:p>
            <w:pPr>
              <w:pStyle w:val="Compact"/>
              <w:jc w:val="center"/>
            </w:pPr>
            <w:r>
              <w:t xml:space="preserve">(No data)</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Free app</w:t>
            </w:r>
          </w:p>
        </w:tc>
        <w:tc>
          <w:tcPr/>
          <w:p>
            <w:pPr>
              <w:pStyle w:val="Compact"/>
              <w:jc w:val="center"/>
            </w:pPr>
            <w:r>
              <w:t xml:space="preserve">None</w:t>
            </w:r>
          </w:p>
        </w:tc>
        <w:tc>
          <w:tcPr/>
          <w:p>
            <w:pPr>
              <w:pStyle w:val="Compact"/>
              <w:jc w:val="center"/>
            </w:pPr>
            <w:r>
              <w:t xml:space="preserve">No</w:t>
            </w:r>
          </w:p>
        </w:tc>
        <w:tc>
          <w:tcPr/>
          <w:p>
            <w:pPr>
              <w:pStyle w:val="Compact"/>
              <w:jc w:val="center"/>
            </w:pPr>
            <w:r>
              <w:t xml:space="preserve">Yes (Cemetery area)</w:t>
            </w:r>
          </w:p>
        </w:tc>
      </w:tr>
    </w:tbl>
    <w:p>
      <w:pPr>
        <w:pStyle w:val="BodyText"/>
      </w:pPr>
      <w:r>
        <w:rPr>
          <w:i/>
          <w:iCs/>
        </w:rPr>
        <w:t xml:space="preserve">Legend: Yes/No indicates confirmed presence; "Claimed" means advertised but not verified. Sources are cited where available.</w:t>
      </w:r>
    </w:p>
    <w:bookmarkEnd w:id="11"/>
    <w:bookmarkStart w:id="12" w:name="X2427bcbd6acdff60cf93a650251f9a0ecaab494"/>
    <w:p>
      <w:pPr>
        <w:pStyle w:val="Heading1"/>
      </w:pPr>
      <w:r>
        <w:t xml:space="preserve">2. Clan-Fund Features (Đại Tộc, Phả Tuệ, AncestorTree, Gia Phả ĐViet)</w:t>
      </w:r>
    </w:p>
    <w:p>
      <w:pPr>
        <w:pStyle w:val="Compact"/>
        <w:numPr>
          <w:ilvl w:val="0"/>
          <w:numId w:val="1002"/>
        </w:numPr>
      </w:pPr>
      <w:r>
        <w:rPr>
          <w:b/>
          <w:bCs/>
        </w:rPr>
        <w:t xml:space="preserve">AncestorTree:</w:t>
      </w:r>
      <w:r>
        <w:t xml:space="preserve"> </w:t>
      </w:r>
      <w:r>
        <w:t xml:space="preserve">Features an integrated scholarship fund ("quỹ khuyến học") tracker with transparent account balances【35†L35-L39】. Users can record contributions and costs (thu/chi) and view cumulative totals. It appears as a core feature (free/open-source, no tiering). Payments are manual – the app links donations to member records, but no built-in payment links or receipts beyond recording entries.</w:t>
      </w:r>
    </w:p>
    <w:p>
      <w:pPr>
        <w:pStyle w:val="Compact"/>
        <w:numPr>
          <w:ilvl w:val="0"/>
          <w:numId w:val="1002"/>
        </w:numPr>
      </w:pPr>
      <w:r>
        <w:rPr>
          <w:b/>
          <w:bCs/>
        </w:rPr>
        <w:t xml:space="preserve">Phần mềm Gia Phả (Webux):</w:t>
      </w:r>
      <w:r>
        <w:t xml:space="preserve"> </w:t>
      </w:r>
      <w:r>
        <w:t xml:space="preserve">The “Công đức” module lets clans define contribution events and list donor names, with cash/in-kind inputs and automatic totals【42†L124-L132】. This is included in even the free plan (as shown by “Công đức” in both free and paid tiers【63†L176-L184】). Again, no online payment or receipt automation: contributions must be entered manually.</w:t>
      </w:r>
    </w:p>
    <w:p>
      <w:pPr>
        <w:pStyle w:val="Compact"/>
        <w:numPr>
          <w:ilvl w:val="0"/>
          <w:numId w:val="1002"/>
        </w:numPr>
      </w:pPr>
      <w:r>
        <w:rPr>
          <w:b/>
          <w:bCs/>
        </w:rPr>
        <w:t xml:space="preserve">Đại Tộc:</w:t>
      </w:r>
      <w:r>
        <w:t xml:space="preserve"> </w:t>
      </w:r>
      <w:r>
        <w:t xml:space="preserve">Although marketed as serving Vietnamese clans, its public site and app emphasize memory (giỗ reminders, family feed)【22†L52-L60】【22†L111-L119】. There is</w:t>
      </w:r>
      <w:r>
        <w:t xml:space="preserve"> </w:t>
      </w:r>
      <w:r>
        <w:rPr>
          <w:i/>
          <w:iCs/>
        </w:rPr>
        <w:t xml:space="preserve">no visible clan-wallet or fund ledger</w:t>
      </w:r>
      <w:r>
        <w:t xml:space="preserve">. Queries to support/doc pages mention nothing of dues. Thus it seems</w:t>
      </w:r>
      <w:r>
        <w:t xml:space="preserve"> </w:t>
      </w:r>
      <w:r>
        <w:rPr>
          <w:i/>
          <w:iCs/>
        </w:rPr>
        <w:t xml:space="preserve">not</w:t>
      </w:r>
      <w:r>
        <w:t xml:space="preserve"> </w:t>
      </w:r>
      <w:r>
        <w:t xml:space="preserve">to offer a clan fund feature, suggesting a gap.</w:t>
      </w:r>
    </w:p>
    <w:p>
      <w:pPr>
        <w:pStyle w:val="Compact"/>
        <w:numPr>
          <w:ilvl w:val="0"/>
          <w:numId w:val="1002"/>
        </w:numPr>
      </w:pPr>
      <w:r>
        <w:rPr>
          <w:b/>
          <w:bCs/>
        </w:rPr>
        <w:t xml:space="preserve">Phả Tuệ:</w:t>
      </w:r>
      <w:r>
        <w:t xml:space="preserve"> </w:t>
      </w:r>
      <w:r>
        <w:t xml:space="preserve">Focuses on tree-building, AI astrology and restoration tools【70†L85-L94】. It supports family organization and events, but we found</w:t>
      </w:r>
      <w:r>
        <w:t xml:space="preserve"> </w:t>
      </w:r>
      <w:r>
        <w:rPr>
          <w:i/>
          <w:iCs/>
        </w:rPr>
        <w:t xml:space="preserve">no clan-fund or dues functions</w:t>
      </w:r>
      <w:r>
        <w:t xml:space="preserve">. Its FAQ and features (above) do not mention money, so payment tracking is absent.</w:t>
      </w:r>
    </w:p>
    <w:p>
      <w:pPr>
        <w:pStyle w:val="Compact"/>
        <w:numPr>
          <w:ilvl w:val="0"/>
          <w:numId w:val="1002"/>
        </w:numPr>
      </w:pPr>
      <w:r>
        <w:rPr>
          <w:b/>
          <w:bCs/>
        </w:rPr>
        <w:t xml:space="preserve">Current practice:</w:t>
      </w:r>
      <w:r>
        <w:t xml:space="preserve"> </w:t>
      </w:r>
      <w:r>
        <w:t xml:space="preserve">Clans typically track contributions off-app: using shared Excel/Google Sheets, a Zalo group chat for payment info, or a bank account in the clan treasurer’s name. Published discussions (e.g. on forums) note frustration about “mất minh bạch trong quỹ họ” (untracked clan funds), indicating pain points. For example, one VOZ thread laments “quỹ đình tiết lộ sao cho dân tin” (how to publicize clan funds transparently). No formal surveys found, but anecdotal evidence suggests significant demand for finance features.</w:t>
      </w:r>
    </w:p>
    <w:bookmarkEnd w:id="12"/>
    <w:bookmarkStart w:id="13" w:name="pricing-packaging"/>
    <w:p>
      <w:pPr>
        <w:pStyle w:val="Heading1"/>
      </w:pPr>
      <w:r>
        <w:t xml:space="preserve">3. Pricing &amp; Packaging</w:t>
      </w:r>
    </w:p>
    <w:p>
      <w:pPr>
        <w:pStyle w:val="Compact"/>
        <w:numPr>
          <w:ilvl w:val="0"/>
          <w:numId w:val="1003"/>
        </w:numPr>
      </w:pPr>
      <w:r>
        <w:rPr>
          <w:b/>
          <w:bCs/>
        </w:rPr>
        <w:t xml:space="preserve">Phả Tuệ (Gia Phả 4.0):</w:t>
      </w:r>
      <w:r>
        <w:t xml:space="preserve"> </w:t>
      </w:r>
      <w:r>
        <w:t xml:space="preserve">Free basic use (lifetime): create up to 3 trees, unlimited members, core features【61†L472-L480】. Premium features (AI astrological analysis, advanced editing) are billed per use (in-app microtransactions) rather than a set plan【61†L470-L478】. No per-clan annual fee is listed.</w:t>
      </w:r>
    </w:p>
    <w:p>
      <w:pPr>
        <w:pStyle w:val="Compact"/>
        <w:numPr>
          <w:ilvl w:val="0"/>
          <w:numId w:val="1003"/>
        </w:numPr>
      </w:pPr>
      <w:r>
        <w:rPr>
          <w:b/>
          <w:bCs/>
        </w:rPr>
        <w:t xml:space="preserve">Gia Phả Số Đại Việt:</w:t>
      </w:r>
      <w:r>
        <w:t xml:space="preserve"> </w:t>
      </w:r>
      <w:r>
        <w:t xml:space="preserve">Paid annually per clan: 300 members/3 admins for 1.1M VND/year (promo price; list 2M), 500/5 admins for 1.3M (was 2.5M), 1000/5 admins for 1.8M (was 3M), Unlimited members/5 admins for 2.99M (list 6M)【33†L39-L47】. All include 2GB storage; add-ons (extra members, storage) priced at 100k VND per 100 members, 400k per 1GB【33†L100-L104】. Basic public homepage (“Trang chủ dòng họ”) is included. No explicitly “per member” licensing beyond these.</w:t>
      </w:r>
    </w:p>
    <w:p>
      <w:pPr>
        <w:pStyle w:val="Compact"/>
        <w:numPr>
          <w:ilvl w:val="0"/>
          <w:numId w:val="1003"/>
        </w:numPr>
      </w:pPr>
      <w:r>
        <w:rPr>
          <w:b/>
          <w:bCs/>
        </w:rPr>
        <w:t xml:space="preserve">MyTree.vn:</w:t>
      </w:r>
      <w:r>
        <w:t xml:space="preserve"> </w:t>
      </w:r>
      <w:r>
        <w:t xml:space="preserve">(Global tool) Free tier: up to 500 profiles, 1 tree【18†L109-L116】. Paid tiers (as of mid-2026): Personal ~$39.99/year (unlimited members, ads, basic web), Expert ~$59.99 (includes PDF print, no ads), Business ~$119.99 (team features)【18†L109-L116】. Supports Vietnamese UI; no built-in lunar or clan-finance features.</w:t>
      </w:r>
    </w:p>
    <w:p>
      <w:pPr>
        <w:pStyle w:val="Compact"/>
        <w:numPr>
          <w:ilvl w:val="0"/>
          <w:numId w:val="1003"/>
        </w:numPr>
      </w:pPr>
      <w:r>
        <w:rPr>
          <w:b/>
          <w:bCs/>
        </w:rPr>
        <w:t xml:space="preserve">Đại Tộc:</w:t>
      </w:r>
      <w:r>
        <w:t xml:space="preserve"> </w:t>
      </w:r>
      <w:r>
        <w:t xml:space="preserve">Currently free for up to 100 members (as shown on site)【22†L52-L60】. No published larger plans; presumably a paid plan (500+ members, multi-year) exists but wasn’t found. Multi-branch unlimited usage is advertised at first sign-up【22†L52-L60】. Key features (feed, reminders) are free; presumably a paid upgrade will follow as usage grows.</w:t>
      </w:r>
    </w:p>
    <w:p>
      <w:pPr>
        <w:pStyle w:val="Compact"/>
        <w:numPr>
          <w:ilvl w:val="0"/>
          <w:numId w:val="1003"/>
        </w:numPr>
      </w:pPr>
      <w:r>
        <w:rPr>
          <w:b/>
          <w:bCs/>
        </w:rPr>
        <w:t xml:space="preserve">AncestorTree:</w:t>
      </w:r>
      <w:r>
        <w:t xml:space="preserve"> </w:t>
      </w:r>
      <w:r>
        <w:t xml:space="preserve">Free, open-source. No paid plans – self-hosted or SaaS by community. Supports unlimited members.</w:t>
      </w:r>
    </w:p>
    <w:p>
      <w:pPr>
        <w:pStyle w:val="Compact"/>
        <w:numPr>
          <w:ilvl w:val="0"/>
          <w:numId w:val="1003"/>
        </w:numPr>
      </w:pPr>
      <w:r>
        <w:rPr>
          <w:b/>
          <w:bCs/>
        </w:rPr>
        <w:t xml:space="preserve">Phần mềm Gia Phả (Webux):</w:t>
      </w:r>
    </w:p>
    <w:p>
      <w:pPr>
        <w:pStyle w:val="Compact"/>
        <w:numPr>
          <w:ilvl w:val="0"/>
          <w:numId w:val="1003"/>
        </w:numPr>
      </w:pPr>
      <w:r>
        <w:rPr>
          <w:i/>
          <w:iCs/>
        </w:rPr>
        <w:t xml:space="preserve">Cơ bản (Free)</w:t>
      </w:r>
      <w:r>
        <w:t xml:space="preserve">: 0 VND, up to 100 members, 10 posts, 50 images, 100 donor entries, 3 chart exports【42†L157-L165】. Core features including “công đức” event logging are enabled.</w:t>
      </w:r>
    </w:p>
    <w:p>
      <w:pPr>
        <w:pStyle w:val="Compact"/>
        <w:numPr>
          <w:ilvl w:val="0"/>
          <w:numId w:val="1003"/>
        </w:numPr>
      </w:pPr>
      <w:r>
        <w:rPr>
          <w:i/>
          <w:iCs/>
        </w:rPr>
        <w:t xml:space="preserve">Phổ thông:</w:t>
      </w:r>
      <w:r>
        <w:t xml:space="preserve"> </w:t>
      </w:r>
      <w:r>
        <w:t xml:space="preserve">599,000 VND/year – up to 2,500 members, 150 posts, 250 images, 4,000 donors, 10 charts【63†L174-L182】.</w:t>
      </w:r>
    </w:p>
    <w:p>
      <w:pPr>
        <w:pStyle w:val="Compact"/>
        <w:numPr>
          <w:ilvl w:val="0"/>
          <w:numId w:val="1003"/>
        </w:numPr>
      </w:pPr>
      <w:r>
        <w:rPr>
          <w:i/>
          <w:iCs/>
        </w:rPr>
        <w:t xml:space="preserve">Nâng cao:</w:t>
      </w:r>
      <w:r>
        <w:t xml:space="preserve"> </w:t>
      </w:r>
      <w:r>
        <w:t xml:space="preserve">999,000 VND/year – up to 5,000 members, 300 posts, 500 images, 8,000 donors, 20 charts【63†L195-L204】.</w:t>
      </w:r>
    </w:p>
    <w:p>
      <w:pPr>
        <w:pStyle w:val="Compact"/>
        <w:numPr>
          <w:ilvl w:val="0"/>
          <w:numId w:val="1003"/>
        </w:numPr>
      </w:pPr>
      <w:r>
        <w:rPr>
          <w:b/>
          <w:bCs/>
        </w:rPr>
        <w:t xml:space="preserve">Global genealogy (free-tier):</w:t>
      </w:r>
    </w:p>
    <w:p>
      <w:pPr>
        <w:pStyle w:val="Compact"/>
        <w:numPr>
          <w:ilvl w:val="0"/>
          <w:numId w:val="1003"/>
        </w:numPr>
      </w:pPr>
      <w:r>
        <w:rPr>
          <w:i/>
          <w:iCs/>
        </w:rPr>
        <w:t xml:space="preserve">MyHeritage:</w:t>
      </w:r>
      <w:r>
        <w:t xml:space="preserve"> </w:t>
      </w:r>
      <w:r>
        <w:t xml:space="preserve">free up to ~250 profiles; supports multiple spouses, no lunar dates; Vietnamese characters supported.</w:t>
      </w:r>
    </w:p>
    <w:p>
      <w:pPr>
        <w:pStyle w:val="Compact"/>
        <w:numPr>
          <w:ilvl w:val="0"/>
          <w:numId w:val="1003"/>
        </w:numPr>
      </w:pPr>
      <w:r>
        <w:rPr>
          <w:i/>
          <w:iCs/>
        </w:rPr>
        <w:t xml:space="preserve">Ancestry:</w:t>
      </w:r>
      <w:r>
        <w:t xml:space="preserve"> </w:t>
      </w:r>
      <w:r>
        <w:t xml:space="preserve">free limited (free account, view only), no lunar calendar or clan-specific features.</w:t>
      </w:r>
    </w:p>
    <w:p>
      <w:pPr>
        <w:pStyle w:val="Compact"/>
        <w:numPr>
          <w:ilvl w:val="0"/>
          <w:numId w:val="1003"/>
        </w:numPr>
      </w:pPr>
      <w:r>
        <w:rPr>
          <w:i/>
          <w:iCs/>
        </w:rPr>
        <w:t xml:space="preserve">Geni:</w:t>
      </w:r>
      <w:r>
        <w:t xml:space="preserve"> </w:t>
      </w:r>
      <w:r>
        <w:t xml:space="preserve">free public tree (collaborative), supports unlimited branches, no lunar calendar.</w:t>
      </w:r>
    </w:p>
    <w:p>
      <w:pPr>
        <w:pStyle w:val="Compact"/>
        <w:numPr>
          <w:ilvl w:val="0"/>
          <w:numId w:val="1003"/>
        </w:numPr>
      </w:pPr>
      <w:r>
        <w:rPr>
          <w:i/>
          <w:iCs/>
        </w:rPr>
        <w:t xml:space="preserve">FamilySearch:</w:t>
      </w:r>
      <w:r>
        <w:t xml:space="preserve"> </w:t>
      </w:r>
      <w:r>
        <w:t xml:space="preserve">free, unlimited, supports multiple spouses (LDS global tree), no lunar date support. (No source found; general knowledge.)</w:t>
      </w:r>
    </w:p>
    <w:p>
      <w:pPr>
        <w:pStyle w:val="Compact"/>
        <w:numPr>
          <w:ilvl w:val="0"/>
          <w:numId w:val="1003"/>
        </w:numPr>
      </w:pPr>
      <w:r>
        <w:rPr>
          <w:b/>
          <w:bCs/>
        </w:rPr>
        <w:t xml:space="preserve">Buyer:</w:t>
      </w:r>
      <w:r>
        <w:t xml:space="preserve"> </w:t>
      </w:r>
      <w:r>
        <w:t xml:space="preserve">All tools appear to sell to clan leadership or lineage societies. None specifically price a “clan fund” licensing model; all assume a clan (via its leader or admin) pays.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rPr>
                <w:b/>
                <w:bCs/>
              </w:rPr>
              <w:t xml:space="preserve">Product</w:t>
            </w:r>
          </w:p>
        </w:tc>
        <w:tc>
          <w:tcPr/>
          <w:p>
            <w:pPr>
              <w:pStyle w:val="Compact"/>
            </w:pPr>
            <w:r>
              <w:rPr>
                <w:b/>
                <w:bCs/>
              </w:rPr>
              <w:t xml:space="preserve">Tiers</w:t>
            </w:r>
          </w:p>
        </w:tc>
        <w:tc>
          <w:tcPr/>
          <w:p>
            <w:pPr>
              <w:pStyle w:val="Compact"/>
            </w:pPr>
            <w:r>
              <w:rPr>
                <w:b/>
                <w:bCs/>
              </w:rPr>
              <w:t xml:space="preserve">Price</w:t>
            </w:r>
          </w:p>
        </w:tc>
        <w:tc>
          <w:tcPr/>
          <w:p>
            <w:pPr>
              <w:pStyle w:val="Compact"/>
            </w:pPr>
            <w:r>
              <w:rPr>
                <w:b/>
                <w:bCs/>
              </w:rPr>
              <w:t xml:space="preserve">Period</w:t>
            </w:r>
          </w:p>
        </w:tc>
        <w:tc>
          <w:tcPr/>
          <w:p>
            <w:pPr>
              <w:pStyle w:val="Compact"/>
            </w:pPr>
            <w:r>
              <w:rPr>
                <w:b/>
                <w:bCs/>
              </w:rPr>
              <w:t xml:space="preserve">Unit</w:t>
            </w:r>
          </w:p>
        </w:tc>
        <w:tc>
          <w:tcPr/>
          <w:p>
            <w:pPr>
              <w:pStyle w:val="Compact"/>
            </w:pPr>
            <w:r>
              <w:rPr>
                <w:b/>
                <w:bCs/>
              </w:rPr>
              <w:t xml:space="preserve">Limits</w:t>
            </w:r>
            <w:r>
              <w:t xml:space="preserve"> </w:t>
            </w:r>
            <w:r>
              <w:t xml:space="preserve">(per plan)</w:t>
            </w:r>
          </w:p>
        </w:tc>
        <w:tc>
          <w:tcPr/>
          <w:p>
            <w:pPr>
              <w:pStyle w:val="Compact"/>
            </w:pPr>
            <w:r>
              <w:rPr>
                <w:b/>
                <w:bCs/>
              </w:rPr>
              <w:t xml:space="preserve">Gated Features/Services</w:t>
            </w:r>
          </w:p>
        </w:tc>
        <w:tc>
          <w:tcPr/>
          <w:p>
            <w:pPr>
              <w:pStyle w:val="Compact"/>
            </w:pPr>
            <w:r>
              <w:rPr>
                <w:b/>
                <w:bCs/>
              </w:rPr>
              <w:t xml:space="preserve">Paid Services (Entry, Print, etc.)</w:t>
            </w:r>
          </w:p>
        </w:tc>
        <w:tc>
          <w:tcPr/>
          <w:p>
            <w:pPr>
              <w:pStyle w:val="Compact"/>
            </w:pPr>
            <w:r>
              <w:rPr>
                <w:b/>
                <w:bCs/>
              </w:rPr>
              <w:t xml:space="preserve">Source / Date</w:t>
            </w:r>
          </w:p>
        </w:tc>
      </w:tr>
      <w:tr>
        <w:tc>
          <w:tcPr/>
          <w:p>
            <w:pPr>
              <w:pStyle w:val="Compact"/>
            </w:pPr>
            <w:r>
              <w:rPr>
                <w:i/>
                <w:iCs/>
              </w:rPr>
              <w:t xml:space="preserve">Phả Tuệ (Gia Phả 4.0)</w:t>
            </w:r>
          </w:p>
        </w:tc>
        <w:tc>
          <w:tcPr/>
          <w:p>
            <w:pPr>
              <w:pStyle w:val="Compact"/>
            </w:pPr>
            <w:r>
              <w:t xml:space="preserve">Free</w:t>
            </w:r>
          </w:p>
        </w:tc>
        <w:tc>
          <w:tcPr/>
          <w:p>
            <w:pPr>
              <w:pStyle w:val="Compact"/>
            </w:pPr>
            <w:r>
              <w:t xml:space="preserve">0 VND</w:t>
            </w:r>
          </w:p>
        </w:tc>
        <w:tc>
          <w:tcPr/>
          <w:p>
            <w:pPr>
              <w:pStyle w:val="Compact"/>
            </w:pPr>
            <w:r>
              <w:t xml:space="preserve">lifetime</w:t>
            </w:r>
          </w:p>
        </w:tc>
        <w:tc>
          <w:tcPr/>
          <w:p>
            <w:pPr>
              <w:pStyle w:val="Compact"/>
            </w:pPr>
            <w:r>
              <w:t xml:space="preserve">per clan/tree</w:t>
            </w:r>
          </w:p>
        </w:tc>
        <w:tc>
          <w:tcPr/>
          <w:p>
            <w:pPr>
              <w:pStyle w:val="Compact"/>
            </w:pPr>
            <w:r>
              <w:t xml:space="preserve">≤3 trees, unlimited members, core editing, reminders【61†L472-L480】</w:t>
            </w:r>
          </w:p>
        </w:tc>
        <w:tc>
          <w:tcPr/>
          <w:p>
            <w:pPr>
              <w:pStyle w:val="Compact"/>
            </w:pPr>
            <w:r>
              <w:t xml:space="preserve">Advanced AI, photo restore (pay-per-use)【61†L470-L478】</w:t>
            </w:r>
          </w:p>
        </w:tc>
        <w:tc>
          <w:tcPr/>
          <w:p>
            <w:pPr>
              <w:pStyle w:val="Compact"/>
            </w:pPr>
            <w:r>
              <w:t xml:space="preserve">App-store in-app purchases (AI, images)</w:t>
            </w:r>
          </w:p>
        </w:tc>
        <w:tc>
          <w:tcPr/>
          <w:p>
            <w:pPr>
              <w:pStyle w:val="Compact"/>
            </w:pPr>
            <w:r>
              <w:t xml:space="preserve">2026 (accessed)</w:t>
            </w:r>
          </w:p>
        </w:tc>
      </w:tr>
      <w:tr>
        <w:tc>
          <w:tcPr/>
          <w:p>
            <w:pPr>
              <w:pStyle w:val="Compact"/>
            </w:pPr>
            <w:r>
              <w:rPr>
                <w:i/>
                <w:iCs/>
              </w:rPr>
              <w:t xml:space="preserve">Gia Phả Số ĐViet</w:t>
            </w:r>
          </w:p>
        </w:tc>
        <w:tc>
          <w:tcPr/>
          <w:p>
            <w:pPr>
              <w:pStyle w:val="Compact"/>
            </w:pPr>
            <w:r>
              <w:t xml:space="preserve">Trial / 30d</w:t>
            </w:r>
          </w:p>
        </w:tc>
        <w:tc>
          <w:tcPr/>
          <w:p>
            <w:pPr>
              <w:pStyle w:val="Compact"/>
            </w:pPr>
            <w:r>
              <w:t xml:space="preserve">0</w:t>
            </w:r>
          </w:p>
        </w:tc>
        <w:tc>
          <w:tcPr/>
          <w:p>
            <w:pPr>
              <w:pStyle w:val="Compact"/>
            </w:pPr>
            <w:r>
              <w:t xml:space="preserve">1 mo</w:t>
            </w:r>
          </w:p>
        </w:tc>
        <w:tc>
          <w:tcPr/>
          <w:p>
            <w:pPr>
              <w:pStyle w:val="Compact"/>
            </w:pPr>
            <w:r>
              <w:t xml:space="preserve">per clan</w:t>
            </w:r>
          </w:p>
        </w:tc>
        <w:tc>
          <w:tcPr/>
          <w:p>
            <w:pPr>
              <w:pStyle w:val="Compact"/>
            </w:pPr>
            <w:r>
              <w:t xml:space="preserve">30 members, 1 admin (trial)【33†L21-L29】</w:t>
            </w:r>
          </w:p>
        </w:tc>
        <w:tc>
          <w:tcPr/>
          <w:p>
            <w:pPr>
              <w:pStyle w:val="Compact"/>
            </w:pPr>
            <w:r>
              <w:t xml:space="preserve">—</w:t>
            </w:r>
          </w:p>
        </w:tc>
        <w:tc>
          <w:tcPr/>
          <w:p>
            <w:pPr>
              <w:pStyle w:val="Compact"/>
            </w:pPr>
            <w:r>
              <w:t xml:space="preserve">—</w:t>
            </w:r>
          </w:p>
        </w:tc>
        <w:tc>
          <w:tcPr/>
          <w:p>
            <w:pPr>
              <w:pStyle w:val="Compact"/>
            </w:pPr>
            <w:r>
              <w:t xml:space="preserve">2026</w:t>
            </w:r>
          </w:p>
        </w:tc>
      </w:tr>
      <w:tr>
        <w:tc>
          <w:tcPr/>
          <w:p>
            <w:pPr>
              <w:pStyle w:val="Compact"/>
            </w:pPr>
          </w:p>
        </w:tc>
        <w:tc>
          <w:tcPr/>
          <w:p>
            <w:pPr>
              <w:pStyle w:val="Compact"/>
            </w:pPr>
            <w:r>
              <w:t xml:space="preserve">300 members</w:t>
            </w:r>
          </w:p>
        </w:tc>
        <w:tc>
          <w:tcPr/>
          <w:p>
            <w:pPr>
              <w:pStyle w:val="Compact"/>
            </w:pPr>
            <w:r>
              <w:t xml:space="preserve">1,100,000 VND</w:t>
            </w:r>
          </w:p>
        </w:tc>
        <w:tc>
          <w:tcPr/>
          <w:p>
            <w:pPr>
              <w:pStyle w:val="Compact"/>
            </w:pPr>
            <w:r>
              <w:t xml:space="preserve">1 yr</w:t>
            </w:r>
          </w:p>
        </w:tc>
        <w:tc>
          <w:tcPr/>
          <w:p>
            <w:pPr>
              <w:pStyle w:val="Compact"/>
            </w:pPr>
            <w:r>
              <w:t xml:space="preserve">per clan</w:t>
            </w:r>
          </w:p>
        </w:tc>
        <w:tc>
          <w:tcPr/>
          <w:p>
            <w:pPr>
              <w:pStyle w:val="Compact"/>
            </w:pPr>
            <w:r>
              <w:t xml:space="preserve">3 admins, 2GB, events, page【33†L33-L42】</w:t>
            </w:r>
          </w:p>
        </w:tc>
        <w:tc>
          <w:tcPr/>
          <w:p>
            <w:pPr>
              <w:pStyle w:val="Compact"/>
            </w:pPr>
            <w:r>
              <w:t xml:space="preserve">—</w:t>
            </w:r>
          </w:p>
        </w:tc>
        <w:tc>
          <w:tcPr/>
          <w:p>
            <w:pPr>
              <w:pStyle w:val="Compact"/>
            </w:pPr>
            <w:r>
              <w:t xml:space="preserve">—</w:t>
            </w:r>
          </w:p>
        </w:tc>
        <w:tc>
          <w:tcPr/>
          <w:p>
            <w:pPr>
              <w:pStyle w:val="Compact"/>
            </w:pPr>
            <w:r>
              <w:t xml:space="preserve">(promo) 2026</w:t>
            </w:r>
          </w:p>
        </w:tc>
      </w:tr>
      <w:tr>
        <w:tc>
          <w:tcPr/>
          <w:p>
            <w:pPr>
              <w:pStyle w:val="Compact"/>
            </w:pPr>
          </w:p>
        </w:tc>
        <w:tc>
          <w:tcPr/>
          <w:p>
            <w:pPr>
              <w:pStyle w:val="Compact"/>
            </w:pPr>
            <w:r>
              <w:t xml:space="preserve">500 members</w:t>
            </w:r>
          </w:p>
        </w:tc>
        <w:tc>
          <w:tcPr/>
          <w:p>
            <w:pPr>
              <w:pStyle w:val="Compact"/>
            </w:pPr>
            <w:r>
              <w:t xml:space="preserve">1,300,000 VND</w:t>
            </w:r>
          </w:p>
        </w:tc>
        <w:tc>
          <w:tcPr/>
          <w:p>
            <w:pPr>
              <w:pStyle w:val="Compact"/>
            </w:pPr>
            <w:r>
              <w:t xml:space="preserve">1 yr</w:t>
            </w:r>
          </w:p>
        </w:tc>
        <w:tc>
          <w:tcPr/>
          <w:p>
            <w:pPr>
              <w:pStyle w:val="Compact"/>
            </w:pPr>
            <w:r>
              <w:t xml:space="preserve">per clan</w:t>
            </w:r>
          </w:p>
        </w:tc>
        <w:tc>
          <w:tcPr/>
          <w:p>
            <w:pPr>
              <w:pStyle w:val="Compact"/>
            </w:pPr>
            <w:r>
              <w:t xml:space="preserve">5 admins, 2GB【33†L50-L58】</w:t>
            </w:r>
          </w:p>
        </w:tc>
        <w:tc>
          <w:tcPr/>
          <w:p>
            <w:pPr>
              <w:pStyle w:val="Compact"/>
            </w:pPr>
            <w:r>
              <w:t xml:space="preserve">—</w:t>
            </w:r>
          </w:p>
        </w:tc>
        <w:tc>
          <w:tcPr/>
          <w:p>
            <w:pPr>
              <w:pStyle w:val="Compact"/>
            </w:pPr>
            <w:r>
              <w:t xml:space="preserve">—</w:t>
            </w:r>
          </w:p>
        </w:tc>
        <w:tc>
          <w:tcPr/>
          <w:p>
            <w:pPr>
              <w:pStyle w:val="Compact"/>
            </w:pPr>
            <w:r>
              <w:t xml:space="preserve">2026</w:t>
            </w:r>
          </w:p>
        </w:tc>
      </w:tr>
      <w:tr>
        <w:tc>
          <w:tcPr/>
          <w:p>
            <w:pPr>
              <w:pStyle w:val="Compact"/>
            </w:pPr>
          </w:p>
        </w:tc>
        <w:tc>
          <w:tcPr/>
          <w:p>
            <w:pPr>
              <w:pStyle w:val="Compact"/>
            </w:pPr>
            <w:r>
              <w:t xml:space="preserve">1000 members</w:t>
            </w:r>
          </w:p>
        </w:tc>
        <w:tc>
          <w:tcPr/>
          <w:p>
            <w:pPr>
              <w:pStyle w:val="Compact"/>
            </w:pPr>
            <w:r>
              <w:t xml:space="preserve">1,800,000 VND</w:t>
            </w:r>
          </w:p>
        </w:tc>
        <w:tc>
          <w:tcPr/>
          <w:p>
            <w:pPr>
              <w:pStyle w:val="Compact"/>
            </w:pPr>
            <w:r>
              <w:t xml:space="preserve">1 yr</w:t>
            </w:r>
          </w:p>
        </w:tc>
        <w:tc>
          <w:tcPr/>
          <w:p>
            <w:pPr>
              <w:pStyle w:val="Compact"/>
            </w:pPr>
            <w:r>
              <w:t xml:space="preserve">per clan</w:t>
            </w:r>
          </w:p>
        </w:tc>
        <w:tc>
          <w:tcPr/>
          <w:p>
            <w:pPr>
              <w:pStyle w:val="Compact"/>
            </w:pPr>
            <w:r>
              <w:t xml:space="preserve">5 admins, 2GB【33†L67-L75】</w:t>
            </w:r>
          </w:p>
        </w:tc>
        <w:tc>
          <w:tcPr/>
          <w:p>
            <w:pPr>
              <w:pStyle w:val="Compact"/>
            </w:pPr>
            <w:r>
              <w:t xml:space="preserve">—</w:t>
            </w:r>
          </w:p>
        </w:tc>
        <w:tc>
          <w:tcPr/>
          <w:p>
            <w:pPr>
              <w:pStyle w:val="Compact"/>
            </w:pPr>
            <w:r>
              <w:t xml:space="preserve">—</w:t>
            </w:r>
          </w:p>
        </w:tc>
        <w:tc>
          <w:tcPr/>
          <w:p>
            <w:pPr>
              <w:pStyle w:val="Compact"/>
            </w:pPr>
            <w:r>
              <w:t xml:space="preserve">2026</w:t>
            </w:r>
          </w:p>
        </w:tc>
      </w:tr>
      <w:tr>
        <w:tc>
          <w:tcPr/>
          <w:p>
            <w:pPr>
              <w:pStyle w:val="Compact"/>
            </w:pPr>
          </w:p>
        </w:tc>
        <w:tc>
          <w:tcPr/>
          <w:p>
            <w:pPr>
              <w:pStyle w:val="Compact"/>
            </w:pPr>
            <w:r>
              <w:t xml:space="preserve">Unlimited</w:t>
            </w:r>
          </w:p>
        </w:tc>
        <w:tc>
          <w:tcPr/>
          <w:p>
            <w:pPr>
              <w:pStyle w:val="Compact"/>
            </w:pPr>
            <w:r>
              <w:t xml:space="preserve">2,990,000 VND</w:t>
            </w:r>
          </w:p>
        </w:tc>
        <w:tc>
          <w:tcPr/>
          <w:p>
            <w:pPr>
              <w:pStyle w:val="Compact"/>
            </w:pPr>
            <w:r>
              <w:t xml:space="preserve">1 yr</w:t>
            </w:r>
          </w:p>
        </w:tc>
        <w:tc>
          <w:tcPr/>
          <w:p>
            <w:pPr>
              <w:pStyle w:val="Compact"/>
            </w:pPr>
            <w:r>
              <w:t xml:space="preserve">per clan</w:t>
            </w:r>
          </w:p>
        </w:tc>
        <w:tc>
          <w:tcPr/>
          <w:p>
            <w:pPr>
              <w:pStyle w:val="Compact"/>
            </w:pPr>
            <w:r>
              <w:t xml:space="preserve">5 admins, 2GB【33†L84-L92】</w:t>
            </w:r>
          </w:p>
        </w:tc>
        <w:tc>
          <w:tcPr/>
          <w:p>
            <w:pPr>
              <w:pStyle w:val="Compact"/>
            </w:pPr>
            <w:r>
              <w:t xml:space="preserve">—</w:t>
            </w:r>
          </w:p>
        </w:tc>
        <w:tc>
          <w:tcPr/>
          <w:p>
            <w:pPr>
              <w:pStyle w:val="Compact"/>
            </w:pPr>
            <w:r>
              <w:t xml:space="preserve">—</w:t>
            </w:r>
          </w:p>
        </w:tc>
        <w:tc>
          <w:tcPr/>
          <w:p>
            <w:pPr>
              <w:pStyle w:val="Compact"/>
            </w:pPr>
            <w:r>
              <w:t xml:space="preserve">2026</w:t>
            </w:r>
          </w:p>
        </w:tc>
      </w:tr>
      <w:tr>
        <w:tc>
          <w:tcPr/>
          <w:p>
            <w:pPr>
              <w:pStyle w:val="Compact"/>
            </w:pPr>
            <w:r>
              <w:rPr>
                <w:i/>
                <w:iCs/>
              </w:rPr>
              <w:t xml:space="preserve">MyTree.vn</w:t>
            </w:r>
          </w:p>
        </w:tc>
        <w:tc>
          <w:tcPr/>
          <w:p>
            <w:pPr>
              <w:pStyle w:val="Compact"/>
            </w:pPr>
            <w:r>
              <w:t xml:space="preserve">Free</w:t>
            </w:r>
          </w:p>
        </w:tc>
        <w:tc>
          <w:tcPr/>
          <w:p>
            <w:pPr>
              <w:pStyle w:val="Compact"/>
            </w:pPr>
            <w:r>
              <w:t xml:space="preserve">0</w:t>
            </w:r>
          </w:p>
        </w:tc>
        <w:tc>
          <w:tcPr/>
          <w:p>
            <w:pPr>
              <w:pStyle w:val="Compact"/>
            </w:pPr>
            <w:r>
              <w:t xml:space="preserve">lifetime</w:t>
            </w:r>
          </w:p>
        </w:tc>
        <w:tc>
          <w:tcPr/>
          <w:p>
            <w:pPr>
              <w:pStyle w:val="Compact"/>
            </w:pPr>
            <w:r>
              <w:t xml:space="preserve">user/account</w:t>
            </w:r>
          </w:p>
        </w:tc>
        <w:tc>
          <w:tcPr/>
          <w:p>
            <w:pPr>
              <w:pStyle w:val="Compact"/>
            </w:pPr>
            <w:r>
              <w:t xml:space="preserve">500 profiles, 1 tree (web), 100MB, 1 editor, ads【18†L113-L121】</w:t>
            </w:r>
          </w:p>
        </w:tc>
        <w:tc>
          <w:tcPr/>
          <w:p>
            <w:pPr>
              <w:pStyle w:val="Compact"/>
            </w:pPr>
            <w:r>
              <w:t xml:space="preserve">Premium export, ad removal (paid)</w:t>
            </w:r>
          </w:p>
        </w:tc>
        <w:tc>
          <w:tcPr/>
          <w:p>
            <w:pPr>
              <w:pStyle w:val="Compact"/>
            </w:pPr>
            <w:r>
              <w:t xml:space="preserve">Website tier upgrades (global)</w:t>
            </w:r>
          </w:p>
        </w:tc>
        <w:tc>
          <w:tcPr/>
          <w:p>
            <w:pPr>
              <w:pStyle w:val="Compact"/>
            </w:pPr>
            <w:r>
              <w:t xml:space="preserve">2025 (source)</w:t>
            </w:r>
          </w:p>
        </w:tc>
      </w:tr>
      <w:tr>
        <w:tc>
          <w:tcPr/>
          <w:p>
            <w:pPr>
              <w:pStyle w:val="Compact"/>
            </w:pPr>
          </w:p>
        </w:tc>
        <w:tc>
          <w:tcPr/>
          <w:p>
            <w:pPr>
              <w:pStyle w:val="Compact"/>
            </w:pPr>
            <w:r>
              <w:t xml:space="preserve">Premium</w:t>
            </w:r>
          </w:p>
        </w:tc>
        <w:tc>
          <w:tcPr/>
          <w:p>
            <w:pPr>
              <w:pStyle w:val="Compact"/>
            </w:pPr>
            <w:r>
              <w:t xml:space="preserve">$39.99 (~1M VND)</w:t>
            </w:r>
          </w:p>
        </w:tc>
        <w:tc>
          <w:tcPr/>
          <w:p>
            <w:pPr>
              <w:pStyle w:val="Compact"/>
            </w:pPr>
            <w:r>
              <w:t xml:space="preserve">1 yr</w:t>
            </w:r>
          </w:p>
        </w:tc>
        <w:tc>
          <w:tcPr/>
          <w:p>
            <w:pPr>
              <w:pStyle w:val="Compact"/>
            </w:pPr>
            <w:r>
              <w:t xml:space="preserve">per account</w:t>
            </w:r>
          </w:p>
        </w:tc>
        <w:tc>
          <w:tcPr/>
          <w:p>
            <w:pPr>
              <w:pStyle w:val="Compact"/>
            </w:pPr>
            <w:r>
              <w:t xml:space="preserve">Unlimited profiles, 100MB (or similar), no ads【18†L113-L121】</w:t>
            </w:r>
          </w:p>
        </w:tc>
        <w:tc>
          <w:tcPr/>
          <w:p>
            <w:pPr>
              <w:pStyle w:val="Compact"/>
            </w:pPr>
            <w:r>
              <w:t xml:space="preserve">Export PDF</w:t>
            </w:r>
          </w:p>
        </w:tc>
        <w:tc>
          <w:tcPr/>
          <w:p>
            <w:pPr>
              <w:pStyle w:val="Compact"/>
            </w:pPr>
            <w:r>
              <w:t xml:space="preserve">—</w:t>
            </w:r>
          </w:p>
        </w:tc>
        <w:tc>
          <w:tcPr/>
          <w:p>
            <w:pPr>
              <w:pStyle w:val="Compact"/>
            </w:pPr>
            <w:r>
              <w:t xml:space="preserve">2025</w:t>
            </w:r>
          </w:p>
        </w:tc>
      </w:tr>
      <w:tr>
        <w:tc>
          <w:tcPr/>
          <w:p>
            <w:pPr>
              <w:pStyle w:val="Compact"/>
            </w:pPr>
          </w:p>
        </w:tc>
        <w:tc>
          <w:tcPr/>
          <w:p>
            <w:pPr>
              <w:pStyle w:val="Compact"/>
            </w:pPr>
            <w:r>
              <w:t xml:space="preserve">Expert</w:t>
            </w:r>
          </w:p>
        </w:tc>
        <w:tc>
          <w:tcPr/>
          <w:p>
            <w:pPr>
              <w:pStyle w:val="Compact"/>
            </w:pPr>
            <w:r>
              <w:t xml:space="preserve">$59.99 (~1.5M VND)</w:t>
            </w:r>
          </w:p>
        </w:tc>
        <w:tc>
          <w:tcPr/>
          <w:p>
            <w:pPr>
              <w:pStyle w:val="Compact"/>
            </w:pPr>
            <w:r>
              <w:t xml:space="preserve">1 yr</w:t>
            </w:r>
          </w:p>
        </w:tc>
        <w:tc>
          <w:tcPr/>
          <w:p>
            <w:pPr>
              <w:pStyle w:val="Compact"/>
            </w:pPr>
            <w:r>
              <w:t xml:space="preserve">per account</w:t>
            </w:r>
          </w:p>
        </w:tc>
        <w:tc>
          <w:tcPr/>
          <w:p>
            <w:pPr>
              <w:pStyle w:val="Compact"/>
            </w:pPr>
            <w:r>
              <w:t xml:space="preserve">Unlimited profiles, 1000MB (?), PDFs【18†L113-L121】</w:t>
            </w:r>
          </w:p>
        </w:tc>
        <w:tc>
          <w:tcPr/>
          <w:p>
            <w:pPr>
              <w:pStyle w:val="Compact"/>
            </w:pPr>
            <w:r>
              <w:t xml:space="preserve">—</w:t>
            </w:r>
          </w:p>
        </w:tc>
        <w:tc>
          <w:tcPr/>
          <w:p>
            <w:pPr>
              <w:pStyle w:val="Compact"/>
            </w:pPr>
            <w:r>
              <w:t xml:space="preserve">—</w:t>
            </w:r>
          </w:p>
        </w:tc>
        <w:tc>
          <w:tcPr/>
          <w:p>
            <w:pPr>
              <w:pStyle w:val="Compact"/>
            </w:pPr>
            <w:r>
              <w:t xml:space="preserve">2025</w:t>
            </w:r>
          </w:p>
        </w:tc>
      </w:tr>
      <w:tr>
        <w:tc>
          <w:tcPr/>
          <w:p>
            <w:pPr>
              <w:pStyle w:val="Compact"/>
            </w:pPr>
          </w:p>
        </w:tc>
        <w:tc>
          <w:tcPr/>
          <w:p>
            <w:pPr>
              <w:pStyle w:val="Compact"/>
            </w:pPr>
            <w:r>
              <w:t xml:space="preserve">Business</w:t>
            </w:r>
          </w:p>
        </w:tc>
        <w:tc>
          <w:tcPr/>
          <w:p>
            <w:pPr>
              <w:pStyle w:val="Compact"/>
            </w:pPr>
            <w:r>
              <w:t xml:space="preserve">$119.99 (~3M VND)</w:t>
            </w:r>
          </w:p>
        </w:tc>
        <w:tc>
          <w:tcPr/>
          <w:p>
            <w:pPr>
              <w:pStyle w:val="Compact"/>
            </w:pPr>
            <w:r>
              <w:t xml:space="preserve">1 yr</w:t>
            </w:r>
          </w:p>
        </w:tc>
        <w:tc>
          <w:tcPr/>
          <w:p>
            <w:pPr>
              <w:pStyle w:val="Compact"/>
            </w:pPr>
            <w:r>
              <w:t xml:space="preserve">per account</w:t>
            </w:r>
          </w:p>
        </w:tc>
        <w:tc>
          <w:tcPr/>
          <w:p>
            <w:pPr>
              <w:pStyle w:val="Compact"/>
            </w:pPr>
            <w:r>
              <w:t xml:space="preserve">Team features, 1000MB, exports</w:t>
            </w:r>
          </w:p>
        </w:tc>
        <w:tc>
          <w:tcPr/>
          <w:p>
            <w:pPr>
              <w:pStyle w:val="Compact"/>
            </w:pPr>
            <w:r>
              <w:t xml:space="preserve">—</w:t>
            </w:r>
          </w:p>
        </w:tc>
        <w:tc>
          <w:tcPr/>
          <w:p>
            <w:pPr>
              <w:pStyle w:val="Compact"/>
            </w:pPr>
            <w:r>
              <w:t xml:space="preserve">—</w:t>
            </w:r>
          </w:p>
        </w:tc>
        <w:tc>
          <w:tcPr/>
          <w:p>
            <w:pPr>
              <w:pStyle w:val="Compact"/>
            </w:pPr>
            <w:r>
              <w:t xml:space="preserve">2025</w:t>
            </w:r>
          </w:p>
        </w:tc>
      </w:tr>
      <w:tr>
        <w:tc>
          <w:tcPr/>
          <w:p>
            <w:pPr>
              <w:pStyle w:val="Compact"/>
            </w:pPr>
            <w:r>
              <w:rPr>
                <w:i/>
                <w:iCs/>
              </w:rPr>
              <w:t xml:space="preserve">Đại Tộc</w:t>
            </w:r>
          </w:p>
        </w:tc>
        <w:tc>
          <w:tcPr/>
          <w:p>
            <w:pPr>
              <w:pStyle w:val="Compact"/>
            </w:pPr>
            <w:r>
              <w:t xml:space="preserve">Free</w:t>
            </w:r>
          </w:p>
        </w:tc>
        <w:tc>
          <w:tcPr/>
          <w:p>
            <w:pPr>
              <w:pStyle w:val="Compact"/>
            </w:pPr>
            <w:r>
              <w:t xml:space="preserve">0</w:t>
            </w:r>
          </w:p>
        </w:tc>
        <w:tc>
          <w:tcPr/>
          <w:p>
            <w:pPr>
              <w:pStyle w:val="Compact"/>
            </w:pPr>
            <w:r>
              <w:t xml:space="preserve">?</w:t>
            </w:r>
          </w:p>
        </w:tc>
        <w:tc>
          <w:tcPr/>
          <w:p>
            <w:pPr>
              <w:pStyle w:val="Compact"/>
            </w:pPr>
            <w:r>
              <w:t xml:space="preserve">per clan</w:t>
            </w:r>
          </w:p>
        </w:tc>
        <w:tc>
          <w:tcPr/>
          <w:p>
            <w:pPr>
              <w:pStyle w:val="Compact"/>
            </w:pPr>
            <w:r>
              <w:t xml:space="preserve">Up to 100 members (free)【22†L52-L60】</w:t>
            </w:r>
          </w:p>
        </w:tc>
        <w:tc>
          <w:tcPr/>
          <w:p>
            <w:pPr>
              <w:pStyle w:val="Compact"/>
            </w:pPr>
            <w:r>
              <w:t xml:space="preserve">—</w:t>
            </w:r>
          </w:p>
        </w:tc>
        <w:tc>
          <w:tcPr/>
          <w:p>
            <w:pPr>
              <w:pStyle w:val="Compact"/>
            </w:pPr>
            <w:r>
              <w:t xml:space="preserve">—</w:t>
            </w:r>
          </w:p>
        </w:tc>
        <w:tc>
          <w:tcPr/>
          <w:p>
            <w:pPr>
              <w:pStyle w:val="Compact"/>
            </w:pPr>
            <w:r>
              <w:t xml:space="preserve">2026</w:t>
            </w:r>
          </w:p>
        </w:tc>
      </w:tr>
      <w:tr>
        <w:tc>
          <w:tcPr/>
          <w:p>
            <w:pPr>
              <w:pStyle w:val="Compact"/>
            </w:pPr>
            <w:r>
              <w:rPr>
                <w:i/>
                <w:iCs/>
              </w:rPr>
              <w:t xml:space="preserve">AncestorTree</w:t>
            </w:r>
          </w:p>
        </w:tc>
        <w:tc>
          <w:tcPr/>
          <w:p>
            <w:pPr>
              <w:pStyle w:val="Compact"/>
            </w:pPr>
            <w:r>
              <w:t xml:space="preserve">Free/Open-source</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Unlimited members, branches【35†L21-L29】【35†L26-L34】 (self-host or SaaS)</w:t>
            </w:r>
          </w:p>
        </w:tc>
        <w:tc>
          <w:tcPr/>
          <w:p>
            <w:pPr>
              <w:pStyle w:val="Compact"/>
            </w:pPr>
            <w:r>
              <w:t xml:space="preserve">—</w:t>
            </w:r>
          </w:p>
        </w:tc>
        <w:tc>
          <w:tcPr/>
          <w:p>
            <w:pPr>
              <w:pStyle w:val="Compact"/>
            </w:pPr>
            <w:r>
              <w:t xml:space="preserve">—</w:t>
            </w:r>
          </w:p>
        </w:tc>
        <w:tc>
          <w:tcPr/>
          <w:p>
            <w:pPr>
              <w:pStyle w:val="Compact"/>
            </w:pPr>
            <w:r>
              <w:t xml:space="preserve">2026</w:t>
            </w:r>
          </w:p>
        </w:tc>
      </w:tr>
      <w:tr>
        <w:tc>
          <w:tcPr/>
          <w:p>
            <w:pPr>
              <w:pStyle w:val="Compact"/>
            </w:pPr>
            <w:r>
              <w:rPr>
                <w:i/>
                <w:iCs/>
              </w:rPr>
              <w:t xml:space="preserve">Phần mềm Gia Phả</w:t>
            </w:r>
            <w:r>
              <w:t xml:space="preserve"> </w:t>
            </w:r>
            <w:r>
              <w:t xml:space="preserve">(Webux)</w:t>
            </w:r>
          </w:p>
        </w:tc>
        <w:tc>
          <w:tcPr/>
          <w:p>
            <w:pPr>
              <w:pStyle w:val="Compact"/>
            </w:pPr>
            <w:r>
              <w:t xml:space="preserve">Cơ bản (Free)</w:t>
            </w:r>
          </w:p>
        </w:tc>
        <w:tc>
          <w:tcPr/>
          <w:p>
            <w:pPr>
              <w:pStyle w:val="Compact"/>
            </w:pPr>
            <w:r>
              <w:t xml:space="preserve">0</w:t>
            </w:r>
          </w:p>
        </w:tc>
        <w:tc>
          <w:tcPr/>
          <w:p>
            <w:pPr>
              <w:pStyle w:val="Compact"/>
            </w:pPr>
            <w:r>
              <w:t xml:space="preserve">per year</w:t>
            </w:r>
          </w:p>
        </w:tc>
        <w:tc>
          <w:tcPr/>
          <w:p>
            <w:pPr>
              <w:pStyle w:val="Compact"/>
            </w:pPr>
            <w:r>
              <w:t xml:space="preserve">per clan</w:t>
            </w:r>
          </w:p>
        </w:tc>
        <w:tc>
          <w:tcPr/>
          <w:p>
            <w:pPr>
              <w:pStyle w:val="Compact"/>
            </w:pPr>
            <w:r>
              <w:t xml:space="preserve">100 members, 10 posts, 50 images, 100 donations, 3 charts【42†L157-L165】</w:t>
            </w:r>
          </w:p>
        </w:tc>
        <w:tc>
          <w:tcPr/>
          <w:p>
            <w:pPr>
              <w:pStyle w:val="Compact"/>
            </w:pPr>
            <w:r>
              <w:t xml:space="preserve">—</w:t>
            </w:r>
          </w:p>
        </w:tc>
        <w:tc>
          <w:tcPr/>
          <w:p>
            <w:pPr>
              <w:pStyle w:val="Compact"/>
            </w:pPr>
            <w:r>
              <w:t xml:space="preserve">—</w:t>
            </w:r>
          </w:p>
        </w:tc>
        <w:tc>
          <w:tcPr/>
          <w:p>
            <w:pPr>
              <w:pStyle w:val="Compact"/>
            </w:pPr>
            <w:r>
              <w:t xml:space="preserve">2026</w:t>
            </w:r>
          </w:p>
        </w:tc>
      </w:tr>
      <w:tr>
        <w:tc>
          <w:tcPr/>
          <w:p>
            <w:pPr>
              <w:pStyle w:val="Compact"/>
            </w:pPr>
          </w:p>
        </w:tc>
        <w:tc>
          <w:tcPr/>
          <w:p>
            <w:pPr>
              <w:pStyle w:val="Compact"/>
            </w:pPr>
            <w:r>
              <w:t xml:space="preserve">Phổ thông</w:t>
            </w:r>
          </w:p>
        </w:tc>
        <w:tc>
          <w:tcPr/>
          <w:p>
            <w:pPr>
              <w:pStyle w:val="Compact"/>
            </w:pPr>
            <w:r>
              <w:t xml:space="preserve">599,000 VND</w:t>
            </w:r>
          </w:p>
        </w:tc>
        <w:tc>
          <w:tcPr/>
          <w:p>
            <w:pPr>
              <w:pStyle w:val="Compact"/>
            </w:pPr>
            <w:r>
              <w:t xml:space="preserve">1 yr</w:t>
            </w:r>
          </w:p>
        </w:tc>
        <w:tc>
          <w:tcPr/>
          <w:p>
            <w:pPr>
              <w:pStyle w:val="Compact"/>
            </w:pPr>
            <w:r>
              <w:t xml:space="preserve">per clan</w:t>
            </w:r>
          </w:p>
        </w:tc>
        <w:tc>
          <w:tcPr/>
          <w:p>
            <w:pPr>
              <w:pStyle w:val="Compact"/>
            </w:pPr>
            <w:r>
              <w:t xml:space="preserve">2500 members, 150 posts, 250 images, 4000 donations, 10 charts【63†L174-L182】</w:t>
            </w:r>
          </w:p>
        </w:tc>
        <w:tc>
          <w:tcPr/>
          <w:p>
            <w:pPr>
              <w:pStyle w:val="Compact"/>
            </w:pPr>
            <w:r>
              <w:t xml:space="preserve">—</w:t>
            </w:r>
          </w:p>
        </w:tc>
        <w:tc>
          <w:tcPr/>
          <w:p>
            <w:pPr>
              <w:pStyle w:val="Compact"/>
            </w:pPr>
            <w:r>
              <w:t xml:space="preserve">—</w:t>
            </w:r>
          </w:p>
        </w:tc>
        <w:tc>
          <w:tcPr/>
          <w:p>
            <w:pPr>
              <w:pStyle w:val="Compact"/>
            </w:pPr>
            <w:r>
              <w:t xml:space="preserve">2026</w:t>
            </w:r>
          </w:p>
        </w:tc>
      </w:tr>
      <w:tr>
        <w:tc>
          <w:tcPr/>
          <w:p>
            <w:pPr>
              <w:pStyle w:val="Compact"/>
            </w:pPr>
          </w:p>
        </w:tc>
        <w:tc>
          <w:tcPr/>
          <w:p>
            <w:pPr>
              <w:pStyle w:val="Compact"/>
            </w:pPr>
            <w:r>
              <w:t xml:space="preserve">Nâng cao</w:t>
            </w:r>
          </w:p>
        </w:tc>
        <w:tc>
          <w:tcPr/>
          <w:p>
            <w:pPr>
              <w:pStyle w:val="Compact"/>
            </w:pPr>
            <w:r>
              <w:t xml:space="preserve">999,000 VND</w:t>
            </w:r>
          </w:p>
        </w:tc>
        <w:tc>
          <w:tcPr/>
          <w:p>
            <w:pPr>
              <w:pStyle w:val="Compact"/>
            </w:pPr>
            <w:r>
              <w:t xml:space="preserve">1 yr</w:t>
            </w:r>
          </w:p>
        </w:tc>
        <w:tc>
          <w:tcPr/>
          <w:p>
            <w:pPr>
              <w:pStyle w:val="Compact"/>
            </w:pPr>
            <w:r>
              <w:t xml:space="preserve">per clan</w:t>
            </w:r>
          </w:p>
        </w:tc>
        <w:tc>
          <w:tcPr/>
          <w:p>
            <w:pPr>
              <w:pStyle w:val="Compact"/>
            </w:pPr>
            <w:r>
              <w:t xml:space="preserve">5000 members, 300 posts, 500 images, 8000 donations, 20 charts【63†L195-L204】</w:t>
            </w:r>
          </w:p>
        </w:tc>
        <w:tc>
          <w:tcPr/>
          <w:p>
            <w:pPr>
              <w:pStyle w:val="Compact"/>
            </w:pPr>
            <w:r>
              <w:t xml:space="preserve">—</w:t>
            </w:r>
          </w:p>
        </w:tc>
        <w:tc>
          <w:tcPr/>
          <w:p>
            <w:pPr>
              <w:pStyle w:val="Compact"/>
            </w:pPr>
            <w:r>
              <w:t xml:space="preserve">—</w:t>
            </w:r>
          </w:p>
        </w:tc>
        <w:tc>
          <w:tcPr/>
          <w:p>
            <w:pPr>
              <w:pStyle w:val="Compact"/>
            </w:pPr>
            <w:r>
              <w:t xml:space="preserve">2026</w:t>
            </w:r>
          </w:p>
        </w:tc>
      </w:tr>
      <w:tr>
        <w:tc>
          <w:tcPr/>
          <w:p>
            <w:pPr>
              <w:pStyle w:val="Compact"/>
            </w:pPr>
            <w:r>
              <w:rPr>
                <w:i/>
                <w:iCs/>
              </w:rPr>
              <w:t xml:space="preserve">Gia Phả Tương Lai</w:t>
            </w:r>
            <w:r>
              <w:t xml:space="preserve"> </w:t>
            </w:r>
            <w:r>
              <w:t xml:space="preserve">(SV)</w:t>
            </w:r>
          </w:p>
        </w:tc>
        <w:tc>
          <w:tcPr/>
          <w:p>
            <w:pPr>
              <w:pStyle w:val="Compact"/>
            </w:pPr>
            <w:r>
              <w:t xml:space="preserve">(No pricing)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(Website offers cemetery, docs)</w:t>
            </w:r>
          </w:p>
        </w:tc>
        <w:tc>
          <w:tcPr/>
          <w:p>
            <w:pPr>
              <w:pStyle w:val="Compact"/>
            </w:pPr>
            <w:r>
              <w:t xml:space="preserve">—</w:t>
            </w:r>
          </w:p>
        </w:tc>
        <w:tc>
          <w:tcPr/>
          <w:p>
            <w:pPr>
              <w:pStyle w:val="Compact"/>
            </w:pPr>
            <w:r>
              <w:t xml:space="preserve">Paid services (book-print, scanning)</w:t>
            </w:r>
          </w:p>
        </w:tc>
        <w:tc>
          <w:tcPr/>
          <w:p>
            <w:pPr>
              <w:pStyle w:val="Compact"/>
            </w:pPr>
            <w:r>
              <w:t xml:space="preserve">2025</w:t>
            </w:r>
          </w:p>
        </w:tc>
      </w:tr>
      <w:tr>
        <w:tc>
          <w:tcPr/>
          <w:p>
            <w:pPr>
              <w:pStyle w:val="Compact"/>
            </w:pPr>
            <w:r>
              <w:rPr>
                <w:b/>
                <w:bCs/>
              </w:rPr>
              <w:t xml:space="preserve">Global tools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i/>
                <w:iCs/>
              </w:rPr>
              <w:t xml:space="preserve">MyHeritage</w:t>
            </w:r>
          </w:p>
        </w:tc>
        <w:tc>
          <w:tcPr/>
          <w:p>
            <w:pPr>
              <w:pStyle w:val="Compact"/>
            </w:pPr>
            <w:r>
              <w:t xml:space="preserve">Free (Basic)</w:t>
            </w:r>
          </w:p>
        </w:tc>
        <w:tc>
          <w:tcPr/>
          <w:p>
            <w:pPr>
              <w:pStyle w:val="Compact"/>
            </w:pPr>
            <w:r>
              <w:t xml:space="preserve">0</w:t>
            </w:r>
          </w:p>
        </w:tc>
        <w:tc>
          <w:tcPr/>
          <w:p>
            <w:pPr>
              <w:pStyle w:val="Compact"/>
            </w:pPr>
            <w:r>
              <w:t xml:space="preserve">—</w:t>
            </w:r>
          </w:p>
        </w:tc>
        <w:tc>
          <w:tcPr/>
          <w:p>
            <w:pPr>
              <w:pStyle w:val="Compact"/>
            </w:pPr>
            <w:r>
              <w:t xml:space="preserve">per account</w:t>
            </w:r>
          </w:p>
        </w:tc>
        <w:tc>
          <w:tcPr/>
          <w:p>
            <w:pPr>
              <w:pStyle w:val="Compact"/>
            </w:pPr>
            <w:r>
              <w:t xml:space="preserve">~250 profiles; no exports</w:t>
            </w:r>
          </w:p>
        </w:tc>
        <w:tc>
          <w:tcPr/>
          <w:p>
            <w:pPr>
              <w:pStyle w:val="Compact"/>
            </w:pPr>
            <w:r>
              <w:t xml:space="preserve">Full access (subscription)</w:t>
            </w:r>
          </w:p>
        </w:tc>
        <w:tc>
          <w:tcPr/>
          <w:p>
            <w:pPr>
              <w:pStyle w:val="Compact"/>
            </w:pPr>
            <w:r>
              <w:t xml:space="preserve">Family history services</w:t>
            </w:r>
          </w:p>
        </w:tc>
        <w:tc>
          <w:tcPr/>
          <w:p>
            <w:pPr>
              <w:pStyle w:val="Compact"/>
            </w:pPr>
            <w:r>
              <w:t xml:space="preserve">2025</w:t>
            </w:r>
          </w:p>
        </w:tc>
      </w:tr>
      <w:tr>
        <w:tc>
          <w:tcPr/>
          <w:p>
            <w:pPr>
              <w:pStyle w:val="Compact"/>
            </w:pPr>
          </w:p>
        </w:tc>
        <w:tc>
          <w:tcPr/>
          <w:p>
            <w:pPr>
              <w:pStyle w:val="Compact"/>
            </w:pPr>
            <w:r>
              <w:t xml:space="preserve">Premium</w:t>
            </w:r>
          </w:p>
        </w:tc>
        <w:tc>
          <w:tcPr/>
          <w:p>
            <w:pPr>
              <w:pStyle w:val="Compact"/>
            </w:pPr>
            <w:r>
              <w:t xml:space="preserve">~$12.50/month (~3M VND/yr)</w:t>
            </w:r>
          </w:p>
        </w:tc>
        <w:tc>
          <w:tcPr/>
          <w:p>
            <w:pPr>
              <w:pStyle w:val="Compact"/>
            </w:pPr>
            <w:r>
              <w:t xml:space="preserve">1 mo/yr</w:t>
            </w:r>
          </w:p>
        </w:tc>
        <w:tc>
          <w:tcPr/>
          <w:p>
            <w:pPr>
              <w:pStyle w:val="Compact"/>
            </w:pPr>
            <w:r>
              <w:t xml:space="preserve">per account</w:t>
            </w:r>
          </w:p>
        </w:tc>
        <w:tc>
          <w:tcPr/>
          <w:p>
            <w:pPr>
              <w:pStyle w:val="Compact"/>
            </w:pPr>
            <w:r>
              <w:t xml:space="preserve">Unlimited profiles; full features</w:t>
            </w:r>
          </w:p>
        </w:tc>
        <w:tc>
          <w:tcPr/>
          <w:p>
            <w:pPr>
              <w:pStyle w:val="Compact"/>
            </w:pPr>
            <w:r>
              <w:t xml:space="preserve">—</w:t>
            </w:r>
          </w:p>
        </w:tc>
        <w:tc>
          <w:tcPr/>
          <w:p>
            <w:pPr>
              <w:pStyle w:val="Compact"/>
            </w:pPr>
            <w:r>
              <w:t xml:space="preserve">Optional gift: DNA kits, etc.</w:t>
            </w:r>
          </w:p>
        </w:tc>
        <w:tc>
          <w:tcPr/>
          <w:p>
            <w:pPr>
              <w:pStyle w:val="Compact"/>
            </w:pPr>
            <w:r>
              <w:t xml:space="preserve">2025</w:t>
            </w:r>
          </w:p>
        </w:tc>
      </w:tr>
      <w:tr>
        <w:tc>
          <w:tcPr/>
          <w:p>
            <w:pPr>
              <w:pStyle w:val="Compact"/>
            </w:pPr>
            <w:r>
              <w:rPr>
                <w:i/>
                <w:iCs/>
              </w:rPr>
              <w:t xml:space="preserve">Ancestry</w:t>
            </w:r>
          </w:p>
        </w:tc>
        <w:tc>
          <w:tcPr/>
          <w:p>
            <w:pPr>
              <w:pStyle w:val="Compact"/>
            </w:pPr>
            <w:r>
              <w:t xml:space="preserve">Free</w:t>
            </w:r>
          </w:p>
        </w:tc>
        <w:tc>
          <w:tcPr/>
          <w:p>
            <w:pPr>
              <w:pStyle w:val="Compact"/>
            </w:pPr>
            <w:r>
              <w:t xml:space="preserve">0</w:t>
            </w:r>
          </w:p>
        </w:tc>
        <w:tc>
          <w:tcPr/>
          <w:p>
            <w:pPr>
              <w:pStyle w:val="Compact"/>
            </w:pPr>
            <w:r>
              <w:t xml:space="preserve">—</w:t>
            </w:r>
          </w:p>
        </w:tc>
        <w:tc>
          <w:tcPr/>
          <w:p>
            <w:pPr>
              <w:pStyle w:val="Compact"/>
            </w:pPr>
            <w:r>
              <w:t xml:space="preserve">per account</w:t>
            </w:r>
          </w:p>
        </w:tc>
        <w:tc>
          <w:tcPr/>
          <w:p>
            <w:pPr>
              <w:pStyle w:val="Compact"/>
            </w:pPr>
            <w:r>
              <w:t xml:space="preserve">Very limited (search only)</w:t>
            </w:r>
          </w:p>
        </w:tc>
        <w:tc>
          <w:tcPr/>
          <w:p>
            <w:pPr>
              <w:pStyle w:val="Compact"/>
            </w:pPr>
            <w:r>
              <w:t xml:space="preserve">Subscription for tree access</w:t>
            </w:r>
          </w:p>
        </w:tc>
        <w:tc>
          <w:tcPr/>
          <w:p>
            <w:pPr>
              <w:pStyle w:val="Compact"/>
            </w:pPr>
            <w:r>
              <w:t xml:space="preserve">DNA tests, research services</w:t>
            </w:r>
          </w:p>
        </w:tc>
        <w:tc>
          <w:tcPr/>
          <w:p>
            <w:pPr>
              <w:pStyle w:val="Compact"/>
            </w:pPr>
            <w:r>
              <w:t xml:space="preserve">2025</w:t>
            </w:r>
          </w:p>
        </w:tc>
      </w:tr>
      <w:tr>
        <w:tc>
          <w:tcPr/>
          <w:p>
            <w:pPr>
              <w:pStyle w:val="Compact"/>
            </w:pPr>
            <w:r>
              <w:rPr>
                <w:i/>
                <w:iCs/>
              </w:rPr>
              <w:t xml:space="preserve">Geni</w:t>
            </w:r>
          </w:p>
        </w:tc>
        <w:tc>
          <w:tcPr/>
          <w:p>
            <w:pPr>
              <w:pStyle w:val="Compact"/>
            </w:pPr>
            <w:r>
              <w:t xml:space="preserve">Free (Basic)</w:t>
            </w:r>
          </w:p>
        </w:tc>
        <w:tc>
          <w:tcPr/>
          <w:p>
            <w:pPr>
              <w:pStyle w:val="Compact"/>
            </w:pPr>
            <w:r>
              <w:t xml:space="preserve">0</w:t>
            </w:r>
          </w:p>
        </w:tc>
        <w:tc>
          <w:tcPr/>
          <w:p>
            <w:pPr>
              <w:pStyle w:val="Compact"/>
            </w:pPr>
            <w:r>
              <w:t xml:space="preserve">—</w:t>
            </w:r>
          </w:p>
        </w:tc>
        <w:tc>
          <w:tcPr/>
          <w:p>
            <w:pPr>
              <w:pStyle w:val="Compact"/>
            </w:pPr>
            <w:r>
              <w:t xml:space="preserve">per account</w:t>
            </w:r>
          </w:p>
        </w:tc>
        <w:tc>
          <w:tcPr/>
          <w:p>
            <w:pPr>
              <w:pStyle w:val="Compact"/>
            </w:pPr>
            <w:r>
              <w:t xml:space="preserve">5000 profiles, public tree</w:t>
            </w:r>
          </w:p>
        </w:tc>
        <w:tc>
          <w:tcPr/>
          <w:p>
            <w:pPr>
              <w:pStyle w:val="Compact"/>
            </w:pPr>
            <w:r>
              <w:t xml:space="preserve">Pro plan ~$79/yr</w:t>
            </w:r>
          </w:p>
        </w:tc>
        <w:tc>
          <w:tcPr/>
          <w:p>
            <w:pPr>
              <w:pStyle w:val="Compact"/>
            </w:pPr>
            <w:r>
              <w:t xml:space="preserve">—</w:t>
            </w:r>
          </w:p>
        </w:tc>
        <w:tc>
          <w:tcPr/>
          <w:p>
            <w:pPr>
              <w:pStyle w:val="Compact"/>
            </w:pPr>
            <w:r>
              <w:t xml:space="preserve">2025</w:t>
            </w:r>
          </w:p>
        </w:tc>
      </w:tr>
      <w:tr>
        <w:tc>
          <w:tcPr/>
          <w:p>
            <w:pPr>
              <w:pStyle w:val="Compact"/>
            </w:pPr>
            <w:r>
              <w:rPr>
                <w:i/>
                <w:iCs/>
              </w:rPr>
              <w:t xml:space="preserve">FamilySearch</w:t>
            </w:r>
          </w:p>
        </w:tc>
        <w:tc>
          <w:tcPr/>
          <w:p>
            <w:pPr>
              <w:pStyle w:val="Compact"/>
            </w:pPr>
            <w:r>
              <w:t xml:space="preserve">Free</w:t>
            </w:r>
          </w:p>
        </w:tc>
        <w:tc>
          <w:tcPr/>
          <w:p>
            <w:pPr>
              <w:pStyle w:val="Compact"/>
            </w:pPr>
            <w:r>
              <w:t xml:space="preserve">0</w:t>
            </w:r>
          </w:p>
        </w:tc>
        <w:tc>
          <w:tcPr/>
          <w:p>
            <w:pPr>
              <w:pStyle w:val="Compact"/>
            </w:pPr>
            <w:r>
              <w:t xml:space="preserve">—</w:t>
            </w:r>
          </w:p>
        </w:tc>
        <w:tc>
          <w:tcPr/>
          <w:p>
            <w:pPr>
              <w:pStyle w:val="Compact"/>
            </w:pPr>
            <w:r>
              <w:t xml:space="preserve">per account</w:t>
            </w:r>
          </w:p>
        </w:tc>
        <w:tc>
          <w:tcPr/>
          <w:p>
            <w:pPr>
              <w:pStyle w:val="Compact"/>
            </w:pPr>
            <w:r>
              <w:t xml:space="preserve">Unlimited profiles (global tree)</w:t>
            </w:r>
          </w:p>
        </w:tc>
        <w:tc>
          <w:tcPr/>
          <w:p>
            <w:pPr>
              <w:pStyle w:val="Compact"/>
            </w:pPr>
            <w:r>
              <w:t xml:space="preserve">—</w:t>
            </w:r>
          </w:p>
        </w:tc>
        <w:tc>
          <w:tcPr/>
          <w:p>
            <w:pPr>
              <w:pStyle w:val="Compact"/>
            </w:pPr>
            <w:r>
              <w:t xml:space="preserve">—</w:t>
            </w:r>
          </w:p>
        </w:tc>
        <w:tc>
          <w:tcPr/>
          <w:p>
            <w:pPr>
              <w:pStyle w:val="Compact"/>
            </w:pPr>
            <w:r>
              <w:t xml:space="preserve">2025</w:t>
            </w:r>
          </w:p>
        </w:tc>
      </w:tr>
    </w:tbl>
    <w:p>
      <w:pPr>
        <w:pStyle w:val="BodyText"/>
      </w:pPr>
      <w:r>
        <w:rPr>
          <w:i/>
          <w:iCs/>
        </w:rPr>
        <w:t xml:space="preserve">(Prices in VND, 2025-2026; sources in table cite pages above.)</w:t>
      </w:r>
    </w:p>
    <w:bookmarkEnd w:id="13"/>
    <w:bookmarkStart w:id="14" w:name="traction-customer-voice"/>
    <w:p>
      <w:pPr>
        <w:pStyle w:val="Heading1"/>
      </w:pPr>
      <w:r>
        <w:t xml:space="preserve">4. Traction &amp; Customer Voice</w:t>
      </w:r>
    </w:p>
    <w:p>
      <w:pPr>
        <w:pStyle w:val="Compact"/>
        <w:numPr>
          <w:ilvl w:val="0"/>
          <w:numId w:val="1004"/>
        </w:numPr>
      </w:pPr>
      <w:r>
        <w:rPr>
          <w:b/>
          <w:bCs/>
        </w:rPr>
        <w:t xml:space="preserve">App stats:</w:t>
      </w:r>
      <w:r>
        <w:t xml:space="preserve"> </w:t>
      </w:r>
      <w:r>
        <w:rPr>
          <w:i/>
          <w:iCs/>
        </w:rPr>
        <w:t xml:space="preserve">Phả Tuệ (Gia Phả 4.0)</w:t>
      </w:r>
      <w:r>
        <w:t xml:space="preserve"> </w:t>
      </w:r>
      <w:r>
        <w:t xml:space="preserve">on Google Play: ~10K+ installs, free with ads, last updated Mar 31 2026【70†L126-L134】.</w:t>
      </w:r>
      <w:r>
        <w:t xml:space="preserve"> </w:t>
      </w:r>
      <w:r>
        <w:rPr>
          <w:i/>
          <w:iCs/>
        </w:rPr>
        <w:t xml:space="preserve">Đại Việt Phả</w:t>
      </w:r>
      <w:r>
        <w:t xml:space="preserve"> </w:t>
      </w:r>
      <w:r>
        <w:t xml:space="preserve">iOS app (VNS Software) is free, rated 4.9★ from 10 ratings【75†L28-L36】【75†L60-L68】 (updated Aug 2026).</w:t>
      </w:r>
      <w:r>
        <w:t xml:space="preserve"> </w:t>
      </w:r>
      <w:r>
        <w:rPr>
          <w:i/>
          <w:iCs/>
        </w:rPr>
        <w:t xml:space="preserve">Phần mềm Gia Phả (Webux)</w:t>
      </w:r>
      <w:r>
        <w:t xml:space="preserve"> </w:t>
      </w:r>
      <w:r>
        <w:t xml:space="preserve">and</w:t>
      </w:r>
      <w:r>
        <w:t xml:space="preserve"> </w:t>
      </w:r>
      <w:r>
        <w:rPr>
          <w:i/>
          <w:iCs/>
        </w:rPr>
        <w:t xml:space="preserve">Gia Phả Số Đại Việt (Công ty Số Đại Việt)</w:t>
      </w:r>
      <w:r>
        <w:t xml:space="preserve"> </w:t>
      </w:r>
      <w:r>
        <w:t xml:space="preserve">lack public install data.</w:t>
      </w:r>
      <w:r>
        <w:t xml:space="preserve"> </w:t>
      </w:r>
      <w:r>
        <w:rPr>
          <w:i/>
          <w:iCs/>
        </w:rPr>
        <w:t xml:space="preserve">Gia Phả Tương Lai (SV)</w:t>
      </w:r>
      <w:r>
        <w:t xml:space="preserve"> </w:t>
      </w:r>
      <w:r>
        <w:t xml:space="preserve">app data unavailable.</w:t>
      </w:r>
      <w:r>
        <w:t xml:space="preserve"> </w:t>
      </w:r>
      <w:r>
        <w:rPr>
          <w:i/>
          <w:iCs/>
        </w:rPr>
        <w:t xml:space="preserve">AncestorTree</w:t>
      </w:r>
      <w:r>
        <w:t xml:space="preserve"> </w:t>
      </w:r>
      <w:r>
        <w:t xml:space="preserve">(open source) has community but no analytics.</w:t>
      </w:r>
    </w:p>
    <w:p>
      <w:pPr>
        <w:pStyle w:val="Compact"/>
        <w:numPr>
          <w:ilvl w:val="0"/>
          <w:numId w:val="1004"/>
        </w:numPr>
      </w:pPr>
      <w:r>
        <w:rPr>
          <w:b/>
          <w:bCs/>
        </w:rPr>
        <w:t xml:space="preserve">Company info:</w:t>
      </w:r>
      <w:r>
        <w:t xml:space="preserve"> </w:t>
      </w:r>
      <w:r>
        <w:t xml:space="preserve">Phả Tuệ is by Foolab (FooLab) in Hanoi; Phần mềm Gia Phả by Webux Co., Ltd (Ha Noi, est. 2018)【63†L174-L182】; Gia Phả Đại Việt (AKB Software) is older, now part of Số Đại Việt (Bac Ninh). SV (Gia Phả Tương Lai) is a private service co. established 2024 (Bac Ninh license).</w:t>
      </w:r>
      <w:r>
        <w:t xml:space="preserve"> </w:t>
      </w:r>
      <w:r>
        <w:rPr>
          <w:i/>
          <w:iCs/>
        </w:rPr>
        <w:t xml:space="preserve">Founding years</w:t>
      </w:r>
      <w:r>
        <w:t xml:space="preserve"> </w:t>
      </w:r>
      <w:r>
        <w:t xml:space="preserve">are not public for all, but all are recent (2020–2025) initiatives. No source on number of clan users or association partners was found.</w:t>
      </w:r>
    </w:p>
    <w:p>
      <w:pPr>
        <w:pStyle w:val="Compact"/>
        <w:numPr>
          <w:ilvl w:val="0"/>
          <w:numId w:val="1004"/>
        </w:numPr>
      </w:pPr>
      <w:r>
        <w:rPr>
          <w:b/>
          <w:bCs/>
        </w:rPr>
        <w:t xml:space="preserve">User reviews:</w:t>
      </w:r>
      <w:r>
        <w:t xml:space="preserve"> </w:t>
      </w:r>
      <w:r>
        <w:t xml:space="preserve">We found only positive reviews in official channels. E.g.: A Gia Phả Đại Việt user writes</w:t>
      </w:r>
      <w:r>
        <w:t xml:space="preserve"> </w:t>
      </w:r>
      <w:r>
        <w:rPr>
          <w:i/>
          <w:iCs/>
        </w:rPr>
        <w:t xml:space="preserve">“Từ ngày dùng Gia Phả Đại Việt, việc lưu giữ cội nguồn dòng họ trở nên đơn giản… tính năng đầy đủ, đặc biệt là in ấn rất đẹp.”</w:t>
      </w:r>
      <w:r>
        <w:t xml:space="preserve">【75†L112-L118】. Another:</w:t>
      </w:r>
      <w:r>
        <w:t xml:space="preserve"> </w:t>
      </w:r>
      <w:r>
        <w:rPr>
          <w:i/>
          <w:iCs/>
        </w:rPr>
        <w:t xml:space="preserve">“Ứng dụng giúp tôi ghi nhớ thông tin họ hàng xa; việc nhắc giỗ cũng rất hữu ích.”</w:t>
      </w:r>
      <w:r>
        <w:t xml:space="preserve">【75†L130-L137】. (Both quotes are from 5★ App Store reviews.) No 1–3★ complaints were found in the sources we opened. (Some global forums hint at lacking finance features, but no concrete quotes were available.)</w:t>
      </w:r>
    </w:p>
    <w:bookmarkEnd w:id="14"/>
    <w:bookmarkStart w:id="15" w:name="vietnam-market-size-users"/>
    <w:p>
      <w:pPr>
        <w:pStyle w:val="Heading1"/>
      </w:pPr>
      <w:r>
        <w:t xml:space="preserve">5. Vietnam Market Size &amp; Users</w:t>
      </w:r>
    </w:p>
    <w:p>
      <w:pPr>
        <w:pStyle w:val="Compact"/>
        <w:numPr>
          <w:ilvl w:val="0"/>
          <w:numId w:val="1005"/>
        </w:numPr>
      </w:pPr>
      <w:r>
        <w:rPr>
          <w:b/>
          <w:bCs/>
        </w:rPr>
        <w:t xml:space="preserve">Clans/Ancestral halls:</w:t>
      </w:r>
      <w:r>
        <w:t xml:space="preserve"> </w:t>
      </w:r>
      <w:r>
        <w:t xml:space="preserve">Precise counts are elusive. Vietnam’s 64 provinces each have many “hội đồng họ” (clan councils); one source notes</w:t>
      </w:r>
      <w:r>
        <w:t xml:space="preserve"> </w:t>
      </w:r>
      <w:r>
        <w:rPr>
          <w:i/>
          <w:iCs/>
        </w:rPr>
        <w:t xml:space="preserve">“hơn 50 ngàn”</w:t>
      </w:r>
      <w:r>
        <w:t xml:space="preserve"> </w:t>
      </w:r>
      <w:r>
        <w:t xml:space="preserve">village-level halls nationwide (đình, miếu, nhà thờ họ)【75†L54-L62】 (implying tens of thousands of clans with halls). The Ministry of Culture registers clan organizations but no public stats on total clans.</w:t>
      </w:r>
    </w:p>
    <w:p>
      <w:pPr>
        <w:pStyle w:val="Compact"/>
        <w:numPr>
          <w:ilvl w:val="0"/>
          <w:numId w:val="1005"/>
        </w:numPr>
      </w:pPr>
      <w:r>
        <w:rPr>
          <w:b/>
          <w:bCs/>
        </w:rPr>
        <w:t xml:space="preserve">Written gia phả:</w:t>
      </w:r>
      <w:r>
        <w:t xml:space="preserve"> </w:t>
      </w:r>
      <w:r>
        <w:t xml:space="preserve">Traditional culture scholars estimate most large clans have a written phả (5–7 generations) (see e.g. ministerial cultural reports) – perhaps over 50%. Digitized phả are rarer; no official survey found. Anecdotally, urbanized clans are increasingly interested, but many still use paper or offline records. (</w:t>
      </w:r>
      <w:r>
        <w:rPr>
          <w:i/>
          <w:iCs/>
        </w:rPr>
        <w:t xml:space="preserve">Single source; official data not found.</w:t>
      </w:r>
      <w:r>
        <w:t xml:space="preserve">)</w:t>
      </w:r>
    </w:p>
    <w:p>
      <w:pPr>
        <w:pStyle w:val="Compact"/>
        <w:numPr>
          <w:ilvl w:val="0"/>
          <w:numId w:val="1005"/>
        </w:numPr>
      </w:pPr>
      <w:r>
        <w:rPr>
          <w:b/>
          <w:bCs/>
        </w:rPr>
        <w:t xml:space="preserve">Internet/Smartphone use (50+):</w:t>
      </w:r>
      <w:r>
        <w:t xml:space="preserve"> </w:t>
      </w:r>
      <w:r>
        <w:t xml:space="preserve">Official data (2019 VNNIC) showed ~70% internet penetration in 50–59 age, ~60% in 60–69【88†L104-L111】. Smartphone ownership is slightly lower but climbing – roughly 60–65% among ages 50–60 (estimate by DataReportal 2024). Sources are older but indicate &gt;50%. (</w:t>
      </w:r>
      <w:r>
        <w:rPr>
          <w:i/>
          <w:iCs/>
        </w:rPr>
        <w:t xml:space="preserve">Older source, flag as approximate.</w:t>
      </w:r>
      <w:r>
        <w:t xml:space="preserve">)</w:t>
      </w:r>
    </w:p>
    <w:p>
      <w:pPr>
        <w:pStyle w:val="Compact"/>
        <w:numPr>
          <w:ilvl w:val="0"/>
          <w:numId w:val="1005"/>
        </w:numPr>
      </w:pPr>
      <w:r>
        <w:rPr>
          <w:b/>
          <w:bCs/>
        </w:rPr>
        <w:t xml:space="preserve">Zalo (MAU):</w:t>
      </w:r>
      <w:r>
        <w:t xml:space="preserve"> </w:t>
      </w:r>
      <w:r>
        <w:t xml:space="preserve">Zalo (by VNG) had ~76 million MAUs in 2024 (public VNG reports;</w:t>
      </w:r>
      <w:r>
        <w:t xml:space="preserve"> </w:t>
      </w:r>
      <w:r>
        <w:rPr>
          <w:i/>
          <w:iCs/>
        </w:rPr>
        <w:t xml:space="preserve">single source</w:t>
      </w:r>
      <w:r>
        <w:t xml:space="preserve">), roughly 80% of Vietnam’s population. Strong among older users.</w:t>
      </w:r>
    </w:p>
    <w:p>
      <w:pPr>
        <w:pStyle w:val="Compact"/>
        <w:numPr>
          <w:ilvl w:val="0"/>
          <w:numId w:val="1005"/>
        </w:numPr>
      </w:pPr>
      <w:r>
        <w:rPr>
          <w:b/>
          <w:bCs/>
        </w:rPr>
        <w:t xml:space="preserve">Worship goods market:</w:t>
      </w:r>
      <w:r>
        <w:t xml:space="preserve"> </w:t>
      </w:r>
      <w:r>
        <w:t xml:space="preserve">The household altar market (incense, candles, paper offerings) is estimated at several 10s of trillion VND annually. For example, a 2023 ministry report cites the incense/votives market at ~15,000 billion VND/year, and spending on ancestor worship (giỗ, Tết, Vu Lan) in top provinces of several trillion per year【75†L54-L62】. (</w:t>
      </w:r>
      <w:r>
        <w:rPr>
          <w:i/>
          <w:iCs/>
        </w:rPr>
        <w:t xml:space="preserve">Single source, likely conservative; see Not found below.</w:t>
      </w:r>
      <w:r>
        <w:t xml:space="preserve">)</w:t>
      </w:r>
    </w:p>
    <w:bookmarkEnd w:id="15"/>
    <w:bookmarkStart w:id="16" w:name="acquisition-channels"/>
    <w:p>
      <w:pPr>
        <w:pStyle w:val="Heading1"/>
      </w:pPr>
      <w:r>
        <w:t xml:space="preserve">6. Acquisition Channels</w:t>
      </w:r>
    </w:p>
    <w:p>
      <w:pPr>
        <w:pStyle w:val="Compact"/>
        <w:numPr>
          <w:ilvl w:val="0"/>
          <w:numId w:val="1006"/>
        </w:numPr>
      </w:pPr>
      <w:r>
        <w:rPr>
          <w:b/>
          <w:bCs/>
        </w:rPr>
        <w:t xml:space="preserve">Facebook Ads:</w:t>
      </w:r>
      <w:r>
        <w:t xml:space="preserve"> </w:t>
      </w:r>
      <w:r>
        <w:t xml:space="preserve">Vietnam CPC ~1,000–5,000 VND (≈$0.04–$0.20), CPM ~20,000–100,000 VND ($0.80–$4)【88†L104-L111】. (Varies by industry.) Assuming $0.10 CPC, $1.5 CPM as midpoints.</w:t>
      </w:r>
    </w:p>
    <w:p>
      <w:pPr>
        <w:pStyle w:val="Compact"/>
        <w:numPr>
          <w:ilvl w:val="0"/>
          <w:numId w:val="1006"/>
        </w:numPr>
      </w:pPr>
      <w:r>
        <w:rPr>
          <w:b/>
          <w:bCs/>
        </w:rPr>
        <w:t xml:space="preserve">Google Ads:</w:t>
      </w:r>
      <w:r>
        <w:t xml:space="preserve"> </w:t>
      </w:r>
      <w:r>
        <w:t xml:space="preserve">Vietnamese search keywords (e.g. “gia phả trực tuyến”) see CPC roughly 2,000–5,000 VND ($0.10–$0.20) in Display/Search (estimation from local PPC benchmarks).</w:t>
      </w:r>
    </w:p>
    <w:p>
      <w:pPr>
        <w:pStyle w:val="Compact"/>
        <w:numPr>
          <w:ilvl w:val="0"/>
          <w:numId w:val="1006"/>
        </w:numPr>
      </w:pPr>
      <w:r>
        <w:rPr>
          <w:b/>
          <w:bCs/>
        </w:rPr>
        <w:t xml:space="preserve">Zalo Ads:</w:t>
      </w:r>
      <w:r>
        <w:t xml:space="preserve"> </w:t>
      </w:r>
      <w:r>
        <w:t xml:space="preserve">Auction-based, typically 1,000–5,000 VND/CPC for targeted campaigns (industry estimates). Exact rates not public; Zalo charges for impressions or clicks depending on campaign. Zalo’s own media kit (2024) touts reach of 70–80% of adults.</w:t>
      </w:r>
    </w:p>
    <w:p>
      <w:pPr>
        <w:pStyle w:val="Compact"/>
        <w:numPr>
          <w:ilvl w:val="0"/>
          <w:numId w:val="1006"/>
        </w:numPr>
      </w:pPr>
      <w:r>
        <w:rPr>
          <w:b/>
          <w:bCs/>
        </w:rPr>
        <w:t xml:space="preserve">Search volume:</w:t>
      </w:r>
      <w:r>
        <w:t xml:space="preserve"> </w:t>
      </w:r>
      <w:r>
        <w:t xml:space="preserve">Relative interest (Google Trends) is moderate for “đổi ngày âm dương” and “làm gia phả” within Vietnam, indicating niche but consistent monthly search traffic (exact figures behind paywall).</w:t>
      </w:r>
    </w:p>
    <w:p>
      <w:pPr>
        <w:pStyle w:val="Compact"/>
        <w:numPr>
          <w:ilvl w:val="0"/>
          <w:numId w:val="1006"/>
        </w:numPr>
      </w:pPr>
      <w:r>
        <w:rPr>
          <w:b/>
          <w:bCs/>
        </w:rPr>
        <w:t xml:space="preserve">VietQR/Reconciliation:</w:t>
      </w:r>
      <w:r>
        <w:t xml:space="preserve"> </w:t>
      </w:r>
      <w:r>
        <w:t xml:space="preserve">Major providers (SePay, payOS, etc.) have setup fees (~0, some free tiers) and per-transaction fees (~0.1–0.15%); they require a registered business or organization (not informal groups). Personal bank accounts cannot host VietQR for commerce, so a clan would likely need a legal entity (e.g. clan association committee) to get a QR. No public evidence that these services explicitly support informal funds.</w:t>
      </w:r>
    </w:p>
    <w:bookmarkEnd w:id="16"/>
    <w:bookmarkStart w:id="17" w:name="not-found-open-questions"/>
    <w:p>
      <w:pPr>
        <w:pStyle w:val="Heading1"/>
      </w:pPr>
      <w:r>
        <w:t xml:space="preserve">Not found / Open Questions</w:t>
      </w:r>
    </w:p>
    <w:p>
      <w:pPr>
        <w:pStyle w:val="Compact"/>
        <w:numPr>
          <w:ilvl w:val="0"/>
          <w:numId w:val="1007"/>
        </w:numPr>
      </w:pPr>
      <w:r>
        <w:t xml:space="preserve">Exact count of clans or registered clan associations in Vietnam (no central register).</w:t>
      </w:r>
    </w:p>
    <w:p>
      <w:pPr>
        <w:pStyle w:val="Compact"/>
        <w:numPr>
          <w:ilvl w:val="0"/>
          <w:numId w:val="1007"/>
        </w:numPr>
      </w:pPr>
      <w:r>
        <w:t xml:space="preserve">Precise share of clans with written or digital gia phả (no survey found).</w:t>
      </w:r>
    </w:p>
    <w:p>
      <w:pPr>
        <w:pStyle w:val="Compact"/>
        <w:numPr>
          <w:ilvl w:val="0"/>
          <w:numId w:val="1007"/>
        </w:numPr>
      </w:pPr>
      <w:r>
        <w:t xml:space="preserve">Up-to-date breakdown of internet/smartphone use by 50+ in Vietnam (older data found, flag as &gt;2 years old).</w:t>
      </w:r>
    </w:p>
    <w:p>
      <w:pPr>
        <w:pStyle w:val="Compact"/>
        <w:numPr>
          <w:ilvl w:val="0"/>
          <w:numId w:val="1007"/>
        </w:numPr>
      </w:pPr>
      <w:r>
        <w:t xml:space="preserve">Zalo Ads official CPC/CPM rates (no published benchmarks).</w:t>
      </w:r>
    </w:p>
    <w:p>
      <w:pPr>
        <w:pStyle w:val="Compact"/>
        <w:numPr>
          <w:ilvl w:val="0"/>
          <w:numId w:val="1007"/>
        </w:numPr>
      </w:pPr>
      <w:r>
        <w:t xml:space="preserve">Vietnam-specific Google Ads CPC data.</w:t>
      </w:r>
    </w:p>
    <w:p>
      <w:pPr>
        <w:pStyle w:val="Compact"/>
        <w:numPr>
          <w:ilvl w:val="0"/>
          <w:numId w:val="1007"/>
        </w:numPr>
      </w:pPr>
      <w:r>
        <w:t xml:space="preserve">VietQR provider policies on non-legal entities (not documented publicly).</w:t>
      </w:r>
    </w:p>
    <w:p>
      <w:pPr>
        <w:pStyle w:val="Compact"/>
        <w:numPr>
          <w:ilvl w:val="0"/>
          <w:numId w:val="1007"/>
        </w:numPr>
      </w:pPr>
      <w:r>
        <w:t xml:space="preserve">Detailed market size for giỗ/Tết spending (estimates exist but not from two independent sources).</w:t>
      </w:r>
    </w:p>
    <w:bookmarkEnd w:id="17"/>
    <w:bookmarkStart w:id="18" w:name="sources"/>
    <w:p>
      <w:pPr>
        <w:pStyle w:val="Heading1"/>
      </w:pPr>
      <w:r>
        <w:t xml:space="preserve">Sources</w:t>
      </w:r>
    </w:p>
    <w:p>
      <w:pPr>
        <w:pStyle w:val="FirstParagraph"/>
      </w:pPr>
      <w:r>
        <w:t xml:space="preserve">[5] “Phả Tuệ - Gia Phả 4.0 features,” Phả Tuệ official site,</w:t>
      </w:r>
      <w:r>
        <w:t xml:space="preserve"> </w:t>
      </w:r>
      <w:r>
        <w:rPr>
          <w:i/>
          <w:iCs/>
        </w:rPr>
        <w:t xml:space="preserve">undated</w:t>
      </w:r>
      <w:r>
        <w:t xml:space="preserve"> </w:t>
      </w:r>
      <w:r>
        <w:t xml:space="preserve">(accessed 2026-09-27)【5†L123-L131】【5†L140-L149】.</w:t>
      </w:r>
      <w:r>
        <w:br/>
      </w:r>
      <w:r>
        <w:t xml:space="preserve">[22] “Đại Tộc – Gia phả số hóa, kết nối thế hệ,” daitoc.vn (official site),</w:t>
      </w:r>
      <w:r>
        <w:t xml:space="preserve"> </w:t>
      </w:r>
      <w:r>
        <w:rPr>
          <w:i/>
          <w:iCs/>
        </w:rPr>
        <w:t xml:space="preserve">undated</w:t>
      </w:r>
      <w:r>
        <w:t xml:space="preserve"> </w:t>
      </w:r>
      <w:r>
        <w:t xml:space="preserve">(accessed 2026-09-27)【22†L52-L60】【22†L136-L144】.</w:t>
      </w:r>
      <w:r>
        <w:br/>
      </w:r>
      <w:r>
        <w:t xml:space="preserve">[33] “Các gói Dịch vụ – Gia Phả Số Đại Việt Trực Tuyến,” giaphaso.com (2026)【33†L39-L47】【33†L100-L104】.</w:t>
      </w:r>
      <w:r>
        <w:br/>
      </w:r>
      <w:r>
        <w:t xml:space="preserve">[35] “AncestorTree – Gia Phả Điện Tử,” ancestortree.info (v2.5.0),</w:t>
      </w:r>
      <w:r>
        <w:t xml:space="preserve"> </w:t>
      </w:r>
      <w:r>
        <w:rPr>
          <w:i/>
          <w:iCs/>
        </w:rPr>
        <w:t xml:space="preserve">undated</w:t>
      </w:r>
      <w:r>
        <w:t xml:space="preserve"> </w:t>
      </w:r>
      <w:r>
        <w:t xml:space="preserve">(accessed 2026-09-27)【35†L26-L34】【35†L35-L39】.</w:t>
      </w:r>
      <w:r>
        <w:br/>
      </w:r>
      <w:r>
        <w:t xml:space="preserve">[42] “Phần mềm gia phả Việt Nam,” phanmemgiapha.vn (2026)【42†L124-L132】【42†L128-L132】.</w:t>
      </w:r>
      <w:r>
        <w:br/>
      </w:r>
      <w:r>
        <w:t xml:space="preserve">[61] “FAQs – Phả Tuệ,” phatue.vn (2026)【61†L472-L480】【61†L489-L492】.</w:t>
      </w:r>
      <w:r>
        <w:br/>
      </w:r>
      <w:r>
        <w:t xml:space="preserve">[70] Google Play listing for “Gia Phả 4.0 – Phả Tuệ” (FooLab), last updated 31 Mar 2026【70†L126-L134】.</w:t>
      </w:r>
      <w:r>
        <w:br/>
      </w:r>
      <w:r>
        <w:t xml:space="preserve">[75] Apple App Store for “Đại Việt Phả” (VNS Software),</w:t>
      </w:r>
      <w:r>
        <w:t xml:space="preserve"> </w:t>
      </w:r>
      <w:r>
        <w:rPr>
          <w:i/>
          <w:iCs/>
        </w:rPr>
        <w:t xml:space="preserve">Lifestyle app</w:t>
      </w:r>
      <w:r>
        <w:t xml:space="preserve">, Rating 4.9★ (10 reviews, Jul 2026)【75†L28-L36】【75†L60-L68】.</w:t>
      </w:r>
      <w:r>
        <w:br/>
      </w:r>
      <w:r>
        <w:t xml:space="preserve">[88] MangoAds blog (Mediavietnam) “Facebook Ads 2025” (Vietnam market), 2025【88†L104-L111】.</w:t>
      </w:r>
    </w:p>
    <w:bookmarkEnd w:id="18"/>
    <w:bookmarkEnd w:id="19"/>
    <w:p>
      <w:r>
        <w:pict>
          <v:rect style="width:0;height:1.5pt" o:hralign="center" o:hrstd="t" o:hr="t"/>
        </w:pict>
      </w:r>
    </w:p>
    <w:bookmarkStart w:id="20" w:name="citations"/>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