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0315B" w14:textId="3704B2FA" w:rsidR="00820BB0" w:rsidRPr="00797D73" w:rsidRDefault="00820BB0" w:rsidP="00820BB0">
      <w:pPr>
        <w:autoSpaceDE w:val="0"/>
        <w:autoSpaceDN w:val="0"/>
        <w:adjustRightInd w:val="0"/>
        <w:spacing w:after="0" w:line="240" w:lineRule="auto"/>
        <w:jc w:val="center"/>
        <w:rPr>
          <w:rFonts w:ascii="Arial" w:eastAsia="CIDFont+F2" w:hAnsi="Arial" w:cs="Arial"/>
          <w:b/>
          <w:bCs/>
          <w:sz w:val="40"/>
          <w:szCs w:val="40"/>
        </w:rPr>
      </w:pPr>
      <w:r w:rsidRPr="00797D73">
        <w:rPr>
          <w:rFonts w:ascii="Arial" w:eastAsia="CIDFont+F2" w:hAnsi="Arial" w:cs="Arial"/>
          <w:b/>
          <w:bCs/>
          <w:sz w:val="40"/>
          <w:szCs w:val="40"/>
        </w:rPr>
        <w:t>Network design and security analysis</w:t>
      </w:r>
    </w:p>
    <w:p w14:paraId="1F7F2137" w14:textId="6B29FCC4" w:rsidR="001F0A3C" w:rsidRDefault="001F0A3C" w:rsidP="00820BB0">
      <w:pPr>
        <w:autoSpaceDE w:val="0"/>
        <w:autoSpaceDN w:val="0"/>
        <w:adjustRightInd w:val="0"/>
        <w:spacing w:after="0" w:line="240" w:lineRule="auto"/>
        <w:jc w:val="center"/>
        <w:rPr>
          <w:rFonts w:ascii="Arial" w:eastAsia="CIDFont+F2" w:hAnsi="Arial" w:cs="Arial"/>
          <w:sz w:val="36"/>
          <w:szCs w:val="36"/>
        </w:rPr>
      </w:pPr>
    </w:p>
    <w:p w14:paraId="44D2D779" w14:textId="77777777" w:rsidR="001F0A3C" w:rsidRPr="00820BB0" w:rsidRDefault="001F0A3C" w:rsidP="00820BB0">
      <w:pPr>
        <w:autoSpaceDE w:val="0"/>
        <w:autoSpaceDN w:val="0"/>
        <w:adjustRightInd w:val="0"/>
        <w:spacing w:after="0" w:line="240" w:lineRule="auto"/>
        <w:jc w:val="center"/>
        <w:rPr>
          <w:rFonts w:ascii="Arial" w:eastAsia="CIDFont+F2" w:hAnsi="Arial" w:cs="Arial"/>
          <w:sz w:val="36"/>
          <w:szCs w:val="36"/>
        </w:rPr>
      </w:pPr>
    </w:p>
    <w:p w14:paraId="50B9383F" w14:textId="714506A5" w:rsidR="000B1988" w:rsidRPr="00797D73" w:rsidRDefault="001F0A3C" w:rsidP="008348B0">
      <w:pPr>
        <w:autoSpaceDE w:val="0"/>
        <w:autoSpaceDN w:val="0"/>
        <w:adjustRightInd w:val="0"/>
        <w:spacing w:after="0" w:line="240" w:lineRule="auto"/>
        <w:rPr>
          <w:rFonts w:ascii="Arial" w:eastAsia="CIDFont+F2" w:hAnsi="Arial" w:cs="Arial"/>
          <w:sz w:val="32"/>
          <w:szCs w:val="32"/>
        </w:rPr>
      </w:pPr>
      <w:r w:rsidRPr="006C21B8">
        <w:rPr>
          <w:rFonts w:ascii="Arial" w:eastAsia="CIDFont+F2" w:hAnsi="Arial" w:cs="Arial"/>
          <w:color w:val="4472C4" w:themeColor="accent1"/>
          <w:sz w:val="32"/>
          <w:szCs w:val="32"/>
        </w:rPr>
        <w:t>1.</w:t>
      </w:r>
      <w:r w:rsidRPr="006C21B8">
        <w:rPr>
          <w:color w:val="4472C4" w:themeColor="accent1"/>
          <w:sz w:val="32"/>
          <w:szCs w:val="32"/>
        </w:rPr>
        <w:t xml:space="preserve"> </w:t>
      </w:r>
      <w:r w:rsidRPr="00BA14BC">
        <w:rPr>
          <w:rFonts w:ascii="Arial" w:eastAsia="CIDFont+F2" w:hAnsi="Arial" w:cs="Arial"/>
          <w:b/>
          <w:bCs/>
          <w:color w:val="4472C4" w:themeColor="accent1"/>
          <w:sz w:val="32"/>
          <w:szCs w:val="32"/>
        </w:rPr>
        <w:t>Various measures taken in network design</w:t>
      </w:r>
    </w:p>
    <w:p w14:paraId="69038747" w14:textId="2E8F968B" w:rsidR="001F0A3C" w:rsidRDefault="001F0A3C" w:rsidP="000D2AF0">
      <w:pPr>
        <w:autoSpaceDE w:val="0"/>
        <w:autoSpaceDN w:val="0"/>
        <w:adjustRightInd w:val="0"/>
        <w:spacing w:after="0" w:line="240" w:lineRule="auto"/>
        <w:rPr>
          <w:rFonts w:ascii="Arial" w:eastAsia="CIDFont+F2" w:hAnsi="Arial" w:cs="Arial"/>
          <w:sz w:val="19"/>
          <w:szCs w:val="19"/>
        </w:rPr>
      </w:pPr>
    </w:p>
    <w:p w14:paraId="763E1386" w14:textId="77777777" w:rsidR="00CA47C6" w:rsidRPr="00BA14BC" w:rsidRDefault="001F0A3C" w:rsidP="001F0A3C">
      <w:pPr>
        <w:pStyle w:val="ListParagraph"/>
        <w:numPr>
          <w:ilvl w:val="0"/>
          <w:numId w:val="2"/>
        </w:numPr>
        <w:autoSpaceDE w:val="0"/>
        <w:autoSpaceDN w:val="0"/>
        <w:adjustRightInd w:val="0"/>
        <w:spacing w:after="0" w:line="240" w:lineRule="auto"/>
        <w:rPr>
          <w:rFonts w:ascii="Arial" w:eastAsia="CIDFont+F2" w:hAnsi="Arial" w:cs="Arial"/>
          <w:b/>
          <w:bCs/>
          <w:sz w:val="28"/>
          <w:szCs w:val="28"/>
        </w:rPr>
      </w:pPr>
      <w:bookmarkStart w:id="0" w:name="OLE_LINK21"/>
      <w:bookmarkStart w:id="1" w:name="OLE_LINK33"/>
      <w:r w:rsidRPr="00BA14BC">
        <w:rPr>
          <w:rFonts w:ascii="Arial" w:eastAsia="CIDFont+F2" w:hAnsi="Arial" w:cs="Arial"/>
          <w:b/>
          <w:bCs/>
          <w:sz w:val="28"/>
          <w:szCs w:val="28"/>
        </w:rPr>
        <w:t>action taken in the design of the network</w:t>
      </w:r>
      <w:r w:rsidRPr="00BA14BC">
        <w:rPr>
          <w:rFonts w:ascii="Arial" w:eastAsia="CIDFont+F2" w:hAnsi="Arial" w:cs="Arial"/>
          <w:b/>
          <w:bCs/>
          <w:sz w:val="28"/>
          <w:szCs w:val="28"/>
        </w:rPr>
        <w:t xml:space="preserve"> and </w:t>
      </w:r>
      <w:r w:rsidRPr="00BA14BC">
        <w:rPr>
          <w:rFonts w:ascii="Arial" w:eastAsia="CIDFont+F2" w:hAnsi="Arial" w:cs="Arial"/>
          <w:b/>
          <w:bCs/>
          <w:sz w:val="28"/>
          <w:szCs w:val="28"/>
        </w:rPr>
        <w:t>rationality</w:t>
      </w:r>
    </w:p>
    <w:p w14:paraId="476001E5" w14:textId="2E649A7D" w:rsidR="005026F4" w:rsidRDefault="001D07C7" w:rsidP="007607A1">
      <w:pPr>
        <w:pStyle w:val="ListParagraph"/>
        <w:autoSpaceDE w:val="0"/>
        <w:autoSpaceDN w:val="0"/>
        <w:adjustRightInd w:val="0"/>
        <w:spacing w:after="0" w:line="240" w:lineRule="auto"/>
        <w:rPr>
          <w:rFonts w:ascii="Arial" w:eastAsia="CIDFont+F2" w:hAnsi="Arial" w:cs="Arial"/>
          <w:sz w:val="20"/>
          <w:szCs w:val="20"/>
        </w:rPr>
      </w:pPr>
      <w:bookmarkStart w:id="2" w:name="OLE_LINK23"/>
      <w:bookmarkStart w:id="3" w:name="OLE_LINK24"/>
      <w:bookmarkStart w:id="4" w:name="OLE_LINK27"/>
      <w:bookmarkEnd w:id="0"/>
      <w:r w:rsidRPr="001D07C7">
        <w:rPr>
          <w:rFonts w:ascii="Arial" w:eastAsia="CIDFont+F2" w:hAnsi="Arial" w:cs="Arial"/>
          <w:sz w:val="20"/>
          <w:szCs w:val="20"/>
        </w:rPr>
        <w:t>In this network demonstration, all the layout facilities used include switches, routers, personal desktop computers, wireless access points, wireless devices (smartphones and laptops), servers (data servers, web servers, DHCP servers), and twisted pair cables. It is worth noting that in building ROSS demonstrated two departments (senior managers and administrator), and in building TULIP demonstrated one department (research/development staff). A pair of twisted-pair cables are used to connect the two buildings. The purpose is that when one of them fails, the other can be used as a backup cable for emergency use. Therefore, the normal operation of the company will not be disturbed.</w:t>
      </w:r>
    </w:p>
    <w:p w14:paraId="64876CB9" w14:textId="77777777" w:rsidR="001D07C7" w:rsidRDefault="001D07C7" w:rsidP="007607A1">
      <w:pPr>
        <w:pStyle w:val="ListParagraph"/>
        <w:autoSpaceDE w:val="0"/>
        <w:autoSpaceDN w:val="0"/>
        <w:adjustRightInd w:val="0"/>
        <w:spacing w:after="0" w:line="240" w:lineRule="auto"/>
        <w:rPr>
          <w:rFonts w:ascii="Arial" w:eastAsia="CIDFont+F2" w:hAnsi="Arial" w:cs="Arial"/>
          <w:sz w:val="20"/>
          <w:szCs w:val="20"/>
        </w:rPr>
      </w:pPr>
    </w:p>
    <w:p w14:paraId="2385A58A" w14:textId="0644661F" w:rsidR="005026F4" w:rsidRDefault="001D07C7" w:rsidP="005026F4">
      <w:pPr>
        <w:pStyle w:val="ListParagraph"/>
        <w:autoSpaceDE w:val="0"/>
        <w:autoSpaceDN w:val="0"/>
        <w:adjustRightInd w:val="0"/>
        <w:spacing w:after="0" w:line="240" w:lineRule="auto"/>
        <w:rPr>
          <w:rFonts w:ascii="Arial" w:eastAsia="CIDFont+F2" w:hAnsi="Arial" w:cs="Arial"/>
          <w:sz w:val="20"/>
          <w:szCs w:val="20"/>
        </w:rPr>
      </w:pPr>
      <w:r w:rsidRPr="001D07C7">
        <w:rPr>
          <w:rFonts w:ascii="Arial" w:eastAsia="CIDFont+F2" w:hAnsi="Arial" w:cs="Arial"/>
          <w:sz w:val="20"/>
          <w:szCs w:val="20"/>
        </w:rPr>
        <w:t>In the entire network architecture of a department, the switch plays an important role and a very large role, because it realizes the communication between all devices in the local area network. Similarly, in each department, the switch also connects the communication between the various devices in the department. A switch is connected to 5 desktop computers, three servers, and a wireless access point.</w:t>
      </w:r>
    </w:p>
    <w:p w14:paraId="090E5A9A" w14:textId="77777777" w:rsidR="001D07C7" w:rsidRDefault="001D07C7" w:rsidP="005026F4">
      <w:pPr>
        <w:pStyle w:val="ListParagraph"/>
        <w:autoSpaceDE w:val="0"/>
        <w:autoSpaceDN w:val="0"/>
        <w:adjustRightInd w:val="0"/>
        <w:spacing w:after="0" w:line="240" w:lineRule="auto"/>
        <w:rPr>
          <w:rFonts w:ascii="Arial" w:eastAsia="CIDFont+F2" w:hAnsi="Arial" w:cs="Arial"/>
          <w:sz w:val="20"/>
          <w:szCs w:val="20"/>
        </w:rPr>
      </w:pPr>
    </w:p>
    <w:bookmarkEnd w:id="3"/>
    <w:bookmarkEnd w:id="4"/>
    <w:p w14:paraId="1216F338" w14:textId="0518F4CE" w:rsidR="005026F4" w:rsidRPr="001629D2" w:rsidRDefault="001D07C7" w:rsidP="001D07C7">
      <w:pPr>
        <w:autoSpaceDE w:val="0"/>
        <w:autoSpaceDN w:val="0"/>
        <w:adjustRightInd w:val="0"/>
        <w:spacing w:after="0" w:line="240" w:lineRule="auto"/>
        <w:ind w:left="720"/>
        <w:rPr>
          <w:rFonts w:ascii="Arial" w:eastAsia="CIDFont+F2" w:hAnsi="Arial" w:cs="Arial"/>
          <w:sz w:val="20"/>
          <w:szCs w:val="20"/>
        </w:rPr>
      </w:pPr>
      <w:r w:rsidRPr="001D07C7">
        <w:rPr>
          <w:rFonts w:ascii="Arial" w:eastAsia="CIDFont+F2" w:hAnsi="Arial" w:cs="Arial"/>
          <w:sz w:val="20"/>
          <w:szCs w:val="20"/>
        </w:rPr>
        <w:t>Regarding different wireless access points, they have their own different SSIDs and communication channels. The purpose is to distinguish between different wireless access points and avoid interference between signals. For example, the SSID of the wireless access points of senior managers is' r1', the channel is 6. The SSID of the administrator department is r2, and the channel is 7</w:t>
      </w:r>
    </w:p>
    <w:bookmarkEnd w:id="2"/>
    <w:p w14:paraId="099CB412" w14:textId="0E5538B9" w:rsidR="001F0A3C" w:rsidRPr="00BA14BC" w:rsidRDefault="001F0A3C" w:rsidP="001F0A3C">
      <w:pPr>
        <w:pStyle w:val="ListParagraph"/>
        <w:numPr>
          <w:ilvl w:val="0"/>
          <w:numId w:val="2"/>
        </w:numPr>
        <w:autoSpaceDE w:val="0"/>
        <w:autoSpaceDN w:val="0"/>
        <w:adjustRightInd w:val="0"/>
        <w:spacing w:after="0" w:line="240" w:lineRule="auto"/>
        <w:rPr>
          <w:rFonts w:ascii="Arial" w:eastAsia="CIDFont+F2" w:hAnsi="Arial" w:cs="Arial"/>
          <w:b/>
          <w:bCs/>
          <w:sz w:val="28"/>
          <w:szCs w:val="28"/>
        </w:rPr>
      </w:pPr>
      <w:r w:rsidRPr="00BA14BC">
        <w:rPr>
          <w:rFonts w:ascii="Arial" w:eastAsia="CIDFont+F2" w:hAnsi="Arial" w:cs="Arial"/>
          <w:b/>
          <w:bCs/>
          <w:sz w:val="28"/>
          <w:szCs w:val="28"/>
        </w:rPr>
        <w:t>the devices selected and contingency for future expansion</w:t>
      </w:r>
    </w:p>
    <w:p w14:paraId="766DCC66" w14:textId="3E25375B" w:rsidR="00FC2611" w:rsidRPr="00797D73" w:rsidRDefault="001D07C7" w:rsidP="00FC2611">
      <w:pPr>
        <w:pStyle w:val="ListParagraph"/>
        <w:autoSpaceDE w:val="0"/>
        <w:autoSpaceDN w:val="0"/>
        <w:adjustRightInd w:val="0"/>
        <w:spacing w:after="0" w:line="240" w:lineRule="auto"/>
        <w:rPr>
          <w:rFonts w:ascii="Arial" w:eastAsia="CIDFont+F2" w:hAnsi="Arial" w:cs="Arial"/>
          <w:sz w:val="28"/>
          <w:szCs w:val="28"/>
        </w:rPr>
      </w:pPr>
      <w:r w:rsidRPr="001D07C7">
        <w:rPr>
          <w:rFonts w:ascii="Arial" w:eastAsia="CIDFont+F2" w:hAnsi="Arial" w:cs="Arial"/>
          <w:sz w:val="20"/>
          <w:szCs w:val="20"/>
        </w:rPr>
        <w:t>In the DHCP server, the wireless device is set to automatically allocate IP addresses starting from 192.168.1.128. Up to 129 wireless devices can be allocated to meet the needs of the company. Why start from 128? Considering the expansion of fixed IP in the future, some space is reserved</w:t>
      </w:r>
      <w:r>
        <w:rPr>
          <w:rFonts w:ascii="Arial" w:eastAsia="CIDFont+F2" w:hAnsi="Arial" w:cs="Arial"/>
          <w:sz w:val="20"/>
          <w:szCs w:val="20"/>
        </w:rPr>
        <w:t xml:space="preserve"> some </w:t>
      </w:r>
      <w:r w:rsidR="00BA14BC" w:rsidRPr="005026F4">
        <w:rPr>
          <w:rFonts w:ascii="Arial" w:eastAsia="CIDFont+F2" w:hAnsi="Arial" w:cs="Arial"/>
          <w:sz w:val="20"/>
          <w:szCs w:val="20"/>
        </w:rPr>
        <w:t>space is reserved.</w:t>
      </w:r>
    </w:p>
    <w:p w14:paraId="5AD9D270" w14:textId="588F8A35" w:rsidR="001F0A3C" w:rsidRPr="00BA14BC" w:rsidRDefault="00FC2611" w:rsidP="001F0A3C">
      <w:pPr>
        <w:pStyle w:val="ListParagraph"/>
        <w:numPr>
          <w:ilvl w:val="0"/>
          <w:numId w:val="2"/>
        </w:numPr>
        <w:autoSpaceDE w:val="0"/>
        <w:autoSpaceDN w:val="0"/>
        <w:adjustRightInd w:val="0"/>
        <w:spacing w:after="0" w:line="240" w:lineRule="auto"/>
        <w:rPr>
          <w:rFonts w:ascii="Arial" w:eastAsia="CIDFont+F2" w:hAnsi="Arial" w:cs="Arial"/>
          <w:b/>
          <w:bCs/>
          <w:sz w:val="28"/>
          <w:szCs w:val="28"/>
        </w:rPr>
      </w:pPr>
      <w:r w:rsidRPr="00BA14BC">
        <w:rPr>
          <w:rFonts w:ascii="Arial" w:eastAsia="CIDFont+F2" w:hAnsi="Arial" w:cs="Arial"/>
          <w:b/>
          <w:bCs/>
          <w:sz w:val="28"/>
          <w:szCs w:val="28"/>
        </w:rPr>
        <w:t>layout of floor dimensio</w:t>
      </w:r>
      <w:r w:rsidR="001F0A3C" w:rsidRPr="00BA14BC">
        <w:rPr>
          <w:rFonts w:ascii="Arial" w:eastAsia="CIDFont+F2" w:hAnsi="Arial" w:cs="Arial"/>
          <w:b/>
          <w:bCs/>
          <w:sz w:val="28"/>
          <w:szCs w:val="28"/>
        </w:rPr>
        <w:t xml:space="preserve">n </w:t>
      </w:r>
      <w:r w:rsidRPr="00BA14BC">
        <w:rPr>
          <w:rFonts w:ascii="Arial" w:eastAsia="CIDFont+F2" w:hAnsi="Arial" w:cs="Arial"/>
          <w:b/>
          <w:bCs/>
          <w:sz w:val="28"/>
          <w:szCs w:val="28"/>
        </w:rPr>
        <w:t xml:space="preserve">on </w:t>
      </w:r>
      <w:r w:rsidR="001F0A3C" w:rsidRPr="00BA14BC">
        <w:rPr>
          <w:rFonts w:ascii="Arial" w:eastAsia="CIDFont+F2" w:hAnsi="Arial" w:cs="Arial"/>
          <w:b/>
          <w:bCs/>
          <w:sz w:val="28"/>
          <w:szCs w:val="28"/>
        </w:rPr>
        <w:t>network architecture</w:t>
      </w:r>
    </w:p>
    <w:p w14:paraId="15B5E980" w14:textId="43578990" w:rsidR="00BA14BC" w:rsidRDefault="001D07C7" w:rsidP="00BA14BC">
      <w:pPr>
        <w:pStyle w:val="ListParagraph"/>
        <w:autoSpaceDE w:val="0"/>
        <w:autoSpaceDN w:val="0"/>
        <w:adjustRightInd w:val="0"/>
        <w:spacing w:after="0" w:line="240" w:lineRule="auto"/>
        <w:rPr>
          <w:rFonts w:ascii="Arial" w:eastAsia="CIDFont+F2" w:hAnsi="Arial" w:cs="Arial"/>
          <w:sz w:val="28"/>
          <w:szCs w:val="28"/>
        </w:rPr>
      </w:pPr>
      <w:r w:rsidRPr="001D07C7">
        <w:rPr>
          <w:rFonts w:ascii="Arial" w:eastAsia="CIDFont+F2" w:hAnsi="Arial" w:cs="Arial"/>
          <w:sz w:val="20"/>
          <w:szCs w:val="20"/>
        </w:rPr>
        <w:t>Since the area of each floor is relatively large, in order to ensure the quality of network signal transmission and maximize the use of network resources, the switch must be located between each office and the open plan area.</w:t>
      </w:r>
    </w:p>
    <w:p w14:paraId="36EB48BD" w14:textId="7CBCF6F9" w:rsidR="001F0A3C" w:rsidRPr="00BA14BC" w:rsidRDefault="001F0A3C" w:rsidP="001F0A3C">
      <w:pPr>
        <w:pStyle w:val="ListParagraph"/>
        <w:numPr>
          <w:ilvl w:val="0"/>
          <w:numId w:val="2"/>
        </w:numPr>
        <w:autoSpaceDE w:val="0"/>
        <w:autoSpaceDN w:val="0"/>
        <w:adjustRightInd w:val="0"/>
        <w:spacing w:after="0" w:line="240" w:lineRule="auto"/>
        <w:rPr>
          <w:rFonts w:ascii="Arial" w:eastAsia="CIDFont+F2" w:hAnsi="Arial" w:cs="Arial"/>
          <w:b/>
          <w:bCs/>
          <w:sz w:val="28"/>
          <w:szCs w:val="28"/>
        </w:rPr>
      </w:pPr>
      <w:r w:rsidRPr="00BA14BC">
        <w:rPr>
          <w:rFonts w:ascii="Arial" w:eastAsia="CIDFont+F2" w:hAnsi="Arial" w:cs="Arial"/>
          <w:b/>
          <w:bCs/>
          <w:sz w:val="28"/>
          <w:szCs w:val="28"/>
        </w:rPr>
        <w:t>Method to avoid twisted-pair cable exceeding its maximum allowable length</w:t>
      </w:r>
    </w:p>
    <w:p w14:paraId="0F0D667B" w14:textId="77777777" w:rsidR="00BA14BC" w:rsidRPr="00FC2611" w:rsidRDefault="00BA14BC" w:rsidP="006C21B8">
      <w:pPr>
        <w:pStyle w:val="ListParagraph"/>
        <w:autoSpaceDE w:val="0"/>
        <w:autoSpaceDN w:val="0"/>
        <w:adjustRightInd w:val="0"/>
        <w:spacing w:after="0" w:line="240" w:lineRule="auto"/>
        <w:rPr>
          <w:rFonts w:ascii="Arial" w:eastAsia="CIDFont+F2" w:hAnsi="Arial" w:cs="Arial"/>
          <w:sz w:val="20"/>
          <w:szCs w:val="20"/>
        </w:rPr>
      </w:pPr>
      <w:r w:rsidRPr="00FC2611">
        <w:rPr>
          <w:rFonts w:ascii="Arial" w:eastAsia="CIDFont+F2" w:hAnsi="Arial" w:cs="Arial"/>
          <w:sz w:val="20"/>
          <w:szCs w:val="20"/>
        </w:rPr>
        <w:t xml:space="preserve">In network transmission, electronic signals will be affected by resistance and capacitance when they are transmitted in twisted-pair cables, resulting in attenuation and distortion of network signals. When the signal attenuation or distortion reaches a certain level, it will affect the effective and stable transmission of the signal. </w:t>
      </w:r>
      <w:bookmarkStart w:id="5" w:name="OLE_LINK25"/>
      <w:bookmarkStart w:id="6" w:name="OLE_LINK26"/>
      <w:r w:rsidRPr="002A28E8">
        <w:rPr>
          <w:rFonts w:ascii="Arial" w:eastAsia="CIDFont+F2" w:hAnsi="Arial" w:cs="Arial"/>
          <w:sz w:val="20"/>
          <w:szCs w:val="20"/>
        </w:rPr>
        <w:t>Extending the signal propagation distance, breaking the 100-meter limit, the shortcomings are also very clear, that is, the network signal will decrease.</w:t>
      </w:r>
      <w:r w:rsidRPr="002A28E8">
        <w:t xml:space="preserve"> </w:t>
      </w:r>
      <w:r w:rsidRPr="002A28E8">
        <w:rPr>
          <w:rFonts w:ascii="Arial" w:eastAsia="CIDFont+F2" w:hAnsi="Arial" w:cs="Arial"/>
          <w:sz w:val="20"/>
          <w:szCs w:val="20"/>
        </w:rPr>
        <w:t>The type of twisted pair cable should be the newer Cat-8 twisted pair cabling which minimizes signal attenuation</w:t>
      </w:r>
    </w:p>
    <w:bookmarkEnd w:id="1"/>
    <w:bookmarkEnd w:id="5"/>
    <w:bookmarkEnd w:id="6"/>
    <w:p w14:paraId="785B9CD3" w14:textId="756C28DC" w:rsidR="00BA14BC" w:rsidRDefault="00BA14BC" w:rsidP="00BA14BC">
      <w:pPr>
        <w:pStyle w:val="ListParagraph"/>
        <w:autoSpaceDE w:val="0"/>
        <w:autoSpaceDN w:val="0"/>
        <w:adjustRightInd w:val="0"/>
        <w:spacing w:after="0" w:line="240" w:lineRule="auto"/>
        <w:rPr>
          <w:rFonts w:ascii="Arial" w:eastAsia="CIDFont+F2" w:hAnsi="Arial" w:cs="Arial"/>
          <w:sz w:val="28"/>
          <w:szCs w:val="28"/>
        </w:rPr>
      </w:pPr>
    </w:p>
    <w:p w14:paraId="1E38FF08" w14:textId="63C04BBB" w:rsidR="002F496D" w:rsidRPr="00797D73" w:rsidRDefault="00272369" w:rsidP="002F496D">
      <w:pPr>
        <w:pStyle w:val="ListParagraph"/>
        <w:autoSpaceDE w:val="0"/>
        <w:autoSpaceDN w:val="0"/>
        <w:adjustRightInd w:val="0"/>
        <w:spacing w:after="0" w:line="240" w:lineRule="auto"/>
        <w:rPr>
          <w:rFonts w:ascii="Arial" w:eastAsia="CIDFont+F2" w:hAnsi="Arial" w:cs="Arial"/>
          <w:sz w:val="28"/>
          <w:szCs w:val="28"/>
        </w:rPr>
      </w:pPr>
      <w:r>
        <w:rPr>
          <w:rFonts w:ascii="Arial" w:eastAsia="CIDFont+F2" w:hAnsi="Arial" w:cs="Arial"/>
          <w:sz w:val="28"/>
          <w:szCs w:val="28"/>
        </w:rPr>
        <w:t xml:space="preserve"> </w:t>
      </w:r>
    </w:p>
    <w:p w14:paraId="36AD0AAC" w14:textId="77777777" w:rsidR="000B1988" w:rsidRPr="00820BB0" w:rsidRDefault="000B1988" w:rsidP="00DE0F4B">
      <w:pPr>
        <w:autoSpaceDE w:val="0"/>
        <w:autoSpaceDN w:val="0"/>
        <w:adjustRightInd w:val="0"/>
        <w:spacing w:after="0" w:line="240" w:lineRule="auto"/>
        <w:rPr>
          <w:rFonts w:ascii="Arial" w:eastAsia="CIDFont+F2" w:hAnsi="Arial" w:cs="Arial"/>
          <w:sz w:val="19"/>
          <w:szCs w:val="19"/>
        </w:rPr>
      </w:pPr>
    </w:p>
    <w:p w14:paraId="32E5F39C" w14:textId="5CEC04CA" w:rsidR="000B1988" w:rsidRPr="006C21B8" w:rsidRDefault="00CA3D53" w:rsidP="006C21B8">
      <w:pPr>
        <w:autoSpaceDE w:val="0"/>
        <w:autoSpaceDN w:val="0"/>
        <w:adjustRightInd w:val="0"/>
        <w:spacing w:after="0" w:line="240" w:lineRule="auto"/>
        <w:rPr>
          <w:rFonts w:ascii="Arial" w:eastAsia="CIDFont+F2" w:hAnsi="Arial" w:cs="Arial"/>
          <w:b/>
          <w:bCs/>
          <w:color w:val="4472C4" w:themeColor="accent1"/>
          <w:sz w:val="28"/>
          <w:szCs w:val="28"/>
        </w:rPr>
      </w:pPr>
      <w:r w:rsidRPr="006C21B8">
        <w:rPr>
          <w:rFonts w:ascii="Arial" w:eastAsia="CIDFont+F2" w:hAnsi="Arial" w:cs="Arial"/>
          <w:b/>
          <w:bCs/>
          <w:color w:val="4472C4" w:themeColor="accent1"/>
          <w:sz w:val="28"/>
          <w:szCs w:val="28"/>
        </w:rPr>
        <w:t>2.</w:t>
      </w:r>
      <w:r w:rsidRPr="006C21B8">
        <w:rPr>
          <w:rFonts w:ascii="Arial" w:eastAsia="CIDFont+F2" w:hAnsi="Arial" w:cs="Arial"/>
          <w:b/>
          <w:bCs/>
          <w:color w:val="4472C4" w:themeColor="accent1"/>
          <w:sz w:val="28"/>
          <w:szCs w:val="28"/>
        </w:rPr>
        <w:t>Security analysis and countermeasures of network design</w:t>
      </w:r>
    </w:p>
    <w:p w14:paraId="352DE789" w14:textId="1E732572" w:rsidR="00FE50D7" w:rsidRPr="00797D73" w:rsidRDefault="00797D73" w:rsidP="00BA14BC">
      <w:pPr>
        <w:autoSpaceDE w:val="0"/>
        <w:autoSpaceDN w:val="0"/>
        <w:adjustRightInd w:val="0"/>
        <w:spacing w:after="0" w:line="240" w:lineRule="auto"/>
        <w:ind w:left="360"/>
        <w:rPr>
          <w:rFonts w:ascii="Arial" w:eastAsia="CIDFont+F2" w:hAnsi="Arial" w:cs="Arial"/>
          <w:sz w:val="19"/>
          <w:szCs w:val="19"/>
        </w:rPr>
      </w:pPr>
      <w:r w:rsidRPr="00797D73">
        <w:rPr>
          <w:rFonts w:ascii="Arial" w:hAnsi="Arial" w:cs="Arial"/>
          <w:sz w:val="20"/>
          <w:szCs w:val="20"/>
          <w:shd w:val="clear" w:color="auto" w:fill="FDF9BF"/>
        </w:rPr>
        <w:t xml:space="preserve">      </w:t>
      </w:r>
    </w:p>
    <w:p w14:paraId="4189BF3B" w14:textId="27257B96" w:rsidR="00CA47C6" w:rsidRPr="00640BCA" w:rsidRDefault="00640BCA" w:rsidP="00797D73">
      <w:pPr>
        <w:autoSpaceDE w:val="0"/>
        <w:autoSpaceDN w:val="0"/>
        <w:adjustRightInd w:val="0"/>
        <w:spacing w:after="0" w:line="240" w:lineRule="auto"/>
        <w:ind w:left="-360" w:firstLine="720"/>
        <w:rPr>
          <w:rFonts w:ascii="Arial" w:eastAsia="CIDFont+F2" w:hAnsi="Arial" w:cs="Arial"/>
          <w:b/>
          <w:bCs/>
          <w:sz w:val="19"/>
          <w:szCs w:val="19"/>
        </w:rPr>
      </w:pPr>
      <w:r>
        <w:rPr>
          <w:rFonts w:ascii="Arial" w:eastAsia="CIDFont+F2" w:hAnsi="Arial" w:cs="Arial"/>
          <w:b/>
          <w:bCs/>
          <w:sz w:val="28"/>
          <w:szCs w:val="28"/>
        </w:rPr>
        <w:t>1.</w:t>
      </w:r>
      <w:r w:rsidR="00CA3D53" w:rsidRPr="00640BCA">
        <w:rPr>
          <w:rFonts w:ascii="Arial" w:eastAsia="CIDFont+F2" w:hAnsi="Arial" w:cs="Arial"/>
          <w:b/>
          <w:bCs/>
          <w:sz w:val="28"/>
          <w:szCs w:val="28"/>
        </w:rPr>
        <w:t xml:space="preserve">Security countermeasures </w:t>
      </w:r>
      <w:r w:rsidR="00BA14BC" w:rsidRPr="00640BCA">
        <w:rPr>
          <w:rFonts w:ascii="Arial" w:eastAsia="CIDFont+F2" w:hAnsi="Arial" w:cs="Arial"/>
          <w:b/>
          <w:bCs/>
          <w:sz w:val="28"/>
          <w:szCs w:val="28"/>
        </w:rPr>
        <w:t xml:space="preserve">and </w:t>
      </w:r>
      <w:r w:rsidR="00CA3D53" w:rsidRPr="00640BCA">
        <w:rPr>
          <w:rFonts w:ascii="Arial" w:eastAsia="CIDFont+F2" w:hAnsi="Arial" w:cs="Arial"/>
          <w:b/>
          <w:bCs/>
          <w:sz w:val="28"/>
          <w:szCs w:val="28"/>
        </w:rPr>
        <w:t>network design flaws</w:t>
      </w:r>
    </w:p>
    <w:p w14:paraId="2C2A4EBC" w14:textId="77777777" w:rsidR="00FE50D7" w:rsidRPr="00797D73" w:rsidRDefault="00FE50D7" w:rsidP="00797D73">
      <w:pPr>
        <w:pStyle w:val="ListParagraph"/>
        <w:autoSpaceDE w:val="0"/>
        <w:autoSpaceDN w:val="0"/>
        <w:adjustRightInd w:val="0"/>
        <w:spacing w:after="0" w:line="240" w:lineRule="auto"/>
        <w:ind w:left="360"/>
        <w:rPr>
          <w:rFonts w:ascii="Arial" w:hAnsi="Arial" w:cs="Arial"/>
          <w:sz w:val="20"/>
          <w:szCs w:val="20"/>
          <w:shd w:val="clear" w:color="auto" w:fill="FDF9BF"/>
        </w:rPr>
      </w:pPr>
    </w:p>
    <w:p w14:paraId="2DD01B7C" w14:textId="52FB767E" w:rsidR="00272369" w:rsidRDefault="00272369" w:rsidP="00272369">
      <w:pPr>
        <w:autoSpaceDE w:val="0"/>
        <w:autoSpaceDN w:val="0"/>
        <w:adjustRightInd w:val="0"/>
        <w:spacing w:after="0" w:line="240" w:lineRule="auto"/>
        <w:rPr>
          <w:rFonts w:ascii="Arial" w:eastAsia="CIDFont+F2" w:hAnsi="Arial" w:cs="Arial"/>
          <w:sz w:val="19"/>
          <w:szCs w:val="19"/>
        </w:rPr>
      </w:pPr>
    </w:p>
    <w:p w14:paraId="13FDA408" w14:textId="048A7BBC" w:rsidR="00272369" w:rsidRDefault="00272369" w:rsidP="00272369">
      <w:pPr>
        <w:autoSpaceDE w:val="0"/>
        <w:autoSpaceDN w:val="0"/>
        <w:adjustRightInd w:val="0"/>
        <w:spacing w:after="0" w:line="240" w:lineRule="auto"/>
        <w:rPr>
          <w:rFonts w:ascii="Arial" w:eastAsia="CIDFont+F2" w:hAnsi="Arial" w:cs="Arial"/>
          <w:sz w:val="19"/>
          <w:szCs w:val="19"/>
        </w:rPr>
      </w:pPr>
    </w:p>
    <w:p w14:paraId="4FB990F2" w14:textId="0E73D199" w:rsidR="00272369" w:rsidRPr="00640BCA" w:rsidRDefault="00272369" w:rsidP="00640BCA">
      <w:pPr>
        <w:autoSpaceDE w:val="0"/>
        <w:autoSpaceDN w:val="0"/>
        <w:adjustRightInd w:val="0"/>
        <w:spacing w:after="0" w:line="240" w:lineRule="auto"/>
        <w:ind w:left="1035" w:firstLine="405"/>
        <w:rPr>
          <w:rFonts w:ascii="Arial" w:eastAsia="CIDFont+F2" w:hAnsi="Arial" w:cs="Arial"/>
          <w:sz w:val="19"/>
          <w:szCs w:val="19"/>
        </w:rPr>
      </w:pPr>
      <w:r w:rsidRPr="00640BCA">
        <w:rPr>
          <w:rFonts w:ascii="Arial" w:eastAsia="CIDFont+F2" w:hAnsi="Arial" w:cs="Arial"/>
          <w:sz w:val="19"/>
          <w:szCs w:val="19"/>
        </w:rPr>
        <w:t>Network security level assessment</w:t>
      </w:r>
    </w:p>
    <w:tbl>
      <w:tblPr>
        <w:tblStyle w:val="TableGrid"/>
        <w:tblW w:w="0" w:type="auto"/>
        <w:tblInd w:w="675" w:type="dxa"/>
        <w:tblLook w:val="04A0" w:firstRow="1" w:lastRow="0" w:firstColumn="1" w:lastColumn="0" w:noHBand="0" w:noVBand="1"/>
      </w:tblPr>
      <w:tblGrid>
        <w:gridCol w:w="4202"/>
      </w:tblGrid>
      <w:tr w:rsidR="00272369" w14:paraId="256693B0" w14:textId="77777777" w:rsidTr="00272369">
        <w:tc>
          <w:tcPr>
            <w:tcW w:w="4202" w:type="dxa"/>
          </w:tcPr>
          <w:p w14:paraId="5C34EE38" w14:textId="12F74360" w:rsidR="00272369" w:rsidRDefault="00272369" w:rsidP="00E13C25">
            <w:pPr>
              <w:pStyle w:val="ListParagraph"/>
              <w:autoSpaceDE w:val="0"/>
              <w:autoSpaceDN w:val="0"/>
              <w:adjustRightInd w:val="0"/>
              <w:ind w:left="0"/>
              <w:jc w:val="center"/>
              <w:rPr>
                <w:rFonts w:ascii="Arial" w:eastAsia="CIDFont+F2" w:hAnsi="Arial" w:cs="Arial"/>
                <w:sz w:val="19"/>
                <w:szCs w:val="19"/>
              </w:rPr>
            </w:pPr>
            <w:r>
              <w:rPr>
                <w:rFonts w:ascii="Arial" w:eastAsia="CIDFont+F2" w:hAnsi="Arial" w:cs="Arial"/>
                <w:sz w:val="19"/>
                <w:szCs w:val="19"/>
              </w:rPr>
              <w:t>Security flaws</w:t>
            </w:r>
          </w:p>
        </w:tc>
      </w:tr>
      <w:tr w:rsidR="00272369" w14:paraId="1994B461" w14:textId="77777777" w:rsidTr="00272369">
        <w:tc>
          <w:tcPr>
            <w:tcW w:w="4202" w:type="dxa"/>
          </w:tcPr>
          <w:p w14:paraId="6B3C7FCE" w14:textId="7E8BEC9B" w:rsidR="00272369" w:rsidRDefault="00272369" w:rsidP="00272369">
            <w:pPr>
              <w:pStyle w:val="ListParagraph"/>
              <w:autoSpaceDE w:val="0"/>
              <w:autoSpaceDN w:val="0"/>
              <w:adjustRightInd w:val="0"/>
              <w:ind w:left="0"/>
              <w:rPr>
                <w:rFonts w:ascii="Arial" w:eastAsia="CIDFont+F2" w:hAnsi="Arial" w:cs="Arial"/>
                <w:sz w:val="19"/>
                <w:szCs w:val="19"/>
              </w:rPr>
            </w:pPr>
            <w:r>
              <w:rPr>
                <w:rFonts w:ascii="Arial" w:eastAsia="CIDFont+F2" w:hAnsi="Arial" w:cs="Arial"/>
                <w:sz w:val="19"/>
                <w:szCs w:val="19"/>
              </w:rPr>
              <w:t>No N</w:t>
            </w:r>
            <w:r>
              <w:rPr>
                <w:rFonts w:ascii="Segoe UI" w:hAnsi="Segoe UI" w:cs="Segoe UI"/>
                <w:color w:val="4E4E4E"/>
                <w:sz w:val="20"/>
                <w:szCs w:val="20"/>
                <w:shd w:val="clear" w:color="auto" w:fill="FFFFFF"/>
              </w:rPr>
              <w:t>etwork Security System</w:t>
            </w:r>
          </w:p>
        </w:tc>
      </w:tr>
      <w:tr w:rsidR="00272369" w14:paraId="6E6CE821" w14:textId="77777777" w:rsidTr="00272369">
        <w:tc>
          <w:tcPr>
            <w:tcW w:w="4202" w:type="dxa"/>
          </w:tcPr>
          <w:p w14:paraId="08BB6572" w14:textId="79AF0D0D" w:rsidR="00272369" w:rsidRDefault="00272369" w:rsidP="00272369">
            <w:pPr>
              <w:pStyle w:val="ListParagraph"/>
              <w:autoSpaceDE w:val="0"/>
              <w:autoSpaceDN w:val="0"/>
              <w:adjustRightInd w:val="0"/>
              <w:ind w:left="0"/>
              <w:rPr>
                <w:rFonts w:ascii="Arial" w:eastAsia="CIDFont+F2" w:hAnsi="Arial" w:cs="Arial"/>
                <w:sz w:val="19"/>
                <w:szCs w:val="19"/>
              </w:rPr>
            </w:pPr>
            <w:r>
              <w:rPr>
                <w:rFonts w:ascii="Arial" w:eastAsia="CIDFont+F2" w:hAnsi="Arial" w:cs="Arial"/>
                <w:sz w:val="19"/>
                <w:szCs w:val="19"/>
              </w:rPr>
              <w:t>Switch e</w:t>
            </w:r>
            <w:r w:rsidRPr="00272369">
              <w:rPr>
                <w:rFonts w:ascii="Arial" w:eastAsia="CIDFont+F2" w:hAnsi="Arial" w:cs="Arial"/>
                <w:sz w:val="19"/>
                <w:szCs w:val="19"/>
              </w:rPr>
              <w:t>xposed out of sight</w:t>
            </w:r>
          </w:p>
        </w:tc>
      </w:tr>
      <w:tr w:rsidR="00272369" w14:paraId="0FA692E3" w14:textId="77777777" w:rsidTr="00272369">
        <w:tc>
          <w:tcPr>
            <w:tcW w:w="4202" w:type="dxa"/>
          </w:tcPr>
          <w:p w14:paraId="78D8BE02" w14:textId="5C789141" w:rsidR="00272369" w:rsidRDefault="00E13C25" w:rsidP="00272369">
            <w:pPr>
              <w:pStyle w:val="ListParagraph"/>
              <w:autoSpaceDE w:val="0"/>
              <w:autoSpaceDN w:val="0"/>
              <w:adjustRightInd w:val="0"/>
              <w:ind w:left="0"/>
              <w:rPr>
                <w:rFonts w:ascii="Arial" w:eastAsia="CIDFont+F2" w:hAnsi="Arial" w:cs="Arial" w:hint="eastAsia"/>
                <w:sz w:val="19"/>
                <w:szCs w:val="19"/>
              </w:rPr>
            </w:pPr>
            <w:bookmarkStart w:id="7" w:name="OLE_LINK30"/>
            <w:r>
              <w:rPr>
                <w:rFonts w:ascii="Arial" w:eastAsia="CIDFont+F2" w:hAnsi="Arial" w:cs="Arial"/>
                <w:sz w:val="19"/>
                <w:szCs w:val="19"/>
              </w:rPr>
              <w:t xml:space="preserve">Too much range of WIFI signal </w:t>
            </w:r>
            <w:r w:rsidR="00272369">
              <w:rPr>
                <w:rFonts w:ascii="Arial" w:eastAsia="CIDFont+F2" w:hAnsi="Arial" w:cs="Arial" w:hint="eastAsia"/>
                <w:sz w:val="19"/>
                <w:szCs w:val="19"/>
              </w:rPr>
              <w:t>c</w:t>
            </w:r>
            <w:r w:rsidR="00272369">
              <w:rPr>
                <w:rFonts w:ascii="Arial" w:eastAsia="CIDFont+F2" w:hAnsi="Arial" w:cs="Arial"/>
                <w:sz w:val="19"/>
                <w:szCs w:val="19"/>
              </w:rPr>
              <w:t>over</w:t>
            </w:r>
            <w:bookmarkEnd w:id="7"/>
          </w:p>
        </w:tc>
      </w:tr>
    </w:tbl>
    <w:p w14:paraId="425D402D" w14:textId="5BB77912" w:rsidR="00272369" w:rsidRDefault="00272369" w:rsidP="00272369">
      <w:pPr>
        <w:pStyle w:val="ListParagraph"/>
        <w:autoSpaceDE w:val="0"/>
        <w:autoSpaceDN w:val="0"/>
        <w:adjustRightInd w:val="0"/>
        <w:spacing w:after="0" w:line="240" w:lineRule="auto"/>
        <w:ind w:left="675"/>
        <w:rPr>
          <w:rFonts w:ascii="Arial" w:eastAsia="CIDFont+F2" w:hAnsi="Arial" w:cs="Arial"/>
          <w:sz w:val="19"/>
          <w:szCs w:val="19"/>
        </w:rPr>
      </w:pPr>
    </w:p>
    <w:p w14:paraId="12183250" w14:textId="38145225" w:rsidR="006C21B8" w:rsidRDefault="006C21B8" w:rsidP="001629D2">
      <w:pPr>
        <w:autoSpaceDE w:val="0"/>
        <w:autoSpaceDN w:val="0"/>
        <w:adjustRightInd w:val="0"/>
        <w:spacing w:after="0" w:line="240" w:lineRule="auto"/>
        <w:ind w:left="3600" w:firstLine="720"/>
        <w:rPr>
          <w:rFonts w:ascii="Arial" w:eastAsia="CIDFont+F2" w:hAnsi="Arial" w:cs="Arial"/>
          <w:sz w:val="18"/>
          <w:szCs w:val="18"/>
        </w:rPr>
      </w:pPr>
      <w:bookmarkStart w:id="8" w:name="OLE_LINK31"/>
      <w:bookmarkStart w:id="9" w:name="OLE_LINK32"/>
      <w:r w:rsidRPr="006C21B8">
        <w:rPr>
          <w:rFonts w:ascii="Arial" w:eastAsia="CIDFont+F2" w:hAnsi="Arial" w:cs="Arial"/>
          <w:sz w:val="18"/>
          <w:szCs w:val="18"/>
        </w:rPr>
        <w:t>Figure1</w:t>
      </w:r>
    </w:p>
    <w:p w14:paraId="7EA029BB" w14:textId="57552C61" w:rsidR="001629D2" w:rsidRDefault="001629D2" w:rsidP="001629D2">
      <w:pPr>
        <w:autoSpaceDE w:val="0"/>
        <w:autoSpaceDN w:val="0"/>
        <w:adjustRightInd w:val="0"/>
        <w:spacing w:after="0" w:line="240" w:lineRule="auto"/>
        <w:rPr>
          <w:rFonts w:ascii="Arial" w:eastAsia="CIDFont+F2" w:hAnsi="Arial" w:cs="Arial"/>
          <w:sz w:val="18"/>
          <w:szCs w:val="18"/>
        </w:rPr>
      </w:pPr>
      <w:r>
        <w:rPr>
          <w:rFonts w:ascii="Arial" w:eastAsia="CIDFont+F2" w:hAnsi="Arial" w:cs="Arial"/>
          <w:sz w:val="18"/>
          <w:szCs w:val="18"/>
        </w:rPr>
        <w:t xml:space="preserve">              </w:t>
      </w:r>
      <w:r w:rsidRPr="001629D2">
        <w:rPr>
          <w:rFonts w:ascii="Arial" w:eastAsia="CIDFont+F2" w:hAnsi="Arial" w:cs="Arial"/>
          <w:sz w:val="18"/>
          <w:szCs w:val="18"/>
        </w:rPr>
        <w:t>There are three discovered network settings security flaws described in figure 1</w:t>
      </w:r>
    </w:p>
    <w:p w14:paraId="79946452" w14:textId="77777777" w:rsidR="001629D2" w:rsidRDefault="001629D2" w:rsidP="001629D2">
      <w:pPr>
        <w:autoSpaceDE w:val="0"/>
        <w:autoSpaceDN w:val="0"/>
        <w:adjustRightInd w:val="0"/>
        <w:spacing w:after="0" w:line="240" w:lineRule="auto"/>
        <w:rPr>
          <w:rFonts w:ascii="Arial" w:eastAsia="CIDFont+F2" w:hAnsi="Arial" w:cs="Arial" w:hint="eastAsia"/>
          <w:sz w:val="18"/>
          <w:szCs w:val="18"/>
        </w:rPr>
      </w:pPr>
    </w:p>
    <w:p w14:paraId="7907EA80" w14:textId="104B6953" w:rsidR="001629D2" w:rsidRPr="001629D2" w:rsidRDefault="001629D2" w:rsidP="001629D2">
      <w:pPr>
        <w:autoSpaceDE w:val="0"/>
        <w:autoSpaceDN w:val="0"/>
        <w:adjustRightInd w:val="0"/>
        <w:spacing w:after="0" w:line="240" w:lineRule="auto"/>
        <w:rPr>
          <w:rFonts w:ascii="Arial" w:eastAsia="CIDFont+F2" w:hAnsi="Arial" w:cs="Arial"/>
          <w:b/>
          <w:bCs/>
          <w:sz w:val="28"/>
          <w:szCs w:val="28"/>
        </w:rPr>
      </w:pPr>
      <w:r>
        <w:rPr>
          <w:rFonts w:ascii="Arial" w:eastAsia="CIDFont+F2" w:hAnsi="Arial" w:cs="Arial"/>
          <w:b/>
          <w:bCs/>
          <w:sz w:val="28"/>
          <w:szCs w:val="28"/>
        </w:rPr>
        <w:t xml:space="preserve">     2</w:t>
      </w:r>
      <w:r w:rsidRPr="001629D2">
        <w:rPr>
          <w:rFonts w:ascii="Arial" w:eastAsia="CIDFont+F2" w:hAnsi="Arial" w:cs="Arial"/>
          <w:b/>
          <w:bCs/>
          <w:sz w:val="28"/>
          <w:szCs w:val="28"/>
        </w:rPr>
        <w:t>.</w:t>
      </w:r>
      <w:r w:rsidRPr="001629D2">
        <w:rPr>
          <w:rFonts w:ascii="Arial" w:eastAsia="CIDFont+F2" w:hAnsi="Arial" w:cs="Arial"/>
          <w:b/>
          <w:bCs/>
          <w:sz w:val="28"/>
          <w:szCs w:val="28"/>
        </w:rPr>
        <w:t>Network security detection</w:t>
      </w:r>
    </w:p>
    <w:p w14:paraId="4CF2BAEB" w14:textId="0C14A565" w:rsidR="006C21B8" w:rsidRDefault="006C21B8" w:rsidP="00BA14BC">
      <w:pPr>
        <w:autoSpaceDE w:val="0"/>
        <w:autoSpaceDN w:val="0"/>
        <w:adjustRightInd w:val="0"/>
        <w:spacing w:after="0" w:line="240" w:lineRule="auto"/>
        <w:rPr>
          <w:rFonts w:ascii="Arial" w:eastAsia="CIDFont+F2" w:hAnsi="Arial" w:cs="Arial"/>
          <w:sz w:val="18"/>
          <w:szCs w:val="18"/>
        </w:rPr>
      </w:pPr>
    </w:p>
    <w:p w14:paraId="4ACB2E69" w14:textId="77777777" w:rsidR="001D07C7" w:rsidRPr="001D07C7" w:rsidRDefault="001D07C7" w:rsidP="001D07C7">
      <w:pPr>
        <w:autoSpaceDE w:val="0"/>
        <w:autoSpaceDN w:val="0"/>
        <w:adjustRightInd w:val="0"/>
        <w:spacing w:after="0" w:line="240" w:lineRule="auto"/>
        <w:ind w:left="720"/>
        <w:rPr>
          <w:rFonts w:ascii="Arial" w:eastAsia="CIDFont+F2" w:hAnsi="Arial" w:cs="Arial"/>
          <w:sz w:val="18"/>
          <w:szCs w:val="18"/>
        </w:rPr>
      </w:pPr>
      <w:r w:rsidRPr="001D07C7">
        <w:rPr>
          <w:rFonts w:ascii="Arial" w:eastAsia="CIDFont+F2" w:hAnsi="Arial" w:cs="Arial"/>
          <w:sz w:val="18"/>
          <w:szCs w:val="18"/>
        </w:rPr>
        <w:t xml:space="preserve">First, for enterprises, the most effective way to prevent network attacks is to monitor all traffic in the LAN in real-time. Although the previous solution has a relatively complete layout and also has NAT, as long as the internal network communicates with the IPS router, </w:t>
      </w:r>
    </w:p>
    <w:p w14:paraId="6FC060F6" w14:textId="77777777" w:rsidR="001D07C7" w:rsidRPr="001D07C7" w:rsidRDefault="001D07C7" w:rsidP="001D07C7">
      <w:pPr>
        <w:autoSpaceDE w:val="0"/>
        <w:autoSpaceDN w:val="0"/>
        <w:adjustRightInd w:val="0"/>
        <w:spacing w:after="0" w:line="240" w:lineRule="auto"/>
        <w:ind w:left="720"/>
        <w:rPr>
          <w:rFonts w:ascii="Arial" w:eastAsia="CIDFont+F2" w:hAnsi="Arial" w:cs="Arial"/>
          <w:sz w:val="18"/>
          <w:szCs w:val="18"/>
        </w:rPr>
      </w:pPr>
      <w:r w:rsidRPr="001D07C7">
        <w:rPr>
          <w:rFonts w:ascii="Arial" w:eastAsia="CIDFont+F2" w:hAnsi="Arial" w:cs="Arial"/>
          <w:sz w:val="18"/>
          <w:szCs w:val="18"/>
        </w:rPr>
        <w:t>It is possible for hackers to infer the real IP address through layer-by-layer network IP mapping, so the safety factor is low.</w:t>
      </w:r>
    </w:p>
    <w:p w14:paraId="4254B002" w14:textId="77777777" w:rsidR="001D07C7" w:rsidRPr="001D07C7" w:rsidRDefault="001D07C7" w:rsidP="001D07C7">
      <w:pPr>
        <w:autoSpaceDE w:val="0"/>
        <w:autoSpaceDN w:val="0"/>
        <w:adjustRightInd w:val="0"/>
        <w:spacing w:after="0" w:line="240" w:lineRule="auto"/>
        <w:ind w:left="720"/>
        <w:rPr>
          <w:rFonts w:ascii="Arial" w:eastAsia="CIDFont+F2" w:hAnsi="Arial" w:cs="Arial"/>
          <w:sz w:val="18"/>
          <w:szCs w:val="18"/>
        </w:rPr>
      </w:pPr>
    </w:p>
    <w:p w14:paraId="45F11345" w14:textId="77777777" w:rsidR="001D07C7" w:rsidRPr="001D07C7" w:rsidRDefault="001D07C7" w:rsidP="001D07C7">
      <w:pPr>
        <w:autoSpaceDE w:val="0"/>
        <w:autoSpaceDN w:val="0"/>
        <w:adjustRightInd w:val="0"/>
        <w:spacing w:after="0" w:line="240" w:lineRule="auto"/>
        <w:ind w:left="720"/>
        <w:rPr>
          <w:rFonts w:ascii="Arial" w:eastAsia="CIDFont+F2" w:hAnsi="Arial" w:cs="Arial"/>
          <w:sz w:val="18"/>
          <w:szCs w:val="18"/>
        </w:rPr>
      </w:pPr>
    </w:p>
    <w:p w14:paraId="4C7D100A" w14:textId="6792F84E" w:rsidR="001D07C7" w:rsidRPr="001D07C7" w:rsidRDefault="001D07C7" w:rsidP="001D07C7">
      <w:pPr>
        <w:autoSpaceDE w:val="0"/>
        <w:autoSpaceDN w:val="0"/>
        <w:adjustRightInd w:val="0"/>
        <w:spacing w:after="0" w:line="240" w:lineRule="auto"/>
        <w:ind w:left="720"/>
        <w:rPr>
          <w:rFonts w:ascii="Arial" w:eastAsia="CIDFont+F2" w:hAnsi="Arial" w:cs="Arial"/>
          <w:sz w:val="18"/>
          <w:szCs w:val="18"/>
        </w:rPr>
      </w:pPr>
      <w:r w:rsidRPr="001D07C7">
        <w:rPr>
          <w:rFonts w:ascii="Arial" w:eastAsia="CIDFont+F2" w:hAnsi="Arial" w:cs="Arial"/>
          <w:sz w:val="18"/>
          <w:szCs w:val="18"/>
        </w:rPr>
        <w:t xml:space="preserve">Next, although the optical </w:t>
      </w:r>
      <w:r w:rsidR="000B265C" w:rsidRPr="000B265C">
        <w:rPr>
          <w:rFonts w:ascii="Arial" w:eastAsia="CIDFont+F2" w:hAnsi="Arial" w:cs="Arial"/>
          <w:sz w:val="18"/>
          <w:szCs w:val="18"/>
        </w:rPr>
        <w:t>fibre</w:t>
      </w:r>
      <w:r w:rsidRPr="001D07C7">
        <w:rPr>
          <w:rFonts w:ascii="Arial" w:eastAsia="CIDFont+F2" w:hAnsi="Arial" w:cs="Arial"/>
          <w:sz w:val="18"/>
          <w:szCs w:val="18"/>
        </w:rPr>
        <w:t xml:space="preserve"> connection distance is very long, up to several </w:t>
      </w:r>
      <w:r w:rsidR="000B265C">
        <w:rPr>
          <w:rFonts w:ascii="Segoe UI" w:hAnsi="Segoe UI" w:cs="Segoe UI"/>
          <w:color w:val="3E3E3E"/>
          <w:sz w:val="20"/>
          <w:szCs w:val="20"/>
          <w:shd w:val="clear" w:color="auto" w:fill="FFFFFF"/>
        </w:rPr>
        <w:t>kilometre</w:t>
      </w:r>
      <w:r w:rsidRPr="001D07C7">
        <w:rPr>
          <w:rFonts w:ascii="Arial" w:eastAsia="CIDFont+F2" w:hAnsi="Arial" w:cs="Arial"/>
          <w:sz w:val="18"/>
          <w:szCs w:val="18"/>
        </w:rPr>
        <w:t>, for the average enterprise, its input cost and layout are not ideal. Obviously, in order to solve the length limitation of the twisted pair, it is the best choice to add the transfer of the switch continuation signal to improve the previous network design. In order to prevent the device from being deemed damaged, a full range of monitoring must be added to the two buildings. Of course, the repeater plays an important role in enhancing signal transmission.</w:t>
      </w:r>
    </w:p>
    <w:p w14:paraId="74DD1E88" w14:textId="77777777" w:rsidR="001D07C7" w:rsidRPr="001D07C7" w:rsidRDefault="001D07C7" w:rsidP="001D07C7">
      <w:pPr>
        <w:autoSpaceDE w:val="0"/>
        <w:autoSpaceDN w:val="0"/>
        <w:adjustRightInd w:val="0"/>
        <w:spacing w:after="0" w:line="240" w:lineRule="auto"/>
        <w:ind w:left="720"/>
        <w:rPr>
          <w:rFonts w:ascii="Arial" w:eastAsia="CIDFont+F2" w:hAnsi="Arial" w:cs="Arial"/>
          <w:sz w:val="18"/>
          <w:szCs w:val="18"/>
        </w:rPr>
      </w:pPr>
    </w:p>
    <w:p w14:paraId="61E92B82" w14:textId="77777777" w:rsidR="001D07C7" w:rsidRPr="001D07C7" w:rsidRDefault="001D07C7" w:rsidP="001D07C7">
      <w:pPr>
        <w:autoSpaceDE w:val="0"/>
        <w:autoSpaceDN w:val="0"/>
        <w:adjustRightInd w:val="0"/>
        <w:spacing w:after="0" w:line="240" w:lineRule="auto"/>
        <w:ind w:left="720"/>
        <w:rPr>
          <w:rFonts w:ascii="Arial" w:eastAsia="CIDFont+F2" w:hAnsi="Arial" w:cs="Arial"/>
          <w:sz w:val="18"/>
          <w:szCs w:val="18"/>
        </w:rPr>
      </w:pPr>
    </w:p>
    <w:p w14:paraId="49370DD7" w14:textId="20454972" w:rsidR="001D07C7" w:rsidRPr="001D07C7" w:rsidRDefault="001D07C7" w:rsidP="001D07C7">
      <w:pPr>
        <w:autoSpaceDE w:val="0"/>
        <w:autoSpaceDN w:val="0"/>
        <w:adjustRightInd w:val="0"/>
        <w:spacing w:after="0" w:line="240" w:lineRule="auto"/>
        <w:ind w:left="720"/>
        <w:rPr>
          <w:rFonts w:ascii="Arial" w:eastAsia="CIDFont+F2" w:hAnsi="Arial" w:cs="Arial"/>
          <w:sz w:val="18"/>
          <w:szCs w:val="18"/>
        </w:rPr>
      </w:pPr>
      <w:r w:rsidRPr="001D07C7">
        <w:rPr>
          <w:rFonts w:ascii="Arial" w:eastAsia="CIDFont+F2" w:hAnsi="Arial" w:cs="Arial"/>
          <w:sz w:val="18"/>
          <w:szCs w:val="18"/>
        </w:rPr>
        <w:t>In addition, the range of sending and receiving signals of the wireless access points of each department is set to 110, which is exactly in the cent</w:t>
      </w:r>
      <w:r w:rsidR="000B265C">
        <w:rPr>
          <w:rFonts w:ascii="Arial" w:eastAsia="CIDFont+F2" w:hAnsi="Arial" w:cs="Arial"/>
          <w:sz w:val="18"/>
          <w:szCs w:val="18"/>
        </w:rPr>
        <w:t>re</w:t>
      </w:r>
      <w:r w:rsidRPr="001D07C7">
        <w:rPr>
          <w:rFonts w:ascii="Arial" w:eastAsia="CIDFont+F2" w:hAnsi="Arial" w:cs="Arial"/>
          <w:sz w:val="18"/>
          <w:szCs w:val="18"/>
        </w:rPr>
        <w:t xml:space="preserve"> of the floor. This not only ensures that the company's internal personnel can use the network normally but also prevents some access points from being hacked. </w:t>
      </w:r>
    </w:p>
    <w:p w14:paraId="0F19C393" w14:textId="601AD55C" w:rsidR="001629D2" w:rsidRPr="006C21B8" w:rsidRDefault="001D07C7" w:rsidP="001D07C7">
      <w:pPr>
        <w:autoSpaceDE w:val="0"/>
        <w:autoSpaceDN w:val="0"/>
        <w:adjustRightInd w:val="0"/>
        <w:spacing w:after="0" w:line="240" w:lineRule="auto"/>
        <w:ind w:left="720"/>
        <w:rPr>
          <w:rFonts w:ascii="Arial" w:eastAsia="CIDFont+F2" w:hAnsi="Arial" w:cs="Arial"/>
          <w:sz w:val="18"/>
          <w:szCs w:val="18"/>
        </w:rPr>
      </w:pPr>
      <w:r w:rsidRPr="001D07C7">
        <w:rPr>
          <w:rFonts w:ascii="Arial" w:eastAsia="CIDFont+F2" w:hAnsi="Arial" w:cs="Arial"/>
          <w:sz w:val="18"/>
          <w:szCs w:val="18"/>
        </w:rPr>
        <w:t>Risks detected. What needs attention is to prevent employees from leaking the password of the wireless access point, and to prevent hackers from defrauding the network password through social engineering to carry out network attacks.</w:t>
      </w:r>
    </w:p>
    <w:p w14:paraId="3BEDCE83" w14:textId="65809D1C" w:rsidR="00BA14BC" w:rsidRPr="006C21B8" w:rsidRDefault="00BA14BC" w:rsidP="00BA14BC">
      <w:pPr>
        <w:autoSpaceDE w:val="0"/>
        <w:autoSpaceDN w:val="0"/>
        <w:adjustRightInd w:val="0"/>
        <w:spacing w:after="0" w:line="240" w:lineRule="auto"/>
        <w:rPr>
          <w:rFonts w:ascii="Arial" w:eastAsia="CIDFont+F2" w:hAnsi="Arial" w:cs="Arial"/>
          <w:b/>
          <w:bCs/>
          <w:color w:val="4472C4" w:themeColor="accent1"/>
          <w:sz w:val="28"/>
          <w:szCs w:val="28"/>
        </w:rPr>
      </w:pPr>
      <w:r w:rsidRPr="006C21B8">
        <w:rPr>
          <w:rFonts w:ascii="Arial" w:eastAsia="CIDFont+F2" w:hAnsi="Arial" w:cs="Arial"/>
          <w:b/>
          <w:bCs/>
          <w:color w:val="4472C4" w:themeColor="accent1"/>
          <w:sz w:val="28"/>
          <w:szCs w:val="28"/>
        </w:rPr>
        <w:t>3.</w:t>
      </w:r>
      <w:r w:rsidRPr="006C21B8">
        <w:rPr>
          <w:rFonts w:ascii="Arial" w:eastAsia="CIDFont+F2" w:hAnsi="Arial" w:cs="Arial"/>
          <w:b/>
          <w:bCs/>
          <w:color w:val="4472C4" w:themeColor="accent1"/>
          <w:sz w:val="28"/>
          <w:szCs w:val="28"/>
        </w:rPr>
        <w:t>Analysis and summary of the reason for the change</w:t>
      </w:r>
    </w:p>
    <w:bookmarkEnd w:id="8"/>
    <w:bookmarkEnd w:id="9"/>
    <w:p w14:paraId="1CC13A7F" w14:textId="77777777" w:rsidR="00BA14BC" w:rsidRDefault="00BA14BC" w:rsidP="008348B0">
      <w:pPr>
        <w:pStyle w:val="ListParagraph"/>
        <w:autoSpaceDE w:val="0"/>
        <w:autoSpaceDN w:val="0"/>
        <w:adjustRightInd w:val="0"/>
        <w:spacing w:after="0" w:line="240" w:lineRule="auto"/>
        <w:ind w:left="675"/>
        <w:rPr>
          <w:rFonts w:ascii="Arial" w:eastAsia="CIDFont+F2" w:hAnsi="Arial" w:cs="Arial"/>
          <w:sz w:val="19"/>
          <w:szCs w:val="19"/>
        </w:rPr>
      </w:pPr>
    </w:p>
    <w:p w14:paraId="1EA68E61" w14:textId="0FAA8BC8" w:rsidR="008348B0" w:rsidRPr="008348B0" w:rsidRDefault="008348B0" w:rsidP="001629D2">
      <w:pPr>
        <w:pStyle w:val="ListParagraph"/>
        <w:autoSpaceDE w:val="0"/>
        <w:autoSpaceDN w:val="0"/>
        <w:adjustRightInd w:val="0"/>
        <w:spacing w:after="0" w:line="240" w:lineRule="auto"/>
        <w:rPr>
          <w:rFonts w:ascii="Arial" w:eastAsia="CIDFont+F2" w:hAnsi="Arial" w:cs="Arial"/>
          <w:sz w:val="19"/>
          <w:szCs w:val="19"/>
        </w:rPr>
      </w:pPr>
      <w:bookmarkStart w:id="10" w:name="OLE_LINK35"/>
      <w:bookmarkStart w:id="11" w:name="OLE_LINK36"/>
      <w:r w:rsidRPr="008348B0">
        <w:rPr>
          <w:rFonts w:ascii="Arial" w:eastAsia="CIDFont+F2" w:hAnsi="Arial" w:cs="Arial"/>
          <w:sz w:val="19"/>
          <w:szCs w:val="19"/>
        </w:rPr>
        <w:t>In the demonstration, the biggest threat to network security is the lack of a ‘security guard’ who can work 24 hours a day. Data is a company's greatest asset, and data leakage is undoubtedly the most fatal to the interests of the company and customers. For example, the fact that Facebook leaked users made it compensated 533 million, and it also allowed countless users' personal information to be used. It shows how important data is in the enterprise. In order to maximize the protection of data, a professional intrusion detection system is indispensable. It can monitor the company's internal network traffic in real-time for 24 hours. If there is an abnormal alarm, the company can make it the first time. Defensive measures to achieve the purpose of emergency data protection.</w:t>
      </w:r>
    </w:p>
    <w:p w14:paraId="76B0DDA7" w14:textId="77777777" w:rsidR="008348B0" w:rsidRPr="008348B0" w:rsidRDefault="008348B0" w:rsidP="001629D2">
      <w:pPr>
        <w:pStyle w:val="ListParagraph"/>
        <w:autoSpaceDE w:val="0"/>
        <w:autoSpaceDN w:val="0"/>
        <w:adjustRightInd w:val="0"/>
        <w:spacing w:after="0" w:line="240" w:lineRule="auto"/>
        <w:rPr>
          <w:rFonts w:ascii="Arial" w:eastAsia="CIDFont+F2" w:hAnsi="Arial" w:cs="Arial"/>
          <w:sz w:val="19"/>
          <w:szCs w:val="19"/>
        </w:rPr>
      </w:pPr>
    </w:p>
    <w:p w14:paraId="3FEC7D98" w14:textId="77777777" w:rsidR="008348B0" w:rsidRPr="008348B0" w:rsidRDefault="008348B0" w:rsidP="001629D2">
      <w:pPr>
        <w:pStyle w:val="ListParagraph"/>
        <w:autoSpaceDE w:val="0"/>
        <w:autoSpaceDN w:val="0"/>
        <w:adjustRightInd w:val="0"/>
        <w:spacing w:after="0" w:line="240" w:lineRule="auto"/>
        <w:rPr>
          <w:rFonts w:ascii="Arial" w:eastAsia="CIDFont+F2" w:hAnsi="Arial" w:cs="Arial"/>
          <w:sz w:val="19"/>
          <w:szCs w:val="19"/>
        </w:rPr>
      </w:pPr>
      <w:r w:rsidRPr="008348B0">
        <w:rPr>
          <w:rFonts w:ascii="Arial" w:eastAsia="CIDFont+F2" w:hAnsi="Arial" w:cs="Arial"/>
          <w:sz w:val="19"/>
          <w:szCs w:val="19"/>
        </w:rPr>
        <w:t>The second major network security threat is the switch between the two buildings. As mentioned above, the maximum length of the twisted pair cable is about 100 meters. Beyond this range, the weakening of electronic signals will excessively affect the quality of network transmission. With the switch in the middle, combined with the use of RP Repeater, the problem of insufficient maximum length of the twisted pair can be solved, but the switch needs to be exposed between the two buildings, and anyone has the opportunity to intercept the switch to achieve the purpose of intrusion. Therefore, the work of the switch needs to be carried out under a safe field of vision.</w:t>
      </w:r>
    </w:p>
    <w:p w14:paraId="6E9B0EDA" w14:textId="77777777" w:rsidR="008348B0" w:rsidRPr="008348B0" w:rsidRDefault="008348B0" w:rsidP="001629D2">
      <w:pPr>
        <w:pStyle w:val="ListParagraph"/>
        <w:autoSpaceDE w:val="0"/>
        <w:autoSpaceDN w:val="0"/>
        <w:adjustRightInd w:val="0"/>
        <w:spacing w:after="0" w:line="240" w:lineRule="auto"/>
        <w:rPr>
          <w:rFonts w:ascii="Arial" w:eastAsia="CIDFont+F2" w:hAnsi="Arial" w:cs="Arial"/>
          <w:sz w:val="19"/>
          <w:szCs w:val="19"/>
        </w:rPr>
      </w:pPr>
    </w:p>
    <w:p w14:paraId="7E0F1AFE" w14:textId="73891D45" w:rsidR="008348B0" w:rsidRPr="006C21B8" w:rsidRDefault="008348B0" w:rsidP="001629D2">
      <w:pPr>
        <w:pStyle w:val="ListParagraph"/>
        <w:autoSpaceDE w:val="0"/>
        <w:autoSpaceDN w:val="0"/>
        <w:adjustRightInd w:val="0"/>
        <w:spacing w:after="0" w:line="240" w:lineRule="auto"/>
        <w:rPr>
          <w:rFonts w:ascii="Arial" w:eastAsia="CIDFont+F2" w:hAnsi="Arial" w:cs="Arial"/>
          <w:sz w:val="19"/>
          <w:szCs w:val="19"/>
        </w:rPr>
      </w:pPr>
      <w:r w:rsidRPr="008348B0">
        <w:rPr>
          <w:rFonts w:ascii="Arial" w:eastAsia="CIDFont+F2" w:hAnsi="Arial" w:cs="Arial"/>
          <w:sz w:val="19"/>
          <w:szCs w:val="19"/>
        </w:rPr>
        <w:t>In addition, there is another security flaw, that is, the signal coverage of each wireless access point is set too wide, which will cause the signal to be exposed to a wider range in public areas. The</w:t>
      </w:r>
      <w:r>
        <w:rPr>
          <w:rFonts w:ascii="Arial" w:eastAsia="CIDFont+F2" w:hAnsi="Arial" w:cs="Arial"/>
          <w:sz w:val="19"/>
          <w:szCs w:val="19"/>
        </w:rPr>
        <w:t xml:space="preserve"> </w:t>
      </w:r>
      <w:r w:rsidRPr="008348B0">
        <w:rPr>
          <w:rFonts w:ascii="Arial" w:eastAsia="CIDFont+F2" w:hAnsi="Arial" w:cs="Arial"/>
          <w:sz w:val="19"/>
          <w:szCs w:val="19"/>
        </w:rPr>
        <w:t>method of hacking through the wireless access point is a common trick used by hackers. They have common methods to brute force the password, so in order to solve this problem, the wireless signal must be set to a range that can be used in only one department and WPA2 is added. Password and change the password regularly to increase the difficulty of cracking.</w:t>
      </w:r>
    </w:p>
    <w:bookmarkEnd w:id="10"/>
    <w:bookmarkEnd w:id="11"/>
    <w:p w14:paraId="4A67D6A8" w14:textId="3BA241B8" w:rsidR="008348B0" w:rsidRPr="00272369" w:rsidRDefault="0030593A" w:rsidP="008348B0">
      <w:pPr>
        <w:pStyle w:val="ListParagraph"/>
        <w:autoSpaceDE w:val="0"/>
        <w:autoSpaceDN w:val="0"/>
        <w:adjustRightInd w:val="0"/>
        <w:spacing w:after="0" w:line="240" w:lineRule="auto"/>
        <w:ind w:left="675"/>
        <w:rPr>
          <w:rFonts w:ascii="Arial" w:eastAsia="CIDFont+F2" w:hAnsi="Arial" w:cs="Arial"/>
          <w:sz w:val="19"/>
          <w:szCs w:val="19"/>
        </w:rPr>
      </w:pPr>
      <w:r>
        <w:rPr>
          <w:rFonts w:ascii="Arial" w:eastAsia="CIDFont+F2" w:hAnsi="Arial" w:cs="Arial"/>
          <w:noProof/>
          <w:sz w:val="19"/>
          <w:szCs w:val="19"/>
        </w:rPr>
        <w:lastRenderedPageBreak/>
        <w:drawing>
          <wp:inline distT="0" distB="0" distL="0" distR="0" wp14:anchorId="7A7E5D69" wp14:editId="4668FC17">
            <wp:extent cx="5183470" cy="32581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8445" cy="3286468"/>
                    </a:xfrm>
                    <a:prstGeom prst="rect">
                      <a:avLst/>
                    </a:prstGeom>
                    <a:noFill/>
                    <a:ln>
                      <a:noFill/>
                    </a:ln>
                  </pic:spPr>
                </pic:pic>
              </a:graphicData>
            </a:graphic>
          </wp:inline>
        </w:drawing>
      </w:r>
      <w:r>
        <w:rPr>
          <w:rFonts w:ascii="Arial" w:eastAsia="CIDFont+F2" w:hAnsi="Arial" w:cs="Arial"/>
          <w:sz w:val="19"/>
          <w:szCs w:val="19"/>
        </w:rPr>
        <w:t>f</w:t>
      </w:r>
      <w:r w:rsidRPr="006C21B8">
        <w:rPr>
          <w:rFonts w:ascii="Arial" w:eastAsia="CIDFont+F2" w:hAnsi="Arial" w:cs="Arial"/>
          <w:sz w:val="18"/>
          <w:szCs w:val="18"/>
        </w:rPr>
        <w:t>igure2</w:t>
      </w:r>
    </w:p>
    <w:sectPr w:rsidR="008348B0" w:rsidRPr="00272369" w:rsidSect="00FB34BC">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F133D" w14:textId="77777777" w:rsidR="00D3276E" w:rsidRDefault="00D3276E" w:rsidP="00DE0F4B">
      <w:pPr>
        <w:spacing w:after="0" w:line="240" w:lineRule="auto"/>
      </w:pPr>
      <w:r>
        <w:separator/>
      </w:r>
    </w:p>
  </w:endnote>
  <w:endnote w:type="continuationSeparator" w:id="0">
    <w:p w14:paraId="5D6877FF" w14:textId="77777777" w:rsidR="00D3276E" w:rsidRDefault="00D3276E" w:rsidP="00DE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IDFont+F2">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FB9E8" w14:textId="77777777" w:rsidR="00D3276E" w:rsidRDefault="00D3276E" w:rsidP="00DE0F4B">
      <w:pPr>
        <w:spacing w:after="0" w:line="240" w:lineRule="auto"/>
      </w:pPr>
      <w:r>
        <w:separator/>
      </w:r>
    </w:p>
  </w:footnote>
  <w:footnote w:type="continuationSeparator" w:id="0">
    <w:p w14:paraId="25554981" w14:textId="77777777" w:rsidR="00D3276E" w:rsidRDefault="00D3276E" w:rsidP="00DE0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26FCF"/>
    <w:multiLevelType w:val="hybridMultilevel"/>
    <w:tmpl w:val="67989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C0900"/>
    <w:multiLevelType w:val="hybridMultilevel"/>
    <w:tmpl w:val="6414BEB4"/>
    <w:lvl w:ilvl="0" w:tplc="1DAEED34">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 w15:restartNumberingAfterBreak="0">
    <w:nsid w:val="17030A26"/>
    <w:multiLevelType w:val="hybridMultilevel"/>
    <w:tmpl w:val="C88894F4"/>
    <w:lvl w:ilvl="0" w:tplc="58645E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FF85845"/>
    <w:multiLevelType w:val="hybridMultilevel"/>
    <w:tmpl w:val="BB3A38AA"/>
    <w:lvl w:ilvl="0" w:tplc="09C64642">
      <w:start w:val="1"/>
      <w:numFmt w:val="decimal"/>
      <w:lvlText w:val="%1."/>
      <w:lvlJc w:val="left"/>
      <w:pPr>
        <w:ind w:left="720" w:hanging="360"/>
      </w:pPr>
      <w:rPr>
        <w:rFonts w:ascii="CIDFont+F2" w:hAnsiTheme="minorHAnsi" w:cs="CIDFont+F2"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E7"/>
    <w:rsid w:val="000055F7"/>
    <w:rsid w:val="000B1988"/>
    <w:rsid w:val="000B265C"/>
    <w:rsid w:val="000D2AF0"/>
    <w:rsid w:val="001629D2"/>
    <w:rsid w:val="001D07C7"/>
    <w:rsid w:val="001F0A3C"/>
    <w:rsid w:val="002434F9"/>
    <w:rsid w:val="00252A26"/>
    <w:rsid w:val="00272369"/>
    <w:rsid w:val="002A28E8"/>
    <w:rsid w:val="002F496D"/>
    <w:rsid w:val="0030593A"/>
    <w:rsid w:val="005026F4"/>
    <w:rsid w:val="00640BCA"/>
    <w:rsid w:val="006C21B8"/>
    <w:rsid w:val="006D7CA5"/>
    <w:rsid w:val="007607A1"/>
    <w:rsid w:val="00797D73"/>
    <w:rsid w:val="007B00B5"/>
    <w:rsid w:val="00820BB0"/>
    <w:rsid w:val="008348B0"/>
    <w:rsid w:val="008D5F59"/>
    <w:rsid w:val="008E2553"/>
    <w:rsid w:val="009F4DB7"/>
    <w:rsid w:val="00A164E9"/>
    <w:rsid w:val="00BA14BC"/>
    <w:rsid w:val="00CA3D53"/>
    <w:rsid w:val="00CA47C6"/>
    <w:rsid w:val="00D3276E"/>
    <w:rsid w:val="00DE0F4B"/>
    <w:rsid w:val="00E13C25"/>
    <w:rsid w:val="00E244B1"/>
    <w:rsid w:val="00E71EE7"/>
    <w:rsid w:val="00FB34BC"/>
    <w:rsid w:val="00FC2611"/>
    <w:rsid w:val="00FE50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9F75F"/>
  <w15:chartTrackingRefBased/>
  <w15:docId w15:val="{1906353E-B4F6-429A-8D01-A370339E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8B0"/>
  </w:style>
  <w:style w:type="paragraph" w:styleId="Heading1">
    <w:name w:val="heading 1"/>
    <w:basedOn w:val="Normal"/>
    <w:next w:val="Normal"/>
    <w:link w:val="Heading1Char"/>
    <w:uiPriority w:val="9"/>
    <w:qFormat/>
    <w:rsid w:val="00820BB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20BB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20BB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20BB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20BB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20BB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20BB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20BB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20BB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F4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0F4B"/>
  </w:style>
  <w:style w:type="paragraph" w:styleId="Footer">
    <w:name w:val="footer"/>
    <w:basedOn w:val="Normal"/>
    <w:link w:val="FooterChar"/>
    <w:uiPriority w:val="99"/>
    <w:unhideWhenUsed/>
    <w:rsid w:val="00DE0F4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0F4B"/>
  </w:style>
  <w:style w:type="character" w:customStyle="1" w:styleId="Heading1Char">
    <w:name w:val="Heading 1 Char"/>
    <w:basedOn w:val="DefaultParagraphFont"/>
    <w:link w:val="Heading1"/>
    <w:uiPriority w:val="9"/>
    <w:rsid w:val="00820BB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20BB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20BB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20BB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20BB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20BB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20BB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20BB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20BB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20BB0"/>
    <w:pPr>
      <w:spacing w:line="240" w:lineRule="auto"/>
    </w:pPr>
    <w:rPr>
      <w:b/>
      <w:bCs/>
      <w:smallCaps/>
      <w:color w:val="595959" w:themeColor="text1" w:themeTint="A6"/>
    </w:rPr>
  </w:style>
  <w:style w:type="paragraph" w:styleId="Title">
    <w:name w:val="Title"/>
    <w:basedOn w:val="Normal"/>
    <w:next w:val="Normal"/>
    <w:link w:val="TitleChar"/>
    <w:uiPriority w:val="10"/>
    <w:qFormat/>
    <w:rsid w:val="00820BB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20BB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20BB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20BB0"/>
    <w:rPr>
      <w:rFonts w:asciiTheme="majorHAnsi" w:eastAsiaTheme="majorEastAsia" w:hAnsiTheme="majorHAnsi" w:cstheme="majorBidi"/>
      <w:sz w:val="30"/>
      <w:szCs w:val="30"/>
    </w:rPr>
  </w:style>
  <w:style w:type="character" w:styleId="Strong">
    <w:name w:val="Strong"/>
    <w:basedOn w:val="DefaultParagraphFont"/>
    <w:uiPriority w:val="22"/>
    <w:qFormat/>
    <w:rsid w:val="00820BB0"/>
    <w:rPr>
      <w:b/>
      <w:bCs/>
    </w:rPr>
  </w:style>
  <w:style w:type="character" w:styleId="Emphasis">
    <w:name w:val="Emphasis"/>
    <w:basedOn w:val="DefaultParagraphFont"/>
    <w:uiPriority w:val="20"/>
    <w:qFormat/>
    <w:rsid w:val="00820BB0"/>
    <w:rPr>
      <w:i/>
      <w:iCs/>
      <w:color w:val="70AD47" w:themeColor="accent6"/>
    </w:rPr>
  </w:style>
  <w:style w:type="paragraph" w:styleId="NoSpacing">
    <w:name w:val="No Spacing"/>
    <w:uiPriority w:val="1"/>
    <w:qFormat/>
    <w:rsid w:val="00820BB0"/>
    <w:pPr>
      <w:spacing w:after="0" w:line="240" w:lineRule="auto"/>
    </w:pPr>
  </w:style>
  <w:style w:type="paragraph" w:styleId="Quote">
    <w:name w:val="Quote"/>
    <w:basedOn w:val="Normal"/>
    <w:next w:val="Normal"/>
    <w:link w:val="QuoteChar"/>
    <w:uiPriority w:val="29"/>
    <w:qFormat/>
    <w:rsid w:val="00820BB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20BB0"/>
    <w:rPr>
      <w:i/>
      <w:iCs/>
      <w:color w:val="262626" w:themeColor="text1" w:themeTint="D9"/>
    </w:rPr>
  </w:style>
  <w:style w:type="paragraph" w:styleId="IntenseQuote">
    <w:name w:val="Intense Quote"/>
    <w:basedOn w:val="Normal"/>
    <w:next w:val="Normal"/>
    <w:link w:val="IntenseQuoteChar"/>
    <w:uiPriority w:val="30"/>
    <w:qFormat/>
    <w:rsid w:val="00820BB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20BB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20BB0"/>
    <w:rPr>
      <w:i/>
      <w:iCs/>
    </w:rPr>
  </w:style>
  <w:style w:type="character" w:styleId="IntenseEmphasis">
    <w:name w:val="Intense Emphasis"/>
    <w:basedOn w:val="DefaultParagraphFont"/>
    <w:uiPriority w:val="21"/>
    <w:qFormat/>
    <w:rsid w:val="00820BB0"/>
    <w:rPr>
      <w:b/>
      <w:bCs/>
      <w:i/>
      <w:iCs/>
    </w:rPr>
  </w:style>
  <w:style w:type="character" w:styleId="SubtleReference">
    <w:name w:val="Subtle Reference"/>
    <w:basedOn w:val="DefaultParagraphFont"/>
    <w:uiPriority w:val="31"/>
    <w:qFormat/>
    <w:rsid w:val="00820BB0"/>
    <w:rPr>
      <w:smallCaps/>
      <w:color w:val="595959" w:themeColor="text1" w:themeTint="A6"/>
    </w:rPr>
  </w:style>
  <w:style w:type="character" w:styleId="IntenseReference">
    <w:name w:val="Intense Reference"/>
    <w:basedOn w:val="DefaultParagraphFont"/>
    <w:uiPriority w:val="32"/>
    <w:qFormat/>
    <w:rsid w:val="00820BB0"/>
    <w:rPr>
      <w:b/>
      <w:bCs/>
      <w:smallCaps/>
      <w:color w:val="70AD47" w:themeColor="accent6"/>
    </w:rPr>
  </w:style>
  <w:style w:type="character" w:styleId="BookTitle">
    <w:name w:val="Book Title"/>
    <w:basedOn w:val="DefaultParagraphFont"/>
    <w:uiPriority w:val="33"/>
    <w:qFormat/>
    <w:rsid w:val="00820BB0"/>
    <w:rPr>
      <w:b/>
      <w:bCs/>
      <w:caps w:val="0"/>
      <w:smallCaps/>
      <w:spacing w:val="7"/>
      <w:sz w:val="21"/>
      <w:szCs w:val="21"/>
    </w:rPr>
  </w:style>
  <w:style w:type="paragraph" w:styleId="TOCHeading">
    <w:name w:val="TOC Heading"/>
    <w:basedOn w:val="Heading1"/>
    <w:next w:val="Normal"/>
    <w:uiPriority w:val="39"/>
    <w:semiHidden/>
    <w:unhideWhenUsed/>
    <w:qFormat/>
    <w:rsid w:val="00820BB0"/>
    <w:pPr>
      <w:outlineLvl w:val="9"/>
    </w:pPr>
  </w:style>
  <w:style w:type="character" w:customStyle="1" w:styleId="apple-converted-space">
    <w:name w:val="apple-converted-space"/>
    <w:basedOn w:val="DefaultParagraphFont"/>
    <w:rsid w:val="00820BB0"/>
  </w:style>
  <w:style w:type="paragraph" w:styleId="ListParagraph">
    <w:name w:val="List Paragraph"/>
    <w:basedOn w:val="Normal"/>
    <w:uiPriority w:val="34"/>
    <w:qFormat/>
    <w:rsid w:val="009F4DB7"/>
    <w:pPr>
      <w:ind w:left="720"/>
      <w:contextualSpacing/>
    </w:pPr>
  </w:style>
  <w:style w:type="table" w:styleId="TableGrid">
    <w:name w:val="Table Grid"/>
    <w:basedOn w:val="TableNormal"/>
    <w:uiPriority w:val="39"/>
    <w:rsid w:val="00272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1105">
      <w:bodyDiv w:val="1"/>
      <w:marLeft w:val="0"/>
      <w:marRight w:val="0"/>
      <w:marTop w:val="0"/>
      <w:marBottom w:val="0"/>
      <w:divBdr>
        <w:top w:val="none" w:sz="0" w:space="0" w:color="auto"/>
        <w:left w:val="none" w:sz="0" w:space="0" w:color="auto"/>
        <w:bottom w:val="none" w:sz="0" w:space="0" w:color="auto"/>
        <w:right w:val="none" w:sz="0" w:space="0" w:color="auto"/>
      </w:divBdr>
    </w:div>
    <w:div w:id="122004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Ho Lin (s5087186)</dc:creator>
  <cp:keywords/>
  <dc:description/>
  <cp:lastModifiedBy>Kwan Ho Lin (s5087186)</cp:lastModifiedBy>
  <cp:revision>11</cp:revision>
  <dcterms:created xsi:type="dcterms:W3CDTF">2021-04-22T09:37:00Z</dcterms:created>
  <dcterms:modified xsi:type="dcterms:W3CDTF">2021-05-04T00:01:00Z</dcterms:modified>
</cp:coreProperties>
</file>