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390D" w:rsidRPr="007B6CB5" w:rsidRDefault="001D0A5B">
      <w:pPr>
        <w:spacing w:after="40"/>
        <w:rPr>
          <w:lang w:val="fr-FR"/>
        </w:rPr>
      </w:pPr>
      <w:proofErr w:type="spellStart"/>
      <w:r>
        <w:rPr>
          <w:rFonts w:ascii="Calibri" w:eastAsia="Calibri" w:hAnsi="Calibri" w:cs="Calibri"/>
          <w:b/>
          <w:bCs/>
          <w:color w:val="1B2A4A"/>
          <w:sz w:val="44"/>
          <w:szCs w:val="44"/>
          <w:lang w:val="fr-FR"/>
        </w:rPr>
        <w:t>Level</w:t>
      </w:r>
      <w:proofErr w:type="spellEnd"/>
      <w:r>
        <w:rPr>
          <w:rFonts w:ascii="Calibri" w:eastAsia="Calibri" w:hAnsi="Calibri" w:cs="Calibri"/>
          <w:b/>
          <w:bCs/>
          <w:color w:val="1B2A4A"/>
          <w:sz w:val="44"/>
          <w:szCs w:val="44"/>
          <w:lang w:val="fr-FR"/>
        </w:rPr>
        <w:t xml:space="preserve"> up IA</w:t>
      </w:r>
    </w:p>
    <w:p w:rsidR="00C1390D" w:rsidRPr="007B6CB5" w:rsidRDefault="001D0A5B">
      <w:pPr>
        <w:spacing w:after="300"/>
        <w:rPr>
          <w:lang w:val="fr-FR"/>
        </w:rPr>
      </w:pPr>
      <w:r w:rsidRPr="007B6CB5">
        <w:rPr>
          <w:rFonts w:ascii="Calibri" w:eastAsia="Calibri" w:hAnsi="Calibri" w:cs="Calibri"/>
          <w:i/>
          <w:iCs/>
          <w:color w:val="C89B3C"/>
          <w:sz w:val="24"/>
          <w:szCs w:val="24"/>
          <w:lang w:val="fr-FR"/>
        </w:rPr>
        <w:t>Marketing Digital augmenté par l'Intelligence Artificielle</w:t>
      </w:r>
    </w:p>
    <w:p w:rsidR="00C1390D" w:rsidRPr="007B6CB5" w:rsidRDefault="00C1390D">
      <w:pPr>
        <w:pBdr>
          <w:bottom w:val="single" w:sz="8" w:space="4" w:color="C89B3C"/>
        </w:pBdr>
        <w:spacing w:before="100" w:after="200"/>
        <w:rPr>
          <w:lang w:val="fr-FR"/>
        </w:rPr>
      </w:pPr>
    </w:p>
    <w:p w:rsidR="00C1390D" w:rsidRPr="007B6CB5" w:rsidRDefault="001D0A5B">
      <w:pPr>
        <w:pStyle w:val="Titre1"/>
        <w:spacing w:before="360" w:after="160"/>
        <w:rPr>
          <w:lang w:val="fr-FR"/>
        </w:rPr>
      </w:pPr>
      <w:r w:rsidRPr="007B6CB5">
        <w:rPr>
          <w:rFonts w:ascii="Calibri" w:eastAsia="Calibri" w:hAnsi="Calibri" w:cs="Calibri"/>
          <w:b/>
          <w:bCs/>
          <w:color w:val="1B2A4A"/>
          <w:lang w:val="fr-FR"/>
        </w:rPr>
        <w:t>Nouvelle offre de services propulsés par l'IA</w:t>
      </w:r>
    </w:p>
    <w:p w:rsidR="00C1390D" w:rsidRPr="007B6CB5" w:rsidRDefault="001D0A5B">
      <w:pPr>
        <w:spacing w:after="140"/>
        <w:rPr>
          <w:lang w:val="fr-FR"/>
        </w:rPr>
      </w:pPr>
      <w:proofErr w:type="spellStart"/>
      <w:r w:rsidRPr="007B6CB5">
        <w:rPr>
          <w:rFonts w:ascii="Calibri" w:eastAsia="Calibri" w:hAnsi="Calibri" w:cs="Calibri"/>
          <w:color w:val="333333"/>
          <w:sz w:val="21"/>
          <w:szCs w:val="21"/>
          <w:lang w:val="fr-FR"/>
        </w:rPr>
        <w:t>Level</w:t>
      </w:r>
      <w:proofErr w:type="spellEnd"/>
      <w:r w:rsidRPr="007B6CB5">
        <w:rPr>
          <w:rFonts w:ascii="Calibri" w:eastAsia="Calibri" w:hAnsi="Calibri" w:cs="Calibri"/>
          <w:color w:val="333333"/>
          <w:sz w:val="21"/>
          <w:szCs w:val="21"/>
          <w:lang w:val="fr-FR"/>
        </w:rPr>
        <w:t xml:space="preserve"> Up élargit son offre en devenant l'</w:t>
      </w:r>
      <w:r w:rsidRPr="007B6CB5">
        <w:rPr>
          <w:rFonts w:ascii="Calibri" w:eastAsia="Calibri" w:hAnsi="Calibri" w:cs="Calibri"/>
          <w:color w:val="333333"/>
          <w:sz w:val="21"/>
          <w:szCs w:val="21"/>
          <w:lang w:val="fr-FR"/>
        </w:rPr>
        <w:t xml:space="preserve">un des premiers acteurs du marché à proposer des services marketing digital entièrement propulsés par l'intelligence artificielle. Sites web, </w:t>
      </w:r>
      <w:proofErr w:type="spellStart"/>
      <w:r w:rsidRPr="007B6CB5">
        <w:rPr>
          <w:rFonts w:ascii="Calibri" w:eastAsia="Calibri" w:hAnsi="Calibri" w:cs="Calibri"/>
          <w:color w:val="333333"/>
          <w:sz w:val="21"/>
          <w:szCs w:val="21"/>
          <w:lang w:val="fr-FR"/>
        </w:rPr>
        <w:t>shootings</w:t>
      </w:r>
      <w:proofErr w:type="spellEnd"/>
      <w:r w:rsidRPr="007B6CB5">
        <w:rPr>
          <w:rFonts w:ascii="Calibri" w:eastAsia="Calibri" w:hAnsi="Calibri" w:cs="Calibri"/>
          <w:color w:val="333333"/>
          <w:sz w:val="21"/>
          <w:szCs w:val="21"/>
          <w:lang w:val="fr-FR"/>
        </w:rPr>
        <w:t xml:space="preserve"> produits et vidéos sont désormais créés plus vite, avec la même exigence de qualité, à des tarifs nettem</w:t>
      </w:r>
      <w:r w:rsidRPr="007B6CB5">
        <w:rPr>
          <w:rFonts w:ascii="Calibri" w:eastAsia="Calibri" w:hAnsi="Calibri" w:cs="Calibri"/>
          <w:color w:val="333333"/>
          <w:sz w:val="21"/>
          <w:szCs w:val="21"/>
          <w:lang w:val="fr-FR"/>
        </w:rPr>
        <w:t>ent plus compétitifs.</w:t>
      </w:r>
    </w:p>
    <w:p w:rsidR="00C1390D" w:rsidRPr="007B6CB5" w:rsidRDefault="001D0A5B">
      <w:pPr>
        <w:spacing w:after="140"/>
        <w:rPr>
          <w:lang w:val="fr-FR"/>
        </w:rPr>
      </w:pPr>
      <w:r w:rsidRPr="007B6CB5">
        <w:rPr>
          <w:rFonts w:ascii="Calibri" w:eastAsia="Calibri" w:hAnsi="Calibri" w:cs="Calibri"/>
          <w:color w:val="333333"/>
          <w:sz w:val="21"/>
          <w:szCs w:val="21"/>
          <w:lang w:val="fr-FR"/>
        </w:rPr>
        <w:t xml:space="preserve">Cette offre s'adresse aux entreprises qui veulent une présence digitale professionnelle sans les délais et les coûts d'une production classique — et aux clients existants de </w:t>
      </w:r>
      <w:proofErr w:type="spellStart"/>
      <w:r w:rsidRPr="007B6CB5">
        <w:rPr>
          <w:rFonts w:ascii="Calibri" w:eastAsia="Calibri" w:hAnsi="Calibri" w:cs="Calibri"/>
          <w:color w:val="333333"/>
          <w:sz w:val="21"/>
          <w:szCs w:val="21"/>
          <w:lang w:val="fr-FR"/>
        </w:rPr>
        <w:t>Level</w:t>
      </w:r>
      <w:proofErr w:type="spellEnd"/>
      <w:r w:rsidRPr="007B6CB5">
        <w:rPr>
          <w:rFonts w:ascii="Calibri" w:eastAsia="Calibri" w:hAnsi="Calibri" w:cs="Calibri"/>
          <w:color w:val="333333"/>
          <w:sz w:val="21"/>
          <w:szCs w:val="21"/>
          <w:lang w:val="fr-FR"/>
        </w:rPr>
        <w:t xml:space="preserve"> Up qui souhaitent aller plus loin dans leur transforma</w:t>
      </w:r>
      <w:r w:rsidRPr="007B6CB5">
        <w:rPr>
          <w:rFonts w:ascii="Calibri" w:eastAsia="Calibri" w:hAnsi="Calibri" w:cs="Calibri"/>
          <w:color w:val="333333"/>
          <w:sz w:val="21"/>
          <w:szCs w:val="21"/>
          <w:lang w:val="fr-FR"/>
        </w:rPr>
        <w:t>tion digitale.</w:t>
      </w:r>
    </w:p>
    <w:p w:rsidR="00C1390D" w:rsidRPr="007B6CB5" w:rsidRDefault="001D0A5B">
      <w:pPr>
        <w:pStyle w:val="Titre1"/>
        <w:spacing w:before="360" w:after="160"/>
        <w:rPr>
          <w:lang w:val="fr-FR"/>
        </w:rPr>
      </w:pPr>
      <w:r w:rsidRPr="007B6CB5">
        <w:rPr>
          <w:rFonts w:ascii="Calibri" w:eastAsia="Calibri" w:hAnsi="Calibri" w:cs="Calibri"/>
          <w:b/>
          <w:bCs/>
          <w:color w:val="1B2A4A"/>
          <w:lang w:val="fr-FR"/>
        </w:rPr>
        <w:t>Nos services IA</w:t>
      </w:r>
    </w:p>
    <w:p w:rsidR="00C1390D" w:rsidRPr="007B6CB5" w:rsidRDefault="001D0A5B">
      <w:pPr>
        <w:spacing w:before="60" w:after="200"/>
        <w:rPr>
          <w:lang w:val="fr-FR"/>
        </w:rPr>
      </w:pPr>
      <w:r w:rsidRPr="007B6CB5">
        <w:rPr>
          <w:rFonts w:ascii="Calibri" w:eastAsia="Calibri" w:hAnsi="Calibri" w:cs="Calibri"/>
          <w:i/>
          <w:iCs/>
          <w:color w:val="666666"/>
          <w:lang w:val="fr-FR"/>
        </w:rPr>
        <w:t>Une gamme complète pour couvrir l'identité digitale d'une marque de A à Z</w:t>
      </w:r>
    </w:p>
    <w:tbl>
      <w:tblPr>
        <w:tblW w:w="98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600"/>
      </w:tblGrid>
      <w:tr w:rsidR="00C139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r>
              <w:rPr>
                <w:rFonts w:ascii="Calibri" w:eastAsia="Calibri" w:hAnsi="Calibri" w:cs="Calibri"/>
                <w:b/>
                <w:bCs/>
                <w:color w:val="FFFFFF"/>
              </w:rPr>
              <w:t>Service</w:t>
            </w:r>
          </w:p>
        </w:tc>
        <w:tc>
          <w:tcPr>
            <w:tcW w:w="66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C1390D" w:rsidRPr="001D0A5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r>
              <w:rPr>
                <w:rFonts w:ascii="Calibri" w:eastAsia="Calibri" w:hAnsi="Calibri" w:cs="Calibri"/>
                <w:b/>
                <w:bCs/>
                <w:color w:val="1B2A4A"/>
              </w:rPr>
              <w:t>Sites web IA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Pr="001D0A5B" w:rsidRDefault="001D0A5B" w:rsidP="001D0A5B">
            <w:pPr>
              <w:rPr>
                <w:lang w:val="fr-FR"/>
              </w:rPr>
            </w:pPr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>Création de sites vitrines profes</w:t>
            </w:r>
            <w:r>
              <w:rPr>
                <w:rFonts w:ascii="Calibri" w:eastAsia="Calibri" w:hAnsi="Calibri" w:cs="Calibri"/>
                <w:color w:val="222222"/>
                <w:lang w:val="fr-FR"/>
              </w:rPr>
              <w:t>sionnels, rapides et optimisés.</w:t>
            </w:r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 xml:space="preserve"> </w:t>
            </w:r>
            <w:r w:rsidRPr="001D0A5B">
              <w:rPr>
                <w:rFonts w:ascii="Calibri" w:eastAsia="Calibri" w:hAnsi="Calibri" w:cs="Calibri"/>
                <w:color w:val="222222"/>
                <w:lang w:val="fr-FR"/>
              </w:rPr>
              <w:t>Livraison en quelques jours au lieu de plusieurs semaines.</w:t>
            </w:r>
          </w:p>
        </w:tc>
      </w:tr>
      <w:tr w:rsidR="00C1390D" w:rsidRPr="007B6CB5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Shooting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</w:rPr>
              <w:t>produits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 IA</w:t>
            </w:r>
          </w:p>
        </w:tc>
        <w:tc>
          <w:tcPr>
            <w:tcW w:w="6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Pr="007B6CB5" w:rsidRDefault="001D0A5B">
            <w:pPr>
              <w:rPr>
                <w:lang w:val="fr-FR"/>
              </w:rPr>
            </w:pPr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 xml:space="preserve">Visuels produits générés en studio virtuel ou en contexte </w:t>
            </w:r>
            <w:proofErr w:type="spellStart"/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>lifestyle</w:t>
            </w:r>
            <w:proofErr w:type="spellEnd"/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>, sans déplacement ni mat</w:t>
            </w:r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>ériel photo, avec un rendu haute qualité.</w:t>
            </w:r>
          </w:p>
        </w:tc>
      </w:tr>
      <w:tr w:rsidR="00C1390D" w:rsidRPr="007B6CB5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</w:rPr>
              <w:t>Vidéos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 IA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Pr="007B6CB5" w:rsidRDefault="001D0A5B">
            <w:pPr>
              <w:rPr>
                <w:lang w:val="fr-FR"/>
              </w:rPr>
            </w:pPr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>Vidéos courtes pour réseaux sociaux, publicités ou présentations produits, réalisées avec les mêmes standards visuels qu'une production classique.</w:t>
            </w:r>
          </w:p>
        </w:tc>
      </w:tr>
      <w:tr w:rsidR="00C1390D" w:rsidRPr="007B6CB5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r>
              <w:rPr>
                <w:rFonts w:ascii="Calibri" w:eastAsia="Calibri" w:hAnsi="Calibri" w:cs="Calibri"/>
                <w:b/>
                <w:bCs/>
                <w:color w:val="1B2A4A"/>
              </w:rPr>
              <w:t>Copywriting IA</w:t>
            </w:r>
          </w:p>
        </w:tc>
        <w:tc>
          <w:tcPr>
            <w:tcW w:w="6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Pr="007B6CB5" w:rsidRDefault="001D0A5B">
            <w:pPr>
              <w:rPr>
                <w:lang w:val="fr-FR"/>
              </w:rPr>
            </w:pPr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>Fiches produits, descriptions e-commerce et textes publicitaires rédigés et adaptés au ton de marque du client.</w:t>
            </w:r>
          </w:p>
        </w:tc>
      </w:tr>
      <w:tr w:rsidR="00C1390D" w:rsidRPr="007B6CB5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</w:rPr>
              <w:t>Voix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 off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</w:rPr>
              <w:t>doublage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</w:rPr>
              <w:t>multilingue</w:t>
            </w:r>
            <w:proofErr w:type="spellEnd"/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Pr="007B6CB5" w:rsidRDefault="001D0A5B">
            <w:pPr>
              <w:rPr>
                <w:lang w:val="fr-FR"/>
              </w:rPr>
            </w:pPr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>Vidéos disponibles en plusieurs langues sans nouveau tournage, pour toucher des marchés internationaux.</w:t>
            </w:r>
          </w:p>
        </w:tc>
      </w:tr>
      <w:tr w:rsidR="00C1390D" w:rsidRPr="007B6CB5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Avatars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</w:rPr>
              <w:t>porte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-paroles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</w:rPr>
              <w:t>virtuels</w:t>
            </w:r>
            <w:proofErr w:type="spellEnd"/>
          </w:p>
        </w:tc>
        <w:tc>
          <w:tcPr>
            <w:tcW w:w="6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Pr="007B6CB5" w:rsidRDefault="001D0A5B">
            <w:pPr>
              <w:rPr>
                <w:lang w:val="fr-FR"/>
              </w:rPr>
            </w:pPr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>Présence vidéo régulière pour la marque sans mobiliser une personne réelle à chaque tournage.</w:t>
            </w:r>
          </w:p>
        </w:tc>
      </w:tr>
      <w:tr w:rsidR="00C1390D" w:rsidRPr="007B6CB5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</w:rPr>
              <w:t>Chatbots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</w:rPr>
              <w:t>automatisation</w:t>
            </w:r>
            <w:proofErr w:type="spellEnd"/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Pr="007B6CB5" w:rsidRDefault="001D0A5B">
            <w:pPr>
              <w:rPr>
                <w:lang w:val="fr-FR"/>
              </w:rPr>
            </w:pPr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 xml:space="preserve">Agents conversationnels pour le support client ou la prise de rendez-vous, sur </w:t>
            </w:r>
            <w:proofErr w:type="spellStart"/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>WhatsApp</w:t>
            </w:r>
            <w:proofErr w:type="spellEnd"/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>, site web ou M</w:t>
            </w:r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>essenger.</w:t>
            </w:r>
          </w:p>
        </w:tc>
      </w:tr>
      <w:tr w:rsidR="00C1390D" w:rsidRPr="007B6CB5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Email marketing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</w:rPr>
              <w:t>automatisé</w:t>
            </w:r>
            <w:proofErr w:type="spellEnd"/>
          </w:p>
        </w:tc>
        <w:tc>
          <w:tcPr>
            <w:tcW w:w="6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Pr="007B6CB5" w:rsidRDefault="001D0A5B">
            <w:pPr>
              <w:rPr>
                <w:lang w:val="fr-FR"/>
              </w:rPr>
            </w:pPr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>Segmentation, personnalisation des messages et relances automatiques pilotées par l'IA.</w:t>
            </w:r>
          </w:p>
        </w:tc>
      </w:tr>
      <w:tr w:rsidR="00C1390D" w:rsidRPr="007B6CB5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</w:rPr>
              <w:t>Identité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</w:rPr>
              <w:t>visuelle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 express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Pr="007B6CB5" w:rsidRDefault="001D0A5B">
            <w:pPr>
              <w:rPr>
                <w:lang w:val="fr-FR"/>
              </w:rPr>
            </w:pPr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>Logo et charte graphique générés rapidement pour les entreprises qui démarrent leur activité.</w:t>
            </w:r>
          </w:p>
        </w:tc>
      </w:tr>
    </w:tbl>
    <w:p w:rsidR="00C1390D" w:rsidRPr="007B6CB5" w:rsidRDefault="00C1390D">
      <w:pPr>
        <w:spacing w:before="300"/>
        <w:rPr>
          <w:lang w:val="fr-FR"/>
        </w:rPr>
      </w:pPr>
    </w:p>
    <w:p w:rsidR="001D0A5B" w:rsidRDefault="001D0A5B">
      <w:pPr>
        <w:pStyle w:val="Titre1"/>
        <w:spacing w:before="360" w:after="160"/>
        <w:rPr>
          <w:rFonts w:ascii="Calibri" w:eastAsia="Calibri" w:hAnsi="Calibri" w:cs="Calibri"/>
          <w:b/>
          <w:bCs/>
          <w:color w:val="1B2A4A"/>
          <w:lang w:val="fr-FR"/>
        </w:rPr>
      </w:pPr>
    </w:p>
    <w:p w:rsidR="001D0A5B" w:rsidRDefault="001D0A5B">
      <w:pPr>
        <w:pStyle w:val="Titre1"/>
        <w:spacing w:before="360" w:after="160"/>
        <w:rPr>
          <w:rFonts w:ascii="Calibri" w:eastAsia="Calibri" w:hAnsi="Calibri" w:cs="Calibri"/>
          <w:b/>
          <w:bCs/>
          <w:color w:val="1B2A4A"/>
          <w:lang w:val="fr-FR"/>
        </w:rPr>
      </w:pPr>
    </w:p>
    <w:p w:rsidR="00C1390D" w:rsidRPr="007B6CB5" w:rsidRDefault="001D0A5B">
      <w:pPr>
        <w:pStyle w:val="Titre1"/>
        <w:spacing w:before="360" w:after="160"/>
        <w:rPr>
          <w:lang w:val="fr-FR"/>
        </w:rPr>
      </w:pPr>
      <w:r w:rsidRPr="007B6CB5">
        <w:rPr>
          <w:rFonts w:ascii="Calibri" w:eastAsia="Calibri" w:hAnsi="Calibri" w:cs="Calibri"/>
          <w:b/>
          <w:bCs/>
          <w:color w:val="1B2A4A"/>
          <w:lang w:val="fr-FR"/>
        </w:rPr>
        <w:lastRenderedPageBreak/>
        <w:t>Nos formules</w:t>
      </w:r>
    </w:p>
    <w:p w:rsidR="00C1390D" w:rsidRPr="007B6CB5" w:rsidRDefault="001D0A5B">
      <w:pPr>
        <w:spacing w:before="60" w:after="200"/>
        <w:rPr>
          <w:lang w:val="fr-FR"/>
        </w:rPr>
      </w:pPr>
      <w:r w:rsidRPr="007B6CB5">
        <w:rPr>
          <w:rFonts w:ascii="Calibri" w:eastAsia="Calibri" w:hAnsi="Calibri" w:cs="Calibri"/>
          <w:i/>
          <w:iCs/>
          <w:color w:val="666666"/>
          <w:lang w:val="fr-FR"/>
        </w:rPr>
        <w:t>Des offres pensées pour maximiser la valeur perçue et simplifier la décision</w:t>
      </w:r>
    </w:p>
    <w:tbl>
      <w:tblPr>
        <w:tblW w:w="98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200"/>
        <w:gridCol w:w="2000"/>
      </w:tblGrid>
      <w:tr w:rsidR="00C139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r>
              <w:rPr>
                <w:rFonts w:ascii="Calibri" w:eastAsia="Calibri" w:hAnsi="Calibri" w:cs="Calibri"/>
                <w:b/>
                <w:bCs/>
                <w:color w:val="FFFFFF"/>
              </w:rPr>
              <w:t>Pack</w:t>
            </w:r>
          </w:p>
        </w:tc>
        <w:tc>
          <w:tcPr>
            <w:tcW w:w="5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Contenu</w:t>
            </w:r>
            <w:proofErr w:type="spellEnd"/>
          </w:p>
        </w:tc>
        <w:tc>
          <w:tcPr>
            <w:tcW w:w="20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Prix</w:t>
            </w:r>
          </w:p>
        </w:tc>
      </w:tr>
      <w:tr w:rsidR="00C1390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Pack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</w:rPr>
              <w:t>Découverte</w:t>
            </w:r>
            <w:proofErr w:type="spellEnd"/>
          </w:p>
        </w:tc>
        <w:tc>
          <w:tcPr>
            <w:tcW w:w="5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Pr="007B6CB5" w:rsidRDefault="0083642B" w:rsidP="0083642B">
            <w:pPr>
              <w:rPr>
                <w:lang w:val="fr-FR"/>
              </w:rPr>
            </w:pPr>
            <w:r>
              <w:rPr>
                <w:rFonts w:ascii="Calibri" w:eastAsia="Calibri" w:hAnsi="Calibri" w:cs="Calibri"/>
                <w:color w:val="222222"/>
                <w:lang w:val="fr-FR"/>
              </w:rPr>
              <w:t xml:space="preserve">Site vitrine IA (5-6 pages) </w:t>
            </w:r>
            <w:proofErr w:type="gramStart"/>
            <w:r>
              <w:rPr>
                <w:rFonts w:ascii="Calibri" w:eastAsia="Calibri" w:hAnsi="Calibri" w:cs="Calibri"/>
                <w:color w:val="222222"/>
                <w:lang w:val="fr-FR"/>
              </w:rPr>
              <w:t xml:space="preserve">Ou </w:t>
            </w:r>
            <w:r w:rsidR="001D0A5B" w:rsidRPr="007B6CB5">
              <w:rPr>
                <w:rFonts w:ascii="Calibri" w:eastAsia="Calibri" w:hAnsi="Calibri" w:cs="Calibri"/>
                <w:color w:val="222222"/>
                <w:lang w:val="fr-FR"/>
              </w:rPr>
              <w:t xml:space="preserve"> </w:t>
            </w:r>
            <w:proofErr w:type="spellStart"/>
            <w:r w:rsidR="001D0A5B" w:rsidRPr="007B6CB5">
              <w:rPr>
                <w:rFonts w:ascii="Calibri" w:eastAsia="Calibri" w:hAnsi="Calibri" w:cs="Calibri"/>
                <w:color w:val="222222"/>
                <w:lang w:val="fr-FR"/>
              </w:rPr>
              <w:t>Shooting</w:t>
            </w:r>
            <w:proofErr w:type="spellEnd"/>
            <w:proofErr w:type="gramEnd"/>
            <w:r w:rsidR="001D0A5B" w:rsidRPr="007B6CB5">
              <w:rPr>
                <w:rFonts w:ascii="Calibri" w:eastAsia="Calibri" w:hAnsi="Calibri" w:cs="Calibri"/>
                <w:color w:val="222222"/>
                <w:lang w:val="fr-FR"/>
              </w:rPr>
              <w:t xml:space="preserve"> produit IA (10 visuels) 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 w:rsidP="00836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</w:rPr>
              <w:t>partir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 de </w:t>
            </w:r>
            <w:r w:rsidR="0083642B">
              <w:rPr>
                <w:rFonts w:ascii="Calibri" w:eastAsia="Calibri" w:hAnsi="Calibri" w:cs="Calibri"/>
                <w:b/>
                <w:bCs/>
                <w:color w:val="1B2A4A"/>
              </w:rPr>
              <w:t>890 TND</w:t>
            </w:r>
          </w:p>
        </w:tc>
      </w:tr>
      <w:tr w:rsidR="00C1390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Pack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</w:rPr>
              <w:t>Lancement</w:t>
            </w:r>
            <w:proofErr w:type="spellEnd"/>
          </w:p>
        </w:tc>
        <w:tc>
          <w:tcPr>
            <w:tcW w:w="5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Pr="007B6CB5" w:rsidRDefault="001D0A5B" w:rsidP="0083642B">
            <w:pPr>
              <w:rPr>
                <w:lang w:val="fr-FR"/>
              </w:rPr>
            </w:pPr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 xml:space="preserve">Site </w:t>
            </w:r>
            <w:r w:rsidR="0083642B">
              <w:rPr>
                <w:rFonts w:ascii="Calibri" w:eastAsia="Calibri" w:hAnsi="Calibri" w:cs="Calibri"/>
                <w:color w:val="222222"/>
                <w:lang w:val="fr-FR"/>
              </w:rPr>
              <w:t xml:space="preserve">vitrine IA + </w:t>
            </w:r>
            <w:proofErr w:type="spellStart"/>
            <w:r w:rsidR="0083642B">
              <w:rPr>
                <w:rFonts w:ascii="Calibri" w:eastAsia="Calibri" w:hAnsi="Calibri" w:cs="Calibri"/>
                <w:color w:val="222222"/>
                <w:lang w:val="fr-FR"/>
              </w:rPr>
              <w:t>Shooting</w:t>
            </w:r>
            <w:proofErr w:type="spellEnd"/>
            <w:r w:rsidR="0083642B">
              <w:rPr>
                <w:rFonts w:ascii="Calibri" w:eastAsia="Calibri" w:hAnsi="Calibri" w:cs="Calibri"/>
                <w:color w:val="222222"/>
                <w:lang w:val="fr-FR"/>
              </w:rPr>
              <w:t xml:space="preserve"> produit (10 visuels) + 1 vidéo courte</w:t>
            </w:r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 xml:space="preserve"> 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836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1890 TND</w:t>
            </w:r>
          </w:p>
        </w:tc>
      </w:tr>
      <w:tr w:rsidR="0083642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642B" w:rsidRDefault="0083642B" w:rsidP="0083642B"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Pack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</w:rPr>
              <w:t>Croissance</w:t>
            </w:r>
            <w:proofErr w:type="spellEnd"/>
          </w:p>
        </w:tc>
        <w:tc>
          <w:tcPr>
            <w:tcW w:w="5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642B" w:rsidRPr="007B6CB5" w:rsidRDefault="0083642B" w:rsidP="0083642B">
            <w:pPr>
              <w:rPr>
                <w:lang w:val="fr-FR"/>
              </w:rPr>
            </w:pPr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 xml:space="preserve">Site </w:t>
            </w:r>
            <w:r>
              <w:rPr>
                <w:rFonts w:ascii="Calibri" w:eastAsia="Calibri" w:hAnsi="Calibri" w:cs="Calibri"/>
                <w:color w:val="222222"/>
                <w:lang w:val="fr-FR"/>
              </w:rPr>
              <w:t xml:space="preserve">vitrine IA + </w:t>
            </w:r>
            <w:proofErr w:type="spellStart"/>
            <w:r>
              <w:rPr>
                <w:rFonts w:ascii="Calibri" w:eastAsia="Calibri" w:hAnsi="Calibri" w:cs="Calibri"/>
                <w:color w:val="222222"/>
                <w:lang w:val="fr-FR"/>
              </w:rPr>
              <w:t>Shooting</w:t>
            </w:r>
            <w:proofErr w:type="spellEnd"/>
            <w:r>
              <w:rPr>
                <w:rFonts w:ascii="Calibri" w:eastAsia="Calibri" w:hAnsi="Calibri" w:cs="Calibri"/>
                <w:color w:val="222222"/>
                <w:lang w:val="fr-FR"/>
              </w:rPr>
              <w:t xml:space="preserve"> produit (20 visuels) + 2 vidéos courte</w:t>
            </w:r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 xml:space="preserve"> 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642B" w:rsidRDefault="0083642B" w:rsidP="0083642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3490 TND</w:t>
            </w:r>
          </w:p>
        </w:tc>
      </w:tr>
      <w:tr w:rsidR="0083642B" w:rsidTr="0083642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642B" w:rsidRPr="0083642B" w:rsidRDefault="0083642B" w:rsidP="0083642B">
            <w:pPr>
              <w:rPr>
                <w:rFonts w:ascii="Calibri" w:eastAsia="Calibri" w:hAnsi="Calibri" w:cs="Calibri"/>
                <w:b/>
                <w:bCs/>
                <w:color w:val="1B2A4A"/>
              </w:rPr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Pack </w:t>
            </w:r>
            <w:r>
              <w:rPr>
                <w:rFonts w:ascii="Calibri" w:eastAsia="Calibri" w:hAnsi="Calibri" w:cs="Calibri"/>
                <w:b/>
                <w:bCs/>
                <w:color w:val="1B2A4A"/>
              </w:rPr>
              <w:t>Pro Max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642B" w:rsidRPr="0083642B" w:rsidRDefault="0083642B" w:rsidP="00EE7DE7">
            <w:pPr>
              <w:rPr>
                <w:rFonts w:ascii="Calibri" w:eastAsia="Calibri" w:hAnsi="Calibri" w:cs="Calibri"/>
                <w:color w:val="222222"/>
                <w:lang w:val="fr-FR"/>
              </w:rPr>
            </w:pPr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 xml:space="preserve">Site </w:t>
            </w:r>
            <w:r>
              <w:rPr>
                <w:rFonts w:ascii="Calibri" w:eastAsia="Calibri" w:hAnsi="Calibri" w:cs="Calibri"/>
                <w:color w:val="222222"/>
                <w:lang w:val="fr-FR"/>
              </w:rPr>
              <w:t xml:space="preserve">vitrine IA + </w:t>
            </w:r>
            <w:proofErr w:type="spellStart"/>
            <w:r>
              <w:rPr>
                <w:rFonts w:ascii="Calibri" w:eastAsia="Calibri" w:hAnsi="Calibri" w:cs="Calibri"/>
                <w:color w:val="222222"/>
                <w:lang w:val="fr-FR"/>
              </w:rPr>
              <w:t>Shooting</w:t>
            </w:r>
            <w:proofErr w:type="spellEnd"/>
            <w:r>
              <w:rPr>
                <w:rFonts w:ascii="Calibri" w:eastAsia="Calibri" w:hAnsi="Calibri" w:cs="Calibri"/>
                <w:color w:val="222222"/>
                <w:lang w:val="fr-FR"/>
              </w:rPr>
              <w:t xml:space="preserve"> pr</w:t>
            </w:r>
            <w:r>
              <w:rPr>
                <w:rFonts w:ascii="Calibri" w:eastAsia="Calibri" w:hAnsi="Calibri" w:cs="Calibri"/>
                <w:color w:val="222222"/>
                <w:lang w:val="fr-FR"/>
              </w:rPr>
              <w:t>oduit (40 visuels) + 4</w:t>
            </w:r>
            <w:r>
              <w:rPr>
                <w:rFonts w:ascii="Calibri" w:eastAsia="Calibri" w:hAnsi="Calibri" w:cs="Calibri"/>
                <w:color w:val="222222"/>
                <w:lang w:val="fr-FR"/>
              </w:rPr>
              <w:t xml:space="preserve"> vidéos courte</w:t>
            </w:r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3642B" w:rsidRPr="0083642B" w:rsidRDefault="0083642B" w:rsidP="00EE7DE7">
            <w:pPr>
              <w:jc w:val="center"/>
              <w:rPr>
                <w:rFonts w:ascii="Calibri" w:eastAsia="Calibri" w:hAnsi="Calibri" w:cs="Calibri"/>
                <w:b/>
                <w:bCs/>
                <w:color w:val="1B2A4A"/>
              </w:rPr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4900</w:t>
            </w:r>
            <w:r>
              <w:rPr>
                <w:rFonts w:ascii="Calibri" w:eastAsia="Calibri" w:hAnsi="Calibri" w:cs="Calibri"/>
                <w:b/>
                <w:bCs/>
                <w:color w:val="1B2A4A"/>
              </w:rPr>
              <w:t xml:space="preserve"> TND</w:t>
            </w:r>
          </w:p>
        </w:tc>
      </w:tr>
    </w:tbl>
    <w:p w:rsidR="001D0A5B" w:rsidRDefault="001D0A5B">
      <w:pPr>
        <w:pStyle w:val="Titre2"/>
        <w:spacing w:before="360" w:after="160"/>
        <w:rPr>
          <w:rFonts w:ascii="Calibri" w:eastAsia="Calibri" w:hAnsi="Calibri" w:cs="Calibri"/>
          <w:b/>
          <w:bCs/>
          <w:color w:val="1B2A4A"/>
        </w:rPr>
      </w:pPr>
    </w:p>
    <w:p w:rsidR="00C1390D" w:rsidRDefault="001D0A5B">
      <w:pPr>
        <w:pStyle w:val="Titre2"/>
        <w:spacing w:before="360" w:after="160"/>
      </w:pPr>
      <w:bookmarkStart w:id="0" w:name="_GoBack"/>
      <w:bookmarkEnd w:id="0"/>
      <w:proofErr w:type="spellStart"/>
      <w:r>
        <w:rPr>
          <w:rFonts w:ascii="Calibri" w:eastAsia="Calibri" w:hAnsi="Calibri" w:cs="Calibri"/>
          <w:b/>
          <w:bCs/>
          <w:color w:val="1B2A4A"/>
        </w:rPr>
        <w:t>Abonnements</w:t>
      </w:r>
      <w:proofErr w:type="spellEnd"/>
      <w:r>
        <w:rPr>
          <w:rFonts w:ascii="Calibri" w:eastAsia="Calibri" w:hAnsi="Calibri" w:cs="Calibri"/>
          <w:b/>
          <w:bCs/>
          <w:color w:val="1B2A4A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</w:rPr>
        <w:t>mensuels</w:t>
      </w:r>
      <w:proofErr w:type="spellEnd"/>
    </w:p>
    <w:p w:rsidR="00C1390D" w:rsidRPr="007B6CB5" w:rsidRDefault="001D0A5B">
      <w:pPr>
        <w:spacing w:before="60" w:after="200"/>
        <w:rPr>
          <w:lang w:val="fr-FR"/>
        </w:rPr>
      </w:pPr>
      <w:r w:rsidRPr="007B6CB5">
        <w:rPr>
          <w:rFonts w:ascii="Calibri" w:eastAsia="Calibri" w:hAnsi="Calibri" w:cs="Calibri"/>
          <w:i/>
          <w:iCs/>
          <w:color w:val="666666"/>
          <w:lang w:val="fr-FR"/>
        </w:rPr>
        <w:t>Pour une présence digitale entretenue en continu</w:t>
      </w:r>
    </w:p>
    <w:tbl>
      <w:tblPr>
        <w:tblW w:w="98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200"/>
        <w:gridCol w:w="2000"/>
      </w:tblGrid>
      <w:tr w:rsidR="00C139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r>
              <w:rPr>
                <w:rFonts w:ascii="Calibri" w:eastAsia="Calibri" w:hAnsi="Calibri" w:cs="Calibri"/>
                <w:b/>
                <w:bCs/>
                <w:color w:val="FFFFFF"/>
              </w:rPr>
              <w:t>Pack</w:t>
            </w:r>
          </w:p>
        </w:tc>
        <w:tc>
          <w:tcPr>
            <w:tcW w:w="5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Contenu</w:t>
            </w:r>
            <w:proofErr w:type="spellEnd"/>
          </w:p>
        </w:tc>
        <w:tc>
          <w:tcPr>
            <w:tcW w:w="20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Prix</w:t>
            </w:r>
          </w:p>
        </w:tc>
      </w:tr>
      <w:tr w:rsidR="00C1390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r>
              <w:rPr>
                <w:rFonts w:ascii="Calibri" w:eastAsia="Calibri" w:hAnsi="Calibri" w:cs="Calibri"/>
                <w:b/>
                <w:bCs/>
                <w:color w:val="1B2A4A"/>
              </w:rPr>
              <w:t>Starter</w:t>
            </w:r>
          </w:p>
        </w:tc>
        <w:tc>
          <w:tcPr>
            <w:tcW w:w="5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Pr="007B6CB5" w:rsidRDefault="001D0A5B">
            <w:pPr>
              <w:rPr>
                <w:lang w:val="fr-FR"/>
              </w:rPr>
            </w:pPr>
            <w:r w:rsidRPr="007B6CB5">
              <w:rPr>
                <w:rFonts w:ascii="Calibri" w:eastAsia="Calibri" w:hAnsi="Calibri" w:cs="Calibri"/>
                <w:color w:val="222222"/>
                <w:lang w:val="fr-FR"/>
              </w:rPr>
              <w:t>8 visuels + 2 vidéos courtes par mois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92027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1190 TND/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2A4A"/>
              </w:rPr>
              <w:t>mois</w:t>
            </w:r>
            <w:proofErr w:type="spellEnd"/>
          </w:p>
        </w:tc>
      </w:tr>
      <w:tr w:rsidR="00C1390D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1D0A5B">
            <w:r>
              <w:rPr>
                <w:rFonts w:ascii="Calibri" w:eastAsia="Calibri" w:hAnsi="Calibri" w:cs="Calibri"/>
                <w:b/>
                <w:bCs/>
                <w:color w:val="1B2A4A"/>
              </w:rPr>
              <w:t>Pro</w:t>
            </w:r>
          </w:p>
        </w:tc>
        <w:tc>
          <w:tcPr>
            <w:tcW w:w="5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Pr="007B6CB5" w:rsidRDefault="0092027E">
            <w:pPr>
              <w:rPr>
                <w:lang w:val="fr-FR"/>
              </w:rPr>
            </w:pPr>
            <w:r>
              <w:rPr>
                <w:rFonts w:ascii="Calibri" w:eastAsia="Calibri" w:hAnsi="Calibri" w:cs="Calibri"/>
                <w:color w:val="222222"/>
                <w:lang w:val="fr-FR"/>
              </w:rPr>
              <w:t>12 visuels + 4</w:t>
            </w:r>
            <w:r w:rsidR="001D0A5B" w:rsidRPr="007B6CB5">
              <w:rPr>
                <w:rFonts w:ascii="Calibri" w:eastAsia="Calibri" w:hAnsi="Calibri" w:cs="Calibri"/>
                <w:color w:val="222222"/>
                <w:lang w:val="fr-FR"/>
              </w:rPr>
              <w:t xml:space="preserve"> vidéos + mises à jour du site par mois</w:t>
            </w:r>
          </w:p>
        </w:tc>
        <w:tc>
          <w:tcPr>
            <w:tcW w:w="2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1390D" w:rsidRDefault="0092027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2A4A"/>
              </w:rPr>
              <w:t>1490</w:t>
            </w:r>
            <w:r w:rsidR="001D0A5B">
              <w:rPr>
                <w:rFonts w:ascii="Calibri" w:eastAsia="Calibri" w:hAnsi="Calibri" w:cs="Calibri"/>
                <w:b/>
                <w:bCs/>
                <w:color w:val="1B2A4A"/>
              </w:rPr>
              <w:t>/</w:t>
            </w:r>
            <w:proofErr w:type="spellStart"/>
            <w:r w:rsidR="001D0A5B">
              <w:rPr>
                <w:rFonts w:ascii="Calibri" w:eastAsia="Calibri" w:hAnsi="Calibri" w:cs="Calibri"/>
                <w:b/>
                <w:bCs/>
                <w:color w:val="1B2A4A"/>
              </w:rPr>
              <w:t>mois</w:t>
            </w:r>
            <w:proofErr w:type="spellEnd"/>
          </w:p>
        </w:tc>
      </w:tr>
    </w:tbl>
    <w:p w:rsidR="00C1390D" w:rsidRDefault="00C1390D" w:rsidP="0092027E"/>
    <w:sectPr w:rsidR="00C1390D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8323B8"/>
    <w:multiLevelType w:val="hybridMultilevel"/>
    <w:tmpl w:val="1FCC31FA"/>
    <w:lvl w:ilvl="0" w:tplc="AA80A3BE">
      <w:start w:val="1"/>
      <w:numFmt w:val="bullet"/>
      <w:lvlText w:val="●"/>
      <w:lvlJc w:val="left"/>
      <w:pPr>
        <w:ind w:left="720" w:hanging="360"/>
      </w:pPr>
    </w:lvl>
    <w:lvl w:ilvl="1" w:tplc="1A965780">
      <w:start w:val="1"/>
      <w:numFmt w:val="bullet"/>
      <w:lvlText w:val="○"/>
      <w:lvlJc w:val="left"/>
      <w:pPr>
        <w:ind w:left="1440" w:hanging="360"/>
      </w:pPr>
    </w:lvl>
    <w:lvl w:ilvl="2" w:tplc="5EA8D878">
      <w:start w:val="1"/>
      <w:numFmt w:val="bullet"/>
      <w:lvlText w:val="■"/>
      <w:lvlJc w:val="left"/>
      <w:pPr>
        <w:ind w:left="2160" w:hanging="360"/>
      </w:pPr>
    </w:lvl>
    <w:lvl w:ilvl="3" w:tplc="0AFA8402">
      <w:start w:val="1"/>
      <w:numFmt w:val="bullet"/>
      <w:lvlText w:val="●"/>
      <w:lvlJc w:val="left"/>
      <w:pPr>
        <w:ind w:left="2880" w:hanging="360"/>
      </w:pPr>
    </w:lvl>
    <w:lvl w:ilvl="4" w:tplc="AC86019A">
      <w:start w:val="1"/>
      <w:numFmt w:val="bullet"/>
      <w:lvlText w:val="○"/>
      <w:lvlJc w:val="left"/>
      <w:pPr>
        <w:ind w:left="3600" w:hanging="360"/>
      </w:pPr>
    </w:lvl>
    <w:lvl w:ilvl="5" w:tplc="D8D05DF6">
      <w:start w:val="1"/>
      <w:numFmt w:val="bullet"/>
      <w:lvlText w:val="■"/>
      <w:lvlJc w:val="left"/>
      <w:pPr>
        <w:ind w:left="4320" w:hanging="360"/>
      </w:pPr>
    </w:lvl>
    <w:lvl w:ilvl="6" w:tplc="232A89EA">
      <w:start w:val="1"/>
      <w:numFmt w:val="bullet"/>
      <w:lvlText w:val="●"/>
      <w:lvlJc w:val="left"/>
      <w:pPr>
        <w:ind w:left="5040" w:hanging="360"/>
      </w:pPr>
    </w:lvl>
    <w:lvl w:ilvl="7" w:tplc="7EEA6C3E">
      <w:start w:val="1"/>
      <w:numFmt w:val="bullet"/>
      <w:lvlText w:val="●"/>
      <w:lvlJc w:val="left"/>
      <w:pPr>
        <w:ind w:left="5760" w:hanging="360"/>
      </w:pPr>
    </w:lvl>
    <w:lvl w:ilvl="8" w:tplc="072A154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4D31467"/>
    <w:multiLevelType w:val="hybridMultilevel"/>
    <w:tmpl w:val="EFC60A9E"/>
    <w:lvl w:ilvl="0" w:tplc="958C9306">
      <w:start w:val="1"/>
      <w:numFmt w:val="bullet"/>
      <w:lvlText w:val="•"/>
      <w:lvlJc w:val="left"/>
      <w:pPr>
        <w:ind w:left="420" w:hanging="260"/>
      </w:pPr>
      <w:rPr>
        <w:color w:val="C89B3C"/>
      </w:rPr>
    </w:lvl>
    <w:lvl w:ilvl="1" w:tplc="CC86D9F0">
      <w:numFmt w:val="decimal"/>
      <w:lvlText w:val=""/>
      <w:lvlJc w:val="left"/>
    </w:lvl>
    <w:lvl w:ilvl="2" w:tplc="7A70A640">
      <w:numFmt w:val="decimal"/>
      <w:lvlText w:val=""/>
      <w:lvlJc w:val="left"/>
    </w:lvl>
    <w:lvl w:ilvl="3" w:tplc="70667EB2">
      <w:numFmt w:val="decimal"/>
      <w:lvlText w:val=""/>
      <w:lvlJc w:val="left"/>
    </w:lvl>
    <w:lvl w:ilvl="4" w:tplc="09B266FA">
      <w:numFmt w:val="decimal"/>
      <w:lvlText w:val=""/>
      <w:lvlJc w:val="left"/>
    </w:lvl>
    <w:lvl w:ilvl="5" w:tplc="12882A40">
      <w:numFmt w:val="decimal"/>
      <w:lvlText w:val=""/>
      <w:lvlJc w:val="left"/>
    </w:lvl>
    <w:lvl w:ilvl="6" w:tplc="20F852E0">
      <w:numFmt w:val="decimal"/>
      <w:lvlText w:val=""/>
      <w:lvlJc w:val="left"/>
    </w:lvl>
    <w:lvl w:ilvl="7" w:tplc="B87ACB90">
      <w:numFmt w:val="decimal"/>
      <w:lvlText w:val=""/>
      <w:lvlJc w:val="left"/>
    </w:lvl>
    <w:lvl w:ilvl="8" w:tplc="F76C85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90D"/>
    <w:rsid w:val="001D0A5B"/>
    <w:rsid w:val="007B6CB5"/>
    <w:rsid w:val="0083642B"/>
    <w:rsid w:val="0092027E"/>
    <w:rsid w:val="00C1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DEF055-9F91-4CEB-87C5-D5BAA4279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4</cp:revision>
  <dcterms:created xsi:type="dcterms:W3CDTF">2026-07-27T21:08:00Z</dcterms:created>
  <dcterms:modified xsi:type="dcterms:W3CDTF">2026-07-27T21:28:00Z</dcterms:modified>
</cp:coreProperties>
</file>