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36"/>
          <w:szCs w:val="36"/>
        </w:rPr>
        <w:id w:val="1473015919"/>
        <w:docPartObj>
          <w:docPartGallery w:val="Cover Pages"/>
          <w:docPartUnique/>
        </w:docPartObj>
      </w:sdtPr>
      <w:sdtEndPr>
        <w:rPr>
          <w:rFonts w:ascii="Arial" w:eastAsia="Calibri" w:hAnsi="Arial" w:cs="Times New Roman"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5017"/>
            <w:gridCol w:w="3988"/>
            <w:gridCol w:w="499"/>
          </w:tblGrid>
          <w:tr w:rsidR="0011111D" w:rsidTr="005652C3">
            <w:trPr>
              <w:trHeight w:val="1772"/>
            </w:trPr>
            <w:tc>
              <w:tcPr>
                <w:tcW w:w="5017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11111D" w:rsidRPr="00B62700" w:rsidRDefault="004369F1" w:rsidP="00B62700">
                <w:pPr>
                  <w:pStyle w:val="Sinespaciado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  <w:sdt>
                  <w:sdtPr>
                    <w:rPr>
                      <w:rFonts w:asciiTheme="majorHAnsi" w:hAnsiTheme="majorHAnsi"/>
                      <w:b/>
                      <w:bCs/>
                      <w:color w:val="000000"/>
                      <w:sz w:val="36"/>
                      <w:szCs w:val="36"/>
                      <w:lang w:val="es-CR" w:eastAsia="es-CR"/>
                    </w:rPr>
                    <w:alias w:val="Título"/>
                    <w:id w:val="27671317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B62700" w:rsidRPr="00B62700">
                      <w:rPr>
                        <w:rFonts w:asciiTheme="majorHAnsi" w:hAnsiTheme="majorHAnsi"/>
                        <w:b/>
                        <w:bCs/>
                        <w:color w:val="000000"/>
                        <w:sz w:val="36"/>
                        <w:szCs w:val="36"/>
                        <w:lang w:val="es-CR" w:eastAsia="es-CR"/>
                      </w:rPr>
                      <w:t xml:space="preserve">EL INGRESO DE LOS HOGARES EN LOS CENSOS DE POBLACIÓN Y VIVIENDA 2011 </w:t>
                    </w:r>
                  </w:sdtContent>
                </w:sdt>
              </w:p>
            </w:tc>
            <w:tc>
              <w:tcPr>
                <w:tcW w:w="448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6"/>
                  </w:rPr>
                  <w:alias w:val="Fecha"/>
                  <w:id w:val="276713165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MMM d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11111D" w:rsidRPr="00AE2EF1" w:rsidRDefault="0011111D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32"/>
                        <w:szCs w:val="36"/>
                      </w:rPr>
                    </w:pPr>
                    <w:r w:rsidRPr="00AE2EF1">
                      <w:rPr>
                        <w:rFonts w:asciiTheme="majorHAnsi" w:eastAsiaTheme="majorEastAsia" w:hAnsiTheme="majorHAnsi" w:cstheme="majorBidi"/>
                        <w:sz w:val="32"/>
                        <w:szCs w:val="36"/>
                      </w:rPr>
                      <w:t xml:space="preserve"> </w:t>
                    </w:r>
                    <w:r w:rsidR="00B62700">
                      <w:rPr>
                        <w:rFonts w:asciiTheme="majorHAnsi" w:eastAsiaTheme="majorEastAsia" w:hAnsiTheme="majorHAnsi" w:cstheme="majorBidi"/>
                        <w:sz w:val="32"/>
                        <w:szCs w:val="36"/>
                      </w:rPr>
                      <w:t xml:space="preserve">12 </w:t>
                    </w:r>
                    <w:r w:rsidRPr="00AE2EF1">
                      <w:rPr>
                        <w:rFonts w:asciiTheme="majorHAnsi" w:eastAsiaTheme="majorEastAsia" w:hAnsiTheme="majorHAnsi" w:cstheme="majorBidi"/>
                        <w:sz w:val="32"/>
                        <w:szCs w:val="36"/>
                      </w:rPr>
                      <w:t xml:space="preserve">de </w:t>
                    </w:r>
                    <w:r w:rsidR="00B62700">
                      <w:rPr>
                        <w:rFonts w:asciiTheme="majorHAnsi" w:eastAsiaTheme="majorEastAsia" w:hAnsiTheme="majorHAnsi" w:cstheme="majorBidi"/>
                        <w:sz w:val="32"/>
                        <w:szCs w:val="36"/>
                      </w:rPr>
                      <w:t>Setiembre</w:t>
                    </w:r>
                  </w:p>
                </w:sdtContent>
              </w:sdt>
              <w:p w:rsidR="0011111D" w:rsidRPr="0011111D" w:rsidRDefault="00B62700" w:rsidP="0011111D">
                <w:pPr>
                  <w:pStyle w:val="Sinespaciado"/>
                  <w:rPr>
                    <w:color w:val="4F81BD" w:themeColor="accent1"/>
                    <w:sz w:val="200"/>
                    <w:szCs w:val="200"/>
                  </w:rPr>
                </w:pPr>
                <w:r>
                  <w:rPr>
                    <w:color w:val="4F81BD" w:themeColor="accent1"/>
                    <w:sz w:val="72"/>
                    <w:szCs w:val="200"/>
                  </w:rPr>
                  <w:t>2016</w:t>
                </w:r>
              </w:p>
            </w:tc>
          </w:tr>
          <w:tr w:rsidR="0011111D" w:rsidTr="005652C3">
            <w:sdt>
              <w:sdtPr>
                <w:rPr>
                  <w:sz w:val="24"/>
                </w:rPr>
                <w:alias w:val="Descripción breve"/>
                <w:id w:val="27671318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9005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11111D" w:rsidRPr="005652C3" w:rsidRDefault="00B62700" w:rsidP="00364D6F">
                    <w:pPr>
                      <w:pStyle w:val="Sinespaciado"/>
                      <w:ind w:left="284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La encuesta de hogares contiene información </w:t>
                    </w:r>
                    <w:r w:rsidR="00364D6F">
                      <w:rPr>
                        <w:sz w:val="24"/>
                      </w:rPr>
                      <w:t>complementaria</w:t>
                    </w:r>
                    <w:r>
                      <w:rPr>
                        <w:sz w:val="24"/>
                      </w:rPr>
                      <w:t xml:space="preserve"> para estimar</w:t>
                    </w:r>
                  </w:p>
                </w:tc>
              </w:sdtContent>
            </w:sdt>
            <w:tc>
              <w:tcPr>
                <w:tcW w:w="499" w:type="dxa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11111D" w:rsidRDefault="0011111D" w:rsidP="0011111D">
                <w:pPr>
                  <w:pStyle w:val="Sinespaciado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</w:tc>
          </w:tr>
        </w:tbl>
        <w:p w:rsidR="0011111D" w:rsidRDefault="0011111D"/>
        <w:p w:rsidR="005652C3" w:rsidRDefault="005652C3">
          <w:pPr>
            <w:spacing w:after="0" w:line="240" w:lineRule="auto"/>
            <w:rPr>
              <w:rFonts w:asciiTheme="majorHAnsi" w:hAnsiTheme="majorHAnsi"/>
              <w:sz w:val="32"/>
              <w:szCs w:val="32"/>
            </w:rPr>
          </w:pPr>
        </w:p>
        <w:p w:rsidR="005652C3" w:rsidRDefault="005652C3">
          <w:pPr>
            <w:spacing w:after="0" w:line="240" w:lineRule="auto"/>
            <w:rPr>
              <w:rFonts w:asciiTheme="majorHAnsi" w:hAnsiTheme="majorHAnsi"/>
              <w:sz w:val="32"/>
              <w:szCs w:val="32"/>
            </w:rPr>
          </w:pPr>
        </w:p>
        <w:p w:rsidR="007529A2" w:rsidRDefault="007529A2">
          <w:pPr>
            <w:spacing w:after="0" w:line="240" w:lineRule="auto"/>
            <w:rPr>
              <w:rFonts w:asciiTheme="majorHAnsi" w:hAnsiTheme="majorHAnsi"/>
              <w:sz w:val="32"/>
              <w:szCs w:val="32"/>
            </w:rPr>
          </w:pPr>
          <w:r>
            <w:rPr>
              <w:rFonts w:asciiTheme="majorHAnsi" w:hAnsiTheme="majorHAnsi"/>
              <w:sz w:val="32"/>
              <w:szCs w:val="32"/>
            </w:rPr>
            <w:t>SP-16</w:t>
          </w:r>
          <w:r w:rsidR="00B62700">
            <w:rPr>
              <w:rFonts w:asciiTheme="majorHAnsi" w:hAnsiTheme="majorHAnsi"/>
              <w:sz w:val="32"/>
              <w:szCs w:val="32"/>
            </w:rPr>
            <w:t>32</w:t>
          </w:r>
          <w:r>
            <w:rPr>
              <w:rFonts w:asciiTheme="majorHAnsi" w:hAnsiTheme="majorHAnsi"/>
              <w:sz w:val="32"/>
              <w:szCs w:val="32"/>
            </w:rPr>
            <w:t xml:space="preserve"> </w:t>
          </w:r>
          <w:r w:rsidR="00B62700">
            <w:rPr>
              <w:rFonts w:asciiTheme="majorHAnsi" w:hAnsiTheme="majorHAnsi"/>
              <w:sz w:val="32"/>
              <w:szCs w:val="32"/>
            </w:rPr>
            <w:t xml:space="preserve">Casos Estadísticos </w:t>
          </w:r>
        </w:p>
        <w:p w:rsidR="007529A2" w:rsidRDefault="007529A2">
          <w:pPr>
            <w:spacing w:after="0" w:line="240" w:lineRule="auto"/>
            <w:rPr>
              <w:rFonts w:asciiTheme="majorHAnsi" w:hAnsiTheme="majorHAnsi"/>
              <w:sz w:val="32"/>
              <w:szCs w:val="32"/>
            </w:rPr>
          </w:pPr>
        </w:p>
        <w:p w:rsidR="007529A2" w:rsidRDefault="007529A2">
          <w:pPr>
            <w:spacing w:after="0" w:line="240" w:lineRule="auto"/>
            <w:rPr>
              <w:rFonts w:asciiTheme="majorHAnsi" w:hAnsiTheme="majorHAnsi"/>
              <w:sz w:val="32"/>
              <w:szCs w:val="32"/>
            </w:rPr>
          </w:pPr>
        </w:p>
        <w:p w:rsidR="0011111D" w:rsidRPr="00AE2EF1" w:rsidRDefault="007529A2">
          <w:pPr>
            <w:spacing w:after="0" w:line="240" w:lineRule="auto"/>
          </w:pPr>
          <w:r>
            <w:rPr>
              <w:rFonts w:asciiTheme="majorHAnsi" w:hAnsiTheme="majorHAnsi"/>
              <w:sz w:val="32"/>
              <w:szCs w:val="32"/>
            </w:rPr>
            <w:t>Pedro Montenegro Masís.</w:t>
          </w:r>
          <w:r w:rsidR="0011111D" w:rsidRPr="00AE2EF1">
            <w:br w:type="page"/>
          </w:r>
        </w:p>
      </w:sdtContent>
    </w:sdt>
    <w:p w:rsidR="005652C3" w:rsidRPr="005652C3" w:rsidRDefault="005652C3" w:rsidP="000436E0">
      <w:pPr>
        <w:spacing w:line="240" w:lineRule="auto"/>
        <w:jc w:val="both"/>
        <w:rPr>
          <w:rFonts w:cs="Arial"/>
          <w:b/>
        </w:rPr>
      </w:pPr>
      <w:r w:rsidRPr="005652C3">
        <w:rPr>
          <w:rFonts w:cs="Arial"/>
          <w:b/>
        </w:rPr>
        <w:lastRenderedPageBreak/>
        <w:t>Introducción</w:t>
      </w:r>
    </w:p>
    <w:p w:rsidR="00144664" w:rsidRDefault="00E61AE8" w:rsidP="005652C3">
      <w:pPr>
        <w:spacing w:line="240" w:lineRule="auto"/>
        <w:jc w:val="both"/>
        <w:rPr>
          <w:rFonts w:cs="Arial"/>
        </w:rPr>
      </w:pPr>
      <w:r>
        <w:rPr>
          <w:rFonts w:cs="Arial"/>
        </w:rPr>
        <w:t xml:space="preserve">En </w:t>
      </w:r>
      <w:r w:rsidR="005652C3">
        <w:rPr>
          <w:rFonts w:cs="Arial"/>
        </w:rPr>
        <w:t xml:space="preserve">Costa Rica se han realizado diez Censos Nacionales de Población y seis Censos Nacionales de Vivienda, los más recientes corresponden al </w:t>
      </w:r>
      <w:r w:rsidR="005B161C">
        <w:rPr>
          <w:rFonts w:cs="Arial"/>
        </w:rPr>
        <w:t>Censo de Población y Vivienda de 2011, que tuvo desarrollo del 30 de mayo al 3 de junio de 2011.</w:t>
      </w:r>
    </w:p>
    <w:p w:rsidR="00EF07AA" w:rsidRDefault="005B161C" w:rsidP="005652C3">
      <w:pPr>
        <w:spacing w:line="240" w:lineRule="auto"/>
        <w:jc w:val="both"/>
        <w:rPr>
          <w:rFonts w:cs="Arial"/>
        </w:rPr>
      </w:pPr>
      <w:r>
        <w:rPr>
          <w:rFonts w:cs="Arial"/>
        </w:rPr>
        <w:t xml:space="preserve">El Censo de 2011 tuvo el adelanto de la Cartografía y el beneficio de la base de datos de toda la población y las viviendas de Costa Rica, que se resume en el sistema de información Geoestadístico. Dicha información conlleva una </w:t>
      </w:r>
      <w:r w:rsidR="00EF07AA">
        <w:rPr>
          <w:rFonts w:cs="Arial"/>
        </w:rPr>
        <w:t xml:space="preserve">importante </w:t>
      </w:r>
      <w:r>
        <w:rPr>
          <w:rFonts w:cs="Arial"/>
        </w:rPr>
        <w:t xml:space="preserve">actualización mediante </w:t>
      </w:r>
      <w:r w:rsidR="00EF07AA">
        <w:rPr>
          <w:rFonts w:cs="Arial"/>
        </w:rPr>
        <w:t>relevantes</w:t>
      </w:r>
      <w:r>
        <w:rPr>
          <w:rFonts w:cs="Arial"/>
        </w:rPr>
        <w:t xml:space="preserve"> encuestas</w:t>
      </w:r>
      <w:r w:rsidR="00EF07AA">
        <w:rPr>
          <w:rFonts w:cs="Arial"/>
        </w:rPr>
        <w:t>, principalmente</w:t>
      </w:r>
      <w:r>
        <w:rPr>
          <w:rFonts w:cs="Arial"/>
        </w:rPr>
        <w:t xml:space="preserve"> la Encuesta Nacional de Hogares </w:t>
      </w:r>
      <w:r w:rsidR="00DA58BD">
        <w:rPr>
          <w:rFonts w:cs="Arial"/>
        </w:rPr>
        <w:t>(</w:t>
      </w:r>
      <w:r>
        <w:rPr>
          <w:rFonts w:cs="Arial"/>
        </w:rPr>
        <w:t>ENAHO</w:t>
      </w:r>
      <w:r w:rsidR="00DA58BD">
        <w:rPr>
          <w:rFonts w:cs="Arial"/>
        </w:rPr>
        <w:t>)</w:t>
      </w:r>
      <w:r w:rsidR="00EF07AA">
        <w:rPr>
          <w:rFonts w:cs="Arial"/>
        </w:rPr>
        <w:t>.</w:t>
      </w:r>
    </w:p>
    <w:p w:rsidR="005B161C" w:rsidRDefault="00EF07AA" w:rsidP="005652C3">
      <w:pPr>
        <w:spacing w:line="240" w:lineRule="auto"/>
        <w:jc w:val="both"/>
        <w:rPr>
          <w:rFonts w:cs="Arial"/>
        </w:rPr>
      </w:pPr>
      <w:r>
        <w:rPr>
          <w:rFonts w:cs="Arial"/>
        </w:rPr>
        <w:t xml:space="preserve">Desde 1986 que se construyó en primer Marco Muestral de Viviendas (MMV) a partir del Censo de Población y Vivienda de 1984, se ha venido actualizando de forma extendida y poco frecuente la información referente al Marco Muestral. En los inicios se conformaron segmentos que representan áreas geográficas </w:t>
      </w:r>
      <w:r w:rsidR="00466EA5">
        <w:rPr>
          <w:rFonts w:cs="Arial"/>
        </w:rPr>
        <w:t>que comprendían aproximadamente 60 viviendas en zonas urbanas y 40 viviendas en zonas rurales.</w:t>
      </w:r>
      <w:r>
        <w:rPr>
          <w:rFonts w:cs="Arial"/>
        </w:rPr>
        <w:t xml:space="preserve"> </w:t>
      </w:r>
      <w:r w:rsidR="005B161C">
        <w:rPr>
          <w:rFonts w:cs="Arial"/>
        </w:rPr>
        <w:t xml:space="preserve"> </w:t>
      </w:r>
    </w:p>
    <w:p w:rsidR="00466EA5" w:rsidRDefault="00466EA5" w:rsidP="005652C3">
      <w:pPr>
        <w:spacing w:line="240" w:lineRule="auto"/>
        <w:jc w:val="both"/>
        <w:rPr>
          <w:rFonts w:cs="Arial"/>
        </w:rPr>
      </w:pPr>
      <w:r>
        <w:rPr>
          <w:rFonts w:cs="Arial"/>
        </w:rPr>
        <w:t xml:space="preserve">En los periodos </w:t>
      </w:r>
      <w:r w:rsidR="005553FC">
        <w:rPr>
          <w:rFonts w:cs="Arial"/>
        </w:rPr>
        <w:t>entre</w:t>
      </w:r>
      <w:r>
        <w:rPr>
          <w:rFonts w:cs="Arial"/>
        </w:rPr>
        <w:t xml:space="preserve"> 1993 y 1997 con un gran lapso de desactualización con respecto al Marco Muestral anterior, se actualizó la información para dar inicio al Censo de Poblaci</w:t>
      </w:r>
      <w:r w:rsidR="00DA58BD">
        <w:rPr>
          <w:rFonts w:cs="Arial"/>
        </w:rPr>
        <w:t>ón y Vivienda de 2000</w:t>
      </w:r>
      <w:r>
        <w:rPr>
          <w:rFonts w:cs="Arial"/>
        </w:rPr>
        <w:t>, consigo se elaboró el nuevo Marco</w:t>
      </w:r>
      <w:r w:rsidR="005553FC">
        <w:rPr>
          <w:rFonts w:cs="Arial"/>
        </w:rPr>
        <w:t xml:space="preserve"> Muestral con cambios geográfico</w:t>
      </w:r>
      <w:r>
        <w:rPr>
          <w:rFonts w:cs="Arial"/>
        </w:rPr>
        <w:t>s utilizando la nueva clasificación de regiones de planificación (Región Central, Región Chorotega, Región Pacifico Central, Región Brunca, Región Huetar Atántica y Región Huetar Norte)</w:t>
      </w:r>
      <w:r w:rsidR="00DA58BD">
        <w:rPr>
          <w:rFonts w:cs="Arial"/>
        </w:rPr>
        <w:t>, de igual forma se utilizó la desagregación de zona (urbano, rural).</w:t>
      </w:r>
    </w:p>
    <w:p w:rsidR="00DA58BD" w:rsidRDefault="00DA58BD" w:rsidP="005652C3">
      <w:pPr>
        <w:spacing w:line="240" w:lineRule="auto"/>
        <w:jc w:val="both"/>
        <w:rPr>
          <w:rFonts w:cs="Arial"/>
        </w:rPr>
      </w:pPr>
      <w:r>
        <w:rPr>
          <w:rFonts w:cs="Arial"/>
        </w:rPr>
        <w:t xml:space="preserve">A partir del Censo de Población y Vivienda del 2011 se construyó el Marco Muestral de Viviendas 2011 (MMV-2011) y con ello se inició el cambio base de </w:t>
      </w:r>
      <w:r w:rsidR="00755D64">
        <w:rPr>
          <w:rFonts w:cs="Arial"/>
        </w:rPr>
        <w:t xml:space="preserve">las </w:t>
      </w:r>
      <w:r>
        <w:rPr>
          <w:rFonts w:cs="Arial"/>
        </w:rPr>
        <w:t>encuestas como la EHANO y la Encuesta Continua de Empleo (ECE).</w:t>
      </w:r>
    </w:p>
    <w:p w:rsidR="00755D64" w:rsidRDefault="00755D64" w:rsidP="005652C3">
      <w:pPr>
        <w:spacing w:line="240" w:lineRule="auto"/>
        <w:jc w:val="both"/>
      </w:pPr>
      <w:r>
        <w:rPr>
          <w:rFonts w:cs="Arial"/>
        </w:rPr>
        <w:t xml:space="preserve">El Marco Muestral de 2011 se dividió en áreas geográficas que en promedio estas áreas contenían 125 viviendas en la zona urbana y 100 viviendas en la zona rural, cambio drástico en comparación con MMV-2000 que </w:t>
      </w:r>
      <w:r>
        <w:t>en promedio tenían 60 viviendas en la zona urbana y 40 viviendas en la zona rural. Con esto el principal cambio que se observó fue el aumento de los segmentos urbanos del MMV-2000 al MMV-2011, que representa aproximadamente un incremento del 61,2% a 70,4% respectivamente.</w:t>
      </w:r>
    </w:p>
    <w:p w:rsidR="001D0544" w:rsidRDefault="0060320C" w:rsidP="005652C3">
      <w:pPr>
        <w:spacing w:line="240" w:lineRule="auto"/>
        <w:jc w:val="both"/>
      </w:pPr>
      <w:r>
        <w:t>El siguiente trabajo pretende simular el Marco Muestral de 2011, a partir de los parámetros geográficos que corresponden a las regiones de planificación</w:t>
      </w:r>
      <w:r w:rsidR="001D0544">
        <w:t>,</w:t>
      </w:r>
      <w:r>
        <w:t xml:space="preserve"> </w:t>
      </w:r>
      <w:r w:rsidR="001D0544">
        <w:t xml:space="preserve">las zonas urbano-rurales. Por otra parte, </w:t>
      </w:r>
      <w:r>
        <w:t>considera</w:t>
      </w:r>
      <w:r w:rsidR="001D0544">
        <w:t xml:space="preserve"> la proporción de unidades principales de muestreo (UPM) por distrito, así como </w:t>
      </w:r>
      <w:r>
        <w:t xml:space="preserve">la variabilidad </w:t>
      </w:r>
      <w:r w:rsidR="001D0544">
        <w:t>distintas variables que le corresponden a las viviendas y las personas, con el propósito de representar la información contenida por segmentos.</w:t>
      </w:r>
    </w:p>
    <w:p w:rsidR="001D0544" w:rsidRDefault="001D0544">
      <w:pPr>
        <w:spacing w:after="0" w:line="240" w:lineRule="auto"/>
      </w:pPr>
      <w:r>
        <w:br w:type="page"/>
      </w:r>
    </w:p>
    <w:p w:rsidR="00C26904" w:rsidRDefault="00634190" w:rsidP="005652C3">
      <w:pPr>
        <w:spacing w:line="240" w:lineRule="auto"/>
        <w:jc w:val="both"/>
        <w:rPr>
          <w:rFonts w:cs="Arial"/>
          <w:b/>
        </w:rPr>
      </w:pPr>
      <w:r>
        <w:rPr>
          <w:rFonts w:cs="Arial"/>
          <w:b/>
        </w:rPr>
        <w:lastRenderedPageBreak/>
        <w:t>ENAHO 2011</w:t>
      </w:r>
    </w:p>
    <w:p w:rsidR="00634190" w:rsidRDefault="00634190" w:rsidP="005652C3">
      <w:pPr>
        <w:spacing w:line="240" w:lineRule="auto"/>
        <w:jc w:val="both"/>
        <w:rPr>
          <w:rFonts w:cs="Arial"/>
        </w:rPr>
      </w:pPr>
      <w:r w:rsidRPr="00634190">
        <w:rPr>
          <w:rFonts w:cs="Arial"/>
        </w:rPr>
        <w:t>L</w:t>
      </w:r>
      <w:r>
        <w:rPr>
          <w:rFonts w:cs="Arial"/>
        </w:rPr>
        <w:t>a encuesta de hogares</w:t>
      </w:r>
    </w:p>
    <w:p w:rsidR="009E47FD" w:rsidRDefault="009E47FD" w:rsidP="005652C3">
      <w:pPr>
        <w:spacing w:line="240" w:lineRule="auto"/>
        <w:jc w:val="both"/>
        <w:rPr>
          <w:rFonts w:cs="Arial"/>
        </w:rPr>
      </w:pPr>
      <w:r>
        <w:rPr>
          <w:rFonts w:cs="Arial"/>
          <w:noProof/>
          <w:lang w:val="es-CR" w:eastAsia="es-CR"/>
        </w:rPr>
        <w:drawing>
          <wp:inline distT="0" distB="0" distL="0" distR="0">
            <wp:extent cx="5760720" cy="38139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7FD" w:rsidRDefault="009E47FD" w:rsidP="005652C3">
      <w:pPr>
        <w:spacing w:line="240" w:lineRule="auto"/>
        <w:jc w:val="both"/>
        <w:rPr>
          <w:rFonts w:cs="Arial"/>
        </w:rPr>
      </w:pPr>
      <w:r>
        <w:rPr>
          <w:rFonts w:cs="Arial"/>
          <w:noProof/>
          <w:lang w:val="es-CR" w:eastAsia="es-CR"/>
        </w:rPr>
        <w:lastRenderedPageBreak/>
        <w:drawing>
          <wp:inline distT="0" distB="0" distL="0" distR="0">
            <wp:extent cx="5760720" cy="38139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7FD" w:rsidRDefault="009E47FD" w:rsidP="005652C3">
      <w:pPr>
        <w:spacing w:line="240" w:lineRule="auto"/>
        <w:jc w:val="both"/>
        <w:rPr>
          <w:rFonts w:cs="Arial"/>
        </w:rPr>
      </w:pPr>
      <w:r>
        <w:rPr>
          <w:rFonts w:cs="Arial"/>
          <w:noProof/>
          <w:lang w:val="es-CR" w:eastAsia="es-CR"/>
        </w:rPr>
        <w:drawing>
          <wp:inline distT="0" distB="0" distL="0" distR="0">
            <wp:extent cx="5760720" cy="38139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7FD" w:rsidRDefault="009E47FD" w:rsidP="005652C3">
      <w:pPr>
        <w:spacing w:line="240" w:lineRule="auto"/>
        <w:jc w:val="both"/>
        <w:rPr>
          <w:rFonts w:cs="Arial"/>
        </w:rPr>
      </w:pPr>
      <w:r>
        <w:rPr>
          <w:rFonts w:cs="Arial"/>
          <w:noProof/>
          <w:lang w:val="es-CR" w:eastAsia="es-CR"/>
        </w:rPr>
        <w:lastRenderedPageBreak/>
        <w:drawing>
          <wp:inline distT="0" distB="0" distL="0" distR="0">
            <wp:extent cx="5760720" cy="3808376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0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7FD" w:rsidRPr="00634190" w:rsidRDefault="009E47FD" w:rsidP="005652C3">
      <w:pPr>
        <w:spacing w:line="240" w:lineRule="auto"/>
        <w:jc w:val="both"/>
        <w:rPr>
          <w:rFonts w:cs="Arial"/>
        </w:rPr>
      </w:pPr>
      <w:r>
        <w:rPr>
          <w:rFonts w:cs="Arial"/>
          <w:noProof/>
          <w:lang w:val="es-CR" w:eastAsia="es-CR"/>
        </w:rPr>
        <w:lastRenderedPageBreak/>
        <w:drawing>
          <wp:inline distT="0" distB="0" distL="0" distR="0">
            <wp:extent cx="5760720" cy="38139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576E">
        <w:rPr>
          <w:rFonts w:cs="Arial"/>
          <w:noProof/>
          <w:lang w:val="es-CR" w:eastAsia="es-CR"/>
        </w:rPr>
        <w:drawing>
          <wp:inline distT="0" distB="0" distL="0" distR="0">
            <wp:extent cx="5760720" cy="38139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4190" w:rsidRDefault="00634190" w:rsidP="005652C3">
      <w:pPr>
        <w:spacing w:line="240" w:lineRule="auto"/>
        <w:jc w:val="both"/>
        <w:rPr>
          <w:rFonts w:cs="Arial"/>
          <w:b/>
        </w:rPr>
      </w:pPr>
      <w:r>
        <w:rPr>
          <w:rFonts w:cs="Arial"/>
          <w:b/>
        </w:rPr>
        <w:t>CENSO 2011</w:t>
      </w:r>
    </w:p>
    <w:p w:rsidR="00C26904" w:rsidRDefault="00C26904" w:rsidP="00C26904">
      <w:pPr>
        <w:spacing w:line="240" w:lineRule="auto"/>
        <w:jc w:val="both"/>
        <w:rPr>
          <w:rFonts w:cs="Arial"/>
          <w:b/>
        </w:rPr>
      </w:pPr>
      <w:r>
        <w:lastRenderedPageBreak/>
        <w:t>Un marco muestral contiene un listado exhaustivo de viviendas que se agrupan en</w:t>
      </w:r>
      <w:r w:rsidR="0070221B">
        <w:t xml:space="preserve"> unidades principales de muestreo (</w:t>
      </w:r>
      <w:r>
        <w:t>UPM</w:t>
      </w:r>
      <w:r w:rsidR="0070221B">
        <w:t>)</w:t>
      </w:r>
      <w:r>
        <w:t xml:space="preserve">. A cada UPM se le incorpora información censal </w:t>
      </w:r>
      <w:r w:rsidR="0070221B">
        <w:t xml:space="preserve">más actualizada </w:t>
      </w:r>
      <w:r>
        <w:t>que permite la estratificación del marco de acuerdo con las necesidades particulares de cada encuesta. Esta información está relacionada con su ubicación geográfica, cantidad de viviendas,</w:t>
      </w:r>
      <w:r w:rsidR="0070221B">
        <w:t xml:space="preserve"> </w:t>
      </w:r>
      <w:r>
        <w:t>características sociodemográficas</w:t>
      </w:r>
      <w:r w:rsidR="0070221B">
        <w:t xml:space="preserve">, </w:t>
      </w:r>
      <w:r>
        <w:t>socioeconómicas de la población residente en esas viviendas.</w:t>
      </w:r>
    </w:p>
    <w:p w:rsidR="004E60FD" w:rsidRPr="004E60FD" w:rsidRDefault="00634190" w:rsidP="004E60FD">
      <w:pPr>
        <w:spacing w:line="240" w:lineRule="auto"/>
        <w:jc w:val="both"/>
        <w:rPr>
          <w:rFonts w:cs="Arial"/>
          <w:b/>
        </w:rPr>
      </w:pPr>
      <w:r>
        <w:rPr>
          <w:rFonts w:cs="Arial"/>
          <w:b/>
        </w:rPr>
        <w:t>Cá</w:t>
      </w:r>
      <w:r w:rsidR="004E60FD" w:rsidRPr="004E60FD">
        <w:rPr>
          <w:rFonts w:cs="Arial"/>
          <w:b/>
        </w:rPr>
        <w:t>lculo de l</w:t>
      </w:r>
      <w:r>
        <w:rPr>
          <w:rFonts w:cs="Arial"/>
          <w:b/>
        </w:rPr>
        <w:t>as variables de estratificación</w:t>
      </w:r>
      <w:r w:rsidR="004E60FD" w:rsidRPr="004E60FD">
        <w:rPr>
          <w:rFonts w:cs="Arial"/>
          <w:b/>
        </w:rPr>
        <w:t>.</w:t>
      </w:r>
    </w:p>
    <w:p w:rsidR="004E60FD" w:rsidRDefault="004E60FD" w:rsidP="004E60FD">
      <w:pPr>
        <w:spacing w:line="240" w:lineRule="auto"/>
        <w:jc w:val="both"/>
        <w:rPr>
          <w:rFonts w:cs="Arial"/>
        </w:rPr>
      </w:pPr>
      <w:r>
        <w:rPr>
          <w:rFonts w:cs="Arial"/>
        </w:rPr>
        <w:t>Con el propósito de que el marco muestral contenga la información correspondiente del Censo de Población y Vivienda de 2011, se utilizaron en resumen</w:t>
      </w:r>
      <w:r w:rsidR="00634190">
        <w:rPr>
          <w:rFonts w:cs="Arial"/>
        </w:rPr>
        <w:t xml:space="preserve"> # indicadores que determinen el ingreso</w:t>
      </w:r>
      <w:r>
        <w:rPr>
          <w:rFonts w:cs="Arial"/>
        </w:rPr>
        <w:t>.</w:t>
      </w:r>
    </w:p>
    <w:p w:rsidR="004E60FD" w:rsidRDefault="004E60FD" w:rsidP="004E60FD">
      <w:pPr>
        <w:spacing w:line="240" w:lineRule="auto"/>
        <w:jc w:val="both"/>
        <w:rPr>
          <w:rFonts w:cs="Arial"/>
        </w:rPr>
      </w:pPr>
      <w:r>
        <w:rPr>
          <w:rFonts w:cs="Arial"/>
        </w:rPr>
        <w:t xml:space="preserve">Las variables </w:t>
      </w:r>
      <w:r w:rsidR="004D4E00">
        <w:rPr>
          <w:rFonts w:cs="Arial"/>
        </w:rPr>
        <w:t>analizadas corresponden a las</w:t>
      </w:r>
      <w:r>
        <w:rPr>
          <w:rFonts w:cs="Arial"/>
        </w:rPr>
        <w:t xml:space="preserve"> </w:t>
      </w:r>
      <w:r w:rsidR="00C111BD">
        <w:rPr>
          <w:rFonts w:cs="Arial"/>
        </w:rPr>
        <w:t xml:space="preserve">pertenencias de la vivienda, número de aposentos, número de dormitorios, </w:t>
      </w:r>
      <w:r>
        <w:rPr>
          <w:rFonts w:cs="Arial"/>
        </w:rPr>
        <w:t xml:space="preserve"> </w:t>
      </w:r>
      <w:r w:rsidR="00C111BD">
        <w:rPr>
          <w:rFonts w:cs="Arial"/>
        </w:rPr>
        <w:t>total de miembros en el hogar</w:t>
      </w:r>
      <w:r w:rsidR="004D4E00">
        <w:rPr>
          <w:rFonts w:cs="Arial"/>
        </w:rPr>
        <w:t>, ocupación</w:t>
      </w:r>
      <w:r w:rsidR="00C111BD">
        <w:rPr>
          <w:rFonts w:cs="Arial"/>
        </w:rPr>
        <w:t xml:space="preserve"> y escolaridad del jefe de hogar.</w:t>
      </w:r>
    </w:p>
    <w:p w:rsidR="004D4E00" w:rsidRDefault="004D4E00" w:rsidP="004E60FD">
      <w:pPr>
        <w:spacing w:line="240" w:lineRule="auto"/>
        <w:jc w:val="both"/>
        <w:rPr>
          <w:rFonts w:cs="Arial"/>
        </w:rPr>
      </w:pPr>
      <w:r>
        <w:rPr>
          <w:rFonts w:cs="Arial"/>
        </w:rPr>
        <w:t>Construyéndose 4 indicadores para la estimación del ingreso como el hacinamiento, nivel educativo, ocupación, pertenencias.</w:t>
      </w:r>
    </w:p>
    <w:p w:rsidR="004D4E00" w:rsidRDefault="004D4E00" w:rsidP="004E60FD">
      <w:pPr>
        <w:spacing w:line="240" w:lineRule="auto"/>
        <w:jc w:val="both"/>
        <w:rPr>
          <w:rFonts w:cs="Arial"/>
          <w:b/>
        </w:rPr>
      </w:pPr>
      <w:r w:rsidRPr="004D4E00">
        <w:rPr>
          <w:rFonts w:cs="Arial"/>
          <w:b/>
        </w:rPr>
        <w:t>Construcción de indicadores</w:t>
      </w:r>
    </w:p>
    <w:p w:rsidR="004D4E00" w:rsidRPr="004D4E00" w:rsidRDefault="004D4E00" w:rsidP="004D4E00">
      <w:pPr>
        <w:spacing w:line="240" w:lineRule="auto"/>
        <w:jc w:val="both"/>
        <w:rPr>
          <w:rFonts w:cs="Arial"/>
          <w:b/>
          <w:i/>
        </w:rPr>
      </w:pPr>
      <w:r w:rsidRPr="004D4E00">
        <w:rPr>
          <w:rFonts w:cs="Arial"/>
          <w:b/>
          <w:i/>
        </w:rPr>
        <w:t>Indicador de hacinamiento</w:t>
      </w:r>
    </w:p>
    <w:p w:rsidR="00C111BD" w:rsidRDefault="004D4E00" w:rsidP="004D4E00">
      <w:pPr>
        <w:spacing w:line="240" w:lineRule="auto"/>
        <w:jc w:val="both"/>
        <w:rPr>
          <w:rFonts w:cs="Arial"/>
        </w:rPr>
      </w:pPr>
      <w:r w:rsidRPr="003A3C9E">
        <w:rPr>
          <w:rFonts w:cs="Arial"/>
        </w:rPr>
        <w:t xml:space="preserve">Según la </w:t>
      </w:r>
      <w:r w:rsidR="003A3C9E" w:rsidRPr="003A3C9E">
        <w:rPr>
          <w:rFonts w:cs="Arial"/>
        </w:rPr>
        <w:t>Comisión Económica para América Latina (</w:t>
      </w:r>
      <w:r w:rsidR="003A3C9E" w:rsidRPr="003A3C9E">
        <w:t>CEPAL</w:t>
      </w:r>
      <w:r w:rsidR="003A3C9E" w:rsidRPr="003A3C9E">
        <w:rPr>
          <w:rFonts w:cs="Arial"/>
        </w:rPr>
        <w:t xml:space="preserve">) </w:t>
      </w:r>
      <w:r w:rsidR="003A3C9E">
        <w:rPr>
          <w:rFonts w:cs="Arial"/>
        </w:rPr>
        <w:t>e</w:t>
      </w:r>
      <w:r w:rsidRPr="003A3C9E">
        <w:rPr>
          <w:rFonts w:cs="Arial"/>
        </w:rPr>
        <w:t>l</w:t>
      </w:r>
      <w:r w:rsidR="003A3C9E">
        <w:rPr>
          <w:rFonts w:cs="Arial"/>
        </w:rPr>
        <w:t xml:space="preserve"> indicador de</w:t>
      </w:r>
      <w:r w:rsidRPr="003A3C9E">
        <w:rPr>
          <w:rFonts w:cs="Arial"/>
        </w:rPr>
        <w:t xml:space="preserve"> hacinamiento está conceptualizado</w:t>
      </w:r>
      <w:r w:rsidR="003A3C9E">
        <w:rPr>
          <w:rFonts w:cs="Arial"/>
        </w:rPr>
        <w:t xml:space="preserve"> como</w:t>
      </w:r>
      <w:r w:rsidRPr="003A3C9E">
        <w:rPr>
          <w:rFonts w:cs="Arial"/>
        </w:rPr>
        <w:t xml:space="preserve"> número de personas por pieza de dormitorio. </w:t>
      </w:r>
      <w:r w:rsidR="003A3C9E">
        <w:rPr>
          <w:rFonts w:cs="Arial"/>
        </w:rPr>
        <w:t>L</w:t>
      </w:r>
      <w:r w:rsidRPr="003A3C9E">
        <w:rPr>
          <w:rFonts w:cs="Arial"/>
        </w:rPr>
        <w:t xml:space="preserve">os resultados de este indicador </w:t>
      </w:r>
      <w:r w:rsidR="004A1BBB">
        <w:rPr>
          <w:rFonts w:cs="Arial"/>
        </w:rPr>
        <w:t xml:space="preserve">tratan de caracterizar la </w:t>
      </w:r>
      <w:r w:rsidRPr="003A3C9E">
        <w:rPr>
          <w:rFonts w:cs="Arial"/>
        </w:rPr>
        <w:t>forma de vida</w:t>
      </w:r>
      <w:r w:rsidR="004A1BBB">
        <w:rPr>
          <w:rFonts w:cs="Arial"/>
        </w:rPr>
        <w:t xml:space="preserve"> y tienen </w:t>
      </w:r>
      <w:r w:rsidRPr="003A3C9E">
        <w:rPr>
          <w:rFonts w:cs="Arial"/>
        </w:rPr>
        <w:t>implica</w:t>
      </w:r>
      <w:r w:rsidR="004A1BBB">
        <w:rPr>
          <w:rFonts w:cs="Arial"/>
        </w:rPr>
        <w:t>ciones en la</w:t>
      </w:r>
      <w:r w:rsidRPr="003A3C9E">
        <w:rPr>
          <w:rFonts w:cs="Arial"/>
        </w:rPr>
        <w:t xml:space="preserve"> salud</w:t>
      </w:r>
      <w:r w:rsidR="004A1BBB">
        <w:rPr>
          <w:rFonts w:cs="Arial"/>
        </w:rPr>
        <w:t>, comodidad y particularidades de la vivienda.</w:t>
      </w:r>
    </w:p>
    <w:p w:rsidR="004A1BBB" w:rsidRDefault="004A1BBB" w:rsidP="004D4E00">
      <w:pPr>
        <w:spacing w:line="240" w:lineRule="auto"/>
        <w:jc w:val="both"/>
        <w:rPr>
          <w:rFonts w:cs="Arial"/>
        </w:rPr>
      </w:pPr>
      <w:r>
        <w:rPr>
          <w:rFonts w:cs="Arial"/>
        </w:rPr>
        <w:t>Para la construcción del indicador es necesario el total de personas en el hogar y la cantidad de aposentos para dormir.</w:t>
      </w:r>
      <w:r w:rsidR="008733AC">
        <w:rPr>
          <w:rFonts w:cs="Arial"/>
        </w:rPr>
        <w:t xml:space="preserve"> Para el número de aposentos menor a 1, se le asigna un 1, esto es porque se parte del supuesto que todas las viviendas tienen al menos un aposento para dormir.</w:t>
      </w:r>
    </w:p>
    <w:p w:rsidR="008733AC" w:rsidRDefault="008733AC" w:rsidP="004D4E00">
      <w:pPr>
        <w:spacing w:line="240" w:lineRule="auto"/>
        <w:jc w:val="both"/>
        <w:rPr>
          <w:rFonts w:cs="Arial"/>
        </w:rPr>
      </w:pPr>
      <w:r>
        <w:rPr>
          <w:rFonts w:cs="Arial"/>
        </w:rPr>
        <w:t>La encuesta de hogares contiene la variable de hacinamiento, sin embargo, la variable muestre resultados enteros categorizados con 1 y 2 personas por aposento, por lo que es conveniente que dicho indicador presente la misma construcción en la enaho y el censo.</w:t>
      </w:r>
    </w:p>
    <w:p w:rsidR="00BE27E5" w:rsidRDefault="00BE27E5" w:rsidP="004D4E00">
      <w:pPr>
        <w:spacing w:line="240" w:lineRule="auto"/>
        <w:jc w:val="both"/>
        <w:rPr>
          <w:rFonts w:cs="Arial"/>
        </w:rPr>
      </w:pPr>
      <w:r>
        <w:rPr>
          <w:rFonts w:cs="Arial"/>
        </w:rPr>
        <w:t>CONTINUAR</w:t>
      </w:r>
    </w:p>
    <w:p w:rsidR="00C111BD" w:rsidRPr="00C111BD" w:rsidRDefault="00205DD5" w:rsidP="004E60FD">
      <w:pPr>
        <w:spacing w:line="240" w:lineRule="auto"/>
        <w:jc w:val="both"/>
        <w:rPr>
          <w:rFonts w:cs="Arial"/>
          <w:b/>
        </w:rPr>
      </w:pPr>
      <w:r>
        <w:rPr>
          <w:rFonts w:cs="Arial"/>
          <w:b/>
        </w:rPr>
        <w:t>Cá</w:t>
      </w:r>
      <w:r w:rsidRPr="00C111BD">
        <w:rPr>
          <w:rFonts w:cs="Arial"/>
          <w:b/>
        </w:rPr>
        <w:t>lculo de pertenencias de la vivienda</w:t>
      </w:r>
      <w:r>
        <w:rPr>
          <w:rFonts w:cs="Arial"/>
          <w:b/>
        </w:rPr>
        <w:t>.</w:t>
      </w:r>
      <w:r w:rsidRPr="00C111BD">
        <w:rPr>
          <w:rFonts w:cs="Arial"/>
          <w:b/>
        </w:rPr>
        <w:t xml:space="preserve"> </w:t>
      </w:r>
    </w:p>
    <w:p w:rsidR="002E6A2E" w:rsidRPr="004E60FD" w:rsidRDefault="00844177" w:rsidP="004E60FD">
      <w:pPr>
        <w:spacing w:line="240" w:lineRule="auto"/>
        <w:jc w:val="both"/>
        <w:rPr>
          <w:rFonts w:cs="Arial"/>
        </w:rPr>
      </w:pPr>
      <w:r>
        <w:rPr>
          <w:rFonts w:cs="Arial"/>
        </w:rPr>
        <w:t>Para el cálculo de las pertenencias de la vivienda se incluyen artefactos y servicios,</w:t>
      </w:r>
      <w:r w:rsidR="0075437C">
        <w:rPr>
          <w:rFonts w:cs="Arial"/>
        </w:rPr>
        <w:t xml:space="preserve"> que corresponden a la batería de preguntas del Censo 2011, de manera que se </w:t>
      </w:r>
      <w:r w:rsidR="00496FB3">
        <w:rPr>
          <w:rFonts w:cs="Arial"/>
        </w:rPr>
        <w:t>analiza la confección de un indicador que aproxime las pertenencias de las viviendas y consigo mismo se pueda representar que las viviendas que mayor cantid</w:t>
      </w:r>
      <w:r w:rsidR="00BE27E5">
        <w:rPr>
          <w:rFonts w:cs="Arial"/>
        </w:rPr>
        <w:t>ad de artefactos o pertenencias tienden a tener mejores</w:t>
      </w:r>
      <w:r w:rsidR="00496FB3">
        <w:rPr>
          <w:rFonts w:cs="Arial"/>
        </w:rPr>
        <w:t xml:space="preserve"> condiciones económicas</w:t>
      </w:r>
      <w:r w:rsidR="00BE27E5">
        <w:rPr>
          <w:rFonts w:cs="Arial"/>
        </w:rPr>
        <w:t>,</w:t>
      </w:r>
      <w:r w:rsidR="00496FB3">
        <w:rPr>
          <w:rFonts w:cs="Arial"/>
        </w:rPr>
        <w:t xml:space="preserve"> </w:t>
      </w:r>
      <w:r w:rsidR="00BE27E5">
        <w:rPr>
          <w:rFonts w:cs="Arial"/>
        </w:rPr>
        <w:t>inversamente</w:t>
      </w:r>
      <w:r w:rsidR="00496FB3">
        <w:rPr>
          <w:rFonts w:cs="Arial"/>
        </w:rPr>
        <w:t xml:space="preserve"> sucede cuando el número de pertenencias es menor, disminuye las capacidades de adquisición, que finalmente se relaciona con las condiciones económicas de un hogar.</w:t>
      </w:r>
    </w:p>
    <w:p w:rsidR="002E6A2E" w:rsidRPr="004E60FD" w:rsidRDefault="00496FB3" w:rsidP="004E60FD">
      <w:pPr>
        <w:spacing w:line="240" w:lineRule="auto"/>
        <w:jc w:val="both"/>
        <w:rPr>
          <w:rFonts w:cs="Arial"/>
        </w:rPr>
      </w:pPr>
      <w:r>
        <w:rPr>
          <w:rFonts w:cs="Arial"/>
        </w:rPr>
        <w:t>Para la construcción del indicador se</w:t>
      </w:r>
      <w:r w:rsidR="002E6A2E" w:rsidRPr="004E60FD">
        <w:rPr>
          <w:rFonts w:cs="Arial"/>
        </w:rPr>
        <w:t xml:space="preserve"> inició recodificando todas las variables</w:t>
      </w:r>
      <w:r>
        <w:rPr>
          <w:rFonts w:cs="Arial"/>
        </w:rPr>
        <w:t>, de forma que</w:t>
      </w:r>
      <w:r w:rsidR="002E6A2E" w:rsidRPr="004E60FD">
        <w:rPr>
          <w:rFonts w:cs="Arial"/>
        </w:rPr>
        <w:t xml:space="preserve"> </w:t>
      </w:r>
      <w:r>
        <w:rPr>
          <w:rFonts w:cs="Arial"/>
        </w:rPr>
        <w:t>se le asignan el valor de</w:t>
      </w:r>
      <w:r w:rsidR="002E6A2E" w:rsidRPr="004E60FD">
        <w:rPr>
          <w:rFonts w:cs="Arial"/>
        </w:rPr>
        <w:t xml:space="preserve"> 0=</w:t>
      </w:r>
      <w:r>
        <w:rPr>
          <w:rFonts w:cs="Arial"/>
        </w:rPr>
        <w:t xml:space="preserve"> sí </w:t>
      </w:r>
      <w:r w:rsidR="002E6A2E" w:rsidRPr="004E60FD">
        <w:rPr>
          <w:rFonts w:cs="Arial"/>
        </w:rPr>
        <w:t>no tiene</w:t>
      </w:r>
      <w:r>
        <w:rPr>
          <w:rFonts w:cs="Arial"/>
        </w:rPr>
        <w:t xml:space="preserve"> dicho artefacto</w:t>
      </w:r>
      <w:r w:rsidR="002E6A2E" w:rsidRPr="004E60FD">
        <w:rPr>
          <w:rFonts w:cs="Arial"/>
        </w:rPr>
        <w:t xml:space="preserve"> y</w:t>
      </w:r>
      <w:r>
        <w:rPr>
          <w:rFonts w:cs="Arial"/>
        </w:rPr>
        <w:t xml:space="preserve"> se asigna el valor de </w:t>
      </w:r>
      <w:r w:rsidR="002E6A2E" w:rsidRPr="004E60FD">
        <w:rPr>
          <w:rFonts w:cs="Arial"/>
        </w:rPr>
        <w:t>1=sí tiene</w:t>
      </w:r>
      <w:r>
        <w:rPr>
          <w:rFonts w:cs="Arial"/>
        </w:rPr>
        <w:t xml:space="preserve"> el artefacto</w:t>
      </w:r>
      <w:r w:rsidR="002E6A2E" w:rsidRPr="004E60FD">
        <w:rPr>
          <w:rFonts w:cs="Arial"/>
        </w:rPr>
        <w:t>,</w:t>
      </w:r>
      <w:r>
        <w:rPr>
          <w:rFonts w:cs="Arial"/>
        </w:rPr>
        <w:t xml:space="preserve"> esto se replicó para los doce artefactos o servicios</w:t>
      </w:r>
      <w:r w:rsidR="002E6A2E" w:rsidRPr="004E60FD">
        <w:rPr>
          <w:rFonts w:cs="Arial"/>
        </w:rPr>
        <w:t>:</w:t>
      </w:r>
    </w:p>
    <w:p w:rsidR="002E6A2E" w:rsidRDefault="002E6A2E" w:rsidP="002E6A2E">
      <w:pPr>
        <w:spacing w:after="0" w:line="240" w:lineRule="auto"/>
      </w:pPr>
      <w:r w:rsidRPr="009017BD">
        <w:lastRenderedPageBreak/>
        <w:t xml:space="preserve">Los resultados de la tenencia </w:t>
      </w:r>
      <w:r w:rsidR="00205DD5">
        <w:t>para cada artefacto o servicio son los siguientes</w:t>
      </w:r>
      <w:r w:rsidRPr="009017BD">
        <w:t>:</w:t>
      </w:r>
    </w:p>
    <w:p w:rsidR="00205DD5" w:rsidRPr="009017BD" w:rsidRDefault="00205DD5" w:rsidP="00205DD5">
      <w:pPr>
        <w:spacing w:before="240" w:after="0" w:line="240" w:lineRule="auto"/>
        <w:jc w:val="center"/>
      </w:pPr>
      <w:r>
        <w:t>Cuadro 4. Frecuencias de la tenencia de artefactos o servicios</w:t>
      </w:r>
    </w:p>
    <w:tbl>
      <w:tblPr>
        <w:tblW w:w="53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3482"/>
        <w:gridCol w:w="1391"/>
      </w:tblGrid>
      <w:tr w:rsidR="0038070D" w:rsidRPr="009017BD" w:rsidTr="0038070D">
        <w:trPr>
          <w:trHeight w:val="175"/>
          <w:jc w:val="center"/>
        </w:trPr>
        <w:tc>
          <w:tcPr>
            <w:tcW w:w="508" w:type="dxa"/>
            <w:shd w:val="clear" w:color="auto" w:fill="4F81BD" w:themeFill="accent1"/>
          </w:tcPr>
          <w:p w:rsidR="0038070D" w:rsidRPr="0075437C" w:rsidRDefault="0038070D" w:rsidP="002E6A2E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18"/>
              </w:rPr>
            </w:pPr>
            <w:r>
              <w:rPr>
                <w:rFonts w:eastAsia="Times New Roman" w:cs="Arial"/>
                <w:b/>
                <w:color w:val="000000"/>
                <w:szCs w:val="18"/>
              </w:rPr>
              <w:t>Id</w:t>
            </w:r>
          </w:p>
        </w:tc>
        <w:tc>
          <w:tcPr>
            <w:tcW w:w="3482" w:type="dxa"/>
            <w:shd w:val="clear" w:color="auto" w:fill="4F81BD" w:themeFill="accent1"/>
            <w:noWrap/>
          </w:tcPr>
          <w:p w:rsidR="0038070D" w:rsidRPr="0075437C" w:rsidRDefault="0038070D" w:rsidP="002E6A2E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18"/>
              </w:rPr>
            </w:pPr>
            <w:r w:rsidRPr="0075437C">
              <w:rPr>
                <w:rFonts w:eastAsia="Times New Roman" w:cs="Arial"/>
                <w:b/>
                <w:color w:val="000000"/>
                <w:szCs w:val="18"/>
              </w:rPr>
              <w:t>Artefacto o servicio</w:t>
            </w:r>
          </w:p>
        </w:tc>
        <w:tc>
          <w:tcPr>
            <w:tcW w:w="1391" w:type="dxa"/>
            <w:shd w:val="clear" w:color="auto" w:fill="4F81BD" w:themeFill="accent1"/>
            <w:noWrap/>
          </w:tcPr>
          <w:p w:rsidR="0038070D" w:rsidRPr="0075437C" w:rsidRDefault="0038070D" w:rsidP="002E6A2E">
            <w:pPr>
              <w:spacing w:after="0" w:line="240" w:lineRule="auto"/>
              <w:jc w:val="right"/>
              <w:rPr>
                <w:rFonts w:eastAsia="Times New Roman" w:cs="Arial"/>
                <w:b/>
                <w:color w:val="000000"/>
                <w:szCs w:val="18"/>
              </w:rPr>
            </w:pPr>
            <w:r w:rsidRPr="0075437C">
              <w:rPr>
                <w:rFonts w:eastAsia="Times New Roman" w:cs="Arial"/>
                <w:b/>
                <w:color w:val="000000"/>
                <w:szCs w:val="18"/>
              </w:rPr>
              <w:t>Freq (n</w:t>
            </w:r>
            <w:r w:rsidRPr="0075437C">
              <w:rPr>
                <w:rFonts w:eastAsia="Times New Roman" w:cs="Arial"/>
                <w:b/>
                <w:color w:val="000000"/>
                <w:szCs w:val="18"/>
                <w:vertAlign w:val="subscript"/>
              </w:rPr>
              <w:t>i</w:t>
            </w:r>
            <w:r w:rsidRPr="0075437C">
              <w:rPr>
                <w:rFonts w:eastAsia="Times New Roman" w:cs="Arial"/>
                <w:b/>
                <w:color w:val="000000"/>
                <w:szCs w:val="18"/>
              </w:rPr>
              <w:t xml:space="preserve">/N) </w:t>
            </w:r>
          </w:p>
        </w:tc>
      </w:tr>
      <w:tr w:rsidR="0038070D" w:rsidRPr="009017BD" w:rsidTr="0038070D">
        <w:trPr>
          <w:trHeight w:val="175"/>
          <w:jc w:val="center"/>
        </w:trPr>
        <w:tc>
          <w:tcPr>
            <w:tcW w:w="508" w:type="dxa"/>
          </w:tcPr>
          <w:p w:rsidR="0038070D" w:rsidRDefault="0038070D" w:rsidP="002E6A2E">
            <w:pPr>
              <w:spacing w:after="0" w:line="240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1</w:t>
            </w:r>
          </w:p>
        </w:tc>
        <w:tc>
          <w:tcPr>
            <w:tcW w:w="3482" w:type="dxa"/>
            <w:shd w:val="clear" w:color="auto" w:fill="auto"/>
            <w:noWrap/>
            <w:hideMark/>
          </w:tcPr>
          <w:p w:rsidR="0038070D" w:rsidRPr="0075437C" w:rsidRDefault="0038070D" w:rsidP="002E6A2E">
            <w:pPr>
              <w:spacing w:after="0" w:line="240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Tv </w:t>
            </w:r>
            <w:r w:rsidRPr="0075437C">
              <w:rPr>
                <w:rFonts w:eastAsia="Times New Roman" w:cs="Arial"/>
                <w:color w:val="000000"/>
                <w:szCs w:val="18"/>
              </w:rPr>
              <w:t>convencional</w:t>
            </w:r>
          </w:p>
        </w:tc>
        <w:tc>
          <w:tcPr>
            <w:tcW w:w="1391" w:type="dxa"/>
            <w:shd w:val="clear" w:color="auto" w:fill="auto"/>
            <w:noWrap/>
            <w:hideMark/>
          </w:tcPr>
          <w:p w:rsidR="0038070D" w:rsidRPr="0075437C" w:rsidRDefault="0038070D" w:rsidP="0075437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18"/>
              </w:rPr>
            </w:pPr>
            <w:r w:rsidRPr="0075437C">
              <w:rPr>
                <w:rFonts w:eastAsia="Times New Roman" w:cs="Arial"/>
                <w:color w:val="000000"/>
                <w:szCs w:val="18"/>
              </w:rPr>
              <w:t>0,898</w:t>
            </w:r>
          </w:p>
        </w:tc>
      </w:tr>
      <w:tr w:rsidR="0038070D" w:rsidRPr="009017BD" w:rsidTr="0038070D">
        <w:trPr>
          <w:trHeight w:val="175"/>
          <w:jc w:val="center"/>
        </w:trPr>
        <w:tc>
          <w:tcPr>
            <w:tcW w:w="508" w:type="dxa"/>
          </w:tcPr>
          <w:p w:rsidR="0038070D" w:rsidRDefault="0038070D" w:rsidP="0075437C">
            <w:pPr>
              <w:spacing w:after="0" w:line="240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2</w:t>
            </w:r>
          </w:p>
        </w:tc>
        <w:tc>
          <w:tcPr>
            <w:tcW w:w="3482" w:type="dxa"/>
            <w:shd w:val="clear" w:color="auto" w:fill="auto"/>
            <w:noWrap/>
            <w:hideMark/>
          </w:tcPr>
          <w:p w:rsidR="0038070D" w:rsidRPr="0075437C" w:rsidRDefault="0038070D" w:rsidP="0075437C">
            <w:pPr>
              <w:spacing w:after="0" w:line="240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Radio o E</w:t>
            </w:r>
            <w:r w:rsidRPr="0075437C">
              <w:rPr>
                <w:rFonts w:eastAsia="Times New Roman" w:cs="Arial"/>
                <w:color w:val="000000"/>
                <w:szCs w:val="18"/>
              </w:rPr>
              <w:t>quipo</w:t>
            </w:r>
            <w:r>
              <w:rPr>
                <w:rFonts w:eastAsia="Times New Roman" w:cs="Arial"/>
                <w:color w:val="000000"/>
                <w:szCs w:val="18"/>
              </w:rPr>
              <w:t xml:space="preserve"> de sonido</w:t>
            </w:r>
          </w:p>
        </w:tc>
        <w:tc>
          <w:tcPr>
            <w:tcW w:w="1391" w:type="dxa"/>
            <w:shd w:val="clear" w:color="auto" w:fill="auto"/>
            <w:noWrap/>
            <w:hideMark/>
          </w:tcPr>
          <w:p w:rsidR="0038070D" w:rsidRPr="0075437C" w:rsidRDefault="0038070D" w:rsidP="0075437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18"/>
              </w:rPr>
            </w:pPr>
            <w:r w:rsidRPr="0075437C">
              <w:rPr>
                <w:rFonts w:eastAsia="Times New Roman" w:cs="Arial"/>
                <w:color w:val="000000"/>
                <w:szCs w:val="18"/>
              </w:rPr>
              <w:t>0,785</w:t>
            </w:r>
          </w:p>
        </w:tc>
      </w:tr>
      <w:tr w:rsidR="0038070D" w:rsidRPr="009017BD" w:rsidTr="0038070D">
        <w:trPr>
          <w:trHeight w:val="175"/>
          <w:jc w:val="center"/>
        </w:trPr>
        <w:tc>
          <w:tcPr>
            <w:tcW w:w="508" w:type="dxa"/>
          </w:tcPr>
          <w:p w:rsidR="0038070D" w:rsidRDefault="0038070D" w:rsidP="0075437C">
            <w:pPr>
              <w:spacing w:after="0" w:line="240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3</w:t>
            </w:r>
          </w:p>
        </w:tc>
        <w:tc>
          <w:tcPr>
            <w:tcW w:w="3482" w:type="dxa"/>
            <w:shd w:val="clear" w:color="auto" w:fill="auto"/>
            <w:noWrap/>
            <w:hideMark/>
          </w:tcPr>
          <w:p w:rsidR="0038070D" w:rsidRPr="0075437C" w:rsidRDefault="0038070D" w:rsidP="0075437C">
            <w:pPr>
              <w:spacing w:after="0" w:line="240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T</w:t>
            </w:r>
            <w:r w:rsidRPr="0075437C">
              <w:rPr>
                <w:rFonts w:eastAsia="Times New Roman" w:cs="Arial"/>
                <w:color w:val="000000"/>
                <w:szCs w:val="18"/>
              </w:rPr>
              <w:t>e</w:t>
            </w:r>
            <w:r>
              <w:rPr>
                <w:rFonts w:eastAsia="Times New Roman" w:cs="Arial"/>
                <w:color w:val="000000"/>
                <w:szCs w:val="18"/>
              </w:rPr>
              <w:t xml:space="preserve">léfono </w:t>
            </w:r>
            <w:r w:rsidRPr="0075437C">
              <w:rPr>
                <w:rFonts w:eastAsia="Times New Roman" w:cs="Arial"/>
                <w:color w:val="000000"/>
                <w:szCs w:val="18"/>
              </w:rPr>
              <w:t>fijo</w:t>
            </w:r>
          </w:p>
        </w:tc>
        <w:tc>
          <w:tcPr>
            <w:tcW w:w="1391" w:type="dxa"/>
            <w:shd w:val="clear" w:color="auto" w:fill="auto"/>
            <w:noWrap/>
            <w:hideMark/>
          </w:tcPr>
          <w:p w:rsidR="0038070D" w:rsidRPr="0075437C" w:rsidRDefault="0038070D" w:rsidP="0075437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18"/>
              </w:rPr>
            </w:pPr>
            <w:r w:rsidRPr="0075437C">
              <w:rPr>
                <w:rFonts w:eastAsia="Times New Roman" w:cs="Arial"/>
                <w:color w:val="000000"/>
                <w:szCs w:val="18"/>
              </w:rPr>
              <w:t>0,578</w:t>
            </w:r>
          </w:p>
        </w:tc>
      </w:tr>
      <w:tr w:rsidR="0038070D" w:rsidRPr="009017BD" w:rsidTr="0038070D">
        <w:trPr>
          <w:trHeight w:val="175"/>
          <w:jc w:val="center"/>
        </w:trPr>
        <w:tc>
          <w:tcPr>
            <w:tcW w:w="508" w:type="dxa"/>
          </w:tcPr>
          <w:p w:rsidR="0038070D" w:rsidRDefault="0038070D" w:rsidP="0075437C">
            <w:pPr>
              <w:spacing w:after="0" w:line="240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4</w:t>
            </w:r>
          </w:p>
        </w:tc>
        <w:tc>
          <w:tcPr>
            <w:tcW w:w="3482" w:type="dxa"/>
            <w:shd w:val="clear" w:color="auto" w:fill="auto"/>
            <w:noWrap/>
            <w:hideMark/>
          </w:tcPr>
          <w:p w:rsidR="0038070D" w:rsidRPr="0075437C" w:rsidRDefault="0038070D" w:rsidP="0075437C">
            <w:pPr>
              <w:spacing w:after="0" w:line="240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Tv </w:t>
            </w:r>
            <w:r w:rsidRPr="0075437C">
              <w:rPr>
                <w:rFonts w:eastAsia="Times New Roman" w:cs="Arial"/>
                <w:color w:val="000000"/>
                <w:szCs w:val="18"/>
              </w:rPr>
              <w:t>cable</w:t>
            </w:r>
            <w:r>
              <w:rPr>
                <w:rFonts w:eastAsia="Times New Roman" w:cs="Arial"/>
                <w:color w:val="000000"/>
                <w:szCs w:val="18"/>
              </w:rPr>
              <w:t xml:space="preserve"> </w:t>
            </w:r>
            <w:r w:rsidRPr="0075437C">
              <w:rPr>
                <w:rFonts w:eastAsia="Times New Roman" w:cs="Arial"/>
                <w:color w:val="000000"/>
                <w:szCs w:val="18"/>
              </w:rPr>
              <w:t>satélite</w:t>
            </w:r>
          </w:p>
        </w:tc>
        <w:tc>
          <w:tcPr>
            <w:tcW w:w="1391" w:type="dxa"/>
            <w:shd w:val="clear" w:color="auto" w:fill="auto"/>
            <w:noWrap/>
            <w:hideMark/>
          </w:tcPr>
          <w:p w:rsidR="0038070D" w:rsidRPr="0075437C" w:rsidRDefault="0038070D" w:rsidP="0075437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18"/>
              </w:rPr>
            </w:pPr>
            <w:r w:rsidRPr="0075437C">
              <w:rPr>
                <w:rFonts w:eastAsia="Times New Roman" w:cs="Arial"/>
                <w:color w:val="000000"/>
                <w:szCs w:val="18"/>
              </w:rPr>
              <w:t>0,459</w:t>
            </w:r>
          </w:p>
        </w:tc>
      </w:tr>
      <w:tr w:rsidR="0038070D" w:rsidRPr="009017BD" w:rsidTr="0038070D">
        <w:trPr>
          <w:trHeight w:val="175"/>
          <w:jc w:val="center"/>
        </w:trPr>
        <w:tc>
          <w:tcPr>
            <w:tcW w:w="508" w:type="dxa"/>
          </w:tcPr>
          <w:p w:rsidR="0038070D" w:rsidRDefault="0038070D" w:rsidP="0075437C">
            <w:pPr>
              <w:spacing w:after="0" w:line="240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5</w:t>
            </w:r>
          </w:p>
        </w:tc>
        <w:tc>
          <w:tcPr>
            <w:tcW w:w="3482" w:type="dxa"/>
            <w:shd w:val="clear" w:color="auto" w:fill="auto"/>
            <w:noWrap/>
            <w:hideMark/>
          </w:tcPr>
          <w:p w:rsidR="0038070D" w:rsidRPr="0075437C" w:rsidRDefault="0038070D" w:rsidP="0075437C">
            <w:pPr>
              <w:spacing w:after="0" w:line="240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C</w:t>
            </w:r>
            <w:r w:rsidRPr="0075437C">
              <w:rPr>
                <w:rFonts w:eastAsia="Times New Roman" w:cs="Arial"/>
                <w:color w:val="000000"/>
                <w:szCs w:val="18"/>
              </w:rPr>
              <w:t xml:space="preserve">arro </w:t>
            </w:r>
            <w:r>
              <w:rPr>
                <w:rFonts w:eastAsia="Times New Roman" w:cs="Arial"/>
                <w:color w:val="000000"/>
                <w:szCs w:val="18"/>
              </w:rPr>
              <w:t>no de trabajo</w:t>
            </w:r>
          </w:p>
        </w:tc>
        <w:tc>
          <w:tcPr>
            <w:tcW w:w="1391" w:type="dxa"/>
            <w:shd w:val="clear" w:color="auto" w:fill="auto"/>
            <w:noWrap/>
            <w:hideMark/>
          </w:tcPr>
          <w:p w:rsidR="0038070D" w:rsidRPr="0075437C" w:rsidRDefault="0038070D" w:rsidP="0075437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18"/>
              </w:rPr>
            </w:pPr>
            <w:r w:rsidRPr="0075437C">
              <w:rPr>
                <w:rFonts w:eastAsia="Times New Roman" w:cs="Arial"/>
                <w:color w:val="000000"/>
                <w:szCs w:val="18"/>
              </w:rPr>
              <w:t>0,378</w:t>
            </w:r>
          </w:p>
        </w:tc>
      </w:tr>
      <w:tr w:rsidR="0038070D" w:rsidRPr="009017BD" w:rsidTr="0038070D">
        <w:trPr>
          <w:trHeight w:val="175"/>
          <w:jc w:val="center"/>
        </w:trPr>
        <w:tc>
          <w:tcPr>
            <w:tcW w:w="508" w:type="dxa"/>
          </w:tcPr>
          <w:p w:rsidR="0038070D" w:rsidRPr="0075437C" w:rsidRDefault="0038070D" w:rsidP="0075437C">
            <w:pPr>
              <w:spacing w:after="0" w:line="240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6</w:t>
            </w:r>
          </w:p>
        </w:tc>
        <w:tc>
          <w:tcPr>
            <w:tcW w:w="3482" w:type="dxa"/>
            <w:shd w:val="clear" w:color="auto" w:fill="auto"/>
            <w:noWrap/>
            <w:hideMark/>
          </w:tcPr>
          <w:p w:rsidR="0038070D" w:rsidRPr="0075437C" w:rsidRDefault="0038070D" w:rsidP="0075437C">
            <w:pPr>
              <w:spacing w:after="0" w:line="240" w:lineRule="auto"/>
              <w:rPr>
                <w:rFonts w:eastAsia="Times New Roman" w:cs="Arial"/>
                <w:color w:val="000000"/>
                <w:szCs w:val="18"/>
              </w:rPr>
            </w:pPr>
            <w:r w:rsidRPr="0075437C">
              <w:rPr>
                <w:rFonts w:eastAsia="Times New Roman" w:cs="Arial"/>
                <w:color w:val="000000"/>
                <w:szCs w:val="18"/>
              </w:rPr>
              <w:t>Internet</w:t>
            </w:r>
          </w:p>
        </w:tc>
        <w:tc>
          <w:tcPr>
            <w:tcW w:w="1391" w:type="dxa"/>
            <w:shd w:val="clear" w:color="auto" w:fill="auto"/>
            <w:noWrap/>
            <w:hideMark/>
          </w:tcPr>
          <w:p w:rsidR="0038070D" w:rsidRPr="0075437C" w:rsidRDefault="0038070D" w:rsidP="0075437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18"/>
              </w:rPr>
            </w:pPr>
            <w:r w:rsidRPr="0075437C">
              <w:rPr>
                <w:rFonts w:eastAsia="Times New Roman" w:cs="Arial"/>
                <w:color w:val="000000"/>
                <w:szCs w:val="18"/>
              </w:rPr>
              <w:t>0,335</w:t>
            </w:r>
          </w:p>
        </w:tc>
      </w:tr>
      <w:tr w:rsidR="0038070D" w:rsidRPr="009017BD" w:rsidTr="0038070D">
        <w:trPr>
          <w:trHeight w:val="175"/>
          <w:jc w:val="center"/>
        </w:trPr>
        <w:tc>
          <w:tcPr>
            <w:tcW w:w="508" w:type="dxa"/>
          </w:tcPr>
          <w:p w:rsidR="0038070D" w:rsidRDefault="0038070D" w:rsidP="0075437C">
            <w:pPr>
              <w:spacing w:after="0" w:line="240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7</w:t>
            </w:r>
          </w:p>
        </w:tc>
        <w:tc>
          <w:tcPr>
            <w:tcW w:w="3482" w:type="dxa"/>
            <w:shd w:val="clear" w:color="auto" w:fill="auto"/>
            <w:noWrap/>
            <w:hideMark/>
          </w:tcPr>
          <w:p w:rsidR="0038070D" w:rsidRPr="0075437C" w:rsidRDefault="0038070D" w:rsidP="0075437C">
            <w:pPr>
              <w:spacing w:after="0" w:line="240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C</w:t>
            </w:r>
            <w:r w:rsidRPr="0075437C">
              <w:rPr>
                <w:rFonts w:eastAsia="Times New Roman" w:cs="Arial"/>
                <w:color w:val="000000"/>
                <w:szCs w:val="18"/>
              </w:rPr>
              <w:t>ompu</w:t>
            </w:r>
            <w:r>
              <w:rPr>
                <w:rFonts w:eastAsia="Times New Roman" w:cs="Arial"/>
                <w:color w:val="000000"/>
                <w:szCs w:val="18"/>
              </w:rPr>
              <w:t xml:space="preserve">tadora de </w:t>
            </w:r>
            <w:r w:rsidRPr="0075437C">
              <w:rPr>
                <w:rFonts w:eastAsia="Times New Roman" w:cs="Arial"/>
                <w:color w:val="000000"/>
                <w:szCs w:val="18"/>
              </w:rPr>
              <w:t>escritorio</w:t>
            </w:r>
          </w:p>
        </w:tc>
        <w:tc>
          <w:tcPr>
            <w:tcW w:w="1391" w:type="dxa"/>
            <w:shd w:val="clear" w:color="auto" w:fill="auto"/>
            <w:noWrap/>
            <w:hideMark/>
          </w:tcPr>
          <w:p w:rsidR="0038070D" w:rsidRPr="0075437C" w:rsidRDefault="0038070D" w:rsidP="0075437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18"/>
              </w:rPr>
            </w:pPr>
            <w:r w:rsidRPr="0075437C">
              <w:rPr>
                <w:rFonts w:eastAsia="Times New Roman" w:cs="Arial"/>
                <w:color w:val="000000"/>
                <w:szCs w:val="18"/>
              </w:rPr>
              <w:t>0,328</w:t>
            </w:r>
          </w:p>
        </w:tc>
      </w:tr>
      <w:tr w:rsidR="0038070D" w:rsidRPr="009017BD" w:rsidTr="0038070D">
        <w:trPr>
          <w:trHeight w:val="246"/>
          <w:jc w:val="center"/>
        </w:trPr>
        <w:tc>
          <w:tcPr>
            <w:tcW w:w="508" w:type="dxa"/>
          </w:tcPr>
          <w:p w:rsidR="0038070D" w:rsidRDefault="0038070D" w:rsidP="002E6A2E">
            <w:pPr>
              <w:spacing w:after="0" w:line="240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8</w:t>
            </w:r>
          </w:p>
        </w:tc>
        <w:tc>
          <w:tcPr>
            <w:tcW w:w="3482" w:type="dxa"/>
            <w:shd w:val="clear" w:color="auto" w:fill="auto"/>
            <w:noWrap/>
            <w:hideMark/>
          </w:tcPr>
          <w:p w:rsidR="0038070D" w:rsidRPr="0075437C" w:rsidRDefault="0038070D" w:rsidP="002E6A2E">
            <w:pPr>
              <w:spacing w:after="0" w:line="240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Computadora </w:t>
            </w:r>
            <w:r w:rsidRPr="0075437C">
              <w:rPr>
                <w:rFonts w:eastAsia="Times New Roman" w:cs="Arial"/>
                <w:color w:val="000000"/>
                <w:szCs w:val="18"/>
              </w:rPr>
              <w:t>portátil</w:t>
            </w:r>
          </w:p>
        </w:tc>
        <w:tc>
          <w:tcPr>
            <w:tcW w:w="1391" w:type="dxa"/>
            <w:shd w:val="clear" w:color="auto" w:fill="auto"/>
            <w:noWrap/>
            <w:hideMark/>
          </w:tcPr>
          <w:p w:rsidR="0038070D" w:rsidRPr="0075437C" w:rsidRDefault="0038070D" w:rsidP="0075437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18"/>
              </w:rPr>
            </w:pPr>
            <w:r w:rsidRPr="0075437C">
              <w:rPr>
                <w:rFonts w:eastAsia="Times New Roman" w:cs="Arial"/>
                <w:color w:val="000000"/>
                <w:szCs w:val="18"/>
              </w:rPr>
              <w:t>0,271</w:t>
            </w:r>
          </w:p>
        </w:tc>
      </w:tr>
      <w:tr w:rsidR="0038070D" w:rsidRPr="009017BD" w:rsidTr="0038070D">
        <w:trPr>
          <w:trHeight w:val="175"/>
          <w:jc w:val="center"/>
        </w:trPr>
        <w:tc>
          <w:tcPr>
            <w:tcW w:w="508" w:type="dxa"/>
          </w:tcPr>
          <w:p w:rsidR="0038070D" w:rsidRDefault="0038070D" w:rsidP="002E6A2E">
            <w:pPr>
              <w:spacing w:after="0" w:line="240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9</w:t>
            </w:r>
          </w:p>
        </w:tc>
        <w:tc>
          <w:tcPr>
            <w:tcW w:w="3482" w:type="dxa"/>
            <w:shd w:val="clear" w:color="auto" w:fill="auto"/>
            <w:noWrap/>
            <w:hideMark/>
          </w:tcPr>
          <w:p w:rsidR="0038070D" w:rsidRPr="0075437C" w:rsidRDefault="0038070D" w:rsidP="002E6A2E">
            <w:pPr>
              <w:spacing w:after="0" w:line="240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Tv </w:t>
            </w:r>
            <w:r w:rsidRPr="0075437C">
              <w:rPr>
                <w:rFonts w:eastAsia="Times New Roman" w:cs="Arial"/>
                <w:color w:val="000000"/>
                <w:szCs w:val="18"/>
              </w:rPr>
              <w:t>moderno</w:t>
            </w:r>
          </w:p>
        </w:tc>
        <w:tc>
          <w:tcPr>
            <w:tcW w:w="1391" w:type="dxa"/>
            <w:shd w:val="clear" w:color="auto" w:fill="auto"/>
            <w:noWrap/>
            <w:hideMark/>
          </w:tcPr>
          <w:p w:rsidR="0038070D" w:rsidRPr="0075437C" w:rsidRDefault="0038070D" w:rsidP="0075437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18"/>
              </w:rPr>
            </w:pPr>
            <w:r w:rsidRPr="0075437C">
              <w:rPr>
                <w:rFonts w:eastAsia="Times New Roman" w:cs="Arial"/>
                <w:color w:val="000000"/>
                <w:szCs w:val="18"/>
              </w:rPr>
              <w:t>0,206</w:t>
            </w:r>
          </w:p>
        </w:tc>
      </w:tr>
      <w:tr w:rsidR="0038070D" w:rsidRPr="009017BD" w:rsidTr="0038070D">
        <w:trPr>
          <w:trHeight w:val="175"/>
          <w:jc w:val="center"/>
        </w:trPr>
        <w:tc>
          <w:tcPr>
            <w:tcW w:w="508" w:type="dxa"/>
          </w:tcPr>
          <w:p w:rsidR="0038070D" w:rsidRDefault="0038070D" w:rsidP="0075437C">
            <w:pPr>
              <w:spacing w:after="0" w:line="240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10</w:t>
            </w:r>
          </w:p>
        </w:tc>
        <w:tc>
          <w:tcPr>
            <w:tcW w:w="3482" w:type="dxa"/>
            <w:shd w:val="clear" w:color="auto" w:fill="auto"/>
            <w:noWrap/>
            <w:hideMark/>
          </w:tcPr>
          <w:p w:rsidR="0038070D" w:rsidRPr="0075437C" w:rsidRDefault="0038070D" w:rsidP="0075437C">
            <w:pPr>
              <w:spacing w:after="0" w:line="240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T</w:t>
            </w:r>
            <w:r w:rsidRPr="0075437C">
              <w:rPr>
                <w:rFonts w:eastAsia="Times New Roman" w:cs="Arial"/>
                <w:color w:val="000000"/>
                <w:szCs w:val="18"/>
              </w:rPr>
              <w:t>anque</w:t>
            </w:r>
            <w:r>
              <w:rPr>
                <w:rFonts w:eastAsia="Times New Roman" w:cs="Arial"/>
                <w:color w:val="000000"/>
                <w:szCs w:val="18"/>
              </w:rPr>
              <w:t xml:space="preserve"> de almacenamiento agua</w:t>
            </w:r>
          </w:p>
        </w:tc>
        <w:tc>
          <w:tcPr>
            <w:tcW w:w="1391" w:type="dxa"/>
            <w:shd w:val="clear" w:color="auto" w:fill="auto"/>
            <w:noWrap/>
            <w:hideMark/>
          </w:tcPr>
          <w:p w:rsidR="0038070D" w:rsidRPr="0075437C" w:rsidRDefault="0038070D" w:rsidP="0075437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18"/>
              </w:rPr>
            </w:pPr>
            <w:r w:rsidRPr="0075437C">
              <w:rPr>
                <w:rFonts w:eastAsia="Times New Roman" w:cs="Arial"/>
                <w:color w:val="000000"/>
                <w:szCs w:val="18"/>
              </w:rPr>
              <w:t>0,132</w:t>
            </w:r>
          </w:p>
        </w:tc>
      </w:tr>
      <w:tr w:rsidR="0038070D" w:rsidRPr="009017BD" w:rsidTr="0038070D">
        <w:trPr>
          <w:trHeight w:val="175"/>
          <w:jc w:val="center"/>
        </w:trPr>
        <w:tc>
          <w:tcPr>
            <w:tcW w:w="508" w:type="dxa"/>
          </w:tcPr>
          <w:p w:rsidR="0038070D" w:rsidRDefault="0038070D" w:rsidP="0075437C">
            <w:pPr>
              <w:spacing w:after="0" w:line="240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11</w:t>
            </w:r>
          </w:p>
        </w:tc>
        <w:tc>
          <w:tcPr>
            <w:tcW w:w="3482" w:type="dxa"/>
            <w:shd w:val="clear" w:color="auto" w:fill="auto"/>
            <w:noWrap/>
            <w:hideMark/>
          </w:tcPr>
          <w:p w:rsidR="0038070D" w:rsidRPr="0075437C" w:rsidRDefault="0038070D" w:rsidP="0075437C">
            <w:pPr>
              <w:spacing w:after="0" w:line="240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Sistema de agua caliente</w:t>
            </w:r>
          </w:p>
        </w:tc>
        <w:tc>
          <w:tcPr>
            <w:tcW w:w="1391" w:type="dxa"/>
            <w:shd w:val="clear" w:color="auto" w:fill="auto"/>
            <w:noWrap/>
            <w:hideMark/>
          </w:tcPr>
          <w:p w:rsidR="0038070D" w:rsidRPr="0075437C" w:rsidRDefault="0038070D" w:rsidP="0075437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18"/>
              </w:rPr>
            </w:pPr>
            <w:r w:rsidRPr="0075437C">
              <w:rPr>
                <w:rFonts w:eastAsia="Times New Roman" w:cs="Arial"/>
                <w:color w:val="000000"/>
                <w:szCs w:val="18"/>
              </w:rPr>
              <w:t>0,119</w:t>
            </w:r>
          </w:p>
        </w:tc>
      </w:tr>
      <w:tr w:rsidR="0038070D" w:rsidRPr="009017BD" w:rsidTr="0038070D">
        <w:trPr>
          <w:trHeight w:val="175"/>
          <w:jc w:val="center"/>
        </w:trPr>
        <w:tc>
          <w:tcPr>
            <w:tcW w:w="508" w:type="dxa"/>
          </w:tcPr>
          <w:p w:rsidR="0038070D" w:rsidRDefault="0038070D" w:rsidP="002E6A2E">
            <w:pPr>
              <w:spacing w:after="0" w:line="240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12</w:t>
            </w:r>
          </w:p>
        </w:tc>
        <w:tc>
          <w:tcPr>
            <w:tcW w:w="3482" w:type="dxa"/>
            <w:shd w:val="clear" w:color="auto" w:fill="auto"/>
            <w:noWrap/>
            <w:hideMark/>
          </w:tcPr>
          <w:p w:rsidR="0038070D" w:rsidRPr="0075437C" w:rsidRDefault="0038070D" w:rsidP="002E6A2E">
            <w:pPr>
              <w:spacing w:after="0" w:line="240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Motocicleta no de trabajo</w:t>
            </w:r>
          </w:p>
        </w:tc>
        <w:tc>
          <w:tcPr>
            <w:tcW w:w="1391" w:type="dxa"/>
            <w:shd w:val="clear" w:color="auto" w:fill="auto"/>
            <w:noWrap/>
            <w:hideMark/>
          </w:tcPr>
          <w:p w:rsidR="0038070D" w:rsidRPr="0075437C" w:rsidRDefault="0038070D" w:rsidP="0075437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18"/>
              </w:rPr>
            </w:pPr>
            <w:r w:rsidRPr="0075437C">
              <w:rPr>
                <w:rFonts w:eastAsia="Times New Roman" w:cs="Arial"/>
                <w:color w:val="000000"/>
                <w:szCs w:val="18"/>
              </w:rPr>
              <w:t>0,112</w:t>
            </w:r>
          </w:p>
        </w:tc>
      </w:tr>
    </w:tbl>
    <w:p w:rsidR="002E6A2E" w:rsidRPr="009017BD" w:rsidRDefault="002E6A2E" w:rsidP="002E6A2E">
      <w:pPr>
        <w:spacing w:after="0" w:line="240" w:lineRule="auto"/>
      </w:pPr>
    </w:p>
    <w:p w:rsidR="002E6A2E" w:rsidRDefault="002E6A2E" w:rsidP="002E6A2E">
      <w:pPr>
        <w:spacing w:after="0" w:line="240" w:lineRule="auto"/>
      </w:pPr>
      <w:r>
        <w:t>Para</w:t>
      </w:r>
      <w:r w:rsidR="00205DD5">
        <w:t xml:space="preserve"> conocer si deben utilizarse todos los artefactos o servicios se realizó </w:t>
      </w:r>
      <w:r>
        <w:t xml:space="preserve">la correlación de cada </w:t>
      </w:r>
      <w:r w:rsidR="00205DD5">
        <w:t xml:space="preserve">una de las </w:t>
      </w:r>
      <w:r>
        <w:t>pertenencia</w:t>
      </w:r>
      <w:r w:rsidR="00205DD5">
        <w:t>s</w:t>
      </w:r>
      <w:r>
        <w:t xml:space="preserve"> con los años de educación del jefe</w:t>
      </w:r>
      <w:r w:rsidR="00205DD5">
        <w:t>, de esta forma se obtiene el Eta que indica la razón de la correlación de cada variable</w:t>
      </w:r>
      <w:r>
        <w:t>.</w:t>
      </w:r>
    </w:p>
    <w:p w:rsidR="0038070D" w:rsidRDefault="0038070D" w:rsidP="002E6A2E">
      <w:pPr>
        <w:spacing w:after="0" w:line="240" w:lineRule="auto"/>
      </w:pPr>
    </w:p>
    <w:p w:rsidR="002E6A2E" w:rsidRDefault="0038070D" w:rsidP="0038070D">
      <w:pPr>
        <w:spacing w:after="0" w:line="240" w:lineRule="auto"/>
        <w:jc w:val="center"/>
      </w:pPr>
      <w:r>
        <w:t>Cuadro 5. Análisis de correlación entre los artefactos y los años escolaridad del jefe</w:t>
      </w:r>
    </w:p>
    <w:tbl>
      <w:tblPr>
        <w:tblW w:w="6965" w:type="dxa"/>
        <w:jc w:val="center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3"/>
        <w:gridCol w:w="1053"/>
        <w:gridCol w:w="976"/>
        <w:gridCol w:w="1249"/>
        <w:gridCol w:w="698"/>
        <w:gridCol w:w="429"/>
        <w:gridCol w:w="1127"/>
      </w:tblGrid>
      <w:tr w:rsidR="00B92822" w:rsidRPr="00205DD5" w:rsidTr="00B92822">
        <w:trPr>
          <w:trHeight w:val="221"/>
          <w:jc w:val="center"/>
        </w:trPr>
        <w:tc>
          <w:tcPr>
            <w:tcW w:w="6965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205DD5" w:rsidRPr="00205DD5" w:rsidRDefault="00205DD5" w:rsidP="00B92822">
            <w:pPr>
              <w:spacing w:before="100" w:beforeAutospacing="1" w:after="0" w:line="240" w:lineRule="auto"/>
              <w:ind w:left="57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Años de escolaridad del jefe</w:t>
            </w:r>
          </w:p>
        </w:tc>
      </w:tr>
      <w:tr w:rsidR="00B92822" w:rsidRPr="00B92822" w:rsidTr="00752F1B">
        <w:trPr>
          <w:trHeight w:val="202"/>
          <w:jc w:val="center"/>
        </w:trPr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B92822" w:rsidRPr="00B92822" w:rsidRDefault="00B92822" w:rsidP="00B92822">
            <w:pPr>
              <w:spacing w:before="100" w:beforeAutospacing="1" w:after="0" w:line="240" w:lineRule="auto"/>
              <w:ind w:left="57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Artefacto o servicio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Promedio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N</w:t>
            </w:r>
          </w:p>
        </w:tc>
        <w:tc>
          <w:tcPr>
            <w:tcW w:w="12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Desviación Estándar</w:t>
            </w:r>
          </w:p>
        </w:tc>
        <w:tc>
          <w:tcPr>
            <w:tcW w:w="112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752F1B">
            <w:pPr>
              <w:spacing w:before="100" w:beforeAutospacing="1" w:after="0" w:line="240" w:lineRule="auto"/>
              <w:ind w:left="57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</w:rPr>
              <w:t>Eta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92822" w:rsidRPr="00205DD5" w:rsidRDefault="00B92822" w:rsidP="00752F1B">
            <w:pPr>
              <w:spacing w:before="100" w:beforeAutospacing="1" w:after="0" w:line="240" w:lineRule="auto"/>
              <w:ind w:left="57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</w:rPr>
              <w:t>Eta Cuadrado</w:t>
            </w:r>
          </w:p>
        </w:tc>
      </w:tr>
      <w:tr w:rsidR="00B92822" w:rsidRPr="00B92822" w:rsidTr="00B92822">
        <w:trPr>
          <w:trHeight w:val="202"/>
          <w:jc w:val="center"/>
        </w:trPr>
        <w:tc>
          <w:tcPr>
            <w:tcW w:w="6965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B92822">
              <w:rPr>
                <w:rFonts w:eastAsia="Times New Roman" w:cs="Arial"/>
                <w:color w:val="000000"/>
                <w:sz w:val="20"/>
                <w:szCs w:val="20"/>
              </w:rPr>
              <w:t>Radio o Equipo de sonido</w:t>
            </w:r>
          </w:p>
        </w:tc>
      </w:tr>
      <w:tr w:rsidR="00B92822" w:rsidRPr="00B92822" w:rsidTr="00B92822">
        <w:trPr>
          <w:trHeight w:val="221"/>
          <w:jc w:val="center"/>
        </w:trPr>
        <w:tc>
          <w:tcPr>
            <w:tcW w:w="143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92822">
              <w:rPr>
                <w:rFonts w:eastAsia="Times New Roman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</w:rPr>
              <w:t>7,15</w:t>
            </w:r>
          </w:p>
        </w:tc>
        <w:tc>
          <w:tcPr>
            <w:tcW w:w="9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</w:rPr>
              <w:t>260018</w:t>
            </w:r>
          </w:p>
        </w:tc>
        <w:tc>
          <w:tcPr>
            <w:tcW w:w="124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</w:rPr>
              <w:t>4,581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556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  <w:tr w:rsidR="00B92822" w:rsidRPr="00B92822" w:rsidTr="00B92822">
        <w:trPr>
          <w:trHeight w:val="221"/>
          <w:jc w:val="center"/>
        </w:trPr>
        <w:tc>
          <w:tcPr>
            <w:tcW w:w="143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92822">
              <w:rPr>
                <w:rFonts w:eastAsia="Times New Roman" w:cs="Arial"/>
                <w:color w:val="000000"/>
                <w:sz w:val="20"/>
                <w:szCs w:val="20"/>
              </w:rPr>
              <w:t>Sí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</w:rPr>
              <w:t>8,68</w:t>
            </w:r>
          </w:p>
        </w:tc>
        <w:tc>
          <w:tcPr>
            <w:tcW w:w="97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</w:rPr>
              <w:t>951946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</w:rPr>
              <w:t>4,856</w:t>
            </w:r>
          </w:p>
        </w:tc>
        <w:tc>
          <w:tcPr>
            <w:tcW w:w="69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</w:rPr>
              <w:t>,129</w:t>
            </w:r>
          </w:p>
        </w:tc>
        <w:tc>
          <w:tcPr>
            <w:tcW w:w="155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</w:rPr>
              <w:t>,017</w:t>
            </w:r>
          </w:p>
        </w:tc>
      </w:tr>
      <w:tr w:rsidR="00B92822" w:rsidRPr="00B92822" w:rsidTr="00B92822">
        <w:trPr>
          <w:trHeight w:val="221"/>
          <w:jc w:val="center"/>
        </w:trPr>
        <w:tc>
          <w:tcPr>
            <w:tcW w:w="6965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92822">
              <w:rPr>
                <w:rFonts w:eastAsia="Times New Roman" w:cs="Arial"/>
                <w:color w:val="000000"/>
                <w:sz w:val="20"/>
                <w:szCs w:val="20"/>
              </w:rPr>
              <w:t>Teléfono fijo</w:t>
            </w:r>
          </w:p>
        </w:tc>
      </w:tr>
      <w:tr w:rsidR="00B92822" w:rsidRPr="00B92822" w:rsidTr="00B92822">
        <w:trPr>
          <w:trHeight w:val="221"/>
          <w:jc w:val="center"/>
        </w:trPr>
        <w:tc>
          <w:tcPr>
            <w:tcW w:w="143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92822">
              <w:rPr>
                <w:rFonts w:eastAsia="Times New Roman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</w:rPr>
              <w:t>7,15</w:t>
            </w:r>
          </w:p>
        </w:tc>
        <w:tc>
          <w:tcPr>
            <w:tcW w:w="9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</w:rPr>
              <w:t>510987</w:t>
            </w:r>
          </w:p>
        </w:tc>
        <w:tc>
          <w:tcPr>
            <w:tcW w:w="124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</w:rPr>
              <w:t>4,235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556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92822" w:rsidRPr="00205DD5" w:rsidRDefault="00B92822" w:rsidP="00752F1B">
            <w:pPr>
              <w:spacing w:before="100" w:beforeAutospacing="1" w:after="0" w:line="240" w:lineRule="auto"/>
              <w:ind w:left="57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  <w:tr w:rsidR="00B92822" w:rsidRPr="00B92822" w:rsidTr="00B92822">
        <w:trPr>
          <w:trHeight w:val="221"/>
          <w:jc w:val="center"/>
        </w:trPr>
        <w:tc>
          <w:tcPr>
            <w:tcW w:w="143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92822">
              <w:rPr>
                <w:rFonts w:eastAsia="Times New Roman" w:cs="Arial"/>
                <w:color w:val="000000"/>
                <w:sz w:val="20"/>
                <w:szCs w:val="20"/>
              </w:rPr>
              <w:t>Sí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</w:rPr>
              <w:t>9,22</w:t>
            </w:r>
          </w:p>
        </w:tc>
        <w:tc>
          <w:tcPr>
            <w:tcW w:w="97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</w:rPr>
              <w:t>700977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</w:rPr>
              <w:t>5,060</w:t>
            </w:r>
          </w:p>
        </w:tc>
        <w:tc>
          <w:tcPr>
            <w:tcW w:w="69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</w:rPr>
              <w:t>,211</w:t>
            </w:r>
          </w:p>
        </w:tc>
        <w:tc>
          <w:tcPr>
            <w:tcW w:w="155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</w:rPr>
              <w:t>,045</w:t>
            </w:r>
          </w:p>
        </w:tc>
      </w:tr>
      <w:tr w:rsidR="00B92822" w:rsidRPr="00B92822" w:rsidTr="00B92822">
        <w:trPr>
          <w:trHeight w:val="221"/>
          <w:jc w:val="center"/>
        </w:trPr>
        <w:tc>
          <w:tcPr>
            <w:tcW w:w="6965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92822">
              <w:rPr>
                <w:rFonts w:eastAsia="Times New Roman" w:cs="Arial"/>
                <w:color w:val="000000"/>
                <w:sz w:val="20"/>
                <w:szCs w:val="20"/>
              </w:rPr>
              <w:t xml:space="preserve">Tv 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>moderno</w:t>
            </w:r>
          </w:p>
        </w:tc>
      </w:tr>
      <w:tr w:rsidR="00B92822" w:rsidRPr="00B92822" w:rsidTr="00B92822">
        <w:trPr>
          <w:trHeight w:val="221"/>
          <w:jc w:val="center"/>
        </w:trPr>
        <w:tc>
          <w:tcPr>
            <w:tcW w:w="143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92822">
              <w:rPr>
                <w:rFonts w:eastAsia="Times New Roman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</w:rPr>
              <w:t>7,53</w:t>
            </w:r>
          </w:p>
        </w:tc>
        <w:tc>
          <w:tcPr>
            <w:tcW w:w="9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</w:rPr>
              <w:t>962317</w:t>
            </w:r>
          </w:p>
        </w:tc>
        <w:tc>
          <w:tcPr>
            <w:tcW w:w="124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</w:rPr>
              <w:t>4,466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556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92822" w:rsidRPr="00205DD5" w:rsidRDefault="00B92822" w:rsidP="00752F1B">
            <w:pPr>
              <w:spacing w:before="100" w:beforeAutospacing="1" w:after="0" w:line="240" w:lineRule="auto"/>
              <w:ind w:left="57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  <w:tr w:rsidR="00B92822" w:rsidRPr="00B92822" w:rsidTr="00B92822">
        <w:trPr>
          <w:trHeight w:val="221"/>
          <w:jc w:val="center"/>
        </w:trPr>
        <w:tc>
          <w:tcPr>
            <w:tcW w:w="143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92822">
              <w:rPr>
                <w:rFonts w:eastAsia="Times New Roman" w:cs="Arial"/>
                <w:color w:val="000000"/>
                <w:sz w:val="20"/>
                <w:szCs w:val="20"/>
              </w:rPr>
              <w:t>Sí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</w:rPr>
              <w:t>11,50</w:t>
            </w:r>
          </w:p>
        </w:tc>
        <w:tc>
          <w:tcPr>
            <w:tcW w:w="97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</w:rPr>
              <w:t>249647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</w:rPr>
              <w:t>4,928</w:t>
            </w:r>
          </w:p>
        </w:tc>
        <w:tc>
          <w:tcPr>
            <w:tcW w:w="69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</w:rPr>
              <w:t>,332</w:t>
            </w:r>
          </w:p>
        </w:tc>
        <w:tc>
          <w:tcPr>
            <w:tcW w:w="155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</w:rPr>
              <w:t>,110</w:t>
            </w:r>
          </w:p>
        </w:tc>
      </w:tr>
      <w:tr w:rsidR="00B92822" w:rsidRPr="00B92822" w:rsidTr="00B92822">
        <w:trPr>
          <w:trHeight w:val="221"/>
          <w:jc w:val="center"/>
        </w:trPr>
        <w:tc>
          <w:tcPr>
            <w:tcW w:w="6965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CR" w:eastAsia="es-CR"/>
              </w:rPr>
            </w:pPr>
            <w:r w:rsidRPr="00B92822">
              <w:rPr>
                <w:rFonts w:eastAsia="Times New Roman" w:cs="Arial"/>
                <w:b/>
                <w:color w:val="000000"/>
                <w:sz w:val="20"/>
                <w:szCs w:val="20"/>
              </w:rPr>
              <w:t>Tv convencional</w:t>
            </w:r>
          </w:p>
        </w:tc>
      </w:tr>
      <w:tr w:rsidR="00B92822" w:rsidRPr="00B92822" w:rsidTr="00B92822">
        <w:trPr>
          <w:trHeight w:val="221"/>
          <w:jc w:val="center"/>
        </w:trPr>
        <w:tc>
          <w:tcPr>
            <w:tcW w:w="143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rPr>
                <w:rFonts w:eastAsia="Times New Roman" w:cs="Arial"/>
                <w:b/>
                <w:color w:val="FF0000"/>
                <w:sz w:val="20"/>
                <w:szCs w:val="20"/>
                <w:lang w:val="es-CR" w:eastAsia="es-CR"/>
              </w:rPr>
            </w:pPr>
            <w:r w:rsidRPr="00B92822">
              <w:rPr>
                <w:rFonts w:eastAsia="Times New Roman" w:cs="Arial"/>
                <w:b/>
                <w:color w:val="FF0000"/>
                <w:sz w:val="20"/>
                <w:szCs w:val="20"/>
                <w:lang w:val="es-CR" w:eastAsia="es-CR"/>
              </w:rPr>
              <w:t>No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b/>
                <w:color w:val="FF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b/>
                <w:color w:val="FF0000"/>
                <w:sz w:val="20"/>
                <w:szCs w:val="20"/>
                <w:lang w:eastAsia="es-CR"/>
              </w:rPr>
              <w:t>8,40</w:t>
            </w:r>
          </w:p>
        </w:tc>
        <w:tc>
          <w:tcPr>
            <w:tcW w:w="9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b/>
                <w:color w:val="FF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b/>
                <w:color w:val="FF0000"/>
                <w:sz w:val="20"/>
                <w:szCs w:val="20"/>
                <w:lang w:eastAsia="es-CR"/>
              </w:rPr>
              <w:t>123960</w:t>
            </w:r>
          </w:p>
        </w:tc>
        <w:tc>
          <w:tcPr>
            <w:tcW w:w="124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b/>
                <w:color w:val="FF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b/>
                <w:color w:val="FF0000"/>
                <w:sz w:val="20"/>
                <w:szCs w:val="20"/>
                <w:lang w:eastAsia="es-CR"/>
              </w:rPr>
              <w:t>5,483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center"/>
              <w:rPr>
                <w:rFonts w:eastAsia="Times New Roman" w:cs="Arial"/>
                <w:b/>
                <w:color w:val="FF0000"/>
                <w:sz w:val="20"/>
                <w:szCs w:val="20"/>
                <w:lang w:val="es-CR" w:eastAsia="es-CR"/>
              </w:rPr>
            </w:pPr>
          </w:p>
        </w:tc>
        <w:tc>
          <w:tcPr>
            <w:tcW w:w="1556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92822" w:rsidRPr="00205DD5" w:rsidRDefault="00B92822" w:rsidP="00752F1B">
            <w:pPr>
              <w:spacing w:before="100" w:beforeAutospacing="1" w:after="0" w:line="240" w:lineRule="auto"/>
              <w:ind w:left="57"/>
              <w:jc w:val="center"/>
              <w:rPr>
                <w:rFonts w:eastAsia="Times New Roman" w:cs="Arial"/>
                <w:b/>
                <w:color w:val="FF0000"/>
                <w:sz w:val="20"/>
                <w:szCs w:val="20"/>
              </w:rPr>
            </w:pPr>
          </w:p>
        </w:tc>
      </w:tr>
      <w:tr w:rsidR="00B92822" w:rsidRPr="00B92822" w:rsidTr="00B92822">
        <w:trPr>
          <w:trHeight w:val="221"/>
          <w:jc w:val="center"/>
        </w:trPr>
        <w:tc>
          <w:tcPr>
            <w:tcW w:w="143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rPr>
                <w:rFonts w:eastAsia="Times New Roman" w:cs="Arial"/>
                <w:b/>
                <w:color w:val="FF0000"/>
                <w:sz w:val="20"/>
                <w:szCs w:val="20"/>
                <w:lang w:val="es-CR" w:eastAsia="es-CR"/>
              </w:rPr>
            </w:pPr>
            <w:r w:rsidRPr="00B92822">
              <w:rPr>
                <w:rFonts w:eastAsia="Times New Roman" w:cs="Arial"/>
                <w:b/>
                <w:color w:val="FF0000"/>
                <w:sz w:val="20"/>
                <w:szCs w:val="20"/>
                <w:lang w:eastAsia="es-CR"/>
              </w:rPr>
              <w:t>Sí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b/>
                <w:color w:val="FF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b/>
                <w:color w:val="FF0000"/>
                <w:sz w:val="20"/>
                <w:szCs w:val="20"/>
                <w:lang w:eastAsia="es-CR"/>
              </w:rPr>
              <w:t>8,34</w:t>
            </w:r>
          </w:p>
        </w:tc>
        <w:tc>
          <w:tcPr>
            <w:tcW w:w="97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b/>
                <w:color w:val="FF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b/>
                <w:color w:val="FF0000"/>
                <w:sz w:val="20"/>
                <w:szCs w:val="20"/>
                <w:lang w:eastAsia="es-CR"/>
              </w:rPr>
              <w:t>1088004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b/>
                <w:color w:val="FF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b/>
                <w:color w:val="FF0000"/>
                <w:sz w:val="20"/>
                <w:szCs w:val="20"/>
                <w:lang w:eastAsia="es-CR"/>
              </w:rPr>
              <w:t>4,760</w:t>
            </w:r>
          </w:p>
        </w:tc>
        <w:tc>
          <w:tcPr>
            <w:tcW w:w="69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b/>
                <w:color w:val="FF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b/>
                <w:color w:val="FF0000"/>
                <w:sz w:val="20"/>
                <w:szCs w:val="20"/>
                <w:lang w:eastAsia="es-CR"/>
              </w:rPr>
              <w:t>,004</w:t>
            </w:r>
          </w:p>
        </w:tc>
        <w:tc>
          <w:tcPr>
            <w:tcW w:w="155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b/>
                <w:color w:val="FF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b/>
                <w:color w:val="FF0000"/>
                <w:sz w:val="20"/>
                <w:szCs w:val="20"/>
                <w:lang w:eastAsia="es-CR"/>
              </w:rPr>
              <w:t>,000</w:t>
            </w:r>
          </w:p>
        </w:tc>
      </w:tr>
      <w:tr w:rsidR="00B92822" w:rsidRPr="00B92822" w:rsidTr="00B92822">
        <w:trPr>
          <w:trHeight w:val="221"/>
          <w:jc w:val="center"/>
        </w:trPr>
        <w:tc>
          <w:tcPr>
            <w:tcW w:w="6965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B92822">
              <w:rPr>
                <w:rFonts w:eastAsia="Times New Roman" w:cs="Arial"/>
                <w:color w:val="000000"/>
                <w:sz w:val="20"/>
                <w:szCs w:val="20"/>
              </w:rPr>
              <w:t>Tv cable satélite</w:t>
            </w:r>
          </w:p>
        </w:tc>
      </w:tr>
      <w:tr w:rsidR="00B92822" w:rsidRPr="00B92822" w:rsidTr="00B92822">
        <w:trPr>
          <w:trHeight w:val="221"/>
          <w:jc w:val="center"/>
        </w:trPr>
        <w:tc>
          <w:tcPr>
            <w:tcW w:w="143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B92822"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  <w:t>No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6,61</w:t>
            </w:r>
          </w:p>
        </w:tc>
        <w:tc>
          <w:tcPr>
            <w:tcW w:w="9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656121</w:t>
            </w:r>
          </w:p>
        </w:tc>
        <w:tc>
          <w:tcPr>
            <w:tcW w:w="124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4,089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</w:p>
        </w:tc>
        <w:tc>
          <w:tcPr>
            <w:tcW w:w="1556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</w:p>
        </w:tc>
      </w:tr>
      <w:tr w:rsidR="00B92822" w:rsidRPr="00B92822" w:rsidTr="00B92822">
        <w:trPr>
          <w:trHeight w:val="221"/>
          <w:jc w:val="center"/>
        </w:trPr>
        <w:tc>
          <w:tcPr>
            <w:tcW w:w="143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B92822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Sí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10,40</w:t>
            </w:r>
          </w:p>
        </w:tc>
        <w:tc>
          <w:tcPr>
            <w:tcW w:w="97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555843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4,855</w:t>
            </w:r>
          </w:p>
        </w:tc>
        <w:tc>
          <w:tcPr>
            <w:tcW w:w="69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,390</w:t>
            </w:r>
          </w:p>
        </w:tc>
        <w:tc>
          <w:tcPr>
            <w:tcW w:w="155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,152</w:t>
            </w:r>
          </w:p>
        </w:tc>
      </w:tr>
      <w:tr w:rsidR="00B92822" w:rsidRPr="00B92822" w:rsidTr="00B92822">
        <w:trPr>
          <w:trHeight w:val="221"/>
          <w:jc w:val="center"/>
        </w:trPr>
        <w:tc>
          <w:tcPr>
            <w:tcW w:w="6965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B92822">
              <w:rPr>
                <w:rFonts w:eastAsia="Times New Roman" w:cs="Arial"/>
                <w:color w:val="000000"/>
                <w:sz w:val="20"/>
                <w:szCs w:val="20"/>
              </w:rPr>
              <w:t>Sistema de agua caliente</w:t>
            </w:r>
          </w:p>
        </w:tc>
      </w:tr>
      <w:tr w:rsidR="00B92822" w:rsidRPr="00B92822" w:rsidTr="00B92822">
        <w:trPr>
          <w:trHeight w:val="221"/>
          <w:jc w:val="center"/>
        </w:trPr>
        <w:tc>
          <w:tcPr>
            <w:tcW w:w="143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B92822"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  <w:t>No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7,83</w:t>
            </w:r>
          </w:p>
        </w:tc>
        <w:tc>
          <w:tcPr>
            <w:tcW w:w="9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1067551</w:t>
            </w:r>
          </w:p>
        </w:tc>
        <w:tc>
          <w:tcPr>
            <w:tcW w:w="124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4,575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</w:p>
        </w:tc>
        <w:tc>
          <w:tcPr>
            <w:tcW w:w="1556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92822" w:rsidRPr="00205DD5" w:rsidRDefault="00B92822" w:rsidP="00B92822">
            <w:pPr>
              <w:spacing w:before="100" w:beforeAutospacing="1" w:after="0" w:line="240" w:lineRule="auto"/>
              <w:ind w:left="57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</w:p>
        </w:tc>
      </w:tr>
      <w:tr w:rsidR="0038070D" w:rsidRPr="00B92822" w:rsidTr="00752F1B">
        <w:trPr>
          <w:trHeight w:val="221"/>
          <w:jc w:val="center"/>
        </w:trPr>
        <w:tc>
          <w:tcPr>
            <w:tcW w:w="143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B92822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Sí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12,18</w:t>
            </w:r>
          </w:p>
        </w:tc>
        <w:tc>
          <w:tcPr>
            <w:tcW w:w="97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144413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5,011</w:t>
            </w:r>
          </w:p>
        </w:tc>
        <w:tc>
          <w:tcPr>
            <w:tcW w:w="69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,291</w:t>
            </w:r>
          </w:p>
        </w:tc>
        <w:tc>
          <w:tcPr>
            <w:tcW w:w="155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38070D" w:rsidRPr="00EA10E2" w:rsidRDefault="0038070D" w:rsidP="00752F1B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EA10E2">
              <w:rPr>
                <w:rFonts w:eastAsia="Times New Roman" w:cs="Arial"/>
                <w:color w:val="000000"/>
                <w:sz w:val="18"/>
                <w:szCs w:val="18"/>
              </w:rPr>
              <w:t>,057</w:t>
            </w:r>
          </w:p>
        </w:tc>
      </w:tr>
      <w:tr w:rsidR="0038070D" w:rsidRPr="00B92822" w:rsidTr="00B92822">
        <w:trPr>
          <w:trHeight w:val="221"/>
          <w:jc w:val="center"/>
        </w:trPr>
        <w:tc>
          <w:tcPr>
            <w:tcW w:w="6965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B92822">
              <w:rPr>
                <w:rFonts w:eastAsia="Times New Roman" w:cs="Arial"/>
                <w:color w:val="000000"/>
                <w:sz w:val="20"/>
                <w:szCs w:val="20"/>
              </w:rPr>
              <w:t>Tanque de almacenamiento agua</w:t>
            </w:r>
          </w:p>
        </w:tc>
      </w:tr>
      <w:tr w:rsidR="0038070D" w:rsidRPr="00B92822" w:rsidTr="00B92822">
        <w:trPr>
          <w:trHeight w:val="221"/>
          <w:jc w:val="center"/>
        </w:trPr>
        <w:tc>
          <w:tcPr>
            <w:tcW w:w="143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B92822"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  <w:t>No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8,11</w:t>
            </w:r>
          </w:p>
        </w:tc>
        <w:tc>
          <w:tcPr>
            <w:tcW w:w="9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1052010</w:t>
            </w:r>
          </w:p>
        </w:tc>
        <w:tc>
          <w:tcPr>
            <w:tcW w:w="124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4,710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</w:p>
        </w:tc>
        <w:tc>
          <w:tcPr>
            <w:tcW w:w="1556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</w:p>
        </w:tc>
      </w:tr>
      <w:tr w:rsidR="0038070D" w:rsidRPr="00B92822" w:rsidTr="00B92822">
        <w:trPr>
          <w:trHeight w:val="221"/>
          <w:jc w:val="center"/>
        </w:trPr>
        <w:tc>
          <w:tcPr>
            <w:tcW w:w="143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B92822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Sí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9,90</w:t>
            </w:r>
          </w:p>
        </w:tc>
        <w:tc>
          <w:tcPr>
            <w:tcW w:w="97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159954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5,365</w:t>
            </w:r>
          </w:p>
        </w:tc>
        <w:tc>
          <w:tcPr>
            <w:tcW w:w="69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,125</w:t>
            </w:r>
          </w:p>
        </w:tc>
        <w:tc>
          <w:tcPr>
            <w:tcW w:w="155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,016</w:t>
            </w:r>
          </w:p>
        </w:tc>
      </w:tr>
      <w:tr w:rsidR="0038070D" w:rsidRPr="00B92822" w:rsidTr="00B92822">
        <w:trPr>
          <w:trHeight w:val="221"/>
          <w:jc w:val="center"/>
        </w:trPr>
        <w:tc>
          <w:tcPr>
            <w:tcW w:w="6965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B92822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Computadora de escritorio</w:t>
            </w:r>
          </w:p>
        </w:tc>
      </w:tr>
      <w:tr w:rsidR="0038070D" w:rsidRPr="00B92822" w:rsidTr="00B92822">
        <w:trPr>
          <w:trHeight w:val="221"/>
          <w:jc w:val="center"/>
        </w:trPr>
        <w:tc>
          <w:tcPr>
            <w:tcW w:w="143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B92822"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  <w:t>No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7,16</w:t>
            </w:r>
          </w:p>
        </w:tc>
        <w:tc>
          <w:tcPr>
            <w:tcW w:w="9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815023</w:t>
            </w:r>
          </w:p>
        </w:tc>
        <w:tc>
          <w:tcPr>
            <w:tcW w:w="124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4,424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</w:p>
        </w:tc>
        <w:tc>
          <w:tcPr>
            <w:tcW w:w="1556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</w:p>
        </w:tc>
      </w:tr>
      <w:tr w:rsidR="0038070D" w:rsidRPr="00B92822" w:rsidTr="00B92822">
        <w:trPr>
          <w:trHeight w:val="221"/>
          <w:jc w:val="center"/>
        </w:trPr>
        <w:tc>
          <w:tcPr>
            <w:tcW w:w="143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B92822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Sí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10,80</w:t>
            </w:r>
          </w:p>
        </w:tc>
        <w:tc>
          <w:tcPr>
            <w:tcW w:w="97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396941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4,734</w:t>
            </w:r>
          </w:p>
        </w:tc>
        <w:tc>
          <w:tcPr>
            <w:tcW w:w="69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,353</w:t>
            </w:r>
          </w:p>
        </w:tc>
        <w:tc>
          <w:tcPr>
            <w:tcW w:w="155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,125</w:t>
            </w:r>
          </w:p>
        </w:tc>
      </w:tr>
      <w:tr w:rsidR="0038070D" w:rsidRPr="00B92822" w:rsidTr="00B92822">
        <w:trPr>
          <w:trHeight w:val="221"/>
          <w:jc w:val="center"/>
        </w:trPr>
        <w:tc>
          <w:tcPr>
            <w:tcW w:w="6965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B92822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Computadora portátil</w:t>
            </w:r>
          </w:p>
        </w:tc>
      </w:tr>
      <w:tr w:rsidR="0038070D" w:rsidRPr="00B92822" w:rsidTr="00B92822">
        <w:trPr>
          <w:trHeight w:val="221"/>
          <w:jc w:val="center"/>
        </w:trPr>
        <w:tc>
          <w:tcPr>
            <w:tcW w:w="143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B92822"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  <w:t>No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6,99</w:t>
            </w:r>
          </w:p>
        </w:tc>
        <w:tc>
          <w:tcPr>
            <w:tcW w:w="9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883455</w:t>
            </w:r>
          </w:p>
        </w:tc>
        <w:tc>
          <w:tcPr>
            <w:tcW w:w="124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4,102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</w:p>
        </w:tc>
        <w:tc>
          <w:tcPr>
            <w:tcW w:w="1556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</w:p>
        </w:tc>
      </w:tr>
      <w:tr w:rsidR="0038070D" w:rsidRPr="00B92822" w:rsidTr="00B92822">
        <w:trPr>
          <w:trHeight w:val="221"/>
          <w:jc w:val="center"/>
        </w:trPr>
        <w:tc>
          <w:tcPr>
            <w:tcW w:w="143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B92822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lastRenderedPageBreak/>
              <w:t>Sí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11,99</w:t>
            </w:r>
          </w:p>
        </w:tc>
        <w:tc>
          <w:tcPr>
            <w:tcW w:w="97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328509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4,788</w:t>
            </w:r>
          </w:p>
        </w:tc>
        <w:tc>
          <w:tcPr>
            <w:tcW w:w="69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,459</w:t>
            </w:r>
          </w:p>
        </w:tc>
        <w:tc>
          <w:tcPr>
            <w:tcW w:w="155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,211</w:t>
            </w:r>
          </w:p>
        </w:tc>
      </w:tr>
      <w:tr w:rsidR="0038070D" w:rsidRPr="00B92822" w:rsidTr="00B92822">
        <w:trPr>
          <w:trHeight w:val="221"/>
          <w:jc w:val="center"/>
        </w:trPr>
        <w:tc>
          <w:tcPr>
            <w:tcW w:w="6965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B92822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Internet</w:t>
            </w:r>
          </w:p>
        </w:tc>
      </w:tr>
      <w:tr w:rsidR="0038070D" w:rsidRPr="00B92822" w:rsidTr="00B92822">
        <w:trPr>
          <w:trHeight w:val="221"/>
          <w:jc w:val="center"/>
        </w:trPr>
        <w:tc>
          <w:tcPr>
            <w:tcW w:w="143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B92822"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  <w:t>No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6,66</w:t>
            </w:r>
          </w:p>
        </w:tc>
        <w:tc>
          <w:tcPr>
            <w:tcW w:w="9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805949</w:t>
            </w:r>
          </w:p>
        </w:tc>
        <w:tc>
          <w:tcPr>
            <w:tcW w:w="124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3,942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</w:p>
        </w:tc>
        <w:tc>
          <w:tcPr>
            <w:tcW w:w="1556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</w:p>
        </w:tc>
      </w:tr>
      <w:tr w:rsidR="0038070D" w:rsidRPr="00B92822" w:rsidTr="00B92822">
        <w:trPr>
          <w:trHeight w:val="221"/>
          <w:jc w:val="center"/>
        </w:trPr>
        <w:tc>
          <w:tcPr>
            <w:tcW w:w="143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B92822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Sí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11,70</w:t>
            </w:r>
          </w:p>
        </w:tc>
        <w:tc>
          <w:tcPr>
            <w:tcW w:w="97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406015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4,707</w:t>
            </w:r>
          </w:p>
        </w:tc>
        <w:tc>
          <w:tcPr>
            <w:tcW w:w="69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,492</w:t>
            </w:r>
          </w:p>
        </w:tc>
        <w:tc>
          <w:tcPr>
            <w:tcW w:w="155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,242</w:t>
            </w:r>
          </w:p>
        </w:tc>
      </w:tr>
      <w:tr w:rsidR="0038070D" w:rsidRPr="00B92822" w:rsidTr="00B92822">
        <w:trPr>
          <w:trHeight w:val="221"/>
          <w:jc w:val="center"/>
        </w:trPr>
        <w:tc>
          <w:tcPr>
            <w:tcW w:w="6965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B92822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Carro no de trabajo</w:t>
            </w:r>
          </w:p>
        </w:tc>
      </w:tr>
      <w:tr w:rsidR="0038070D" w:rsidRPr="00B92822" w:rsidTr="00B92822">
        <w:trPr>
          <w:trHeight w:val="221"/>
          <w:jc w:val="center"/>
        </w:trPr>
        <w:tc>
          <w:tcPr>
            <w:tcW w:w="143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B92822"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  <w:t>No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6,91</w:t>
            </w:r>
          </w:p>
        </w:tc>
        <w:tc>
          <w:tcPr>
            <w:tcW w:w="9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753625</w:t>
            </w:r>
          </w:p>
        </w:tc>
        <w:tc>
          <w:tcPr>
            <w:tcW w:w="124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4,150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</w:p>
        </w:tc>
        <w:tc>
          <w:tcPr>
            <w:tcW w:w="1556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</w:p>
        </w:tc>
      </w:tr>
      <w:tr w:rsidR="0038070D" w:rsidRPr="00B92822" w:rsidTr="00B92822">
        <w:trPr>
          <w:trHeight w:val="221"/>
          <w:jc w:val="center"/>
        </w:trPr>
        <w:tc>
          <w:tcPr>
            <w:tcW w:w="143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B92822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Sí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10,72</w:t>
            </w:r>
          </w:p>
        </w:tc>
        <w:tc>
          <w:tcPr>
            <w:tcW w:w="97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458339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4,958</w:t>
            </w:r>
          </w:p>
        </w:tc>
        <w:tc>
          <w:tcPr>
            <w:tcW w:w="69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,382</w:t>
            </w:r>
          </w:p>
        </w:tc>
        <w:tc>
          <w:tcPr>
            <w:tcW w:w="155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color w:val="00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color w:val="000000"/>
                <w:sz w:val="20"/>
                <w:szCs w:val="20"/>
                <w:lang w:eastAsia="es-CR"/>
              </w:rPr>
              <w:t>,146</w:t>
            </w:r>
          </w:p>
        </w:tc>
      </w:tr>
      <w:tr w:rsidR="0038070D" w:rsidRPr="00B92822" w:rsidTr="00B92822">
        <w:trPr>
          <w:trHeight w:val="221"/>
          <w:jc w:val="center"/>
        </w:trPr>
        <w:tc>
          <w:tcPr>
            <w:tcW w:w="6965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CR" w:eastAsia="es-CR"/>
              </w:rPr>
            </w:pPr>
            <w:r w:rsidRPr="00B92822">
              <w:rPr>
                <w:rFonts w:eastAsia="Times New Roman" w:cs="Arial"/>
                <w:b/>
                <w:color w:val="000000"/>
                <w:sz w:val="20"/>
                <w:szCs w:val="20"/>
                <w:lang w:eastAsia="es-CR"/>
              </w:rPr>
              <w:t>Moto no de trabajo</w:t>
            </w:r>
          </w:p>
        </w:tc>
      </w:tr>
      <w:tr w:rsidR="0038070D" w:rsidRPr="00B92822" w:rsidTr="00B92822">
        <w:trPr>
          <w:trHeight w:val="221"/>
          <w:jc w:val="center"/>
        </w:trPr>
        <w:tc>
          <w:tcPr>
            <w:tcW w:w="143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rPr>
                <w:rFonts w:eastAsia="Times New Roman" w:cs="Arial"/>
                <w:b/>
                <w:color w:val="FF0000"/>
                <w:sz w:val="20"/>
                <w:szCs w:val="20"/>
                <w:lang w:val="es-CR" w:eastAsia="es-CR"/>
              </w:rPr>
            </w:pPr>
            <w:r w:rsidRPr="00B92822">
              <w:rPr>
                <w:rFonts w:eastAsia="Times New Roman" w:cs="Arial"/>
                <w:b/>
                <w:color w:val="FF0000"/>
                <w:sz w:val="20"/>
                <w:szCs w:val="20"/>
                <w:lang w:val="es-CR" w:eastAsia="es-CR"/>
              </w:rPr>
              <w:t>No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b/>
                <w:color w:val="FF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b/>
                <w:color w:val="FF0000"/>
                <w:sz w:val="20"/>
                <w:szCs w:val="20"/>
                <w:lang w:eastAsia="es-CR"/>
              </w:rPr>
              <w:t>8,33</w:t>
            </w:r>
          </w:p>
        </w:tc>
        <w:tc>
          <w:tcPr>
            <w:tcW w:w="9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b/>
                <w:color w:val="FF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b/>
                <w:color w:val="FF0000"/>
                <w:sz w:val="20"/>
                <w:szCs w:val="20"/>
                <w:lang w:eastAsia="es-CR"/>
              </w:rPr>
              <w:t>1075934</w:t>
            </w:r>
          </w:p>
        </w:tc>
        <w:tc>
          <w:tcPr>
            <w:tcW w:w="124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b/>
                <w:color w:val="FF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b/>
                <w:color w:val="FF0000"/>
                <w:sz w:val="20"/>
                <w:szCs w:val="20"/>
                <w:lang w:eastAsia="es-CR"/>
              </w:rPr>
              <w:t>4,886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center"/>
              <w:rPr>
                <w:rFonts w:eastAsia="Times New Roman" w:cs="Arial"/>
                <w:b/>
                <w:color w:val="FF0000"/>
                <w:sz w:val="20"/>
                <w:szCs w:val="20"/>
                <w:lang w:val="es-CR" w:eastAsia="es-CR"/>
              </w:rPr>
            </w:pPr>
          </w:p>
        </w:tc>
        <w:tc>
          <w:tcPr>
            <w:tcW w:w="1556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center"/>
              <w:rPr>
                <w:rFonts w:eastAsia="Times New Roman" w:cs="Arial"/>
                <w:b/>
                <w:color w:val="FF0000"/>
                <w:sz w:val="20"/>
                <w:szCs w:val="20"/>
                <w:lang w:val="es-CR" w:eastAsia="es-CR"/>
              </w:rPr>
            </w:pPr>
          </w:p>
        </w:tc>
      </w:tr>
      <w:tr w:rsidR="0038070D" w:rsidRPr="00B92822" w:rsidTr="00B92822">
        <w:trPr>
          <w:trHeight w:val="221"/>
          <w:jc w:val="center"/>
        </w:trPr>
        <w:tc>
          <w:tcPr>
            <w:tcW w:w="143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rPr>
                <w:rFonts w:eastAsia="Times New Roman" w:cs="Arial"/>
                <w:b/>
                <w:color w:val="FF0000"/>
                <w:sz w:val="20"/>
                <w:szCs w:val="20"/>
                <w:lang w:val="es-CR" w:eastAsia="es-CR"/>
              </w:rPr>
            </w:pPr>
            <w:r w:rsidRPr="00B92822">
              <w:rPr>
                <w:rFonts w:eastAsia="Times New Roman" w:cs="Arial"/>
                <w:b/>
                <w:color w:val="FF0000"/>
                <w:sz w:val="20"/>
                <w:szCs w:val="20"/>
                <w:lang w:eastAsia="es-CR"/>
              </w:rPr>
              <w:t>Sí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b/>
                <w:color w:val="FF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b/>
                <w:color w:val="FF0000"/>
                <w:sz w:val="20"/>
                <w:szCs w:val="20"/>
                <w:lang w:eastAsia="es-CR"/>
              </w:rPr>
              <w:t>8,50</w:t>
            </w:r>
          </w:p>
        </w:tc>
        <w:tc>
          <w:tcPr>
            <w:tcW w:w="97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b/>
                <w:color w:val="FF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b/>
                <w:color w:val="FF0000"/>
                <w:sz w:val="20"/>
                <w:szCs w:val="20"/>
                <w:lang w:eastAsia="es-CR"/>
              </w:rPr>
              <w:t>136030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b/>
                <w:color w:val="FF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b/>
                <w:color w:val="FF0000"/>
                <w:sz w:val="20"/>
                <w:szCs w:val="20"/>
                <w:lang w:eastAsia="es-CR"/>
              </w:rPr>
              <w:t>4,448</w:t>
            </w:r>
          </w:p>
        </w:tc>
        <w:tc>
          <w:tcPr>
            <w:tcW w:w="69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b/>
                <w:color w:val="FF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b/>
                <w:color w:val="FF0000"/>
                <w:sz w:val="20"/>
                <w:szCs w:val="20"/>
                <w:lang w:eastAsia="es-CR"/>
              </w:rPr>
              <w:t>,011</w:t>
            </w:r>
          </w:p>
        </w:tc>
        <w:tc>
          <w:tcPr>
            <w:tcW w:w="155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070D" w:rsidRPr="00205DD5" w:rsidRDefault="0038070D" w:rsidP="00B92822">
            <w:pPr>
              <w:spacing w:before="100" w:beforeAutospacing="1" w:after="0" w:line="240" w:lineRule="auto"/>
              <w:ind w:left="57"/>
              <w:jc w:val="right"/>
              <w:rPr>
                <w:rFonts w:eastAsia="Times New Roman" w:cs="Arial"/>
                <w:b/>
                <w:color w:val="FF0000"/>
                <w:sz w:val="20"/>
                <w:szCs w:val="20"/>
                <w:lang w:val="es-CR" w:eastAsia="es-CR"/>
              </w:rPr>
            </w:pPr>
            <w:r w:rsidRPr="00205DD5">
              <w:rPr>
                <w:rFonts w:eastAsia="Times New Roman" w:cs="Arial"/>
                <w:b/>
                <w:color w:val="FF0000"/>
                <w:sz w:val="20"/>
                <w:szCs w:val="20"/>
                <w:lang w:eastAsia="es-CR"/>
              </w:rPr>
              <w:t>,000</w:t>
            </w:r>
          </w:p>
        </w:tc>
      </w:tr>
    </w:tbl>
    <w:p w:rsidR="002E6A2E" w:rsidRDefault="002E6A2E" w:rsidP="002E6A2E">
      <w:pPr>
        <w:spacing w:after="0" w:line="240" w:lineRule="auto"/>
      </w:pPr>
    </w:p>
    <w:p w:rsidR="002E6A2E" w:rsidRDefault="002E6A2E" w:rsidP="0038070D">
      <w:pPr>
        <w:spacing w:after="0" w:line="240" w:lineRule="auto"/>
        <w:jc w:val="both"/>
      </w:pPr>
      <w:r>
        <w:t>Como puede verse, tanto la tenencia de tv convencional y la de moto no están relacionadas</w:t>
      </w:r>
      <w:r w:rsidR="00B92822">
        <w:t xml:space="preserve"> </w:t>
      </w:r>
      <w:r>
        <w:t>a los años de</w:t>
      </w:r>
      <w:r w:rsidR="00B92822">
        <w:t xml:space="preserve"> educación del jefe, por lo tanto no se incluyeron en la construcción del indicador</w:t>
      </w:r>
      <w:r>
        <w:t xml:space="preserve">. Por este motivo, </w:t>
      </w:r>
      <w:r w:rsidR="0038070D">
        <w:t xml:space="preserve">de los 12 ítems </w:t>
      </w:r>
      <w:r>
        <w:t>iniciales</w:t>
      </w:r>
      <w:r w:rsidR="0038070D">
        <w:t xml:space="preserve"> </w:t>
      </w:r>
      <w:r>
        <w:t>quedaron</w:t>
      </w:r>
      <w:r w:rsidR="0038070D">
        <w:t xml:space="preserve"> únicamente</w:t>
      </w:r>
      <w:r w:rsidR="00FA35E8">
        <w:t xml:space="preserve"> 9</w:t>
      </w:r>
      <w:r w:rsidR="0038070D">
        <w:t xml:space="preserve"> ítems</w:t>
      </w:r>
      <w:r>
        <w:t>. Las frecuencias simples para las pertenencias son las siguientes (sin tv convencional ni moto):</w:t>
      </w:r>
    </w:p>
    <w:p w:rsidR="0038070D" w:rsidRDefault="0038070D" w:rsidP="002E6A2E">
      <w:pPr>
        <w:spacing w:after="0" w:line="240" w:lineRule="auto"/>
      </w:pPr>
    </w:p>
    <w:p w:rsidR="0038070D" w:rsidRPr="009017BD" w:rsidRDefault="0038070D" w:rsidP="0038070D">
      <w:pPr>
        <w:spacing w:before="240" w:after="0" w:line="240" w:lineRule="auto"/>
        <w:jc w:val="center"/>
      </w:pPr>
      <w:r>
        <w:t xml:space="preserve">Cuadro </w:t>
      </w:r>
      <w:r w:rsidR="00FA35E8">
        <w:t>6</w:t>
      </w:r>
      <w:r>
        <w:t>. Frecuencias de la tenencia de artefactos o servicios</w:t>
      </w:r>
    </w:p>
    <w:tbl>
      <w:tblPr>
        <w:tblW w:w="53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3482"/>
        <w:gridCol w:w="1391"/>
      </w:tblGrid>
      <w:tr w:rsidR="0038070D" w:rsidRPr="009017BD" w:rsidTr="00752F1B">
        <w:trPr>
          <w:trHeight w:val="175"/>
          <w:jc w:val="center"/>
        </w:trPr>
        <w:tc>
          <w:tcPr>
            <w:tcW w:w="508" w:type="dxa"/>
            <w:shd w:val="clear" w:color="auto" w:fill="4F81BD" w:themeFill="accent1"/>
          </w:tcPr>
          <w:p w:rsidR="0038070D" w:rsidRPr="0075437C" w:rsidRDefault="0038070D" w:rsidP="00752F1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18"/>
              </w:rPr>
            </w:pPr>
            <w:r>
              <w:rPr>
                <w:rFonts w:eastAsia="Times New Roman" w:cs="Arial"/>
                <w:b/>
                <w:color w:val="000000"/>
                <w:szCs w:val="18"/>
              </w:rPr>
              <w:t>Id</w:t>
            </w:r>
          </w:p>
        </w:tc>
        <w:tc>
          <w:tcPr>
            <w:tcW w:w="3482" w:type="dxa"/>
            <w:shd w:val="clear" w:color="auto" w:fill="4F81BD" w:themeFill="accent1"/>
            <w:noWrap/>
          </w:tcPr>
          <w:p w:rsidR="0038070D" w:rsidRPr="0075437C" w:rsidRDefault="0038070D" w:rsidP="00752F1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18"/>
              </w:rPr>
            </w:pPr>
            <w:r w:rsidRPr="0075437C">
              <w:rPr>
                <w:rFonts w:eastAsia="Times New Roman" w:cs="Arial"/>
                <w:b/>
                <w:color w:val="000000"/>
                <w:szCs w:val="18"/>
              </w:rPr>
              <w:t>Artefacto o servicio</w:t>
            </w:r>
          </w:p>
        </w:tc>
        <w:tc>
          <w:tcPr>
            <w:tcW w:w="1391" w:type="dxa"/>
            <w:shd w:val="clear" w:color="auto" w:fill="4F81BD" w:themeFill="accent1"/>
            <w:noWrap/>
          </w:tcPr>
          <w:p w:rsidR="0038070D" w:rsidRPr="0075437C" w:rsidRDefault="0038070D" w:rsidP="00752F1B">
            <w:pPr>
              <w:spacing w:after="0" w:line="240" w:lineRule="auto"/>
              <w:jc w:val="right"/>
              <w:rPr>
                <w:rFonts w:eastAsia="Times New Roman" w:cs="Arial"/>
                <w:b/>
                <w:color w:val="000000"/>
                <w:szCs w:val="18"/>
              </w:rPr>
            </w:pPr>
            <w:r w:rsidRPr="0075437C">
              <w:rPr>
                <w:rFonts w:eastAsia="Times New Roman" w:cs="Arial"/>
                <w:b/>
                <w:color w:val="000000"/>
                <w:szCs w:val="18"/>
              </w:rPr>
              <w:t>Freq (n</w:t>
            </w:r>
            <w:r w:rsidRPr="0075437C">
              <w:rPr>
                <w:rFonts w:eastAsia="Times New Roman" w:cs="Arial"/>
                <w:b/>
                <w:color w:val="000000"/>
                <w:szCs w:val="18"/>
                <w:vertAlign w:val="subscript"/>
              </w:rPr>
              <w:t>i</w:t>
            </w:r>
            <w:r w:rsidRPr="0075437C">
              <w:rPr>
                <w:rFonts w:eastAsia="Times New Roman" w:cs="Arial"/>
                <w:b/>
                <w:color w:val="000000"/>
                <w:szCs w:val="18"/>
              </w:rPr>
              <w:t xml:space="preserve">/N) </w:t>
            </w:r>
          </w:p>
        </w:tc>
      </w:tr>
      <w:tr w:rsidR="0038070D" w:rsidRPr="009017BD" w:rsidTr="00752F1B">
        <w:trPr>
          <w:trHeight w:val="175"/>
          <w:jc w:val="center"/>
        </w:trPr>
        <w:tc>
          <w:tcPr>
            <w:tcW w:w="508" w:type="dxa"/>
          </w:tcPr>
          <w:p w:rsidR="0038070D" w:rsidRDefault="0038070D" w:rsidP="00752F1B">
            <w:pPr>
              <w:spacing w:after="0" w:line="240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1</w:t>
            </w:r>
          </w:p>
        </w:tc>
        <w:tc>
          <w:tcPr>
            <w:tcW w:w="3482" w:type="dxa"/>
            <w:shd w:val="clear" w:color="auto" w:fill="auto"/>
            <w:noWrap/>
            <w:hideMark/>
          </w:tcPr>
          <w:p w:rsidR="0038070D" w:rsidRPr="0075437C" w:rsidRDefault="0038070D" w:rsidP="00752F1B">
            <w:pPr>
              <w:spacing w:after="0" w:line="240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Tv </w:t>
            </w:r>
            <w:r w:rsidRPr="0075437C">
              <w:rPr>
                <w:rFonts w:eastAsia="Times New Roman" w:cs="Arial"/>
                <w:color w:val="000000"/>
                <w:szCs w:val="18"/>
              </w:rPr>
              <w:t>convencional</w:t>
            </w:r>
          </w:p>
        </w:tc>
        <w:tc>
          <w:tcPr>
            <w:tcW w:w="1391" w:type="dxa"/>
            <w:shd w:val="clear" w:color="auto" w:fill="auto"/>
            <w:noWrap/>
            <w:hideMark/>
          </w:tcPr>
          <w:p w:rsidR="0038070D" w:rsidRPr="0075437C" w:rsidRDefault="0038070D" w:rsidP="00752F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18"/>
              </w:rPr>
            </w:pPr>
            <w:r w:rsidRPr="0075437C">
              <w:rPr>
                <w:rFonts w:eastAsia="Times New Roman" w:cs="Arial"/>
                <w:color w:val="000000"/>
                <w:szCs w:val="18"/>
              </w:rPr>
              <w:t>0,898</w:t>
            </w:r>
          </w:p>
        </w:tc>
      </w:tr>
      <w:tr w:rsidR="0038070D" w:rsidRPr="009017BD" w:rsidTr="00752F1B">
        <w:trPr>
          <w:trHeight w:val="175"/>
          <w:jc w:val="center"/>
        </w:trPr>
        <w:tc>
          <w:tcPr>
            <w:tcW w:w="508" w:type="dxa"/>
          </w:tcPr>
          <w:p w:rsidR="0038070D" w:rsidRDefault="0038070D" w:rsidP="00752F1B">
            <w:pPr>
              <w:spacing w:after="0" w:line="240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2</w:t>
            </w:r>
          </w:p>
        </w:tc>
        <w:tc>
          <w:tcPr>
            <w:tcW w:w="3482" w:type="dxa"/>
            <w:shd w:val="clear" w:color="auto" w:fill="auto"/>
            <w:noWrap/>
            <w:hideMark/>
          </w:tcPr>
          <w:p w:rsidR="0038070D" w:rsidRPr="0075437C" w:rsidRDefault="0038070D" w:rsidP="00752F1B">
            <w:pPr>
              <w:spacing w:after="0" w:line="240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Radio o E</w:t>
            </w:r>
            <w:r w:rsidRPr="0075437C">
              <w:rPr>
                <w:rFonts w:eastAsia="Times New Roman" w:cs="Arial"/>
                <w:color w:val="000000"/>
                <w:szCs w:val="18"/>
              </w:rPr>
              <w:t>quipo</w:t>
            </w:r>
            <w:r>
              <w:rPr>
                <w:rFonts w:eastAsia="Times New Roman" w:cs="Arial"/>
                <w:color w:val="000000"/>
                <w:szCs w:val="18"/>
              </w:rPr>
              <w:t xml:space="preserve"> de sonido</w:t>
            </w:r>
          </w:p>
        </w:tc>
        <w:tc>
          <w:tcPr>
            <w:tcW w:w="1391" w:type="dxa"/>
            <w:shd w:val="clear" w:color="auto" w:fill="auto"/>
            <w:noWrap/>
            <w:hideMark/>
          </w:tcPr>
          <w:p w:rsidR="0038070D" w:rsidRPr="0075437C" w:rsidRDefault="0038070D" w:rsidP="00752F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18"/>
              </w:rPr>
            </w:pPr>
            <w:r w:rsidRPr="0075437C">
              <w:rPr>
                <w:rFonts w:eastAsia="Times New Roman" w:cs="Arial"/>
                <w:color w:val="000000"/>
                <w:szCs w:val="18"/>
              </w:rPr>
              <w:t>0,785</w:t>
            </w:r>
          </w:p>
        </w:tc>
      </w:tr>
      <w:tr w:rsidR="0038070D" w:rsidRPr="009017BD" w:rsidTr="00752F1B">
        <w:trPr>
          <w:trHeight w:val="175"/>
          <w:jc w:val="center"/>
        </w:trPr>
        <w:tc>
          <w:tcPr>
            <w:tcW w:w="508" w:type="dxa"/>
          </w:tcPr>
          <w:p w:rsidR="0038070D" w:rsidRDefault="0038070D" w:rsidP="00752F1B">
            <w:pPr>
              <w:spacing w:after="0" w:line="240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3</w:t>
            </w:r>
          </w:p>
        </w:tc>
        <w:tc>
          <w:tcPr>
            <w:tcW w:w="3482" w:type="dxa"/>
            <w:shd w:val="clear" w:color="auto" w:fill="auto"/>
            <w:noWrap/>
            <w:hideMark/>
          </w:tcPr>
          <w:p w:rsidR="0038070D" w:rsidRPr="0075437C" w:rsidRDefault="0038070D" w:rsidP="00752F1B">
            <w:pPr>
              <w:spacing w:after="0" w:line="240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T</w:t>
            </w:r>
            <w:r w:rsidRPr="0075437C">
              <w:rPr>
                <w:rFonts w:eastAsia="Times New Roman" w:cs="Arial"/>
                <w:color w:val="000000"/>
                <w:szCs w:val="18"/>
              </w:rPr>
              <w:t>e</w:t>
            </w:r>
            <w:r>
              <w:rPr>
                <w:rFonts w:eastAsia="Times New Roman" w:cs="Arial"/>
                <w:color w:val="000000"/>
                <w:szCs w:val="18"/>
              </w:rPr>
              <w:t xml:space="preserve">léfono </w:t>
            </w:r>
            <w:r w:rsidRPr="0075437C">
              <w:rPr>
                <w:rFonts w:eastAsia="Times New Roman" w:cs="Arial"/>
                <w:color w:val="000000"/>
                <w:szCs w:val="18"/>
              </w:rPr>
              <w:t>fijo</w:t>
            </w:r>
          </w:p>
        </w:tc>
        <w:tc>
          <w:tcPr>
            <w:tcW w:w="1391" w:type="dxa"/>
            <w:shd w:val="clear" w:color="auto" w:fill="auto"/>
            <w:noWrap/>
            <w:hideMark/>
          </w:tcPr>
          <w:p w:rsidR="0038070D" w:rsidRPr="0075437C" w:rsidRDefault="0038070D" w:rsidP="00752F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18"/>
              </w:rPr>
            </w:pPr>
            <w:r w:rsidRPr="0075437C">
              <w:rPr>
                <w:rFonts w:eastAsia="Times New Roman" w:cs="Arial"/>
                <w:color w:val="000000"/>
                <w:szCs w:val="18"/>
              </w:rPr>
              <w:t>0,578</w:t>
            </w:r>
          </w:p>
        </w:tc>
      </w:tr>
      <w:tr w:rsidR="0038070D" w:rsidRPr="009017BD" w:rsidTr="00752F1B">
        <w:trPr>
          <w:trHeight w:val="175"/>
          <w:jc w:val="center"/>
        </w:trPr>
        <w:tc>
          <w:tcPr>
            <w:tcW w:w="508" w:type="dxa"/>
          </w:tcPr>
          <w:p w:rsidR="0038070D" w:rsidRDefault="0038070D" w:rsidP="00752F1B">
            <w:pPr>
              <w:spacing w:after="0" w:line="240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4</w:t>
            </w:r>
          </w:p>
        </w:tc>
        <w:tc>
          <w:tcPr>
            <w:tcW w:w="3482" w:type="dxa"/>
            <w:shd w:val="clear" w:color="auto" w:fill="auto"/>
            <w:noWrap/>
            <w:hideMark/>
          </w:tcPr>
          <w:p w:rsidR="0038070D" w:rsidRPr="0075437C" w:rsidRDefault="0038070D" w:rsidP="00752F1B">
            <w:pPr>
              <w:spacing w:after="0" w:line="240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Tv </w:t>
            </w:r>
            <w:r w:rsidRPr="0075437C">
              <w:rPr>
                <w:rFonts w:eastAsia="Times New Roman" w:cs="Arial"/>
                <w:color w:val="000000"/>
                <w:szCs w:val="18"/>
              </w:rPr>
              <w:t>cable</w:t>
            </w:r>
            <w:r>
              <w:rPr>
                <w:rFonts w:eastAsia="Times New Roman" w:cs="Arial"/>
                <w:color w:val="000000"/>
                <w:szCs w:val="18"/>
              </w:rPr>
              <w:t xml:space="preserve"> </w:t>
            </w:r>
            <w:r w:rsidRPr="0075437C">
              <w:rPr>
                <w:rFonts w:eastAsia="Times New Roman" w:cs="Arial"/>
                <w:color w:val="000000"/>
                <w:szCs w:val="18"/>
              </w:rPr>
              <w:t>satélite</w:t>
            </w:r>
          </w:p>
        </w:tc>
        <w:tc>
          <w:tcPr>
            <w:tcW w:w="1391" w:type="dxa"/>
            <w:shd w:val="clear" w:color="auto" w:fill="auto"/>
            <w:noWrap/>
            <w:hideMark/>
          </w:tcPr>
          <w:p w:rsidR="0038070D" w:rsidRPr="0075437C" w:rsidRDefault="0038070D" w:rsidP="00752F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18"/>
              </w:rPr>
            </w:pPr>
            <w:r w:rsidRPr="0075437C">
              <w:rPr>
                <w:rFonts w:eastAsia="Times New Roman" w:cs="Arial"/>
                <w:color w:val="000000"/>
                <w:szCs w:val="18"/>
              </w:rPr>
              <w:t>0,459</w:t>
            </w:r>
          </w:p>
        </w:tc>
      </w:tr>
      <w:tr w:rsidR="0038070D" w:rsidRPr="009017BD" w:rsidTr="00752F1B">
        <w:trPr>
          <w:trHeight w:val="175"/>
          <w:jc w:val="center"/>
        </w:trPr>
        <w:tc>
          <w:tcPr>
            <w:tcW w:w="508" w:type="dxa"/>
          </w:tcPr>
          <w:p w:rsidR="0038070D" w:rsidRDefault="0038070D" w:rsidP="00752F1B">
            <w:pPr>
              <w:spacing w:after="0" w:line="240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5</w:t>
            </w:r>
          </w:p>
        </w:tc>
        <w:tc>
          <w:tcPr>
            <w:tcW w:w="3482" w:type="dxa"/>
            <w:shd w:val="clear" w:color="auto" w:fill="auto"/>
            <w:noWrap/>
            <w:hideMark/>
          </w:tcPr>
          <w:p w:rsidR="0038070D" w:rsidRPr="0075437C" w:rsidRDefault="0038070D" w:rsidP="00752F1B">
            <w:pPr>
              <w:spacing w:after="0" w:line="240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C</w:t>
            </w:r>
            <w:r w:rsidRPr="0075437C">
              <w:rPr>
                <w:rFonts w:eastAsia="Times New Roman" w:cs="Arial"/>
                <w:color w:val="000000"/>
                <w:szCs w:val="18"/>
              </w:rPr>
              <w:t xml:space="preserve">arro </w:t>
            </w:r>
            <w:r>
              <w:rPr>
                <w:rFonts w:eastAsia="Times New Roman" w:cs="Arial"/>
                <w:color w:val="000000"/>
                <w:szCs w:val="18"/>
              </w:rPr>
              <w:t>no de trabajo</w:t>
            </w:r>
          </w:p>
        </w:tc>
        <w:tc>
          <w:tcPr>
            <w:tcW w:w="1391" w:type="dxa"/>
            <w:shd w:val="clear" w:color="auto" w:fill="auto"/>
            <w:noWrap/>
            <w:hideMark/>
          </w:tcPr>
          <w:p w:rsidR="0038070D" w:rsidRPr="0075437C" w:rsidRDefault="0038070D" w:rsidP="00752F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18"/>
              </w:rPr>
            </w:pPr>
            <w:r w:rsidRPr="0075437C">
              <w:rPr>
                <w:rFonts w:eastAsia="Times New Roman" w:cs="Arial"/>
                <w:color w:val="000000"/>
                <w:szCs w:val="18"/>
              </w:rPr>
              <w:t>0,378</w:t>
            </w:r>
          </w:p>
        </w:tc>
      </w:tr>
      <w:tr w:rsidR="0038070D" w:rsidRPr="009017BD" w:rsidTr="00752F1B">
        <w:trPr>
          <w:trHeight w:val="175"/>
          <w:jc w:val="center"/>
        </w:trPr>
        <w:tc>
          <w:tcPr>
            <w:tcW w:w="508" w:type="dxa"/>
          </w:tcPr>
          <w:p w:rsidR="0038070D" w:rsidRPr="0075437C" w:rsidRDefault="0038070D" w:rsidP="00752F1B">
            <w:pPr>
              <w:spacing w:after="0" w:line="240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6</w:t>
            </w:r>
          </w:p>
        </w:tc>
        <w:tc>
          <w:tcPr>
            <w:tcW w:w="3482" w:type="dxa"/>
            <w:shd w:val="clear" w:color="auto" w:fill="auto"/>
            <w:noWrap/>
            <w:hideMark/>
          </w:tcPr>
          <w:p w:rsidR="0038070D" w:rsidRPr="0075437C" w:rsidRDefault="0038070D" w:rsidP="00752F1B">
            <w:pPr>
              <w:spacing w:after="0" w:line="240" w:lineRule="auto"/>
              <w:rPr>
                <w:rFonts w:eastAsia="Times New Roman" w:cs="Arial"/>
                <w:color w:val="000000"/>
                <w:szCs w:val="18"/>
              </w:rPr>
            </w:pPr>
            <w:r w:rsidRPr="0075437C">
              <w:rPr>
                <w:rFonts w:eastAsia="Times New Roman" w:cs="Arial"/>
                <w:color w:val="000000"/>
                <w:szCs w:val="18"/>
              </w:rPr>
              <w:t>Internet</w:t>
            </w:r>
          </w:p>
        </w:tc>
        <w:tc>
          <w:tcPr>
            <w:tcW w:w="1391" w:type="dxa"/>
            <w:shd w:val="clear" w:color="auto" w:fill="auto"/>
            <w:noWrap/>
            <w:hideMark/>
          </w:tcPr>
          <w:p w:rsidR="0038070D" w:rsidRPr="0075437C" w:rsidRDefault="0038070D" w:rsidP="00752F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18"/>
              </w:rPr>
            </w:pPr>
            <w:r w:rsidRPr="0075437C">
              <w:rPr>
                <w:rFonts w:eastAsia="Times New Roman" w:cs="Arial"/>
                <w:color w:val="000000"/>
                <w:szCs w:val="18"/>
              </w:rPr>
              <w:t>0,335</w:t>
            </w:r>
          </w:p>
        </w:tc>
      </w:tr>
      <w:tr w:rsidR="0038070D" w:rsidRPr="009017BD" w:rsidTr="00752F1B">
        <w:trPr>
          <w:trHeight w:val="175"/>
          <w:jc w:val="center"/>
        </w:trPr>
        <w:tc>
          <w:tcPr>
            <w:tcW w:w="508" w:type="dxa"/>
          </w:tcPr>
          <w:p w:rsidR="0038070D" w:rsidRDefault="0038070D" w:rsidP="00752F1B">
            <w:pPr>
              <w:spacing w:after="0" w:line="240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7</w:t>
            </w:r>
          </w:p>
        </w:tc>
        <w:tc>
          <w:tcPr>
            <w:tcW w:w="3482" w:type="dxa"/>
            <w:shd w:val="clear" w:color="auto" w:fill="auto"/>
            <w:noWrap/>
            <w:hideMark/>
          </w:tcPr>
          <w:p w:rsidR="0038070D" w:rsidRPr="0075437C" w:rsidRDefault="0038070D" w:rsidP="00752F1B">
            <w:pPr>
              <w:spacing w:after="0" w:line="240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C</w:t>
            </w:r>
            <w:r w:rsidRPr="0075437C">
              <w:rPr>
                <w:rFonts w:eastAsia="Times New Roman" w:cs="Arial"/>
                <w:color w:val="000000"/>
                <w:szCs w:val="18"/>
              </w:rPr>
              <w:t>ompu</w:t>
            </w:r>
            <w:r>
              <w:rPr>
                <w:rFonts w:eastAsia="Times New Roman" w:cs="Arial"/>
                <w:color w:val="000000"/>
                <w:szCs w:val="18"/>
              </w:rPr>
              <w:t xml:space="preserve">tadora de </w:t>
            </w:r>
            <w:r w:rsidRPr="0075437C">
              <w:rPr>
                <w:rFonts w:eastAsia="Times New Roman" w:cs="Arial"/>
                <w:color w:val="000000"/>
                <w:szCs w:val="18"/>
              </w:rPr>
              <w:t>escritorio</w:t>
            </w:r>
          </w:p>
        </w:tc>
        <w:tc>
          <w:tcPr>
            <w:tcW w:w="1391" w:type="dxa"/>
            <w:shd w:val="clear" w:color="auto" w:fill="auto"/>
            <w:noWrap/>
            <w:hideMark/>
          </w:tcPr>
          <w:p w:rsidR="0038070D" w:rsidRPr="0075437C" w:rsidRDefault="0038070D" w:rsidP="00752F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18"/>
              </w:rPr>
            </w:pPr>
            <w:r w:rsidRPr="0075437C">
              <w:rPr>
                <w:rFonts w:eastAsia="Times New Roman" w:cs="Arial"/>
                <w:color w:val="000000"/>
                <w:szCs w:val="18"/>
              </w:rPr>
              <w:t>0,328</w:t>
            </w:r>
          </w:p>
        </w:tc>
      </w:tr>
      <w:tr w:rsidR="0038070D" w:rsidRPr="009017BD" w:rsidTr="00752F1B">
        <w:trPr>
          <w:trHeight w:val="246"/>
          <w:jc w:val="center"/>
        </w:trPr>
        <w:tc>
          <w:tcPr>
            <w:tcW w:w="508" w:type="dxa"/>
          </w:tcPr>
          <w:p w:rsidR="0038070D" w:rsidRDefault="0038070D" w:rsidP="00752F1B">
            <w:pPr>
              <w:spacing w:after="0" w:line="240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8</w:t>
            </w:r>
          </w:p>
        </w:tc>
        <w:tc>
          <w:tcPr>
            <w:tcW w:w="3482" w:type="dxa"/>
            <w:shd w:val="clear" w:color="auto" w:fill="auto"/>
            <w:noWrap/>
            <w:hideMark/>
          </w:tcPr>
          <w:p w:rsidR="0038070D" w:rsidRPr="0075437C" w:rsidRDefault="0038070D" w:rsidP="00752F1B">
            <w:pPr>
              <w:spacing w:after="0" w:line="240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Computadora </w:t>
            </w:r>
            <w:r w:rsidRPr="0075437C">
              <w:rPr>
                <w:rFonts w:eastAsia="Times New Roman" w:cs="Arial"/>
                <w:color w:val="000000"/>
                <w:szCs w:val="18"/>
              </w:rPr>
              <w:t>portátil</w:t>
            </w:r>
          </w:p>
        </w:tc>
        <w:tc>
          <w:tcPr>
            <w:tcW w:w="1391" w:type="dxa"/>
            <w:shd w:val="clear" w:color="auto" w:fill="auto"/>
            <w:noWrap/>
            <w:hideMark/>
          </w:tcPr>
          <w:p w:rsidR="0038070D" w:rsidRPr="0075437C" w:rsidRDefault="0038070D" w:rsidP="00752F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18"/>
              </w:rPr>
            </w:pPr>
            <w:r w:rsidRPr="0075437C">
              <w:rPr>
                <w:rFonts w:eastAsia="Times New Roman" w:cs="Arial"/>
                <w:color w:val="000000"/>
                <w:szCs w:val="18"/>
              </w:rPr>
              <w:t>0,271</w:t>
            </w:r>
          </w:p>
        </w:tc>
      </w:tr>
      <w:tr w:rsidR="0038070D" w:rsidRPr="009017BD" w:rsidTr="00752F1B">
        <w:trPr>
          <w:trHeight w:val="175"/>
          <w:jc w:val="center"/>
        </w:trPr>
        <w:tc>
          <w:tcPr>
            <w:tcW w:w="508" w:type="dxa"/>
          </w:tcPr>
          <w:p w:rsidR="0038070D" w:rsidRDefault="0038070D" w:rsidP="00752F1B">
            <w:pPr>
              <w:spacing w:after="0" w:line="240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9</w:t>
            </w:r>
          </w:p>
        </w:tc>
        <w:tc>
          <w:tcPr>
            <w:tcW w:w="3482" w:type="dxa"/>
            <w:shd w:val="clear" w:color="auto" w:fill="auto"/>
            <w:noWrap/>
            <w:hideMark/>
          </w:tcPr>
          <w:p w:rsidR="0038070D" w:rsidRPr="0075437C" w:rsidRDefault="0038070D" w:rsidP="00752F1B">
            <w:pPr>
              <w:spacing w:after="0" w:line="240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Tv </w:t>
            </w:r>
            <w:r w:rsidRPr="0075437C">
              <w:rPr>
                <w:rFonts w:eastAsia="Times New Roman" w:cs="Arial"/>
                <w:color w:val="000000"/>
                <w:szCs w:val="18"/>
              </w:rPr>
              <w:t>moderno</w:t>
            </w:r>
          </w:p>
        </w:tc>
        <w:tc>
          <w:tcPr>
            <w:tcW w:w="1391" w:type="dxa"/>
            <w:shd w:val="clear" w:color="auto" w:fill="auto"/>
            <w:noWrap/>
            <w:hideMark/>
          </w:tcPr>
          <w:p w:rsidR="0038070D" w:rsidRPr="0075437C" w:rsidRDefault="0038070D" w:rsidP="00752F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18"/>
              </w:rPr>
            </w:pPr>
            <w:r w:rsidRPr="0075437C">
              <w:rPr>
                <w:rFonts w:eastAsia="Times New Roman" w:cs="Arial"/>
                <w:color w:val="000000"/>
                <w:szCs w:val="18"/>
              </w:rPr>
              <w:t>0,206</w:t>
            </w:r>
          </w:p>
        </w:tc>
      </w:tr>
      <w:tr w:rsidR="0038070D" w:rsidRPr="009017BD" w:rsidTr="00752F1B">
        <w:trPr>
          <w:trHeight w:val="175"/>
          <w:jc w:val="center"/>
        </w:trPr>
        <w:tc>
          <w:tcPr>
            <w:tcW w:w="508" w:type="dxa"/>
          </w:tcPr>
          <w:p w:rsidR="0038070D" w:rsidRDefault="0038070D" w:rsidP="00752F1B">
            <w:pPr>
              <w:spacing w:after="0" w:line="240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10</w:t>
            </w:r>
          </w:p>
        </w:tc>
        <w:tc>
          <w:tcPr>
            <w:tcW w:w="3482" w:type="dxa"/>
            <w:shd w:val="clear" w:color="auto" w:fill="auto"/>
            <w:noWrap/>
            <w:hideMark/>
          </w:tcPr>
          <w:p w:rsidR="0038070D" w:rsidRPr="0075437C" w:rsidRDefault="0038070D" w:rsidP="00752F1B">
            <w:pPr>
              <w:spacing w:after="0" w:line="240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T</w:t>
            </w:r>
            <w:r w:rsidRPr="0075437C">
              <w:rPr>
                <w:rFonts w:eastAsia="Times New Roman" w:cs="Arial"/>
                <w:color w:val="000000"/>
                <w:szCs w:val="18"/>
              </w:rPr>
              <w:t>anque</w:t>
            </w:r>
            <w:r>
              <w:rPr>
                <w:rFonts w:eastAsia="Times New Roman" w:cs="Arial"/>
                <w:color w:val="000000"/>
                <w:szCs w:val="18"/>
              </w:rPr>
              <w:t xml:space="preserve"> de almacenamiento agua</w:t>
            </w:r>
          </w:p>
        </w:tc>
        <w:tc>
          <w:tcPr>
            <w:tcW w:w="1391" w:type="dxa"/>
            <w:shd w:val="clear" w:color="auto" w:fill="auto"/>
            <w:noWrap/>
            <w:hideMark/>
          </w:tcPr>
          <w:p w:rsidR="0038070D" w:rsidRPr="0075437C" w:rsidRDefault="0038070D" w:rsidP="00752F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-</w:t>
            </w:r>
          </w:p>
        </w:tc>
      </w:tr>
      <w:tr w:rsidR="0038070D" w:rsidRPr="009017BD" w:rsidTr="00752F1B">
        <w:trPr>
          <w:trHeight w:val="175"/>
          <w:jc w:val="center"/>
        </w:trPr>
        <w:tc>
          <w:tcPr>
            <w:tcW w:w="508" w:type="dxa"/>
          </w:tcPr>
          <w:p w:rsidR="0038070D" w:rsidRDefault="0038070D" w:rsidP="00752F1B">
            <w:pPr>
              <w:spacing w:after="0" w:line="240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11</w:t>
            </w:r>
          </w:p>
        </w:tc>
        <w:tc>
          <w:tcPr>
            <w:tcW w:w="3482" w:type="dxa"/>
            <w:shd w:val="clear" w:color="auto" w:fill="auto"/>
            <w:noWrap/>
            <w:hideMark/>
          </w:tcPr>
          <w:p w:rsidR="0038070D" w:rsidRPr="0075437C" w:rsidRDefault="0038070D" w:rsidP="00752F1B">
            <w:pPr>
              <w:spacing w:after="0" w:line="240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Sistema de agua caliente</w:t>
            </w:r>
          </w:p>
        </w:tc>
        <w:tc>
          <w:tcPr>
            <w:tcW w:w="1391" w:type="dxa"/>
            <w:shd w:val="clear" w:color="auto" w:fill="auto"/>
            <w:noWrap/>
            <w:hideMark/>
          </w:tcPr>
          <w:p w:rsidR="0038070D" w:rsidRPr="0075437C" w:rsidRDefault="0038070D" w:rsidP="00752F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-</w:t>
            </w:r>
          </w:p>
        </w:tc>
      </w:tr>
      <w:tr w:rsidR="0038070D" w:rsidRPr="009017BD" w:rsidTr="00752F1B">
        <w:trPr>
          <w:trHeight w:val="175"/>
          <w:jc w:val="center"/>
        </w:trPr>
        <w:tc>
          <w:tcPr>
            <w:tcW w:w="508" w:type="dxa"/>
          </w:tcPr>
          <w:p w:rsidR="0038070D" w:rsidRDefault="0038070D" w:rsidP="00752F1B">
            <w:pPr>
              <w:spacing w:after="0" w:line="240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12</w:t>
            </w:r>
          </w:p>
        </w:tc>
        <w:tc>
          <w:tcPr>
            <w:tcW w:w="3482" w:type="dxa"/>
            <w:shd w:val="clear" w:color="auto" w:fill="auto"/>
            <w:noWrap/>
            <w:hideMark/>
          </w:tcPr>
          <w:p w:rsidR="0038070D" w:rsidRPr="0075437C" w:rsidRDefault="0038070D" w:rsidP="00752F1B">
            <w:pPr>
              <w:spacing w:after="0" w:line="240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Motocicleta no de trabajo</w:t>
            </w:r>
          </w:p>
        </w:tc>
        <w:tc>
          <w:tcPr>
            <w:tcW w:w="1391" w:type="dxa"/>
            <w:shd w:val="clear" w:color="auto" w:fill="auto"/>
            <w:noWrap/>
            <w:hideMark/>
          </w:tcPr>
          <w:p w:rsidR="0038070D" w:rsidRPr="0075437C" w:rsidRDefault="0038070D" w:rsidP="00752F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-</w:t>
            </w:r>
          </w:p>
        </w:tc>
      </w:tr>
    </w:tbl>
    <w:p w:rsidR="0038070D" w:rsidRDefault="0038070D" w:rsidP="002E6A2E">
      <w:pPr>
        <w:spacing w:after="0" w:line="240" w:lineRule="auto"/>
      </w:pPr>
    </w:p>
    <w:p w:rsidR="002E6A2E" w:rsidRPr="00287960" w:rsidRDefault="002E6A2E" w:rsidP="00287960">
      <w:pPr>
        <w:spacing w:line="240" w:lineRule="auto"/>
        <w:jc w:val="both"/>
        <w:rPr>
          <w:rFonts w:cs="Arial"/>
        </w:rPr>
      </w:pPr>
      <w:r w:rsidRPr="00287960">
        <w:rPr>
          <w:rFonts w:cs="Arial"/>
        </w:rPr>
        <w:t xml:space="preserve">Para construir un procedimiento que </w:t>
      </w:r>
      <w:r w:rsidR="0038070D" w:rsidRPr="00287960">
        <w:rPr>
          <w:rFonts w:cs="Arial"/>
        </w:rPr>
        <w:t xml:space="preserve">posteriormente </w:t>
      </w:r>
      <w:r w:rsidRPr="00287960">
        <w:rPr>
          <w:rFonts w:cs="Arial"/>
        </w:rPr>
        <w:t xml:space="preserve">facilite </w:t>
      </w:r>
      <w:r w:rsidR="0038070D" w:rsidRPr="00287960">
        <w:rPr>
          <w:rFonts w:cs="Arial"/>
        </w:rPr>
        <w:t>la construcción de la cantidad de</w:t>
      </w:r>
      <w:r w:rsidRPr="00287960">
        <w:rPr>
          <w:rFonts w:cs="Arial"/>
        </w:rPr>
        <w:t xml:space="preserve"> artefactos de la vivienda se procedió </w:t>
      </w:r>
      <w:r w:rsidR="0038070D" w:rsidRPr="00287960">
        <w:rPr>
          <w:rFonts w:cs="Arial"/>
        </w:rPr>
        <w:t xml:space="preserve">a realizar un </w:t>
      </w:r>
      <w:r w:rsidRPr="00287960">
        <w:rPr>
          <w:rFonts w:cs="Arial"/>
        </w:rPr>
        <w:t>esquema de las Escalas de Guttman. Dado que cada artefacto o pertenenci</w:t>
      </w:r>
      <w:r w:rsidR="0038070D" w:rsidRPr="00287960">
        <w:rPr>
          <w:rFonts w:cs="Arial"/>
        </w:rPr>
        <w:t>a vale 0 o 1, el máximo es de 9</w:t>
      </w:r>
      <w:r w:rsidRPr="00287960">
        <w:rPr>
          <w:rFonts w:cs="Arial"/>
        </w:rPr>
        <w:t>. Es dec</w:t>
      </w:r>
      <w:r w:rsidR="0038070D" w:rsidRPr="00287960">
        <w:rPr>
          <w:rFonts w:cs="Arial"/>
        </w:rPr>
        <w:t>ir, un puntaje de 9</w:t>
      </w:r>
      <w:r w:rsidRPr="00287960">
        <w:rPr>
          <w:rFonts w:cs="Arial"/>
        </w:rPr>
        <w:t xml:space="preserve"> equivale a tener todas las pertenencias. Un puntaje de 7 equivale a tener computadora portátil y todos los que le preceden, pero no los que están después</w:t>
      </w:r>
      <w:r w:rsidR="0038070D" w:rsidRPr="00287960">
        <w:rPr>
          <w:rFonts w:cs="Arial"/>
        </w:rPr>
        <w:t xml:space="preserve"> del artefacto 7</w:t>
      </w:r>
      <w:r w:rsidRPr="00287960">
        <w:rPr>
          <w:rFonts w:cs="Arial"/>
        </w:rPr>
        <w:t>.</w:t>
      </w:r>
    </w:p>
    <w:p w:rsidR="002E6A2E" w:rsidRPr="00287960" w:rsidRDefault="002E6A2E" w:rsidP="00287960">
      <w:pPr>
        <w:spacing w:line="240" w:lineRule="auto"/>
        <w:jc w:val="both"/>
        <w:rPr>
          <w:rFonts w:cs="Arial"/>
        </w:rPr>
      </w:pPr>
      <w:r w:rsidRPr="00287960">
        <w:rPr>
          <w:rFonts w:cs="Arial"/>
        </w:rPr>
        <w:t xml:space="preserve">Obsérvese que cada pertenencia tiene un puntaje. Ese puntaje es </w:t>
      </w:r>
      <w:r w:rsidR="00FA35E8" w:rsidRPr="00287960">
        <w:rPr>
          <w:rFonts w:cs="Arial"/>
        </w:rPr>
        <w:t>p</w:t>
      </w:r>
      <w:r w:rsidRPr="00287960">
        <w:rPr>
          <w:rFonts w:cs="Arial"/>
        </w:rPr>
        <w:t>ara establecer las pertenencias que tendrá cada vivienda. Por ejemplo, un puntaje de 9 significa que tiene todos, en cuyo caso todos deberán llevar el código 1. Si el puntaje es 0 entonces tendrá código cero en todas las pertenencias. Si el puntaje es 5 entonces la vivienda tendrá código 1 en internet</w:t>
      </w:r>
      <w:r w:rsidR="00FA35E8" w:rsidRPr="00287960">
        <w:rPr>
          <w:rFonts w:cs="Arial"/>
        </w:rPr>
        <w:t xml:space="preserve"> y todos los que lo preceden, mientras que, </w:t>
      </w:r>
      <w:r w:rsidRPr="00287960">
        <w:rPr>
          <w:rFonts w:cs="Arial"/>
        </w:rPr>
        <w:t>carro, tv cable satélite y radio o equipo de sonido tendrá</w:t>
      </w:r>
      <w:r w:rsidR="00FA35E8" w:rsidRPr="00287960">
        <w:rPr>
          <w:rFonts w:cs="Arial"/>
        </w:rPr>
        <w:t>n</w:t>
      </w:r>
      <w:r w:rsidRPr="00287960">
        <w:rPr>
          <w:rFonts w:cs="Arial"/>
        </w:rPr>
        <w:t xml:space="preserve"> código 0</w:t>
      </w:r>
      <w:r w:rsidR="00FA35E8" w:rsidRPr="00287960">
        <w:rPr>
          <w:rFonts w:cs="Arial"/>
        </w:rPr>
        <w:t>.</w:t>
      </w:r>
      <w:r w:rsidRPr="00287960">
        <w:rPr>
          <w:rFonts w:cs="Arial"/>
        </w:rPr>
        <w:t xml:space="preserve"> Así se procede con el resto de los puntajes.</w:t>
      </w:r>
    </w:p>
    <w:p w:rsidR="00FA35E8" w:rsidRDefault="00FA35E8" w:rsidP="00FA35E8">
      <w:pPr>
        <w:spacing w:after="0" w:line="240" w:lineRule="auto"/>
        <w:jc w:val="both"/>
      </w:pPr>
    </w:p>
    <w:p w:rsidR="002E6A2E" w:rsidRDefault="00FA35E8" w:rsidP="00FA35E8">
      <w:pPr>
        <w:spacing w:after="0" w:line="240" w:lineRule="auto"/>
        <w:jc w:val="center"/>
      </w:pPr>
      <w:r>
        <w:t>Cuadro 7. Asignación de puntajes para los artefactos</w:t>
      </w:r>
    </w:p>
    <w:tbl>
      <w:tblPr>
        <w:tblW w:w="59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20"/>
        <w:gridCol w:w="1200"/>
        <w:gridCol w:w="1200"/>
      </w:tblGrid>
      <w:tr w:rsidR="00FA35E8" w:rsidRPr="00FA35E8" w:rsidTr="00FA35E8">
        <w:trPr>
          <w:trHeight w:val="315"/>
          <w:jc w:val="center"/>
        </w:trPr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A35E8" w:rsidRPr="00FA35E8" w:rsidRDefault="00FA35E8" w:rsidP="00FA35E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val="es-CR" w:eastAsia="es-CR"/>
              </w:rPr>
            </w:pPr>
            <w:r w:rsidRPr="00FA35E8">
              <w:rPr>
                <w:rFonts w:eastAsia="Times New Roman" w:cs="Arial"/>
                <w:color w:val="000000"/>
                <w:lang w:eastAsia="es-CR"/>
              </w:rPr>
              <w:t>Pertenencias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A35E8" w:rsidRPr="00FA35E8" w:rsidRDefault="00FA35E8" w:rsidP="00FA35E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val="es-CR" w:eastAsia="es-CR"/>
              </w:rPr>
            </w:pPr>
            <w:r w:rsidRPr="00FA35E8">
              <w:rPr>
                <w:rFonts w:eastAsia="Times New Roman" w:cs="Arial"/>
                <w:color w:val="000000"/>
                <w:lang w:eastAsia="es-CR"/>
              </w:rPr>
              <w:t>%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A35E8" w:rsidRPr="00FA35E8" w:rsidRDefault="00FA35E8" w:rsidP="00FA35E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val="es-CR" w:eastAsia="es-CR"/>
              </w:rPr>
            </w:pPr>
            <w:r w:rsidRPr="00FA35E8">
              <w:rPr>
                <w:rFonts w:eastAsia="Times New Roman" w:cs="Arial"/>
                <w:color w:val="000000"/>
                <w:lang w:eastAsia="es-CR"/>
              </w:rPr>
              <w:t>Puntaje</w:t>
            </w:r>
          </w:p>
        </w:tc>
      </w:tr>
      <w:tr w:rsidR="00FA35E8" w:rsidRPr="00FA35E8" w:rsidTr="00FA35E8">
        <w:trPr>
          <w:trHeight w:val="315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5E8" w:rsidRPr="00FA35E8" w:rsidRDefault="00FA35E8" w:rsidP="00FA35E8">
            <w:pPr>
              <w:spacing w:after="0" w:line="240" w:lineRule="auto"/>
              <w:rPr>
                <w:rFonts w:eastAsia="Times New Roman" w:cs="Arial"/>
                <w:color w:val="000000"/>
                <w:lang w:val="es-CR" w:eastAsia="es-CR"/>
              </w:rPr>
            </w:pPr>
            <w:r w:rsidRPr="00FA35E8">
              <w:rPr>
                <w:rFonts w:eastAsia="Times New Roman" w:cs="Arial"/>
                <w:color w:val="000000"/>
                <w:lang w:eastAsia="es-CR"/>
              </w:rPr>
              <w:t>Tv convencional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5E8" w:rsidRPr="00FA35E8" w:rsidRDefault="00FA35E8" w:rsidP="00FA35E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val="es-CR" w:eastAsia="es-CR"/>
              </w:rPr>
            </w:pPr>
            <w:r w:rsidRPr="00FA35E8">
              <w:rPr>
                <w:rFonts w:eastAsia="Times New Roman" w:cs="Arial"/>
                <w:color w:val="000000"/>
                <w:lang w:eastAsia="es-CR"/>
              </w:rPr>
              <w:t>0.22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5E8" w:rsidRPr="00FA35E8" w:rsidRDefault="00FA35E8" w:rsidP="00FA35E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val="es-CR" w:eastAsia="es-CR"/>
              </w:rPr>
            </w:pPr>
            <w:r w:rsidRPr="00FA35E8">
              <w:rPr>
                <w:rFonts w:eastAsia="Times New Roman" w:cs="Arial"/>
                <w:color w:val="000000"/>
                <w:lang w:eastAsia="es-CR"/>
              </w:rPr>
              <w:t>9,0</w:t>
            </w:r>
          </w:p>
        </w:tc>
      </w:tr>
      <w:tr w:rsidR="00FA35E8" w:rsidRPr="00FA35E8" w:rsidTr="00FA35E8">
        <w:trPr>
          <w:trHeight w:val="315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5E8" w:rsidRPr="00FA35E8" w:rsidRDefault="00FA35E8" w:rsidP="00FA35E8">
            <w:pPr>
              <w:spacing w:after="0" w:line="240" w:lineRule="auto"/>
              <w:rPr>
                <w:rFonts w:eastAsia="Times New Roman" w:cs="Arial"/>
                <w:color w:val="000000"/>
                <w:lang w:val="es-CR" w:eastAsia="es-CR"/>
              </w:rPr>
            </w:pPr>
            <w:r w:rsidRPr="00FA35E8">
              <w:rPr>
                <w:rFonts w:eastAsia="Times New Roman" w:cs="Arial"/>
                <w:color w:val="000000"/>
                <w:lang w:eastAsia="es-CR"/>
              </w:rPr>
              <w:t>Tv moderno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5E8" w:rsidRPr="00FA35E8" w:rsidRDefault="00FA35E8" w:rsidP="00FA35E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val="es-CR" w:eastAsia="es-CR"/>
              </w:rPr>
            </w:pPr>
            <w:r w:rsidRPr="00FA35E8">
              <w:rPr>
                <w:rFonts w:eastAsia="Times New Roman" w:cs="Arial"/>
                <w:color w:val="000000"/>
                <w:lang w:eastAsia="es-CR"/>
              </w:rPr>
              <w:t>0.21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5E8" w:rsidRPr="00FA35E8" w:rsidRDefault="00FA35E8" w:rsidP="00FA35E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val="es-CR" w:eastAsia="es-CR"/>
              </w:rPr>
            </w:pPr>
            <w:r w:rsidRPr="00FA35E8">
              <w:rPr>
                <w:rFonts w:eastAsia="Times New Roman" w:cs="Arial"/>
                <w:color w:val="000000"/>
                <w:lang w:eastAsia="es-CR"/>
              </w:rPr>
              <w:t>8,0</w:t>
            </w:r>
          </w:p>
        </w:tc>
      </w:tr>
      <w:tr w:rsidR="00FA35E8" w:rsidRPr="00FA35E8" w:rsidTr="00FA35E8">
        <w:trPr>
          <w:trHeight w:val="315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5E8" w:rsidRPr="00FA35E8" w:rsidRDefault="00FA35E8" w:rsidP="00FA35E8">
            <w:pPr>
              <w:spacing w:after="0" w:line="240" w:lineRule="auto"/>
              <w:rPr>
                <w:rFonts w:eastAsia="Times New Roman" w:cs="Arial"/>
                <w:color w:val="000000"/>
                <w:lang w:val="es-CR" w:eastAsia="es-CR"/>
              </w:rPr>
            </w:pPr>
            <w:r w:rsidRPr="00FA35E8">
              <w:rPr>
                <w:rFonts w:eastAsia="Times New Roman" w:cs="Arial"/>
                <w:color w:val="000000"/>
                <w:lang w:eastAsia="es-CR"/>
              </w:rPr>
              <w:lastRenderedPageBreak/>
              <w:t>Computadora portátil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5E8" w:rsidRPr="00FA35E8" w:rsidRDefault="00FA35E8" w:rsidP="00FA35E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val="es-CR" w:eastAsia="es-CR"/>
              </w:rPr>
            </w:pPr>
            <w:r w:rsidRPr="00FA35E8">
              <w:rPr>
                <w:rFonts w:eastAsia="Times New Roman" w:cs="Arial"/>
                <w:color w:val="000000"/>
                <w:lang w:eastAsia="es-CR"/>
              </w:rPr>
              <w:t>0.27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5E8" w:rsidRPr="00FA35E8" w:rsidRDefault="00FA35E8" w:rsidP="00FA35E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val="es-CR" w:eastAsia="es-CR"/>
              </w:rPr>
            </w:pPr>
            <w:r w:rsidRPr="00FA35E8">
              <w:rPr>
                <w:rFonts w:eastAsia="Times New Roman" w:cs="Arial"/>
                <w:color w:val="000000"/>
                <w:lang w:eastAsia="es-CR"/>
              </w:rPr>
              <w:t>7,0</w:t>
            </w:r>
          </w:p>
        </w:tc>
      </w:tr>
      <w:tr w:rsidR="00FA35E8" w:rsidRPr="00FA35E8" w:rsidTr="00FA35E8">
        <w:trPr>
          <w:trHeight w:val="315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5E8" w:rsidRPr="00FA35E8" w:rsidRDefault="00FA35E8" w:rsidP="00FA35E8">
            <w:pPr>
              <w:spacing w:after="0" w:line="240" w:lineRule="auto"/>
              <w:rPr>
                <w:rFonts w:eastAsia="Times New Roman" w:cs="Arial"/>
                <w:color w:val="000000"/>
                <w:lang w:val="es-CR" w:eastAsia="es-CR"/>
              </w:rPr>
            </w:pPr>
            <w:r w:rsidRPr="00FA35E8">
              <w:rPr>
                <w:rFonts w:eastAsia="Times New Roman" w:cs="Arial"/>
                <w:color w:val="000000"/>
                <w:lang w:eastAsia="es-CR"/>
              </w:rPr>
              <w:t>Computadora de escritorio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5E8" w:rsidRPr="00FA35E8" w:rsidRDefault="00FA35E8" w:rsidP="00FA35E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val="es-CR" w:eastAsia="es-CR"/>
              </w:rPr>
            </w:pPr>
            <w:r w:rsidRPr="00FA35E8">
              <w:rPr>
                <w:rFonts w:eastAsia="Times New Roman" w:cs="Arial"/>
                <w:color w:val="000000"/>
                <w:lang w:eastAsia="es-CR"/>
              </w:rPr>
              <w:t>0.33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5E8" w:rsidRPr="00FA35E8" w:rsidRDefault="00FA35E8" w:rsidP="00FA35E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val="es-CR" w:eastAsia="es-CR"/>
              </w:rPr>
            </w:pPr>
            <w:r w:rsidRPr="00FA35E8">
              <w:rPr>
                <w:rFonts w:eastAsia="Times New Roman" w:cs="Arial"/>
                <w:color w:val="000000"/>
                <w:lang w:eastAsia="es-CR"/>
              </w:rPr>
              <w:t>6,0</w:t>
            </w:r>
          </w:p>
        </w:tc>
      </w:tr>
      <w:tr w:rsidR="00FA35E8" w:rsidRPr="00FA35E8" w:rsidTr="00FA35E8">
        <w:trPr>
          <w:trHeight w:val="315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5E8" w:rsidRPr="00FA35E8" w:rsidRDefault="00FA35E8" w:rsidP="00FA35E8">
            <w:pPr>
              <w:spacing w:after="0" w:line="240" w:lineRule="auto"/>
              <w:rPr>
                <w:rFonts w:eastAsia="Times New Roman" w:cs="Arial"/>
                <w:color w:val="000000"/>
                <w:lang w:val="es-CR" w:eastAsia="es-CR"/>
              </w:rPr>
            </w:pPr>
            <w:r w:rsidRPr="00FA35E8">
              <w:rPr>
                <w:rFonts w:eastAsia="Times New Roman" w:cs="Arial"/>
                <w:color w:val="000000"/>
                <w:lang w:eastAsia="es-CR"/>
              </w:rPr>
              <w:t>Internet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5E8" w:rsidRPr="00FA35E8" w:rsidRDefault="00FA35E8" w:rsidP="00FA35E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val="es-CR" w:eastAsia="es-CR"/>
              </w:rPr>
            </w:pPr>
            <w:r w:rsidRPr="00FA35E8">
              <w:rPr>
                <w:rFonts w:eastAsia="Times New Roman" w:cs="Arial"/>
                <w:color w:val="000000"/>
                <w:lang w:eastAsia="es-CR"/>
              </w:rPr>
              <w:t>0.34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5E8" w:rsidRPr="00FA35E8" w:rsidRDefault="00FA35E8" w:rsidP="00FA35E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val="es-CR" w:eastAsia="es-CR"/>
              </w:rPr>
            </w:pPr>
            <w:r w:rsidRPr="00FA35E8">
              <w:rPr>
                <w:rFonts w:eastAsia="Times New Roman" w:cs="Arial"/>
                <w:color w:val="000000"/>
                <w:lang w:eastAsia="es-CR"/>
              </w:rPr>
              <w:t>5,0</w:t>
            </w:r>
          </w:p>
        </w:tc>
      </w:tr>
      <w:tr w:rsidR="00FA35E8" w:rsidRPr="00FA35E8" w:rsidTr="00FA35E8">
        <w:trPr>
          <w:trHeight w:val="315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5E8" w:rsidRPr="00FA35E8" w:rsidRDefault="00FA35E8" w:rsidP="00FA35E8">
            <w:pPr>
              <w:spacing w:after="0" w:line="240" w:lineRule="auto"/>
              <w:rPr>
                <w:rFonts w:eastAsia="Times New Roman" w:cs="Arial"/>
                <w:color w:val="000000"/>
                <w:lang w:val="es-CR" w:eastAsia="es-CR"/>
              </w:rPr>
            </w:pPr>
            <w:r w:rsidRPr="00FA35E8">
              <w:rPr>
                <w:rFonts w:eastAsia="Times New Roman" w:cs="Arial"/>
                <w:color w:val="000000"/>
                <w:lang w:eastAsia="es-CR"/>
              </w:rPr>
              <w:t>Carro no de trabajo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5E8" w:rsidRPr="00FA35E8" w:rsidRDefault="00FA35E8" w:rsidP="00FA35E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val="es-CR" w:eastAsia="es-CR"/>
              </w:rPr>
            </w:pPr>
            <w:r w:rsidRPr="00FA35E8">
              <w:rPr>
                <w:rFonts w:eastAsia="Times New Roman" w:cs="Arial"/>
                <w:color w:val="000000"/>
                <w:lang w:eastAsia="es-CR"/>
              </w:rPr>
              <w:t>0.38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5E8" w:rsidRPr="00FA35E8" w:rsidRDefault="00FA35E8" w:rsidP="00FA35E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val="es-CR" w:eastAsia="es-CR"/>
              </w:rPr>
            </w:pPr>
            <w:r w:rsidRPr="00FA35E8">
              <w:rPr>
                <w:rFonts w:eastAsia="Times New Roman" w:cs="Arial"/>
                <w:color w:val="000000"/>
                <w:lang w:eastAsia="es-CR"/>
              </w:rPr>
              <w:t>4,0</w:t>
            </w:r>
          </w:p>
        </w:tc>
      </w:tr>
      <w:tr w:rsidR="00FA35E8" w:rsidRPr="00FA35E8" w:rsidTr="00FA35E8">
        <w:trPr>
          <w:trHeight w:val="315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5E8" w:rsidRPr="00FA35E8" w:rsidRDefault="00FA35E8" w:rsidP="00FA35E8">
            <w:pPr>
              <w:spacing w:after="0" w:line="240" w:lineRule="auto"/>
              <w:rPr>
                <w:rFonts w:eastAsia="Times New Roman" w:cs="Arial"/>
                <w:color w:val="000000"/>
                <w:lang w:val="es-CR" w:eastAsia="es-CR"/>
              </w:rPr>
            </w:pPr>
            <w:r w:rsidRPr="00FA35E8">
              <w:rPr>
                <w:rFonts w:eastAsia="Times New Roman" w:cs="Arial"/>
                <w:color w:val="000000"/>
                <w:lang w:eastAsia="es-CR"/>
              </w:rPr>
              <w:t>Tv cable satélite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5E8" w:rsidRPr="00FA35E8" w:rsidRDefault="00FA35E8" w:rsidP="00FA35E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val="es-CR" w:eastAsia="es-CR"/>
              </w:rPr>
            </w:pPr>
            <w:r w:rsidRPr="00FA35E8">
              <w:rPr>
                <w:rFonts w:eastAsia="Times New Roman" w:cs="Arial"/>
                <w:color w:val="000000"/>
                <w:lang w:eastAsia="es-CR"/>
              </w:rPr>
              <w:t>0.46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5E8" w:rsidRPr="00FA35E8" w:rsidRDefault="00FA35E8" w:rsidP="00FA35E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val="es-CR" w:eastAsia="es-CR"/>
              </w:rPr>
            </w:pPr>
            <w:r w:rsidRPr="00FA35E8">
              <w:rPr>
                <w:rFonts w:eastAsia="Times New Roman" w:cs="Arial"/>
                <w:color w:val="000000"/>
                <w:lang w:eastAsia="es-CR"/>
              </w:rPr>
              <w:t>3,0</w:t>
            </w:r>
          </w:p>
        </w:tc>
      </w:tr>
      <w:tr w:rsidR="00FA35E8" w:rsidRPr="00FA35E8" w:rsidTr="00FA35E8">
        <w:trPr>
          <w:trHeight w:val="315"/>
          <w:jc w:val="center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5E8" w:rsidRPr="00FA35E8" w:rsidRDefault="00FA35E8" w:rsidP="00FA35E8">
            <w:pPr>
              <w:spacing w:after="0" w:line="240" w:lineRule="auto"/>
              <w:rPr>
                <w:rFonts w:eastAsia="Times New Roman" w:cs="Arial"/>
                <w:color w:val="000000"/>
                <w:lang w:val="es-CR" w:eastAsia="es-CR"/>
              </w:rPr>
            </w:pPr>
            <w:r w:rsidRPr="00FA35E8">
              <w:rPr>
                <w:rFonts w:eastAsia="Times New Roman" w:cs="Arial"/>
                <w:color w:val="000000"/>
                <w:lang w:eastAsia="es-CR"/>
              </w:rPr>
              <w:t>Teléfono fijo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5E8" w:rsidRPr="00FA35E8" w:rsidRDefault="00FA35E8" w:rsidP="00FA35E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val="es-CR" w:eastAsia="es-CR"/>
              </w:rPr>
            </w:pPr>
            <w:r w:rsidRPr="00FA35E8">
              <w:rPr>
                <w:rFonts w:eastAsia="Times New Roman" w:cs="Arial"/>
                <w:color w:val="000000"/>
                <w:lang w:eastAsia="es-CR"/>
              </w:rPr>
              <w:t>0.58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5E8" w:rsidRPr="00FA35E8" w:rsidRDefault="00FA35E8" w:rsidP="00FA35E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val="es-CR" w:eastAsia="es-CR"/>
              </w:rPr>
            </w:pPr>
            <w:r w:rsidRPr="00FA35E8">
              <w:rPr>
                <w:rFonts w:eastAsia="Times New Roman" w:cs="Arial"/>
                <w:color w:val="000000"/>
                <w:lang w:eastAsia="es-CR"/>
              </w:rPr>
              <w:t>2,0</w:t>
            </w:r>
          </w:p>
        </w:tc>
      </w:tr>
      <w:tr w:rsidR="00FA35E8" w:rsidRPr="00FA35E8" w:rsidTr="00FA35E8">
        <w:trPr>
          <w:trHeight w:val="315"/>
          <w:jc w:val="center"/>
        </w:trPr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A35E8" w:rsidRPr="00FA35E8" w:rsidRDefault="00FA35E8" w:rsidP="00FA35E8">
            <w:pPr>
              <w:spacing w:after="0" w:line="240" w:lineRule="auto"/>
              <w:rPr>
                <w:rFonts w:eastAsia="Times New Roman" w:cs="Arial"/>
                <w:color w:val="000000"/>
                <w:lang w:val="es-CR" w:eastAsia="es-CR"/>
              </w:rPr>
            </w:pPr>
            <w:r w:rsidRPr="00FA35E8">
              <w:rPr>
                <w:rFonts w:eastAsia="Times New Roman" w:cs="Arial"/>
                <w:color w:val="000000"/>
                <w:lang w:eastAsia="es-CR"/>
              </w:rPr>
              <w:t>Radio o Equipo de sonido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A35E8" w:rsidRPr="00FA35E8" w:rsidRDefault="00FA35E8" w:rsidP="00FA35E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val="es-CR" w:eastAsia="es-CR"/>
              </w:rPr>
            </w:pPr>
            <w:r w:rsidRPr="00FA35E8">
              <w:rPr>
                <w:rFonts w:eastAsia="Times New Roman" w:cs="Arial"/>
                <w:color w:val="000000"/>
                <w:lang w:eastAsia="es-CR"/>
              </w:rPr>
              <w:t>0.79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A35E8" w:rsidRPr="00FA35E8" w:rsidRDefault="00FA35E8" w:rsidP="00FA35E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val="es-CR" w:eastAsia="es-CR"/>
              </w:rPr>
            </w:pPr>
            <w:r w:rsidRPr="00FA35E8">
              <w:rPr>
                <w:rFonts w:eastAsia="Times New Roman" w:cs="Arial"/>
                <w:color w:val="000000"/>
                <w:lang w:eastAsia="es-CR"/>
              </w:rPr>
              <w:t>1,0</w:t>
            </w:r>
          </w:p>
        </w:tc>
      </w:tr>
      <w:tr w:rsidR="00FA35E8" w:rsidRPr="00FA35E8" w:rsidTr="00FA35E8">
        <w:trPr>
          <w:trHeight w:val="315"/>
          <w:jc w:val="center"/>
        </w:trPr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A35E8" w:rsidRPr="00FA35E8" w:rsidRDefault="00FA35E8" w:rsidP="00FA35E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val="es-CR" w:eastAsia="es-CR"/>
              </w:rPr>
            </w:pPr>
            <w:r w:rsidRPr="00FA35E8">
              <w:rPr>
                <w:rFonts w:eastAsia="Times New Roman" w:cs="Arial"/>
                <w:color w:val="000000"/>
                <w:lang w:val="es-CR" w:eastAsia="es-CR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A35E8" w:rsidRPr="00FA35E8" w:rsidRDefault="00FA35E8" w:rsidP="00FA35E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val="es-CR" w:eastAsia="es-CR"/>
              </w:rPr>
            </w:pPr>
            <w:r w:rsidRPr="00FA35E8">
              <w:rPr>
                <w:rFonts w:eastAsia="Times New Roman" w:cs="Arial"/>
                <w:color w:val="000000"/>
                <w:lang w:eastAsia="es-CR"/>
              </w:rPr>
              <w:t>3.56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A35E8" w:rsidRPr="00FA35E8" w:rsidRDefault="00FA35E8" w:rsidP="00FA35E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val="es-CR" w:eastAsia="es-CR"/>
              </w:rPr>
            </w:pPr>
          </w:p>
        </w:tc>
      </w:tr>
    </w:tbl>
    <w:p w:rsidR="002E6A2E" w:rsidRDefault="002E6A2E" w:rsidP="002E6A2E">
      <w:pPr>
        <w:spacing w:after="0" w:line="240" w:lineRule="auto"/>
      </w:pPr>
    </w:p>
    <w:p w:rsidR="002E6A2E" w:rsidRPr="00287960" w:rsidRDefault="00FA35E8" w:rsidP="00287960">
      <w:pPr>
        <w:spacing w:line="240" w:lineRule="auto"/>
        <w:jc w:val="both"/>
        <w:rPr>
          <w:rFonts w:cs="Arial"/>
        </w:rPr>
      </w:pPr>
      <w:r w:rsidRPr="00287960">
        <w:rPr>
          <w:rFonts w:cs="Arial"/>
        </w:rPr>
        <w:t>Para g</w:t>
      </w:r>
      <w:r w:rsidR="002E6A2E" w:rsidRPr="00287960">
        <w:rPr>
          <w:rFonts w:cs="Arial"/>
        </w:rPr>
        <w:t>enerar un puntaje al azar para cada UPM del marco se calculó el puntaje de pertenencias promedio de cada distrito y su desviación estándar. Posteriormente, se calculó un intervalo del promedio±1,5 desviaciones estándar en cada distrito. Es decir, cada distrito  en el archivo (</w:t>
      </w:r>
      <w:r w:rsidR="00287960" w:rsidRPr="00287960">
        <w:rPr>
          <w:rFonts w:cs="Arial"/>
        </w:rPr>
        <w:t>zona</w:t>
      </w:r>
      <w:r w:rsidR="002E6A2E" w:rsidRPr="00287960">
        <w:rPr>
          <w:rFonts w:cs="Arial"/>
        </w:rPr>
        <w:t xml:space="preserve"> urbana y rural) tiene un puntaje mínimo (pertenencias_min) y máximo (pertenencias_max) del índice de pertenencias con la idea de generar puntajes al azar entre esos dos valores para las viviendas de cada UPM en un distrito determinado. </w:t>
      </w:r>
    </w:p>
    <w:p w:rsidR="002E6A2E" w:rsidRPr="00287960" w:rsidRDefault="002E6A2E" w:rsidP="00287960">
      <w:pPr>
        <w:spacing w:line="240" w:lineRule="auto"/>
        <w:jc w:val="both"/>
        <w:rPr>
          <w:rFonts w:cs="Arial"/>
        </w:rPr>
      </w:pPr>
      <w:r w:rsidRPr="00287960">
        <w:rPr>
          <w:rFonts w:cs="Arial"/>
        </w:rPr>
        <w:t xml:space="preserve">Si el intervalo tenía valores negativos o superiores a 9, </w:t>
      </w:r>
      <w:r w:rsidR="00287960" w:rsidRPr="00287960">
        <w:rPr>
          <w:rFonts w:cs="Arial"/>
        </w:rPr>
        <w:t>se acoto la cantidad de pertenencias</w:t>
      </w:r>
      <w:r w:rsidR="0080289C">
        <w:rPr>
          <w:rFonts w:cs="Arial"/>
        </w:rPr>
        <w:t xml:space="preserve"> para los valores negativos en 0</w:t>
      </w:r>
      <w:r w:rsidR="00287960" w:rsidRPr="00287960">
        <w:rPr>
          <w:rFonts w:cs="Arial"/>
        </w:rPr>
        <w:t xml:space="preserve"> y para los valores mayores a 9 en su valor máximo.</w:t>
      </w:r>
    </w:p>
    <w:p w:rsidR="002E6A2E" w:rsidRPr="00287960" w:rsidRDefault="002E6A2E" w:rsidP="00287960">
      <w:pPr>
        <w:spacing w:line="240" w:lineRule="auto"/>
        <w:jc w:val="both"/>
        <w:rPr>
          <w:rFonts w:cs="Arial"/>
        </w:rPr>
      </w:pPr>
      <w:r w:rsidRPr="00287960">
        <w:rPr>
          <w:rFonts w:cs="Arial"/>
        </w:rPr>
        <w:t>Una vez que una vivienda de una UPM tenga asignado al azar un puntaje, se procederá a decidir qué pertenencias específicas posee, bajo el esquema de las Escalas de Guttman.</w:t>
      </w:r>
    </w:p>
    <w:p w:rsidR="002E6A2E" w:rsidRDefault="002E6A2E" w:rsidP="002E6A2E">
      <w:pPr>
        <w:spacing w:after="0" w:line="240" w:lineRule="auto"/>
      </w:pPr>
    </w:p>
    <w:p w:rsidR="00D60548" w:rsidRDefault="00D60548" w:rsidP="002E6A2E">
      <w:pPr>
        <w:spacing w:after="0" w:line="240" w:lineRule="auto"/>
      </w:pPr>
      <w:r>
        <w:rPr>
          <w:noProof/>
          <w:lang w:val="es-CR" w:eastAsia="es-CR"/>
        </w:rPr>
        <w:drawing>
          <wp:inline distT="0" distB="0" distL="0" distR="0">
            <wp:extent cx="5760720" cy="38139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BF7" w:rsidRDefault="00834BF7" w:rsidP="002E6A2E">
      <w:pPr>
        <w:spacing w:after="0" w:line="240" w:lineRule="auto"/>
      </w:pPr>
      <w:r>
        <w:rPr>
          <w:noProof/>
          <w:lang w:val="es-CR" w:eastAsia="es-CR"/>
        </w:rPr>
        <w:lastRenderedPageBreak/>
        <w:drawing>
          <wp:inline distT="0" distB="0" distL="0" distR="0">
            <wp:extent cx="5760720" cy="381147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A2E" w:rsidRPr="009017BD" w:rsidRDefault="002E6A2E" w:rsidP="002E6A2E">
      <w:pPr>
        <w:spacing w:after="0" w:line="240" w:lineRule="auto"/>
      </w:pPr>
    </w:p>
    <w:p w:rsidR="002E6A2E" w:rsidRPr="002E6A2E" w:rsidRDefault="002E6A2E" w:rsidP="002E6A2E">
      <w:pPr>
        <w:spacing w:after="0" w:line="240" w:lineRule="auto"/>
        <w:rPr>
          <w:b/>
        </w:rPr>
      </w:pPr>
      <w:r w:rsidRPr="002E6A2E">
        <w:rPr>
          <w:b/>
        </w:rPr>
        <w:t>NUMERO DE APOSENTOS Y DORMITORIOS</w:t>
      </w:r>
    </w:p>
    <w:p w:rsidR="002E6A2E" w:rsidRDefault="002E6A2E" w:rsidP="002E6A2E">
      <w:pPr>
        <w:spacing w:after="0" w:line="240" w:lineRule="auto"/>
      </w:pPr>
    </w:p>
    <w:p w:rsidR="002E6A2E" w:rsidRPr="00287960" w:rsidRDefault="00287960" w:rsidP="00287960">
      <w:pPr>
        <w:spacing w:line="240" w:lineRule="auto"/>
        <w:jc w:val="both"/>
        <w:rPr>
          <w:rFonts w:cs="Arial"/>
        </w:rPr>
      </w:pPr>
      <w:r w:rsidRPr="00287960">
        <w:rPr>
          <w:rFonts w:cs="Arial"/>
        </w:rPr>
        <w:t>Para el</w:t>
      </w:r>
      <w:r w:rsidR="002E6A2E" w:rsidRPr="00287960">
        <w:rPr>
          <w:rFonts w:cs="Arial"/>
        </w:rPr>
        <w:t xml:space="preserve"> cálculo del número de aposentos</w:t>
      </w:r>
      <w:r w:rsidRPr="00287960">
        <w:rPr>
          <w:rFonts w:cs="Arial"/>
        </w:rPr>
        <w:t xml:space="preserve">, se considera el </w:t>
      </w:r>
      <w:r w:rsidR="002E6A2E" w:rsidRPr="00287960">
        <w:rPr>
          <w:rFonts w:cs="Arial"/>
        </w:rPr>
        <w:t xml:space="preserve">promedio de aposentos por zona y distrito, se calcula un intervalo de confianza de 2 veces la </w:t>
      </w:r>
      <w:r w:rsidRPr="00287960">
        <w:rPr>
          <w:rFonts w:cs="Arial"/>
        </w:rPr>
        <w:t xml:space="preserve">desviación estándar de la media, además se </w:t>
      </w:r>
      <w:r w:rsidR="002E6A2E" w:rsidRPr="00287960">
        <w:rPr>
          <w:rFonts w:cs="Arial"/>
        </w:rPr>
        <w:t>obtiene el número de aposentos mínimo (num_aposentos_min) y el número de aposentos máximo (num_aposentos_max). Si el número de aposentos mínimo es menor que 1, se asigna un 1. Esto es porque todas las viviendas tienen al menos un aposento.</w:t>
      </w:r>
    </w:p>
    <w:p w:rsidR="002E6A2E" w:rsidRPr="00287960" w:rsidRDefault="002E6A2E" w:rsidP="00287960">
      <w:pPr>
        <w:spacing w:line="240" w:lineRule="auto"/>
        <w:jc w:val="both"/>
        <w:rPr>
          <w:rFonts w:cs="Arial"/>
        </w:rPr>
      </w:pPr>
      <w:r w:rsidRPr="00287960">
        <w:rPr>
          <w:rFonts w:cs="Arial"/>
        </w:rPr>
        <w:t>Para cada distrito debe generarse, dentro de cada UPM y dentro de cada vivienda, un número aleatorio entre “num_aposentos_min” y “num_aposentos_max”.</w:t>
      </w:r>
    </w:p>
    <w:p w:rsidR="002E6A2E" w:rsidRPr="00287960" w:rsidRDefault="00287960" w:rsidP="00287960">
      <w:pPr>
        <w:spacing w:line="240" w:lineRule="auto"/>
        <w:jc w:val="both"/>
        <w:rPr>
          <w:rFonts w:cs="Arial"/>
        </w:rPr>
      </w:pPr>
      <w:r w:rsidRPr="00287960">
        <w:rPr>
          <w:rFonts w:cs="Arial"/>
        </w:rPr>
        <w:t>Por otra parte, p</w:t>
      </w:r>
      <w:r w:rsidR="002E6A2E" w:rsidRPr="00287960">
        <w:rPr>
          <w:rFonts w:cs="Arial"/>
        </w:rPr>
        <w:t xml:space="preserve">ara calcular el número de dormitorios </w:t>
      </w:r>
      <w:r w:rsidRPr="00287960">
        <w:rPr>
          <w:rFonts w:cs="Arial"/>
        </w:rPr>
        <w:t xml:space="preserve">se considera el promedio de </w:t>
      </w:r>
      <w:r w:rsidR="002E6A2E" w:rsidRPr="00287960">
        <w:rPr>
          <w:rFonts w:cs="Arial"/>
        </w:rPr>
        <w:t>apliqué el mismo procedimiento, de la siguiente manera:</w:t>
      </w:r>
    </w:p>
    <w:p w:rsidR="002E6A2E" w:rsidRPr="00287960" w:rsidRDefault="00287960" w:rsidP="00287960">
      <w:pPr>
        <w:spacing w:line="240" w:lineRule="auto"/>
        <w:jc w:val="both"/>
        <w:rPr>
          <w:rFonts w:cs="Arial"/>
        </w:rPr>
      </w:pPr>
      <w:r w:rsidRPr="00287960">
        <w:rPr>
          <w:rFonts w:cs="Arial"/>
        </w:rPr>
        <w:t xml:space="preserve">Posteriormente se </w:t>
      </w:r>
      <w:r w:rsidR="002E6A2E" w:rsidRPr="00287960">
        <w:rPr>
          <w:rFonts w:cs="Arial"/>
        </w:rPr>
        <w:t xml:space="preserve">corrobora que las diferencias del número de aposentos con el número de dormitorios </w:t>
      </w:r>
      <w:r w:rsidRPr="00287960">
        <w:rPr>
          <w:rFonts w:cs="Arial"/>
        </w:rPr>
        <w:t>no deben ser</w:t>
      </w:r>
      <w:r w:rsidR="002E6A2E" w:rsidRPr="00287960">
        <w:rPr>
          <w:rFonts w:cs="Arial"/>
        </w:rPr>
        <w:t xml:space="preserve"> </w:t>
      </w:r>
      <w:r w:rsidRPr="00287960">
        <w:rPr>
          <w:rFonts w:cs="Arial"/>
        </w:rPr>
        <w:t>negativas</w:t>
      </w:r>
      <w:r w:rsidR="002E6A2E" w:rsidRPr="00287960">
        <w:rPr>
          <w:rFonts w:cs="Arial"/>
        </w:rPr>
        <w:t xml:space="preserve">, es decir, el número de dormitorios en ningún caso </w:t>
      </w:r>
      <w:r>
        <w:rPr>
          <w:rFonts w:cs="Arial"/>
        </w:rPr>
        <w:t>puede ser</w:t>
      </w:r>
      <w:r w:rsidR="002E6A2E" w:rsidRPr="00287960">
        <w:rPr>
          <w:rFonts w:cs="Arial"/>
        </w:rPr>
        <w:t xml:space="preserve"> superior al número de aposentos.</w:t>
      </w:r>
    </w:p>
    <w:p w:rsidR="002E6A2E" w:rsidRPr="00287960" w:rsidRDefault="002E6A2E" w:rsidP="00287960">
      <w:pPr>
        <w:spacing w:line="240" w:lineRule="auto"/>
        <w:jc w:val="both"/>
        <w:rPr>
          <w:rFonts w:cs="Arial"/>
        </w:rPr>
      </w:pPr>
      <w:r w:rsidRPr="00287960">
        <w:rPr>
          <w:rFonts w:cs="Arial"/>
        </w:rPr>
        <w:t xml:space="preserve">No obstante, puede suceder que al momento de asignar al azar los dormitorios, su número sea mayor al de aposentos. Por ejemplo, si el mínimo de aposentos es 2 y el máximo es 9, pues ser que por azar salga el 4. En este caso, si el número mínimo de dormitorios es 0 y el máximo es 5, entonces podría salir el 5. </w:t>
      </w:r>
    </w:p>
    <w:p w:rsidR="002E6A2E" w:rsidRPr="00287960" w:rsidRDefault="002E6A2E" w:rsidP="00287960">
      <w:pPr>
        <w:spacing w:line="240" w:lineRule="auto"/>
        <w:jc w:val="both"/>
        <w:rPr>
          <w:rFonts w:cs="Arial"/>
        </w:rPr>
      </w:pPr>
      <w:r w:rsidRPr="00287960">
        <w:rPr>
          <w:rFonts w:cs="Arial"/>
        </w:rPr>
        <w:t xml:space="preserve">Debido a lo anterior, la asignación aleatoria del número de dormitorios estará restringida al número de aposentos que tenga la vivienda. Por ejemplo, si el número de aposentos fue de </w:t>
      </w:r>
      <w:r w:rsidRPr="00287960">
        <w:rPr>
          <w:rFonts w:cs="Arial"/>
        </w:rPr>
        <w:lastRenderedPageBreak/>
        <w:t>4, entonces el número de dormitorios, que tenía un rango de variación de cero a 5 va a estar restringido para que salga de cero a 4.</w:t>
      </w:r>
    </w:p>
    <w:p w:rsidR="00D93E2B" w:rsidRDefault="00D93E2B" w:rsidP="002E6A2E">
      <w:pPr>
        <w:spacing w:after="0" w:line="240" w:lineRule="auto"/>
        <w:jc w:val="both"/>
      </w:pPr>
    </w:p>
    <w:p w:rsidR="00D93E2B" w:rsidRPr="00D93E2B" w:rsidRDefault="00D93E2B" w:rsidP="00D93E2B">
      <w:pPr>
        <w:spacing w:after="0" w:line="240" w:lineRule="auto"/>
        <w:rPr>
          <w:b/>
        </w:rPr>
      </w:pPr>
      <w:r w:rsidRPr="00D93E2B">
        <w:rPr>
          <w:b/>
        </w:rPr>
        <w:t>VIVIENDAS QUE COCINAN CON ELECTRICIDAD, GAS O LEÑA</w:t>
      </w:r>
    </w:p>
    <w:p w:rsidR="00D93E2B" w:rsidRDefault="00D93E2B" w:rsidP="00D93E2B">
      <w:pPr>
        <w:spacing w:after="0" w:line="240" w:lineRule="auto"/>
      </w:pPr>
    </w:p>
    <w:p w:rsidR="00D93E2B" w:rsidRDefault="00D96B7D" w:rsidP="00287960">
      <w:pPr>
        <w:spacing w:line="240" w:lineRule="auto"/>
        <w:jc w:val="both"/>
        <w:rPr>
          <w:rFonts w:cs="Arial"/>
        </w:rPr>
      </w:pPr>
      <w:r>
        <w:rPr>
          <w:rFonts w:cs="Arial"/>
        </w:rPr>
        <w:t xml:space="preserve">Para construir la proporción de viviendas que utilizan como combustible para cocinar la electricidad, el gas o leña se </w:t>
      </w:r>
      <w:r w:rsidR="00D93E2B" w:rsidRPr="00287960">
        <w:rPr>
          <w:rFonts w:cs="Arial"/>
        </w:rPr>
        <w:t>debe respetarse la distribución porcentual del combustible utilizado para cocinar en cada distrito.</w:t>
      </w:r>
    </w:p>
    <w:p w:rsidR="00C32361" w:rsidRDefault="00D96B7D" w:rsidP="00287960">
      <w:pPr>
        <w:spacing w:line="240" w:lineRule="auto"/>
        <w:jc w:val="both"/>
        <w:rPr>
          <w:rFonts w:cs="Arial"/>
        </w:rPr>
      </w:pPr>
      <w:r>
        <w:rPr>
          <w:rFonts w:cs="Arial"/>
        </w:rPr>
        <w:t>En general, el promedio de viviendas que utilizan combustibles</w:t>
      </w:r>
      <w:r w:rsidR="00C32361">
        <w:rPr>
          <w:rFonts w:cs="Arial"/>
        </w:rPr>
        <w:t xml:space="preserve"> tienen distribución de uso de combustibles de la siguiente manera:</w:t>
      </w:r>
    </w:p>
    <w:p w:rsidR="00C32361" w:rsidRDefault="00C32361" w:rsidP="00287960">
      <w:pPr>
        <w:spacing w:line="240" w:lineRule="auto"/>
        <w:jc w:val="both"/>
        <w:rPr>
          <w:rFonts w:cs="Arial"/>
        </w:rPr>
      </w:pPr>
    </w:p>
    <w:p w:rsidR="00C32361" w:rsidRDefault="00C32361" w:rsidP="00287960">
      <w:pPr>
        <w:spacing w:line="240" w:lineRule="auto"/>
        <w:jc w:val="both"/>
        <w:rPr>
          <w:rFonts w:cs="Arial"/>
        </w:rPr>
      </w:pPr>
    </w:p>
    <w:p w:rsidR="00D96B7D" w:rsidRPr="00287960" w:rsidRDefault="00C32361" w:rsidP="00C32361">
      <w:pPr>
        <w:spacing w:line="240" w:lineRule="auto"/>
        <w:jc w:val="center"/>
        <w:rPr>
          <w:rFonts w:cs="Arial"/>
        </w:rPr>
      </w:pPr>
      <w:r>
        <w:rPr>
          <w:rFonts w:cs="Arial"/>
        </w:rPr>
        <w:t>Cuadro 8. Frecuencia en el uso de combustibles para cocinar</w:t>
      </w:r>
    </w:p>
    <w:tbl>
      <w:tblPr>
        <w:tblW w:w="366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4"/>
        <w:gridCol w:w="1736"/>
      </w:tblGrid>
      <w:tr w:rsidR="00D96B7D" w:rsidRPr="00D96B7D" w:rsidTr="00D96B7D">
        <w:trPr>
          <w:trHeight w:val="286"/>
          <w:jc w:val="center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6B7D" w:rsidRPr="00D96B7D" w:rsidRDefault="00D96B7D" w:rsidP="00D96B7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0"/>
                <w:lang w:val="es-CR" w:eastAsia="es-CR"/>
              </w:rPr>
            </w:pPr>
            <w:r w:rsidRPr="00D96B7D">
              <w:rPr>
                <w:rFonts w:eastAsia="Times New Roman" w:cs="Arial"/>
                <w:color w:val="000000"/>
                <w:szCs w:val="20"/>
                <w:lang w:val="es-CR" w:eastAsia="es-CR"/>
              </w:rPr>
              <w:t>Combustible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6B7D" w:rsidRPr="00D96B7D" w:rsidRDefault="00D96B7D" w:rsidP="00D96B7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0"/>
                <w:lang w:val="es-CR" w:eastAsia="es-CR"/>
              </w:rPr>
            </w:pPr>
            <w:r w:rsidRPr="00D96B7D">
              <w:rPr>
                <w:rFonts w:eastAsia="Times New Roman" w:cs="Arial"/>
                <w:color w:val="000000"/>
                <w:szCs w:val="20"/>
                <w:lang w:val="es-CR" w:eastAsia="es-CR"/>
              </w:rPr>
              <w:t>Frecuencia</w:t>
            </w:r>
            <w:r>
              <w:rPr>
                <w:rFonts w:eastAsia="Times New Roman" w:cs="Arial"/>
                <w:color w:val="000000"/>
                <w:szCs w:val="20"/>
                <w:lang w:val="es-CR" w:eastAsia="es-CR"/>
              </w:rPr>
              <w:t xml:space="preserve"> oscila</w:t>
            </w:r>
          </w:p>
        </w:tc>
      </w:tr>
      <w:tr w:rsidR="00D96B7D" w:rsidRPr="00D96B7D" w:rsidTr="00D96B7D">
        <w:trPr>
          <w:trHeight w:val="286"/>
          <w:jc w:val="center"/>
        </w:trPr>
        <w:tc>
          <w:tcPr>
            <w:tcW w:w="19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6B7D" w:rsidRPr="00D96B7D" w:rsidRDefault="00D96B7D" w:rsidP="00D96B7D">
            <w:pPr>
              <w:spacing w:after="0" w:line="240" w:lineRule="auto"/>
              <w:rPr>
                <w:rFonts w:eastAsia="Times New Roman" w:cs="Arial"/>
                <w:color w:val="000000"/>
                <w:szCs w:val="20"/>
                <w:lang w:val="es-CR" w:eastAsia="es-CR"/>
              </w:rPr>
            </w:pPr>
            <w:r w:rsidRPr="00D96B7D">
              <w:rPr>
                <w:rFonts w:eastAsia="Times New Roman" w:cs="Arial"/>
                <w:color w:val="000000"/>
                <w:szCs w:val="20"/>
                <w:lang w:val="es-CR" w:eastAsia="es-CR"/>
              </w:rPr>
              <w:t>Gas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6B7D" w:rsidRPr="00D96B7D" w:rsidRDefault="00D96B7D" w:rsidP="00D96B7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0"/>
                <w:lang w:val="es-CR" w:eastAsia="es-CR"/>
              </w:rPr>
            </w:pPr>
            <w:r>
              <w:rPr>
                <w:rFonts w:eastAsia="Times New Roman" w:cs="Arial"/>
                <w:color w:val="000000"/>
                <w:szCs w:val="20"/>
                <w:lang w:eastAsia="es-CR"/>
              </w:rPr>
              <w:t>0,1-</w:t>
            </w:r>
            <w:r w:rsidRPr="00D96B7D">
              <w:rPr>
                <w:rFonts w:eastAsia="Times New Roman" w:cs="Arial"/>
                <w:color w:val="000000"/>
                <w:szCs w:val="20"/>
                <w:lang w:eastAsia="es-CR"/>
              </w:rPr>
              <w:t>0,20</w:t>
            </w:r>
          </w:p>
        </w:tc>
      </w:tr>
      <w:tr w:rsidR="00D96B7D" w:rsidRPr="00D96B7D" w:rsidTr="00D96B7D">
        <w:trPr>
          <w:trHeight w:val="286"/>
          <w:jc w:val="center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6B7D" w:rsidRPr="00D96B7D" w:rsidRDefault="00D96B7D" w:rsidP="00D96B7D">
            <w:pPr>
              <w:spacing w:after="0" w:line="240" w:lineRule="auto"/>
              <w:rPr>
                <w:rFonts w:eastAsia="Times New Roman" w:cs="Arial"/>
                <w:color w:val="000000"/>
                <w:szCs w:val="20"/>
                <w:lang w:val="es-CR" w:eastAsia="es-CR"/>
              </w:rPr>
            </w:pPr>
            <w:r w:rsidRPr="00D96B7D">
              <w:rPr>
                <w:rFonts w:eastAsia="Times New Roman" w:cs="Arial"/>
                <w:color w:val="000000"/>
                <w:szCs w:val="20"/>
                <w:lang w:val="es-CR" w:eastAsia="es-CR"/>
              </w:rPr>
              <w:t>Electricidad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6B7D" w:rsidRPr="00D96B7D" w:rsidRDefault="00D96B7D" w:rsidP="00D96B7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0"/>
                <w:lang w:val="es-CR" w:eastAsia="es-CR"/>
              </w:rPr>
            </w:pPr>
            <w:r>
              <w:rPr>
                <w:rFonts w:eastAsia="Times New Roman" w:cs="Arial"/>
                <w:color w:val="000000"/>
                <w:szCs w:val="20"/>
                <w:lang w:eastAsia="es-CR"/>
              </w:rPr>
              <w:t>0,2-</w:t>
            </w:r>
            <w:r w:rsidRPr="00D96B7D">
              <w:rPr>
                <w:rFonts w:eastAsia="Times New Roman" w:cs="Arial"/>
                <w:color w:val="000000"/>
                <w:szCs w:val="20"/>
                <w:lang w:eastAsia="es-CR"/>
              </w:rPr>
              <w:t>0.77</w:t>
            </w:r>
          </w:p>
        </w:tc>
      </w:tr>
      <w:tr w:rsidR="00D96B7D" w:rsidRPr="00D96B7D" w:rsidTr="00D96B7D">
        <w:trPr>
          <w:trHeight w:val="286"/>
          <w:jc w:val="center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6B7D" w:rsidRPr="00D96B7D" w:rsidRDefault="00D96B7D" w:rsidP="00D96B7D">
            <w:pPr>
              <w:spacing w:after="0" w:line="240" w:lineRule="auto"/>
              <w:rPr>
                <w:rFonts w:eastAsia="Times New Roman" w:cs="Arial"/>
                <w:color w:val="000000"/>
                <w:szCs w:val="20"/>
                <w:lang w:val="es-CR" w:eastAsia="es-CR"/>
              </w:rPr>
            </w:pPr>
            <w:r w:rsidRPr="00D96B7D">
              <w:rPr>
                <w:rFonts w:eastAsia="Times New Roman" w:cs="Arial"/>
                <w:color w:val="000000"/>
                <w:szCs w:val="20"/>
                <w:lang w:val="es-CR" w:eastAsia="es-CR"/>
              </w:rPr>
              <w:t>leña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6B7D" w:rsidRPr="00D96B7D" w:rsidRDefault="00D96B7D" w:rsidP="00D96B7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0"/>
                <w:lang w:val="es-CR" w:eastAsia="es-CR"/>
              </w:rPr>
            </w:pPr>
            <w:r>
              <w:rPr>
                <w:rFonts w:eastAsia="Times New Roman" w:cs="Arial"/>
                <w:color w:val="000000"/>
                <w:szCs w:val="20"/>
                <w:lang w:eastAsia="es-CR"/>
              </w:rPr>
              <w:t>0.01-</w:t>
            </w:r>
            <w:r w:rsidRPr="00D96B7D">
              <w:rPr>
                <w:rFonts w:eastAsia="Times New Roman" w:cs="Arial"/>
                <w:color w:val="000000"/>
                <w:szCs w:val="20"/>
                <w:lang w:eastAsia="es-CR"/>
              </w:rPr>
              <w:t>0.02</w:t>
            </w:r>
          </w:p>
        </w:tc>
      </w:tr>
      <w:tr w:rsidR="00D96B7D" w:rsidRPr="00D96B7D" w:rsidTr="00D96B7D">
        <w:trPr>
          <w:trHeight w:val="286"/>
          <w:jc w:val="center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6B7D" w:rsidRPr="00D96B7D" w:rsidRDefault="00D96B7D" w:rsidP="00D96B7D">
            <w:pPr>
              <w:spacing w:after="0" w:line="240" w:lineRule="auto"/>
              <w:rPr>
                <w:rFonts w:eastAsia="Times New Roman" w:cs="Arial"/>
                <w:color w:val="000000"/>
                <w:szCs w:val="20"/>
                <w:lang w:val="es-CR" w:eastAsia="es-CR"/>
              </w:rPr>
            </w:pPr>
            <w:r w:rsidRPr="00D96B7D">
              <w:rPr>
                <w:rFonts w:eastAsia="Times New Roman" w:cs="Arial"/>
                <w:color w:val="000000"/>
                <w:szCs w:val="20"/>
                <w:lang w:val="es-CR" w:eastAsia="es-CR"/>
              </w:rPr>
              <w:t>No usa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6B7D" w:rsidRPr="00D96B7D" w:rsidRDefault="00D96B7D" w:rsidP="00D96B7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0"/>
                <w:lang w:val="es-CR" w:eastAsia="es-CR"/>
              </w:rPr>
            </w:pPr>
            <w:r>
              <w:rPr>
                <w:rFonts w:eastAsia="Times New Roman" w:cs="Arial"/>
                <w:color w:val="000000"/>
                <w:szCs w:val="20"/>
                <w:lang w:val="es-CR" w:eastAsia="es-CR"/>
              </w:rPr>
              <w:t>0.00-</w:t>
            </w:r>
            <w:r w:rsidRPr="00D96B7D">
              <w:rPr>
                <w:rFonts w:eastAsia="Times New Roman" w:cs="Arial"/>
                <w:color w:val="000000"/>
                <w:szCs w:val="20"/>
                <w:lang w:val="es-CR" w:eastAsia="es-CR"/>
              </w:rPr>
              <w:t>0.02</w:t>
            </w:r>
          </w:p>
        </w:tc>
      </w:tr>
      <w:tr w:rsidR="00D96B7D" w:rsidRPr="00D96B7D" w:rsidTr="00D96B7D">
        <w:trPr>
          <w:trHeight w:val="286"/>
          <w:jc w:val="center"/>
        </w:trPr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6B7D" w:rsidRPr="00D96B7D" w:rsidRDefault="00D96B7D" w:rsidP="00D96B7D">
            <w:pPr>
              <w:spacing w:after="0" w:line="240" w:lineRule="auto"/>
              <w:rPr>
                <w:rFonts w:eastAsia="Times New Roman" w:cs="Arial"/>
                <w:color w:val="000000"/>
                <w:szCs w:val="20"/>
                <w:lang w:val="es-CR" w:eastAsia="es-CR"/>
              </w:rPr>
            </w:pPr>
            <w:r w:rsidRPr="00D96B7D">
              <w:rPr>
                <w:rFonts w:eastAsia="Times New Roman" w:cs="Arial"/>
                <w:color w:val="000000"/>
                <w:szCs w:val="20"/>
                <w:lang w:val="es-CR" w:eastAsia="es-CR"/>
              </w:rPr>
              <w:t>Total usan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6B7D" w:rsidRPr="00D96B7D" w:rsidRDefault="00D96B7D" w:rsidP="00D96B7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0"/>
                <w:lang w:val="es-CR" w:eastAsia="es-CR"/>
              </w:rPr>
            </w:pPr>
            <w:r w:rsidRPr="00D96B7D">
              <w:rPr>
                <w:rFonts w:eastAsia="Times New Roman" w:cs="Arial"/>
                <w:color w:val="000000"/>
                <w:szCs w:val="20"/>
                <w:lang w:eastAsia="es-CR"/>
              </w:rPr>
              <w:t>0.988</w:t>
            </w:r>
          </w:p>
        </w:tc>
      </w:tr>
    </w:tbl>
    <w:p w:rsidR="00D93E2B" w:rsidRPr="00287960" w:rsidRDefault="00D93E2B" w:rsidP="00287960">
      <w:pPr>
        <w:spacing w:line="240" w:lineRule="auto"/>
        <w:jc w:val="both"/>
        <w:rPr>
          <w:rFonts w:cs="Arial"/>
        </w:rPr>
      </w:pPr>
    </w:p>
    <w:p w:rsidR="00D93E2B" w:rsidRPr="00287960" w:rsidRDefault="00C32361" w:rsidP="00287960">
      <w:pPr>
        <w:spacing w:line="240" w:lineRule="auto"/>
        <w:jc w:val="both"/>
        <w:rPr>
          <w:rFonts w:cs="Arial"/>
        </w:rPr>
      </w:pPr>
      <w:r>
        <w:rPr>
          <w:rFonts w:cs="Arial"/>
        </w:rPr>
        <w:t>Por lo tanto</w:t>
      </w:r>
      <w:r w:rsidR="00D93E2B" w:rsidRPr="00287960">
        <w:rPr>
          <w:rFonts w:cs="Arial"/>
        </w:rPr>
        <w:t xml:space="preserve">, </w:t>
      </w:r>
      <w:r>
        <w:rPr>
          <w:rFonts w:cs="Arial"/>
        </w:rPr>
        <w:t>si en</w:t>
      </w:r>
      <w:r w:rsidR="00D93E2B" w:rsidRPr="00287960">
        <w:rPr>
          <w:rFonts w:cs="Arial"/>
        </w:rPr>
        <w:t xml:space="preserve"> el distrito </w:t>
      </w:r>
      <w:r>
        <w:rPr>
          <w:rFonts w:cs="Arial"/>
        </w:rPr>
        <w:t>“x”</w:t>
      </w:r>
      <w:r w:rsidR="00D93E2B" w:rsidRPr="00287960">
        <w:rPr>
          <w:rFonts w:cs="Arial"/>
        </w:rPr>
        <w:t xml:space="preserve"> </w:t>
      </w:r>
      <w:r>
        <w:rPr>
          <w:rFonts w:cs="Arial"/>
        </w:rPr>
        <w:t xml:space="preserve">se </w:t>
      </w:r>
      <w:r w:rsidR="00D93E2B" w:rsidRPr="00287960">
        <w:rPr>
          <w:rFonts w:cs="Arial"/>
        </w:rPr>
        <w:t>deben generarse 22 UPMs de aproximadamente 135 viviendas</w:t>
      </w:r>
      <w:r>
        <w:rPr>
          <w:rFonts w:cs="Arial"/>
        </w:rPr>
        <w:t xml:space="preserve"> y </w:t>
      </w:r>
      <w:r w:rsidR="00D93E2B" w:rsidRPr="00287960">
        <w:rPr>
          <w:rFonts w:cs="Arial"/>
        </w:rPr>
        <w:t>la información del censo dice q</w:t>
      </w:r>
      <w:r>
        <w:rPr>
          <w:rFonts w:cs="Arial"/>
        </w:rPr>
        <w:t>ue cocinan con electricidad 0,77</w:t>
      </w:r>
      <w:r w:rsidR="00D93E2B" w:rsidRPr="00287960">
        <w:rPr>
          <w:rFonts w:cs="Arial"/>
        </w:rPr>
        <w:t xml:space="preserve"> de las viviendas, con gas 0,</w:t>
      </w:r>
      <w:r>
        <w:rPr>
          <w:rFonts w:cs="Arial"/>
        </w:rPr>
        <w:t>19</w:t>
      </w:r>
      <w:r w:rsidR="00D93E2B" w:rsidRPr="00287960">
        <w:rPr>
          <w:rFonts w:cs="Arial"/>
        </w:rPr>
        <w:t xml:space="preserve"> y con leña 0,02</w:t>
      </w:r>
      <w:r>
        <w:rPr>
          <w:rFonts w:cs="Arial"/>
        </w:rPr>
        <w:t xml:space="preserve"> y el porcentaje que no está</w:t>
      </w:r>
      <w:r w:rsidR="00D93E2B" w:rsidRPr="00287960">
        <w:rPr>
          <w:rFonts w:cs="Arial"/>
        </w:rPr>
        <w:t xml:space="preserve"> es porque dice “otro</w:t>
      </w:r>
      <w:r>
        <w:rPr>
          <w:rFonts w:cs="Arial"/>
        </w:rPr>
        <w:t xml:space="preserve"> o no cocina</w:t>
      </w:r>
      <w:r w:rsidR="00D93E2B" w:rsidRPr="00287960">
        <w:rPr>
          <w:rFonts w:cs="Arial"/>
        </w:rPr>
        <w:t>”.  Es</w:t>
      </w:r>
      <w:r>
        <w:rPr>
          <w:rFonts w:cs="Arial"/>
        </w:rPr>
        <w:t>t</w:t>
      </w:r>
      <w:r w:rsidR="00D93E2B" w:rsidRPr="00287960">
        <w:rPr>
          <w:rFonts w:cs="Arial"/>
        </w:rPr>
        <w:t xml:space="preserve">o significa que cada una de las 22 UPMs debe respetar, aproximadamente, esa distribución, haciendo que </w:t>
      </w:r>
      <w:r>
        <w:rPr>
          <w:rFonts w:cs="Arial"/>
        </w:rPr>
        <w:t>un</w:t>
      </w:r>
      <w:r w:rsidR="00D93E2B" w:rsidRPr="00287960">
        <w:rPr>
          <w:rFonts w:cs="Arial"/>
        </w:rPr>
        <w:t xml:space="preserve"> </w:t>
      </w:r>
      <w:r>
        <w:rPr>
          <w:rFonts w:cs="Arial"/>
        </w:rPr>
        <w:t>77</w:t>
      </w:r>
      <w:r w:rsidR="00D93E2B" w:rsidRPr="00287960">
        <w:rPr>
          <w:rFonts w:cs="Arial"/>
        </w:rPr>
        <w:t>% de las viviendas cocine</w:t>
      </w:r>
      <w:r>
        <w:rPr>
          <w:rFonts w:cs="Arial"/>
        </w:rPr>
        <w:t>n</w:t>
      </w:r>
      <w:r w:rsidR="00D93E2B" w:rsidRPr="00287960">
        <w:rPr>
          <w:rFonts w:cs="Arial"/>
        </w:rPr>
        <w:t xml:space="preserve"> con electricidad, </w:t>
      </w:r>
      <w:r>
        <w:rPr>
          <w:rFonts w:cs="Arial"/>
        </w:rPr>
        <w:t>19</w:t>
      </w:r>
      <w:r w:rsidR="00D93E2B" w:rsidRPr="00287960">
        <w:rPr>
          <w:rFonts w:cs="Arial"/>
        </w:rPr>
        <w:t xml:space="preserve">% con gas y casi ninguna con leña. </w:t>
      </w:r>
    </w:p>
    <w:p w:rsidR="00D93E2B" w:rsidRPr="00D93E2B" w:rsidRDefault="00D93E2B" w:rsidP="00D93E2B">
      <w:pPr>
        <w:spacing w:after="0" w:line="240" w:lineRule="auto"/>
        <w:rPr>
          <w:b/>
        </w:rPr>
      </w:pPr>
      <w:r w:rsidRPr="00D93E2B">
        <w:rPr>
          <w:b/>
        </w:rPr>
        <w:t xml:space="preserve">NÚMERO DE MIEMBROS </w:t>
      </w:r>
    </w:p>
    <w:p w:rsidR="00D93E2B" w:rsidRDefault="00D93E2B" w:rsidP="00D93E2B">
      <w:pPr>
        <w:spacing w:after="0" w:line="240" w:lineRule="auto"/>
      </w:pPr>
    </w:p>
    <w:p w:rsidR="00D93E2B" w:rsidRDefault="00D93E2B" w:rsidP="00D95340">
      <w:pPr>
        <w:spacing w:after="0" w:line="240" w:lineRule="auto"/>
        <w:jc w:val="both"/>
      </w:pPr>
      <w:r>
        <w:t xml:space="preserve">Para calcular el número de residentes en la vivienda se calcula el número de hombres y luego el número de mujeres. Para hombres se calculó un intervalo por distrito “total_hombres_min” y “total_hombres_max”. </w:t>
      </w:r>
      <w:r w:rsidR="00D95340">
        <w:t xml:space="preserve">De la misma forma </w:t>
      </w:r>
      <w:r>
        <w:t xml:space="preserve">se </w:t>
      </w:r>
      <w:r w:rsidR="00D95340">
        <w:t>realizó</w:t>
      </w:r>
      <w:r>
        <w:t xml:space="preserve"> para las mujeres. En ambos casos se apli</w:t>
      </w:r>
      <w:r w:rsidR="00D95340">
        <w:t>caron dos desviaciones estándar para la construcción de los intervalos de confianza.</w:t>
      </w:r>
    </w:p>
    <w:p w:rsidR="00D93E2B" w:rsidRDefault="00D93E2B" w:rsidP="00D93E2B">
      <w:pPr>
        <w:spacing w:after="0" w:line="240" w:lineRule="auto"/>
      </w:pPr>
    </w:p>
    <w:p w:rsidR="00D93E2B" w:rsidRDefault="00D95340" w:rsidP="00AC5235">
      <w:pPr>
        <w:spacing w:after="0" w:line="240" w:lineRule="auto"/>
        <w:jc w:val="both"/>
      </w:pPr>
      <w:r>
        <w:t xml:space="preserve">Seguidamente se </w:t>
      </w:r>
      <w:r w:rsidR="00D93E2B">
        <w:t>genera</w:t>
      </w:r>
      <w:r>
        <w:t>n</w:t>
      </w:r>
      <w:r w:rsidR="00D93E2B">
        <w:t xml:space="preserve"> aleatoriamente el número de hombres y de mujeres</w:t>
      </w:r>
      <w:r>
        <w:t xml:space="preserve"> por vivienda y posteriormente se obtiene el número total de </w:t>
      </w:r>
      <w:r w:rsidR="00D93E2B">
        <w:t>residentes</w:t>
      </w:r>
      <w:r>
        <w:t>, sumando los hombres y las mujeres</w:t>
      </w:r>
      <w:r w:rsidR="00D93E2B">
        <w:t>.</w:t>
      </w:r>
    </w:p>
    <w:p w:rsidR="00D93E2B" w:rsidRDefault="00D93E2B" w:rsidP="00D93E2B">
      <w:pPr>
        <w:spacing w:after="0" w:line="240" w:lineRule="auto"/>
      </w:pPr>
    </w:p>
    <w:p w:rsidR="00D93E2B" w:rsidRDefault="00D93E2B" w:rsidP="00D93E2B">
      <w:pPr>
        <w:spacing w:after="0" w:line="240" w:lineRule="auto"/>
      </w:pPr>
      <w:r w:rsidRPr="00D93E2B">
        <w:rPr>
          <w:b/>
        </w:rPr>
        <w:t>ESCOLARIDAD DEL JEFE</w:t>
      </w:r>
      <w:r>
        <w:t xml:space="preserve"> </w:t>
      </w:r>
    </w:p>
    <w:p w:rsidR="00D93E2B" w:rsidRDefault="00D93E2B" w:rsidP="0056084E">
      <w:pPr>
        <w:spacing w:after="0" w:line="240" w:lineRule="auto"/>
        <w:jc w:val="both"/>
      </w:pPr>
    </w:p>
    <w:p w:rsidR="00D95340" w:rsidRDefault="00D95340" w:rsidP="0056084E">
      <w:pPr>
        <w:spacing w:after="0" w:line="240" w:lineRule="auto"/>
        <w:jc w:val="both"/>
      </w:pPr>
      <w:r>
        <w:lastRenderedPageBreak/>
        <w:t>Para construir la escolaridad del jefe se utiliza la variable de jefe de hogar donde se extrae la escolaridad mínima y la máxima escolaridad</w:t>
      </w:r>
      <w:r w:rsidR="00704A30">
        <w:t>, posteriormente se aplica una desviación estándar para la construcción de los intervalos de confianza.</w:t>
      </w:r>
    </w:p>
    <w:p w:rsidR="00704A30" w:rsidRDefault="00704A30" w:rsidP="0056084E">
      <w:pPr>
        <w:spacing w:after="0" w:line="240" w:lineRule="auto"/>
        <w:jc w:val="both"/>
      </w:pPr>
    </w:p>
    <w:p w:rsidR="00D95340" w:rsidRDefault="00704A30" w:rsidP="0056084E">
      <w:pPr>
        <w:spacing w:after="0" w:line="240" w:lineRule="auto"/>
        <w:jc w:val="both"/>
      </w:pPr>
      <w:r>
        <w:t xml:space="preserve">Finalmente, se obtendrá un número aleatorio para asignar la escolaridad del jefe de hogar, la ventaja de usar este procedimiento es controlar dicha variable por zona y por distrito. </w:t>
      </w:r>
    </w:p>
    <w:p w:rsidR="00563D58" w:rsidRDefault="00563D58" w:rsidP="00D95340">
      <w:pPr>
        <w:spacing w:after="0" w:line="240" w:lineRule="auto"/>
      </w:pPr>
    </w:p>
    <w:p w:rsidR="00563D58" w:rsidRDefault="00563D58" w:rsidP="00563D58">
      <w:pPr>
        <w:spacing w:after="0" w:line="240" w:lineRule="auto"/>
        <w:rPr>
          <w:b/>
        </w:rPr>
      </w:pPr>
      <w:r>
        <w:rPr>
          <w:b/>
        </w:rPr>
        <w:t>Análisis y construcción de la creación del marco muestral.</w:t>
      </w:r>
    </w:p>
    <w:p w:rsidR="00563D58" w:rsidRDefault="00563D58" w:rsidP="00563D58">
      <w:pPr>
        <w:spacing w:after="0" w:line="240" w:lineRule="auto"/>
        <w:rPr>
          <w:b/>
        </w:rPr>
      </w:pPr>
    </w:p>
    <w:p w:rsidR="00563D58" w:rsidRDefault="00563D58" w:rsidP="00563D58">
      <w:pPr>
        <w:spacing w:after="0" w:line="240" w:lineRule="auto"/>
      </w:pPr>
      <w:r w:rsidRPr="00563D58">
        <w:t>Para construi</w:t>
      </w:r>
      <w:r>
        <w:t>r el marco muestral de aproximadamente 1,200,000 viviendas se utilizó el lenguaje de programación R.</w:t>
      </w:r>
    </w:p>
    <w:p w:rsidR="00D74695" w:rsidRDefault="00D74695" w:rsidP="00D74695">
      <w:pPr>
        <w:spacing w:after="0" w:line="240" w:lineRule="auto"/>
        <w:rPr>
          <w:b/>
        </w:rPr>
      </w:pPr>
    </w:p>
    <w:p w:rsidR="00D74695" w:rsidRDefault="00D74695" w:rsidP="00D74695">
      <w:pPr>
        <w:spacing w:after="0" w:line="240" w:lineRule="auto"/>
        <w:rPr>
          <w:b/>
        </w:rPr>
      </w:pPr>
      <w:r>
        <w:rPr>
          <w:b/>
        </w:rPr>
        <w:t>Comparación de resultados.</w:t>
      </w:r>
    </w:p>
    <w:p w:rsidR="00D74695" w:rsidRDefault="00D74695" w:rsidP="00563D58">
      <w:pPr>
        <w:spacing w:after="0" w:line="240" w:lineRule="auto"/>
      </w:pPr>
    </w:p>
    <w:p w:rsidR="00D74695" w:rsidRDefault="005553FC" w:rsidP="005553FC">
      <w:pPr>
        <w:spacing w:after="0" w:line="240" w:lineRule="auto"/>
        <w:jc w:val="both"/>
      </w:pPr>
      <w:r>
        <w:t>Inicial</w:t>
      </w:r>
      <w:r w:rsidR="00E15C5B">
        <w:t>mente se presentó en los cuadros 1 y 3</w:t>
      </w:r>
      <w:r>
        <w:t xml:space="preserve"> </w:t>
      </w:r>
      <w:r w:rsidR="00E15C5B">
        <w:t xml:space="preserve">distribuciones </w:t>
      </w:r>
      <w:r>
        <w:t>general</w:t>
      </w:r>
      <w:r w:rsidR="00E15C5B">
        <w:t>es</w:t>
      </w:r>
      <w:r>
        <w:t xml:space="preserve"> de las características </w:t>
      </w:r>
      <w:r w:rsidR="00E15C5B">
        <w:t>d</w:t>
      </w:r>
      <w:r>
        <w:t xml:space="preserve">el MMV-2011, posterior a la construcción, programación y elaboración de las variables </w:t>
      </w:r>
      <w:r w:rsidR="00DE5922">
        <w:t xml:space="preserve">para la simulación del MMV-2011 </w:t>
      </w:r>
      <w:r>
        <w:t>se presenta la información general de las características</w:t>
      </w:r>
      <w:r w:rsidR="00DE5922">
        <w:t xml:space="preserve"> del Marco muestral.</w:t>
      </w:r>
    </w:p>
    <w:p w:rsidR="00563D58" w:rsidRDefault="00563D58" w:rsidP="00563D58">
      <w:pPr>
        <w:spacing w:after="0" w:line="240" w:lineRule="auto"/>
      </w:pPr>
    </w:p>
    <w:p w:rsidR="005553FC" w:rsidRDefault="005553FC" w:rsidP="005553FC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t>Cuadro 9</w:t>
      </w:r>
      <w:r w:rsidRPr="00C26904">
        <w:rPr>
          <w:rFonts w:cs="Arial"/>
          <w:b/>
        </w:rPr>
        <w:t xml:space="preserve">. Características generales </w:t>
      </w:r>
      <w:r w:rsidR="00E15C5B">
        <w:rPr>
          <w:rFonts w:cs="Arial"/>
          <w:b/>
        </w:rPr>
        <w:t>del</w:t>
      </w:r>
      <w:r w:rsidRPr="00C26904">
        <w:rPr>
          <w:rFonts w:cs="Arial"/>
          <w:b/>
        </w:rPr>
        <w:t xml:space="preserve"> MMV-2011</w:t>
      </w:r>
    </w:p>
    <w:tbl>
      <w:tblPr>
        <w:tblW w:w="6412" w:type="dxa"/>
        <w:jc w:val="center"/>
        <w:tblInd w:w="55" w:type="dxa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1508"/>
        <w:gridCol w:w="2623"/>
        <w:gridCol w:w="2281"/>
      </w:tblGrid>
      <w:tr w:rsidR="00E15C5B" w:rsidRPr="00E15C5B" w:rsidTr="00AE09AB">
        <w:trPr>
          <w:trHeight w:val="249"/>
          <w:jc w:val="center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noWrap/>
            <w:hideMark/>
          </w:tcPr>
          <w:p w:rsidR="00E15C5B" w:rsidRPr="00E15C5B" w:rsidRDefault="00E15C5B" w:rsidP="00AE09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R" w:eastAsia="es-CR"/>
              </w:rPr>
              <w:t>Zona</w:t>
            </w:r>
          </w:p>
        </w:tc>
        <w:tc>
          <w:tcPr>
            <w:tcW w:w="26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noWrap/>
            <w:hideMark/>
          </w:tcPr>
          <w:p w:rsidR="00E15C5B" w:rsidRPr="00E15C5B" w:rsidRDefault="00E15C5B" w:rsidP="00AE09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R" w:eastAsia="es-CR"/>
              </w:rPr>
              <w:t>Región</w:t>
            </w:r>
          </w:p>
        </w:tc>
        <w:tc>
          <w:tcPr>
            <w:tcW w:w="22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noWrap/>
            <w:hideMark/>
          </w:tcPr>
          <w:p w:rsidR="00E15C5B" w:rsidRPr="00E15C5B" w:rsidRDefault="00E15C5B" w:rsidP="00AE09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R" w:eastAsia="es-CR"/>
              </w:rPr>
              <w:t>Total de viviendas</w:t>
            </w:r>
          </w:p>
        </w:tc>
      </w:tr>
      <w:tr w:rsidR="00E15C5B" w:rsidRPr="00E15C5B" w:rsidTr="00E15C5B">
        <w:trPr>
          <w:trHeight w:val="249"/>
          <w:jc w:val="center"/>
        </w:trPr>
        <w:tc>
          <w:tcPr>
            <w:tcW w:w="150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15C5B" w:rsidRPr="00E15C5B" w:rsidRDefault="00E15C5B" w:rsidP="00E15C5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Urbano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 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R" w:eastAsia="es-CR"/>
              </w:rPr>
              <w:t>Total</w:t>
            </w:r>
          </w:p>
        </w:tc>
      </w:tr>
      <w:tr w:rsidR="00E15C5B" w:rsidRPr="00E15C5B" w:rsidTr="00E15C5B">
        <w:trPr>
          <w:trHeight w:val="249"/>
          <w:jc w:val="center"/>
        </w:trPr>
        <w:tc>
          <w:tcPr>
            <w:tcW w:w="15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 Región Central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669,003</w:t>
            </w:r>
          </w:p>
        </w:tc>
      </w:tr>
      <w:tr w:rsidR="00E15C5B" w:rsidRPr="00E15C5B" w:rsidTr="00E15C5B">
        <w:trPr>
          <w:trHeight w:val="249"/>
          <w:jc w:val="center"/>
        </w:trPr>
        <w:tc>
          <w:tcPr>
            <w:tcW w:w="15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 Región Chorotega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51,379</w:t>
            </w:r>
          </w:p>
        </w:tc>
      </w:tr>
      <w:tr w:rsidR="00E15C5B" w:rsidRPr="00E15C5B" w:rsidTr="00E15C5B">
        <w:trPr>
          <w:trHeight w:val="249"/>
          <w:jc w:val="center"/>
        </w:trPr>
        <w:tc>
          <w:tcPr>
            <w:tcW w:w="15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 Región Pacífico Central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47,482</w:t>
            </w:r>
          </w:p>
        </w:tc>
      </w:tr>
      <w:tr w:rsidR="00E15C5B" w:rsidRPr="00E15C5B" w:rsidTr="00E15C5B">
        <w:trPr>
          <w:trHeight w:val="249"/>
          <w:jc w:val="center"/>
        </w:trPr>
        <w:tc>
          <w:tcPr>
            <w:tcW w:w="15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 Región Brunca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42,301</w:t>
            </w:r>
          </w:p>
        </w:tc>
      </w:tr>
      <w:tr w:rsidR="00E15C5B" w:rsidRPr="00E15C5B" w:rsidTr="00E15C5B">
        <w:trPr>
          <w:trHeight w:val="249"/>
          <w:jc w:val="center"/>
        </w:trPr>
        <w:tc>
          <w:tcPr>
            <w:tcW w:w="15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 Región Huetar Atlántica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63,973</w:t>
            </w:r>
          </w:p>
        </w:tc>
      </w:tr>
      <w:tr w:rsidR="00E15C5B" w:rsidRPr="00E15C5B" w:rsidTr="00E15C5B">
        <w:trPr>
          <w:trHeight w:val="249"/>
          <w:jc w:val="center"/>
        </w:trPr>
        <w:tc>
          <w:tcPr>
            <w:tcW w:w="15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 Región Huetar Norte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31,589</w:t>
            </w:r>
          </w:p>
        </w:tc>
      </w:tr>
      <w:tr w:rsidR="00E15C5B" w:rsidRPr="00E15C5B" w:rsidTr="00AE09AB">
        <w:trPr>
          <w:trHeight w:val="249"/>
          <w:jc w:val="center"/>
        </w:trPr>
        <w:tc>
          <w:tcPr>
            <w:tcW w:w="15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R" w:eastAsia="es-CR"/>
              </w:rPr>
              <w:t xml:space="preserve"> Sub-Total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905,727</w:t>
            </w:r>
          </w:p>
        </w:tc>
      </w:tr>
      <w:tr w:rsidR="00E15C5B" w:rsidRPr="00E15C5B" w:rsidTr="00E15C5B">
        <w:trPr>
          <w:trHeight w:val="249"/>
          <w:jc w:val="center"/>
        </w:trPr>
        <w:tc>
          <w:tcPr>
            <w:tcW w:w="150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15C5B" w:rsidRPr="00E15C5B" w:rsidRDefault="00E15C5B" w:rsidP="00E15C5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Rural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 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R" w:eastAsia="es-CR"/>
              </w:rPr>
              <w:t>Total</w:t>
            </w:r>
          </w:p>
        </w:tc>
      </w:tr>
      <w:tr w:rsidR="00E15C5B" w:rsidRPr="00E15C5B" w:rsidTr="00E15C5B">
        <w:trPr>
          <w:trHeight w:val="249"/>
          <w:jc w:val="center"/>
        </w:trPr>
        <w:tc>
          <w:tcPr>
            <w:tcW w:w="15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 Región Central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103,476</w:t>
            </w:r>
          </w:p>
        </w:tc>
      </w:tr>
      <w:tr w:rsidR="00E15C5B" w:rsidRPr="00E15C5B" w:rsidTr="00E15C5B">
        <w:trPr>
          <w:trHeight w:val="249"/>
          <w:jc w:val="center"/>
        </w:trPr>
        <w:tc>
          <w:tcPr>
            <w:tcW w:w="15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 Región Chorotega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42,819</w:t>
            </w:r>
          </w:p>
        </w:tc>
      </w:tr>
      <w:tr w:rsidR="00E15C5B" w:rsidRPr="00E15C5B" w:rsidTr="00E15C5B">
        <w:trPr>
          <w:trHeight w:val="249"/>
          <w:jc w:val="center"/>
        </w:trPr>
        <w:tc>
          <w:tcPr>
            <w:tcW w:w="15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 Región Pacífico Central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25,299</w:t>
            </w:r>
          </w:p>
        </w:tc>
      </w:tr>
      <w:tr w:rsidR="00E15C5B" w:rsidRPr="00E15C5B" w:rsidTr="00E15C5B">
        <w:trPr>
          <w:trHeight w:val="249"/>
          <w:jc w:val="center"/>
        </w:trPr>
        <w:tc>
          <w:tcPr>
            <w:tcW w:w="15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 Región Brunca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52,903</w:t>
            </w:r>
          </w:p>
        </w:tc>
      </w:tr>
      <w:tr w:rsidR="00E15C5B" w:rsidRPr="00E15C5B" w:rsidTr="00E15C5B">
        <w:trPr>
          <w:trHeight w:val="249"/>
          <w:jc w:val="center"/>
        </w:trPr>
        <w:tc>
          <w:tcPr>
            <w:tcW w:w="15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 Región Huetar Atlántica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47,471</w:t>
            </w:r>
          </w:p>
        </w:tc>
      </w:tr>
      <w:tr w:rsidR="00E15C5B" w:rsidRPr="00E15C5B" w:rsidTr="00E15C5B">
        <w:trPr>
          <w:trHeight w:val="249"/>
          <w:jc w:val="center"/>
        </w:trPr>
        <w:tc>
          <w:tcPr>
            <w:tcW w:w="15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 Región Huetar Norte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59,286</w:t>
            </w:r>
          </w:p>
        </w:tc>
      </w:tr>
      <w:tr w:rsidR="00E15C5B" w:rsidRPr="00E15C5B" w:rsidTr="00AE09AB">
        <w:trPr>
          <w:trHeight w:val="249"/>
          <w:jc w:val="center"/>
        </w:trPr>
        <w:tc>
          <w:tcPr>
            <w:tcW w:w="15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R" w:eastAsia="es-CR"/>
              </w:rPr>
              <w:t>Sub- Total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331,254</w:t>
            </w:r>
          </w:p>
        </w:tc>
      </w:tr>
      <w:tr w:rsidR="00E15C5B" w:rsidRPr="00E15C5B" w:rsidTr="00AE09AB">
        <w:trPr>
          <w:trHeight w:val="249"/>
          <w:jc w:val="center"/>
        </w:trPr>
        <w:tc>
          <w:tcPr>
            <w:tcW w:w="4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R" w:eastAsia="es-CR"/>
              </w:rPr>
              <w:t xml:space="preserve"> Total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1,236,981</w:t>
            </w:r>
          </w:p>
        </w:tc>
      </w:tr>
    </w:tbl>
    <w:p w:rsidR="00E15C5B" w:rsidRPr="008B570A" w:rsidRDefault="00E15C5B" w:rsidP="00E15C5B">
      <w:pPr>
        <w:ind w:left="708" w:firstLine="708"/>
        <w:jc w:val="both"/>
        <w:rPr>
          <w:sz w:val="20"/>
        </w:rPr>
      </w:pPr>
      <w:r w:rsidRPr="008B570A">
        <w:rPr>
          <w:sz w:val="20"/>
        </w:rPr>
        <w:t xml:space="preserve">Fuente: </w:t>
      </w:r>
      <w:r>
        <w:rPr>
          <w:sz w:val="20"/>
        </w:rPr>
        <w:t>Censo</w:t>
      </w:r>
      <w:r w:rsidR="00DE5922">
        <w:rPr>
          <w:sz w:val="20"/>
        </w:rPr>
        <w:t xml:space="preserve"> de Población y Vivienda, INEC </w:t>
      </w:r>
      <w:r>
        <w:rPr>
          <w:sz w:val="20"/>
        </w:rPr>
        <w:t>2011.</w:t>
      </w:r>
      <w:r w:rsidRPr="008B570A">
        <w:rPr>
          <w:sz w:val="20"/>
        </w:rPr>
        <w:t xml:space="preserve"> </w:t>
      </w:r>
    </w:p>
    <w:p w:rsidR="00DE5922" w:rsidRDefault="00DE5922" w:rsidP="00E15C5B">
      <w:pPr>
        <w:spacing w:after="0" w:line="240" w:lineRule="auto"/>
        <w:rPr>
          <w:rFonts w:cs="Arial"/>
        </w:rPr>
      </w:pPr>
      <w:r w:rsidRPr="00DE5922">
        <w:rPr>
          <w:rFonts w:cs="Arial"/>
        </w:rPr>
        <w:t>De esta forma</w:t>
      </w:r>
      <w:r>
        <w:rPr>
          <w:rFonts w:cs="Arial"/>
        </w:rPr>
        <w:t xml:space="preserve"> se</w:t>
      </w:r>
      <w:r w:rsidRPr="00DE5922">
        <w:rPr>
          <w:rFonts w:cs="Arial"/>
        </w:rPr>
        <w:t xml:space="preserve"> compara</w:t>
      </w:r>
      <w:r>
        <w:rPr>
          <w:rFonts w:cs="Arial"/>
        </w:rPr>
        <w:t>n</w:t>
      </w:r>
      <w:r w:rsidRPr="00DE5922">
        <w:rPr>
          <w:rFonts w:cs="Arial"/>
        </w:rPr>
        <w:t xml:space="preserve"> </w:t>
      </w:r>
      <w:r>
        <w:rPr>
          <w:rFonts w:cs="Arial"/>
        </w:rPr>
        <w:t>nuevamente</w:t>
      </w:r>
      <w:r w:rsidRPr="00DE5922">
        <w:rPr>
          <w:rFonts w:cs="Arial"/>
        </w:rPr>
        <w:t xml:space="preserve"> </w:t>
      </w:r>
      <w:r>
        <w:rPr>
          <w:rFonts w:cs="Arial"/>
        </w:rPr>
        <w:t xml:space="preserve">las </w:t>
      </w:r>
      <w:r w:rsidRPr="00DE5922">
        <w:rPr>
          <w:rFonts w:cs="Arial"/>
        </w:rPr>
        <w:t>características</w:t>
      </w:r>
      <w:r>
        <w:rPr>
          <w:rFonts w:cs="Arial"/>
        </w:rPr>
        <w:t xml:space="preserve"> por zona y región del Marco </w:t>
      </w:r>
      <w:r w:rsidR="00764296">
        <w:rPr>
          <w:rFonts w:cs="Arial"/>
        </w:rPr>
        <w:t>Muestral simulado para el total de viviendas.</w:t>
      </w:r>
    </w:p>
    <w:p w:rsidR="00E15C5B" w:rsidRPr="00DE5922" w:rsidRDefault="00DE5922" w:rsidP="00E15C5B">
      <w:pPr>
        <w:spacing w:after="0" w:line="240" w:lineRule="auto"/>
        <w:rPr>
          <w:rFonts w:cs="Arial"/>
        </w:rPr>
      </w:pPr>
      <w:r w:rsidRPr="00DE5922">
        <w:rPr>
          <w:rFonts w:cs="Arial"/>
        </w:rPr>
        <w:t xml:space="preserve"> </w:t>
      </w:r>
    </w:p>
    <w:p w:rsidR="00E15C5B" w:rsidRDefault="00E15C5B" w:rsidP="00E15C5B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t>Cuadro 10</w:t>
      </w:r>
      <w:r w:rsidRPr="00C26904">
        <w:rPr>
          <w:rFonts w:cs="Arial"/>
          <w:b/>
        </w:rPr>
        <w:t xml:space="preserve">. Características generales </w:t>
      </w:r>
      <w:r>
        <w:rPr>
          <w:rFonts w:cs="Arial"/>
          <w:b/>
        </w:rPr>
        <w:t>de la simulación del</w:t>
      </w:r>
      <w:r w:rsidRPr="00C26904">
        <w:rPr>
          <w:rFonts w:cs="Arial"/>
          <w:b/>
        </w:rPr>
        <w:t xml:space="preserve"> MMV-2011</w:t>
      </w:r>
    </w:p>
    <w:tbl>
      <w:tblPr>
        <w:tblW w:w="6364" w:type="dxa"/>
        <w:jc w:val="center"/>
        <w:tblInd w:w="55" w:type="dxa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1481"/>
        <w:gridCol w:w="2694"/>
        <w:gridCol w:w="2189"/>
      </w:tblGrid>
      <w:tr w:rsidR="00E15C5B" w:rsidRPr="00E15C5B" w:rsidTr="00AE09AB">
        <w:trPr>
          <w:trHeight w:val="224"/>
          <w:jc w:val="center"/>
        </w:trPr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noWrap/>
            <w:hideMark/>
          </w:tcPr>
          <w:p w:rsidR="00E15C5B" w:rsidRPr="00E15C5B" w:rsidRDefault="00E15C5B" w:rsidP="00AE09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R" w:eastAsia="es-CR"/>
              </w:rPr>
              <w:t>Zona</w:t>
            </w:r>
          </w:p>
        </w:tc>
        <w:tc>
          <w:tcPr>
            <w:tcW w:w="26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noWrap/>
            <w:hideMark/>
          </w:tcPr>
          <w:p w:rsidR="00E15C5B" w:rsidRPr="00E15C5B" w:rsidRDefault="00E15C5B" w:rsidP="00AE09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R" w:eastAsia="es-CR"/>
              </w:rPr>
              <w:t>Región</w:t>
            </w:r>
          </w:p>
        </w:tc>
        <w:tc>
          <w:tcPr>
            <w:tcW w:w="21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noWrap/>
            <w:hideMark/>
          </w:tcPr>
          <w:p w:rsidR="00E15C5B" w:rsidRPr="00E15C5B" w:rsidRDefault="00E15C5B" w:rsidP="00AE09A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R" w:eastAsia="es-CR"/>
              </w:rPr>
              <w:t>Total de viviendas</w:t>
            </w:r>
          </w:p>
        </w:tc>
      </w:tr>
      <w:tr w:rsidR="00E15C5B" w:rsidRPr="00E15C5B" w:rsidTr="00E15C5B">
        <w:trPr>
          <w:trHeight w:val="224"/>
          <w:jc w:val="center"/>
        </w:trPr>
        <w:tc>
          <w:tcPr>
            <w:tcW w:w="14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15C5B" w:rsidRPr="00E15C5B" w:rsidRDefault="00E15C5B" w:rsidP="00E15C5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Urbano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 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R" w:eastAsia="es-CR"/>
              </w:rPr>
              <w:t>Total</w:t>
            </w:r>
          </w:p>
        </w:tc>
      </w:tr>
      <w:tr w:rsidR="00E15C5B" w:rsidRPr="00E15C5B" w:rsidTr="00E15C5B">
        <w:trPr>
          <w:trHeight w:val="224"/>
          <w:jc w:val="center"/>
        </w:trPr>
        <w:tc>
          <w:tcPr>
            <w:tcW w:w="14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 Región Central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646,501</w:t>
            </w:r>
          </w:p>
        </w:tc>
      </w:tr>
      <w:tr w:rsidR="00E15C5B" w:rsidRPr="00E15C5B" w:rsidTr="00E15C5B">
        <w:trPr>
          <w:trHeight w:val="224"/>
          <w:jc w:val="center"/>
        </w:trPr>
        <w:tc>
          <w:tcPr>
            <w:tcW w:w="14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 Región Chorotega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49,654</w:t>
            </w:r>
          </w:p>
        </w:tc>
      </w:tr>
      <w:tr w:rsidR="00E15C5B" w:rsidRPr="00E15C5B" w:rsidTr="00E15C5B">
        <w:trPr>
          <w:trHeight w:val="224"/>
          <w:jc w:val="center"/>
        </w:trPr>
        <w:tc>
          <w:tcPr>
            <w:tcW w:w="14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 Región Pacífico Central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47,200</w:t>
            </w:r>
          </w:p>
        </w:tc>
      </w:tr>
      <w:tr w:rsidR="00E15C5B" w:rsidRPr="00E15C5B" w:rsidTr="00E15C5B">
        <w:trPr>
          <w:trHeight w:val="224"/>
          <w:jc w:val="center"/>
        </w:trPr>
        <w:tc>
          <w:tcPr>
            <w:tcW w:w="14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 Región Brunca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44,290</w:t>
            </w:r>
          </w:p>
        </w:tc>
      </w:tr>
      <w:tr w:rsidR="00E15C5B" w:rsidRPr="00E15C5B" w:rsidTr="00E15C5B">
        <w:trPr>
          <w:trHeight w:val="224"/>
          <w:jc w:val="center"/>
        </w:trPr>
        <w:tc>
          <w:tcPr>
            <w:tcW w:w="14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 Región Huetar Atlántica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63,557</w:t>
            </w:r>
          </w:p>
        </w:tc>
      </w:tr>
      <w:tr w:rsidR="00E15C5B" w:rsidRPr="00E15C5B" w:rsidTr="00E15C5B">
        <w:trPr>
          <w:trHeight w:val="224"/>
          <w:jc w:val="center"/>
        </w:trPr>
        <w:tc>
          <w:tcPr>
            <w:tcW w:w="14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 Región Huetar Norte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32,501</w:t>
            </w:r>
          </w:p>
        </w:tc>
      </w:tr>
      <w:tr w:rsidR="00E15C5B" w:rsidRPr="00E15C5B" w:rsidTr="00AE09AB">
        <w:trPr>
          <w:trHeight w:val="224"/>
          <w:jc w:val="center"/>
        </w:trPr>
        <w:tc>
          <w:tcPr>
            <w:tcW w:w="14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R" w:eastAsia="es-CR"/>
              </w:rPr>
              <w:t>Sub-total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883,703</w:t>
            </w:r>
          </w:p>
        </w:tc>
      </w:tr>
      <w:tr w:rsidR="00E15C5B" w:rsidRPr="00E15C5B" w:rsidTr="00E15C5B">
        <w:trPr>
          <w:trHeight w:val="224"/>
          <w:jc w:val="center"/>
        </w:trPr>
        <w:tc>
          <w:tcPr>
            <w:tcW w:w="14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15C5B" w:rsidRPr="00E15C5B" w:rsidRDefault="00E15C5B" w:rsidP="00E15C5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Rural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 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R" w:eastAsia="es-CR"/>
              </w:rPr>
              <w:t>Total</w:t>
            </w:r>
          </w:p>
        </w:tc>
      </w:tr>
      <w:tr w:rsidR="00E15C5B" w:rsidRPr="00E15C5B" w:rsidTr="00E15C5B">
        <w:trPr>
          <w:trHeight w:val="224"/>
          <w:jc w:val="center"/>
        </w:trPr>
        <w:tc>
          <w:tcPr>
            <w:tcW w:w="14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 Región Central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111,386</w:t>
            </w:r>
          </w:p>
        </w:tc>
      </w:tr>
      <w:tr w:rsidR="00E15C5B" w:rsidRPr="00E15C5B" w:rsidTr="00E15C5B">
        <w:trPr>
          <w:trHeight w:val="224"/>
          <w:jc w:val="center"/>
        </w:trPr>
        <w:tc>
          <w:tcPr>
            <w:tcW w:w="14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 Región Chorotega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43,160</w:t>
            </w:r>
          </w:p>
        </w:tc>
      </w:tr>
      <w:tr w:rsidR="00E15C5B" w:rsidRPr="00E15C5B" w:rsidTr="00E15C5B">
        <w:trPr>
          <w:trHeight w:val="224"/>
          <w:jc w:val="center"/>
        </w:trPr>
        <w:tc>
          <w:tcPr>
            <w:tcW w:w="14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 Región Pacífico Central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25,045</w:t>
            </w:r>
          </w:p>
        </w:tc>
      </w:tr>
      <w:tr w:rsidR="00E15C5B" w:rsidRPr="00E15C5B" w:rsidTr="00E15C5B">
        <w:trPr>
          <w:trHeight w:val="224"/>
          <w:jc w:val="center"/>
        </w:trPr>
        <w:tc>
          <w:tcPr>
            <w:tcW w:w="14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 Región Brunca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50,222</w:t>
            </w:r>
          </w:p>
        </w:tc>
      </w:tr>
      <w:tr w:rsidR="00E15C5B" w:rsidRPr="00E15C5B" w:rsidTr="00E15C5B">
        <w:trPr>
          <w:trHeight w:val="224"/>
          <w:jc w:val="center"/>
        </w:trPr>
        <w:tc>
          <w:tcPr>
            <w:tcW w:w="14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 Región Huetar Atlántica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45,227</w:t>
            </w:r>
          </w:p>
        </w:tc>
      </w:tr>
      <w:tr w:rsidR="00E15C5B" w:rsidRPr="00E15C5B" w:rsidTr="00E15C5B">
        <w:trPr>
          <w:trHeight w:val="224"/>
          <w:jc w:val="center"/>
        </w:trPr>
        <w:tc>
          <w:tcPr>
            <w:tcW w:w="14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 Región Huetar Norte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57,070</w:t>
            </w:r>
          </w:p>
        </w:tc>
      </w:tr>
      <w:tr w:rsidR="00E15C5B" w:rsidRPr="00E15C5B" w:rsidTr="00AE09AB">
        <w:trPr>
          <w:trHeight w:val="224"/>
          <w:jc w:val="center"/>
        </w:trPr>
        <w:tc>
          <w:tcPr>
            <w:tcW w:w="14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R" w:eastAsia="es-CR"/>
              </w:rPr>
              <w:t>Sub-total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332,110</w:t>
            </w:r>
          </w:p>
        </w:tc>
      </w:tr>
      <w:tr w:rsidR="00E15C5B" w:rsidRPr="00E15C5B" w:rsidTr="00AE09AB">
        <w:trPr>
          <w:trHeight w:val="224"/>
          <w:jc w:val="center"/>
        </w:trPr>
        <w:tc>
          <w:tcPr>
            <w:tcW w:w="4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noWrap/>
            <w:hideMark/>
          </w:tcPr>
          <w:p w:rsidR="00E15C5B" w:rsidRPr="00E15C5B" w:rsidRDefault="00E15C5B" w:rsidP="00E15C5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R" w:eastAsia="es-CR"/>
              </w:rPr>
            </w:pPr>
            <w:r w:rsidRPr="00E15C5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R" w:eastAsia="es-CR"/>
              </w:rPr>
              <w:t>Total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noWrap/>
            <w:hideMark/>
          </w:tcPr>
          <w:p w:rsidR="00E15C5B" w:rsidRPr="00E15C5B" w:rsidRDefault="00DE5922" w:rsidP="00DE592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76429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1,212,314</w:t>
            </w:r>
          </w:p>
        </w:tc>
      </w:tr>
    </w:tbl>
    <w:p w:rsidR="005553FC" w:rsidRPr="008B570A" w:rsidRDefault="005553FC" w:rsidP="005553FC">
      <w:pPr>
        <w:ind w:left="708" w:firstLine="708"/>
        <w:jc w:val="both"/>
        <w:rPr>
          <w:sz w:val="20"/>
        </w:rPr>
      </w:pPr>
      <w:r w:rsidRPr="008B570A">
        <w:rPr>
          <w:sz w:val="20"/>
        </w:rPr>
        <w:t>Fuente: Elaboración propia</w:t>
      </w:r>
      <w:r>
        <w:rPr>
          <w:sz w:val="20"/>
        </w:rPr>
        <w:t>, a partir de la muestra de la base del Censo-2011.</w:t>
      </w:r>
      <w:r w:rsidRPr="008B570A">
        <w:rPr>
          <w:sz w:val="20"/>
        </w:rPr>
        <w:t xml:space="preserve"> </w:t>
      </w:r>
    </w:p>
    <w:p w:rsidR="005553FC" w:rsidRDefault="00DE5922" w:rsidP="00764296">
      <w:pPr>
        <w:spacing w:line="240" w:lineRule="auto"/>
        <w:jc w:val="both"/>
      </w:pPr>
      <w:r>
        <w:t>Nótese que la cantidad de viviendas que posee el MMV-11 “simulado”</w:t>
      </w:r>
      <w:r w:rsidR="00764296">
        <w:t xml:space="preserve"> es similar a la cantidad de viviendas</w:t>
      </w:r>
      <w:r>
        <w:t xml:space="preserve"> original, con una diferencia de 24,667 </w:t>
      </w:r>
      <w:r w:rsidR="00764296">
        <w:t xml:space="preserve">menos </w:t>
      </w:r>
      <w:r>
        <w:t xml:space="preserve">viviendas </w:t>
      </w:r>
      <w:r w:rsidR="00764296">
        <w:t xml:space="preserve">que </w:t>
      </w:r>
      <w:r>
        <w:t>el marco muestral simulado.</w:t>
      </w:r>
    </w:p>
    <w:p w:rsidR="00764296" w:rsidRDefault="00DE5922" w:rsidP="00764296">
      <w:pPr>
        <w:jc w:val="both"/>
      </w:pPr>
      <w:r w:rsidRPr="00764296">
        <w:t>A pesar de lo anterior</w:t>
      </w:r>
      <w:r w:rsidR="00764296" w:rsidRPr="00764296">
        <w:t>,</w:t>
      </w:r>
      <w:r w:rsidRPr="00764296">
        <w:t xml:space="preserve"> </w:t>
      </w:r>
      <w:r w:rsidR="00764296" w:rsidRPr="00764296">
        <w:t>se tiene</w:t>
      </w:r>
      <w:r w:rsidRPr="00764296">
        <w:t xml:space="preserve"> que el total de personas en el marco simulado es mayor al</w:t>
      </w:r>
      <w:r w:rsidR="00764296" w:rsidRPr="00764296">
        <w:t xml:space="preserve"> total de personas indicado en dicho censo</w:t>
      </w:r>
      <w:r w:rsidRPr="00764296">
        <w:t xml:space="preserve"> </w:t>
      </w:r>
      <w:r w:rsidR="00764296" w:rsidRPr="00764296">
        <w:t xml:space="preserve">por </w:t>
      </w:r>
      <w:r w:rsidR="00AE09AB">
        <w:t>634</w:t>
      </w:r>
      <w:r w:rsidR="00764296" w:rsidRPr="00764296">
        <w:t>,</w:t>
      </w:r>
      <w:r w:rsidR="00AE09AB">
        <w:t>868</w:t>
      </w:r>
      <w:r w:rsidR="00764296" w:rsidRPr="00764296">
        <w:t xml:space="preserve"> habitantes</w:t>
      </w:r>
      <w:r w:rsidR="009E560E">
        <w:t>, sobreestimando los resultados del MMV-11</w:t>
      </w:r>
      <w:r w:rsidR="00764296" w:rsidRPr="00764296">
        <w:t>. Otro aspecto importante es que la relación entre hombres y mujeres en ambos casos es similar, simulado (</w:t>
      </w:r>
      <w:r w:rsidR="00764296" w:rsidRPr="00764296">
        <w:rPr>
          <w:bCs/>
          <w:lang w:val="es-CR"/>
        </w:rPr>
        <w:t>0.984</w:t>
      </w:r>
      <w:r w:rsidR="00764296" w:rsidRPr="00764296">
        <w:t>) original (</w:t>
      </w:r>
      <w:r w:rsidR="00764296" w:rsidRPr="00764296">
        <w:rPr>
          <w:bCs/>
          <w:lang w:val="es-CR"/>
        </w:rPr>
        <w:t>0.959</w:t>
      </w:r>
      <w:r w:rsidR="00764296" w:rsidRPr="00764296">
        <w:rPr>
          <w:lang w:val="es-CR"/>
        </w:rPr>
        <w:t xml:space="preserve">), </w:t>
      </w:r>
      <w:r w:rsidR="00764296" w:rsidRPr="00764296">
        <w:t>es decir, se respecta que hay mayor cantidad de mujeres en el país</w:t>
      </w:r>
      <w:r w:rsidR="009E560E">
        <w:t xml:space="preserve"> y la estimación es bastante buena</w:t>
      </w:r>
      <w:r w:rsidR="00764296" w:rsidRPr="00764296">
        <w:t>.</w:t>
      </w:r>
    </w:p>
    <w:p w:rsidR="00AE09AB" w:rsidRPr="008C083B" w:rsidRDefault="00AE09AB" w:rsidP="00AE09AB">
      <w:pPr>
        <w:spacing w:after="0"/>
        <w:jc w:val="center"/>
        <w:rPr>
          <w:b/>
          <w:lang w:val="es-CR"/>
        </w:rPr>
      </w:pPr>
      <w:r w:rsidRPr="008C083B">
        <w:rPr>
          <w:b/>
        </w:rPr>
        <w:t>Cuadro 11. Comparación de valores absolutos</w:t>
      </w:r>
    </w:p>
    <w:tbl>
      <w:tblPr>
        <w:tblW w:w="9229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941"/>
        <w:gridCol w:w="941"/>
        <w:gridCol w:w="941"/>
        <w:gridCol w:w="941"/>
        <w:gridCol w:w="941"/>
        <w:gridCol w:w="941"/>
        <w:gridCol w:w="1263"/>
      </w:tblGrid>
      <w:tr w:rsidR="00AE09AB" w:rsidRPr="00AE09AB" w:rsidTr="00BE2283">
        <w:trPr>
          <w:trHeight w:val="315"/>
          <w:jc w:val="center"/>
        </w:trPr>
        <w:tc>
          <w:tcPr>
            <w:tcW w:w="23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E09AB" w:rsidRPr="00AE09AB" w:rsidRDefault="00AE09AB" w:rsidP="009E56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AE09A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Característica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s</w:t>
            </w:r>
          </w:p>
        </w:tc>
        <w:tc>
          <w:tcPr>
            <w:tcW w:w="282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AE09AB" w:rsidRPr="00AE09AB" w:rsidRDefault="00AE09AB" w:rsidP="009E56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AE09A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Censo 2011</w:t>
            </w:r>
          </w:p>
        </w:tc>
        <w:tc>
          <w:tcPr>
            <w:tcW w:w="28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AE09AB" w:rsidRPr="00AE09AB" w:rsidRDefault="00AE09AB" w:rsidP="009E56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AE09A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Simulado</w:t>
            </w:r>
          </w:p>
        </w:tc>
        <w:tc>
          <w:tcPr>
            <w:tcW w:w="126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E09AB" w:rsidRPr="00AE09AB" w:rsidRDefault="00AE09AB" w:rsidP="009E560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AE09A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DIF Total (censo-simulado)</w:t>
            </w:r>
          </w:p>
        </w:tc>
      </w:tr>
      <w:tr w:rsidR="00AE09AB" w:rsidRPr="00AE09AB" w:rsidTr="00BE2283">
        <w:trPr>
          <w:trHeight w:val="315"/>
          <w:jc w:val="center"/>
        </w:trPr>
        <w:tc>
          <w:tcPr>
            <w:tcW w:w="2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9AB" w:rsidRPr="00AE09AB" w:rsidRDefault="00AE09AB" w:rsidP="009E56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E09AB" w:rsidRPr="00AE09AB" w:rsidRDefault="00AE09AB" w:rsidP="009E560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Urbano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E09AB" w:rsidRPr="00AE09AB" w:rsidRDefault="00AE09AB" w:rsidP="009E560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Rural</w:t>
            </w:r>
          </w:p>
        </w:tc>
        <w:tc>
          <w:tcPr>
            <w:tcW w:w="941" w:type="dxa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E09AB" w:rsidRPr="00AE09AB" w:rsidRDefault="00AE09AB" w:rsidP="009E560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Total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E09AB" w:rsidRPr="00AE09AB" w:rsidRDefault="00AE09AB" w:rsidP="009E560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Urbano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8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E09AB" w:rsidRPr="00AE09AB" w:rsidRDefault="00AE09AB" w:rsidP="009E560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Rural</w:t>
            </w:r>
          </w:p>
        </w:tc>
        <w:tc>
          <w:tcPr>
            <w:tcW w:w="941" w:type="dxa"/>
            <w:tcBorders>
              <w:top w:val="single" w:sz="4" w:space="0" w:color="000000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09AB" w:rsidRPr="00AE09AB" w:rsidRDefault="00AE09AB" w:rsidP="009E560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Total</w:t>
            </w:r>
          </w:p>
        </w:tc>
        <w:tc>
          <w:tcPr>
            <w:tcW w:w="12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9AB" w:rsidRPr="00AE09AB" w:rsidRDefault="00AE09AB" w:rsidP="009E560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</w:p>
        </w:tc>
      </w:tr>
      <w:tr w:rsidR="00AE09AB" w:rsidRPr="00AE09AB" w:rsidTr="00BE2283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E09AB" w:rsidRPr="00AE09AB" w:rsidRDefault="00AE09AB" w:rsidP="009E560E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Total de viviendas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E09AB" w:rsidRPr="00AE09AB" w:rsidRDefault="00AE09AB" w:rsidP="009E560E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878,180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E09AB" w:rsidRPr="00AE09AB" w:rsidRDefault="00AE09AB" w:rsidP="009E560E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333,784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E09AB" w:rsidRPr="00AE09AB" w:rsidRDefault="00AE09AB" w:rsidP="009E560E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1,211,964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E09AB" w:rsidRPr="00AE09AB" w:rsidRDefault="00AE09AB" w:rsidP="009E560E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878,478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E09AB" w:rsidRPr="00AE09AB" w:rsidRDefault="00AE09AB" w:rsidP="009E560E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333,836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09AB" w:rsidRPr="00AE09AB" w:rsidRDefault="00AE09AB" w:rsidP="009E560E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1,212,314</w:t>
            </w:r>
          </w:p>
        </w:tc>
        <w:tc>
          <w:tcPr>
            <w:tcW w:w="12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E09AB" w:rsidRPr="00AE09AB" w:rsidRDefault="00AE09AB" w:rsidP="009E560E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AE09A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-350</w:t>
            </w:r>
          </w:p>
        </w:tc>
      </w:tr>
      <w:tr w:rsidR="00AE09AB" w:rsidRPr="00AE09AB" w:rsidTr="00BE2283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E09AB" w:rsidRPr="00AE09AB" w:rsidRDefault="00AE09AB" w:rsidP="009E560E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Viviendas Urbanas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E09AB" w:rsidRPr="00AE09AB" w:rsidRDefault="00AE09AB" w:rsidP="009E560E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878,180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E09AB" w:rsidRPr="00AE09AB" w:rsidRDefault="00AE09AB" w:rsidP="009E560E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E09AB" w:rsidRPr="00AE09AB" w:rsidRDefault="00AE09AB" w:rsidP="009E560E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878,180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E09AB" w:rsidRPr="00AE09AB" w:rsidRDefault="00AE09AB" w:rsidP="009E560E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878,478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E09AB" w:rsidRPr="00AE09AB" w:rsidRDefault="00AE09AB" w:rsidP="009E560E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09AB" w:rsidRPr="00AE09AB" w:rsidRDefault="00AE09AB" w:rsidP="009E560E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878,478</w:t>
            </w:r>
          </w:p>
        </w:tc>
        <w:tc>
          <w:tcPr>
            <w:tcW w:w="12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E09AB" w:rsidRPr="00AE09AB" w:rsidRDefault="00AE09AB" w:rsidP="009E560E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AE09A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-298</w:t>
            </w:r>
          </w:p>
        </w:tc>
      </w:tr>
      <w:tr w:rsidR="00AE09AB" w:rsidRPr="00AE09AB" w:rsidTr="00BE2283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E09AB" w:rsidRPr="00AE09AB" w:rsidRDefault="00AE09AB" w:rsidP="009E560E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Viviendas Rurales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E09AB" w:rsidRPr="00AE09AB" w:rsidRDefault="00AE09AB" w:rsidP="009E560E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E09AB" w:rsidRPr="00AE09AB" w:rsidRDefault="00AE09AB" w:rsidP="009E560E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333,784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E09AB" w:rsidRPr="00AE09AB" w:rsidRDefault="00AE09AB" w:rsidP="009E560E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333,784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E09AB" w:rsidRPr="00AE09AB" w:rsidRDefault="00AE09AB" w:rsidP="009E560E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E09AB" w:rsidRPr="00AE09AB" w:rsidRDefault="00AE09AB" w:rsidP="009E560E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333,836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09AB" w:rsidRPr="00AE09AB" w:rsidRDefault="00AE09AB" w:rsidP="009E560E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333,836</w:t>
            </w:r>
          </w:p>
        </w:tc>
        <w:tc>
          <w:tcPr>
            <w:tcW w:w="12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E09AB" w:rsidRPr="00AE09AB" w:rsidRDefault="00AE09AB" w:rsidP="009E560E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AE09A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-52</w:t>
            </w:r>
          </w:p>
        </w:tc>
      </w:tr>
      <w:tr w:rsidR="00AE09AB" w:rsidRPr="00AE09AB" w:rsidTr="00BE2283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E09AB" w:rsidRPr="00AE09AB" w:rsidRDefault="00AE09AB" w:rsidP="009E560E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Cantidad de dormitorios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E09AB" w:rsidRPr="00AE09AB" w:rsidRDefault="00AE09AB" w:rsidP="009E560E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2,235,528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E09AB" w:rsidRPr="00AE09AB" w:rsidRDefault="00AE09AB" w:rsidP="009E560E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802,304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E09AB" w:rsidRPr="00AE09AB" w:rsidRDefault="00AE09AB" w:rsidP="009E560E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3,037,832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E09AB" w:rsidRPr="00AE09AB" w:rsidRDefault="00AE09AB" w:rsidP="009E560E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2,415,790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E09AB" w:rsidRPr="00AE09AB" w:rsidRDefault="00AE09AB" w:rsidP="009E560E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822,827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09AB" w:rsidRPr="00AE09AB" w:rsidRDefault="00AE09AB" w:rsidP="009E560E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3,238,617</w:t>
            </w:r>
          </w:p>
        </w:tc>
        <w:tc>
          <w:tcPr>
            <w:tcW w:w="12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E09AB" w:rsidRPr="00AE09AB" w:rsidRDefault="00AE09AB" w:rsidP="009E560E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AE09A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-200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,</w:t>
            </w:r>
            <w:r w:rsidRPr="00AE09A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785</w:t>
            </w:r>
          </w:p>
        </w:tc>
      </w:tr>
      <w:tr w:rsidR="00AE09AB" w:rsidRPr="00AE09AB" w:rsidTr="00BE2283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E09AB" w:rsidRPr="00AE09AB" w:rsidRDefault="00AE09AB" w:rsidP="009E560E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Cantidad de aposentos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E09AB" w:rsidRPr="00AE09AB" w:rsidRDefault="00AE09AB" w:rsidP="009E560E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4,306,787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E09AB" w:rsidRPr="00AE09AB" w:rsidRDefault="00AE09AB" w:rsidP="009E560E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1,502,973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E09AB" w:rsidRPr="00AE09AB" w:rsidRDefault="00AE09AB" w:rsidP="009E560E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5,809,760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E09AB" w:rsidRPr="00AE09AB" w:rsidRDefault="00AE09AB" w:rsidP="009E560E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4,321,128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E09AB" w:rsidRPr="00AE09AB" w:rsidRDefault="00AE09AB" w:rsidP="009E560E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1,506,011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09AB" w:rsidRPr="00AE09AB" w:rsidRDefault="00AE09AB" w:rsidP="009E560E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5,827,139</w:t>
            </w:r>
          </w:p>
        </w:tc>
        <w:tc>
          <w:tcPr>
            <w:tcW w:w="12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E09AB" w:rsidRPr="00AE09AB" w:rsidRDefault="00AE09AB" w:rsidP="009E560E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AE09A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-17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,</w:t>
            </w:r>
            <w:r w:rsidRPr="00AE09A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379</w:t>
            </w:r>
          </w:p>
        </w:tc>
      </w:tr>
      <w:tr w:rsidR="00AE09AB" w:rsidRPr="00AE09AB" w:rsidTr="00BE2283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E09AB" w:rsidRPr="00AE09AB" w:rsidRDefault="00AE09AB" w:rsidP="009E560E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Total de hombres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E09AB" w:rsidRPr="00AE09AB" w:rsidRDefault="00AE09AB" w:rsidP="009E560E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1,463,451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E09AB" w:rsidRPr="00AE09AB" w:rsidRDefault="00AE09AB" w:rsidP="009E560E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595,080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E09AB" w:rsidRPr="00AE09AB" w:rsidRDefault="00AE09AB" w:rsidP="009E560E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2,058,531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E09AB" w:rsidRPr="00AE09AB" w:rsidRDefault="00AE09AB" w:rsidP="009E560E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1,724,331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E09AB" w:rsidRPr="00AE09AB" w:rsidRDefault="00AE09AB" w:rsidP="009E560E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680,359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09AB" w:rsidRPr="00AE09AB" w:rsidRDefault="00AE09AB" w:rsidP="009E560E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2,404,690</w:t>
            </w:r>
          </w:p>
        </w:tc>
        <w:tc>
          <w:tcPr>
            <w:tcW w:w="12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E09AB" w:rsidRPr="00AE09AB" w:rsidRDefault="00AE09AB" w:rsidP="009E560E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AE09A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-346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,</w:t>
            </w:r>
            <w:r w:rsidRPr="00AE09A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159</w:t>
            </w:r>
          </w:p>
        </w:tc>
      </w:tr>
      <w:tr w:rsidR="00AE09AB" w:rsidRPr="00AE09AB" w:rsidTr="00BE2283">
        <w:trPr>
          <w:trHeight w:val="315"/>
          <w:jc w:val="center"/>
        </w:trPr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AE09AB" w:rsidRPr="00AE09AB" w:rsidRDefault="00AE09AB" w:rsidP="009E560E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 xml:space="preserve">Total de mujeres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E09AB" w:rsidRPr="00AE09AB" w:rsidRDefault="00AE09AB" w:rsidP="009E560E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1,574,254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E09AB" w:rsidRPr="00AE09AB" w:rsidRDefault="00AE09AB" w:rsidP="009E560E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580,760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AE09AB" w:rsidRPr="00AE09AB" w:rsidRDefault="00AE09AB" w:rsidP="009E560E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2,155,014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E09AB" w:rsidRPr="00AE09AB" w:rsidRDefault="00AE09AB" w:rsidP="009E560E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1,769,719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E09AB" w:rsidRPr="00AE09AB" w:rsidRDefault="00AE09AB" w:rsidP="009E560E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674,004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:rsidR="00AE09AB" w:rsidRPr="00AE09AB" w:rsidRDefault="00AE09AB" w:rsidP="009E560E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2,443,723</w:t>
            </w:r>
          </w:p>
        </w:tc>
        <w:tc>
          <w:tcPr>
            <w:tcW w:w="12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E09AB" w:rsidRPr="00AE09AB" w:rsidRDefault="00AE09AB" w:rsidP="009E560E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AE09A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-288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,</w:t>
            </w:r>
            <w:r w:rsidRPr="00AE09A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709</w:t>
            </w:r>
          </w:p>
        </w:tc>
      </w:tr>
    </w:tbl>
    <w:p w:rsidR="00AE09AB" w:rsidRDefault="00AE09AB" w:rsidP="00AE09AB">
      <w:pPr>
        <w:spacing w:line="240" w:lineRule="auto"/>
        <w:jc w:val="both"/>
      </w:pPr>
    </w:p>
    <w:p w:rsidR="00AE09AB" w:rsidRDefault="00AE09AB" w:rsidP="00AE09AB">
      <w:pPr>
        <w:spacing w:line="240" w:lineRule="auto"/>
        <w:jc w:val="both"/>
      </w:pPr>
      <w:r>
        <w:t>Se puede apreciar que las diferencias que se presentan para ambos casos son relativamente pequeñas.</w:t>
      </w:r>
    </w:p>
    <w:p w:rsidR="00AE09AB" w:rsidRDefault="00AE09AB" w:rsidP="00AE09AB">
      <w:pPr>
        <w:spacing w:line="240" w:lineRule="auto"/>
        <w:jc w:val="both"/>
      </w:pPr>
      <w:r>
        <w:t xml:space="preserve">También </w:t>
      </w:r>
      <w:r w:rsidRPr="00BE2283">
        <w:t>se</w:t>
      </w:r>
      <w:r>
        <w:t xml:space="preserve"> muestran las diferencias encontradas con las principales variables para construcción del MMV-2011.</w:t>
      </w:r>
    </w:p>
    <w:p w:rsidR="00840003" w:rsidRPr="008C083B" w:rsidRDefault="00AE09AB" w:rsidP="00840003">
      <w:pPr>
        <w:spacing w:after="0"/>
        <w:jc w:val="center"/>
        <w:rPr>
          <w:b/>
          <w:lang w:val="es-CR"/>
        </w:rPr>
      </w:pPr>
      <w:r w:rsidRPr="008C083B">
        <w:rPr>
          <w:b/>
        </w:rPr>
        <w:t>Cuadro 12</w:t>
      </w:r>
      <w:r w:rsidR="00840003" w:rsidRPr="008C083B">
        <w:rPr>
          <w:b/>
        </w:rPr>
        <w:t>. Distribuciones porcentuales de las principales variables de análisis</w:t>
      </w:r>
    </w:p>
    <w:tbl>
      <w:tblPr>
        <w:tblW w:w="9087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94"/>
        <w:gridCol w:w="870"/>
        <w:gridCol w:w="636"/>
        <w:gridCol w:w="615"/>
        <w:gridCol w:w="779"/>
        <w:gridCol w:w="599"/>
        <w:gridCol w:w="583"/>
        <w:gridCol w:w="1311"/>
      </w:tblGrid>
      <w:tr w:rsidR="00840003" w:rsidRPr="00840003" w:rsidTr="00BE2283">
        <w:trPr>
          <w:trHeight w:val="315"/>
          <w:jc w:val="center"/>
        </w:trPr>
        <w:tc>
          <w:tcPr>
            <w:tcW w:w="36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0003" w:rsidRPr="00840003" w:rsidRDefault="00840003" w:rsidP="008400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Característica</w:t>
            </w:r>
          </w:p>
        </w:tc>
        <w:tc>
          <w:tcPr>
            <w:tcW w:w="2121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840003" w:rsidRPr="00840003" w:rsidRDefault="00840003" w:rsidP="008400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Censo 2011</w:t>
            </w:r>
          </w:p>
        </w:tc>
        <w:tc>
          <w:tcPr>
            <w:tcW w:w="196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840003" w:rsidRPr="00840003" w:rsidRDefault="00840003" w:rsidP="008400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Simulado</w:t>
            </w:r>
          </w:p>
        </w:tc>
        <w:tc>
          <w:tcPr>
            <w:tcW w:w="131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40003" w:rsidRPr="00840003" w:rsidRDefault="00840003" w:rsidP="008400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DIF Total (censo-simulado)</w:t>
            </w:r>
          </w:p>
        </w:tc>
      </w:tr>
      <w:tr w:rsidR="00840003" w:rsidRPr="00840003" w:rsidTr="00BE2283">
        <w:trPr>
          <w:trHeight w:val="315"/>
          <w:jc w:val="center"/>
        </w:trPr>
        <w:tc>
          <w:tcPr>
            <w:tcW w:w="3694" w:type="dxa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003" w:rsidRPr="00840003" w:rsidRDefault="00840003" w:rsidP="008400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840003" w:rsidRPr="00840003" w:rsidRDefault="00840003" w:rsidP="008400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Urbano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840003" w:rsidRPr="00840003" w:rsidRDefault="00840003" w:rsidP="008400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Rural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840003" w:rsidRPr="00840003" w:rsidRDefault="00840003" w:rsidP="008400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Total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840003" w:rsidRPr="00840003" w:rsidRDefault="00840003" w:rsidP="008400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Urbano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840003" w:rsidRPr="00840003" w:rsidRDefault="00840003" w:rsidP="008400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Rural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40003" w:rsidRPr="00840003" w:rsidRDefault="00840003" w:rsidP="008400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Total</w:t>
            </w:r>
          </w:p>
        </w:tc>
        <w:tc>
          <w:tcPr>
            <w:tcW w:w="131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40003" w:rsidRPr="00840003" w:rsidRDefault="00840003" w:rsidP="008400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</w:p>
        </w:tc>
      </w:tr>
      <w:tr w:rsidR="00840003" w:rsidRPr="00840003" w:rsidTr="00BE2283">
        <w:trPr>
          <w:trHeight w:val="300"/>
          <w:jc w:val="center"/>
        </w:trPr>
        <w:tc>
          <w:tcPr>
            <w:tcW w:w="369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E</w:t>
            </w: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lectricidad</w:t>
            </w:r>
          </w:p>
        </w:tc>
        <w:tc>
          <w:tcPr>
            <w:tcW w:w="870" w:type="dxa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62.0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34.6</w:t>
            </w:r>
          </w:p>
        </w:tc>
        <w:tc>
          <w:tcPr>
            <w:tcW w:w="615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54.4</w:t>
            </w:r>
          </w:p>
        </w:tc>
        <w:tc>
          <w:tcPr>
            <w:tcW w:w="779" w:type="dxa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65.0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54.1</w:t>
            </w:r>
          </w:p>
        </w:tc>
        <w:tc>
          <w:tcPr>
            <w:tcW w:w="58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62.0</w:t>
            </w:r>
          </w:p>
        </w:tc>
        <w:tc>
          <w:tcPr>
            <w:tcW w:w="13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40003" w:rsidRPr="00840003" w:rsidRDefault="00840003" w:rsidP="008400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-7.6</w:t>
            </w:r>
          </w:p>
        </w:tc>
      </w:tr>
      <w:tr w:rsidR="00840003" w:rsidRPr="00840003" w:rsidTr="00BE2283">
        <w:trPr>
          <w:trHeight w:val="300"/>
          <w:jc w:val="center"/>
        </w:trPr>
        <w:tc>
          <w:tcPr>
            <w:tcW w:w="3694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lastRenderedPageBreak/>
              <w:t>G</w:t>
            </w: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as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34.3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45.1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37.2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32.1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28.8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31.2</w:t>
            </w:r>
          </w:p>
        </w:tc>
        <w:tc>
          <w:tcPr>
            <w:tcW w:w="13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40003" w:rsidRPr="00840003" w:rsidRDefault="00840003" w:rsidP="008400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6.0</w:t>
            </w:r>
          </w:p>
        </w:tc>
      </w:tr>
      <w:tr w:rsidR="00840003" w:rsidRPr="00840003" w:rsidTr="00BE2283">
        <w:trPr>
          <w:trHeight w:val="300"/>
          <w:jc w:val="center"/>
        </w:trPr>
        <w:tc>
          <w:tcPr>
            <w:tcW w:w="3694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L</w:t>
            </w: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e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ñ</w:t>
            </w: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a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2.9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19.0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7.3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2.9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19.4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7.5</w:t>
            </w:r>
          </w:p>
        </w:tc>
        <w:tc>
          <w:tcPr>
            <w:tcW w:w="13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40003" w:rsidRPr="00840003" w:rsidRDefault="00840003" w:rsidP="008400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-0.1</w:t>
            </w:r>
          </w:p>
        </w:tc>
      </w:tr>
      <w:tr w:rsidR="00840003" w:rsidRPr="00840003" w:rsidTr="00BE2283">
        <w:trPr>
          <w:trHeight w:val="300"/>
          <w:jc w:val="center"/>
        </w:trPr>
        <w:tc>
          <w:tcPr>
            <w:tcW w:w="3694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Teléfono </w:t>
            </w: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fijo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62.7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45.0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57.8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85.6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69.7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81.2</w:t>
            </w:r>
          </w:p>
        </w:tc>
        <w:tc>
          <w:tcPr>
            <w:tcW w:w="13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40003" w:rsidRPr="00840003" w:rsidRDefault="00840003" w:rsidP="008400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-23.4</w:t>
            </w:r>
          </w:p>
        </w:tc>
      </w:tr>
      <w:tr w:rsidR="00840003" w:rsidRPr="00840003" w:rsidTr="00BE2283">
        <w:trPr>
          <w:trHeight w:val="300"/>
          <w:jc w:val="center"/>
        </w:trPr>
        <w:tc>
          <w:tcPr>
            <w:tcW w:w="3694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Tv </w:t>
            </w: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moderno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24.3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10.9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20.6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5.8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0.4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4.3</w:t>
            </w:r>
          </w:p>
        </w:tc>
        <w:tc>
          <w:tcPr>
            <w:tcW w:w="13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40003" w:rsidRPr="00840003" w:rsidRDefault="00840003" w:rsidP="008400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16.3</w:t>
            </w:r>
          </w:p>
        </w:tc>
      </w:tr>
      <w:tr w:rsidR="00840003" w:rsidRPr="00840003" w:rsidTr="00BE2283">
        <w:trPr>
          <w:trHeight w:val="300"/>
          <w:jc w:val="center"/>
        </w:trPr>
        <w:tc>
          <w:tcPr>
            <w:tcW w:w="3694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Tv </w:t>
            </w: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cable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 </w:t>
            </w: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satélite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55.6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20.3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45.9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71.5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49.5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65.4</w:t>
            </w:r>
          </w:p>
        </w:tc>
        <w:tc>
          <w:tcPr>
            <w:tcW w:w="13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40003" w:rsidRPr="00840003" w:rsidRDefault="00840003" w:rsidP="008400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-19.6</w:t>
            </w:r>
          </w:p>
        </w:tc>
      </w:tr>
      <w:tr w:rsidR="00840003" w:rsidRPr="00840003" w:rsidTr="00BE2283">
        <w:trPr>
          <w:trHeight w:val="300"/>
          <w:jc w:val="center"/>
        </w:trPr>
        <w:tc>
          <w:tcPr>
            <w:tcW w:w="3694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Computadora </w:t>
            </w: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escritorio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38.1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18.8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32.8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27.3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5.9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21.4</w:t>
            </w:r>
          </w:p>
        </w:tc>
        <w:tc>
          <w:tcPr>
            <w:tcW w:w="13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40003" w:rsidRPr="00840003" w:rsidRDefault="00840003" w:rsidP="008400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11.4</w:t>
            </w:r>
          </w:p>
        </w:tc>
      </w:tr>
      <w:tr w:rsidR="00840003" w:rsidRPr="00840003" w:rsidTr="00BE2283">
        <w:trPr>
          <w:trHeight w:val="300"/>
          <w:jc w:val="center"/>
        </w:trPr>
        <w:tc>
          <w:tcPr>
            <w:tcW w:w="3694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Computadora </w:t>
            </w: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portátil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31.4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15.8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27.1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14.9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1.7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11.3</w:t>
            </w:r>
          </w:p>
        </w:tc>
        <w:tc>
          <w:tcPr>
            <w:tcW w:w="13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40003" w:rsidRPr="00840003" w:rsidRDefault="00840003" w:rsidP="008400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15.8</w:t>
            </w:r>
          </w:p>
        </w:tc>
      </w:tr>
      <w:tr w:rsidR="00840003" w:rsidRPr="00840003" w:rsidTr="00BE2283">
        <w:trPr>
          <w:trHeight w:val="300"/>
          <w:jc w:val="center"/>
        </w:trPr>
        <w:tc>
          <w:tcPr>
            <w:tcW w:w="3694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La vivienda cuenta con internet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40.1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16.2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33.5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41.4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14.9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34.1</w:t>
            </w:r>
          </w:p>
        </w:tc>
        <w:tc>
          <w:tcPr>
            <w:tcW w:w="13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40003" w:rsidRPr="00840003" w:rsidRDefault="00840003" w:rsidP="008400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-0.6</w:t>
            </w:r>
          </w:p>
        </w:tc>
      </w:tr>
      <w:tr w:rsidR="00840003" w:rsidRPr="00840003" w:rsidTr="00BE2283">
        <w:trPr>
          <w:trHeight w:val="315"/>
          <w:jc w:val="center"/>
        </w:trPr>
        <w:tc>
          <w:tcPr>
            <w:tcW w:w="3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La vivienda cuenta con carro propio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41.1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29.1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37.8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56.3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30.0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840003" w:rsidRPr="00840003" w:rsidRDefault="00840003" w:rsidP="0084000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49.1</w:t>
            </w:r>
          </w:p>
        </w:tc>
        <w:tc>
          <w:tcPr>
            <w:tcW w:w="13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40003" w:rsidRPr="00840003" w:rsidRDefault="00840003" w:rsidP="008400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-11.2</w:t>
            </w:r>
          </w:p>
        </w:tc>
      </w:tr>
    </w:tbl>
    <w:p w:rsidR="00840003" w:rsidRPr="008B570A" w:rsidRDefault="00840003" w:rsidP="00840003">
      <w:pPr>
        <w:jc w:val="both"/>
        <w:rPr>
          <w:sz w:val="20"/>
        </w:rPr>
      </w:pPr>
      <w:r w:rsidRPr="008B570A">
        <w:rPr>
          <w:sz w:val="20"/>
        </w:rPr>
        <w:t>Fuente: Elaboración propia</w:t>
      </w:r>
      <w:r>
        <w:rPr>
          <w:sz w:val="20"/>
        </w:rPr>
        <w:t>, a partir de la muestra de la base del Censo-2011.</w:t>
      </w:r>
      <w:r w:rsidRPr="008B570A">
        <w:rPr>
          <w:sz w:val="20"/>
        </w:rPr>
        <w:t xml:space="preserve"> </w:t>
      </w:r>
    </w:p>
    <w:p w:rsidR="00AE09AB" w:rsidRDefault="00AE09AB" w:rsidP="00764296">
      <w:pPr>
        <w:spacing w:line="240" w:lineRule="auto"/>
        <w:jc w:val="both"/>
      </w:pPr>
      <w:r>
        <w:t>Las diferencias más grandes se encuentran en el porcentaje de teléfonos fijos, tv por cable satelital, la tenencia de computadora portátil y si cuenta con carro propio. Sin embargo las demás diferencias son menores al 10% y se consideran bastante aproximadas a las originales.</w:t>
      </w:r>
    </w:p>
    <w:p w:rsidR="00DE5922" w:rsidRDefault="00840003" w:rsidP="00764296">
      <w:pPr>
        <w:spacing w:line="240" w:lineRule="auto"/>
        <w:jc w:val="both"/>
      </w:pPr>
      <w:r>
        <w:t xml:space="preserve">Además, se </w:t>
      </w:r>
      <w:r w:rsidR="00AE09AB">
        <w:t>presentan</w:t>
      </w:r>
      <w:r>
        <w:t xml:space="preserve"> resultados de los indicadores construidos</w:t>
      </w:r>
      <w:r w:rsidR="00AE09AB">
        <w:t>, como el total de pertenencias y los años de escolaridad del jefe</w:t>
      </w:r>
      <w:r>
        <w:t>.</w:t>
      </w:r>
    </w:p>
    <w:p w:rsidR="00BE2283" w:rsidRPr="008C083B" w:rsidRDefault="00AE09AB" w:rsidP="00840003">
      <w:pPr>
        <w:spacing w:after="0"/>
        <w:jc w:val="center"/>
        <w:rPr>
          <w:b/>
        </w:rPr>
      </w:pPr>
      <w:r w:rsidRPr="008C083B">
        <w:rPr>
          <w:b/>
        </w:rPr>
        <w:t>Cuadro 13</w:t>
      </w:r>
      <w:r w:rsidR="00840003" w:rsidRPr="008C083B">
        <w:rPr>
          <w:b/>
        </w:rPr>
        <w:t>. Promedios de los indicadores de análisis</w:t>
      </w:r>
    </w:p>
    <w:tbl>
      <w:tblPr>
        <w:tblW w:w="8379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889"/>
        <w:gridCol w:w="708"/>
        <w:gridCol w:w="693"/>
        <w:gridCol w:w="889"/>
        <w:gridCol w:w="708"/>
        <w:gridCol w:w="693"/>
        <w:gridCol w:w="1319"/>
      </w:tblGrid>
      <w:tr w:rsidR="00BE2283" w:rsidRPr="00BE2283" w:rsidTr="00BE2283">
        <w:trPr>
          <w:trHeight w:val="315"/>
          <w:jc w:val="center"/>
        </w:trPr>
        <w:tc>
          <w:tcPr>
            <w:tcW w:w="2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E2283" w:rsidRPr="00BE2283" w:rsidRDefault="00BE2283" w:rsidP="00BE2283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>
              <w:br w:type="page"/>
            </w:r>
            <w:r w:rsidRPr="00BE2283">
              <w:rPr>
                <w:rFonts w:ascii="Calibri" w:eastAsia="Times New Roman" w:hAnsi="Calibri"/>
                <w:color w:val="000000"/>
                <w:lang w:val="es-CR" w:eastAsia="es-CR"/>
              </w:rPr>
              <w:t>Característica</w:t>
            </w:r>
            <w:r>
              <w:rPr>
                <w:rFonts w:ascii="Calibri" w:eastAsia="Times New Roman" w:hAnsi="Calibri"/>
                <w:color w:val="000000"/>
                <w:lang w:val="es-CR" w:eastAsia="es-CR"/>
              </w:rPr>
              <w:t>s</w:t>
            </w:r>
          </w:p>
        </w:tc>
        <w:tc>
          <w:tcPr>
            <w:tcW w:w="229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BE2283" w:rsidRPr="00BE2283" w:rsidRDefault="00BE2283" w:rsidP="00BE228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BE228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Censo 2011</w:t>
            </w:r>
          </w:p>
        </w:tc>
        <w:tc>
          <w:tcPr>
            <w:tcW w:w="229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BE2283" w:rsidRPr="00BE2283" w:rsidRDefault="00BE2283" w:rsidP="00BE228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BE228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Simulado</w:t>
            </w:r>
          </w:p>
        </w:tc>
        <w:tc>
          <w:tcPr>
            <w:tcW w:w="13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E2283" w:rsidRPr="00BE2283" w:rsidRDefault="00BE2283" w:rsidP="00BE228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BE228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DIF Total (censo-simulado)</w:t>
            </w:r>
          </w:p>
        </w:tc>
      </w:tr>
      <w:tr w:rsidR="00BE2283" w:rsidRPr="00BE2283" w:rsidTr="00BE2283">
        <w:trPr>
          <w:trHeight w:val="315"/>
          <w:jc w:val="center"/>
        </w:trPr>
        <w:tc>
          <w:tcPr>
            <w:tcW w:w="2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2283" w:rsidRPr="00BE2283" w:rsidRDefault="00BE2283" w:rsidP="00BE2283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s-CR" w:eastAsia="es-C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E2283" w:rsidRPr="00BE2283" w:rsidRDefault="00BE2283" w:rsidP="00BE228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BE228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Urbano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E2283" w:rsidRPr="00BE2283" w:rsidRDefault="00BE2283" w:rsidP="00BE228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BE228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Rural</w:t>
            </w:r>
          </w:p>
        </w:tc>
        <w:tc>
          <w:tcPr>
            <w:tcW w:w="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BE2283" w:rsidRPr="00BE2283" w:rsidRDefault="00BE2283" w:rsidP="00BE228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BE228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Total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E2283" w:rsidRPr="00BE2283" w:rsidRDefault="00BE2283" w:rsidP="00BE228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BE228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Urbano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E2283" w:rsidRPr="00BE2283" w:rsidRDefault="00BE2283" w:rsidP="00BE228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BE228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Rural</w:t>
            </w:r>
          </w:p>
        </w:tc>
        <w:tc>
          <w:tcPr>
            <w:tcW w:w="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BE2283" w:rsidRPr="00BE2283" w:rsidRDefault="00BE2283" w:rsidP="00BE228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BE228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Total</w:t>
            </w:r>
          </w:p>
        </w:tc>
        <w:tc>
          <w:tcPr>
            <w:tcW w:w="13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2283" w:rsidRPr="00BE2283" w:rsidRDefault="00BE2283" w:rsidP="00BE22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</w:p>
        </w:tc>
      </w:tr>
      <w:tr w:rsidR="00BE2283" w:rsidRPr="00BE2283" w:rsidTr="00BE2283">
        <w:trPr>
          <w:trHeight w:val="300"/>
          <w:jc w:val="center"/>
        </w:trPr>
        <w:tc>
          <w:tcPr>
            <w:tcW w:w="2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E2283" w:rsidRPr="00BE2283" w:rsidRDefault="00BE2283" w:rsidP="00BE22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Indicador de </w:t>
            </w:r>
            <w:r w:rsidRPr="00BE228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pertenencias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E2283" w:rsidRPr="00BE2283" w:rsidRDefault="00BE2283" w:rsidP="00BE228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BE228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4.0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E2283" w:rsidRPr="00BE2283" w:rsidRDefault="00BE2283" w:rsidP="00BE228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BE228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2.5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E2283" w:rsidRPr="00BE2283" w:rsidRDefault="00BE2283" w:rsidP="00BE228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BE228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3.6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E2283" w:rsidRPr="00BE2283" w:rsidRDefault="00BE2283" w:rsidP="00BE228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BE228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4.0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E2283" w:rsidRPr="00BE2283" w:rsidRDefault="00BE2283" w:rsidP="00BE228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BE228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2.6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E2283" w:rsidRPr="00BE2283" w:rsidRDefault="00BE2283" w:rsidP="00BE228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BE228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3.6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E2283" w:rsidRPr="00BE2283" w:rsidRDefault="00BE2283" w:rsidP="00BE228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BE228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-0.1</w:t>
            </w:r>
          </w:p>
        </w:tc>
      </w:tr>
      <w:tr w:rsidR="00BE2283" w:rsidRPr="00BE2283" w:rsidTr="00BE2283">
        <w:trPr>
          <w:trHeight w:val="80"/>
          <w:jc w:val="center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E2283" w:rsidRPr="00BE2283" w:rsidRDefault="00BE2283" w:rsidP="00BE2283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>
              <w:rPr>
                <w:rFonts w:ascii="Calibri" w:eastAsia="Times New Roman" w:hAnsi="Calibri"/>
                <w:color w:val="000000"/>
                <w:lang w:val="es-CR" w:eastAsia="es-CR"/>
              </w:rPr>
              <w:t>Año</w:t>
            </w:r>
            <w:r w:rsidRPr="00BE2283">
              <w:rPr>
                <w:rFonts w:ascii="Calibri" w:eastAsia="Times New Roman" w:hAnsi="Calibri"/>
                <w:color w:val="000000"/>
                <w:lang w:val="es-CR" w:eastAsia="es-CR"/>
              </w:rPr>
              <w:t>s</w:t>
            </w:r>
            <w:r>
              <w:rPr>
                <w:rFonts w:ascii="Calibri" w:eastAsia="Times New Roman" w:hAnsi="Calibri"/>
                <w:color w:val="000000"/>
                <w:lang w:val="es-CR" w:eastAsia="es-CR"/>
              </w:rPr>
              <w:t xml:space="preserve"> </w:t>
            </w:r>
            <w:r w:rsidRPr="00BE2283">
              <w:rPr>
                <w:rFonts w:ascii="Calibri" w:eastAsia="Times New Roman" w:hAnsi="Calibri"/>
                <w:color w:val="000000"/>
                <w:lang w:val="es-CR" w:eastAsia="es-CR"/>
              </w:rPr>
              <w:t>escolaridad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E2283" w:rsidRPr="00BE2283" w:rsidRDefault="00BE2283" w:rsidP="00BE228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BE228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9.1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E2283" w:rsidRPr="00BE2283" w:rsidRDefault="00BE2283" w:rsidP="00BE228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BE228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6.5</w:t>
            </w:r>
          </w:p>
        </w:tc>
        <w:tc>
          <w:tcPr>
            <w:tcW w:w="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E2283" w:rsidRPr="00BE2283" w:rsidRDefault="00BE2283" w:rsidP="00BE228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BE228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8.3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E2283" w:rsidRPr="00BE2283" w:rsidRDefault="00BE2283" w:rsidP="00BE228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BE228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9.5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E2283" w:rsidRPr="00BE2283" w:rsidRDefault="00BE2283" w:rsidP="00BE228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BE228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7.0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E2283" w:rsidRPr="00BE2283" w:rsidRDefault="00BE2283" w:rsidP="00BE228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BE228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8.8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E2283" w:rsidRPr="00BE2283" w:rsidRDefault="00BE2283" w:rsidP="00BE228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BE228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-0.5</w:t>
            </w:r>
          </w:p>
        </w:tc>
      </w:tr>
    </w:tbl>
    <w:p w:rsidR="00840003" w:rsidRDefault="00840003" w:rsidP="00BE2283">
      <w:pPr>
        <w:ind w:firstLine="708"/>
        <w:jc w:val="both"/>
        <w:rPr>
          <w:sz w:val="20"/>
        </w:rPr>
      </w:pPr>
      <w:r w:rsidRPr="008B570A">
        <w:rPr>
          <w:sz w:val="20"/>
        </w:rPr>
        <w:t>Fuente: Elaboración propia</w:t>
      </w:r>
      <w:r>
        <w:rPr>
          <w:sz w:val="20"/>
        </w:rPr>
        <w:t>, a partir de la muestra de la base del Censo-2011.</w:t>
      </w:r>
      <w:r w:rsidRPr="008B570A">
        <w:rPr>
          <w:sz w:val="20"/>
        </w:rPr>
        <w:t xml:space="preserve"> </w:t>
      </w:r>
    </w:p>
    <w:p w:rsidR="00DE5922" w:rsidRDefault="00BE2283" w:rsidP="0056084E">
      <w:pPr>
        <w:spacing w:after="0" w:line="240" w:lineRule="auto"/>
        <w:jc w:val="both"/>
        <w:rPr>
          <w:lang w:val="es-CR"/>
        </w:rPr>
      </w:pPr>
      <w:r>
        <w:rPr>
          <w:lang w:val="es-CR"/>
        </w:rPr>
        <w:t>Obsérvese que no existen grandes diferencias entre dichos indicadores, ya que los promedios son muy similares.</w:t>
      </w:r>
    </w:p>
    <w:p w:rsidR="00991427" w:rsidRDefault="00991427" w:rsidP="00563D58">
      <w:pPr>
        <w:spacing w:after="0" w:line="240" w:lineRule="auto"/>
        <w:rPr>
          <w:lang w:val="es-CR"/>
        </w:rPr>
      </w:pPr>
    </w:p>
    <w:p w:rsidR="00991427" w:rsidRDefault="00991427" w:rsidP="0056084E">
      <w:pPr>
        <w:spacing w:after="0" w:line="240" w:lineRule="auto"/>
        <w:jc w:val="both"/>
        <w:rPr>
          <w:lang w:val="es-CR"/>
        </w:rPr>
      </w:pPr>
      <w:r>
        <w:rPr>
          <w:lang w:val="es-CR"/>
        </w:rPr>
        <w:t>En el anex</w:t>
      </w:r>
      <w:r w:rsidR="00150166">
        <w:rPr>
          <w:lang w:val="es-CR"/>
        </w:rPr>
        <w:t xml:space="preserve">o 2 y 3 se presentan resultados </w:t>
      </w:r>
      <w:r w:rsidR="008C083B">
        <w:rPr>
          <w:lang w:val="es-CR"/>
        </w:rPr>
        <w:t>por</w:t>
      </w:r>
      <w:r w:rsidR="00150166">
        <w:rPr>
          <w:lang w:val="es-CR"/>
        </w:rPr>
        <w:t xml:space="preserve"> región de planificación</w:t>
      </w:r>
      <w:r w:rsidR="008C083B">
        <w:rPr>
          <w:lang w:val="es-CR"/>
        </w:rPr>
        <w:t xml:space="preserve">, </w:t>
      </w:r>
      <w:r w:rsidR="0056084E">
        <w:rPr>
          <w:lang w:val="es-CR"/>
        </w:rPr>
        <w:t>nótese que se o</w:t>
      </w:r>
      <w:r w:rsidR="008C083B">
        <w:rPr>
          <w:lang w:val="es-CR"/>
        </w:rPr>
        <w:t>bservar que se mantiene la misma tendencia de sobreestimación</w:t>
      </w:r>
      <w:r w:rsidR="00150166">
        <w:rPr>
          <w:lang w:val="es-CR"/>
        </w:rPr>
        <w:t>.</w:t>
      </w:r>
    </w:p>
    <w:p w:rsidR="00305858" w:rsidRDefault="00305858" w:rsidP="00563D58">
      <w:pPr>
        <w:spacing w:after="0" w:line="240" w:lineRule="auto"/>
        <w:rPr>
          <w:lang w:val="es-CR"/>
        </w:rPr>
      </w:pPr>
    </w:p>
    <w:p w:rsidR="00145C10" w:rsidRDefault="00145C10" w:rsidP="00145C10">
      <w:pPr>
        <w:spacing w:after="0" w:line="240" w:lineRule="auto"/>
        <w:rPr>
          <w:b/>
          <w:lang w:val="es-CR"/>
        </w:rPr>
      </w:pPr>
      <w:r>
        <w:rPr>
          <w:b/>
          <w:lang w:val="es-CR"/>
        </w:rPr>
        <w:t>AJUSTES EN LA SIMULACIÓN DEL MMV-11</w:t>
      </w:r>
    </w:p>
    <w:p w:rsidR="00566933" w:rsidRDefault="00566933" w:rsidP="00145C10">
      <w:pPr>
        <w:spacing w:after="0" w:line="240" w:lineRule="auto"/>
        <w:rPr>
          <w:b/>
          <w:lang w:val="es-CR"/>
        </w:rPr>
      </w:pPr>
    </w:p>
    <w:p w:rsidR="00566933" w:rsidRDefault="00566933" w:rsidP="00F12C97">
      <w:pPr>
        <w:spacing w:line="240" w:lineRule="auto"/>
        <w:jc w:val="both"/>
      </w:pPr>
      <w:r w:rsidRPr="00F12C97">
        <w:t>Debido a la so</w:t>
      </w:r>
      <w:r w:rsidR="00E6230A">
        <w:t xml:space="preserve">breestimación en la mayoría de las variables de la simulación del Marco Muestral de Viviendas se procedió a </w:t>
      </w:r>
      <w:r w:rsidRPr="00F12C97">
        <w:t>estimar</w:t>
      </w:r>
      <w:r w:rsidR="00E6230A">
        <w:t xml:space="preserve"> nuevamente</w:t>
      </w:r>
      <w:r w:rsidRPr="00F12C97">
        <w:t xml:space="preserve"> </w:t>
      </w:r>
      <w:r w:rsidR="00F12C97" w:rsidRPr="00F12C97">
        <w:t>el MMV-11,</w:t>
      </w:r>
      <w:r w:rsidR="00E6230A">
        <w:t xml:space="preserve"> está vez</w:t>
      </w:r>
      <w:r w:rsidR="00F12C97" w:rsidRPr="00F12C97">
        <w:t xml:space="preserve"> considerando </w:t>
      </w:r>
      <w:r w:rsidR="00E6230A">
        <w:t>el ajuste de las variables que</w:t>
      </w:r>
      <w:r w:rsidR="00F12C97" w:rsidRPr="00F12C97">
        <w:t xml:space="preserve"> </w:t>
      </w:r>
      <w:r w:rsidR="00E6230A">
        <w:t xml:space="preserve">creaban problemas en las </w:t>
      </w:r>
      <w:r w:rsidR="00F12C97" w:rsidRPr="00F12C97">
        <w:t>estimaciones.</w:t>
      </w:r>
    </w:p>
    <w:p w:rsidR="00F12C97" w:rsidRDefault="000D1B64" w:rsidP="00F12C97">
      <w:pPr>
        <w:spacing w:line="240" w:lineRule="auto"/>
        <w:jc w:val="both"/>
      </w:pPr>
      <w:r>
        <w:t xml:space="preserve">Para la segunda </w:t>
      </w:r>
      <w:r w:rsidR="00E6230A">
        <w:t>simulación</w:t>
      </w:r>
      <w:r>
        <w:t xml:space="preserve"> de marco muestral la cantidad de viviendas </w:t>
      </w:r>
      <w:r w:rsidR="00E6230A">
        <w:t>calculadas fue subestimada en 35.</w:t>
      </w:r>
      <w:r>
        <w:t>918, sin embargo</w:t>
      </w:r>
      <w:r w:rsidR="00E6230A">
        <w:t>,</w:t>
      </w:r>
      <w:r>
        <w:t xml:space="preserve"> el total de personas </w:t>
      </w:r>
      <w:r w:rsidR="00E6230A">
        <w:t>en esta ocasión es de 14.738, que s</w:t>
      </w:r>
      <w:r>
        <w:t>e considera</w:t>
      </w:r>
      <w:r w:rsidR="00E6230A">
        <w:t xml:space="preserve"> que el ajuste es </w:t>
      </w:r>
      <w:r>
        <w:t>bastante b</w:t>
      </w:r>
      <w:r w:rsidR="00E6230A">
        <w:t xml:space="preserve">ueno al </w:t>
      </w:r>
      <w:r>
        <w:t xml:space="preserve">comparado con la primer simulación  </w:t>
      </w:r>
      <w:r w:rsidR="001D146F">
        <w:t>de MMV-11 que sobreestimó en</w:t>
      </w:r>
      <w:r>
        <w:t xml:space="preserve"> 634</w:t>
      </w:r>
      <w:r w:rsidRPr="00764296">
        <w:t>,</w:t>
      </w:r>
      <w:r>
        <w:t>868</w:t>
      </w:r>
      <w:r w:rsidR="001D146F">
        <w:t xml:space="preserve"> en total de personas</w:t>
      </w:r>
      <w:r>
        <w:t>.</w:t>
      </w:r>
    </w:p>
    <w:p w:rsidR="00507B61" w:rsidRDefault="000D1B64" w:rsidP="00F12C97">
      <w:pPr>
        <w:spacing w:line="240" w:lineRule="auto"/>
        <w:jc w:val="both"/>
      </w:pPr>
      <w:r>
        <w:t xml:space="preserve">Para el nuevo cálculo de </w:t>
      </w:r>
      <w:r w:rsidR="00507B61">
        <w:t>hombres y mujeres se generaron números aleatorios con una distribución normal</w:t>
      </w:r>
      <w:r w:rsidR="001D146F">
        <w:t>, aprovechando la media y desviación estándar por UPM,</w:t>
      </w:r>
      <w:r w:rsidR="00507B61">
        <w:t xml:space="preserve"> </w:t>
      </w:r>
      <w:r w:rsidR="001D146F">
        <w:t xml:space="preserve">para resolver la sobreestimación se disminuyó la media en </w:t>
      </w:r>
      <w:r w:rsidR="00507B61">
        <w:t>0,15.</w:t>
      </w:r>
    </w:p>
    <w:p w:rsidR="00566933" w:rsidRPr="0056084E" w:rsidRDefault="00566933" w:rsidP="00566933">
      <w:pPr>
        <w:spacing w:after="0"/>
        <w:jc w:val="center"/>
        <w:rPr>
          <w:b/>
          <w:lang w:val="es-CR"/>
        </w:rPr>
      </w:pPr>
      <w:r w:rsidRPr="0056084E">
        <w:rPr>
          <w:b/>
        </w:rPr>
        <w:t>Cuadro 14. Comparación de valores absolutos (ajustado)</w:t>
      </w:r>
    </w:p>
    <w:tbl>
      <w:tblPr>
        <w:tblW w:w="9229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941"/>
        <w:gridCol w:w="941"/>
        <w:gridCol w:w="941"/>
        <w:gridCol w:w="941"/>
        <w:gridCol w:w="941"/>
        <w:gridCol w:w="941"/>
        <w:gridCol w:w="1263"/>
      </w:tblGrid>
      <w:tr w:rsidR="00566933" w:rsidRPr="00AE09AB" w:rsidTr="00566933">
        <w:trPr>
          <w:trHeight w:val="315"/>
          <w:jc w:val="center"/>
        </w:trPr>
        <w:tc>
          <w:tcPr>
            <w:tcW w:w="23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6933" w:rsidRPr="00AE09AB" w:rsidRDefault="00566933" w:rsidP="0056693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AE09A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lastRenderedPageBreak/>
              <w:t>Característica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s</w:t>
            </w:r>
          </w:p>
        </w:tc>
        <w:tc>
          <w:tcPr>
            <w:tcW w:w="282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566933" w:rsidRPr="00AE09AB" w:rsidRDefault="00566933" w:rsidP="0056693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AE09A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Censo 2011</w:t>
            </w:r>
          </w:p>
        </w:tc>
        <w:tc>
          <w:tcPr>
            <w:tcW w:w="28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566933" w:rsidRPr="00AE09AB" w:rsidRDefault="00566933" w:rsidP="0056693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AE09A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Simulado</w:t>
            </w:r>
          </w:p>
        </w:tc>
        <w:tc>
          <w:tcPr>
            <w:tcW w:w="126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6933" w:rsidRPr="00AE09AB" w:rsidRDefault="00566933" w:rsidP="0056693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AE09A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DIF Total (censo-simulado)</w:t>
            </w:r>
          </w:p>
        </w:tc>
      </w:tr>
      <w:tr w:rsidR="00566933" w:rsidRPr="00AE09AB" w:rsidTr="00566933">
        <w:trPr>
          <w:trHeight w:val="315"/>
          <w:jc w:val="center"/>
        </w:trPr>
        <w:tc>
          <w:tcPr>
            <w:tcW w:w="2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66933" w:rsidRPr="00AE09AB" w:rsidRDefault="00566933" w:rsidP="005669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66933" w:rsidRPr="00AE09AB" w:rsidRDefault="00566933" w:rsidP="0056693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Urbano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66933" w:rsidRPr="00AE09AB" w:rsidRDefault="00566933" w:rsidP="0056693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Rural</w:t>
            </w:r>
          </w:p>
        </w:tc>
        <w:tc>
          <w:tcPr>
            <w:tcW w:w="941" w:type="dxa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66933" w:rsidRPr="00AE09AB" w:rsidRDefault="00566933" w:rsidP="0056693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Total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66933" w:rsidRPr="00AE09AB" w:rsidRDefault="00566933" w:rsidP="0056693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Urbano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8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66933" w:rsidRPr="00AE09AB" w:rsidRDefault="00566933" w:rsidP="0056693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Rural</w:t>
            </w:r>
          </w:p>
        </w:tc>
        <w:tc>
          <w:tcPr>
            <w:tcW w:w="941" w:type="dxa"/>
            <w:tcBorders>
              <w:top w:val="single" w:sz="4" w:space="0" w:color="000000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933" w:rsidRPr="00AE09AB" w:rsidRDefault="00566933" w:rsidP="0056693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Total</w:t>
            </w:r>
          </w:p>
        </w:tc>
        <w:tc>
          <w:tcPr>
            <w:tcW w:w="12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66933" w:rsidRPr="00AE09AB" w:rsidRDefault="00566933" w:rsidP="005669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</w:p>
        </w:tc>
      </w:tr>
      <w:tr w:rsidR="00F12C97" w:rsidRPr="00AE09AB" w:rsidTr="00783696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F12C97" w:rsidRPr="00AE09AB" w:rsidRDefault="00F12C97" w:rsidP="00566933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Total de viviendas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12C97" w:rsidRPr="00AE09AB" w:rsidRDefault="00F12C97" w:rsidP="0056693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878,180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12C97" w:rsidRPr="00AE09AB" w:rsidRDefault="00F12C97" w:rsidP="0056693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333,784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F12C97" w:rsidRPr="00AE09AB" w:rsidRDefault="00F12C97" w:rsidP="0056693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1,211,964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F12C9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879,019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F12C9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297,027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F12C9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1,176,046</w:t>
            </w:r>
          </w:p>
        </w:tc>
        <w:tc>
          <w:tcPr>
            <w:tcW w:w="12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F12C9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35,918</w:t>
            </w:r>
          </w:p>
        </w:tc>
      </w:tr>
      <w:tr w:rsidR="00F12C97" w:rsidRPr="00AE09AB" w:rsidTr="00783696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F12C97" w:rsidRPr="00AE09AB" w:rsidRDefault="00F12C97" w:rsidP="00566933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Viviendas Urbanas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12C97" w:rsidRPr="00AE09AB" w:rsidRDefault="00F12C97" w:rsidP="0056693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878,180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12C97" w:rsidRPr="00AE09AB" w:rsidRDefault="00F12C97" w:rsidP="0056693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F12C97" w:rsidRPr="00AE09AB" w:rsidRDefault="00F12C97" w:rsidP="0056693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878,180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F12C9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879,019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F12C9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F12C9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879,019</w:t>
            </w:r>
          </w:p>
        </w:tc>
        <w:tc>
          <w:tcPr>
            <w:tcW w:w="12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F12C9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-839</w:t>
            </w:r>
          </w:p>
        </w:tc>
      </w:tr>
      <w:tr w:rsidR="00F12C97" w:rsidRPr="00AE09AB" w:rsidTr="00783696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F12C97" w:rsidRPr="00AE09AB" w:rsidRDefault="00F12C97" w:rsidP="00566933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Viviendas Rurales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12C97" w:rsidRPr="00AE09AB" w:rsidRDefault="00F12C97" w:rsidP="0056693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12C97" w:rsidRPr="00AE09AB" w:rsidRDefault="00F12C97" w:rsidP="0056693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333,784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F12C97" w:rsidRPr="00AE09AB" w:rsidRDefault="00F12C97" w:rsidP="0056693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333,784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F12C9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F12C9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297,027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F12C9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297,027</w:t>
            </w:r>
          </w:p>
        </w:tc>
        <w:tc>
          <w:tcPr>
            <w:tcW w:w="12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F12C9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36,757</w:t>
            </w:r>
          </w:p>
        </w:tc>
      </w:tr>
      <w:tr w:rsidR="00F12C97" w:rsidRPr="00AE09AB" w:rsidTr="00783696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F12C97" w:rsidRPr="00AE09AB" w:rsidRDefault="00F12C97" w:rsidP="00566933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Cantidad de dormitorios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12C97" w:rsidRPr="00AE09AB" w:rsidRDefault="00F12C97" w:rsidP="0056693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2,235,528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12C97" w:rsidRPr="00AE09AB" w:rsidRDefault="00F12C97" w:rsidP="0056693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802,304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F12C97" w:rsidRPr="00AE09AB" w:rsidRDefault="00F12C97" w:rsidP="0056693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3,037,832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F12C9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2,306,923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F12C9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739,118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F12C9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3,046,041</w:t>
            </w:r>
          </w:p>
        </w:tc>
        <w:tc>
          <w:tcPr>
            <w:tcW w:w="12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F12C9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-8,209</w:t>
            </w:r>
          </w:p>
        </w:tc>
      </w:tr>
      <w:tr w:rsidR="00F12C97" w:rsidRPr="00AE09AB" w:rsidTr="00783696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F12C97" w:rsidRPr="00AE09AB" w:rsidRDefault="00F12C97" w:rsidP="00566933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Cantidad de aposentos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12C97" w:rsidRPr="00AE09AB" w:rsidRDefault="00F12C97" w:rsidP="0056693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4,306,787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12C97" w:rsidRPr="00AE09AB" w:rsidRDefault="00F12C97" w:rsidP="0056693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1,502,973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F12C97" w:rsidRPr="00AE09AB" w:rsidRDefault="00F12C97" w:rsidP="0056693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5,809,760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F12C9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4,319,171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F12C9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1,372,749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F12C9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5,691,920</w:t>
            </w:r>
          </w:p>
        </w:tc>
        <w:tc>
          <w:tcPr>
            <w:tcW w:w="12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F12C9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117,840</w:t>
            </w:r>
          </w:p>
        </w:tc>
      </w:tr>
      <w:tr w:rsidR="00F12C97" w:rsidRPr="00AE09AB" w:rsidTr="00783696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F12C97" w:rsidRPr="00AE09AB" w:rsidRDefault="00F12C97" w:rsidP="00566933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Total de hombres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12C97" w:rsidRPr="00AE09AB" w:rsidRDefault="00F12C97" w:rsidP="0056693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1,463,451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12C97" w:rsidRPr="00AE09AB" w:rsidRDefault="00F12C97" w:rsidP="0056693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595,080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F12C97" w:rsidRPr="00AE09AB" w:rsidRDefault="00F12C97" w:rsidP="0056693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2,058,531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F12C9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1,523,087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F12C9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538,381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F12C9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2,061,468</w:t>
            </w:r>
          </w:p>
        </w:tc>
        <w:tc>
          <w:tcPr>
            <w:tcW w:w="12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F12C9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-2,937</w:t>
            </w:r>
          </w:p>
        </w:tc>
      </w:tr>
      <w:tr w:rsidR="00F12C97" w:rsidRPr="00AE09AB" w:rsidTr="00783696">
        <w:trPr>
          <w:trHeight w:val="315"/>
          <w:jc w:val="center"/>
        </w:trPr>
        <w:tc>
          <w:tcPr>
            <w:tcW w:w="2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F12C97" w:rsidRPr="00AE09AB" w:rsidRDefault="00F12C97" w:rsidP="00566933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 xml:space="preserve">Total de mujeres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12C97" w:rsidRPr="00AE09AB" w:rsidRDefault="00F12C97" w:rsidP="0056693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1,574,254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12C97" w:rsidRPr="00AE09AB" w:rsidRDefault="00F12C97" w:rsidP="0056693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580,760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F12C97" w:rsidRPr="00AE09AB" w:rsidRDefault="00F12C97" w:rsidP="0056693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AE09AB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2,155,014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F12C9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1,605,431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F12C9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531,908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F12C9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2,137,339</w:t>
            </w:r>
          </w:p>
        </w:tc>
        <w:tc>
          <w:tcPr>
            <w:tcW w:w="12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F12C9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17,675</w:t>
            </w:r>
          </w:p>
        </w:tc>
      </w:tr>
    </w:tbl>
    <w:p w:rsidR="000D1B64" w:rsidRDefault="000D1B64" w:rsidP="000D1B64">
      <w:pPr>
        <w:ind w:firstLine="708"/>
        <w:jc w:val="both"/>
        <w:rPr>
          <w:sz w:val="20"/>
        </w:rPr>
      </w:pPr>
      <w:r w:rsidRPr="008B570A">
        <w:rPr>
          <w:sz w:val="20"/>
        </w:rPr>
        <w:t>Fuente: Elaboración propia</w:t>
      </w:r>
      <w:r>
        <w:rPr>
          <w:sz w:val="20"/>
        </w:rPr>
        <w:t>, a partir de la muestra de la base del Censo-2011.</w:t>
      </w:r>
      <w:r w:rsidRPr="008B570A">
        <w:rPr>
          <w:sz w:val="20"/>
        </w:rPr>
        <w:t xml:space="preserve"> </w:t>
      </w:r>
    </w:p>
    <w:p w:rsidR="00507B61" w:rsidRDefault="00507B61" w:rsidP="00507B61">
      <w:pPr>
        <w:spacing w:after="0" w:line="240" w:lineRule="auto"/>
        <w:jc w:val="both"/>
        <w:rPr>
          <w:rFonts w:cs="Arial"/>
        </w:rPr>
      </w:pPr>
      <w:r w:rsidRPr="00507B61">
        <w:t xml:space="preserve">Para el cálculo de las pertenencias se generaron números aleatorios </w:t>
      </w:r>
      <w:r w:rsidR="008C083B" w:rsidRPr="00507B61">
        <w:t>entre 0 y 0.8</w:t>
      </w:r>
      <w:r w:rsidR="008C083B">
        <w:t xml:space="preserve"> </w:t>
      </w:r>
      <w:r w:rsidRPr="00507B61">
        <w:t xml:space="preserve">de una </w:t>
      </w:r>
      <w:r w:rsidR="001D146F">
        <w:t xml:space="preserve">distribución </w:t>
      </w:r>
      <w:r w:rsidRPr="00507B61">
        <w:t>uniforme</w:t>
      </w:r>
      <w:r w:rsidR="008C083B">
        <w:t xml:space="preserve">, además, </w:t>
      </w:r>
      <w:r>
        <w:t xml:space="preserve">se establecieron intervalos de confianza para asignar la pertenencia del artefacto, siempre manteniendo la relación del </w:t>
      </w:r>
      <w:r w:rsidR="001D146F">
        <w:rPr>
          <w:rFonts w:cs="Arial"/>
        </w:rPr>
        <w:t>esquema de las e</w:t>
      </w:r>
      <w:r w:rsidRPr="00287960">
        <w:rPr>
          <w:rFonts w:cs="Arial"/>
        </w:rPr>
        <w:t>scalas de Guttman</w:t>
      </w:r>
      <w:r>
        <w:rPr>
          <w:rFonts w:cs="Arial"/>
        </w:rPr>
        <w:t xml:space="preserve">, </w:t>
      </w:r>
      <w:r w:rsidR="008C083B">
        <w:rPr>
          <w:rFonts w:cs="Arial"/>
        </w:rPr>
        <w:t xml:space="preserve">en </w:t>
      </w:r>
      <w:r>
        <w:rPr>
          <w:rFonts w:cs="Arial"/>
        </w:rPr>
        <w:t xml:space="preserve">donde </w:t>
      </w:r>
      <w:r w:rsidR="008C083B">
        <w:rPr>
          <w:rFonts w:cs="Arial"/>
        </w:rPr>
        <w:t xml:space="preserve">todos los </w:t>
      </w:r>
      <w:r>
        <w:rPr>
          <w:rFonts w:cs="Arial"/>
        </w:rPr>
        <w:t>artefactos están relacionados con la tenencia</w:t>
      </w:r>
      <w:r w:rsidR="008C083B">
        <w:rPr>
          <w:rFonts w:cs="Arial"/>
        </w:rPr>
        <w:t xml:space="preserve"> y su cantidad para las</w:t>
      </w:r>
      <w:r>
        <w:rPr>
          <w:rFonts w:cs="Arial"/>
        </w:rPr>
        <w:t xml:space="preserve"> vivienda</w:t>
      </w:r>
      <w:r w:rsidR="008C083B">
        <w:rPr>
          <w:rFonts w:cs="Arial"/>
        </w:rPr>
        <w:t>s</w:t>
      </w:r>
      <w:r>
        <w:rPr>
          <w:rFonts w:cs="Arial"/>
        </w:rPr>
        <w:t xml:space="preserve">, </w:t>
      </w:r>
      <w:r w:rsidR="00E652EC">
        <w:rPr>
          <w:rFonts w:cs="Arial"/>
        </w:rPr>
        <w:t>restringiendo</w:t>
      </w:r>
      <w:r>
        <w:rPr>
          <w:rFonts w:cs="Arial"/>
        </w:rPr>
        <w:t xml:space="preserve"> la posibilidad de que</w:t>
      </w:r>
      <w:r w:rsidR="008C083B">
        <w:rPr>
          <w:rFonts w:cs="Arial"/>
        </w:rPr>
        <w:t xml:space="preserve"> se encuentren</w:t>
      </w:r>
      <w:r>
        <w:rPr>
          <w:rFonts w:cs="Arial"/>
        </w:rPr>
        <w:t xml:space="preserve"> </w:t>
      </w:r>
      <w:r w:rsidR="00E652EC">
        <w:rPr>
          <w:rFonts w:cs="Arial"/>
        </w:rPr>
        <w:t xml:space="preserve">viviendas con artefactos </w:t>
      </w:r>
      <w:r w:rsidR="008C083B">
        <w:rPr>
          <w:rFonts w:cs="Arial"/>
        </w:rPr>
        <w:t xml:space="preserve">que económicamente son más caros pero </w:t>
      </w:r>
      <w:r w:rsidR="00E652EC">
        <w:rPr>
          <w:rFonts w:cs="Arial"/>
        </w:rPr>
        <w:t>no posean artefactos básicos</w:t>
      </w:r>
      <w:r w:rsidR="008C083B">
        <w:rPr>
          <w:rFonts w:cs="Arial"/>
        </w:rPr>
        <w:t>, es decir, se mantiene la congruencia</w:t>
      </w:r>
      <w:r w:rsidR="00E652EC">
        <w:rPr>
          <w:rFonts w:cs="Arial"/>
        </w:rPr>
        <w:t>.</w:t>
      </w:r>
    </w:p>
    <w:p w:rsidR="00566933" w:rsidRDefault="00507B61" w:rsidP="00563D58">
      <w:pPr>
        <w:spacing w:after="0" w:line="240" w:lineRule="auto"/>
        <w:rPr>
          <w:b/>
        </w:rPr>
      </w:pPr>
      <w:r>
        <w:rPr>
          <w:b/>
        </w:rPr>
        <w:t xml:space="preserve"> </w:t>
      </w:r>
    </w:p>
    <w:p w:rsidR="00507B61" w:rsidRPr="0056084E" w:rsidRDefault="00507B61" w:rsidP="00507B61">
      <w:pPr>
        <w:spacing w:after="0"/>
        <w:jc w:val="center"/>
        <w:rPr>
          <w:b/>
          <w:lang w:val="es-CR"/>
        </w:rPr>
      </w:pPr>
      <w:r w:rsidRPr="0056084E">
        <w:rPr>
          <w:b/>
        </w:rPr>
        <w:t>Cuadro 15. Ajuste del número de pertenencias</w:t>
      </w:r>
    </w:p>
    <w:tbl>
      <w:tblPr>
        <w:tblW w:w="642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0"/>
        <w:gridCol w:w="960"/>
        <w:gridCol w:w="960"/>
        <w:gridCol w:w="960"/>
      </w:tblGrid>
      <w:tr w:rsidR="00E6230A" w:rsidRPr="00507B61" w:rsidTr="00E6230A">
        <w:trPr>
          <w:trHeight w:val="315"/>
          <w:jc w:val="center"/>
        </w:trPr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230A" w:rsidRPr="00507B61" w:rsidRDefault="00E6230A" w:rsidP="00507B61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es-CR"/>
              </w:rPr>
            </w:pPr>
            <w:r w:rsidRPr="00507B61">
              <w:rPr>
                <w:rFonts w:cs="Arial"/>
                <w:b/>
                <w:bCs/>
                <w:sz w:val="20"/>
                <w:szCs w:val="20"/>
                <w:lang w:val="es-CR"/>
              </w:rPr>
              <w:t>Artefacto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230A" w:rsidRPr="00507B61" w:rsidRDefault="00E6230A" w:rsidP="00507B61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es-CR"/>
              </w:rPr>
            </w:pPr>
            <w:r w:rsidRPr="00507B61">
              <w:rPr>
                <w:rFonts w:cs="Arial"/>
                <w:b/>
                <w:bCs/>
                <w:sz w:val="20"/>
                <w:szCs w:val="20"/>
                <w:lang w:val="es-CR"/>
              </w:rPr>
              <w:t>Valor Mínimo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230A" w:rsidRPr="00507B61" w:rsidRDefault="00E6230A" w:rsidP="00507B61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es-CR"/>
              </w:rPr>
            </w:pPr>
            <w:r w:rsidRPr="00507B61">
              <w:rPr>
                <w:rFonts w:cs="Arial"/>
                <w:b/>
                <w:bCs/>
                <w:sz w:val="20"/>
                <w:szCs w:val="20"/>
                <w:lang w:val="es-CR"/>
              </w:rPr>
              <w:t>Valor máximo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230A" w:rsidRPr="00507B61" w:rsidRDefault="00E6230A" w:rsidP="00507B61">
            <w:pPr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20"/>
                <w:lang w:val="es-CR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s-CR"/>
              </w:rPr>
              <w:t>Escala Gut</w:t>
            </w:r>
            <w:r w:rsidR="001D146F">
              <w:rPr>
                <w:rFonts w:cs="Arial"/>
                <w:b/>
                <w:bCs/>
                <w:sz w:val="20"/>
                <w:szCs w:val="20"/>
                <w:lang w:val="es-CR"/>
              </w:rPr>
              <w:t>t</w:t>
            </w:r>
            <w:r>
              <w:rPr>
                <w:rFonts w:cs="Arial"/>
                <w:b/>
                <w:bCs/>
                <w:sz w:val="20"/>
                <w:szCs w:val="20"/>
                <w:lang w:val="es-CR"/>
              </w:rPr>
              <w:t>man</w:t>
            </w:r>
          </w:p>
        </w:tc>
      </w:tr>
      <w:tr w:rsidR="00E6230A" w:rsidRPr="00507B61" w:rsidTr="00E6230A">
        <w:trPr>
          <w:trHeight w:val="300"/>
          <w:jc w:val="center"/>
        </w:trPr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230A" w:rsidRPr="00507B61" w:rsidRDefault="008C083B" w:rsidP="008C083B">
            <w:pPr>
              <w:spacing w:after="0" w:line="240" w:lineRule="auto"/>
              <w:rPr>
                <w:rFonts w:cs="Arial"/>
                <w:sz w:val="20"/>
                <w:szCs w:val="20"/>
                <w:lang w:val="es-CR"/>
              </w:rPr>
            </w:pPr>
            <w:r>
              <w:rPr>
                <w:rFonts w:cs="Arial"/>
                <w:sz w:val="20"/>
                <w:szCs w:val="20"/>
                <w:lang w:val="es-CR"/>
              </w:rPr>
              <w:t>A</w:t>
            </w:r>
            <w:r w:rsidR="00E6230A" w:rsidRPr="00507B61">
              <w:rPr>
                <w:rFonts w:cs="Arial"/>
                <w:sz w:val="20"/>
                <w:szCs w:val="20"/>
                <w:lang w:val="es-CR"/>
              </w:rPr>
              <w:t>gua</w:t>
            </w:r>
            <w:r>
              <w:rPr>
                <w:rFonts w:cs="Arial"/>
                <w:sz w:val="20"/>
                <w:szCs w:val="20"/>
                <w:lang w:val="es-CR"/>
              </w:rPr>
              <w:t xml:space="preserve"> </w:t>
            </w:r>
            <w:r w:rsidR="00E6230A" w:rsidRPr="00507B61">
              <w:rPr>
                <w:rFonts w:cs="Arial"/>
                <w:sz w:val="20"/>
                <w:szCs w:val="20"/>
                <w:lang w:val="es-CR"/>
              </w:rPr>
              <w:t>caliente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230A" w:rsidRPr="00507B61" w:rsidRDefault="00E6230A" w:rsidP="00E6230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  <w:lang w:val="es-CR"/>
              </w:rPr>
            </w:pPr>
            <w:r w:rsidRPr="00507B61">
              <w:rPr>
                <w:rFonts w:cs="Arial"/>
                <w:sz w:val="20"/>
                <w:szCs w:val="20"/>
                <w:lang w:val="es-CR"/>
              </w:rPr>
              <w:t>0,1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230A" w:rsidRPr="00507B61" w:rsidRDefault="00E6230A" w:rsidP="00E6230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  <w:lang w:val="es-CR"/>
              </w:rPr>
            </w:pPr>
            <w:r w:rsidRPr="00507B61">
              <w:rPr>
                <w:rFonts w:cs="Arial"/>
                <w:sz w:val="20"/>
                <w:szCs w:val="20"/>
                <w:lang w:val="es-CR"/>
              </w:rPr>
              <w:t>0,216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6230A" w:rsidRPr="00507B61" w:rsidRDefault="00E6230A" w:rsidP="00E6230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  <w:lang w:val="es-CR"/>
              </w:rPr>
            </w:pPr>
            <w:r>
              <w:rPr>
                <w:rFonts w:cs="Arial"/>
                <w:sz w:val="20"/>
                <w:szCs w:val="20"/>
                <w:lang w:val="es-CR"/>
              </w:rPr>
              <w:t>9</w:t>
            </w:r>
          </w:p>
        </w:tc>
      </w:tr>
      <w:tr w:rsidR="00E6230A" w:rsidRPr="00507B61" w:rsidTr="00E6230A">
        <w:trPr>
          <w:trHeight w:val="300"/>
          <w:jc w:val="center"/>
        </w:trPr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230A" w:rsidRPr="00507B61" w:rsidRDefault="008C083B" w:rsidP="008C083B">
            <w:pPr>
              <w:spacing w:after="0" w:line="240" w:lineRule="auto"/>
              <w:rPr>
                <w:rFonts w:cs="Arial"/>
                <w:sz w:val="20"/>
                <w:szCs w:val="20"/>
                <w:lang w:val="es-CR"/>
              </w:rPr>
            </w:pPr>
            <w:r w:rsidRPr="00507B61">
              <w:rPr>
                <w:rFonts w:cs="Arial"/>
                <w:sz w:val="20"/>
                <w:szCs w:val="20"/>
                <w:lang w:val="es-CR"/>
              </w:rPr>
              <w:t>T</w:t>
            </w:r>
            <w:r w:rsidR="00E6230A" w:rsidRPr="00507B61">
              <w:rPr>
                <w:rFonts w:cs="Arial"/>
                <w:sz w:val="20"/>
                <w:szCs w:val="20"/>
                <w:lang w:val="es-CR"/>
              </w:rPr>
              <w:t>v</w:t>
            </w:r>
            <w:r>
              <w:rPr>
                <w:rFonts w:cs="Arial"/>
                <w:sz w:val="20"/>
                <w:szCs w:val="20"/>
                <w:lang w:val="es-CR"/>
              </w:rPr>
              <w:t xml:space="preserve"> </w:t>
            </w:r>
            <w:r w:rsidR="00E6230A" w:rsidRPr="00507B61">
              <w:rPr>
                <w:rFonts w:cs="Arial"/>
                <w:sz w:val="20"/>
                <w:szCs w:val="20"/>
                <w:lang w:val="es-CR"/>
              </w:rPr>
              <w:t>moderno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230A" w:rsidRPr="00507B61" w:rsidRDefault="00E6230A" w:rsidP="00E6230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  <w:lang w:val="es-CR"/>
              </w:rPr>
            </w:pPr>
            <w:r w:rsidRPr="00507B61">
              <w:rPr>
                <w:rFonts w:cs="Arial"/>
                <w:sz w:val="20"/>
                <w:szCs w:val="20"/>
                <w:lang w:val="es-CR"/>
              </w:rPr>
              <w:t>0,3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230A" w:rsidRPr="00507B61" w:rsidRDefault="00E6230A" w:rsidP="00E6230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  <w:lang w:val="es-CR"/>
              </w:rPr>
            </w:pPr>
            <w:r w:rsidRPr="00507B61">
              <w:rPr>
                <w:rFonts w:cs="Arial"/>
                <w:sz w:val="20"/>
                <w:szCs w:val="20"/>
                <w:lang w:val="es-CR"/>
              </w:rPr>
              <w:t>0,206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6230A" w:rsidRPr="00507B61" w:rsidRDefault="00E6230A" w:rsidP="00E6230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  <w:lang w:val="es-CR"/>
              </w:rPr>
            </w:pPr>
            <w:r>
              <w:rPr>
                <w:rFonts w:cs="Arial"/>
                <w:sz w:val="20"/>
                <w:szCs w:val="20"/>
                <w:lang w:val="es-CR"/>
              </w:rPr>
              <w:t>8</w:t>
            </w:r>
          </w:p>
        </w:tc>
      </w:tr>
      <w:tr w:rsidR="00E6230A" w:rsidRPr="00507B61" w:rsidTr="00E6230A">
        <w:trPr>
          <w:trHeight w:val="300"/>
          <w:jc w:val="center"/>
        </w:trPr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230A" w:rsidRPr="00507B61" w:rsidRDefault="008C083B" w:rsidP="00507B61">
            <w:pPr>
              <w:spacing w:after="0" w:line="240" w:lineRule="auto"/>
              <w:rPr>
                <w:rFonts w:cs="Arial"/>
                <w:sz w:val="20"/>
                <w:szCs w:val="20"/>
                <w:lang w:val="es-CR"/>
              </w:rPr>
            </w:pPr>
            <w:r>
              <w:rPr>
                <w:rFonts w:cs="Arial"/>
                <w:sz w:val="20"/>
                <w:szCs w:val="20"/>
                <w:lang w:val="es-CR"/>
              </w:rPr>
              <w:t xml:space="preserve">Computadora </w:t>
            </w:r>
            <w:r w:rsidRPr="00507B61">
              <w:rPr>
                <w:rFonts w:cs="Arial"/>
                <w:sz w:val="20"/>
                <w:szCs w:val="20"/>
                <w:lang w:val="es-CR"/>
              </w:rPr>
              <w:t>portátil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230A" w:rsidRPr="00507B61" w:rsidRDefault="00E6230A" w:rsidP="00E6230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  <w:lang w:val="es-CR"/>
              </w:rPr>
            </w:pPr>
            <w:r w:rsidRPr="00507B61">
              <w:rPr>
                <w:rFonts w:cs="Arial"/>
                <w:sz w:val="20"/>
                <w:szCs w:val="20"/>
                <w:lang w:val="es-CR"/>
              </w:rPr>
              <w:t>0,2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230A" w:rsidRPr="00507B61" w:rsidRDefault="00E6230A" w:rsidP="00E6230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  <w:lang w:val="es-CR"/>
              </w:rPr>
            </w:pPr>
            <w:r w:rsidRPr="00507B61">
              <w:rPr>
                <w:rFonts w:cs="Arial"/>
                <w:sz w:val="20"/>
                <w:szCs w:val="20"/>
                <w:lang w:val="es-CR"/>
              </w:rPr>
              <w:t>0,271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6230A" w:rsidRPr="00507B61" w:rsidRDefault="00E6230A" w:rsidP="00E6230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  <w:lang w:val="es-CR"/>
              </w:rPr>
            </w:pPr>
            <w:r>
              <w:rPr>
                <w:rFonts w:cs="Arial"/>
                <w:sz w:val="20"/>
                <w:szCs w:val="20"/>
                <w:lang w:val="es-CR"/>
              </w:rPr>
              <w:t>7</w:t>
            </w:r>
          </w:p>
        </w:tc>
      </w:tr>
      <w:tr w:rsidR="00E6230A" w:rsidRPr="00507B61" w:rsidTr="00E6230A">
        <w:trPr>
          <w:trHeight w:val="300"/>
          <w:jc w:val="center"/>
        </w:trPr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230A" w:rsidRPr="00507B61" w:rsidRDefault="008C083B" w:rsidP="008C083B">
            <w:pPr>
              <w:spacing w:after="0" w:line="240" w:lineRule="auto"/>
              <w:rPr>
                <w:rFonts w:cs="Arial"/>
                <w:sz w:val="20"/>
                <w:szCs w:val="20"/>
                <w:lang w:val="es-CR"/>
              </w:rPr>
            </w:pPr>
            <w:r>
              <w:rPr>
                <w:rFonts w:cs="Arial"/>
                <w:sz w:val="20"/>
                <w:szCs w:val="20"/>
                <w:lang w:val="es-CR"/>
              </w:rPr>
              <w:t>C</w:t>
            </w:r>
            <w:r w:rsidR="00E6230A" w:rsidRPr="00507B61">
              <w:rPr>
                <w:rFonts w:cs="Arial"/>
                <w:sz w:val="20"/>
                <w:szCs w:val="20"/>
                <w:lang w:val="es-CR"/>
              </w:rPr>
              <w:t>ompu</w:t>
            </w:r>
            <w:r>
              <w:rPr>
                <w:rFonts w:cs="Arial"/>
                <w:sz w:val="20"/>
                <w:szCs w:val="20"/>
                <w:lang w:val="es-CR"/>
              </w:rPr>
              <w:t xml:space="preserve">tadora de </w:t>
            </w:r>
            <w:r w:rsidR="00E6230A" w:rsidRPr="00507B61">
              <w:rPr>
                <w:rFonts w:cs="Arial"/>
                <w:sz w:val="20"/>
                <w:szCs w:val="20"/>
                <w:lang w:val="es-CR"/>
              </w:rPr>
              <w:t>escritorio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230A" w:rsidRPr="00507B61" w:rsidRDefault="00E6230A" w:rsidP="00E6230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  <w:lang w:val="es-CR"/>
              </w:rPr>
            </w:pPr>
            <w:r w:rsidRPr="00507B61">
              <w:rPr>
                <w:rFonts w:cs="Arial"/>
                <w:sz w:val="20"/>
                <w:szCs w:val="20"/>
                <w:lang w:val="es-CR"/>
              </w:rPr>
              <w:t>0,2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230A" w:rsidRPr="00507B61" w:rsidRDefault="00E6230A" w:rsidP="00E6230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  <w:lang w:val="es-CR"/>
              </w:rPr>
            </w:pPr>
            <w:r w:rsidRPr="00507B61">
              <w:rPr>
                <w:rFonts w:cs="Arial"/>
                <w:sz w:val="20"/>
                <w:szCs w:val="20"/>
                <w:lang w:val="es-CR"/>
              </w:rPr>
              <w:t>0,328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6230A" w:rsidRPr="00507B61" w:rsidRDefault="00E6230A" w:rsidP="00E6230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  <w:lang w:val="es-CR"/>
              </w:rPr>
            </w:pPr>
            <w:r>
              <w:rPr>
                <w:rFonts w:cs="Arial"/>
                <w:sz w:val="20"/>
                <w:szCs w:val="20"/>
                <w:lang w:val="es-CR"/>
              </w:rPr>
              <w:t>6</w:t>
            </w:r>
          </w:p>
        </w:tc>
      </w:tr>
      <w:tr w:rsidR="00E6230A" w:rsidRPr="00507B61" w:rsidTr="00E6230A">
        <w:trPr>
          <w:trHeight w:val="300"/>
          <w:jc w:val="center"/>
        </w:trPr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230A" w:rsidRPr="00507B61" w:rsidRDefault="008C083B" w:rsidP="008C083B">
            <w:pPr>
              <w:spacing w:after="0" w:line="240" w:lineRule="auto"/>
              <w:rPr>
                <w:rFonts w:cs="Arial"/>
                <w:sz w:val="20"/>
                <w:szCs w:val="20"/>
                <w:lang w:val="es-CR"/>
              </w:rPr>
            </w:pPr>
            <w:r>
              <w:rPr>
                <w:rFonts w:cs="Arial"/>
                <w:sz w:val="20"/>
                <w:szCs w:val="20"/>
                <w:lang w:val="es-CR"/>
              </w:rPr>
              <w:t>Tenencia de i</w:t>
            </w:r>
            <w:r w:rsidR="00E6230A" w:rsidRPr="00507B61">
              <w:rPr>
                <w:rFonts w:cs="Arial"/>
                <w:sz w:val="20"/>
                <w:szCs w:val="20"/>
                <w:lang w:val="es-CR"/>
              </w:rPr>
              <w:t>nternet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230A" w:rsidRPr="00507B61" w:rsidRDefault="00E6230A" w:rsidP="00E6230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  <w:lang w:val="es-CR"/>
              </w:rPr>
            </w:pPr>
            <w:r w:rsidRPr="00507B61">
              <w:rPr>
                <w:rFonts w:cs="Arial"/>
                <w:sz w:val="20"/>
                <w:szCs w:val="20"/>
                <w:lang w:val="es-CR"/>
              </w:rPr>
              <w:t>0,1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230A" w:rsidRPr="00507B61" w:rsidRDefault="00E6230A" w:rsidP="00E6230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  <w:lang w:val="es-CR"/>
              </w:rPr>
            </w:pPr>
            <w:r w:rsidRPr="00507B61">
              <w:rPr>
                <w:rFonts w:cs="Arial"/>
                <w:sz w:val="20"/>
                <w:szCs w:val="20"/>
                <w:lang w:val="es-CR"/>
              </w:rPr>
              <w:t>0,335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6230A" w:rsidRPr="00507B61" w:rsidRDefault="00E6230A" w:rsidP="00E6230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  <w:lang w:val="es-CR"/>
              </w:rPr>
            </w:pPr>
            <w:r>
              <w:rPr>
                <w:rFonts w:cs="Arial"/>
                <w:sz w:val="20"/>
                <w:szCs w:val="20"/>
                <w:lang w:val="es-CR"/>
              </w:rPr>
              <w:t>5</w:t>
            </w:r>
          </w:p>
        </w:tc>
      </w:tr>
      <w:tr w:rsidR="00E6230A" w:rsidRPr="00507B61" w:rsidTr="00E6230A">
        <w:trPr>
          <w:trHeight w:val="300"/>
          <w:jc w:val="center"/>
        </w:trPr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230A" w:rsidRPr="00507B61" w:rsidRDefault="008C083B" w:rsidP="008C083B">
            <w:pPr>
              <w:spacing w:after="0" w:line="240" w:lineRule="auto"/>
              <w:rPr>
                <w:rFonts w:cs="Arial"/>
                <w:sz w:val="20"/>
                <w:szCs w:val="20"/>
                <w:lang w:val="es-CR"/>
              </w:rPr>
            </w:pPr>
            <w:r>
              <w:rPr>
                <w:rFonts w:cs="Arial"/>
                <w:sz w:val="20"/>
                <w:szCs w:val="20"/>
                <w:lang w:val="es-CR"/>
              </w:rPr>
              <w:t>Tenencia de C</w:t>
            </w:r>
            <w:r w:rsidR="00E6230A" w:rsidRPr="00507B61">
              <w:rPr>
                <w:rFonts w:cs="Arial"/>
                <w:sz w:val="20"/>
                <w:szCs w:val="20"/>
                <w:lang w:val="es-CR"/>
              </w:rPr>
              <w:t>arro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230A" w:rsidRPr="00507B61" w:rsidRDefault="00E6230A" w:rsidP="00E6230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  <w:lang w:val="es-CR"/>
              </w:rPr>
            </w:pPr>
            <w:r w:rsidRPr="00507B61">
              <w:rPr>
                <w:rFonts w:cs="Arial"/>
                <w:sz w:val="20"/>
                <w:szCs w:val="20"/>
                <w:lang w:val="es-CR"/>
              </w:rPr>
              <w:t>0,1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230A" w:rsidRPr="00507B61" w:rsidRDefault="00E6230A" w:rsidP="00E6230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  <w:lang w:val="es-CR"/>
              </w:rPr>
            </w:pPr>
            <w:r w:rsidRPr="00507B61">
              <w:rPr>
                <w:rFonts w:cs="Arial"/>
                <w:sz w:val="20"/>
                <w:szCs w:val="20"/>
                <w:lang w:val="es-CR"/>
              </w:rPr>
              <w:t>0,378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6230A" w:rsidRPr="00507B61" w:rsidRDefault="00E6230A" w:rsidP="00E6230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  <w:lang w:val="es-CR"/>
              </w:rPr>
            </w:pPr>
            <w:r>
              <w:rPr>
                <w:rFonts w:cs="Arial"/>
                <w:sz w:val="20"/>
                <w:szCs w:val="20"/>
                <w:lang w:val="es-CR"/>
              </w:rPr>
              <w:t>4</w:t>
            </w:r>
          </w:p>
        </w:tc>
      </w:tr>
      <w:tr w:rsidR="00E6230A" w:rsidRPr="00507B61" w:rsidTr="00E6230A">
        <w:trPr>
          <w:trHeight w:val="300"/>
          <w:jc w:val="center"/>
        </w:trPr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230A" w:rsidRPr="00507B61" w:rsidRDefault="008C083B" w:rsidP="008C083B">
            <w:pPr>
              <w:spacing w:after="0" w:line="240" w:lineRule="auto"/>
              <w:rPr>
                <w:rFonts w:cs="Arial"/>
                <w:sz w:val="20"/>
                <w:szCs w:val="20"/>
                <w:lang w:val="es-CR"/>
              </w:rPr>
            </w:pPr>
            <w:r>
              <w:rPr>
                <w:rFonts w:cs="Arial"/>
                <w:sz w:val="20"/>
                <w:szCs w:val="20"/>
                <w:lang w:val="es-CR"/>
              </w:rPr>
              <w:t>T</w:t>
            </w:r>
            <w:r w:rsidR="00E6230A" w:rsidRPr="00507B61">
              <w:rPr>
                <w:rFonts w:cs="Arial"/>
                <w:sz w:val="20"/>
                <w:szCs w:val="20"/>
                <w:lang w:val="es-CR"/>
              </w:rPr>
              <w:t>v</w:t>
            </w:r>
            <w:r>
              <w:rPr>
                <w:rFonts w:cs="Arial"/>
                <w:sz w:val="20"/>
                <w:szCs w:val="20"/>
                <w:lang w:val="es-CR"/>
              </w:rPr>
              <w:t xml:space="preserve"> </w:t>
            </w:r>
            <w:r w:rsidR="00E6230A" w:rsidRPr="00507B61">
              <w:rPr>
                <w:rFonts w:cs="Arial"/>
                <w:sz w:val="20"/>
                <w:szCs w:val="20"/>
                <w:lang w:val="es-CR"/>
              </w:rPr>
              <w:t>cable</w:t>
            </w:r>
            <w:r>
              <w:rPr>
                <w:rFonts w:cs="Arial"/>
                <w:sz w:val="20"/>
                <w:szCs w:val="20"/>
                <w:lang w:val="es-CR"/>
              </w:rPr>
              <w:t xml:space="preserve"> </w:t>
            </w:r>
            <w:r w:rsidRPr="00507B61">
              <w:rPr>
                <w:rFonts w:cs="Arial"/>
                <w:sz w:val="20"/>
                <w:szCs w:val="20"/>
                <w:lang w:val="es-CR"/>
              </w:rPr>
              <w:t>satélite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230A" w:rsidRPr="00507B61" w:rsidRDefault="00E6230A" w:rsidP="00E6230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  <w:lang w:val="es-CR"/>
              </w:rPr>
            </w:pPr>
            <w:r w:rsidRPr="00507B61">
              <w:rPr>
                <w:rFonts w:cs="Arial"/>
                <w:sz w:val="20"/>
                <w:szCs w:val="20"/>
                <w:lang w:val="es-CR"/>
              </w:rPr>
              <w:t>0,02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230A" w:rsidRPr="00507B61" w:rsidRDefault="00E6230A" w:rsidP="00E6230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  <w:lang w:val="es-CR"/>
              </w:rPr>
            </w:pPr>
            <w:r w:rsidRPr="00507B61">
              <w:rPr>
                <w:rFonts w:cs="Arial"/>
                <w:sz w:val="20"/>
                <w:szCs w:val="20"/>
                <w:lang w:val="es-CR"/>
              </w:rPr>
              <w:t>0,459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6230A" w:rsidRPr="00507B61" w:rsidRDefault="00E6230A" w:rsidP="00E6230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  <w:lang w:val="es-CR"/>
              </w:rPr>
            </w:pPr>
            <w:r>
              <w:rPr>
                <w:rFonts w:cs="Arial"/>
                <w:sz w:val="20"/>
                <w:szCs w:val="20"/>
                <w:lang w:val="es-CR"/>
              </w:rPr>
              <w:t>3</w:t>
            </w:r>
          </w:p>
        </w:tc>
      </w:tr>
      <w:tr w:rsidR="00E6230A" w:rsidRPr="00507B61" w:rsidTr="00E6230A">
        <w:trPr>
          <w:trHeight w:val="300"/>
          <w:jc w:val="center"/>
        </w:trPr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230A" w:rsidRPr="00507B61" w:rsidRDefault="008C083B" w:rsidP="008C083B">
            <w:pPr>
              <w:spacing w:after="0" w:line="240" w:lineRule="auto"/>
              <w:rPr>
                <w:rFonts w:cs="Arial"/>
                <w:sz w:val="20"/>
                <w:szCs w:val="20"/>
                <w:lang w:val="es-CR"/>
              </w:rPr>
            </w:pPr>
            <w:r>
              <w:rPr>
                <w:rFonts w:cs="Arial"/>
                <w:sz w:val="20"/>
                <w:szCs w:val="20"/>
                <w:lang w:val="es-CR"/>
              </w:rPr>
              <w:t>T</w:t>
            </w:r>
            <w:r w:rsidR="00E6230A" w:rsidRPr="00507B61">
              <w:rPr>
                <w:rFonts w:cs="Arial"/>
                <w:sz w:val="20"/>
                <w:szCs w:val="20"/>
                <w:lang w:val="es-CR"/>
              </w:rPr>
              <w:t>el</w:t>
            </w:r>
            <w:r>
              <w:rPr>
                <w:rFonts w:cs="Arial"/>
                <w:sz w:val="20"/>
                <w:szCs w:val="20"/>
                <w:lang w:val="es-CR"/>
              </w:rPr>
              <w:t xml:space="preserve">evisor </w:t>
            </w:r>
            <w:r w:rsidR="00E6230A" w:rsidRPr="00507B61">
              <w:rPr>
                <w:rFonts w:cs="Arial"/>
                <w:sz w:val="20"/>
                <w:szCs w:val="20"/>
                <w:lang w:val="es-CR"/>
              </w:rPr>
              <w:t>fijo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230A" w:rsidRPr="00507B61" w:rsidRDefault="00E6230A" w:rsidP="00E6230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  <w:lang w:val="es-CR"/>
              </w:rPr>
            </w:pPr>
            <w:r w:rsidRPr="00507B61">
              <w:rPr>
                <w:rFonts w:cs="Arial"/>
                <w:sz w:val="20"/>
                <w:szCs w:val="20"/>
                <w:lang w:val="es-CR"/>
              </w:rPr>
              <w:t>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230A" w:rsidRPr="00507B61" w:rsidRDefault="00E6230A" w:rsidP="00E6230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  <w:lang w:val="es-CR"/>
              </w:rPr>
            </w:pPr>
            <w:r w:rsidRPr="00507B61">
              <w:rPr>
                <w:rFonts w:cs="Arial"/>
                <w:sz w:val="20"/>
                <w:szCs w:val="20"/>
                <w:lang w:val="es-CR"/>
              </w:rPr>
              <w:t>0,578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6230A" w:rsidRPr="00507B61" w:rsidRDefault="00E6230A" w:rsidP="00E6230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  <w:lang w:val="es-CR"/>
              </w:rPr>
            </w:pPr>
            <w:r>
              <w:rPr>
                <w:rFonts w:cs="Arial"/>
                <w:sz w:val="20"/>
                <w:szCs w:val="20"/>
                <w:lang w:val="es-CR"/>
              </w:rPr>
              <w:t>2</w:t>
            </w:r>
          </w:p>
        </w:tc>
      </w:tr>
      <w:tr w:rsidR="00E6230A" w:rsidRPr="00507B61" w:rsidTr="00E6230A">
        <w:trPr>
          <w:trHeight w:val="300"/>
          <w:jc w:val="center"/>
        </w:trPr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230A" w:rsidRPr="00507B61" w:rsidRDefault="008C083B" w:rsidP="00507B61">
            <w:pPr>
              <w:spacing w:after="0" w:line="240" w:lineRule="auto"/>
              <w:rPr>
                <w:rFonts w:cs="Arial"/>
                <w:sz w:val="20"/>
                <w:szCs w:val="20"/>
                <w:lang w:val="es-CR"/>
              </w:rPr>
            </w:pPr>
            <w:r>
              <w:rPr>
                <w:rFonts w:cs="Arial"/>
                <w:sz w:val="20"/>
                <w:szCs w:val="20"/>
                <w:lang w:val="es-CR"/>
              </w:rPr>
              <w:t xml:space="preserve">Radio </w:t>
            </w:r>
            <w:r w:rsidR="00E6230A" w:rsidRPr="00507B61">
              <w:rPr>
                <w:rFonts w:cs="Arial"/>
                <w:sz w:val="20"/>
                <w:szCs w:val="20"/>
                <w:lang w:val="es-CR"/>
              </w:rPr>
              <w:t>equipo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230A" w:rsidRPr="00507B61" w:rsidRDefault="00E6230A" w:rsidP="00E6230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  <w:lang w:val="es-CR"/>
              </w:rPr>
            </w:pPr>
            <w:r w:rsidRPr="00507B61">
              <w:rPr>
                <w:rFonts w:cs="Arial"/>
                <w:sz w:val="20"/>
                <w:szCs w:val="20"/>
                <w:lang w:val="es-CR"/>
              </w:rPr>
              <w:t>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230A" w:rsidRPr="00507B61" w:rsidRDefault="00E6230A" w:rsidP="00E6230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  <w:lang w:val="es-CR"/>
              </w:rPr>
            </w:pPr>
            <w:r w:rsidRPr="00507B61">
              <w:rPr>
                <w:rFonts w:cs="Arial"/>
                <w:sz w:val="20"/>
                <w:szCs w:val="20"/>
                <w:lang w:val="es-CR"/>
              </w:rPr>
              <w:t>0,785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6230A" w:rsidRPr="00507B61" w:rsidRDefault="00E6230A" w:rsidP="00E6230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  <w:lang w:val="es-CR"/>
              </w:rPr>
            </w:pPr>
            <w:r>
              <w:rPr>
                <w:rFonts w:cs="Arial"/>
                <w:sz w:val="20"/>
                <w:szCs w:val="20"/>
                <w:lang w:val="es-CR"/>
              </w:rPr>
              <w:t>1</w:t>
            </w:r>
          </w:p>
        </w:tc>
      </w:tr>
      <w:tr w:rsidR="00E6230A" w:rsidRPr="00507B61" w:rsidTr="00E6230A">
        <w:trPr>
          <w:trHeight w:val="300"/>
          <w:jc w:val="center"/>
        </w:trPr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230A" w:rsidRPr="008C083B" w:rsidRDefault="00E6230A" w:rsidP="00507B61">
            <w:pPr>
              <w:spacing w:after="0" w:line="240" w:lineRule="auto"/>
              <w:rPr>
                <w:rFonts w:cs="Arial"/>
                <w:b/>
                <w:sz w:val="20"/>
                <w:szCs w:val="20"/>
                <w:lang w:val="es-CR"/>
              </w:rPr>
            </w:pPr>
            <w:r w:rsidRPr="008C083B">
              <w:rPr>
                <w:rFonts w:cs="Arial"/>
                <w:b/>
                <w:bCs/>
                <w:sz w:val="20"/>
                <w:szCs w:val="20"/>
                <w:lang w:val="es-CR"/>
              </w:rPr>
              <w:t>Pertenencias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230A" w:rsidRPr="00507B61" w:rsidRDefault="00E6230A" w:rsidP="00E6230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  <w:lang w:val="es-CR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230A" w:rsidRPr="008C083B" w:rsidRDefault="00E6230A" w:rsidP="00E6230A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es-CR"/>
              </w:rPr>
            </w:pPr>
            <w:r w:rsidRPr="008C083B">
              <w:rPr>
                <w:rFonts w:cs="Arial"/>
                <w:b/>
                <w:bCs/>
                <w:sz w:val="20"/>
                <w:szCs w:val="20"/>
                <w:lang w:val="es-CR"/>
              </w:rPr>
              <w:t>3,669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230A" w:rsidRPr="00507B61" w:rsidRDefault="00E6230A" w:rsidP="00507B61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s-CR"/>
              </w:rPr>
            </w:pPr>
          </w:p>
        </w:tc>
      </w:tr>
    </w:tbl>
    <w:p w:rsidR="00E652EC" w:rsidRDefault="008C083B" w:rsidP="008C083B">
      <w:pPr>
        <w:ind w:left="708"/>
        <w:jc w:val="both"/>
        <w:rPr>
          <w:sz w:val="20"/>
        </w:rPr>
      </w:pPr>
      <w:r>
        <w:rPr>
          <w:sz w:val="20"/>
        </w:rPr>
        <w:t xml:space="preserve">        </w:t>
      </w:r>
      <w:r w:rsidR="00E652EC" w:rsidRPr="008B570A">
        <w:rPr>
          <w:sz w:val="20"/>
        </w:rPr>
        <w:t>Fuente: Elaboración propia</w:t>
      </w:r>
      <w:r w:rsidR="00E652EC">
        <w:rPr>
          <w:sz w:val="20"/>
        </w:rPr>
        <w:t>, a partir de la muestra de la base del Censo-2011.</w:t>
      </w:r>
      <w:r w:rsidR="00E652EC" w:rsidRPr="008B570A">
        <w:rPr>
          <w:sz w:val="20"/>
        </w:rPr>
        <w:t xml:space="preserve"> </w:t>
      </w:r>
    </w:p>
    <w:p w:rsidR="000D1B64" w:rsidRPr="00E652EC" w:rsidRDefault="00E652EC" w:rsidP="00E652EC">
      <w:pPr>
        <w:spacing w:after="0" w:line="240" w:lineRule="auto"/>
        <w:jc w:val="both"/>
      </w:pPr>
      <w:r w:rsidRPr="00E652EC">
        <w:t>Asimismo, se calculan y se comparan los porcentajes del</w:t>
      </w:r>
      <w:r w:rsidR="0056084E">
        <w:t xml:space="preserve"> censo</w:t>
      </w:r>
      <w:r w:rsidRPr="00E652EC">
        <w:t xml:space="preserve"> MMV-2011</w:t>
      </w:r>
      <w:r w:rsidR="008C083B">
        <w:t xml:space="preserve"> </w:t>
      </w:r>
      <w:r w:rsidRPr="00E652EC">
        <w:t>con</w:t>
      </w:r>
      <w:r w:rsidR="008C083B">
        <w:t>tra</w:t>
      </w:r>
      <w:r w:rsidRPr="00E652EC">
        <w:t xml:space="preserve"> el marco muestral simu</w:t>
      </w:r>
      <w:r>
        <w:t>l</w:t>
      </w:r>
      <w:r w:rsidRPr="00E652EC">
        <w:t>ado.</w:t>
      </w:r>
    </w:p>
    <w:p w:rsidR="00E652EC" w:rsidRPr="000D1B64" w:rsidRDefault="00E652EC" w:rsidP="00563D58">
      <w:pPr>
        <w:spacing w:after="0" w:line="240" w:lineRule="auto"/>
        <w:rPr>
          <w:b/>
        </w:rPr>
      </w:pPr>
    </w:p>
    <w:p w:rsidR="00566933" w:rsidRPr="0056084E" w:rsidRDefault="00566933" w:rsidP="00566933">
      <w:pPr>
        <w:spacing w:after="0"/>
        <w:jc w:val="center"/>
        <w:rPr>
          <w:b/>
          <w:lang w:val="es-CR"/>
        </w:rPr>
      </w:pPr>
      <w:r w:rsidRPr="0056084E">
        <w:rPr>
          <w:b/>
        </w:rPr>
        <w:t>Cuadro 1</w:t>
      </w:r>
      <w:r w:rsidR="00E652EC" w:rsidRPr="0056084E">
        <w:rPr>
          <w:b/>
        </w:rPr>
        <w:t>6</w:t>
      </w:r>
      <w:r w:rsidRPr="0056084E">
        <w:rPr>
          <w:b/>
        </w:rPr>
        <w:t>. Distribuciones porcentuales de las principales variables de análisis (ajustado)</w:t>
      </w:r>
    </w:p>
    <w:tbl>
      <w:tblPr>
        <w:tblW w:w="9142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94"/>
        <w:gridCol w:w="870"/>
        <w:gridCol w:w="636"/>
        <w:gridCol w:w="615"/>
        <w:gridCol w:w="779"/>
        <w:gridCol w:w="599"/>
        <w:gridCol w:w="638"/>
        <w:gridCol w:w="1311"/>
      </w:tblGrid>
      <w:tr w:rsidR="00566933" w:rsidRPr="00840003" w:rsidTr="00F12C97">
        <w:trPr>
          <w:trHeight w:val="315"/>
          <w:jc w:val="center"/>
        </w:trPr>
        <w:tc>
          <w:tcPr>
            <w:tcW w:w="36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66933" w:rsidRPr="00840003" w:rsidRDefault="00566933" w:rsidP="0056693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Característica</w:t>
            </w:r>
          </w:p>
        </w:tc>
        <w:tc>
          <w:tcPr>
            <w:tcW w:w="2121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566933" w:rsidRPr="00840003" w:rsidRDefault="00566933" w:rsidP="0056693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Censo 2011</w:t>
            </w:r>
          </w:p>
        </w:tc>
        <w:tc>
          <w:tcPr>
            <w:tcW w:w="201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566933" w:rsidRPr="00840003" w:rsidRDefault="00566933" w:rsidP="0056693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Simulado</w:t>
            </w:r>
          </w:p>
        </w:tc>
        <w:tc>
          <w:tcPr>
            <w:tcW w:w="131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6933" w:rsidRPr="00840003" w:rsidRDefault="00566933" w:rsidP="0056693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DIF Total (censo-simulado)</w:t>
            </w:r>
          </w:p>
        </w:tc>
      </w:tr>
      <w:tr w:rsidR="00566933" w:rsidRPr="00840003" w:rsidTr="00F12C97">
        <w:trPr>
          <w:trHeight w:val="315"/>
          <w:jc w:val="center"/>
        </w:trPr>
        <w:tc>
          <w:tcPr>
            <w:tcW w:w="3694" w:type="dxa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933" w:rsidRPr="00840003" w:rsidRDefault="00566933" w:rsidP="005669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66933" w:rsidRPr="00840003" w:rsidRDefault="00566933" w:rsidP="0056693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Urbano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66933" w:rsidRPr="00840003" w:rsidRDefault="00566933" w:rsidP="0056693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Rural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566933" w:rsidRPr="00840003" w:rsidRDefault="00566933" w:rsidP="0056693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Total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66933" w:rsidRPr="00840003" w:rsidRDefault="00566933" w:rsidP="0056693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Urbano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66933" w:rsidRPr="00840003" w:rsidRDefault="00566933" w:rsidP="0056693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Rural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66933" w:rsidRPr="00840003" w:rsidRDefault="00566933" w:rsidP="0056693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Total</w:t>
            </w:r>
          </w:p>
        </w:tc>
        <w:tc>
          <w:tcPr>
            <w:tcW w:w="131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66933" w:rsidRPr="00840003" w:rsidRDefault="00566933" w:rsidP="005669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</w:p>
        </w:tc>
      </w:tr>
      <w:tr w:rsidR="00F12C97" w:rsidRPr="00840003" w:rsidTr="00F12C97">
        <w:trPr>
          <w:trHeight w:val="300"/>
          <w:jc w:val="center"/>
        </w:trPr>
        <w:tc>
          <w:tcPr>
            <w:tcW w:w="369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F12C97" w:rsidRPr="00840003" w:rsidRDefault="00F12C97" w:rsidP="005669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E</w:t>
            </w: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lectricidad</w:t>
            </w:r>
          </w:p>
        </w:tc>
        <w:tc>
          <w:tcPr>
            <w:tcW w:w="870" w:type="dxa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F12C97" w:rsidRPr="00840003" w:rsidRDefault="00F12C97" w:rsidP="0056693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62.0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F12C97" w:rsidRPr="00840003" w:rsidRDefault="00F12C97" w:rsidP="0056693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34.6</w:t>
            </w:r>
          </w:p>
        </w:tc>
        <w:tc>
          <w:tcPr>
            <w:tcW w:w="615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F12C97" w:rsidRPr="00840003" w:rsidRDefault="00F12C97" w:rsidP="0056693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54.4</w:t>
            </w:r>
          </w:p>
        </w:tc>
        <w:tc>
          <w:tcPr>
            <w:tcW w:w="779" w:type="dxa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F12C97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42.5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F12C97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11.7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F12C97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54.19</w:t>
            </w:r>
          </w:p>
        </w:tc>
        <w:tc>
          <w:tcPr>
            <w:tcW w:w="13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F12C97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0.26</w:t>
            </w:r>
          </w:p>
        </w:tc>
      </w:tr>
      <w:tr w:rsidR="00F12C97" w:rsidRPr="00840003" w:rsidTr="00F12C97">
        <w:trPr>
          <w:trHeight w:val="300"/>
          <w:jc w:val="center"/>
        </w:trPr>
        <w:tc>
          <w:tcPr>
            <w:tcW w:w="3694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F12C97" w:rsidRPr="00840003" w:rsidRDefault="00F12C97" w:rsidP="005669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G</w:t>
            </w: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as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F12C97" w:rsidRPr="00840003" w:rsidRDefault="00F12C97" w:rsidP="0056693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34.3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F12C97" w:rsidRPr="00840003" w:rsidRDefault="00F12C97" w:rsidP="0056693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45.1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F12C97" w:rsidRPr="00840003" w:rsidRDefault="00F12C97" w:rsidP="0056693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37.2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F12C97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30.1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F12C97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9.2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F12C97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39.32</w:t>
            </w:r>
          </w:p>
        </w:tc>
        <w:tc>
          <w:tcPr>
            <w:tcW w:w="13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F12C97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-2.07</w:t>
            </w:r>
          </w:p>
        </w:tc>
      </w:tr>
      <w:tr w:rsidR="00F12C97" w:rsidRPr="00840003" w:rsidTr="00F12C97">
        <w:trPr>
          <w:trHeight w:val="300"/>
          <w:jc w:val="center"/>
        </w:trPr>
        <w:tc>
          <w:tcPr>
            <w:tcW w:w="3694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F12C97" w:rsidRPr="00840003" w:rsidRDefault="00F12C97" w:rsidP="005669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lastRenderedPageBreak/>
              <w:t>L</w:t>
            </w: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e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ñ</w:t>
            </w: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a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F12C97" w:rsidRPr="00840003" w:rsidRDefault="00F12C97" w:rsidP="0056693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2.9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F12C97" w:rsidRPr="00840003" w:rsidRDefault="00F12C97" w:rsidP="0056693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19.0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F12C97" w:rsidRPr="00840003" w:rsidRDefault="00F12C97" w:rsidP="0056693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7.3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F12C97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2.2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F12C97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4.7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F12C97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6.89</w:t>
            </w:r>
          </w:p>
        </w:tc>
        <w:tc>
          <w:tcPr>
            <w:tcW w:w="13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F12C97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0.43</w:t>
            </w:r>
          </w:p>
        </w:tc>
      </w:tr>
      <w:tr w:rsidR="00F12C97" w:rsidRPr="00840003" w:rsidTr="00F12C97">
        <w:trPr>
          <w:trHeight w:val="300"/>
          <w:jc w:val="center"/>
        </w:trPr>
        <w:tc>
          <w:tcPr>
            <w:tcW w:w="3694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F12C97" w:rsidRPr="00840003" w:rsidRDefault="00F12C97" w:rsidP="005669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Teléfono </w:t>
            </w: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fijo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F12C97" w:rsidRPr="00840003" w:rsidRDefault="00F12C97" w:rsidP="0056693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62.7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F12C97" w:rsidRPr="00840003" w:rsidRDefault="00F12C97" w:rsidP="0056693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45.0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F12C97" w:rsidRPr="00840003" w:rsidRDefault="00F12C97" w:rsidP="0056693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57.8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F12C97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48.1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F12C97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16.2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F12C97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64.37</w:t>
            </w:r>
          </w:p>
        </w:tc>
        <w:tc>
          <w:tcPr>
            <w:tcW w:w="13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F12C97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-6.53</w:t>
            </w:r>
          </w:p>
        </w:tc>
      </w:tr>
      <w:tr w:rsidR="00F12C97" w:rsidRPr="00840003" w:rsidTr="00F12C97">
        <w:trPr>
          <w:trHeight w:val="300"/>
          <w:jc w:val="center"/>
        </w:trPr>
        <w:tc>
          <w:tcPr>
            <w:tcW w:w="3694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F12C97" w:rsidRPr="00840003" w:rsidRDefault="00F12C97" w:rsidP="005669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Tv </w:t>
            </w: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moderno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F12C97" w:rsidRPr="00840003" w:rsidRDefault="00F12C97" w:rsidP="0056693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24.3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F12C97" w:rsidRPr="00840003" w:rsidRDefault="00F12C97" w:rsidP="0056693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10.9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F12C97" w:rsidRPr="00840003" w:rsidRDefault="00F12C97" w:rsidP="0056693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20.6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F12C97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17.1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F12C97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5.8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F12C97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22.87</w:t>
            </w:r>
          </w:p>
        </w:tc>
        <w:tc>
          <w:tcPr>
            <w:tcW w:w="13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F12C97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-2.27</w:t>
            </w:r>
          </w:p>
        </w:tc>
      </w:tr>
      <w:tr w:rsidR="00F12C97" w:rsidRPr="00840003" w:rsidTr="00F12C97">
        <w:trPr>
          <w:trHeight w:val="300"/>
          <w:jc w:val="center"/>
        </w:trPr>
        <w:tc>
          <w:tcPr>
            <w:tcW w:w="3694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F12C97" w:rsidRPr="00840003" w:rsidRDefault="00F12C97" w:rsidP="005669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Tv </w:t>
            </w: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cable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 </w:t>
            </w: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satélite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F12C97" w:rsidRPr="00840003" w:rsidRDefault="00F12C97" w:rsidP="0056693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55.6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F12C97" w:rsidRPr="00840003" w:rsidRDefault="00F12C97" w:rsidP="0056693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20.3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F12C97" w:rsidRPr="00840003" w:rsidRDefault="00F12C97" w:rsidP="0056693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45.9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F12C97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37.9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F12C97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12.8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F12C97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50.66</w:t>
            </w:r>
          </w:p>
        </w:tc>
        <w:tc>
          <w:tcPr>
            <w:tcW w:w="13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F12C97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-4.79</w:t>
            </w:r>
          </w:p>
        </w:tc>
      </w:tr>
      <w:tr w:rsidR="00F12C97" w:rsidRPr="00840003" w:rsidTr="00783696">
        <w:trPr>
          <w:trHeight w:val="300"/>
          <w:jc w:val="center"/>
        </w:trPr>
        <w:tc>
          <w:tcPr>
            <w:tcW w:w="3694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F12C97" w:rsidRPr="00840003" w:rsidRDefault="00F12C97" w:rsidP="005669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Computadora </w:t>
            </w: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escritorio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F12C97" w:rsidRPr="00840003" w:rsidRDefault="00F12C97" w:rsidP="0056693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38.1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F12C97" w:rsidRPr="00840003" w:rsidRDefault="00F12C97" w:rsidP="0056693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18.8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F12C97" w:rsidRPr="00840003" w:rsidRDefault="00F12C97" w:rsidP="0056693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32.8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F12C97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27.2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F12C97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9.2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F12C97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36.42</w:t>
            </w:r>
          </w:p>
        </w:tc>
        <w:tc>
          <w:tcPr>
            <w:tcW w:w="13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F12C97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-3.67</w:t>
            </w:r>
          </w:p>
        </w:tc>
      </w:tr>
      <w:tr w:rsidR="00F12C97" w:rsidRPr="00840003" w:rsidTr="00783696">
        <w:trPr>
          <w:trHeight w:val="300"/>
          <w:jc w:val="center"/>
        </w:trPr>
        <w:tc>
          <w:tcPr>
            <w:tcW w:w="3694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F12C97" w:rsidRPr="00840003" w:rsidRDefault="00F12C97" w:rsidP="005669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Computadora </w:t>
            </w: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portátil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F12C97" w:rsidRPr="00840003" w:rsidRDefault="00F12C97" w:rsidP="0056693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31.4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F12C97" w:rsidRPr="00840003" w:rsidRDefault="00F12C97" w:rsidP="0056693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15.8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F12C97" w:rsidRPr="00840003" w:rsidRDefault="00F12C97" w:rsidP="0056693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27.1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F12C97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22.5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F12C97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7.6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F12C97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30.09</w:t>
            </w:r>
          </w:p>
        </w:tc>
        <w:tc>
          <w:tcPr>
            <w:tcW w:w="13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F12C97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-2.99</w:t>
            </w:r>
          </w:p>
        </w:tc>
      </w:tr>
      <w:tr w:rsidR="00F12C97" w:rsidRPr="00840003" w:rsidTr="00783696">
        <w:trPr>
          <w:trHeight w:val="300"/>
          <w:jc w:val="center"/>
        </w:trPr>
        <w:tc>
          <w:tcPr>
            <w:tcW w:w="3694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F12C97" w:rsidRPr="00840003" w:rsidRDefault="00F12C97" w:rsidP="005669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La vivienda cuenta con internet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F12C97" w:rsidRPr="00840003" w:rsidRDefault="00F12C97" w:rsidP="0056693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40.1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F12C97" w:rsidRPr="00840003" w:rsidRDefault="00F12C97" w:rsidP="0056693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16.2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F12C97" w:rsidRPr="00840003" w:rsidRDefault="00F12C97" w:rsidP="0056693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33.5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F12C97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27.8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F12C97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9.4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F12C97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37.26</w:t>
            </w:r>
          </w:p>
        </w:tc>
        <w:tc>
          <w:tcPr>
            <w:tcW w:w="13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F12C97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-3.76</w:t>
            </w:r>
          </w:p>
        </w:tc>
      </w:tr>
      <w:tr w:rsidR="00F12C97" w:rsidRPr="00840003" w:rsidTr="00783696">
        <w:trPr>
          <w:trHeight w:val="315"/>
          <w:jc w:val="center"/>
        </w:trPr>
        <w:tc>
          <w:tcPr>
            <w:tcW w:w="3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hideMark/>
          </w:tcPr>
          <w:p w:rsidR="00F12C97" w:rsidRPr="00840003" w:rsidRDefault="00F12C97" w:rsidP="005669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La vivienda cuenta con carro propio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:rsidR="00F12C97" w:rsidRPr="00840003" w:rsidRDefault="00F12C97" w:rsidP="0056693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41.1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:rsidR="00F12C97" w:rsidRPr="00840003" w:rsidRDefault="00F12C97" w:rsidP="0056693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29.1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hideMark/>
          </w:tcPr>
          <w:p w:rsidR="00F12C97" w:rsidRPr="00840003" w:rsidRDefault="00F12C97" w:rsidP="00566933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4000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37.8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F12C97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31.4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F12C97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10.6</w:t>
            </w:r>
          </w:p>
        </w:tc>
        <w:tc>
          <w:tcPr>
            <w:tcW w:w="6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F12C97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42.01</w:t>
            </w:r>
          </w:p>
        </w:tc>
        <w:tc>
          <w:tcPr>
            <w:tcW w:w="13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F12C97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-4.20</w:t>
            </w:r>
          </w:p>
        </w:tc>
      </w:tr>
    </w:tbl>
    <w:p w:rsidR="000D1B64" w:rsidRDefault="000D1B64" w:rsidP="000D1B64">
      <w:pPr>
        <w:ind w:firstLine="708"/>
        <w:jc w:val="both"/>
        <w:rPr>
          <w:sz w:val="20"/>
        </w:rPr>
      </w:pPr>
      <w:r w:rsidRPr="008B570A">
        <w:rPr>
          <w:sz w:val="20"/>
        </w:rPr>
        <w:t>Fuente: Elaboración propia</w:t>
      </w:r>
      <w:r>
        <w:rPr>
          <w:sz w:val="20"/>
        </w:rPr>
        <w:t>, a partir de la muestra de la base del Censo-2011.</w:t>
      </w:r>
      <w:r w:rsidRPr="008B570A">
        <w:rPr>
          <w:sz w:val="20"/>
        </w:rPr>
        <w:t xml:space="preserve"> </w:t>
      </w:r>
    </w:p>
    <w:p w:rsidR="00566933" w:rsidRDefault="0056084E" w:rsidP="0056084E">
      <w:pPr>
        <w:spacing w:line="240" w:lineRule="auto"/>
        <w:jc w:val="both"/>
      </w:pPr>
      <w:r w:rsidRPr="0056084E">
        <w:t>Obsérvese que las diferencias de los totales mejoraron sustancialmente</w:t>
      </w:r>
      <w:r>
        <w:t>, en este caso la diferencia más grande es de -6.53% para la tenencia de teléfono fijo, para los demás servicios la diferencia se encuentra entre el -3%, que quiere decir que el porcentaje calculado por la simulación del marco muestral es mayor en promedio el 3% para los artefactos de las viviendas.</w:t>
      </w:r>
    </w:p>
    <w:p w:rsidR="0056084E" w:rsidRPr="0056084E" w:rsidRDefault="0056084E" w:rsidP="0056084E">
      <w:pPr>
        <w:spacing w:line="240" w:lineRule="auto"/>
        <w:jc w:val="both"/>
      </w:pPr>
    </w:p>
    <w:p w:rsidR="00566933" w:rsidRPr="0056084E" w:rsidRDefault="00E652EC" w:rsidP="00566933">
      <w:pPr>
        <w:spacing w:after="0"/>
        <w:jc w:val="center"/>
        <w:rPr>
          <w:b/>
        </w:rPr>
      </w:pPr>
      <w:r w:rsidRPr="0056084E">
        <w:rPr>
          <w:b/>
        </w:rPr>
        <w:t>Cuadro 17</w:t>
      </w:r>
      <w:r w:rsidR="00566933" w:rsidRPr="0056084E">
        <w:rPr>
          <w:b/>
        </w:rPr>
        <w:t>. Promedios de los indicadores de análisis (ajustado)</w:t>
      </w:r>
    </w:p>
    <w:tbl>
      <w:tblPr>
        <w:tblW w:w="8379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889"/>
        <w:gridCol w:w="708"/>
        <w:gridCol w:w="693"/>
        <w:gridCol w:w="889"/>
        <w:gridCol w:w="708"/>
        <w:gridCol w:w="693"/>
        <w:gridCol w:w="1319"/>
      </w:tblGrid>
      <w:tr w:rsidR="00566933" w:rsidRPr="00BE2283" w:rsidTr="00566933">
        <w:trPr>
          <w:trHeight w:val="315"/>
          <w:jc w:val="center"/>
        </w:trPr>
        <w:tc>
          <w:tcPr>
            <w:tcW w:w="2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66933" w:rsidRPr="00BE2283" w:rsidRDefault="00566933" w:rsidP="00566933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>
              <w:br w:type="page"/>
            </w:r>
            <w:r w:rsidRPr="00BE2283">
              <w:rPr>
                <w:rFonts w:ascii="Calibri" w:eastAsia="Times New Roman" w:hAnsi="Calibri"/>
                <w:color w:val="000000"/>
                <w:lang w:val="es-CR" w:eastAsia="es-CR"/>
              </w:rPr>
              <w:t>Característica</w:t>
            </w:r>
            <w:r>
              <w:rPr>
                <w:rFonts w:ascii="Calibri" w:eastAsia="Times New Roman" w:hAnsi="Calibri"/>
                <w:color w:val="000000"/>
                <w:lang w:val="es-CR" w:eastAsia="es-CR"/>
              </w:rPr>
              <w:t>s</w:t>
            </w:r>
          </w:p>
        </w:tc>
        <w:tc>
          <w:tcPr>
            <w:tcW w:w="229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566933" w:rsidRPr="00BE2283" w:rsidRDefault="00566933" w:rsidP="0056693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BE228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Censo 2011</w:t>
            </w:r>
          </w:p>
        </w:tc>
        <w:tc>
          <w:tcPr>
            <w:tcW w:w="229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566933" w:rsidRPr="00BE2283" w:rsidRDefault="00566933" w:rsidP="0056693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BE228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Simulado</w:t>
            </w:r>
          </w:p>
        </w:tc>
        <w:tc>
          <w:tcPr>
            <w:tcW w:w="13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6933" w:rsidRPr="00BE2283" w:rsidRDefault="00566933" w:rsidP="0056693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BE228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DIF Total (censo-simulado)</w:t>
            </w:r>
          </w:p>
        </w:tc>
      </w:tr>
      <w:tr w:rsidR="00566933" w:rsidRPr="00BE2283" w:rsidTr="00566933">
        <w:trPr>
          <w:trHeight w:val="315"/>
          <w:jc w:val="center"/>
        </w:trPr>
        <w:tc>
          <w:tcPr>
            <w:tcW w:w="2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66933" w:rsidRPr="00BE2283" w:rsidRDefault="00566933" w:rsidP="00566933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s-CR" w:eastAsia="es-C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66933" w:rsidRPr="00BE2283" w:rsidRDefault="00566933" w:rsidP="0056693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BE228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Urbano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66933" w:rsidRPr="00BE2283" w:rsidRDefault="00566933" w:rsidP="0056693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BE228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Rural</w:t>
            </w:r>
          </w:p>
        </w:tc>
        <w:tc>
          <w:tcPr>
            <w:tcW w:w="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566933" w:rsidRPr="00BE2283" w:rsidRDefault="00566933" w:rsidP="0056693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BE228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Total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66933" w:rsidRPr="00BE2283" w:rsidRDefault="00566933" w:rsidP="0056693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BE228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Urbano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66933" w:rsidRPr="00BE2283" w:rsidRDefault="00566933" w:rsidP="0056693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BE228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Rural</w:t>
            </w:r>
          </w:p>
        </w:tc>
        <w:tc>
          <w:tcPr>
            <w:tcW w:w="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566933" w:rsidRPr="00BE2283" w:rsidRDefault="00566933" w:rsidP="0056693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BE228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Total</w:t>
            </w:r>
          </w:p>
        </w:tc>
        <w:tc>
          <w:tcPr>
            <w:tcW w:w="13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66933" w:rsidRPr="00BE2283" w:rsidRDefault="00566933" w:rsidP="005669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</w:p>
        </w:tc>
      </w:tr>
      <w:tr w:rsidR="00F12C97" w:rsidRPr="00BE2283" w:rsidTr="00783696">
        <w:trPr>
          <w:trHeight w:val="300"/>
          <w:jc w:val="center"/>
        </w:trPr>
        <w:tc>
          <w:tcPr>
            <w:tcW w:w="2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12C97" w:rsidRPr="00BE2283" w:rsidRDefault="00F12C97" w:rsidP="005669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Indicador de </w:t>
            </w:r>
            <w:r w:rsidRPr="00BE228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pertenencias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12C97" w:rsidRPr="00BE2283" w:rsidRDefault="00F12C97" w:rsidP="0056693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BE228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4.0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12C97" w:rsidRPr="00BE2283" w:rsidRDefault="00F12C97" w:rsidP="0056693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BE228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2.5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F12C97" w:rsidRPr="00BE2283" w:rsidRDefault="00F12C97" w:rsidP="0056693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BE228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3.6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F12C97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4.0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F12C97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3.9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F12C97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3.9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12C97" w:rsidRPr="00BE2283" w:rsidRDefault="00F12C97" w:rsidP="0056693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-0.4</w:t>
            </w:r>
          </w:p>
        </w:tc>
      </w:tr>
      <w:tr w:rsidR="00F12C97" w:rsidRPr="00BE2283" w:rsidTr="00783696">
        <w:trPr>
          <w:trHeight w:val="80"/>
          <w:jc w:val="center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12C97" w:rsidRPr="00BE2283" w:rsidRDefault="00F12C97" w:rsidP="00566933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>
              <w:rPr>
                <w:rFonts w:ascii="Calibri" w:eastAsia="Times New Roman" w:hAnsi="Calibri"/>
                <w:color w:val="000000"/>
                <w:lang w:val="es-CR" w:eastAsia="es-CR"/>
              </w:rPr>
              <w:t>Año</w:t>
            </w:r>
            <w:r w:rsidRPr="00BE2283">
              <w:rPr>
                <w:rFonts w:ascii="Calibri" w:eastAsia="Times New Roman" w:hAnsi="Calibri"/>
                <w:color w:val="000000"/>
                <w:lang w:val="es-CR" w:eastAsia="es-CR"/>
              </w:rPr>
              <w:t>s</w:t>
            </w:r>
            <w:r>
              <w:rPr>
                <w:rFonts w:ascii="Calibri" w:eastAsia="Times New Roman" w:hAnsi="Calibri"/>
                <w:color w:val="000000"/>
                <w:lang w:val="es-CR" w:eastAsia="es-CR"/>
              </w:rPr>
              <w:t xml:space="preserve"> </w:t>
            </w:r>
            <w:r w:rsidRPr="00BE2283">
              <w:rPr>
                <w:rFonts w:ascii="Calibri" w:eastAsia="Times New Roman" w:hAnsi="Calibri"/>
                <w:color w:val="000000"/>
                <w:lang w:val="es-CR" w:eastAsia="es-CR"/>
              </w:rPr>
              <w:t>escolaridad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12C97" w:rsidRPr="00BE2283" w:rsidRDefault="00F12C97" w:rsidP="0056693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BE228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9.1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12C97" w:rsidRPr="00BE2283" w:rsidRDefault="00F12C97" w:rsidP="0056693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BE228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6.5</w:t>
            </w:r>
          </w:p>
        </w:tc>
        <w:tc>
          <w:tcPr>
            <w:tcW w:w="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F12C97" w:rsidRPr="00BE2283" w:rsidRDefault="00F12C97" w:rsidP="0056693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BE2283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8.3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F12C97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9.0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F12C97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6.8</w:t>
            </w:r>
          </w:p>
        </w:tc>
        <w:tc>
          <w:tcPr>
            <w:tcW w:w="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hideMark/>
          </w:tcPr>
          <w:p w:rsidR="00F12C97" w:rsidRPr="00F12C97" w:rsidRDefault="00F12C97" w:rsidP="00F12C9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F12C97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8.5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12C97" w:rsidRPr="00BE2283" w:rsidRDefault="00F12C97" w:rsidP="0056693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-0.1</w:t>
            </w:r>
          </w:p>
        </w:tc>
      </w:tr>
    </w:tbl>
    <w:p w:rsidR="000D1B64" w:rsidRDefault="000D1B64" w:rsidP="000D1B64">
      <w:pPr>
        <w:ind w:firstLine="708"/>
        <w:jc w:val="both"/>
        <w:rPr>
          <w:sz w:val="20"/>
        </w:rPr>
      </w:pPr>
      <w:r w:rsidRPr="008B570A">
        <w:rPr>
          <w:sz w:val="20"/>
        </w:rPr>
        <w:t>Fuente: Elaboración propia</w:t>
      </w:r>
      <w:r>
        <w:rPr>
          <w:sz w:val="20"/>
        </w:rPr>
        <w:t>, a partir de la muestra de la base del Censo-2011.</w:t>
      </w:r>
      <w:r w:rsidRPr="008B570A">
        <w:rPr>
          <w:sz w:val="20"/>
        </w:rPr>
        <w:t xml:space="preserve"> </w:t>
      </w:r>
    </w:p>
    <w:p w:rsidR="00CD3F29" w:rsidRDefault="008522CC" w:rsidP="000D1B64">
      <w:pPr>
        <w:spacing w:after="0" w:line="240" w:lineRule="auto"/>
        <w:jc w:val="both"/>
        <w:rPr>
          <w:lang w:val="es-CR"/>
        </w:rPr>
      </w:pPr>
      <w:r>
        <w:rPr>
          <w:lang w:val="es-CR"/>
        </w:rPr>
        <w:t xml:space="preserve">Entre los resultados más </w:t>
      </w:r>
      <w:r w:rsidR="0056084E">
        <w:rPr>
          <w:lang w:val="es-CR"/>
        </w:rPr>
        <w:t>importantes</w:t>
      </w:r>
      <w:r>
        <w:rPr>
          <w:lang w:val="es-CR"/>
        </w:rPr>
        <w:t xml:space="preserve"> se </w:t>
      </w:r>
      <w:r w:rsidR="0056084E">
        <w:rPr>
          <w:lang w:val="es-CR"/>
        </w:rPr>
        <w:t>puede concluir que</w:t>
      </w:r>
      <w:r>
        <w:rPr>
          <w:lang w:val="es-CR"/>
        </w:rPr>
        <w:t xml:space="preserve"> la nueva forma de calcular el número de pertene</w:t>
      </w:r>
      <w:r w:rsidR="0056084E">
        <w:rPr>
          <w:lang w:val="es-CR"/>
        </w:rPr>
        <w:t>n</w:t>
      </w:r>
      <w:r>
        <w:rPr>
          <w:lang w:val="es-CR"/>
        </w:rPr>
        <w:t>c</w:t>
      </w:r>
      <w:r w:rsidR="0056084E">
        <w:rPr>
          <w:lang w:val="es-CR"/>
        </w:rPr>
        <w:t>i</w:t>
      </w:r>
      <w:r>
        <w:rPr>
          <w:lang w:val="es-CR"/>
        </w:rPr>
        <w:t>as</w:t>
      </w:r>
      <w:r w:rsidR="0056084E">
        <w:rPr>
          <w:lang w:val="es-CR"/>
        </w:rPr>
        <w:t>,</w:t>
      </w:r>
      <w:r>
        <w:rPr>
          <w:lang w:val="es-CR"/>
        </w:rPr>
        <w:t xml:space="preserve"> </w:t>
      </w:r>
      <w:r w:rsidR="00CD3F29" w:rsidRPr="00CD3F29">
        <w:rPr>
          <w:lang w:val="es-CR"/>
        </w:rPr>
        <w:t xml:space="preserve">entre </w:t>
      </w:r>
      <w:r w:rsidR="0056084E">
        <w:rPr>
          <w:lang w:val="es-CR"/>
        </w:rPr>
        <w:t xml:space="preserve">la </w:t>
      </w:r>
      <w:r w:rsidR="00CD3F29" w:rsidRPr="00CD3F29">
        <w:rPr>
          <w:lang w:val="es-CR"/>
        </w:rPr>
        <w:t>primer</w:t>
      </w:r>
      <w:r w:rsidR="0056084E">
        <w:rPr>
          <w:lang w:val="es-CR"/>
        </w:rPr>
        <w:t xml:space="preserve"> simulación del</w:t>
      </w:r>
      <w:r w:rsidR="00CD3F29" w:rsidRPr="00CD3F29">
        <w:rPr>
          <w:lang w:val="es-CR"/>
        </w:rPr>
        <w:t xml:space="preserve"> marco muestral</w:t>
      </w:r>
      <w:r w:rsidR="0056084E">
        <w:rPr>
          <w:lang w:val="es-CR"/>
        </w:rPr>
        <w:t xml:space="preserve"> de viviendas </w:t>
      </w:r>
      <w:r w:rsidR="000D1B64">
        <w:rPr>
          <w:lang w:val="es-CR"/>
        </w:rPr>
        <w:t>2011</w:t>
      </w:r>
      <w:r w:rsidR="00CD3F29" w:rsidRPr="00CD3F29">
        <w:rPr>
          <w:lang w:val="es-CR"/>
        </w:rPr>
        <w:t xml:space="preserve"> y el marco muestral ajustado</w:t>
      </w:r>
      <w:r w:rsidR="000D1B64">
        <w:rPr>
          <w:lang w:val="es-CR"/>
        </w:rPr>
        <w:t xml:space="preserve"> 2011</w:t>
      </w:r>
      <w:r w:rsidR="0056084E">
        <w:rPr>
          <w:lang w:val="es-CR"/>
        </w:rPr>
        <w:t>mejoró significativamente</w:t>
      </w:r>
      <w:r w:rsidR="00CD3F29">
        <w:rPr>
          <w:lang w:val="es-CR"/>
        </w:rPr>
        <w:t>.</w:t>
      </w:r>
    </w:p>
    <w:p w:rsidR="008522CC" w:rsidRDefault="008522CC" w:rsidP="008522CC">
      <w:pPr>
        <w:spacing w:after="0"/>
        <w:jc w:val="center"/>
      </w:pPr>
    </w:p>
    <w:p w:rsidR="008522CC" w:rsidRPr="0056084E" w:rsidRDefault="008522CC" w:rsidP="008522CC">
      <w:pPr>
        <w:spacing w:after="0"/>
        <w:jc w:val="center"/>
        <w:rPr>
          <w:b/>
        </w:rPr>
      </w:pPr>
      <w:r w:rsidRPr="0056084E">
        <w:rPr>
          <w:b/>
        </w:rPr>
        <w:t>Cuadro 1</w:t>
      </w:r>
      <w:r w:rsidR="00E652EC" w:rsidRPr="0056084E">
        <w:rPr>
          <w:b/>
        </w:rPr>
        <w:t>8</w:t>
      </w:r>
      <w:r w:rsidRPr="0056084E">
        <w:rPr>
          <w:b/>
        </w:rPr>
        <w:t>. Diferencias entre los totales del primer MMV y el MMV-</w:t>
      </w:r>
      <w:r w:rsidR="0056084E">
        <w:rPr>
          <w:b/>
        </w:rPr>
        <w:t>A</w:t>
      </w:r>
      <w:r w:rsidRPr="0056084E">
        <w:rPr>
          <w:b/>
        </w:rPr>
        <w:t>justado</w:t>
      </w:r>
    </w:p>
    <w:tbl>
      <w:tblPr>
        <w:tblW w:w="6389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1"/>
        <w:gridCol w:w="1001"/>
        <w:gridCol w:w="1001"/>
        <w:gridCol w:w="1206"/>
      </w:tblGrid>
      <w:tr w:rsidR="008522CC" w:rsidRPr="008522CC" w:rsidTr="008522CC">
        <w:trPr>
          <w:trHeight w:val="450"/>
          <w:jc w:val="center"/>
        </w:trPr>
        <w:tc>
          <w:tcPr>
            <w:tcW w:w="318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522CC" w:rsidRPr="008522CC" w:rsidRDefault="008522CC" w:rsidP="008522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522CC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Característica</w:t>
            </w:r>
          </w:p>
        </w:tc>
        <w:tc>
          <w:tcPr>
            <w:tcW w:w="1001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522CC" w:rsidRPr="008522CC" w:rsidRDefault="008522CC" w:rsidP="008522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522CC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DIF Total (censo-simulado)</w:t>
            </w:r>
          </w:p>
        </w:tc>
        <w:tc>
          <w:tcPr>
            <w:tcW w:w="1001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522CC" w:rsidRPr="008522CC" w:rsidRDefault="008522CC" w:rsidP="008522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522CC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DIF Total (censo-simulado)</w:t>
            </w:r>
          </w:p>
        </w:tc>
        <w:tc>
          <w:tcPr>
            <w:tcW w:w="120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522CC" w:rsidRPr="008522CC" w:rsidRDefault="008522CC" w:rsidP="008522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522CC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Disminución %</w:t>
            </w:r>
          </w:p>
        </w:tc>
      </w:tr>
      <w:tr w:rsidR="008522CC" w:rsidRPr="008522CC" w:rsidTr="008522CC">
        <w:trPr>
          <w:trHeight w:val="315"/>
          <w:jc w:val="center"/>
        </w:trPr>
        <w:tc>
          <w:tcPr>
            <w:tcW w:w="31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522CC" w:rsidRPr="008522CC" w:rsidRDefault="008522CC" w:rsidP="008522C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</w:p>
        </w:tc>
        <w:tc>
          <w:tcPr>
            <w:tcW w:w="100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522CC" w:rsidRPr="008522CC" w:rsidRDefault="008522CC" w:rsidP="008522C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</w:p>
        </w:tc>
        <w:tc>
          <w:tcPr>
            <w:tcW w:w="100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522CC" w:rsidRPr="008522CC" w:rsidRDefault="008522CC" w:rsidP="008522C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</w:p>
        </w:tc>
        <w:tc>
          <w:tcPr>
            <w:tcW w:w="120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522CC" w:rsidRPr="008522CC" w:rsidRDefault="008522CC" w:rsidP="008522C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</w:p>
        </w:tc>
      </w:tr>
      <w:tr w:rsidR="008522CC" w:rsidRPr="008522CC" w:rsidTr="008522CC">
        <w:trPr>
          <w:trHeight w:val="300"/>
          <w:jc w:val="center"/>
        </w:trPr>
        <w:tc>
          <w:tcPr>
            <w:tcW w:w="3181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8522CC" w:rsidRPr="008522CC" w:rsidRDefault="008522CC" w:rsidP="008522C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522CC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Electricidad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522CC" w:rsidRPr="008522CC" w:rsidRDefault="008522CC" w:rsidP="008522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522CC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-7.6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522CC" w:rsidRPr="008522CC" w:rsidRDefault="008522CC" w:rsidP="008522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522CC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0.26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522CC" w:rsidRPr="008522CC" w:rsidRDefault="008522CC" w:rsidP="008522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522CC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-3%</w:t>
            </w:r>
          </w:p>
        </w:tc>
      </w:tr>
      <w:tr w:rsidR="008522CC" w:rsidRPr="008522CC" w:rsidTr="008522CC">
        <w:trPr>
          <w:trHeight w:val="300"/>
          <w:jc w:val="center"/>
        </w:trPr>
        <w:tc>
          <w:tcPr>
            <w:tcW w:w="3181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8522CC" w:rsidRPr="008522CC" w:rsidRDefault="008522CC" w:rsidP="008522C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522CC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Gas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522CC" w:rsidRPr="008522CC" w:rsidRDefault="008522CC" w:rsidP="008522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522CC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6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522CC" w:rsidRPr="008522CC" w:rsidRDefault="008522CC" w:rsidP="008522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522CC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-2.07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522CC" w:rsidRPr="008522CC" w:rsidRDefault="008522CC" w:rsidP="008522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522CC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-35%</w:t>
            </w:r>
          </w:p>
        </w:tc>
      </w:tr>
      <w:tr w:rsidR="008522CC" w:rsidRPr="008522CC" w:rsidTr="008522CC">
        <w:trPr>
          <w:trHeight w:val="300"/>
          <w:jc w:val="center"/>
        </w:trPr>
        <w:tc>
          <w:tcPr>
            <w:tcW w:w="3181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8522CC" w:rsidRPr="008522CC" w:rsidRDefault="008522CC" w:rsidP="008522C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522CC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Leña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522CC" w:rsidRPr="008522CC" w:rsidRDefault="008522CC" w:rsidP="008522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522CC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-0.1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522CC" w:rsidRPr="008522CC" w:rsidRDefault="008522CC" w:rsidP="008522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522CC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0.43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522CC" w:rsidRPr="008522CC" w:rsidRDefault="008522CC" w:rsidP="008522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522CC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N.A</w:t>
            </w:r>
          </w:p>
        </w:tc>
      </w:tr>
      <w:tr w:rsidR="008522CC" w:rsidRPr="008522CC" w:rsidTr="008522CC">
        <w:trPr>
          <w:trHeight w:val="300"/>
          <w:jc w:val="center"/>
        </w:trPr>
        <w:tc>
          <w:tcPr>
            <w:tcW w:w="3181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8522CC" w:rsidRPr="008522CC" w:rsidRDefault="008522CC" w:rsidP="008522C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522CC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Teléfono fijo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522CC" w:rsidRPr="008522CC" w:rsidRDefault="008522CC" w:rsidP="008522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522CC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-23.4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522CC" w:rsidRPr="008522CC" w:rsidRDefault="008522CC" w:rsidP="008522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522CC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-6.53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522CC" w:rsidRPr="008522CC" w:rsidRDefault="008522CC" w:rsidP="008522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522CC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-28%</w:t>
            </w:r>
          </w:p>
        </w:tc>
      </w:tr>
      <w:tr w:rsidR="008522CC" w:rsidRPr="008522CC" w:rsidTr="008522CC">
        <w:trPr>
          <w:trHeight w:val="300"/>
          <w:jc w:val="center"/>
        </w:trPr>
        <w:tc>
          <w:tcPr>
            <w:tcW w:w="3181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8522CC" w:rsidRPr="008522CC" w:rsidRDefault="008522CC" w:rsidP="008522C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522CC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Tv moderno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522CC" w:rsidRPr="008522CC" w:rsidRDefault="008522CC" w:rsidP="008522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522CC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16.3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522CC" w:rsidRPr="008522CC" w:rsidRDefault="008522CC" w:rsidP="008522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522CC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-2.27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522CC" w:rsidRPr="008522CC" w:rsidRDefault="008522CC" w:rsidP="008522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522CC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-14%</w:t>
            </w:r>
          </w:p>
        </w:tc>
      </w:tr>
      <w:tr w:rsidR="008522CC" w:rsidRPr="008522CC" w:rsidTr="008522CC">
        <w:trPr>
          <w:trHeight w:val="300"/>
          <w:jc w:val="center"/>
        </w:trPr>
        <w:tc>
          <w:tcPr>
            <w:tcW w:w="3181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8522CC" w:rsidRPr="008522CC" w:rsidRDefault="008522CC" w:rsidP="008522C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522CC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Tv cable satélite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522CC" w:rsidRPr="008522CC" w:rsidRDefault="008522CC" w:rsidP="008522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522CC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-19.6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522CC" w:rsidRPr="008522CC" w:rsidRDefault="008522CC" w:rsidP="008522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522CC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-4.79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522CC" w:rsidRPr="008522CC" w:rsidRDefault="008522CC" w:rsidP="008522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522CC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-24%</w:t>
            </w:r>
          </w:p>
        </w:tc>
      </w:tr>
      <w:tr w:rsidR="008522CC" w:rsidRPr="008522CC" w:rsidTr="008522CC">
        <w:trPr>
          <w:trHeight w:val="300"/>
          <w:jc w:val="center"/>
        </w:trPr>
        <w:tc>
          <w:tcPr>
            <w:tcW w:w="3181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8522CC" w:rsidRPr="008522CC" w:rsidRDefault="008522CC" w:rsidP="008522C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522CC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Computadora escritorio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522CC" w:rsidRPr="008522CC" w:rsidRDefault="008522CC" w:rsidP="008522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522CC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11.4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522CC" w:rsidRPr="008522CC" w:rsidRDefault="008522CC" w:rsidP="008522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522CC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-3.67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522CC" w:rsidRPr="008522CC" w:rsidRDefault="008522CC" w:rsidP="008522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522CC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-32%</w:t>
            </w:r>
          </w:p>
        </w:tc>
      </w:tr>
      <w:tr w:rsidR="008522CC" w:rsidRPr="008522CC" w:rsidTr="008522CC">
        <w:trPr>
          <w:trHeight w:val="300"/>
          <w:jc w:val="center"/>
        </w:trPr>
        <w:tc>
          <w:tcPr>
            <w:tcW w:w="3181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8522CC" w:rsidRPr="008522CC" w:rsidRDefault="008522CC" w:rsidP="008522C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522CC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Computadora portátil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522CC" w:rsidRPr="008522CC" w:rsidRDefault="008522CC" w:rsidP="008522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522CC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15.8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522CC" w:rsidRPr="008522CC" w:rsidRDefault="008522CC" w:rsidP="008522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522CC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-2.99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522CC" w:rsidRPr="008522CC" w:rsidRDefault="008522CC" w:rsidP="008522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522CC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-19%</w:t>
            </w:r>
          </w:p>
        </w:tc>
      </w:tr>
      <w:tr w:rsidR="008522CC" w:rsidRPr="008522CC" w:rsidTr="008522CC">
        <w:trPr>
          <w:trHeight w:val="300"/>
          <w:jc w:val="center"/>
        </w:trPr>
        <w:tc>
          <w:tcPr>
            <w:tcW w:w="3181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8522CC" w:rsidRPr="008522CC" w:rsidRDefault="008522CC" w:rsidP="008522C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522CC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La vivienda cuenta con internet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522CC" w:rsidRPr="008522CC" w:rsidRDefault="008522CC" w:rsidP="008522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522CC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-0.6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522CC" w:rsidRPr="008522CC" w:rsidRDefault="008522CC" w:rsidP="008522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522CC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-3.76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522CC" w:rsidRPr="008522CC" w:rsidRDefault="008522CC" w:rsidP="008522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522CC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N.A</w:t>
            </w:r>
          </w:p>
        </w:tc>
      </w:tr>
      <w:tr w:rsidR="008522CC" w:rsidRPr="008522CC" w:rsidTr="008522CC">
        <w:trPr>
          <w:trHeight w:val="315"/>
          <w:jc w:val="center"/>
        </w:trPr>
        <w:tc>
          <w:tcPr>
            <w:tcW w:w="3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8522CC" w:rsidRPr="008522CC" w:rsidRDefault="008522CC" w:rsidP="008522C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522CC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La vivienda cuenta con carro propio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522CC" w:rsidRPr="008522CC" w:rsidRDefault="008522CC" w:rsidP="008522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522CC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-11.2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522CC" w:rsidRPr="008522CC" w:rsidRDefault="008522CC" w:rsidP="008522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522CC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-4.2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522CC" w:rsidRPr="008522CC" w:rsidRDefault="008522CC" w:rsidP="008522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8522CC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-38%</w:t>
            </w:r>
          </w:p>
        </w:tc>
      </w:tr>
    </w:tbl>
    <w:p w:rsidR="000D1B64" w:rsidRDefault="0056084E" w:rsidP="0056084E">
      <w:pPr>
        <w:ind w:left="708"/>
        <w:jc w:val="both"/>
        <w:rPr>
          <w:sz w:val="20"/>
        </w:rPr>
      </w:pPr>
      <w:r>
        <w:rPr>
          <w:sz w:val="20"/>
        </w:rPr>
        <w:t xml:space="preserve">        </w:t>
      </w:r>
      <w:r w:rsidR="000D1B64" w:rsidRPr="008B570A">
        <w:rPr>
          <w:sz w:val="20"/>
        </w:rPr>
        <w:t>Fuente: Elaboración propia</w:t>
      </w:r>
      <w:r w:rsidR="000D1B64">
        <w:rPr>
          <w:sz w:val="20"/>
        </w:rPr>
        <w:t>, a partir de la muestra de la base del Censo-2011.</w:t>
      </w:r>
      <w:r w:rsidR="000D1B64" w:rsidRPr="008B570A">
        <w:rPr>
          <w:sz w:val="20"/>
        </w:rPr>
        <w:t xml:space="preserve"> </w:t>
      </w:r>
    </w:p>
    <w:p w:rsidR="008522CC" w:rsidRPr="000D1B64" w:rsidRDefault="000D1B64" w:rsidP="000D1B64">
      <w:pPr>
        <w:spacing w:after="0" w:line="240" w:lineRule="auto"/>
        <w:jc w:val="both"/>
      </w:pPr>
      <w:r>
        <w:lastRenderedPageBreak/>
        <w:t>Se puede observar que en todos los casos las di</w:t>
      </w:r>
      <w:r w:rsidR="0056084E">
        <w:t>sminuciones están por encima</w:t>
      </w:r>
      <w:r>
        <w:t xml:space="preserve"> </w:t>
      </w:r>
      <w:r w:rsidR="0056084E">
        <w:t>de un</w:t>
      </w:r>
      <w:r>
        <w:t xml:space="preserve"> 10% de las diferencias obtenidas</w:t>
      </w:r>
      <w:r w:rsidR="0056084E">
        <w:t xml:space="preserve"> con respecto</w:t>
      </w:r>
      <w:r>
        <w:t xml:space="preserve"> </w:t>
      </w:r>
      <w:r w:rsidR="0056084E">
        <w:t>a</w:t>
      </w:r>
      <w:r>
        <w:t>l primer marco muestral</w:t>
      </w:r>
      <w:r w:rsidR="0056084E">
        <w:t xml:space="preserve"> simulado</w:t>
      </w:r>
      <w:r>
        <w:t>. En general, la mayor diferencia que se observa en la segunda estimación de MMV-ajustado, se da en telefonía fija con una diferencia porcentual de -6.5%, mientras que anteriormente las diferencias eran mayores al 10% en todos los casos y telefonía fija estaba sobreestimada con un 23%.</w:t>
      </w:r>
    </w:p>
    <w:p w:rsidR="00CD3F29" w:rsidRDefault="00CD3F29" w:rsidP="00563D58">
      <w:pPr>
        <w:spacing w:after="0" w:line="240" w:lineRule="auto"/>
        <w:rPr>
          <w:b/>
          <w:lang w:val="es-CR"/>
        </w:rPr>
      </w:pPr>
    </w:p>
    <w:p w:rsidR="00305858" w:rsidRDefault="00305858" w:rsidP="00563D58">
      <w:pPr>
        <w:spacing w:after="0" w:line="240" w:lineRule="auto"/>
        <w:rPr>
          <w:b/>
          <w:lang w:val="es-CR"/>
        </w:rPr>
      </w:pPr>
      <w:r w:rsidRPr="00305858">
        <w:rPr>
          <w:b/>
          <w:lang w:val="es-CR"/>
        </w:rPr>
        <w:t>EVALUACIÓN DE DISEÑOS MUESTRALES PARA EL MMV-11 SIMULADO</w:t>
      </w:r>
    </w:p>
    <w:p w:rsidR="00305858" w:rsidRDefault="00305858" w:rsidP="00563D58">
      <w:pPr>
        <w:spacing w:after="0" w:line="240" w:lineRule="auto"/>
        <w:rPr>
          <w:b/>
          <w:lang w:val="es-CR"/>
        </w:rPr>
      </w:pPr>
    </w:p>
    <w:p w:rsidR="00305858" w:rsidRDefault="00145C10" w:rsidP="00145C10">
      <w:pPr>
        <w:spacing w:line="240" w:lineRule="auto"/>
        <w:jc w:val="both"/>
      </w:pPr>
      <w:r w:rsidRPr="00145C10">
        <w:t>Con el propó</w:t>
      </w:r>
      <w:r w:rsidR="00305858" w:rsidRPr="00145C10">
        <w:t xml:space="preserve">sito de </w:t>
      </w:r>
      <w:r w:rsidRPr="00145C10">
        <w:t>evaluar el marco muestral 2011 se decidió simular diferentes diseños muestrales y</w:t>
      </w:r>
      <w:r w:rsidR="00C6563C">
        <w:t xml:space="preserve"> se</w:t>
      </w:r>
      <w:r w:rsidRPr="00145C10">
        <w:t xml:space="preserve"> </w:t>
      </w:r>
      <w:r>
        <w:t>realizaron</w:t>
      </w:r>
      <w:r w:rsidRPr="00145C10">
        <w:t xml:space="preserve"> la</w:t>
      </w:r>
      <w:r>
        <w:t>s</w:t>
      </w:r>
      <w:r w:rsidRPr="00145C10">
        <w:t xml:space="preserve"> estimaci</w:t>
      </w:r>
      <w:r>
        <w:t>ones de errores</w:t>
      </w:r>
      <w:r w:rsidR="000E2379">
        <w:t xml:space="preserve"> para </w:t>
      </w:r>
      <w:r w:rsidR="00C6563C">
        <w:t>comparar los diseños de muestreo</w:t>
      </w:r>
      <w:r w:rsidR="000E2379">
        <w:t xml:space="preserve"> entre sí</w:t>
      </w:r>
      <w:r w:rsidRPr="00145C10">
        <w:t>.</w:t>
      </w:r>
    </w:p>
    <w:p w:rsidR="00C6563C" w:rsidRPr="00C6563C" w:rsidRDefault="00C6563C" w:rsidP="00C6563C">
      <w:pPr>
        <w:pStyle w:val="Default"/>
        <w:spacing w:after="240" w:line="276" w:lineRule="auto"/>
        <w:jc w:val="both"/>
        <w:rPr>
          <w:sz w:val="22"/>
          <w:szCs w:val="22"/>
        </w:rPr>
      </w:pPr>
      <w:r w:rsidRPr="00C6563C">
        <w:rPr>
          <w:sz w:val="22"/>
          <w:szCs w:val="22"/>
        </w:rPr>
        <w:t>Utilizando el archivo “</w:t>
      </w:r>
      <w:r>
        <w:rPr>
          <w:sz w:val="22"/>
          <w:szCs w:val="22"/>
        </w:rPr>
        <w:t>MM_2011</w:t>
      </w:r>
      <w:r w:rsidRPr="00C6563C">
        <w:rPr>
          <w:sz w:val="22"/>
          <w:szCs w:val="22"/>
        </w:rPr>
        <w:t>”, s</w:t>
      </w:r>
      <w:r>
        <w:rPr>
          <w:sz w:val="22"/>
          <w:szCs w:val="22"/>
        </w:rPr>
        <w:t>e seleccionó</w:t>
      </w:r>
      <w:r w:rsidRPr="00C6563C">
        <w:rPr>
          <w:sz w:val="22"/>
          <w:szCs w:val="22"/>
        </w:rPr>
        <w:t xml:space="preserve"> una muestra de viviendas para hacer una encuesta a adultos de 18 años y más. Además, se establecen los siguientes supuestos para el cálculo y selección de la muestra de forma que se utilice el mejor diseño muestral.</w:t>
      </w:r>
    </w:p>
    <w:p w:rsidR="00C6563C" w:rsidRPr="00C6563C" w:rsidRDefault="00C6563C" w:rsidP="00E45A09">
      <w:pPr>
        <w:pStyle w:val="Default"/>
        <w:numPr>
          <w:ilvl w:val="0"/>
          <w:numId w:val="39"/>
        </w:numPr>
        <w:spacing w:line="360" w:lineRule="auto"/>
        <w:jc w:val="both"/>
        <w:rPr>
          <w:sz w:val="22"/>
          <w:szCs w:val="22"/>
        </w:rPr>
      </w:pPr>
      <w:r w:rsidRPr="00C6563C">
        <w:rPr>
          <w:sz w:val="22"/>
          <w:szCs w:val="22"/>
        </w:rPr>
        <w:t xml:space="preserve">Para la selección de la muestra se conoce que las variables de interés tiene una </w:t>
      </w:r>
      <w:r>
        <w:rPr>
          <w:sz w:val="22"/>
          <w:szCs w:val="22"/>
        </w:rPr>
        <w:t>gran variación (entre 3</w:t>
      </w:r>
      <w:r w:rsidRPr="00C6563C">
        <w:rPr>
          <w:sz w:val="22"/>
          <w:szCs w:val="22"/>
        </w:rPr>
        <w:t xml:space="preserve">0 y </w:t>
      </w:r>
      <w:r>
        <w:rPr>
          <w:sz w:val="22"/>
          <w:szCs w:val="22"/>
        </w:rPr>
        <w:t>7</w:t>
      </w:r>
      <w:r w:rsidRPr="00C6563C">
        <w:rPr>
          <w:sz w:val="22"/>
          <w:szCs w:val="22"/>
        </w:rPr>
        <w:t xml:space="preserve">0%). </w:t>
      </w:r>
    </w:p>
    <w:p w:rsidR="00C6563C" w:rsidRPr="00C6563C" w:rsidRDefault="00C6563C" w:rsidP="00E45A09">
      <w:pPr>
        <w:pStyle w:val="Default"/>
        <w:numPr>
          <w:ilvl w:val="0"/>
          <w:numId w:val="39"/>
        </w:numPr>
        <w:spacing w:line="360" w:lineRule="auto"/>
        <w:jc w:val="both"/>
        <w:rPr>
          <w:sz w:val="22"/>
          <w:szCs w:val="22"/>
        </w:rPr>
      </w:pPr>
      <w:r w:rsidRPr="00C6563C">
        <w:rPr>
          <w:sz w:val="22"/>
          <w:szCs w:val="22"/>
        </w:rPr>
        <w:t>Se estableció para la mues</w:t>
      </w:r>
      <w:r w:rsidR="00E45A09">
        <w:rPr>
          <w:sz w:val="22"/>
          <w:szCs w:val="22"/>
        </w:rPr>
        <w:t>tra un nivel de confianza del 9</w:t>
      </w:r>
      <w:r w:rsidR="008E766A">
        <w:rPr>
          <w:sz w:val="22"/>
          <w:szCs w:val="22"/>
        </w:rPr>
        <w:t>5</w:t>
      </w:r>
      <w:r w:rsidRPr="00C6563C">
        <w:rPr>
          <w:sz w:val="22"/>
          <w:szCs w:val="22"/>
        </w:rPr>
        <w:t>%.</w:t>
      </w:r>
    </w:p>
    <w:p w:rsidR="00C6563C" w:rsidRPr="00C6563C" w:rsidRDefault="00C6563C" w:rsidP="00E45A09">
      <w:pPr>
        <w:pStyle w:val="Default"/>
        <w:numPr>
          <w:ilvl w:val="0"/>
          <w:numId w:val="39"/>
        </w:numPr>
        <w:spacing w:line="360" w:lineRule="auto"/>
        <w:jc w:val="both"/>
        <w:rPr>
          <w:sz w:val="22"/>
          <w:szCs w:val="22"/>
        </w:rPr>
      </w:pPr>
      <w:r w:rsidRPr="00C6563C">
        <w:rPr>
          <w:sz w:val="22"/>
          <w:szCs w:val="22"/>
        </w:rPr>
        <w:t xml:space="preserve">Un error máximo </w:t>
      </w:r>
      <w:r>
        <w:rPr>
          <w:sz w:val="22"/>
          <w:szCs w:val="22"/>
        </w:rPr>
        <w:t xml:space="preserve">permitido </w:t>
      </w:r>
      <w:r w:rsidRPr="00C6563C">
        <w:rPr>
          <w:sz w:val="22"/>
          <w:szCs w:val="22"/>
        </w:rPr>
        <w:t>del 3%.</w:t>
      </w:r>
    </w:p>
    <w:p w:rsidR="00C6563C" w:rsidRPr="00C6563C" w:rsidRDefault="00C6563C" w:rsidP="00E45A09">
      <w:pPr>
        <w:pStyle w:val="Default"/>
        <w:numPr>
          <w:ilvl w:val="0"/>
          <w:numId w:val="39"/>
        </w:numPr>
        <w:spacing w:line="360" w:lineRule="auto"/>
        <w:jc w:val="both"/>
        <w:rPr>
          <w:sz w:val="22"/>
          <w:szCs w:val="22"/>
        </w:rPr>
      </w:pPr>
      <w:r w:rsidRPr="00C6563C">
        <w:rPr>
          <w:sz w:val="22"/>
          <w:szCs w:val="22"/>
        </w:rPr>
        <w:t xml:space="preserve">Para efectos del trabajo de campo se desean cargas diarias en cada </w:t>
      </w:r>
      <w:r w:rsidRPr="00C6563C">
        <w:rPr>
          <w:i/>
          <w:iCs/>
          <w:sz w:val="22"/>
          <w:szCs w:val="22"/>
        </w:rPr>
        <w:t xml:space="preserve">UPM </w:t>
      </w:r>
      <w:r w:rsidRPr="00C6563C">
        <w:rPr>
          <w:sz w:val="22"/>
          <w:szCs w:val="22"/>
        </w:rPr>
        <w:t>seleccionada de alrededor de 5 entrevistas, una entrevista por vivienda.</w:t>
      </w:r>
    </w:p>
    <w:p w:rsidR="00C6563C" w:rsidRDefault="00C6563C" w:rsidP="00E45A09">
      <w:pPr>
        <w:pStyle w:val="Default"/>
        <w:numPr>
          <w:ilvl w:val="0"/>
          <w:numId w:val="39"/>
        </w:numPr>
        <w:spacing w:after="24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P</w:t>
      </w:r>
      <w:r w:rsidRPr="00C6563C">
        <w:rPr>
          <w:sz w:val="22"/>
          <w:szCs w:val="22"/>
        </w:rPr>
        <w:t xml:space="preserve">or lo general, en este tipo de encuestas se obtiene 10% de no respuesta. Encuestas similares indican que valores de </w:t>
      </w:r>
      <w:r w:rsidRPr="00C6563C">
        <w:rPr>
          <w:i/>
          <w:iCs/>
          <w:sz w:val="22"/>
          <w:szCs w:val="22"/>
        </w:rPr>
        <w:t xml:space="preserve">rho </w:t>
      </w:r>
      <w:r w:rsidRPr="00C6563C">
        <w:rPr>
          <w:sz w:val="22"/>
          <w:szCs w:val="22"/>
        </w:rPr>
        <w:t>cercanos a 0.</w:t>
      </w:r>
      <w:r w:rsidR="008E766A">
        <w:rPr>
          <w:sz w:val="22"/>
          <w:szCs w:val="22"/>
        </w:rPr>
        <w:t>3</w:t>
      </w:r>
      <w:r w:rsidRPr="00C6563C">
        <w:rPr>
          <w:sz w:val="22"/>
          <w:szCs w:val="22"/>
        </w:rPr>
        <w:t xml:space="preserve"> son bastante probables.</w:t>
      </w:r>
    </w:p>
    <w:p w:rsidR="00E45A09" w:rsidRPr="00E45A09" w:rsidRDefault="00E45A09" w:rsidP="00E45A09">
      <w:pPr>
        <w:pStyle w:val="Default"/>
        <w:spacing w:after="240" w:line="276" w:lineRule="auto"/>
        <w:jc w:val="both"/>
        <w:rPr>
          <w:sz w:val="22"/>
          <w:szCs w:val="22"/>
        </w:rPr>
      </w:pPr>
      <w:r w:rsidRPr="00E45A09">
        <w:rPr>
          <w:sz w:val="22"/>
          <w:szCs w:val="22"/>
        </w:rPr>
        <w:t>Inicialmente se calcula el tamaño de muestra asumiendo un muestreo irrestricto al azar (mia) sin ajustes.</w:t>
      </w:r>
    </w:p>
    <w:p w:rsidR="00E45A09" w:rsidRPr="00E45A09" w:rsidRDefault="004369F1" w:rsidP="00E45A09">
      <w:pPr>
        <w:pStyle w:val="Default"/>
        <w:spacing w:line="276" w:lineRule="auto"/>
        <w:jc w:val="both"/>
        <w:rPr>
          <w:rFonts w:eastAsiaTheme="minorEastAsia"/>
          <w:color w:val="000000" w:themeColor="text1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z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α/2</m:t>
              </m:r>
            </m:sub>
          </m:sSub>
          <m:r>
            <w:rPr>
              <w:rFonts w:ascii="Cambria Math" w:hAnsi="Cambria Math"/>
              <w:color w:val="000000" w:themeColor="text1"/>
              <w:sz w:val="22"/>
              <w:szCs w:val="22"/>
            </w:rPr>
            <m:t>=0.05</m:t>
          </m:r>
        </m:oMath>
      </m:oMathPara>
    </w:p>
    <w:p w:rsidR="00E45A09" w:rsidRPr="00E45A09" w:rsidRDefault="00E45A09" w:rsidP="00E45A09">
      <w:pPr>
        <w:pStyle w:val="Default"/>
        <w:spacing w:line="276" w:lineRule="auto"/>
        <w:jc w:val="both"/>
        <w:rPr>
          <w:rFonts w:eastAsiaTheme="minorEastAsia"/>
          <w:color w:val="000000" w:themeColor="text1"/>
          <w:sz w:val="22"/>
          <w:szCs w:val="22"/>
        </w:rPr>
      </w:pPr>
      <m:oMath>
        <m:r>
          <w:rPr>
            <w:rFonts w:ascii="Cambria Math" w:hAnsi="Cambria Math"/>
            <w:color w:val="000000" w:themeColor="text1"/>
            <w:sz w:val="22"/>
            <w:szCs w:val="22"/>
          </w:rPr>
          <m:t>d=0.03</m:t>
        </m:r>
      </m:oMath>
      <w:r w:rsidRPr="00E45A09">
        <w:rPr>
          <w:rFonts w:eastAsiaTheme="minorEastAsia"/>
          <w:color w:val="000000" w:themeColor="text1"/>
          <w:sz w:val="22"/>
          <w:szCs w:val="22"/>
        </w:rPr>
        <w:t xml:space="preserve">        </w:t>
      </w:r>
      <w:r w:rsidRPr="00E45A09">
        <w:rPr>
          <w:sz w:val="22"/>
          <w:szCs w:val="22"/>
        </w:rPr>
        <w:t>con p= 0.5</w:t>
      </w:r>
    </w:p>
    <w:p w:rsidR="00E45A09" w:rsidRPr="00E45A09" w:rsidRDefault="00E45A09" w:rsidP="00E45A09">
      <w:pPr>
        <w:pStyle w:val="Default"/>
        <w:spacing w:line="276" w:lineRule="auto"/>
        <w:jc w:val="center"/>
        <w:rPr>
          <w:rFonts w:eastAsiaTheme="minorEastAsia"/>
          <w:color w:val="000000" w:themeColor="text1"/>
          <w:sz w:val="22"/>
          <w:szCs w:val="22"/>
        </w:rPr>
      </w:pPr>
      <w:r w:rsidRPr="00E45A09">
        <w:rPr>
          <w:noProof/>
          <w:sz w:val="22"/>
          <w:szCs w:val="22"/>
        </w:rPr>
        <w:drawing>
          <wp:inline distT="0" distB="0" distL="0" distR="0" wp14:anchorId="3738E9B1" wp14:editId="1D69EB84">
            <wp:extent cx="1742536" cy="65618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1099" cy="65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5A09">
        <w:rPr>
          <w:rFonts w:eastAsiaTheme="minorEastAsia"/>
          <w:color w:val="000000" w:themeColor="text1"/>
          <w:sz w:val="22"/>
          <w:szCs w:val="22"/>
        </w:rPr>
        <w:t>(1)</w:t>
      </w:r>
    </w:p>
    <w:p w:rsidR="00E45A09" w:rsidRPr="00E45A09" w:rsidRDefault="004369F1" w:rsidP="00E45A09">
      <w:pPr>
        <w:pStyle w:val="Default"/>
        <w:spacing w:after="240" w:line="276" w:lineRule="auto"/>
        <w:jc w:val="both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/>
              <w:color w:val="auto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hAnsi="Cambria Math"/>
              <w:color w:val="auto"/>
              <w:sz w:val="22"/>
              <w:szCs w:val="22"/>
            </w:rPr>
            <m:t xml:space="preserve"> 1067</m:t>
          </m:r>
        </m:oMath>
      </m:oMathPara>
    </w:p>
    <w:p w:rsidR="00E45A09" w:rsidRPr="00E45A09" w:rsidRDefault="00E45A09" w:rsidP="00E45A09">
      <w:pPr>
        <w:pStyle w:val="Default"/>
        <w:spacing w:after="240" w:line="276" w:lineRule="auto"/>
        <w:jc w:val="both"/>
        <w:rPr>
          <w:sz w:val="22"/>
          <w:szCs w:val="22"/>
        </w:rPr>
      </w:pPr>
      <w:r w:rsidRPr="00E45A09">
        <w:rPr>
          <w:sz w:val="22"/>
          <w:szCs w:val="22"/>
        </w:rPr>
        <w:t xml:space="preserve">Ajustando </w:t>
      </w:r>
      <w:r w:rsidR="005A2485">
        <w:rPr>
          <w:sz w:val="22"/>
          <w:szCs w:val="22"/>
        </w:rPr>
        <w:t>el</w:t>
      </w:r>
      <w:r w:rsidRPr="00E45A09">
        <w:rPr>
          <w:sz w:val="22"/>
          <w:szCs w:val="22"/>
        </w:rPr>
        <w:t xml:space="preserve"> 10% de no respuesta el tamaño de muestra se modifica de la siguiente manera:</w:t>
      </w:r>
    </w:p>
    <w:p w:rsidR="00E45A09" w:rsidRPr="00E45A09" w:rsidRDefault="00E45A09" w:rsidP="00E45A09">
      <w:pPr>
        <w:pStyle w:val="Default"/>
        <w:numPr>
          <w:ilvl w:val="0"/>
          <w:numId w:val="40"/>
        </w:numPr>
        <w:spacing w:after="240" w:line="276" w:lineRule="auto"/>
        <w:jc w:val="both"/>
        <w:rPr>
          <w:sz w:val="22"/>
          <w:szCs w:val="22"/>
        </w:rPr>
      </w:pPr>
      <w:r w:rsidRPr="00E45A09">
        <w:rPr>
          <w:sz w:val="22"/>
          <w:szCs w:val="22"/>
        </w:rPr>
        <w:t>Ajuste del 10% de no respuesta:</w:t>
      </w:r>
    </w:p>
    <w:p w:rsidR="00E45A09" w:rsidRPr="00E45A09" w:rsidRDefault="004369F1" w:rsidP="00E45A09">
      <w:pPr>
        <w:pStyle w:val="Default"/>
        <w:spacing w:after="240" w:line="276" w:lineRule="auto"/>
        <w:jc w:val="both"/>
        <w:rPr>
          <w:rFonts w:eastAsiaTheme="minorEastAsia"/>
          <w:color w:val="auto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/>
              <w:color w:val="auto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hAnsi="Cambria Math"/>
              <w:color w:val="auto"/>
              <w:sz w:val="22"/>
              <w:szCs w:val="22"/>
            </w:rPr>
            <m:t xml:space="preserve"> 1147*1.1</m:t>
          </m:r>
        </m:oMath>
      </m:oMathPara>
    </w:p>
    <w:p w:rsidR="00E45A09" w:rsidRPr="00E45A09" w:rsidRDefault="004369F1" w:rsidP="00E45A09">
      <w:pPr>
        <w:pStyle w:val="Default"/>
        <w:spacing w:after="240" w:line="276" w:lineRule="auto"/>
        <w:jc w:val="both"/>
        <w:rPr>
          <w:rFonts w:eastAsiaTheme="minorEastAsia"/>
          <w:color w:val="auto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/>
              <w:color w:val="auto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hAnsi="Cambria Math"/>
              <w:color w:val="auto"/>
              <w:sz w:val="22"/>
              <w:szCs w:val="22"/>
            </w:rPr>
            <m:t xml:space="preserve"> 1186</m:t>
          </m:r>
        </m:oMath>
      </m:oMathPara>
    </w:p>
    <w:p w:rsidR="00E45A09" w:rsidRPr="00E45A09" w:rsidRDefault="00E45A09" w:rsidP="00E45A09">
      <w:pPr>
        <w:pStyle w:val="Default"/>
        <w:spacing w:after="240" w:line="276" w:lineRule="auto"/>
        <w:jc w:val="both"/>
        <w:rPr>
          <w:sz w:val="22"/>
          <w:szCs w:val="22"/>
        </w:rPr>
      </w:pPr>
      <w:r w:rsidRPr="00E45A09">
        <w:rPr>
          <w:sz w:val="22"/>
          <w:szCs w:val="22"/>
        </w:rPr>
        <w:t>Posteriormente, utilizando un diseño complejo se ajusta el tamaño de la muestra del diseño mia obtenido anteriormente, a la vez, se aprovecha el valor del coeficiente de correlación intraclase ρ</w:t>
      </w:r>
      <w:r w:rsidR="008E766A">
        <w:rPr>
          <w:sz w:val="22"/>
          <w:szCs w:val="22"/>
        </w:rPr>
        <w:t>=0.3</w:t>
      </w:r>
      <w:r w:rsidRPr="00E45A09">
        <w:rPr>
          <w:sz w:val="22"/>
          <w:szCs w:val="22"/>
        </w:rPr>
        <w:t xml:space="preserve"> y la selección de 5 entrevistas por UPM. De esta manera se calcula el tamaño de muestra para un diseño complejo:</w:t>
      </w:r>
    </w:p>
    <w:p w:rsidR="00E45A09" w:rsidRPr="00E45A09" w:rsidRDefault="004369F1" w:rsidP="00E45A09">
      <w:pPr>
        <w:pStyle w:val="Default"/>
        <w:spacing w:after="240" w:line="276" w:lineRule="auto"/>
        <w:jc w:val="both"/>
        <w:rPr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Diseño complejo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Diseño mia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=efecto del diseño (efd)</m:t>
          </m:r>
        </m:oMath>
      </m:oMathPara>
    </w:p>
    <w:p w:rsidR="00E45A09" w:rsidRPr="00E45A09" w:rsidRDefault="00E45A09" w:rsidP="00E45A09">
      <w:pPr>
        <w:pStyle w:val="Default"/>
        <w:spacing w:after="240" w:line="276" w:lineRule="auto"/>
        <w:jc w:val="center"/>
        <w:rPr>
          <w:rFonts w:eastAsiaTheme="minorEastAsia"/>
          <w:color w:val="auto"/>
          <w:sz w:val="22"/>
          <w:szCs w:val="22"/>
        </w:rPr>
      </w:pPr>
      <m:oMath>
        <m:r>
          <w:rPr>
            <w:rFonts w:ascii="Cambria Math" w:hAnsi="Cambria Math"/>
            <w:color w:val="auto"/>
            <w:sz w:val="22"/>
            <w:szCs w:val="22"/>
          </w:rPr>
          <m:t>efd=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[1+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ρ*(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b-1)</m:t>
        </m:r>
      </m:oMath>
      <w:r w:rsidRPr="00E45A09">
        <w:rPr>
          <w:rFonts w:eastAsiaTheme="minorEastAsia"/>
          <w:color w:val="auto"/>
          <w:sz w:val="22"/>
          <w:szCs w:val="22"/>
        </w:rPr>
        <w:t xml:space="preserve"> donde b es la selección de entrevistas por UPM</w:t>
      </w:r>
    </w:p>
    <w:p w:rsidR="00E45A09" w:rsidRPr="00E45A09" w:rsidRDefault="00E45A09" w:rsidP="00E45A09">
      <w:pPr>
        <w:pStyle w:val="Default"/>
        <w:spacing w:after="240" w:line="276" w:lineRule="auto"/>
        <w:jc w:val="both"/>
        <w:rPr>
          <w:rFonts w:eastAsiaTheme="minorEastAsia"/>
          <w:color w:val="auto"/>
          <w:sz w:val="22"/>
          <w:szCs w:val="22"/>
        </w:rPr>
      </w:pPr>
      <m:oMathPara>
        <m:oMath>
          <m:r>
            <w:rPr>
              <w:rFonts w:ascii="Cambria Math" w:hAnsi="Cambria Math"/>
              <w:color w:val="auto"/>
              <w:sz w:val="22"/>
              <w:szCs w:val="22"/>
            </w:rPr>
            <m:t>efd=</m:t>
          </m:r>
          <m:r>
            <m:rPr>
              <m:sty m:val="p"/>
            </m:rPr>
            <w:rPr>
              <w:rFonts w:ascii="Cambria Math" w:hAnsi="Cambria Math"/>
              <w:color w:val="auto"/>
              <w:sz w:val="22"/>
              <w:szCs w:val="22"/>
            </w:rPr>
            <m:t xml:space="preserve"> 2.2</m:t>
          </m:r>
        </m:oMath>
      </m:oMathPara>
    </w:p>
    <w:p w:rsidR="00E45A09" w:rsidRPr="00E45A09" w:rsidRDefault="00E45A09" w:rsidP="00E45A09">
      <w:pPr>
        <w:pStyle w:val="Default"/>
        <w:spacing w:after="240" w:line="276" w:lineRule="auto"/>
        <w:jc w:val="both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Diseño complejo=2.2*1186</m:t>
          </m:r>
        </m:oMath>
      </m:oMathPara>
    </w:p>
    <w:p w:rsidR="00E45A09" w:rsidRPr="00E45A09" w:rsidRDefault="004369F1" w:rsidP="00E45A09">
      <w:pPr>
        <w:pStyle w:val="Default"/>
        <w:spacing w:after="240" w:line="276" w:lineRule="auto"/>
        <w:jc w:val="both"/>
        <w:rPr>
          <w:rFonts w:eastAsiaTheme="minorEastAsia"/>
          <w:color w:val="auto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color w:val="auto"/>
                  <w:sz w:val="22"/>
                  <w:szCs w:val="22"/>
                </w:rPr>
                <m:t>c</m:t>
              </m:r>
            </m:sub>
          </m:sSub>
          <m:r>
            <w:rPr>
              <w:rFonts w:ascii="Cambria Math" w:hAnsi="Cambria Math"/>
              <w:color w:val="auto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hAnsi="Cambria Math"/>
              <w:color w:val="auto"/>
              <w:sz w:val="22"/>
              <w:szCs w:val="22"/>
            </w:rPr>
            <m:t xml:space="preserve"> 2608</m:t>
          </m:r>
        </m:oMath>
      </m:oMathPara>
    </w:p>
    <w:p w:rsidR="000E2379" w:rsidRDefault="00E652EC" w:rsidP="00145C10">
      <w:pPr>
        <w:spacing w:line="240" w:lineRule="auto"/>
        <w:jc w:val="both"/>
      </w:pPr>
      <w:r>
        <w:t>De esta manera se tiene que el tamaño de muestra para calcular los diseño es aproximadamente n=2608.</w:t>
      </w:r>
    </w:p>
    <w:p w:rsidR="000E2379" w:rsidRDefault="000E2379" w:rsidP="00145C10">
      <w:pPr>
        <w:spacing w:line="240" w:lineRule="auto"/>
        <w:jc w:val="both"/>
      </w:pPr>
      <w:r>
        <w:t>Las variables de interés son las siguientes:</w:t>
      </w:r>
    </w:p>
    <w:p w:rsidR="000E2379" w:rsidRPr="000E2379" w:rsidRDefault="000E2379" w:rsidP="00E45A09">
      <w:pPr>
        <w:pStyle w:val="Prrafode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E2379">
        <w:rPr>
          <w:rFonts w:ascii="Arial" w:hAnsi="Arial" w:cs="Arial"/>
          <w:sz w:val="22"/>
          <w:szCs w:val="22"/>
        </w:rPr>
        <w:t>Total de personas: total de personas en cada vivienda.</w:t>
      </w:r>
    </w:p>
    <w:p w:rsidR="000E2379" w:rsidRPr="000E2379" w:rsidRDefault="000E2379" w:rsidP="00E45A09">
      <w:pPr>
        <w:pStyle w:val="Prrafode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E2379">
        <w:rPr>
          <w:rFonts w:ascii="Arial" w:hAnsi="Arial" w:cs="Arial"/>
          <w:sz w:val="22"/>
          <w:szCs w:val="22"/>
        </w:rPr>
        <w:t>Hacinamiento en las viviendas: total de personas en la vivienda / cantidad de dormitorios en la vivienda.</w:t>
      </w:r>
    </w:p>
    <w:p w:rsidR="000E2379" w:rsidRPr="000E2379" w:rsidRDefault="000E2379" w:rsidP="00E45A09">
      <w:pPr>
        <w:pStyle w:val="Prrafode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E2379">
        <w:rPr>
          <w:rFonts w:ascii="Arial" w:hAnsi="Arial" w:cs="Arial"/>
          <w:sz w:val="22"/>
          <w:szCs w:val="22"/>
        </w:rPr>
        <w:t>Tenencia de internet en las viviendas: variable dicotómica que indica si la vivienda posee o no internet (1=tenencia de internet, 0=no posee internet)</w:t>
      </w:r>
    </w:p>
    <w:p w:rsidR="00E652EC" w:rsidRDefault="000E2379" w:rsidP="00E652EC">
      <w:pPr>
        <w:pStyle w:val="Prrafodelista"/>
        <w:numPr>
          <w:ilvl w:val="0"/>
          <w:numId w:val="38"/>
        </w:numPr>
        <w:spacing w:after="240" w:line="360" w:lineRule="auto"/>
        <w:jc w:val="both"/>
        <w:rPr>
          <w:rFonts w:ascii="Arial" w:hAnsi="Arial" w:cs="Arial"/>
          <w:sz w:val="22"/>
          <w:szCs w:val="22"/>
        </w:rPr>
      </w:pPr>
      <w:r w:rsidRPr="000E2379">
        <w:rPr>
          <w:rFonts w:ascii="Arial" w:hAnsi="Arial" w:cs="Arial"/>
          <w:sz w:val="22"/>
          <w:szCs w:val="22"/>
        </w:rPr>
        <w:t xml:space="preserve">Tenencia de </w:t>
      </w:r>
      <w:r w:rsidR="00E652EC">
        <w:rPr>
          <w:rFonts w:ascii="Arial" w:hAnsi="Arial" w:cs="Arial"/>
          <w:sz w:val="22"/>
          <w:szCs w:val="22"/>
        </w:rPr>
        <w:t>carro en la vivienda</w:t>
      </w:r>
      <w:r w:rsidRPr="000E2379">
        <w:rPr>
          <w:rFonts w:ascii="Arial" w:hAnsi="Arial" w:cs="Arial"/>
          <w:sz w:val="22"/>
          <w:szCs w:val="22"/>
        </w:rPr>
        <w:t>:</w:t>
      </w:r>
      <w:r w:rsidR="00E652EC">
        <w:rPr>
          <w:rFonts w:ascii="Arial" w:hAnsi="Arial" w:cs="Arial"/>
          <w:sz w:val="22"/>
          <w:szCs w:val="22"/>
        </w:rPr>
        <w:t xml:space="preserve"> </w:t>
      </w:r>
      <w:r w:rsidR="00E652EC" w:rsidRPr="000E2379">
        <w:rPr>
          <w:rFonts w:ascii="Arial" w:hAnsi="Arial" w:cs="Arial"/>
          <w:sz w:val="22"/>
          <w:szCs w:val="22"/>
        </w:rPr>
        <w:t xml:space="preserve">variable dicotómica que indica si la vivienda posee o no internet (1=tenencia de </w:t>
      </w:r>
      <w:r w:rsidR="00E652EC">
        <w:rPr>
          <w:rFonts w:ascii="Arial" w:hAnsi="Arial" w:cs="Arial"/>
          <w:sz w:val="22"/>
          <w:szCs w:val="22"/>
        </w:rPr>
        <w:t>carro</w:t>
      </w:r>
      <w:r w:rsidR="00E652EC" w:rsidRPr="000E2379">
        <w:rPr>
          <w:rFonts w:ascii="Arial" w:hAnsi="Arial" w:cs="Arial"/>
          <w:sz w:val="22"/>
          <w:szCs w:val="22"/>
        </w:rPr>
        <w:t xml:space="preserve">, 0=no posee </w:t>
      </w:r>
      <w:r w:rsidR="00E652EC">
        <w:rPr>
          <w:rFonts w:ascii="Arial" w:hAnsi="Arial" w:cs="Arial"/>
          <w:sz w:val="22"/>
          <w:szCs w:val="22"/>
        </w:rPr>
        <w:t>carro</w:t>
      </w:r>
      <w:r w:rsidR="00E652EC" w:rsidRPr="000E2379">
        <w:rPr>
          <w:rFonts w:ascii="Arial" w:hAnsi="Arial" w:cs="Arial"/>
          <w:sz w:val="22"/>
          <w:szCs w:val="22"/>
        </w:rPr>
        <w:t>)</w:t>
      </w:r>
    </w:p>
    <w:p w:rsidR="00FE0735" w:rsidRDefault="00FE0735" w:rsidP="00FE0735">
      <w:pPr>
        <w:spacing w:after="240" w:line="360" w:lineRule="auto"/>
        <w:jc w:val="both"/>
        <w:rPr>
          <w:rFonts w:cs="Arial"/>
        </w:rPr>
      </w:pPr>
      <w:r>
        <w:rPr>
          <w:rFonts w:cs="Arial"/>
        </w:rPr>
        <w:t>Para completar el tamaño de muestra se realizó un diseño conglomerado de una etapa donde se seleccionaban UPMs y posteriormente el total de viviendas de la UPM, en promedio el tamaño de muestra es 2608, ya que el promedio de UPM urbano tiene 130 viviendas y el promedio de UPM rural es de 95 viviendas.</w:t>
      </w:r>
    </w:p>
    <w:tbl>
      <w:tblPr>
        <w:tblW w:w="4506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2"/>
        <w:gridCol w:w="1502"/>
        <w:gridCol w:w="1372"/>
      </w:tblGrid>
      <w:tr w:rsidR="00FE0735" w:rsidRPr="00FE0735" w:rsidTr="00FE0735">
        <w:trPr>
          <w:trHeight w:val="280"/>
          <w:jc w:val="center"/>
        </w:trPr>
        <w:tc>
          <w:tcPr>
            <w:tcW w:w="450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E0735" w:rsidRPr="00745C79" w:rsidRDefault="00FE0735" w:rsidP="00FE073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es-CR" w:eastAsia="es-CR"/>
              </w:rPr>
            </w:pPr>
            <w:r w:rsidRPr="00745C79">
              <w:rPr>
                <w:rFonts w:eastAsia="Times New Roman" w:cs="Arial"/>
                <w:b/>
                <w:color w:val="000000"/>
                <w:lang w:val="es-CR" w:eastAsia="es-CR"/>
              </w:rPr>
              <w:t>Cuadro 19. Diseño conglomerado de una etapa</w:t>
            </w:r>
          </w:p>
        </w:tc>
      </w:tr>
      <w:tr w:rsidR="00FE0735" w:rsidRPr="00FE0735" w:rsidTr="00FE0735">
        <w:trPr>
          <w:trHeight w:val="280"/>
          <w:jc w:val="center"/>
        </w:trPr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E0735" w:rsidRDefault="00FE0735" w:rsidP="00FE073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>
              <w:rPr>
                <w:rFonts w:ascii="Calibri" w:eastAsia="Times New Roman" w:hAnsi="Calibri"/>
                <w:color w:val="000000"/>
                <w:lang w:val="es-CR" w:eastAsia="es-CR"/>
              </w:rPr>
              <w:t>Zona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E0735" w:rsidRPr="00FE0735" w:rsidRDefault="00745C79" w:rsidP="00FE073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>
              <w:rPr>
                <w:rFonts w:ascii="Calibri" w:eastAsia="Times New Roman" w:hAnsi="Calibri"/>
                <w:color w:val="000000"/>
                <w:lang w:val="es-CR" w:eastAsia="es-CR"/>
              </w:rPr>
              <w:t>UPMs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E0735" w:rsidRDefault="00FE0735" w:rsidP="00FE073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>
              <w:rPr>
                <w:rFonts w:ascii="Calibri" w:eastAsia="Times New Roman" w:hAnsi="Calibri"/>
                <w:color w:val="000000"/>
                <w:lang w:val="es-CR" w:eastAsia="es-CR"/>
              </w:rPr>
              <w:t>Viv</w:t>
            </w:r>
            <w:r w:rsidR="00745C79">
              <w:rPr>
                <w:rFonts w:ascii="Calibri" w:eastAsia="Times New Roman" w:hAnsi="Calibri"/>
                <w:color w:val="000000"/>
                <w:lang w:val="es-CR" w:eastAsia="es-CR"/>
              </w:rPr>
              <w:t>iendas b</w:t>
            </w:r>
          </w:p>
        </w:tc>
      </w:tr>
      <w:tr w:rsidR="00FE0735" w:rsidRPr="00FE0735" w:rsidTr="00FE0735">
        <w:trPr>
          <w:trHeight w:val="280"/>
          <w:jc w:val="center"/>
        </w:trPr>
        <w:tc>
          <w:tcPr>
            <w:tcW w:w="16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735" w:rsidRPr="00FE0735" w:rsidRDefault="00FE0735" w:rsidP="00FE0735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>
              <w:rPr>
                <w:rFonts w:ascii="Calibri" w:eastAsia="Times New Roman" w:hAnsi="Calibri"/>
                <w:color w:val="000000"/>
                <w:lang w:val="es-CR" w:eastAsia="es-CR"/>
              </w:rPr>
              <w:t>Urbano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735" w:rsidRPr="00FE0735" w:rsidRDefault="00FE0735" w:rsidP="00FE073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15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E0735" w:rsidRPr="00FE0735" w:rsidRDefault="00FE0735" w:rsidP="00FE073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>
              <w:rPr>
                <w:rFonts w:ascii="Calibri" w:eastAsia="Times New Roman" w:hAnsi="Calibri"/>
                <w:color w:val="000000"/>
                <w:lang w:val="es-CR" w:eastAsia="es-CR"/>
              </w:rPr>
              <w:t>Completas</w:t>
            </w:r>
          </w:p>
        </w:tc>
      </w:tr>
      <w:tr w:rsidR="00FE0735" w:rsidRPr="00FE0735" w:rsidTr="00FE0735">
        <w:trPr>
          <w:trHeight w:val="280"/>
          <w:jc w:val="center"/>
        </w:trPr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0735" w:rsidRPr="00FE0735" w:rsidRDefault="00FE0735" w:rsidP="00FE0735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>
              <w:rPr>
                <w:rFonts w:ascii="Calibri" w:eastAsia="Times New Roman" w:hAnsi="Calibri"/>
                <w:color w:val="000000"/>
                <w:lang w:val="es-CR" w:eastAsia="es-CR"/>
              </w:rPr>
              <w:t>Rural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0735" w:rsidRPr="00FE0735" w:rsidRDefault="00FE0735" w:rsidP="00FE073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E0735" w:rsidRPr="00FE0735" w:rsidRDefault="00FE0735" w:rsidP="00FE073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>
              <w:rPr>
                <w:rFonts w:ascii="Calibri" w:eastAsia="Times New Roman" w:hAnsi="Calibri"/>
                <w:color w:val="000000"/>
                <w:lang w:val="es-CR" w:eastAsia="es-CR"/>
              </w:rPr>
              <w:t>Completas</w:t>
            </w:r>
          </w:p>
        </w:tc>
      </w:tr>
    </w:tbl>
    <w:p w:rsidR="00FE0735" w:rsidRDefault="00FE0735" w:rsidP="00FE0735">
      <w:pPr>
        <w:ind w:left="708" w:firstLine="708"/>
        <w:jc w:val="both"/>
        <w:rPr>
          <w:sz w:val="20"/>
        </w:rPr>
      </w:pPr>
      <w:r w:rsidRPr="008B570A">
        <w:rPr>
          <w:sz w:val="20"/>
        </w:rPr>
        <w:t>Fuente: Elaboración propia</w:t>
      </w:r>
      <w:r>
        <w:rPr>
          <w:sz w:val="20"/>
        </w:rPr>
        <w:t>, a partir de la muestra de la base del Censo-2011.</w:t>
      </w:r>
      <w:r w:rsidRPr="008B570A">
        <w:rPr>
          <w:sz w:val="20"/>
        </w:rPr>
        <w:t xml:space="preserve"> </w:t>
      </w:r>
    </w:p>
    <w:p w:rsidR="00145C10" w:rsidRDefault="00E652EC" w:rsidP="00145C10">
      <w:pPr>
        <w:spacing w:line="240" w:lineRule="auto"/>
        <w:jc w:val="both"/>
      </w:pPr>
      <w:r>
        <w:lastRenderedPageBreak/>
        <w:t>Se utiliza el mismo diseño</w:t>
      </w:r>
      <w:r w:rsidR="00145C10">
        <w:t xml:space="preserve"> </w:t>
      </w:r>
      <w:r>
        <w:t xml:space="preserve">de </w:t>
      </w:r>
      <w:r w:rsidR="00145C10">
        <w:t xml:space="preserve">muestreo </w:t>
      </w:r>
      <w:r>
        <w:t>est</w:t>
      </w:r>
      <w:r w:rsidR="00145C10">
        <w:t>ratificados</w:t>
      </w:r>
      <w:r>
        <w:t xml:space="preserve"> por zona y con selección de UPMs completas.</w:t>
      </w:r>
    </w:p>
    <w:p w:rsidR="00FE0735" w:rsidRPr="00745C79" w:rsidRDefault="00FE0735" w:rsidP="00FE0735">
      <w:pPr>
        <w:spacing w:after="0"/>
        <w:jc w:val="center"/>
        <w:rPr>
          <w:b/>
        </w:rPr>
      </w:pPr>
      <w:r w:rsidRPr="00745C79">
        <w:rPr>
          <w:b/>
        </w:rPr>
        <w:t>Cuadro 20. Diferencias entre los totales para cada diseño con el total</w:t>
      </w:r>
    </w:p>
    <w:tbl>
      <w:tblPr>
        <w:tblW w:w="0" w:type="auto"/>
        <w:jc w:val="center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1140"/>
        <w:gridCol w:w="1400"/>
        <w:gridCol w:w="1396"/>
        <w:gridCol w:w="1417"/>
        <w:gridCol w:w="1560"/>
      </w:tblGrid>
      <w:tr w:rsidR="00FE0735" w:rsidRPr="00FE0735" w:rsidTr="00FE0735">
        <w:trPr>
          <w:trHeight w:val="300"/>
          <w:jc w:val="center"/>
        </w:trPr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0735" w:rsidRPr="00FE0735" w:rsidRDefault="00FE0735" w:rsidP="00FE073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Variable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0735" w:rsidRPr="00FE0735" w:rsidRDefault="00FE0735" w:rsidP="00FE073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Total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0735" w:rsidRPr="00FE0735" w:rsidRDefault="00FE0735" w:rsidP="00FE073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Diseño</w:t>
            </w:r>
            <w:r>
              <w:rPr>
                <w:rFonts w:ascii="Calibri" w:eastAsia="Times New Roman" w:hAnsi="Calibri"/>
                <w:color w:val="000000"/>
                <w:lang w:val="es-CR" w:eastAsia="es-CR"/>
              </w:rPr>
              <w:t xml:space="preserve"> 1</w:t>
            </w: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 xml:space="preserve"> n=2628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0735" w:rsidRPr="00FE0735" w:rsidRDefault="00FE0735" w:rsidP="00FE073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Dif (total-estimado)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0735" w:rsidRPr="00FE0735" w:rsidRDefault="00FE0735" w:rsidP="00FE073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>
              <w:rPr>
                <w:rFonts w:ascii="Calibri" w:eastAsia="Times New Roman" w:hAnsi="Calibri"/>
                <w:color w:val="000000"/>
                <w:lang w:val="es-CR" w:eastAsia="es-CR"/>
              </w:rPr>
              <w:t>Diseño 2</w:t>
            </w: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 xml:space="preserve"> n=26</w:t>
            </w:r>
            <w:r>
              <w:rPr>
                <w:rFonts w:ascii="Calibri" w:eastAsia="Times New Roman" w:hAnsi="Calibri"/>
                <w:color w:val="000000"/>
                <w:lang w:val="es-CR" w:eastAsia="es-CR"/>
              </w:rPr>
              <w:t>20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0735" w:rsidRPr="00FE0735" w:rsidRDefault="00FE0735" w:rsidP="00FE073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Dif (total-estimado)</w:t>
            </w:r>
          </w:p>
        </w:tc>
      </w:tr>
      <w:tr w:rsidR="00FE0735" w:rsidRPr="00FE0735" w:rsidTr="00FE0735">
        <w:trPr>
          <w:trHeight w:val="300"/>
          <w:jc w:val="center"/>
        </w:trPr>
        <w:tc>
          <w:tcPr>
            <w:tcW w:w="1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735" w:rsidRPr="00FE0735" w:rsidRDefault="00FE0735" w:rsidP="00FE0735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internet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735" w:rsidRPr="00FE0735" w:rsidRDefault="00FE0735" w:rsidP="00FE0735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438,170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735" w:rsidRPr="00FE0735" w:rsidRDefault="00FE0735" w:rsidP="00FE0735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522,686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735" w:rsidRPr="00FE0735" w:rsidRDefault="00FE0735" w:rsidP="00FE0735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-84,516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735" w:rsidRPr="00FE0735" w:rsidRDefault="00FE0735" w:rsidP="00FE0735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455,623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735" w:rsidRPr="00FE0735" w:rsidRDefault="00FE0735" w:rsidP="00FE0735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-17,453</w:t>
            </w:r>
          </w:p>
        </w:tc>
      </w:tr>
      <w:tr w:rsidR="00FE0735" w:rsidRPr="00FE0735" w:rsidTr="00FE0735">
        <w:trPr>
          <w:trHeight w:val="30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735" w:rsidRPr="00FE0735" w:rsidRDefault="00FE0735" w:rsidP="00FE0735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carro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735" w:rsidRPr="00FE0735" w:rsidRDefault="00FE0735" w:rsidP="00FE0735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494,093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735" w:rsidRPr="00FE0735" w:rsidRDefault="00FE0735" w:rsidP="00FE0735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592,823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735" w:rsidRPr="00FE0735" w:rsidRDefault="00FE0735" w:rsidP="00FE0735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-98,730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735" w:rsidRPr="00FE0735" w:rsidRDefault="00FE0735" w:rsidP="00FE0735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508,246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735" w:rsidRPr="00FE0735" w:rsidRDefault="00FE0735" w:rsidP="00FE0735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-14,153</w:t>
            </w:r>
          </w:p>
        </w:tc>
      </w:tr>
      <w:tr w:rsidR="00FE0735" w:rsidRPr="00FE0735" w:rsidTr="00FE0735">
        <w:trPr>
          <w:trHeight w:val="300"/>
          <w:jc w:val="center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735" w:rsidRPr="00FE0735" w:rsidRDefault="00FE0735" w:rsidP="00FE0735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num_dormitorios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735" w:rsidRPr="00FE0735" w:rsidRDefault="00FE0735" w:rsidP="00FE0735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3,046,041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735" w:rsidRPr="00FE0735" w:rsidRDefault="00FE0735" w:rsidP="00FE0735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3,742,246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735" w:rsidRPr="00FE0735" w:rsidRDefault="00FE0735" w:rsidP="00FE0735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-696,205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735" w:rsidRPr="00FE0735" w:rsidRDefault="00FE0735" w:rsidP="00FE0735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3,143,367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735" w:rsidRPr="00FE0735" w:rsidRDefault="00FE0735" w:rsidP="00FE0735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-97,326</w:t>
            </w:r>
          </w:p>
        </w:tc>
      </w:tr>
      <w:tr w:rsidR="00FE0735" w:rsidRPr="00FE0735" w:rsidTr="00FE0735">
        <w:trPr>
          <w:trHeight w:val="300"/>
          <w:jc w:val="center"/>
        </w:trPr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0735" w:rsidRPr="00FE0735" w:rsidRDefault="00FE0735" w:rsidP="00FE0735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num_miembros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0735" w:rsidRPr="00FE0735" w:rsidRDefault="00FE0735" w:rsidP="00FE0735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4,198,807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0735" w:rsidRPr="00FE0735" w:rsidRDefault="00FE0735" w:rsidP="00FE0735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5,136,353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0735" w:rsidRPr="00FE0735" w:rsidRDefault="00FE0735" w:rsidP="00FE0735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-937,546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0735" w:rsidRPr="00FE0735" w:rsidRDefault="00FE0735" w:rsidP="00FE0735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4,957,441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0735" w:rsidRPr="00FE0735" w:rsidRDefault="00FE0735" w:rsidP="00FE0735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-758,634</w:t>
            </w:r>
          </w:p>
        </w:tc>
      </w:tr>
    </w:tbl>
    <w:p w:rsidR="00FE0735" w:rsidRDefault="00FE0735" w:rsidP="00FE0735">
      <w:pPr>
        <w:ind w:left="708" w:firstLine="708"/>
        <w:jc w:val="both"/>
        <w:rPr>
          <w:sz w:val="20"/>
        </w:rPr>
      </w:pPr>
      <w:r w:rsidRPr="008B570A">
        <w:rPr>
          <w:sz w:val="20"/>
        </w:rPr>
        <w:t>Fuente: Elaboración propia</w:t>
      </w:r>
      <w:r>
        <w:rPr>
          <w:sz w:val="20"/>
        </w:rPr>
        <w:t>, a partir de la muestra de la base del Censo-2011.</w:t>
      </w:r>
      <w:r w:rsidRPr="008B570A">
        <w:rPr>
          <w:sz w:val="20"/>
        </w:rPr>
        <w:t xml:space="preserve"> </w:t>
      </w:r>
    </w:p>
    <w:p w:rsidR="00BE2283" w:rsidRDefault="00FE0735" w:rsidP="00145C10">
      <w:pPr>
        <w:spacing w:line="240" w:lineRule="auto"/>
      </w:pPr>
      <w:r>
        <w:t xml:space="preserve">Seguidamente, se obtienen los cálculos de los errores para las variables de análisis, según </w:t>
      </w:r>
      <w:r w:rsidR="00745C79">
        <w:t>la réplica d</w:t>
      </w:r>
      <w:r>
        <w:t>el diseño</w:t>
      </w:r>
      <w:r w:rsidR="00745C79">
        <w:t xml:space="preserve"> utilizado</w:t>
      </w:r>
      <w:r>
        <w:t>.</w:t>
      </w:r>
    </w:p>
    <w:p w:rsidR="00745C79" w:rsidRPr="00145C10" w:rsidRDefault="00745C79" w:rsidP="00145C10">
      <w:pPr>
        <w:spacing w:line="240" w:lineRule="auto"/>
      </w:pPr>
    </w:p>
    <w:tbl>
      <w:tblPr>
        <w:tblW w:w="929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4"/>
        <w:gridCol w:w="1031"/>
        <w:gridCol w:w="864"/>
        <w:gridCol w:w="1387"/>
        <w:gridCol w:w="877"/>
        <w:gridCol w:w="1152"/>
        <w:gridCol w:w="865"/>
        <w:gridCol w:w="865"/>
        <w:gridCol w:w="1031"/>
      </w:tblGrid>
      <w:tr w:rsidR="00FE0735" w:rsidRPr="00FE0735" w:rsidTr="00F83FD5">
        <w:trPr>
          <w:trHeight w:val="300"/>
        </w:trPr>
        <w:tc>
          <w:tcPr>
            <w:tcW w:w="45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735" w:rsidRPr="00FE0735" w:rsidRDefault="00FE0735" w:rsidP="00FE073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Diseño 1 n=2628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735" w:rsidRPr="00FE0735" w:rsidRDefault="00FE0735" w:rsidP="00FE0735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s-CR" w:eastAsia="es-CR"/>
              </w:rPr>
            </w:pPr>
          </w:p>
        </w:tc>
        <w:tc>
          <w:tcPr>
            <w:tcW w:w="3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735" w:rsidRPr="00FE0735" w:rsidRDefault="00FE0735" w:rsidP="00FE073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Diseño 1 n=2610</w:t>
            </w:r>
          </w:p>
        </w:tc>
      </w:tr>
      <w:tr w:rsidR="00783696" w:rsidRPr="00FE0735" w:rsidTr="00F83FD5">
        <w:trPr>
          <w:trHeight w:val="300"/>
        </w:trPr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0735" w:rsidRPr="00FE0735" w:rsidRDefault="00FE0735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s-CR" w:eastAsia="es-CR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0735" w:rsidRPr="00FE0735" w:rsidRDefault="00FE0735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Urbano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0735" w:rsidRPr="00FE0735" w:rsidRDefault="00FE0735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Rural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0735" w:rsidRPr="00FE0735" w:rsidRDefault="00FE0735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Total de viviendas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735" w:rsidRPr="00FE0735" w:rsidRDefault="00FE0735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s-CR" w:eastAsia="es-CR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0735" w:rsidRPr="00FE0735" w:rsidRDefault="00FE0735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s-CR" w:eastAsia="es-C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0735" w:rsidRPr="00FE0735" w:rsidRDefault="00FE0735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Urbano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0735" w:rsidRPr="00FE0735" w:rsidRDefault="00FE0735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Rural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0735" w:rsidRPr="00FE0735" w:rsidRDefault="00FE0735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Total de viviendas</w:t>
            </w:r>
          </w:p>
        </w:tc>
      </w:tr>
      <w:tr w:rsidR="00783696" w:rsidRPr="00FE0735" w:rsidTr="00F83FD5">
        <w:trPr>
          <w:trHeight w:val="300"/>
        </w:trPr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0735" w:rsidRPr="00FE0735" w:rsidRDefault="00FE0735" w:rsidP="00FE0735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Estimación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0735" w:rsidRPr="00FE0735" w:rsidRDefault="00FE0735" w:rsidP="00FE0735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1,024,416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0735" w:rsidRPr="00FE0735" w:rsidRDefault="00FE0735" w:rsidP="00FE0735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416,556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0735" w:rsidRPr="00FE0735" w:rsidRDefault="00FE0735" w:rsidP="00FE0735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1,440,972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735" w:rsidRPr="00FE0735" w:rsidRDefault="00FE0735" w:rsidP="00FE0735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s-CR" w:eastAsia="es-CR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0735" w:rsidRPr="00FE0735" w:rsidRDefault="00FE0735" w:rsidP="00FE0735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Estimación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0735" w:rsidRPr="00FE0735" w:rsidRDefault="00FE0735" w:rsidP="00FE0735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878,071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0735" w:rsidRPr="00FE0735" w:rsidRDefault="00FE0735" w:rsidP="00FE0735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357,048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0735" w:rsidRPr="00FE0735" w:rsidRDefault="00FE0735" w:rsidP="00FE0735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1,235,119</w:t>
            </w:r>
          </w:p>
        </w:tc>
      </w:tr>
    </w:tbl>
    <w:p w:rsidR="00F83FD5" w:rsidRDefault="00F83FD5" w:rsidP="00F83FD5">
      <w:pPr>
        <w:jc w:val="both"/>
        <w:rPr>
          <w:sz w:val="20"/>
        </w:rPr>
      </w:pPr>
      <w:r w:rsidRPr="008B570A">
        <w:rPr>
          <w:sz w:val="20"/>
        </w:rPr>
        <w:t>Fuente: Elaboración propia</w:t>
      </w:r>
      <w:r>
        <w:rPr>
          <w:sz w:val="20"/>
        </w:rPr>
        <w:t>, a partir de la muestra de la base del Censo-2011.</w:t>
      </w:r>
      <w:r w:rsidRPr="008B570A">
        <w:rPr>
          <w:sz w:val="20"/>
        </w:rPr>
        <w:t xml:space="preserve"> </w:t>
      </w:r>
    </w:p>
    <w:p w:rsidR="00783696" w:rsidRDefault="00783696" w:rsidP="00145C10">
      <w:pPr>
        <w:spacing w:line="240" w:lineRule="auto"/>
      </w:pPr>
      <w:r>
        <w:t>Para el número de miembros por vivienda.</w:t>
      </w:r>
    </w:p>
    <w:p w:rsidR="00F83FD5" w:rsidRDefault="00F83FD5" w:rsidP="00145C10">
      <w:pPr>
        <w:spacing w:line="240" w:lineRule="auto"/>
      </w:pPr>
    </w:p>
    <w:tbl>
      <w:tblPr>
        <w:tblW w:w="917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972"/>
        <w:gridCol w:w="1013"/>
        <w:gridCol w:w="1424"/>
        <w:gridCol w:w="160"/>
        <w:gridCol w:w="1109"/>
        <w:gridCol w:w="992"/>
        <w:gridCol w:w="993"/>
        <w:gridCol w:w="1360"/>
      </w:tblGrid>
      <w:tr w:rsidR="00783696" w:rsidRPr="00783696" w:rsidTr="00783696">
        <w:trPr>
          <w:trHeight w:val="300"/>
        </w:trPr>
        <w:tc>
          <w:tcPr>
            <w:tcW w:w="4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Diseño 1 n=2628</w:t>
            </w:r>
          </w:p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>
              <w:rPr>
                <w:rFonts w:ascii="Calibri" w:eastAsia="Times New Roman" w:hAnsi="Calibri"/>
                <w:color w:val="000000"/>
                <w:lang w:val="es-CR" w:eastAsia="es-CR"/>
              </w:rPr>
              <w:t>Total de miembros por vivienda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696" w:rsidRPr="00783696" w:rsidRDefault="00783696" w:rsidP="00783696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s-CR" w:eastAsia="es-CR"/>
              </w:rPr>
            </w:pPr>
          </w:p>
        </w:tc>
        <w:tc>
          <w:tcPr>
            <w:tcW w:w="44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Diseño 1 n=2610</w:t>
            </w:r>
          </w:p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>
              <w:rPr>
                <w:rFonts w:ascii="Calibri" w:eastAsia="Times New Roman" w:hAnsi="Calibri"/>
                <w:color w:val="000000"/>
                <w:lang w:val="es-CR" w:eastAsia="es-CR"/>
              </w:rPr>
              <w:t>Total de miembros por vivienda</w:t>
            </w:r>
          </w:p>
        </w:tc>
      </w:tr>
      <w:tr w:rsidR="00783696" w:rsidRPr="00783696" w:rsidTr="00783696">
        <w:trPr>
          <w:trHeight w:val="300"/>
        </w:trPr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3696" w:rsidRPr="00783696" w:rsidRDefault="00783696" w:rsidP="00783696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lang w:val="es-CR" w:eastAsia="es-CR"/>
              </w:rPr>
              <w:t> 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lang w:val="es-CR" w:eastAsia="es-CR"/>
              </w:rPr>
              <w:t>Urbano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lang w:val="es-CR" w:eastAsia="es-CR"/>
              </w:rPr>
              <w:t>Rural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lang w:val="es-CR" w:eastAsia="es-CR"/>
              </w:rPr>
              <w:t>Total de Población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s-CR" w:eastAsia="es-CR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s-CR" w:eastAsia="es-C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lang w:val="es-CR" w:eastAsia="es-CR"/>
              </w:rPr>
              <w:t>Urbano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lang w:val="es-CR" w:eastAsia="es-CR"/>
              </w:rPr>
              <w:t>Rural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lang w:val="es-CR" w:eastAsia="es-CR"/>
              </w:rPr>
              <w:t>Total de Población</w:t>
            </w:r>
          </w:p>
        </w:tc>
      </w:tr>
      <w:tr w:rsidR="00783696" w:rsidRPr="00783696" w:rsidTr="00783696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696" w:rsidRPr="00783696" w:rsidRDefault="00783696" w:rsidP="00783696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lang w:val="es-CR" w:eastAsia="es-CR"/>
              </w:rPr>
              <w:t>Estimación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3,616,963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1,519,390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5,136,353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Estimación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3,522,320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1,435,120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4,957,441</w:t>
            </w:r>
          </w:p>
        </w:tc>
      </w:tr>
      <w:tr w:rsidR="00783696" w:rsidRPr="00783696" w:rsidTr="00783696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696" w:rsidRPr="00783696" w:rsidRDefault="00783696" w:rsidP="00783696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lang w:val="es-CR" w:eastAsia="es-CR"/>
              </w:rPr>
              <w:t>Error estándar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28,579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20,453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35,144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Error estándar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27,774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17,714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32,942</w:t>
            </w:r>
          </w:p>
        </w:tc>
      </w:tr>
      <w:tr w:rsidR="00783696" w:rsidRPr="00783696" w:rsidTr="00783696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696" w:rsidRPr="00783696" w:rsidRDefault="00783696" w:rsidP="00783696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lang w:val="es-CR" w:eastAsia="es-CR"/>
              </w:rPr>
              <w:t>CVE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0.5531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0.9423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0.4790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CVE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0.4731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0.7406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0.3987</w:t>
            </w:r>
          </w:p>
        </w:tc>
      </w:tr>
      <w:tr w:rsidR="00783696" w:rsidRPr="00783696" w:rsidTr="00783696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3696" w:rsidRPr="00783696" w:rsidRDefault="00783696" w:rsidP="00783696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lang w:val="es-CR" w:eastAsia="es-CR"/>
              </w:rPr>
              <w:t>DEFF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0.7000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0.7000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0.7066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DEFF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0.6000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0.6000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0.6001</w:t>
            </w:r>
          </w:p>
        </w:tc>
      </w:tr>
    </w:tbl>
    <w:p w:rsidR="00783696" w:rsidRDefault="00783696" w:rsidP="00783696">
      <w:pPr>
        <w:ind w:left="708" w:firstLine="708"/>
        <w:jc w:val="both"/>
        <w:rPr>
          <w:sz w:val="20"/>
        </w:rPr>
      </w:pPr>
      <w:r w:rsidRPr="008B570A">
        <w:rPr>
          <w:sz w:val="20"/>
        </w:rPr>
        <w:t>Fuente: Elaboración propia</w:t>
      </w:r>
      <w:r>
        <w:rPr>
          <w:sz w:val="20"/>
        </w:rPr>
        <w:t>, a partir de la muestra de la base del Censo-2011.</w:t>
      </w:r>
      <w:r w:rsidRPr="008B570A">
        <w:rPr>
          <w:sz w:val="20"/>
        </w:rPr>
        <w:t xml:space="preserve"> </w:t>
      </w:r>
    </w:p>
    <w:p w:rsidR="00783696" w:rsidRDefault="00783696" w:rsidP="00783696">
      <w:pPr>
        <w:spacing w:line="240" w:lineRule="auto"/>
      </w:pPr>
      <w:r>
        <w:t>Para el número de viviendas con internet.</w:t>
      </w:r>
    </w:p>
    <w:tbl>
      <w:tblPr>
        <w:tblW w:w="9229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993"/>
        <w:gridCol w:w="992"/>
        <w:gridCol w:w="1372"/>
        <w:gridCol w:w="160"/>
        <w:gridCol w:w="1161"/>
        <w:gridCol w:w="1134"/>
        <w:gridCol w:w="992"/>
        <w:gridCol w:w="1276"/>
      </w:tblGrid>
      <w:tr w:rsidR="00783696" w:rsidRPr="00783696" w:rsidTr="00783696">
        <w:trPr>
          <w:trHeight w:val="300"/>
        </w:trPr>
        <w:tc>
          <w:tcPr>
            <w:tcW w:w="45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Diseño 1 n=2628</w:t>
            </w:r>
            <w:r>
              <w:rPr>
                <w:rFonts w:ascii="Calibri" w:eastAsia="Times New Roman" w:hAnsi="Calibri"/>
                <w:color w:val="000000"/>
                <w:lang w:val="es-CR" w:eastAsia="es-CR"/>
              </w:rPr>
              <w:t>, I</w:t>
            </w: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nternet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696" w:rsidRPr="00783696" w:rsidRDefault="00783696" w:rsidP="0078369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</w:p>
        </w:tc>
        <w:tc>
          <w:tcPr>
            <w:tcW w:w="45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Diseño 1 n=2610</w:t>
            </w:r>
            <w:r>
              <w:rPr>
                <w:rFonts w:ascii="Calibri" w:eastAsia="Times New Roman" w:hAnsi="Calibri"/>
                <w:color w:val="000000"/>
                <w:lang w:val="es-CR" w:eastAsia="es-CR"/>
              </w:rPr>
              <w:t>, I</w:t>
            </w: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nternet</w:t>
            </w:r>
          </w:p>
        </w:tc>
      </w:tr>
      <w:tr w:rsidR="00783696" w:rsidRPr="00783696" w:rsidTr="00783696">
        <w:trPr>
          <w:trHeight w:val="300"/>
        </w:trPr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Urbano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Rural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Total de viviendas con internet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Urbano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Rural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Total de viviendas con internet</w:t>
            </w:r>
          </w:p>
        </w:tc>
      </w:tr>
      <w:tr w:rsidR="00783696" w:rsidRPr="00783696" w:rsidTr="00783696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696" w:rsidRPr="00783696" w:rsidRDefault="00783696" w:rsidP="0078369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Estimación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370,810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151,876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522,686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Estimación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321,210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134,413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455,623</w:t>
            </w:r>
          </w:p>
        </w:tc>
      </w:tr>
      <w:tr w:rsidR="00783696" w:rsidRPr="00783696" w:rsidTr="00783696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696" w:rsidRPr="00783696" w:rsidRDefault="00783696" w:rsidP="0078369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Error estándar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11,096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7,800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13,563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Error estándar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9,864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6,222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11,662</w:t>
            </w:r>
          </w:p>
        </w:tc>
      </w:tr>
      <w:tr w:rsidR="00783696" w:rsidRPr="00783696" w:rsidTr="00783696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696" w:rsidRPr="00783696" w:rsidRDefault="00783696" w:rsidP="0078369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CVE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2.0946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3.5950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1.8164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CVE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1.8426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2.7774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1.5358</w:t>
            </w:r>
          </w:p>
        </w:tc>
      </w:tr>
      <w:tr w:rsidR="00783696" w:rsidRPr="00783696" w:rsidTr="00783696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3696" w:rsidRPr="00783696" w:rsidRDefault="00783696" w:rsidP="0078369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lastRenderedPageBreak/>
              <w:t>DEFF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0.7000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0.7000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0.7057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DEFF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0.6000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0.6000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0.6002</w:t>
            </w:r>
          </w:p>
        </w:tc>
      </w:tr>
    </w:tbl>
    <w:p w:rsidR="00783696" w:rsidRDefault="00783696" w:rsidP="00783696">
      <w:pPr>
        <w:ind w:left="708" w:firstLine="708"/>
        <w:jc w:val="both"/>
        <w:rPr>
          <w:sz w:val="20"/>
        </w:rPr>
      </w:pPr>
      <w:r w:rsidRPr="008B570A">
        <w:rPr>
          <w:sz w:val="20"/>
        </w:rPr>
        <w:t>Fuente: Elaboración propia</w:t>
      </w:r>
      <w:r>
        <w:rPr>
          <w:sz w:val="20"/>
        </w:rPr>
        <w:t>, a partir de la muestra de la base del Censo-2011.</w:t>
      </w:r>
      <w:r w:rsidRPr="008B570A">
        <w:rPr>
          <w:sz w:val="20"/>
        </w:rPr>
        <w:t xml:space="preserve"> </w:t>
      </w:r>
    </w:p>
    <w:p w:rsidR="00783696" w:rsidRDefault="00783696" w:rsidP="00145C10">
      <w:pPr>
        <w:spacing w:line="240" w:lineRule="auto"/>
      </w:pPr>
      <w:r>
        <w:t>Para el total de dormitorios.</w:t>
      </w:r>
    </w:p>
    <w:tbl>
      <w:tblPr>
        <w:tblW w:w="917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4"/>
        <w:gridCol w:w="1069"/>
        <w:gridCol w:w="1134"/>
        <w:gridCol w:w="1158"/>
        <w:gridCol w:w="160"/>
        <w:gridCol w:w="1214"/>
        <w:gridCol w:w="1012"/>
        <w:gridCol w:w="992"/>
        <w:gridCol w:w="1219"/>
      </w:tblGrid>
      <w:tr w:rsidR="00783696" w:rsidRPr="00783696" w:rsidTr="00783696">
        <w:trPr>
          <w:trHeight w:val="300"/>
        </w:trPr>
        <w:tc>
          <w:tcPr>
            <w:tcW w:w="45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Diseño 1 n=2628</w:t>
            </w:r>
            <w:r>
              <w:rPr>
                <w:rFonts w:ascii="Calibri" w:eastAsia="Times New Roman" w:hAnsi="Calibri"/>
                <w:color w:val="000000"/>
                <w:lang w:val="es-CR" w:eastAsia="es-CR"/>
              </w:rPr>
              <w:t>, N</w:t>
            </w: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úm</w:t>
            </w:r>
            <w:r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 xml:space="preserve">eros de </w:t>
            </w: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dormitorios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696" w:rsidRPr="00783696" w:rsidRDefault="00783696" w:rsidP="0078369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</w:p>
        </w:tc>
        <w:tc>
          <w:tcPr>
            <w:tcW w:w="44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Diseño 1 n=2610</w:t>
            </w:r>
            <w:r>
              <w:rPr>
                <w:rFonts w:ascii="Calibri" w:eastAsia="Times New Roman" w:hAnsi="Calibri"/>
                <w:color w:val="000000"/>
                <w:lang w:val="es-CR" w:eastAsia="es-CR"/>
              </w:rPr>
              <w:t xml:space="preserve">, Números de </w:t>
            </w: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dormitorios</w:t>
            </w:r>
          </w:p>
        </w:tc>
      </w:tr>
      <w:tr w:rsidR="00783696" w:rsidRPr="00783696" w:rsidTr="00783696">
        <w:trPr>
          <w:trHeight w:val="300"/>
        </w:trPr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Urbano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Rural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Total de do</w:t>
            </w:r>
            <w:r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r</w:t>
            </w: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mitorios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Urbano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Rural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Total de do</w:t>
            </w:r>
            <w:r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r</w:t>
            </w: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mitorios</w:t>
            </w:r>
          </w:p>
        </w:tc>
      </w:tr>
      <w:tr w:rsidR="00783696" w:rsidRPr="00783696" w:rsidTr="00783696">
        <w:trPr>
          <w:trHeight w:val="30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696" w:rsidRPr="00783696" w:rsidRDefault="00783696" w:rsidP="0078369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Estimación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2,690,458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1,051,788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3,742,246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Estimación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2,309,178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834,190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3,143,367</w:t>
            </w:r>
          </w:p>
        </w:tc>
      </w:tr>
      <w:tr w:rsidR="00783696" w:rsidRPr="00783696" w:rsidTr="00783696">
        <w:trPr>
          <w:trHeight w:val="30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696" w:rsidRPr="00783696" w:rsidRDefault="00783696" w:rsidP="0078369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Error estándar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45,848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30,535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55,086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Error estándar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40,691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21,971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46,244</w:t>
            </w:r>
          </w:p>
        </w:tc>
      </w:tr>
      <w:tr w:rsidR="00783696" w:rsidRPr="00783696" w:rsidTr="00783696">
        <w:trPr>
          <w:trHeight w:val="30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696" w:rsidRPr="00783696" w:rsidRDefault="00783696" w:rsidP="0078369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CVE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1.1929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2.0322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1.0304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CVE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1.0573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1.5803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0.8827</w:t>
            </w:r>
          </w:p>
        </w:tc>
      </w:tr>
      <w:tr w:rsidR="00783696" w:rsidRPr="00783696" w:rsidTr="00783696">
        <w:trPr>
          <w:trHeight w:val="300"/>
        </w:trPr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3696" w:rsidRPr="00783696" w:rsidRDefault="00783696" w:rsidP="0078369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DEFF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0.7000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0.7000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0.6996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DEFF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0.6000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0.6000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0.5998</w:t>
            </w:r>
          </w:p>
        </w:tc>
      </w:tr>
    </w:tbl>
    <w:p w:rsidR="00783696" w:rsidRDefault="00783696" w:rsidP="00783696">
      <w:pPr>
        <w:jc w:val="both"/>
        <w:rPr>
          <w:sz w:val="20"/>
        </w:rPr>
      </w:pPr>
      <w:r w:rsidRPr="008B570A">
        <w:rPr>
          <w:sz w:val="20"/>
        </w:rPr>
        <w:t>Fuente: Elaboración propia</w:t>
      </w:r>
      <w:r>
        <w:rPr>
          <w:sz w:val="20"/>
        </w:rPr>
        <w:t>, a partir de la muestra de la base del Censo-2011.</w:t>
      </w:r>
      <w:r w:rsidRPr="008B570A">
        <w:rPr>
          <w:sz w:val="20"/>
        </w:rPr>
        <w:t xml:space="preserve"> </w:t>
      </w:r>
    </w:p>
    <w:p w:rsidR="00145C10" w:rsidRDefault="00783696" w:rsidP="00145C10">
      <w:pPr>
        <w:spacing w:line="240" w:lineRule="auto"/>
      </w:pPr>
      <w:r>
        <w:t>Estimación para el total de carros.</w:t>
      </w:r>
    </w:p>
    <w:tbl>
      <w:tblPr>
        <w:tblW w:w="949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3"/>
        <w:gridCol w:w="1029"/>
        <w:gridCol w:w="992"/>
        <w:gridCol w:w="1372"/>
        <w:gridCol w:w="160"/>
        <w:gridCol w:w="1273"/>
        <w:gridCol w:w="1040"/>
        <w:gridCol w:w="993"/>
        <w:gridCol w:w="1360"/>
      </w:tblGrid>
      <w:tr w:rsidR="00783696" w:rsidRPr="00783696" w:rsidTr="00783696">
        <w:trPr>
          <w:trHeight w:val="300"/>
        </w:trPr>
        <w:tc>
          <w:tcPr>
            <w:tcW w:w="46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Diseño 1 n=2628</w:t>
            </w:r>
            <w:r>
              <w:rPr>
                <w:rFonts w:ascii="Calibri" w:eastAsia="Times New Roman" w:hAnsi="Calibri"/>
                <w:color w:val="000000"/>
                <w:lang w:val="es-CR" w:eastAsia="es-CR"/>
              </w:rPr>
              <w:t>. C</w:t>
            </w: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arro</w:t>
            </w:r>
            <w:r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696" w:rsidRPr="00783696" w:rsidRDefault="00783696" w:rsidP="0078369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</w:p>
        </w:tc>
        <w:tc>
          <w:tcPr>
            <w:tcW w:w="46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696" w:rsidRPr="00783696" w:rsidRDefault="00F83FD5" w:rsidP="00F83FD5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FE0735">
              <w:rPr>
                <w:rFonts w:ascii="Calibri" w:eastAsia="Times New Roman" w:hAnsi="Calibri"/>
                <w:color w:val="000000"/>
                <w:lang w:val="es-CR" w:eastAsia="es-CR"/>
              </w:rPr>
              <w:t>Diseño 1 n=2610</w:t>
            </w:r>
            <w:r>
              <w:rPr>
                <w:rFonts w:ascii="Calibri" w:eastAsia="Times New Roman" w:hAnsi="Calibri"/>
                <w:color w:val="000000"/>
                <w:lang w:val="es-CR" w:eastAsia="es-CR"/>
              </w:rPr>
              <w:t>, C</w:t>
            </w:r>
            <w:r w:rsidR="00783696"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arro</w:t>
            </w:r>
            <w:r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s</w:t>
            </w:r>
          </w:p>
        </w:tc>
      </w:tr>
      <w:tr w:rsidR="00783696" w:rsidRPr="00783696" w:rsidTr="00783696">
        <w:trPr>
          <w:trHeight w:val="300"/>
        </w:trPr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Urbano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Rural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Total de viviendas con carro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Urbano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Rural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Total de viviendas con carro</w:t>
            </w:r>
          </w:p>
        </w:tc>
      </w:tr>
      <w:tr w:rsidR="00783696" w:rsidRPr="00783696" w:rsidTr="00783696">
        <w:trPr>
          <w:trHeight w:val="300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696" w:rsidRPr="00783696" w:rsidRDefault="00783696" w:rsidP="0078369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Estimación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423,932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168,891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592,823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Estimación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361,362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146,884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508,246</w:t>
            </w:r>
          </w:p>
        </w:tc>
      </w:tr>
      <w:tr w:rsidR="00783696" w:rsidRPr="00783696" w:rsidTr="00783696">
        <w:trPr>
          <w:trHeight w:val="300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696" w:rsidRPr="00783696" w:rsidRDefault="00783696" w:rsidP="0078369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Error estándar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11,371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7,957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13,879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Error estándar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10,078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6,319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11,896</w:t>
            </w:r>
          </w:p>
        </w:tc>
      </w:tr>
      <w:tr w:rsidR="00783696" w:rsidRPr="00783696" w:rsidTr="00783696">
        <w:trPr>
          <w:trHeight w:val="300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3696" w:rsidRPr="00783696" w:rsidRDefault="00783696" w:rsidP="0078369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CVE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1.8777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3.2977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1.6388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CVE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1.6734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2.5814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1.4043</w:t>
            </w:r>
          </w:p>
        </w:tc>
      </w:tr>
      <w:tr w:rsidR="00783696" w:rsidRPr="00783696" w:rsidTr="00783696">
        <w:trPr>
          <w:trHeight w:val="300"/>
        </w:trPr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3696" w:rsidRPr="00783696" w:rsidRDefault="00783696" w:rsidP="0078369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DEFF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0.7000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0.7000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0.7052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DEFF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0.6000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0.6000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3696" w:rsidRPr="00783696" w:rsidRDefault="00783696" w:rsidP="00783696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</w:pPr>
            <w:r w:rsidRPr="00783696">
              <w:rPr>
                <w:rFonts w:ascii="Calibri" w:eastAsia="Times New Roman" w:hAnsi="Calibri"/>
                <w:color w:val="000000"/>
                <w:sz w:val="20"/>
                <w:lang w:val="es-CR" w:eastAsia="es-CR"/>
              </w:rPr>
              <w:t>0.6004</w:t>
            </w:r>
          </w:p>
        </w:tc>
      </w:tr>
    </w:tbl>
    <w:p w:rsidR="00783696" w:rsidRDefault="00783696" w:rsidP="00783696">
      <w:pPr>
        <w:jc w:val="both"/>
        <w:rPr>
          <w:sz w:val="20"/>
        </w:rPr>
      </w:pPr>
      <w:r w:rsidRPr="008B570A">
        <w:rPr>
          <w:sz w:val="20"/>
        </w:rPr>
        <w:t>Fuente: Elaboración propia</w:t>
      </w:r>
      <w:r>
        <w:rPr>
          <w:sz w:val="20"/>
        </w:rPr>
        <w:t>, a partir de la muestra de la base del Censo-2011.</w:t>
      </w:r>
      <w:r w:rsidRPr="008B570A">
        <w:rPr>
          <w:sz w:val="20"/>
        </w:rPr>
        <w:t xml:space="preserve"> </w:t>
      </w:r>
    </w:p>
    <w:p w:rsidR="00745C79" w:rsidRDefault="00745C79" w:rsidP="00745C79">
      <w:pPr>
        <w:spacing w:after="0" w:line="240" w:lineRule="auto"/>
        <w:jc w:val="both"/>
      </w:pPr>
      <w:r>
        <w:t>Se puede observar que los coeficientes de variación para las variables de análisis son muy altos y los efectos de diseño no son mayores a 1 lo cual son presentan inconsistencias, es claro que se debe revisar el procedimiento y comprobar que dicho diseño y análisis es correcto.</w:t>
      </w:r>
    </w:p>
    <w:p w:rsidR="00745C79" w:rsidRDefault="00745C79" w:rsidP="00745C79">
      <w:pPr>
        <w:spacing w:after="0" w:line="240" w:lineRule="auto"/>
        <w:jc w:val="both"/>
      </w:pPr>
    </w:p>
    <w:p w:rsidR="00745C79" w:rsidRDefault="00745C79" w:rsidP="00745C79">
      <w:pPr>
        <w:spacing w:after="0" w:line="240" w:lineRule="auto"/>
        <w:jc w:val="both"/>
      </w:pPr>
      <w:r>
        <w:t>Complementariamente se realizaron varias réplicas del mismo diseño y los resultados son similares al diseño 2, además se aumentó el tamaño de muestra a 4100 viviendas y las estimaciones de los coeficientes de variancia disminuyeron muy poco.</w:t>
      </w:r>
    </w:p>
    <w:p w:rsidR="00745C79" w:rsidRPr="00745C79" w:rsidRDefault="00745C79" w:rsidP="00745C79">
      <w:pPr>
        <w:spacing w:after="0" w:line="240" w:lineRule="auto"/>
        <w:jc w:val="both"/>
      </w:pPr>
      <w:r>
        <w:t xml:space="preserve"> </w:t>
      </w:r>
    </w:p>
    <w:p w:rsidR="00745C79" w:rsidRDefault="00745C79">
      <w:pPr>
        <w:spacing w:after="0" w:line="240" w:lineRule="auto"/>
        <w:rPr>
          <w:b/>
        </w:rPr>
      </w:pPr>
    </w:p>
    <w:p w:rsidR="00745C79" w:rsidRDefault="00745C79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5553FC" w:rsidRDefault="005553FC" w:rsidP="00563D58">
      <w:pPr>
        <w:spacing w:after="0" w:line="240" w:lineRule="auto"/>
        <w:rPr>
          <w:b/>
        </w:rPr>
      </w:pPr>
      <w:r w:rsidRPr="005553FC">
        <w:rPr>
          <w:b/>
        </w:rPr>
        <w:lastRenderedPageBreak/>
        <w:t>A</w:t>
      </w:r>
      <w:r w:rsidR="004505C6">
        <w:rPr>
          <w:b/>
        </w:rPr>
        <w:t>nexos</w:t>
      </w:r>
    </w:p>
    <w:p w:rsidR="004505C6" w:rsidRDefault="004505C6" w:rsidP="00563D58">
      <w:pPr>
        <w:spacing w:after="0" w:line="240" w:lineRule="auto"/>
        <w:rPr>
          <w:b/>
        </w:rPr>
      </w:pPr>
    </w:p>
    <w:p w:rsidR="004505C6" w:rsidRDefault="004505C6" w:rsidP="00563D58">
      <w:pPr>
        <w:spacing w:after="0" w:line="240" w:lineRule="auto"/>
        <w:rPr>
          <w:b/>
        </w:rPr>
      </w:pPr>
      <w:r>
        <w:rPr>
          <w:b/>
        </w:rPr>
        <w:t>Anexo 1. Variables y definiciones para construcción del MMV-20111.</w:t>
      </w:r>
    </w:p>
    <w:tbl>
      <w:tblPr>
        <w:tblW w:w="0" w:type="auto"/>
        <w:tblInd w:w="-35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2552"/>
        <w:gridCol w:w="6590"/>
      </w:tblGrid>
      <w:tr w:rsidR="004505C6" w:rsidRPr="004505C6" w:rsidTr="004505C6">
        <w:trPr>
          <w:trHeight w:val="315"/>
        </w:trPr>
        <w:tc>
          <w:tcPr>
            <w:tcW w:w="42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4505C6" w:rsidRPr="00991427" w:rsidRDefault="004505C6" w:rsidP="0099142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s-CR" w:eastAsia="es-CR"/>
              </w:rPr>
            </w:pPr>
            <w:r w:rsidRPr="00991427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s-CR" w:eastAsia="es-CR"/>
              </w:rPr>
              <w:t>ID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4505C6" w:rsidRPr="00991427" w:rsidRDefault="004505C6" w:rsidP="0099142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s-CR" w:eastAsia="es-CR"/>
              </w:rPr>
            </w:pPr>
            <w:r w:rsidRPr="00991427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s-CR" w:eastAsia="es-CR"/>
              </w:rPr>
              <w:t>Variables</w:t>
            </w:r>
          </w:p>
        </w:tc>
        <w:tc>
          <w:tcPr>
            <w:tcW w:w="65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4505C6" w:rsidRPr="00991427" w:rsidRDefault="004505C6" w:rsidP="0099142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s-CR" w:eastAsia="es-CR"/>
              </w:rPr>
            </w:pPr>
            <w:r w:rsidRPr="00991427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s-CR" w:eastAsia="es-CR"/>
              </w:rPr>
              <w:t>Definición</w:t>
            </w:r>
          </w:p>
        </w:tc>
      </w:tr>
      <w:tr w:rsidR="004505C6" w:rsidRPr="004505C6" w:rsidTr="004505C6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REGION</w:t>
            </w:r>
          </w:p>
        </w:tc>
        <w:tc>
          <w:tcPr>
            <w:tcW w:w="6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E15C5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Son las 7 regiones administrativas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 1=</w:t>
            </w:r>
            <w:r w:rsid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Gran Área Metropolitana, 2= Resto de la </w:t>
            </w: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Región Central, </w:t>
            </w:r>
            <w:r w:rsid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3</w:t>
            </w: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=Región Chorotega, </w:t>
            </w:r>
            <w:r w:rsid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4</w:t>
            </w: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=Región Pacifico Central, </w:t>
            </w:r>
            <w:r w:rsid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5</w:t>
            </w: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=Región Brunca, </w:t>
            </w:r>
            <w:r w:rsid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6</w:t>
            </w: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=Región Huetar Atántica y </w:t>
            </w:r>
            <w:r w:rsid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7</w:t>
            </w:r>
            <w:r w:rsidRPr="00E15C5B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=Región Huetar Norte.</w:t>
            </w: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 </w:t>
            </w:r>
          </w:p>
        </w:tc>
      </w:tr>
      <w:tr w:rsidR="004505C6" w:rsidRPr="004505C6" w:rsidTr="004505C6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zona</w:t>
            </w:r>
          </w:p>
        </w:tc>
        <w:tc>
          <w:tcPr>
            <w:tcW w:w="6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Zona de residencia 1) U=urbana, 2)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 </w:t>
            </w: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R= rural.</w:t>
            </w:r>
          </w:p>
        </w:tc>
      </w:tr>
      <w:tr w:rsidR="004505C6" w:rsidRPr="004505C6" w:rsidTr="004505C6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pcd</w:t>
            </w:r>
          </w:p>
        </w:tc>
        <w:tc>
          <w:tcPr>
            <w:tcW w:w="6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Código de provincia, cantón y distrito 7 provincias, 81 cantones (1=20, 2=15, 3=8, 4=10, 5=11, 6=11, 7=6), con 472 distritos</w:t>
            </w:r>
          </w:p>
        </w:tc>
      </w:tr>
      <w:tr w:rsidR="004505C6" w:rsidRPr="004505C6" w:rsidTr="004505C6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4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prov</w:t>
            </w:r>
          </w:p>
        </w:tc>
        <w:tc>
          <w:tcPr>
            <w:tcW w:w="6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Provincias 1=San José, 2=Alajuela, 3=Cartago, 4=Heredia, 5=Guanacaste, 6=Puntarenas, 7=Limón.</w:t>
            </w:r>
          </w:p>
        </w:tc>
      </w:tr>
      <w:tr w:rsidR="004505C6" w:rsidRPr="004505C6" w:rsidTr="004505C6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5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cant</w:t>
            </w:r>
          </w:p>
        </w:tc>
        <w:tc>
          <w:tcPr>
            <w:tcW w:w="6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Cantones 81.</w:t>
            </w:r>
          </w:p>
        </w:tc>
      </w:tr>
      <w:tr w:rsidR="004505C6" w:rsidRPr="004505C6" w:rsidTr="004505C6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6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dist</w:t>
            </w:r>
          </w:p>
        </w:tc>
        <w:tc>
          <w:tcPr>
            <w:tcW w:w="6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Distritos 472</w:t>
            </w:r>
          </w:p>
        </w:tc>
      </w:tr>
      <w:tr w:rsidR="004505C6" w:rsidRPr="004505C6" w:rsidTr="004505C6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7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viv_total_sum</w:t>
            </w:r>
          </w:p>
        </w:tc>
        <w:tc>
          <w:tcPr>
            <w:tcW w:w="6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Total de viviendas</w:t>
            </w:r>
          </w:p>
        </w:tc>
      </w:tr>
      <w:tr w:rsidR="004505C6" w:rsidRPr="004505C6" w:rsidTr="004505C6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8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viv_urbana_sum</w:t>
            </w:r>
          </w:p>
        </w:tc>
        <w:tc>
          <w:tcPr>
            <w:tcW w:w="6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Total de viviendas urbanas</w:t>
            </w:r>
          </w:p>
        </w:tc>
      </w:tr>
      <w:tr w:rsidR="004505C6" w:rsidRPr="004505C6" w:rsidTr="004505C6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viv_rural_sum</w:t>
            </w:r>
          </w:p>
        </w:tc>
        <w:tc>
          <w:tcPr>
            <w:tcW w:w="6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Total de viviendas rural</w:t>
            </w:r>
          </w:p>
        </w:tc>
      </w:tr>
      <w:tr w:rsidR="004505C6" w:rsidRPr="004505C6" w:rsidTr="004505C6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10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viv_por_upm</w:t>
            </w:r>
          </w:p>
        </w:tc>
        <w:tc>
          <w:tcPr>
            <w:tcW w:w="6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Total de viviendas por UPM</w:t>
            </w:r>
          </w:p>
        </w:tc>
      </w:tr>
      <w:tr w:rsidR="004505C6" w:rsidRPr="004505C6" w:rsidTr="004505C6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11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numero_de_upms</w:t>
            </w:r>
          </w:p>
        </w:tc>
        <w:tc>
          <w:tcPr>
            <w:tcW w:w="6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Numero de UPM por distrito</w:t>
            </w:r>
          </w:p>
        </w:tc>
      </w:tr>
      <w:tr w:rsidR="004505C6" w:rsidRPr="004505C6" w:rsidTr="004505C6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12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li</w:t>
            </w:r>
          </w:p>
        </w:tc>
        <w:tc>
          <w:tcPr>
            <w:tcW w:w="6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Límite inferior de viviendas</w:t>
            </w:r>
          </w:p>
        </w:tc>
      </w:tr>
      <w:tr w:rsidR="004505C6" w:rsidRPr="004505C6" w:rsidTr="004505C6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13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ls</w:t>
            </w:r>
          </w:p>
        </w:tc>
        <w:tc>
          <w:tcPr>
            <w:tcW w:w="6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Límite superior de viviendas</w:t>
            </w:r>
          </w:p>
        </w:tc>
      </w:tr>
      <w:tr w:rsidR="004505C6" w:rsidRPr="004505C6" w:rsidTr="004505C6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14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cant_dormitorios_mean</w:t>
            </w:r>
          </w:p>
        </w:tc>
        <w:tc>
          <w:tcPr>
            <w:tcW w:w="6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Promedio de la cantidad de dormitorios</w:t>
            </w:r>
          </w:p>
        </w:tc>
      </w:tr>
      <w:tr w:rsidR="004505C6" w:rsidRPr="004505C6" w:rsidTr="004505C6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15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cant_dormitorios_sd</w:t>
            </w:r>
          </w:p>
        </w:tc>
        <w:tc>
          <w:tcPr>
            <w:tcW w:w="6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Desviación estándar de la cantidad de dormitorios</w:t>
            </w:r>
          </w:p>
        </w:tc>
      </w:tr>
      <w:tr w:rsidR="004505C6" w:rsidRPr="004505C6" w:rsidTr="004505C6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16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num_dormitorios_min</w:t>
            </w:r>
          </w:p>
        </w:tc>
        <w:tc>
          <w:tcPr>
            <w:tcW w:w="6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Límite inferior de la cantidad de dormitorios</w:t>
            </w:r>
          </w:p>
        </w:tc>
      </w:tr>
      <w:tr w:rsidR="004505C6" w:rsidRPr="004505C6" w:rsidTr="004505C6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17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num_dormitorios_max</w:t>
            </w:r>
          </w:p>
        </w:tc>
        <w:tc>
          <w:tcPr>
            <w:tcW w:w="6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Límite superior de la cantidad de dormitorios</w:t>
            </w:r>
          </w:p>
        </w:tc>
      </w:tr>
      <w:tr w:rsidR="004505C6" w:rsidRPr="004505C6" w:rsidTr="004505C6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18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cant_aposentos_mean</w:t>
            </w:r>
          </w:p>
        </w:tc>
        <w:tc>
          <w:tcPr>
            <w:tcW w:w="6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Promedio de la cantidad de aposentos</w:t>
            </w:r>
          </w:p>
        </w:tc>
      </w:tr>
      <w:tr w:rsidR="004505C6" w:rsidRPr="004505C6" w:rsidTr="004505C6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19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cant_aposentos_sd</w:t>
            </w:r>
          </w:p>
        </w:tc>
        <w:tc>
          <w:tcPr>
            <w:tcW w:w="6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Desviación estándar de la cantidad de aposentos</w:t>
            </w:r>
          </w:p>
        </w:tc>
      </w:tr>
      <w:tr w:rsidR="004505C6" w:rsidRPr="004505C6" w:rsidTr="004505C6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20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num_aposentos_min</w:t>
            </w:r>
          </w:p>
        </w:tc>
        <w:tc>
          <w:tcPr>
            <w:tcW w:w="6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Límite inferior de aposentos</w:t>
            </w:r>
          </w:p>
        </w:tc>
      </w:tr>
      <w:tr w:rsidR="004505C6" w:rsidRPr="004505C6" w:rsidTr="004505C6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21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num_aposentos_max</w:t>
            </w:r>
          </w:p>
        </w:tc>
        <w:tc>
          <w:tcPr>
            <w:tcW w:w="6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Límite inferior de aposentos</w:t>
            </w:r>
          </w:p>
        </w:tc>
      </w:tr>
      <w:tr w:rsidR="004505C6" w:rsidRPr="004505C6" w:rsidTr="004505C6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22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electricidad_mean</w:t>
            </w:r>
          </w:p>
        </w:tc>
        <w:tc>
          <w:tcPr>
            <w:tcW w:w="6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Promedio de cocina en electricidad</w:t>
            </w:r>
          </w:p>
        </w:tc>
      </w:tr>
      <w:tr w:rsidR="004505C6" w:rsidRPr="004505C6" w:rsidTr="004505C6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23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gas_mean</w:t>
            </w:r>
          </w:p>
        </w:tc>
        <w:tc>
          <w:tcPr>
            <w:tcW w:w="6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Promedio de cocina en gas</w:t>
            </w:r>
          </w:p>
        </w:tc>
      </w:tr>
      <w:tr w:rsidR="004505C6" w:rsidRPr="004505C6" w:rsidTr="004505C6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24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lena_mean</w:t>
            </w:r>
          </w:p>
        </w:tc>
        <w:tc>
          <w:tcPr>
            <w:tcW w:w="6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Promedio de cocina en leña</w:t>
            </w:r>
          </w:p>
        </w:tc>
      </w:tr>
      <w:tr w:rsidR="004505C6" w:rsidRPr="004505C6" w:rsidTr="004505C6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25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radio_equipo_sum</w:t>
            </w:r>
          </w:p>
        </w:tc>
        <w:tc>
          <w:tcPr>
            <w:tcW w:w="6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Total de radios</w:t>
            </w:r>
          </w:p>
        </w:tc>
      </w:tr>
      <w:tr w:rsidR="004505C6" w:rsidRPr="004505C6" w:rsidTr="004505C6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26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tel_fijo_sum</w:t>
            </w:r>
          </w:p>
        </w:tc>
        <w:tc>
          <w:tcPr>
            <w:tcW w:w="6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Total de teléfonos fijos</w:t>
            </w:r>
          </w:p>
        </w:tc>
      </w:tr>
      <w:tr w:rsidR="004505C6" w:rsidRPr="004505C6" w:rsidTr="004505C6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27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tv_moderno_sum</w:t>
            </w:r>
          </w:p>
        </w:tc>
        <w:tc>
          <w:tcPr>
            <w:tcW w:w="6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Total de televisor moderno</w:t>
            </w:r>
          </w:p>
        </w:tc>
      </w:tr>
      <w:tr w:rsidR="004505C6" w:rsidRPr="004505C6" w:rsidTr="004505C6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28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tv_cable_satelite_sum</w:t>
            </w:r>
          </w:p>
        </w:tc>
        <w:tc>
          <w:tcPr>
            <w:tcW w:w="6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Total de televisor cable</w:t>
            </w:r>
          </w:p>
        </w:tc>
      </w:tr>
      <w:tr w:rsidR="004505C6" w:rsidRPr="004505C6" w:rsidTr="004505C6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29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agua_caliente_sum</w:t>
            </w:r>
          </w:p>
        </w:tc>
        <w:tc>
          <w:tcPr>
            <w:tcW w:w="6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Total de agua caliente</w:t>
            </w:r>
          </w:p>
        </w:tc>
      </w:tr>
      <w:tr w:rsidR="004505C6" w:rsidRPr="004505C6" w:rsidTr="004505C6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30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compu_escritorio_sum</w:t>
            </w:r>
          </w:p>
        </w:tc>
        <w:tc>
          <w:tcPr>
            <w:tcW w:w="6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Total de computadora de escritorio</w:t>
            </w:r>
          </w:p>
        </w:tc>
      </w:tr>
      <w:tr w:rsidR="004505C6" w:rsidRPr="004505C6" w:rsidTr="004505C6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31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compu_portatil_sum</w:t>
            </w:r>
          </w:p>
        </w:tc>
        <w:tc>
          <w:tcPr>
            <w:tcW w:w="6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Total de computadora portatil</w:t>
            </w:r>
          </w:p>
        </w:tc>
      </w:tr>
      <w:tr w:rsidR="004505C6" w:rsidRPr="004505C6" w:rsidTr="004505C6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32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internet_sum</w:t>
            </w:r>
          </w:p>
        </w:tc>
        <w:tc>
          <w:tcPr>
            <w:tcW w:w="6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Total de internet</w:t>
            </w:r>
          </w:p>
        </w:tc>
      </w:tr>
      <w:tr w:rsidR="004505C6" w:rsidRPr="004505C6" w:rsidTr="004505C6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33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carro_sum</w:t>
            </w:r>
          </w:p>
        </w:tc>
        <w:tc>
          <w:tcPr>
            <w:tcW w:w="6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Total de carro</w:t>
            </w:r>
          </w:p>
        </w:tc>
      </w:tr>
      <w:tr w:rsidR="004505C6" w:rsidRPr="004505C6" w:rsidTr="004505C6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34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pertenencias_mean</w:t>
            </w:r>
          </w:p>
        </w:tc>
        <w:tc>
          <w:tcPr>
            <w:tcW w:w="6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Total de </w:t>
            </w:r>
            <w:r w:rsidR="00150166"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pertenecías</w:t>
            </w:r>
          </w:p>
        </w:tc>
      </w:tr>
      <w:tr w:rsidR="004505C6" w:rsidRPr="004505C6" w:rsidTr="004505C6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35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pertenencias_sd</w:t>
            </w:r>
          </w:p>
        </w:tc>
        <w:tc>
          <w:tcPr>
            <w:tcW w:w="6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Desviación estándar de pertenencias</w:t>
            </w:r>
          </w:p>
        </w:tc>
      </w:tr>
      <w:tr w:rsidR="004505C6" w:rsidRPr="004505C6" w:rsidTr="004505C6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36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pertenencias_min</w:t>
            </w:r>
          </w:p>
        </w:tc>
        <w:tc>
          <w:tcPr>
            <w:tcW w:w="6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Límite inferior de pertenencias</w:t>
            </w:r>
          </w:p>
        </w:tc>
      </w:tr>
      <w:tr w:rsidR="004505C6" w:rsidRPr="004505C6" w:rsidTr="004505C6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lastRenderedPageBreak/>
              <w:t>37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pertenencias_max</w:t>
            </w:r>
          </w:p>
        </w:tc>
        <w:tc>
          <w:tcPr>
            <w:tcW w:w="6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Límite superior de pertenencias</w:t>
            </w:r>
          </w:p>
        </w:tc>
      </w:tr>
      <w:tr w:rsidR="004505C6" w:rsidRPr="004505C6" w:rsidTr="004505C6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38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total_hombres_mean</w:t>
            </w:r>
          </w:p>
        </w:tc>
        <w:tc>
          <w:tcPr>
            <w:tcW w:w="6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Promedio total de hombres</w:t>
            </w:r>
          </w:p>
        </w:tc>
      </w:tr>
      <w:tr w:rsidR="004505C6" w:rsidRPr="004505C6" w:rsidTr="004505C6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39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total_hombres_sd</w:t>
            </w:r>
          </w:p>
        </w:tc>
        <w:tc>
          <w:tcPr>
            <w:tcW w:w="6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Desviación estándar de hombres</w:t>
            </w:r>
          </w:p>
        </w:tc>
      </w:tr>
      <w:tr w:rsidR="004505C6" w:rsidRPr="004505C6" w:rsidTr="004505C6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40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total_hombres_min</w:t>
            </w:r>
          </w:p>
        </w:tc>
        <w:tc>
          <w:tcPr>
            <w:tcW w:w="6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Límite inferior </w:t>
            </w:r>
            <w:r w:rsidR="00991427"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de </w:t>
            </w:r>
            <w:r w:rsidR="00991427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total de</w:t>
            </w: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 hombres</w:t>
            </w:r>
          </w:p>
        </w:tc>
      </w:tr>
      <w:tr w:rsidR="004505C6" w:rsidRPr="004505C6" w:rsidTr="004505C6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41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total_hombres_max</w:t>
            </w:r>
          </w:p>
        </w:tc>
        <w:tc>
          <w:tcPr>
            <w:tcW w:w="6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Límite superior </w:t>
            </w:r>
            <w:r w:rsidR="00991427"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de </w:t>
            </w:r>
            <w:r w:rsidR="00991427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total de</w:t>
            </w: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 hombres</w:t>
            </w:r>
          </w:p>
        </w:tc>
      </w:tr>
      <w:tr w:rsidR="004505C6" w:rsidRPr="004505C6" w:rsidTr="004505C6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42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total_mujeres_mean</w:t>
            </w:r>
          </w:p>
        </w:tc>
        <w:tc>
          <w:tcPr>
            <w:tcW w:w="6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Promedio total de mujeres</w:t>
            </w:r>
          </w:p>
        </w:tc>
      </w:tr>
      <w:tr w:rsidR="004505C6" w:rsidRPr="004505C6" w:rsidTr="004505C6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43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total_mujeres_sd</w:t>
            </w:r>
          </w:p>
        </w:tc>
        <w:tc>
          <w:tcPr>
            <w:tcW w:w="6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Desviación estándar de mujeres</w:t>
            </w:r>
          </w:p>
        </w:tc>
      </w:tr>
      <w:tr w:rsidR="004505C6" w:rsidRPr="004505C6" w:rsidTr="004505C6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44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total_mujeres_min</w:t>
            </w:r>
          </w:p>
        </w:tc>
        <w:tc>
          <w:tcPr>
            <w:tcW w:w="6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Límite inferior de </w:t>
            </w:r>
            <w:r w:rsidR="00991427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total de </w:t>
            </w: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mujeres</w:t>
            </w:r>
          </w:p>
        </w:tc>
      </w:tr>
      <w:tr w:rsidR="004505C6" w:rsidRPr="004505C6" w:rsidTr="004505C6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45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total_mujeres_max</w:t>
            </w:r>
          </w:p>
        </w:tc>
        <w:tc>
          <w:tcPr>
            <w:tcW w:w="6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Límite superior </w:t>
            </w:r>
            <w:r w:rsidR="00991427"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de </w:t>
            </w:r>
            <w:r w:rsidR="00991427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total de</w:t>
            </w: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 xml:space="preserve"> mujeres</w:t>
            </w:r>
          </w:p>
        </w:tc>
      </w:tr>
      <w:tr w:rsidR="004505C6" w:rsidRPr="004505C6" w:rsidTr="004505C6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46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anos_escolaridad_mean</w:t>
            </w:r>
          </w:p>
        </w:tc>
        <w:tc>
          <w:tcPr>
            <w:tcW w:w="6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Promedio de años de escolaridad</w:t>
            </w:r>
          </w:p>
        </w:tc>
      </w:tr>
      <w:tr w:rsidR="004505C6" w:rsidRPr="004505C6" w:rsidTr="004505C6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47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anos_escolaridad_sd</w:t>
            </w:r>
          </w:p>
        </w:tc>
        <w:tc>
          <w:tcPr>
            <w:tcW w:w="6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Desviación de años de escolaridad</w:t>
            </w:r>
          </w:p>
        </w:tc>
      </w:tr>
      <w:tr w:rsidR="004505C6" w:rsidRPr="004505C6" w:rsidTr="004505C6">
        <w:trPr>
          <w:trHeight w:val="3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48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anos_escolaridad_min</w:t>
            </w:r>
          </w:p>
        </w:tc>
        <w:tc>
          <w:tcPr>
            <w:tcW w:w="6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Límite inferior de años de escolaridad</w:t>
            </w:r>
          </w:p>
        </w:tc>
      </w:tr>
      <w:tr w:rsidR="004505C6" w:rsidRPr="004505C6" w:rsidTr="004505C6">
        <w:trPr>
          <w:trHeight w:val="315"/>
        </w:trPr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49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anos_escolaridad_max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05C6" w:rsidRPr="004505C6" w:rsidRDefault="004505C6" w:rsidP="004505C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</w:pPr>
            <w:r w:rsidRPr="004505C6">
              <w:rPr>
                <w:rFonts w:ascii="Tahoma" w:eastAsia="Times New Roman" w:hAnsi="Tahoma" w:cs="Tahoma"/>
                <w:color w:val="000000"/>
                <w:sz w:val="20"/>
                <w:szCs w:val="20"/>
                <w:lang w:val="es-CR" w:eastAsia="es-CR"/>
              </w:rPr>
              <w:t>Límite superior de años de escolaridad</w:t>
            </w:r>
          </w:p>
        </w:tc>
      </w:tr>
    </w:tbl>
    <w:p w:rsidR="005553FC" w:rsidRDefault="00E15C5B" w:rsidP="00563D58">
      <w:pPr>
        <w:spacing w:after="0" w:line="240" w:lineRule="auto"/>
        <w:rPr>
          <w:sz w:val="20"/>
          <w:lang w:val="es-CR"/>
        </w:rPr>
      </w:pPr>
      <w:r w:rsidRPr="00E15C5B">
        <w:rPr>
          <w:sz w:val="20"/>
          <w:lang w:val="es-CR"/>
        </w:rPr>
        <w:t>Fuente: Elaboración propia a partir del resumen de MMV-2011.</w:t>
      </w:r>
    </w:p>
    <w:p w:rsidR="00991427" w:rsidRPr="00E15C5B" w:rsidRDefault="00991427" w:rsidP="00563D58">
      <w:pPr>
        <w:spacing w:after="0" w:line="240" w:lineRule="auto"/>
        <w:rPr>
          <w:sz w:val="20"/>
          <w:lang w:val="es-CR"/>
        </w:rPr>
      </w:pPr>
    </w:p>
    <w:p w:rsidR="00991427" w:rsidRPr="00764296" w:rsidRDefault="00991427" w:rsidP="00991427">
      <w:pPr>
        <w:spacing w:after="0"/>
        <w:jc w:val="center"/>
        <w:rPr>
          <w:lang w:val="es-CR"/>
        </w:rPr>
      </w:pPr>
      <w:r>
        <w:t>Anexo</w:t>
      </w:r>
      <w:r w:rsidR="00150166">
        <w:t xml:space="preserve"> </w:t>
      </w:r>
      <w:r>
        <w:t>2. Distribuciones absolutas por región para el MMV simulado</w:t>
      </w:r>
    </w:p>
    <w:tbl>
      <w:tblPr>
        <w:tblW w:w="11504" w:type="dxa"/>
        <w:jc w:val="center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2"/>
        <w:gridCol w:w="1254"/>
        <w:gridCol w:w="1134"/>
        <w:gridCol w:w="1134"/>
        <w:gridCol w:w="1134"/>
        <w:gridCol w:w="1134"/>
        <w:gridCol w:w="1276"/>
        <w:gridCol w:w="1134"/>
        <w:gridCol w:w="1252"/>
      </w:tblGrid>
      <w:tr w:rsidR="00BE2283" w:rsidRPr="00BE2283" w:rsidTr="00991427">
        <w:trPr>
          <w:trHeight w:val="287"/>
          <w:jc w:val="center"/>
        </w:trPr>
        <w:tc>
          <w:tcPr>
            <w:tcW w:w="115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283" w:rsidRPr="00BE2283" w:rsidRDefault="00BE2283" w:rsidP="00BE228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REGION</w:t>
            </w:r>
            <w:r w:rsid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ES</w:t>
            </w: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 xml:space="preserve"> </w:t>
            </w:r>
          </w:p>
        </w:tc>
      </w:tr>
      <w:tr w:rsidR="00991427" w:rsidRPr="00BE2283" w:rsidTr="00991427">
        <w:trPr>
          <w:trHeight w:val="301"/>
          <w:jc w:val="center"/>
        </w:trPr>
        <w:tc>
          <w:tcPr>
            <w:tcW w:w="205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2283" w:rsidRPr="00BE2283" w:rsidRDefault="00BE2283" w:rsidP="00BE228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Características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2283" w:rsidRPr="00BE2283" w:rsidRDefault="00BE2283" w:rsidP="00BE228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Gran Área Metropolitana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2283" w:rsidRPr="00BE2283" w:rsidRDefault="00BE2283" w:rsidP="00BE228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Resto Región Central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2283" w:rsidRPr="00BE2283" w:rsidRDefault="00BE2283" w:rsidP="00BE228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Región Chorotega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2283" w:rsidRPr="00BE2283" w:rsidRDefault="00BE2283" w:rsidP="00BE228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Región Pacífico Central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2283" w:rsidRPr="00BE2283" w:rsidRDefault="00BE2283" w:rsidP="00BE228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Región Brunca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2283" w:rsidRPr="00BE2283" w:rsidRDefault="00BE2283" w:rsidP="00BE228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Región Huetar Atlántica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E2283" w:rsidRPr="00BE2283" w:rsidRDefault="00BE2283" w:rsidP="00BE228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Región Huertar Norte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E2283" w:rsidRPr="00BE2283" w:rsidRDefault="00BE2283" w:rsidP="00BE228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Total</w:t>
            </w: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 </w:t>
            </w:r>
          </w:p>
        </w:tc>
      </w:tr>
      <w:tr w:rsidR="00991427" w:rsidRPr="00BE2283" w:rsidTr="00991427">
        <w:trPr>
          <w:trHeight w:val="287"/>
          <w:jc w:val="center"/>
        </w:trPr>
        <w:tc>
          <w:tcPr>
            <w:tcW w:w="205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Total de viviendas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619,142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137,737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92,638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72,011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93,392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108,583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88,811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1,212,314</w:t>
            </w:r>
          </w:p>
        </w:tc>
      </w:tr>
      <w:tr w:rsidR="00991427" w:rsidRPr="00BE2283" w:rsidTr="00991427">
        <w:trPr>
          <w:trHeight w:val="287"/>
          <w:jc w:val="center"/>
        </w:trPr>
        <w:tc>
          <w:tcPr>
            <w:tcW w:w="205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Viviendas Urbanas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576,117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69,238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48,458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46,949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42,968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63,101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31,647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878,478</w:t>
            </w:r>
          </w:p>
        </w:tc>
      </w:tr>
      <w:tr w:rsidR="00991427" w:rsidRPr="00BE2283" w:rsidTr="00991427">
        <w:trPr>
          <w:trHeight w:val="287"/>
          <w:jc w:val="center"/>
        </w:trPr>
        <w:tc>
          <w:tcPr>
            <w:tcW w:w="205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Viviendas Rurales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43,025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68,499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44,180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25,062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50,424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45,482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57,164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333,836</w:t>
            </w:r>
          </w:p>
        </w:tc>
      </w:tr>
      <w:tr w:rsidR="00991427" w:rsidRPr="00BE2283" w:rsidTr="00991427">
        <w:trPr>
          <w:trHeight w:val="287"/>
          <w:jc w:val="center"/>
        </w:trPr>
        <w:tc>
          <w:tcPr>
            <w:tcW w:w="205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Cantidad de dormitorios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1,776,673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409,065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218,417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161,091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227,904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240,388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205,079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3,238,617</w:t>
            </w:r>
          </w:p>
        </w:tc>
      </w:tr>
      <w:tr w:rsidR="00991427" w:rsidRPr="00BE2283" w:rsidTr="00991427">
        <w:trPr>
          <w:trHeight w:val="287"/>
          <w:jc w:val="center"/>
        </w:trPr>
        <w:tc>
          <w:tcPr>
            <w:tcW w:w="205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Cantidad de aposentos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3,161,082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688,696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407,081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306,858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420,630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457,717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385,075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5,827,139</w:t>
            </w:r>
          </w:p>
        </w:tc>
      </w:tr>
      <w:tr w:rsidR="00991427" w:rsidRPr="00BE2283" w:rsidTr="00991427">
        <w:trPr>
          <w:trHeight w:val="287"/>
          <w:jc w:val="center"/>
        </w:trPr>
        <w:tc>
          <w:tcPr>
            <w:tcW w:w="205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Total de hombres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1,212,184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269,139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185,209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143,916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187,892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221,059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185,291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2,404,690</w:t>
            </w:r>
          </w:p>
        </w:tc>
      </w:tr>
      <w:tr w:rsidR="00991427" w:rsidRPr="00BE2283" w:rsidTr="00991427">
        <w:trPr>
          <w:trHeight w:val="301"/>
          <w:jc w:val="center"/>
        </w:trPr>
        <w:tc>
          <w:tcPr>
            <w:tcW w:w="20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 xml:space="preserve">Total de mujeres 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1,251,396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274,548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185,630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142,940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188,473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220,404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180,332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BE2283" w:rsidRPr="00BE2283" w:rsidRDefault="00BE2283" w:rsidP="00BE228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2,443,723</w:t>
            </w:r>
          </w:p>
        </w:tc>
      </w:tr>
    </w:tbl>
    <w:p w:rsidR="00E15C5B" w:rsidRDefault="00991427" w:rsidP="00563D58">
      <w:pPr>
        <w:spacing w:after="0" w:line="240" w:lineRule="auto"/>
        <w:rPr>
          <w:sz w:val="20"/>
        </w:rPr>
      </w:pPr>
      <w:r w:rsidRPr="00991427">
        <w:rPr>
          <w:sz w:val="20"/>
        </w:rPr>
        <w:t>Fuente: Elaboración propia</w:t>
      </w:r>
    </w:p>
    <w:p w:rsidR="00991427" w:rsidRPr="00991427" w:rsidRDefault="00991427" w:rsidP="00563D58">
      <w:pPr>
        <w:spacing w:after="0" w:line="240" w:lineRule="auto"/>
        <w:rPr>
          <w:sz w:val="20"/>
        </w:rPr>
      </w:pPr>
    </w:p>
    <w:p w:rsidR="00991427" w:rsidRPr="00764296" w:rsidRDefault="00991427" w:rsidP="00991427">
      <w:pPr>
        <w:spacing w:after="0"/>
        <w:jc w:val="center"/>
        <w:rPr>
          <w:lang w:val="es-CR"/>
        </w:rPr>
      </w:pPr>
      <w:r>
        <w:t>Anexo</w:t>
      </w:r>
      <w:r w:rsidR="00150166">
        <w:t xml:space="preserve"> 3</w:t>
      </w:r>
      <w:r>
        <w:t>. Distribuciones absolutas por región para el MMV-2011 INEC.</w:t>
      </w:r>
    </w:p>
    <w:tbl>
      <w:tblPr>
        <w:tblW w:w="11209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276"/>
        <w:gridCol w:w="1134"/>
        <w:gridCol w:w="1134"/>
        <w:gridCol w:w="1276"/>
        <w:gridCol w:w="999"/>
        <w:gridCol w:w="992"/>
        <w:gridCol w:w="1341"/>
        <w:gridCol w:w="1341"/>
      </w:tblGrid>
      <w:tr w:rsidR="00991427" w:rsidRPr="00991427" w:rsidTr="00991427">
        <w:trPr>
          <w:trHeight w:val="300"/>
          <w:jc w:val="center"/>
        </w:trPr>
        <w:tc>
          <w:tcPr>
            <w:tcW w:w="1120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91427" w:rsidRPr="00BE2283" w:rsidRDefault="00991427" w:rsidP="009E560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REGION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ES</w:t>
            </w: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 xml:space="preserve"> </w:t>
            </w:r>
          </w:p>
        </w:tc>
      </w:tr>
      <w:tr w:rsidR="00991427" w:rsidRPr="00991427" w:rsidTr="00991427">
        <w:trPr>
          <w:trHeight w:val="315"/>
          <w:jc w:val="center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91427" w:rsidRPr="00BE2283" w:rsidRDefault="00991427" w:rsidP="009E560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Características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1427" w:rsidRPr="00BE2283" w:rsidRDefault="00991427" w:rsidP="009E560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Gran Área Metropolitana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1427" w:rsidRPr="00BE2283" w:rsidRDefault="00991427" w:rsidP="009E560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Resto Región Central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1427" w:rsidRPr="00BE2283" w:rsidRDefault="00991427" w:rsidP="009E560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Región Chorotega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1427" w:rsidRPr="00BE2283" w:rsidRDefault="00991427" w:rsidP="009E560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Región Pacífico Central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1427" w:rsidRPr="00BE2283" w:rsidRDefault="00991427" w:rsidP="009E560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Región Brunca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427" w:rsidRPr="00BE2283" w:rsidRDefault="00991427" w:rsidP="009E560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Región Huetar Atlántica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1427" w:rsidRPr="00BE2283" w:rsidRDefault="00991427" w:rsidP="009E560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Región Huertar Norte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91427" w:rsidRPr="00BE2283" w:rsidRDefault="00991427" w:rsidP="009E560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Total</w:t>
            </w:r>
            <w:r w:rsidRPr="00BE2283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 </w:t>
            </w:r>
          </w:p>
        </w:tc>
      </w:tr>
      <w:tr w:rsidR="00991427" w:rsidRPr="00991427" w:rsidTr="00991427">
        <w:trPr>
          <w:trHeight w:val="300"/>
          <w:jc w:val="center"/>
        </w:trPr>
        <w:tc>
          <w:tcPr>
            <w:tcW w:w="1716" w:type="dxa"/>
            <w:tcBorders>
              <w:top w:val="single" w:sz="4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Total de viviendas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618,761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136,730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92,584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71,690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93,978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109,316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88,905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1,211,964</w:t>
            </w:r>
          </w:p>
        </w:tc>
      </w:tr>
      <w:tr w:rsidR="00991427" w:rsidRPr="00991427" w:rsidTr="00991427">
        <w:trPr>
          <w:trHeight w:val="300"/>
          <w:jc w:val="center"/>
        </w:trPr>
        <w:tc>
          <w:tcPr>
            <w:tcW w:w="171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Viviendas Urbanas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575,646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68,367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48,801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46,651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43,377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63,545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31,793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878,180</w:t>
            </w:r>
          </w:p>
        </w:tc>
      </w:tr>
      <w:tr w:rsidR="00991427" w:rsidRPr="00991427" w:rsidTr="00991427">
        <w:trPr>
          <w:trHeight w:val="300"/>
          <w:jc w:val="center"/>
        </w:trPr>
        <w:tc>
          <w:tcPr>
            <w:tcW w:w="171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Viviendas Rurales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43,115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68,363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43,783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25,039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50,601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45,771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57,112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333,784</w:t>
            </w:r>
          </w:p>
        </w:tc>
      </w:tr>
      <w:tr w:rsidR="00991427" w:rsidRPr="00991427" w:rsidTr="00991427">
        <w:trPr>
          <w:trHeight w:val="300"/>
          <w:jc w:val="center"/>
        </w:trPr>
        <w:tc>
          <w:tcPr>
            <w:tcW w:w="171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Cantidad de dormitorios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1,616,137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357,844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220,585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160,194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226,509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247,473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209,090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3,037,832</w:t>
            </w:r>
          </w:p>
        </w:tc>
      </w:tr>
      <w:tr w:rsidR="00991427" w:rsidRPr="00991427" w:rsidTr="00991427">
        <w:trPr>
          <w:trHeight w:val="300"/>
          <w:jc w:val="center"/>
        </w:trPr>
        <w:tc>
          <w:tcPr>
            <w:tcW w:w="171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Cantidad de aposentos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3,137,365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681,351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406,953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302,975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425,724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465,551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389,841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5,809,760</w:t>
            </w:r>
          </w:p>
        </w:tc>
      </w:tr>
      <w:tr w:rsidR="00991427" w:rsidRPr="00991427" w:rsidTr="00991427">
        <w:trPr>
          <w:trHeight w:val="300"/>
          <w:jc w:val="center"/>
        </w:trPr>
        <w:tc>
          <w:tcPr>
            <w:tcW w:w="171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Total de hombres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1,037,233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232,901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158,855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119,294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160,427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188,776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161,045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2,058,531</w:t>
            </w:r>
          </w:p>
        </w:tc>
      </w:tr>
      <w:tr w:rsidR="00991427" w:rsidRPr="00991427" w:rsidTr="00991427">
        <w:trPr>
          <w:trHeight w:val="315"/>
          <w:jc w:val="center"/>
        </w:trPr>
        <w:tc>
          <w:tcPr>
            <w:tcW w:w="17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 xml:space="preserve">Total de mujeres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1,121,188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238,032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162,444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120,115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163,849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190,078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159,308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991427" w:rsidRPr="00991427" w:rsidRDefault="00991427" w:rsidP="00991427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</w:pPr>
            <w:r w:rsidRPr="00991427">
              <w:rPr>
                <w:rFonts w:eastAsia="Times New Roman" w:cs="Arial"/>
                <w:color w:val="000000"/>
                <w:sz w:val="18"/>
                <w:szCs w:val="18"/>
                <w:lang w:val="es-CR" w:eastAsia="es-CR"/>
              </w:rPr>
              <w:t>2,155,014</w:t>
            </w:r>
          </w:p>
        </w:tc>
      </w:tr>
    </w:tbl>
    <w:p w:rsidR="00991427" w:rsidRPr="00991427" w:rsidRDefault="00991427" w:rsidP="00991427">
      <w:pPr>
        <w:spacing w:after="0" w:line="240" w:lineRule="auto"/>
        <w:rPr>
          <w:sz w:val="20"/>
        </w:rPr>
      </w:pPr>
      <w:r w:rsidRPr="00991427">
        <w:rPr>
          <w:sz w:val="20"/>
        </w:rPr>
        <w:t xml:space="preserve">Fuente: </w:t>
      </w:r>
      <w:r>
        <w:rPr>
          <w:sz w:val="20"/>
        </w:rPr>
        <w:t xml:space="preserve">Proporcionado por el profesor del curso </w:t>
      </w:r>
      <w:r w:rsidRPr="00991427">
        <w:rPr>
          <w:sz w:val="20"/>
        </w:rPr>
        <w:t>SP-1625 Tópicos de Encuestas por Muestreo</w:t>
      </w:r>
    </w:p>
    <w:p w:rsidR="00991427" w:rsidRDefault="00991427" w:rsidP="00991427">
      <w:pPr>
        <w:spacing w:after="0" w:line="240" w:lineRule="auto"/>
        <w:rPr>
          <w:sz w:val="20"/>
        </w:rPr>
      </w:pPr>
    </w:p>
    <w:p w:rsidR="00991427" w:rsidRPr="00991427" w:rsidRDefault="00991427" w:rsidP="00991427">
      <w:pPr>
        <w:spacing w:after="0" w:line="240" w:lineRule="auto"/>
        <w:rPr>
          <w:sz w:val="20"/>
        </w:rPr>
      </w:pPr>
    </w:p>
    <w:p w:rsidR="00991427" w:rsidRDefault="00991427" w:rsidP="00563D58">
      <w:pPr>
        <w:spacing w:after="0" w:line="240" w:lineRule="auto"/>
      </w:pPr>
    </w:p>
    <w:p w:rsidR="00E15C5B" w:rsidRPr="00EB36A4" w:rsidRDefault="00E15C5B" w:rsidP="00563D58">
      <w:pPr>
        <w:spacing w:after="0" w:line="240" w:lineRule="auto"/>
        <w:rPr>
          <w:lang w:val="es-CR"/>
        </w:rPr>
      </w:pPr>
      <w:r w:rsidRPr="00EB36A4">
        <w:rPr>
          <w:lang w:val="es-CR"/>
        </w:rPr>
        <w:lastRenderedPageBreak/>
        <w:t>**Sintaxis**</w:t>
      </w:r>
    </w:p>
    <w:p w:rsidR="00563D58" w:rsidRPr="00EB36A4" w:rsidRDefault="00563D58" w:rsidP="00563D58">
      <w:pPr>
        <w:spacing w:after="0" w:line="240" w:lineRule="auto"/>
        <w:rPr>
          <w:lang w:val="es-CR"/>
        </w:rPr>
      </w:pPr>
      <w:r w:rsidRPr="00EB36A4">
        <w:rPr>
          <w:lang w:val="es-CR"/>
        </w:rPr>
        <w:t>#library(foreign)</w:t>
      </w:r>
    </w:p>
    <w:p w:rsidR="00563D58" w:rsidRPr="00EB36A4" w:rsidRDefault="00563D58" w:rsidP="00563D58">
      <w:pPr>
        <w:spacing w:after="0" w:line="240" w:lineRule="auto"/>
        <w:rPr>
          <w:lang w:val="es-CR"/>
        </w:rPr>
      </w:pPr>
      <w:r w:rsidRPr="00EB36A4">
        <w:rPr>
          <w:lang w:val="es-CR"/>
        </w:rPr>
        <w:t>#library(car)</w:t>
      </w:r>
    </w:p>
    <w:p w:rsidR="00563D58" w:rsidRPr="00EB36A4" w:rsidRDefault="00563D58" w:rsidP="00563D58">
      <w:pPr>
        <w:spacing w:after="0" w:line="240" w:lineRule="auto"/>
        <w:rPr>
          <w:lang w:val="es-CR"/>
        </w:rPr>
      </w:pPr>
    </w:p>
    <w:p w:rsidR="00563D58" w:rsidRDefault="00563D58" w:rsidP="00563D58">
      <w:pPr>
        <w:spacing w:after="0" w:line="240" w:lineRule="auto"/>
      </w:pPr>
      <w:r>
        <w:t>#Importar la base de datos#</w:t>
      </w:r>
    </w:p>
    <w:p w:rsidR="00563D58" w:rsidRDefault="00563D58" w:rsidP="00563D58">
      <w:pPr>
        <w:spacing w:after="0" w:line="240" w:lineRule="auto"/>
      </w:pPr>
      <w:r>
        <w:t>#De esta manera se puede copiar un conjunto datos recien copiado#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>#x=read.table("clipboard",header=T)</w:t>
      </w:r>
    </w:p>
    <w:p w:rsidR="00563D58" w:rsidRDefault="00563D58" w:rsidP="00563D58">
      <w:pPr>
        <w:spacing w:after="0" w:line="240" w:lineRule="auto"/>
      </w:pPr>
      <w:r>
        <w:t>#x</w:t>
      </w:r>
    </w:p>
    <w:p w:rsidR="00563D58" w:rsidRDefault="00563D58" w:rsidP="00563D58">
      <w:pPr>
        <w:spacing w:after="0" w:line="240" w:lineRule="auto"/>
      </w:pPr>
    </w:p>
    <w:p w:rsidR="00563D58" w:rsidRDefault="00563D58" w:rsidP="00563D58">
      <w:pPr>
        <w:spacing w:after="0" w:line="240" w:lineRule="auto"/>
      </w:pPr>
      <w:r>
        <w:t>#IMPORTACIÓN COMÚN#</w:t>
      </w:r>
    </w:p>
    <w:p w:rsidR="00563D58" w:rsidRDefault="00563D58" w:rsidP="00563D58">
      <w:pPr>
        <w:spacing w:after="0" w:line="240" w:lineRule="auto"/>
      </w:pPr>
      <w:r>
        <w:t>#Es importante dirigir el directorio donde se encuentra la base a importar#</w:t>
      </w:r>
    </w:p>
    <w:p w:rsidR="00563D58" w:rsidRDefault="00563D58" w:rsidP="00563D58">
      <w:pPr>
        <w:spacing w:after="0" w:line="240" w:lineRule="auto"/>
      </w:pPr>
      <w:r>
        <w:t>#Para direccionar File-&gt; Change dir-&gt; "seleccione la carpeta donde se encuentra la base"#</w:t>
      </w:r>
    </w:p>
    <w:p w:rsidR="00563D58" w:rsidRDefault="00563D58" w:rsidP="00563D58">
      <w:pPr>
        <w:spacing w:after="0" w:line="240" w:lineRule="auto"/>
      </w:pPr>
    </w:p>
    <w:p w:rsidR="00563D58" w:rsidRDefault="00563D58" w:rsidP="00563D58">
      <w:pPr>
        <w:spacing w:after="0" w:line="240" w:lineRule="auto"/>
      </w:pPr>
      <w:r>
        <w:t>#Nombro mi base como "MM"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>MM &lt;- read.csv("MM.csv", header=T,sep=",")</w:t>
      </w:r>
    </w:p>
    <w:p w:rsidR="00563D58" w:rsidRDefault="00563D58" w:rsidP="00563D58">
      <w:pPr>
        <w:spacing w:after="0" w:line="240" w:lineRule="auto"/>
      </w:pPr>
      <w:r>
        <w:t>attach(MM)</w:t>
      </w:r>
    </w:p>
    <w:p w:rsidR="00563D58" w:rsidRDefault="00563D58" w:rsidP="00563D58">
      <w:pPr>
        <w:spacing w:after="0" w:line="240" w:lineRule="auto"/>
      </w:pPr>
    </w:p>
    <w:p w:rsidR="00563D58" w:rsidRDefault="00563D58" w:rsidP="00563D58">
      <w:pPr>
        <w:spacing w:after="0" w:line="240" w:lineRule="auto"/>
      </w:pPr>
      <w:r>
        <w:t>#Para verificar que la base se importó correctamente</w:t>
      </w:r>
    </w:p>
    <w:p w:rsidR="00563D58" w:rsidRDefault="00563D58" w:rsidP="00563D58">
      <w:pPr>
        <w:spacing w:after="0" w:line="240" w:lineRule="auto"/>
      </w:pPr>
      <w:r>
        <w:t>#MM</w:t>
      </w:r>
    </w:p>
    <w:p w:rsidR="00563D58" w:rsidRDefault="00563D58" w:rsidP="00563D58">
      <w:pPr>
        <w:spacing w:after="0" w:line="240" w:lineRule="auto"/>
      </w:pPr>
    </w:p>
    <w:p w:rsidR="00563D58" w:rsidRDefault="00563D58" w:rsidP="00563D58">
      <w:pPr>
        <w:spacing w:after="0" w:line="240" w:lineRule="auto"/>
      </w:pPr>
      <w:r>
        <w:t>#Dimensiones de la base (filas*columnas)#</w:t>
      </w:r>
    </w:p>
    <w:p w:rsidR="00563D58" w:rsidRDefault="00563D58" w:rsidP="00563D58">
      <w:pPr>
        <w:spacing w:after="0" w:line="240" w:lineRule="auto"/>
      </w:pPr>
      <w:r>
        <w:t>dim(MM)</w:t>
      </w:r>
    </w:p>
    <w:p w:rsidR="00563D58" w:rsidRDefault="00563D58" w:rsidP="00563D58">
      <w:pPr>
        <w:spacing w:after="0" w:line="240" w:lineRule="auto"/>
      </w:pPr>
      <w:r>
        <w:t>#Etiquetas de las variables#</w:t>
      </w:r>
    </w:p>
    <w:p w:rsidR="00563D58" w:rsidRDefault="00563D58" w:rsidP="00563D58">
      <w:pPr>
        <w:spacing w:after="0" w:line="240" w:lineRule="auto"/>
      </w:pPr>
      <w:r>
        <w:t>dimnames(MM)</w:t>
      </w:r>
    </w:p>
    <w:p w:rsidR="00563D58" w:rsidRDefault="00563D58" w:rsidP="00563D58">
      <w:pPr>
        <w:spacing w:after="0" w:line="240" w:lineRule="auto"/>
      </w:pPr>
    </w:p>
    <w:p w:rsidR="00563D58" w:rsidRDefault="00563D58" w:rsidP="00563D58">
      <w:pPr>
        <w:spacing w:after="0" w:line="240" w:lineRule="auto"/>
      </w:pPr>
      <w:r>
        <w:t>#La función tiene problema cuando el valor que se debe replicar es cero#</w:t>
      </w:r>
    </w:p>
    <w:p w:rsidR="00563D58" w:rsidRDefault="00563D58" w:rsidP="00563D58">
      <w:pPr>
        <w:spacing w:after="0" w:line="240" w:lineRule="auto"/>
      </w:pPr>
      <w:r>
        <w:t>#Para efectos del análisis no hay distritos sin UPMS, por lo tanto no es un problema#</w:t>
      </w:r>
    </w:p>
    <w:p w:rsidR="00563D58" w:rsidRDefault="00563D58" w:rsidP="00563D58">
      <w:pPr>
        <w:spacing w:after="0" w:line="240" w:lineRule="auto"/>
      </w:pPr>
    </w:p>
    <w:p w:rsidR="00563D58" w:rsidRDefault="00563D58" w:rsidP="00563D58">
      <w:pPr>
        <w:spacing w:after="0" w:line="240" w:lineRule="auto"/>
      </w:pPr>
      <w:r>
        <w:t>#df=dimensión de las filas#</w:t>
      </w:r>
    </w:p>
    <w:p w:rsidR="00563D58" w:rsidRDefault="00563D58" w:rsidP="00563D58">
      <w:pPr>
        <w:spacing w:after="0" w:line="240" w:lineRule="auto"/>
      </w:pPr>
      <w:r>
        <w:t>#dc=dimensión de las columnas#</w:t>
      </w:r>
    </w:p>
    <w:p w:rsidR="00563D58" w:rsidRDefault="00563D58" w:rsidP="00563D58">
      <w:pPr>
        <w:spacing w:after="0" w:line="240" w:lineRule="auto"/>
      </w:pPr>
      <w:r>
        <w:t>#sv=suma de las upms#</w:t>
      </w:r>
    </w:p>
    <w:p w:rsidR="00563D58" w:rsidRDefault="00563D58" w:rsidP="00563D58">
      <w:pPr>
        <w:spacing w:after="0" w:line="240" w:lineRule="auto"/>
      </w:pPr>
    </w:p>
    <w:p w:rsidR="00563D58" w:rsidRDefault="00563D58" w:rsidP="00563D58">
      <w:pPr>
        <w:spacing w:after="0" w:line="240" w:lineRule="auto"/>
      </w:pPr>
      <w:r>
        <w:t>df=dim(MM)[1]</w:t>
      </w:r>
    </w:p>
    <w:p w:rsidR="00563D58" w:rsidRDefault="00563D58" w:rsidP="00563D58">
      <w:pPr>
        <w:spacing w:after="0" w:line="240" w:lineRule="auto"/>
      </w:pPr>
      <w:r>
        <w:t>dc=dim(MM)[2]</w:t>
      </w:r>
    </w:p>
    <w:p w:rsidR="00563D58" w:rsidRDefault="00563D58" w:rsidP="00563D58">
      <w:pPr>
        <w:spacing w:after="0" w:line="240" w:lineRule="auto"/>
      </w:pPr>
      <w:r>
        <w:t>#MM es la base, los "[]" indican MM["filas","columnas"], es la posición especifica, en este caso las filas son cero y la columna se nombra entre comillas la variable que quiero replicar, también se puede utilizar el número de la columna donde esta la variable.</w:t>
      </w:r>
    </w:p>
    <w:p w:rsidR="00563D58" w:rsidRDefault="00563D58" w:rsidP="00563D58">
      <w:pPr>
        <w:spacing w:after="0" w:line="240" w:lineRule="auto"/>
      </w:pPr>
      <w:r>
        <w:t>sv=sum(MM[,"numero_de_upms"])</w:t>
      </w:r>
    </w:p>
    <w:p w:rsidR="00563D58" w:rsidRDefault="00563D58" w:rsidP="00563D58">
      <w:pPr>
        <w:spacing w:after="0" w:line="240" w:lineRule="auto"/>
      </w:pPr>
    </w:p>
    <w:p w:rsidR="00563D58" w:rsidRDefault="00563D58" w:rsidP="00563D58">
      <w:pPr>
        <w:spacing w:after="0" w:line="240" w:lineRule="auto"/>
      </w:pPr>
      <w:r>
        <w:t>#Ahora, construyo una matrix de ceros, de sv"filas" y dc"columnas"#</w:t>
      </w:r>
    </w:p>
    <w:p w:rsidR="00563D58" w:rsidRDefault="00563D58" w:rsidP="00563D58">
      <w:pPr>
        <w:spacing w:after="0" w:line="240" w:lineRule="auto"/>
      </w:pPr>
      <w:r>
        <w:t>#Lo anterior se da porque voy a replicar el total de upms disponibles#</w:t>
      </w:r>
    </w:p>
    <w:p w:rsidR="00563D58" w:rsidRDefault="00563D58" w:rsidP="00563D58">
      <w:pPr>
        <w:spacing w:after="0" w:line="240" w:lineRule="auto"/>
      </w:pPr>
    </w:p>
    <w:p w:rsidR="00563D58" w:rsidRDefault="00563D58" w:rsidP="00563D58">
      <w:pPr>
        <w:spacing w:after="0" w:line="240" w:lineRule="auto"/>
      </w:pPr>
      <w:r>
        <w:t>MN=matrix(0,sv,dc)</w:t>
      </w:r>
    </w:p>
    <w:p w:rsidR="00563D58" w:rsidRDefault="00563D58" w:rsidP="00563D58">
      <w:pPr>
        <w:spacing w:after="0" w:line="240" w:lineRule="auto"/>
      </w:pPr>
    </w:p>
    <w:p w:rsidR="00563D58" w:rsidRDefault="00563D58" w:rsidP="00563D58">
      <w:pPr>
        <w:spacing w:after="0" w:line="240" w:lineRule="auto"/>
      </w:pPr>
      <w:r>
        <w:t>#Para programar la función requiero los siguientes números enteros, que inician con valores de 1.#</w:t>
      </w:r>
    </w:p>
    <w:p w:rsidR="00563D58" w:rsidRDefault="00563D58" w:rsidP="00563D58">
      <w:pPr>
        <w:spacing w:after="0" w:line="240" w:lineRule="auto"/>
      </w:pPr>
      <w:r>
        <w:t>#En general, la función va a recorrer de forma ordenada las filas, todas las columnas y va a replicar las upms que le corresponde, siempre completando los valores con la base original.#</w:t>
      </w:r>
    </w:p>
    <w:p w:rsidR="00563D58" w:rsidRDefault="00563D58" w:rsidP="00563D58">
      <w:pPr>
        <w:spacing w:after="0" w:line="240" w:lineRule="auto"/>
      </w:pPr>
      <w:r>
        <w:t>i=1 #RECORRE FILAS DE LA MATRIZ ORIGINAL.#</w:t>
      </w:r>
    </w:p>
    <w:p w:rsidR="00563D58" w:rsidRDefault="00563D58" w:rsidP="00563D58">
      <w:pPr>
        <w:spacing w:after="0" w:line="240" w:lineRule="auto"/>
      </w:pPr>
      <w:r>
        <w:lastRenderedPageBreak/>
        <w:t>j=1 #RECORRE LAS FILAS DE LA MATRIZ NUEVA.#</w:t>
      </w:r>
    </w:p>
    <w:p w:rsidR="00563D58" w:rsidRDefault="00563D58" w:rsidP="00563D58">
      <w:pPr>
        <w:spacing w:after="0" w:line="240" w:lineRule="auto"/>
      </w:pPr>
      <w:r>
        <w:t>r=1 #RECORRE LOS CAMPOS DE LAS COLUMNAS ANTES DE TERMINAR LAS REPLICAS DE UPMS.</w:t>
      </w:r>
    </w:p>
    <w:p w:rsidR="00563D58" w:rsidRDefault="00563D58" w:rsidP="00563D58">
      <w:pPr>
        <w:spacing w:after="0" w:line="240" w:lineRule="auto"/>
      </w:pPr>
      <w:r>
        <w:t>p=1 #VALOR LOGICO PARA EL FUNCIONAMIENO DEL PRIMER FOR.#</w:t>
      </w:r>
    </w:p>
    <w:p w:rsidR="00563D58" w:rsidRDefault="00563D58" w:rsidP="00563D58">
      <w:pPr>
        <w:spacing w:after="0" w:line="240" w:lineRule="auto"/>
      </w:pPr>
    </w:p>
    <w:p w:rsidR="00563D58" w:rsidRDefault="00563D58" w:rsidP="00563D58">
      <w:pPr>
        <w:spacing w:after="0" w:line="240" w:lineRule="auto"/>
      </w:pPr>
      <w:r>
        <w:t>#Rango del números de réplicas que voy replicar de mi columna.#</w:t>
      </w:r>
    </w:p>
    <w:p w:rsidR="00563D58" w:rsidRDefault="00563D58" w:rsidP="00563D58">
      <w:pPr>
        <w:spacing w:after="0" w:line="240" w:lineRule="auto"/>
      </w:pPr>
      <w:r>
        <w:t>s=MM[1,"numero_de_upms"]#NUMERO DE REPLICAS TOTAL POR FILA DE LA MATRIX ORIGINAL.#</w:t>
      </w:r>
    </w:p>
    <w:p w:rsidR="00563D58" w:rsidRDefault="00563D58" w:rsidP="00563D58">
      <w:pPr>
        <w:spacing w:after="0" w:line="240" w:lineRule="auto"/>
      </w:pPr>
    </w:p>
    <w:p w:rsidR="00563D58" w:rsidRDefault="00563D58" w:rsidP="00563D58">
      <w:pPr>
        <w:spacing w:after="0" w:line="240" w:lineRule="auto"/>
      </w:pPr>
      <w:r>
        <w:t>#Inicio con el while, que es el que va a recorrer mis filas de la matrix original, en este caso MM#</w:t>
      </w:r>
    </w:p>
    <w:p w:rsidR="00563D58" w:rsidRDefault="00563D58" w:rsidP="00563D58">
      <w:pPr>
        <w:spacing w:after="0" w:line="240" w:lineRule="auto"/>
      </w:pPr>
      <w:r>
        <w:t>#Indico que haga el ciclo de 1 hasta df "dimensión de mis filas", recuérdese que es sobre la matrix original#</w:t>
      </w:r>
    </w:p>
    <w:p w:rsidR="00563D58" w:rsidRDefault="00563D58" w:rsidP="00563D58">
      <w:pPr>
        <w:spacing w:after="0" w:line="240" w:lineRule="auto"/>
      </w:pPr>
    </w:p>
    <w:p w:rsidR="00563D58" w:rsidRDefault="00563D58" w:rsidP="00563D58">
      <w:pPr>
        <w:spacing w:after="0" w:line="240" w:lineRule="auto"/>
      </w:pPr>
      <w:r>
        <w:t>while (i &lt;= df)</w:t>
      </w:r>
    </w:p>
    <w:p w:rsidR="00563D58" w:rsidRDefault="00563D58" w:rsidP="00563D58">
      <w:pPr>
        <w:spacing w:after="0" w:line="240" w:lineRule="auto"/>
      </w:pPr>
      <w:r>
        <w:t>{</w:t>
      </w:r>
    </w:p>
    <w:p w:rsidR="00563D58" w:rsidRDefault="00563D58" w:rsidP="00563D58">
      <w:pPr>
        <w:spacing w:after="0" w:line="240" w:lineRule="auto"/>
      </w:pPr>
      <w:r>
        <w:tab/>
        <w:t>s=MM[i,"numero_de_upms"]#sirve para aumentar mi contador</w:t>
      </w:r>
    </w:p>
    <w:p w:rsidR="00563D58" w:rsidRDefault="00563D58" w:rsidP="00563D58">
      <w:pPr>
        <w:spacing w:after="0" w:line="240" w:lineRule="auto"/>
      </w:pPr>
      <w:r>
        <w:tab/>
      </w:r>
      <w:r>
        <w:tab/>
        <w:t>for ( p in 1:s)#la variable p lo uso como valor fijo ya que j me sobrescribe los números de la matrix ya que su contador afecta el for. El "for" me repite la cantidad de upms que obtengo en la fila "#".#</w:t>
      </w:r>
    </w:p>
    <w:p w:rsidR="00563D58" w:rsidRDefault="00563D58" w:rsidP="00563D58">
      <w:pPr>
        <w:spacing w:after="0" w:line="240" w:lineRule="auto"/>
      </w:pPr>
      <w:r>
        <w:tab/>
      </w:r>
      <w:r>
        <w:tab/>
        <w:t>{</w:t>
      </w:r>
    </w:p>
    <w:p w:rsidR="00563D58" w:rsidRDefault="00563D58" w:rsidP="00563D58">
      <w:pPr>
        <w:spacing w:after="0" w:line="240" w:lineRule="auto"/>
      </w:pPr>
      <w:r>
        <w:tab/>
      </w:r>
      <w:r>
        <w:tab/>
      </w:r>
      <w:r>
        <w:tab/>
        <w:t>for ( r in 1:dc)#este "for" me ayuda a completar las columnas de la posición 1 hasta dc. Lo hace adentro del "for" anterior para que en la fila 1 de la matrix nueva, complete con los mismos valores de la matrix original la dimensión de columnas de ambas matrices.</w:t>
      </w:r>
    </w:p>
    <w:p w:rsidR="00563D58" w:rsidRDefault="00563D58" w:rsidP="00563D58">
      <w:pPr>
        <w:spacing w:after="0" w:line="240" w:lineRule="auto"/>
      </w:pPr>
      <w:r>
        <w:tab/>
      </w:r>
      <w:r>
        <w:tab/>
      </w:r>
      <w:r>
        <w:tab/>
        <w:t>{</w:t>
      </w:r>
    </w:p>
    <w:p w:rsidR="00563D58" w:rsidRDefault="00563D58" w:rsidP="00563D58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MN[j,r]= MM[i,r]#Indica los valores de (j,r) son iguales que los valores de (i,r)</w:t>
      </w:r>
    </w:p>
    <w:p w:rsidR="00563D58" w:rsidRDefault="00563D58" w:rsidP="00563D58">
      <w:pPr>
        <w:spacing w:after="0" w:line="240" w:lineRule="auto"/>
      </w:pPr>
      <w:r>
        <w:tab/>
      </w:r>
      <w:r>
        <w:tab/>
      </w:r>
      <w:r>
        <w:tab/>
        <w:t>r=r+1</w:t>
      </w:r>
    </w:p>
    <w:p w:rsidR="00563D58" w:rsidRDefault="00563D58" w:rsidP="00563D58">
      <w:pPr>
        <w:spacing w:after="0" w:line="240" w:lineRule="auto"/>
      </w:pPr>
      <w:r>
        <w:tab/>
      </w:r>
      <w:r>
        <w:tab/>
      </w:r>
      <w:r>
        <w:tab/>
        <w:t>}</w:t>
      </w:r>
    </w:p>
    <w:p w:rsidR="00563D58" w:rsidRDefault="00563D58" w:rsidP="00563D58">
      <w:pPr>
        <w:spacing w:after="0" w:line="240" w:lineRule="auto"/>
      </w:pPr>
      <w:r>
        <w:tab/>
      </w:r>
      <w:r>
        <w:tab/>
        <w:t>j=j+1 #cuando se sale del "for2" aumenta el j en 1.</w:t>
      </w:r>
    </w:p>
    <w:p w:rsidR="00563D58" w:rsidRDefault="00563D58" w:rsidP="00563D58">
      <w:pPr>
        <w:spacing w:after="0" w:line="240" w:lineRule="auto"/>
      </w:pPr>
      <w:r>
        <w:tab/>
      </w:r>
      <w:r>
        <w:tab/>
        <w:t>}</w:t>
      </w:r>
    </w:p>
    <w:p w:rsidR="00563D58" w:rsidRDefault="00563D58" w:rsidP="00563D58">
      <w:pPr>
        <w:spacing w:after="0" w:line="240" w:lineRule="auto"/>
      </w:pPr>
      <w:r>
        <w:tab/>
        <w:t>i = i+1#cuando se sale del "for1" aumenta el j en 1, por lo tanto i=j.</w:t>
      </w:r>
    </w:p>
    <w:p w:rsidR="00563D58" w:rsidRDefault="00563D58" w:rsidP="00563D58">
      <w:pPr>
        <w:spacing w:after="0" w:line="240" w:lineRule="auto"/>
      </w:pPr>
      <w:r>
        <w:t>}#Duración de procesar la función es menor a 1 min.#</w:t>
      </w:r>
    </w:p>
    <w:p w:rsidR="00563D58" w:rsidRDefault="00563D58" w:rsidP="00563D58">
      <w:pPr>
        <w:spacing w:after="0" w:line="240" w:lineRule="auto"/>
      </w:pPr>
      <w:r>
        <w:t>#MN</w:t>
      </w:r>
    </w:p>
    <w:p w:rsidR="00563D58" w:rsidRDefault="00563D58" w:rsidP="00563D58">
      <w:pPr>
        <w:spacing w:after="0" w:line="240" w:lineRule="auto"/>
      </w:pPr>
    </w:p>
    <w:p w:rsidR="00563D58" w:rsidRDefault="00563D58" w:rsidP="00563D58">
      <w:pPr>
        <w:spacing w:after="0" w:line="240" w:lineRule="auto"/>
      </w:pPr>
      <w:r>
        <w:t>#resumen descriptivo de la matrix nueva.</w:t>
      </w:r>
    </w:p>
    <w:p w:rsidR="00563D58" w:rsidRDefault="00563D58" w:rsidP="00563D58">
      <w:pPr>
        <w:spacing w:after="0" w:line="240" w:lineRule="auto"/>
      </w:pPr>
      <w:r>
        <w:t>summary(MN)</w:t>
      </w:r>
    </w:p>
    <w:p w:rsidR="00563D58" w:rsidRDefault="00563D58" w:rsidP="00563D58">
      <w:pPr>
        <w:spacing w:after="0" w:line="240" w:lineRule="auto"/>
      </w:pPr>
    </w:p>
    <w:p w:rsidR="00563D58" w:rsidRDefault="00563D58" w:rsidP="00563D58">
      <w:pPr>
        <w:spacing w:after="0" w:line="240" w:lineRule="auto"/>
      </w:pPr>
      <w:r>
        <w:t>#Comprobar los cambios de la matrix nueva, verificó num de filas y columnas#</w:t>
      </w:r>
    </w:p>
    <w:p w:rsidR="00563D58" w:rsidRDefault="00563D58" w:rsidP="00563D58">
      <w:pPr>
        <w:spacing w:after="0" w:line="240" w:lineRule="auto"/>
      </w:pPr>
      <w:r>
        <w:t>dim(MN)</w:t>
      </w:r>
    </w:p>
    <w:p w:rsidR="00563D58" w:rsidRDefault="00563D58" w:rsidP="00563D58">
      <w:pPr>
        <w:spacing w:after="0" w:line="240" w:lineRule="auto"/>
      </w:pPr>
    </w:p>
    <w:p w:rsidR="00563D58" w:rsidRDefault="00563D58" w:rsidP="00563D58">
      <w:pPr>
        <w:spacing w:after="0" w:line="240" w:lineRule="auto"/>
      </w:pPr>
      <w:r>
        <w:t>#La Matriz nueva no tiene nombre en las variables, procedemos a nombrar#</w:t>
      </w:r>
    </w:p>
    <w:p w:rsidR="00563D58" w:rsidRDefault="00563D58" w:rsidP="00563D58">
      <w:pPr>
        <w:spacing w:after="0" w:line="240" w:lineRule="auto"/>
      </w:pPr>
      <w:r>
        <w:t>(dimnames(MM)[[2]])#Extraemos los nombres de las columnas de la matrix original.#</w:t>
      </w:r>
    </w:p>
    <w:p w:rsidR="00563D58" w:rsidRDefault="00563D58" w:rsidP="00563D58">
      <w:pPr>
        <w:spacing w:after="0" w:line="240" w:lineRule="auto"/>
      </w:pPr>
      <w:r>
        <w:t>dimnames(MN)&lt;-list(NULL,paste(dimnames(MM)[[2]]))#renombramos la matrix nueva para que no pierda la etiqueta.#</w:t>
      </w:r>
    </w:p>
    <w:p w:rsidR="00563D58" w:rsidRDefault="00563D58" w:rsidP="00563D58">
      <w:pPr>
        <w:spacing w:after="0" w:line="240" w:lineRule="auto"/>
      </w:pPr>
      <w:r>
        <w:t>dimnames(MN)</w:t>
      </w:r>
    </w:p>
    <w:p w:rsidR="00563D58" w:rsidRDefault="00563D58" w:rsidP="00563D58">
      <w:pPr>
        <w:spacing w:after="0" w:line="240" w:lineRule="auto"/>
      </w:pPr>
      <w:r>
        <w:t>detach(MM)#desvincular las variables de la matriz original#</w:t>
      </w:r>
    </w:p>
    <w:p w:rsidR="00563D58" w:rsidRDefault="00563D58" w:rsidP="00563D58">
      <w:pPr>
        <w:spacing w:after="0" w:line="240" w:lineRule="auto"/>
      </w:pPr>
      <w:r>
        <w:t>MN=data.frame(MN)#Necesario para realizar el attach, sino va producir error porque no la considera como una matriz.</w:t>
      </w:r>
    </w:p>
    <w:p w:rsidR="00563D58" w:rsidRDefault="00563D58" w:rsidP="00563D58">
      <w:pPr>
        <w:spacing w:after="0" w:line="240" w:lineRule="auto"/>
      </w:pPr>
      <w:r>
        <w:lastRenderedPageBreak/>
        <w:t>attach(MN)#ya que vamos a trabajar con las variables de la base MN y que no se confunda con la matriz original "MM".#</w:t>
      </w:r>
    </w:p>
    <w:p w:rsidR="00563D58" w:rsidRDefault="00563D58" w:rsidP="00563D58">
      <w:pPr>
        <w:spacing w:after="0" w:line="240" w:lineRule="auto"/>
      </w:pPr>
    </w:p>
    <w:p w:rsidR="00563D58" w:rsidRDefault="00563D58" w:rsidP="00563D58">
      <w:pPr>
        <w:spacing w:after="0" w:line="240" w:lineRule="auto"/>
      </w:pPr>
      <w:r>
        <w:t>#Hasta ahora creamos la base dividida por UPMS#</w:t>
      </w:r>
    </w:p>
    <w:p w:rsidR="00563D58" w:rsidRDefault="00563D58" w:rsidP="00563D58">
      <w:pPr>
        <w:spacing w:after="0" w:line="240" w:lineRule="auto"/>
      </w:pPr>
      <w:r>
        <w:t>#Continuamos construyendo la base del MM_T de viviendas#</w:t>
      </w:r>
    </w:p>
    <w:p w:rsidR="00563D58" w:rsidRDefault="00563D58" w:rsidP="00563D58">
      <w:pPr>
        <w:spacing w:after="0" w:line="240" w:lineRule="auto"/>
      </w:pPr>
      <w:r>
        <w:t>#Ahora se debe seleccionar el número de viviendas aleatorias por UPMS#</w:t>
      </w:r>
    </w:p>
    <w:p w:rsidR="00563D58" w:rsidRDefault="00563D58" w:rsidP="00563D58">
      <w:pPr>
        <w:spacing w:after="0" w:line="240" w:lineRule="auto"/>
      </w:pPr>
      <w:r>
        <w:t xml:space="preserve"> </w:t>
      </w:r>
    </w:p>
    <w:p w:rsidR="00563D58" w:rsidRDefault="00563D58" w:rsidP="00563D58">
      <w:pPr>
        <w:spacing w:after="0" w:line="240" w:lineRule="auto"/>
      </w:pPr>
      <w:r>
        <w:t>#Función para números aleatorios enteros de un intervalo de confianza.#</w:t>
      </w:r>
    </w:p>
    <w:p w:rsidR="00563D58" w:rsidRDefault="00563D58" w:rsidP="00563D58">
      <w:pPr>
        <w:spacing w:after="0" w:line="240" w:lineRule="auto"/>
      </w:pPr>
      <w:r>
        <w:t>#Voy a llamar a mi función "aleato", es decir, función= aleato(intervalo_mín,intervalo_max)</w:t>
      </w:r>
    </w:p>
    <w:p w:rsidR="00563D58" w:rsidRDefault="00563D58" w:rsidP="00563D58">
      <w:pPr>
        <w:spacing w:after="0" w:line="240" w:lineRule="auto"/>
      </w:pP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>aleato = function(xm, xmax)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>{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ab/>
        <w:t>i=1</w:t>
      </w:r>
    </w:p>
    <w:p w:rsidR="00563D58" w:rsidRDefault="00563D58" w:rsidP="00563D58">
      <w:pPr>
        <w:spacing w:after="0" w:line="240" w:lineRule="auto"/>
      </w:pPr>
      <w:r w:rsidRPr="00563D58">
        <w:rPr>
          <w:lang w:val="en-US"/>
        </w:rPr>
        <w:tab/>
      </w:r>
      <w:r>
        <w:t>B=rep(0,length(xm))#B es mi vector de longitud de cualquiera de los dos vectores li and ls.#</w:t>
      </w:r>
    </w:p>
    <w:p w:rsidR="00563D58" w:rsidRDefault="00563D58" w:rsidP="00563D58">
      <w:pPr>
        <w:spacing w:after="0" w:line="240" w:lineRule="auto"/>
      </w:pPr>
      <w:r>
        <w:tab/>
        <w:t>for(i in 1:length(xm))#Indico que A "valor lógico" va de 1 a la longitud de los datos de los vectores límites.#</w:t>
      </w:r>
    </w:p>
    <w:p w:rsidR="00563D58" w:rsidRDefault="00563D58" w:rsidP="00563D58">
      <w:pPr>
        <w:spacing w:after="0" w:line="240" w:lineRule="auto"/>
      </w:pPr>
      <w:r>
        <w:tab/>
        <w:t>{</w:t>
      </w:r>
    </w:p>
    <w:p w:rsidR="00563D58" w:rsidRDefault="00563D58" w:rsidP="00563D58">
      <w:pPr>
        <w:spacing w:after="0" w:line="240" w:lineRule="auto"/>
      </w:pPr>
      <w:r>
        <w:tab/>
      </w:r>
      <w:r>
        <w:tab/>
        <w:t>B[i]=runif(1,xm[i],xmax[i])#La función dice que complete el primer elemento del vector, ya que i=1, con números aleatorios uniformes entre el elemento del vector inferior y el vector superior#</w:t>
      </w:r>
    </w:p>
    <w:p w:rsidR="00563D58" w:rsidRDefault="00563D58" w:rsidP="00563D58">
      <w:pPr>
        <w:spacing w:after="0" w:line="240" w:lineRule="auto"/>
      </w:pPr>
      <w:r>
        <w:tab/>
      </w:r>
      <w:r>
        <w:tab/>
        <w:t>i=i+1</w:t>
      </w:r>
      <w:r>
        <w:tab/>
        <w:t xml:space="preserve">#Contador de la función </w:t>
      </w:r>
    </w:p>
    <w:p w:rsidR="00563D58" w:rsidRDefault="00563D58" w:rsidP="00563D58">
      <w:pPr>
        <w:spacing w:after="0" w:line="240" w:lineRule="auto"/>
      </w:pPr>
      <w:r>
        <w:tab/>
        <w:t>}</w:t>
      </w:r>
    </w:p>
    <w:p w:rsidR="00563D58" w:rsidRDefault="00563D58" w:rsidP="00563D58">
      <w:pPr>
        <w:spacing w:after="0" w:line="240" w:lineRule="auto"/>
      </w:pPr>
      <w:r>
        <w:t>round(B,0)#redondear los valores al mayor sin decimales, ya que necesitamos un número entero de viviendas#</w:t>
      </w:r>
    </w:p>
    <w:p w:rsidR="00563D58" w:rsidRDefault="00563D58" w:rsidP="00563D58">
      <w:pPr>
        <w:spacing w:after="0" w:line="240" w:lineRule="auto"/>
      </w:pPr>
      <w:r>
        <w:t>}</w:t>
      </w:r>
    </w:p>
    <w:p w:rsidR="00563D58" w:rsidRDefault="00563D58" w:rsidP="00563D58">
      <w:pPr>
        <w:spacing w:after="0" w:line="240" w:lineRule="auto"/>
      </w:pPr>
      <w:r>
        <w:t>#Recordemos que la base originales y la base nueva (expandida a UPMS) tiene las variables (li and ls) del número de viviendas, que se obtuvo del supuesto que las viviendas por zona tiene una desviación estándar de 35 y promedio (135=urbano, 95=rural)#</w:t>
      </w:r>
    </w:p>
    <w:p w:rsidR="00563D58" w:rsidRDefault="00563D58" w:rsidP="00563D58">
      <w:pPr>
        <w:spacing w:after="0" w:line="240" w:lineRule="auto"/>
      </w:pPr>
    </w:p>
    <w:p w:rsidR="00563D58" w:rsidRDefault="00563D58" w:rsidP="00563D58">
      <w:pPr>
        <w:spacing w:after="0" w:line="240" w:lineRule="auto"/>
      </w:pPr>
      <w:r>
        <w:t>#El li y ls se llaman las variables de la base original, posteriormente renombradas en la base nueva "MN"..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>ale_viv_upm=c(aleato(li,ls))</w:t>
      </w:r>
    </w:p>
    <w:p w:rsidR="00563D58" w:rsidRPr="00145C10" w:rsidRDefault="00563D58" w:rsidP="00563D58">
      <w:pPr>
        <w:spacing w:after="0" w:line="240" w:lineRule="auto"/>
        <w:rPr>
          <w:lang w:val="en-US"/>
        </w:rPr>
      </w:pPr>
      <w:r w:rsidRPr="00145C10">
        <w:rPr>
          <w:lang w:val="en-US"/>
        </w:rPr>
        <w:t>ale_viv_upm</w:t>
      </w:r>
    </w:p>
    <w:p w:rsidR="00563D58" w:rsidRPr="00EB36A4" w:rsidRDefault="00563D58" w:rsidP="00563D58">
      <w:pPr>
        <w:spacing w:after="0" w:line="240" w:lineRule="auto"/>
        <w:rPr>
          <w:lang w:val="es-CR"/>
        </w:rPr>
      </w:pPr>
      <w:r w:rsidRPr="00EB36A4">
        <w:rPr>
          <w:lang w:val="es-CR"/>
        </w:rPr>
        <w:t>length(ale_viv_upm)</w:t>
      </w:r>
    </w:p>
    <w:p w:rsidR="00563D58" w:rsidRPr="00EB36A4" w:rsidRDefault="00563D58" w:rsidP="00563D58">
      <w:pPr>
        <w:spacing w:after="0" w:line="240" w:lineRule="auto"/>
        <w:rPr>
          <w:lang w:val="es-CR"/>
        </w:rPr>
      </w:pPr>
    </w:p>
    <w:p w:rsidR="00563D58" w:rsidRDefault="00563D58" w:rsidP="00563D58">
      <w:pPr>
        <w:spacing w:after="0" w:line="240" w:lineRule="auto"/>
      </w:pPr>
      <w:r>
        <w:t>#Ahora agrego la variable "ale_viv_ump" en nuestra base nueva.#</w:t>
      </w:r>
    </w:p>
    <w:p w:rsidR="00563D58" w:rsidRDefault="00563D58" w:rsidP="00563D58">
      <w:pPr>
        <w:spacing w:after="0" w:line="240" w:lineRule="auto"/>
      </w:pP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>MN1=data.frame(MN,ale_viv_upm)</w:t>
      </w:r>
    </w:p>
    <w:p w:rsidR="00563D58" w:rsidRDefault="00563D58" w:rsidP="00563D58">
      <w:pPr>
        <w:spacing w:after="0" w:line="240" w:lineRule="auto"/>
      </w:pPr>
      <w:r>
        <w:t>dim(MN1)#MN1 debe tener una columna adicional.#</w:t>
      </w:r>
    </w:p>
    <w:p w:rsidR="00563D58" w:rsidRDefault="00563D58" w:rsidP="00563D58">
      <w:pPr>
        <w:spacing w:after="0" w:line="240" w:lineRule="auto"/>
      </w:pPr>
    </w:p>
    <w:p w:rsidR="00563D58" w:rsidRDefault="00563D58" w:rsidP="00563D58">
      <w:pPr>
        <w:spacing w:after="0" w:line="240" w:lineRule="auto"/>
      </w:pPr>
      <w:r>
        <w:t>detach(MN)#deshabilito las variables de MN#</w:t>
      </w:r>
    </w:p>
    <w:p w:rsidR="00563D58" w:rsidRDefault="00563D58" w:rsidP="00563D58">
      <w:pPr>
        <w:spacing w:after="0" w:line="240" w:lineRule="auto"/>
      </w:pPr>
      <w:r>
        <w:t>attach(MN1)#habilito las variables de MN1#</w:t>
      </w:r>
    </w:p>
    <w:p w:rsidR="00563D58" w:rsidRDefault="00563D58" w:rsidP="00563D58">
      <w:pPr>
        <w:spacing w:after="0" w:line="240" w:lineRule="auto"/>
      </w:pPr>
    </w:p>
    <w:p w:rsidR="00563D58" w:rsidRDefault="00563D58" w:rsidP="00563D58">
      <w:pPr>
        <w:spacing w:after="0" w:line="240" w:lineRule="auto"/>
      </w:pPr>
      <w:r>
        <w:t>####Expansión de las UPMS a viviendas aleatorias por UPMS.#</w:t>
      </w:r>
    </w:p>
    <w:p w:rsidR="00563D58" w:rsidRDefault="00563D58" w:rsidP="00563D58">
      <w:pPr>
        <w:spacing w:after="0" w:line="240" w:lineRule="auto"/>
      </w:pPr>
      <w:r>
        <w:t>#Voy a omitir la explicación, porque es la misma función utilizada para replicar la primer base.#</w:t>
      </w:r>
    </w:p>
    <w:p w:rsidR="00563D58" w:rsidRDefault="00563D58" w:rsidP="00563D58">
      <w:pPr>
        <w:spacing w:after="0" w:line="240" w:lineRule="auto"/>
      </w:pP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>df=dim(MN1)[1]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>dc=dim(MN1)[2]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>sv=sum(MN1[,"ale_viv_upm"])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</w:p>
    <w:p w:rsidR="00563D58" w:rsidRDefault="00563D58" w:rsidP="00563D58">
      <w:pPr>
        <w:spacing w:after="0" w:line="240" w:lineRule="auto"/>
      </w:pPr>
      <w:r>
        <w:t>#Ahora, construyo una matrix de ceros, de sv"filas" y dc"columnas"#</w:t>
      </w:r>
    </w:p>
    <w:p w:rsidR="00563D58" w:rsidRDefault="00563D58" w:rsidP="00563D58">
      <w:pPr>
        <w:spacing w:after="0" w:line="240" w:lineRule="auto"/>
      </w:pPr>
      <w:r>
        <w:t>#Lo anterior se da porque voy a replicar el total de upms disponibles#</w:t>
      </w:r>
    </w:p>
    <w:p w:rsidR="00563D58" w:rsidRDefault="00563D58" w:rsidP="00563D58">
      <w:pPr>
        <w:spacing w:after="0" w:line="240" w:lineRule="auto"/>
      </w:pPr>
    </w:p>
    <w:p w:rsidR="00563D58" w:rsidRDefault="00563D58" w:rsidP="00563D58">
      <w:pPr>
        <w:spacing w:after="0" w:line="240" w:lineRule="auto"/>
      </w:pPr>
      <w:r>
        <w:t>MN_final4=matrix(0,sv,dc)</w:t>
      </w:r>
    </w:p>
    <w:p w:rsidR="00563D58" w:rsidRDefault="00563D58" w:rsidP="00563D58">
      <w:pPr>
        <w:spacing w:after="0" w:line="240" w:lineRule="auto"/>
      </w:pPr>
      <w:r>
        <w:t>dim(MN_final4)</w:t>
      </w:r>
    </w:p>
    <w:p w:rsidR="00563D58" w:rsidRDefault="00563D58" w:rsidP="00563D58">
      <w:pPr>
        <w:spacing w:after="0" w:line="240" w:lineRule="auto"/>
      </w:pPr>
      <w:r>
        <w:t>#Para programar la función requiero de los siguientes números enteros, que inician mi función en 1.#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>i=1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>j=1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>r=1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>p=1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>s=MN1[1,"ale_viv_upm"]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</w:p>
    <w:p w:rsidR="00563D58" w:rsidRDefault="00563D58" w:rsidP="00563D58">
      <w:pPr>
        <w:spacing w:after="0" w:line="240" w:lineRule="auto"/>
      </w:pPr>
      <w:r>
        <w:t>#Inicio con el while, que es el que va a recorrer mis filas de la matrix original, en este caso MM#</w:t>
      </w:r>
    </w:p>
    <w:p w:rsidR="00563D58" w:rsidRDefault="00563D58" w:rsidP="00563D58">
      <w:pPr>
        <w:spacing w:after="0" w:line="240" w:lineRule="auto"/>
      </w:pPr>
      <w:r>
        <w:t>#Indico que haga el ciclo de 1 hasta df" dimensión de mis filas", recuérdese que es sobre la matrix original#</w:t>
      </w:r>
    </w:p>
    <w:p w:rsidR="00563D58" w:rsidRDefault="00563D58" w:rsidP="00563D58">
      <w:pPr>
        <w:spacing w:after="0" w:line="240" w:lineRule="auto"/>
      </w:pP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>while (i &lt;= df)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>{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ab/>
        <w:t>s=MN1[i,"ale_viv_upm"]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ab/>
      </w:r>
      <w:r w:rsidRPr="00563D58">
        <w:rPr>
          <w:lang w:val="en-US"/>
        </w:rPr>
        <w:tab/>
        <w:t>for ( p in 1:s)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ab/>
      </w:r>
      <w:r w:rsidRPr="00563D58">
        <w:rPr>
          <w:lang w:val="en-US"/>
        </w:rPr>
        <w:tab/>
        <w:t>{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ab/>
      </w:r>
      <w:r w:rsidRPr="00563D58">
        <w:rPr>
          <w:lang w:val="en-US"/>
        </w:rPr>
        <w:tab/>
      </w:r>
      <w:r w:rsidRPr="00563D58">
        <w:rPr>
          <w:lang w:val="en-US"/>
        </w:rPr>
        <w:tab/>
        <w:t>for ( r in 1:dc)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ab/>
      </w:r>
      <w:r w:rsidRPr="00563D58">
        <w:rPr>
          <w:lang w:val="en-US"/>
        </w:rPr>
        <w:tab/>
      </w:r>
      <w:r w:rsidRPr="00563D58">
        <w:rPr>
          <w:lang w:val="en-US"/>
        </w:rPr>
        <w:tab/>
        <w:t>{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 xml:space="preserve">    </w:t>
      </w:r>
      <w:r w:rsidRPr="00563D58">
        <w:rPr>
          <w:lang w:val="en-US"/>
        </w:rPr>
        <w:tab/>
      </w:r>
      <w:r w:rsidRPr="00563D58">
        <w:rPr>
          <w:lang w:val="en-US"/>
        </w:rPr>
        <w:tab/>
      </w:r>
      <w:r w:rsidRPr="00563D58">
        <w:rPr>
          <w:lang w:val="en-US"/>
        </w:rPr>
        <w:tab/>
      </w:r>
      <w:r w:rsidRPr="00563D58">
        <w:rPr>
          <w:lang w:val="en-US"/>
        </w:rPr>
        <w:tab/>
        <w:t>MN_final4[j,r]= MN1[i,r]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ab/>
      </w:r>
      <w:r w:rsidRPr="00563D58">
        <w:rPr>
          <w:lang w:val="en-US"/>
        </w:rPr>
        <w:tab/>
      </w:r>
      <w:r w:rsidRPr="00563D58">
        <w:rPr>
          <w:lang w:val="en-US"/>
        </w:rPr>
        <w:tab/>
        <w:t>r=r+1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ab/>
      </w:r>
      <w:r w:rsidRPr="00563D58">
        <w:rPr>
          <w:lang w:val="en-US"/>
        </w:rPr>
        <w:tab/>
      </w:r>
      <w:r w:rsidRPr="00563D58">
        <w:rPr>
          <w:lang w:val="en-US"/>
        </w:rPr>
        <w:tab/>
        <w:t>}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ab/>
      </w:r>
      <w:r w:rsidRPr="00563D58">
        <w:rPr>
          <w:lang w:val="en-US"/>
        </w:rPr>
        <w:tab/>
        <w:t xml:space="preserve">j=j+1 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ab/>
      </w:r>
      <w:r w:rsidRPr="00563D58">
        <w:rPr>
          <w:lang w:val="en-US"/>
        </w:rPr>
        <w:tab/>
        <w:t>}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ab/>
        <w:t>i = i+1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>}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>#MN_final4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>#summary(MN_final4)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>dim(MN_final4)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</w:p>
    <w:p w:rsidR="00563D58" w:rsidRDefault="00563D58" w:rsidP="00563D58">
      <w:pPr>
        <w:spacing w:after="0" w:line="240" w:lineRule="auto"/>
      </w:pPr>
      <w:r>
        <w:t>#Repito la renombrar las variables, procedimiento conocido.#</w:t>
      </w:r>
    </w:p>
    <w:p w:rsidR="00563D58" w:rsidRDefault="00563D58" w:rsidP="00563D58">
      <w:pPr>
        <w:spacing w:after="0" w:line="240" w:lineRule="auto"/>
      </w:pPr>
      <w:r>
        <w:t>(dimnames(MN1)[[2]])#Extraemos los nombres de las columnas de la matrix original.#</w:t>
      </w:r>
    </w:p>
    <w:p w:rsidR="00563D58" w:rsidRDefault="00563D58" w:rsidP="00563D58">
      <w:pPr>
        <w:spacing w:after="0" w:line="240" w:lineRule="auto"/>
      </w:pPr>
      <w:r>
        <w:t>dimnames(MN_final4)&lt;-list(NULL,paste(dimnames(MN1)[[2]]))#renombramos la matrix nueva para que no pierda la etiqueta.#</w:t>
      </w:r>
    </w:p>
    <w:p w:rsidR="00563D58" w:rsidRDefault="00563D58" w:rsidP="00563D58">
      <w:pPr>
        <w:spacing w:after="0" w:line="240" w:lineRule="auto"/>
      </w:pPr>
      <w:r>
        <w:t>dimnames(MN_final4)</w:t>
      </w:r>
    </w:p>
    <w:p w:rsidR="00563D58" w:rsidRDefault="00563D58" w:rsidP="00563D58">
      <w:pPr>
        <w:spacing w:after="0" w:line="240" w:lineRule="auto"/>
      </w:pPr>
      <w:r>
        <w:t>detach(MN1)#desvincular las variables de la matriz original#</w:t>
      </w:r>
    </w:p>
    <w:p w:rsidR="00563D58" w:rsidRDefault="00563D58" w:rsidP="00563D58">
      <w:pPr>
        <w:spacing w:after="0" w:line="240" w:lineRule="auto"/>
      </w:pPr>
      <w:r>
        <w:t>MN_final4=data.frame(MN_final4)#Necesario para realizar el attach, sino va producir error porque no la considera como una matriz.</w:t>
      </w:r>
    </w:p>
    <w:p w:rsidR="00563D58" w:rsidRDefault="00563D58" w:rsidP="00563D58">
      <w:pPr>
        <w:spacing w:after="0" w:line="240" w:lineRule="auto"/>
      </w:pPr>
      <w:r>
        <w:t>attach(MN_final4)#ya que vamos a trabajar con las variables de la base MN y que no se confunda con la matriz original "MM".#</w:t>
      </w:r>
    </w:p>
    <w:p w:rsidR="00563D58" w:rsidRDefault="00563D58" w:rsidP="00563D58">
      <w:pPr>
        <w:spacing w:after="0" w:line="240" w:lineRule="auto"/>
      </w:pPr>
    </w:p>
    <w:p w:rsidR="00563D58" w:rsidRDefault="00563D58" w:rsidP="00563D58">
      <w:pPr>
        <w:spacing w:after="0" w:line="240" w:lineRule="auto"/>
      </w:pPr>
      <w:r>
        <w:t>dimnames(MN_final4)</w:t>
      </w:r>
    </w:p>
    <w:p w:rsidR="00563D58" w:rsidRDefault="00563D58" w:rsidP="00563D58">
      <w:pPr>
        <w:spacing w:after="0" w:line="240" w:lineRule="auto"/>
      </w:pPr>
    </w:p>
    <w:p w:rsidR="00563D58" w:rsidRDefault="00563D58" w:rsidP="00563D58">
      <w:pPr>
        <w:spacing w:after="0" w:line="240" w:lineRule="auto"/>
      </w:pPr>
      <w:r>
        <w:t>#####EXPORTAR LA BASE DE DATOS A FORMATO txt. "Blog de notas" posteriormente se abre en excel.#</w:t>
      </w:r>
    </w:p>
    <w:p w:rsidR="00563D58" w:rsidRDefault="00563D58" w:rsidP="00563D58">
      <w:pPr>
        <w:spacing w:after="0" w:line="240" w:lineRule="auto"/>
      </w:pPr>
      <w:r>
        <w:t>#write.table(MN_final4, 'MN_final4.txt', sep='\t', dec='.')</w:t>
      </w:r>
    </w:p>
    <w:p w:rsidR="00563D58" w:rsidRDefault="00563D58" w:rsidP="00563D58">
      <w:pPr>
        <w:spacing w:after="0" w:line="240" w:lineRule="auto"/>
      </w:pPr>
    </w:p>
    <w:p w:rsidR="00563D58" w:rsidRDefault="00563D58" w:rsidP="00563D58">
      <w:pPr>
        <w:spacing w:after="0" w:line="240" w:lineRule="auto"/>
      </w:pPr>
      <w:r>
        <w:t>#Finalmente obtengo las características aleatorias de todas las variables de análisis.#</w:t>
      </w:r>
    </w:p>
    <w:p w:rsidR="00563D58" w:rsidRDefault="00563D58" w:rsidP="00563D58">
      <w:pPr>
        <w:spacing w:after="0" w:line="240" w:lineRule="auto"/>
      </w:pPr>
      <w:r>
        <w:t>#Son 7 variables:1) cantidad de aposentos, 2) cantidad de dormitorios.#</w:t>
      </w:r>
    </w:p>
    <w:p w:rsidR="00563D58" w:rsidRDefault="00563D58" w:rsidP="00563D58">
      <w:pPr>
        <w:spacing w:after="0" w:line="240" w:lineRule="auto"/>
      </w:pPr>
    </w:p>
    <w:p w:rsidR="00563D58" w:rsidRDefault="00563D58" w:rsidP="00563D58">
      <w:pPr>
        <w:spacing w:after="0" w:line="240" w:lineRule="auto"/>
      </w:pPr>
      <w:r>
        <w:t>#Para la selección aleatoria de la cantidad de aposentos utilizó los intervalos de confianza respectivos.#</w:t>
      </w:r>
    </w:p>
    <w:p w:rsidR="00563D58" w:rsidRDefault="00563D58" w:rsidP="00563D58">
      <w:pPr>
        <w:spacing w:after="0" w:line="240" w:lineRule="auto"/>
      </w:pPr>
      <w:r>
        <w:t>#Recordar que el número aleatorio que obtenga en la cantidad de aposentos va se mi límite superior para la escogencia de cantidad de domitorios.#</w:t>
      </w:r>
    </w:p>
    <w:p w:rsidR="00563D58" w:rsidRDefault="00563D58" w:rsidP="00563D58">
      <w:pPr>
        <w:spacing w:after="0" w:line="240" w:lineRule="auto"/>
      </w:pPr>
    </w:p>
    <w:p w:rsidR="00563D58" w:rsidRDefault="00563D58" w:rsidP="00563D58">
      <w:pPr>
        <w:spacing w:after="0" w:line="240" w:lineRule="auto"/>
      </w:pPr>
      <w:r>
        <w:t>#APOSENTOS#</w:t>
      </w:r>
    </w:p>
    <w:p w:rsidR="00563D58" w:rsidRDefault="00563D58" w:rsidP="00563D58">
      <w:pPr>
        <w:spacing w:after="0" w:line="240" w:lineRule="auto"/>
      </w:pPr>
      <w:r>
        <w:t>num_aposentos=aleato(num_aposentos_min,num_aposentos_max)</w:t>
      </w:r>
    </w:p>
    <w:p w:rsidR="00563D58" w:rsidRDefault="00563D58" w:rsidP="00563D58">
      <w:pPr>
        <w:spacing w:after="0" w:line="240" w:lineRule="auto"/>
      </w:pPr>
      <w:r>
        <w:t>#DORMITORIOS#</w:t>
      </w:r>
    </w:p>
    <w:p w:rsidR="00563D58" w:rsidRDefault="00563D58" w:rsidP="00563D58">
      <w:pPr>
        <w:spacing w:after="0" w:line="240" w:lineRule="auto"/>
      </w:pPr>
      <w:r>
        <w:t>num_dormitorios=aleato(num_dormitorios_min,num_aposentos)</w:t>
      </w:r>
    </w:p>
    <w:p w:rsidR="00563D58" w:rsidRDefault="00563D58" w:rsidP="00563D58">
      <w:pPr>
        <w:spacing w:after="0" w:line="240" w:lineRule="auto"/>
      </w:pPr>
      <w:r>
        <w:t>#Electricidad,gas,leña#</w:t>
      </w:r>
    </w:p>
    <w:p w:rsidR="00563D58" w:rsidRDefault="00563D58" w:rsidP="00563D58">
      <w:pPr>
        <w:spacing w:after="0" w:line="240" w:lineRule="auto"/>
      </w:pPr>
      <w:r>
        <w:t>#En este caso selecciono los números aleatorios de 0 a 0.98, y recodifico según la restricción de cada vivienda sobre el promedio de uso de elect, gas y leña que tenga la UPM.#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>cocina=runif(length(gas_mean),0,0.98)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>i=1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>lena=matrix("0",length(cocina))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>gas=matrix("0",length(cocina))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>elec=matrix("0",length(cocina))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>for (i in 1:length(cocina))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>{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ab/>
        <w:t>if (cocina[i]&lt;lena_mean[i])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ab/>
        <w:t>{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ab/>
      </w:r>
      <w:r w:rsidRPr="00563D58">
        <w:rPr>
          <w:lang w:val="en-US"/>
        </w:rPr>
        <w:tab/>
        <w:t>lena[i]=1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ab/>
        <w:t>}else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ab/>
        <w:t>lena[i]=0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>}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>for (i in 1:length(cocina))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>{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ab/>
        <w:t>if (cocina[i]&gt;lena_mean[i]&amp;cocina[i]&lt;gas_mean[i])</w:t>
      </w:r>
    </w:p>
    <w:p w:rsidR="00563D58" w:rsidRPr="00752F1B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ab/>
      </w:r>
      <w:r w:rsidRPr="00752F1B">
        <w:rPr>
          <w:lang w:val="en-US"/>
        </w:rPr>
        <w:t>{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752F1B">
        <w:rPr>
          <w:lang w:val="en-US"/>
        </w:rPr>
        <w:tab/>
      </w:r>
      <w:r w:rsidRPr="00752F1B">
        <w:rPr>
          <w:lang w:val="en-US"/>
        </w:rPr>
        <w:tab/>
      </w:r>
      <w:r w:rsidRPr="00563D58">
        <w:rPr>
          <w:lang w:val="en-US"/>
        </w:rPr>
        <w:t>gas[i]=1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ab/>
        <w:t>}else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ab/>
        <w:t>gas[i]=0</w:t>
      </w:r>
    </w:p>
    <w:p w:rsidR="00563D58" w:rsidRPr="00752F1B" w:rsidRDefault="00563D58" w:rsidP="00563D58">
      <w:pPr>
        <w:spacing w:after="0" w:line="240" w:lineRule="auto"/>
        <w:rPr>
          <w:lang w:val="en-US"/>
        </w:rPr>
      </w:pPr>
      <w:r w:rsidRPr="00752F1B">
        <w:rPr>
          <w:lang w:val="en-US"/>
        </w:rPr>
        <w:t>}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>for (i in 1:length(cocina))</w:t>
      </w:r>
    </w:p>
    <w:p w:rsidR="00563D58" w:rsidRPr="00752F1B" w:rsidRDefault="00563D58" w:rsidP="00563D58">
      <w:pPr>
        <w:spacing w:after="0" w:line="240" w:lineRule="auto"/>
        <w:rPr>
          <w:lang w:val="en-US"/>
        </w:rPr>
      </w:pPr>
      <w:r w:rsidRPr="00752F1B">
        <w:rPr>
          <w:lang w:val="en-US"/>
        </w:rPr>
        <w:t>{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752F1B">
        <w:rPr>
          <w:lang w:val="en-US"/>
        </w:rPr>
        <w:tab/>
      </w:r>
      <w:r w:rsidRPr="00563D58">
        <w:rPr>
          <w:lang w:val="en-US"/>
        </w:rPr>
        <w:t>if (cocina[i]&gt;gas_mean[i]&amp;cocina[i]&lt;0.98)</w:t>
      </w:r>
    </w:p>
    <w:p w:rsidR="00563D58" w:rsidRPr="00752F1B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ab/>
      </w:r>
      <w:r w:rsidRPr="00752F1B">
        <w:rPr>
          <w:lang w:val="en-US"/>
        </w:rPr>
        <w:t>{</w:t>
      </w:r>
    </w:p>
    <w:p w:rsidR="00563D58" w:rsidRPr="00752F1B" w:rsidRDefault="00563D58" w:rsidP="00563D58">
      <w:pPr>
        <w:spacing w:after="0" w:line="240" w:lineRule="auto"/>
        <w:rPr>
          <w:lang w:val="en-US"/>
        </w:rPr>
      </w:pPr>
      <w:r w:rsidRPr="00752F1B">
        <w:rPr>
          <w:lang w:val="en-US"/>
        </w:rPr>
        <w:tab/>
      </w:r>
      <w:r w:rsidRPr="00752F1B">
        <w:rPr>
          <w:lang w:val="en-US"/>
        </w:rPr>
        <w:tab/>
        <w:t>elec[i]=1</w:t>
      </w:r>
    </w:p>
    <w:p w:rsidR="00563D58" w:rsidRPr="00752F1B" w:rsidRDefault="00563D58" w:rsidP="00563D58">
      <w:pPr>
        <w:spacing w:after="0" w:line="240" w:lineRule="auto"/>
        <w:rPr>
          <w:lang w:val="en-US"/>
        </w:rPr>
      </w:pPr>
      <w:r w:rsidRPr="00752F1B">
        <w:rPr>
          <w:lang w:val="en-US"/>
        </w:rPr>
        <w:lastRenderedPageBreak/>
        <w:tab/>
        <w:t>}else</w:t>
      </w:r>
    </w:p>
    <w:p w:rsidR="00563D58" w:rsidRPr="00752F1B" w:rsidRDefault="00563D58" w:rsidP="00563D58">
      <w:pPr>
        <w:spacing w:after="0" w:line="240" w:lineRule="auto"/>
        <w:rPr>
          <w:lang w:val="en-US"/>
        </w:rPr>
      </w:pPr>
      <w:r w:rsidRPr="00752F1B">
        <w:rPr>
          <w:lang w:val="en-US"/>
        </w:rPr>
        <w:tab/>
        <w:t>elec[i]=0</w:t>
      </w:r>
    </w:p>
    <w:p w:rsidR="00563D58" w:rsidRDefault="00563D58" w:rsidP="00563D58">
      <w:pPr>
        <w:spacing w:after="0" w:line="240" w:lineRule="auto"/>
      </w:pPr>
      <w:r>
        <w:t>}</w:t>
      </w:r>
    </w:p>
    <w:p w:rsidR="00563D58" w:rsidRDefault="00563D58" w:rsidP="00563D58">
      <w:pPr>
        <w:spacing w:after="0" w:line="240" w:lineRule="auto"/>
      </w:pPr>
      <w:r>
        <w:t>#PERTENENCIAS#</w:t>
      </w:r>
    </w:p>
    <w:p w:rsidR="00563D58" w:rsidRDefault="00563D58" w:rsidP="00563D58">
      <w:pPr>
        <w:spacing w:after="0" w:line="240" w:lineRule="auto"/>
      </w:pPr>
      <w:r>
        <w:t>num_pertenencias=aleato(pertenencias_min,pertenencias_max) ##crear la cantidad de pertennecias</w:t>
      </w:r>
    </w:p>
    <w:p w:rsidR="00563D58" w:rsidRDefault="00563D58" w:rsidP="00563D58">
      <w:pPr>
        <w:spacing w:after="0" w:line="240" w:lineRule="auto"/>
      </w:pPr>
    </w:p>
    <w:p w:rsidR="00563D58" w:rsidRDefault="00563D58" w:rsidP="00563D58">
      <w:pPr>
        <w:spacing w:after="0" w:line="240" w:lineRule="auto"/>
      </w:pPr>
      <w:r>
        <w:t>i=1</w:t>
      </w:r>
    </w:p>
    <w:p w:rsidR="00563D58" w:rsidRDefault="00563D58" w:rsidP="00563D58">
      <w:pPr>
        <w:spacing w:after="0" w:line="240" w:lineRule="auto"/>
      </w:pPr>
      <w:r>
        <w:t>pertenencias=c(rep(1:num_pertenencias[1]),rep(0,(9-num_pertenencias[1])))</w:t>
      </w:r>
    </w:p>
    <w:p w:rsidR="00563D58" w:rsidRDefault="00563D58" w:rsidP="00563D58">
      <w:pPr>
        <w:spacing w:after="0" w:line="240" w:lineRule="auto"/>
      </w:pP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>for (i in 2:length(num_pertenencias))</w:t>
      </w:r>
    </w:p>
    <w:p w:rsidR="00563D58" w:rsidRDefault="00563D58" w:rsidP="00563D58">
      <w:pPr>
        <w:spacing w:after="0" w:line="240" w:lineRule="auto"/>
      </w:pPr>
      <w:r>
        <w:t>{</w:t>
      </w:r>
    </w:p>
    <w:p w:rsidR="00563D58" w:rsidRDefault="00563D58" w:rsidP="00563D58">
      <w:pPr>
        <w:spacing w:after="0" w:line="240" w:lineRule="auto"/>
      </w:pPr>
      <w:r>
        <w:tab/>
      </w:r>
      <w:r>
        <w:tab/>
        <w:t>r=c(rep(1,num_pertenencias[i]),rep(0,(9-num_pertenencias[i])))</w:t>
      </w:r>
    </w:p>
    <w:p w:rsidR="00563D58" w:rsidRDefault="00563D58" w:rsidP="00563D58">
      <w:pPr>
        <w:spacing w:after="0" w:line="240" w:lineRule="auto"/>
      </w:pPr>
      <w:r>
        <w:tab/>
      </w:r>
      <w:r>
        <w:tab/>
        <w:t>pertenencias=c(pertenencias,r)</w:t>
      </w:r>
    </w:p>
    <w:p w:rsidR="00563D58" w:rsidRDefault="00563D58" w:rsidP="00563D58">
      <w:pPr>
        <w:spacing w:after="0" w:line="240" w:lineRule="auto"/>
      </w:pPr>
      <w:r>
        <w:tab/>
      </w:r>
      <w:r>
        <w:tab/>
        <w:t>i=i+1</w:t>
      </w:r>
    </w:p>
    <w:p w:rsidR="00563D58" w:rsidRDefault="00563D58" w:rsidP="00563D58">
      <w:pPr>
        <w:spacing w:after="0" w:line="240" w:lineRule="auto"/>
      </w:pPr>
      <w:r>
        <w:t>}</w:t>
      </w:r>
    </w:p>
    <w:p w:rsidR="00563D58" w:rsidRDefault="00563D58" w:rsidP="00563D58">
      <w:pPr>
        <w:spacing w:after="0" w:line="240" w:lineRule="auto"/>
      </w:pPr>
      <w:r>
        <w:t>#length(pertenencias)</w:t>
      </w:r>
    </w:p>
    <w:p w:rsidR="00563D58" w:rsidRDefault="00563D58" w:rsidP="00563D58">
      <w:pPr>
        <w:spacing w:after="0" w:line="240" w:lineRule="auto"/>
      </w:pPr>
      <w:r>
        <w:t>m_pertenencias=t(matrix(pertenencias,9))</w:t>
      </w:r>
    </w:p>
    <w:p w:rsidR="00563D58" w:rsidRDefault="00563D58" w:rsidP="00563D58">
      <w:pPr>
        <w:spacing w:after="0" w:line="240" w:lineRule="auto"/>
      </w:pPr>
      <w:r>
        <w:t>#TOTAL DE HOMBRES#</w:t>
      </w:r>
    </w:p>
    <w:p w:rsidR="00563D58" w:rsidRDefault="00563D58" w:rsidP="00563D58">
      <w:pPr>
        <w:spacing w:after="0" w:line="240" w:lineRule="auto"/>
      </w:pPr>
      <w:r>
        <w:t>tot_hombres=aleato(total_hombres_min,total_hombres_max)</w:t>
      </w:r>
    </w:p>
    <w:p w:rsidR="00563D58" w:rsidRDefault="00563D58" w:rsidP="00563D58">
      <w:pPr>
        <w:spacing w:after="0" w:line="240" w:lineRule="auto"/>
      </w:pPr>
      <w:r>
        <w:t>#TOTAL DE MUJERES#</w:t>
      </w:r>
    </w:p>
    <w:p w:rsidR="00563D58" w:rsidRDefault="00563D58" w:rsidP="00563D58">
      <w:pPr>
        <w:spacing w:after="0" w:line="240" w:lineRule="auto"/>
      </w:pPr>
      <w:r>
        <w:t>tot_mujeres=aleato(total_mujeres_min,total_mujeres_max)</w:t>
      </w:r>
    </w:p>
    <w:p w:rsidR="00563D58" w:rsidRDefault="00563D58" w:rsidP="00563D58">
      <w:pPr>
        <w:spacing w:after="0" w:line="240" w:lineRule="auto"/>
      </w:pPr>
      <w:r>
        <w:t>#NUM DE MIEMBROS#</w:t>
      </w:r>
    </w:p>
    <w:p w:rsidR="00563D58" w:rsidRDefault="00563D58" w:rsidP="00563D58">
      <w:pPr>
        <w:spacing w:after="0" w:line="240" w:lineRule="auto"/>
      </w:pPr>
      <w:r>
        <w:t>num_miembros=tot_hombres+tot_mujeres</w:t>
      </w:r>
    </w:p>
    <w:p w:rsidR="00563D58" w:rsidRDefault="00563D58" w:rsidP="00563D58">
      <w:pPr>
        <w:spacing w:after="0" w:line="240" w:lineRule="auto"/>
      </w:pPr>
      <w:r>
        <w:t>#AÑOS ESCOLARIDAD#</w:t>
      </w:r>
    </w:p>
    <w:p w:rsidR="00563D58" w:rsidRDefault="00563D58" w:rsidP="00563D58">
      <w:pPr>
        <w:spacing w:after="0" w:line="240" w:lineRule="auto"/>
      </w:pPr>
      <w:r>
        <w:t>anos_escolaridad=aleato(anos_escolaridad_min,anos_escolaridad_max)</w:t>
      </w:r>
    </w:p>
    <w:p w:rsidR="00563D58" w:rsidRDefault="00563D58" w:rsidP="00563D58">
      <w:pPr>
        <w:spacing w:after="0" w:line="240" w:lineRule="auto"/>
      </w:pPr>
    </w:p>
    <w:p w:rsidR="00563D58" w:rsidRDefault="00563D58" w:rsidP="00563D58">
      <w:pPr>
        <w:spacing w:after="0" w:line="240" w:lineRule="auto"/>
      </w:pPr>
      <w:r>
        <w:t>#####ENUMERAR LAS UPM Y LAS VIVIENDAS#####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>i=1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>id_viv=seq(1:ale_viv_upm[1])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>for (i in 2:length(ale_viv_upm))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>{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ab/>
      </w:r>
      <w:r w:rsidRPr="00563D58">
        <w:rPr>
          <w:lang w:val="en-US"/>
        </w:rPr>
        <w:tab/>
        <w:t>r=seq(1:ale_viv_upm[i])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ab/>
      </w:r>
      <w:r w:rsidRPr="00563D58">
        <w:rPr>
          <w:lang w:val="en-US"/>
        </w:rPr>
        <w:tab/>
        <w:t>id_viv=c(id_viv,r)</w:t>
      </w:r>
    </w:p>
    <w:p w:rsidR="00563D58" w:rsidRPr="00EB36A4" w:rsidRDefault="00563D58" w:rsidP="00563D58">
      <w:pPr>
        <w:spacing w:after="0" w:line="240" w:lineRule="auto"/>
        <w:rPr>
          <w:lang w:val="es-CR"/>
        </w:rPr>
      </w:pPr>
      <w:r w:rsidRPr="00563D58">
        <w:rPr>
          <w:lang w:val="en-US"/>
        </w:rPr>
        <w:tab/>
      </w:r>
      <w:r w:rsidRPr="00563D58">
        <w:rPr>
          <w:lang w:val="en-US"/>
        </w:rPr>
        <w:tab/>
      </w:r>
      <w:r w:rsidRPr="00EB36A4">
        <w:rPr>
          <w:lang w:val="es-CR"/>
        </w:rPr>
        <w:t>i=i+1</w:t>
      </w:r>
    </w:p>
    <w:p w:rsidR="00563D58" w:rsidRPr="00EB36A4" w:rsidRDefault="00563D58" w:rsidP="00563D58">
      <w:pPr>
        <w:spacing w:after="0" w:line="240" w:lineRule="auto"/>
        <w:rPr>
          <w:lang w:val="es-CR"/>
        </w:rPr>
      </w:pPr>
      <w:r w:rsidRPr="00EB36A4">
        <w:rPr>
          <w:lang w:val="es-CR"/>
        </w:rPr>
        <w:t>}</w:t>
      </w:r>
    </w:p>
    <w:p w:rsidR="00563D58" w:rsidRPr="00EB36A4" w:rsidRDefault="00563D58" w:rsidP="00563D58">
      <w:pPr>
        <w:spacing w:after="0" w:line="240" w:lineRule="auto"/>
        <w:rPr>
          <w:lang w:val="es-CR"/>
        </w:rPr>
      </w:pPr>
      <w:r w:rsidRPr="00EB36A4">
        <w:rPr>
          <w:lang w:val="es-CR"/>
        </w:rPr>
        <w:t>length(id_viv)</w:t>
      </w:r>
    </w:p>
    <w:p w:rsidR="00563D58" w:rsidRDefault="00563D58" w:rsidP="00563D58">
      <w:pPr>
        <w:spacing w:after="0" w:line="240" w:lineRule="auto"/>
      </w:pPr>
      <w:r>
        <w:t>marco_muestral4=data.frame(REGION,zona, pcd,prov,id_viv,cant,numero_de_upms,num_aposentos,num_dormitorios,cocina,electricidad_mean,gas_mean,lena_mean,lena,gas,elec,num_pertenencias,tot_hombres,tot_mujeres,num_miembros,anos_escolaridad,m_pertenencias)</w:t>
      </w:r>
    </w:p>
    <w:p w:rsidR="00563D58" w:rsidRDefault="00563D58" w:rsidP="00563D58">
      <w:pPr>
        <w:spacing w:after="0" w:line="240" w:lineRule="auto"/>
      </w:pPr>
    </w:p>
    <w:p w:rsidR="00563D58" w:rsidRDefault="00563D58" w:rsidP="00563D58">
      <w:pPr>
        <w:spacing w:after="0" w:line="240" w:lineRule="auto"/>
      </w:pPr>
      <w:r>
        <w:t>base=data.frame(m_pertenencias)</w:t>
      </w:r>
    </w:p>
    <w:p w:rsidR="00745C79" w:rsidRDefault="00745C79" w:rsidP="00563D58">
      <w:pPr>
        <w:spacing w:after="0" w:line="240" w:lineRule="auto"/>
      </w:pPr>
    </w:p>
    <w:p w:rsidR="00745C79" w:rsidRDefault="00745C79" w:rsidP="00563D58">
      <w:pPr>
        <w:spacing w:after="0" w:line="240" w:lineRule="auto"/>
        <w:rPr>
          <w:b/>
        </w:rPr>
      </w:pPr>
    </w:p>
    <w:p w:rsidR="00745C79" w:rsidRDefault="00745C79" w:rsidP="00563D58">
      <w:pPr>
        <w:spacing w:after="0" w:line="240" w:lineRule="auto"/>
        <w:rPr>
          <w:b/>
        </w:rPr>
      </w:pPr>
    </w:p>
    <w:p w:rsidR="00745C79" w:rsidRDefault="00745C79" w:rsidP="00563D58">
      <w:pPr>
        <w:spacing w:after="0" w:line="240" w:lineRule="auto"/>
        <w:rPr>
          <w:b/>
        </w:rPr>
      </w:pPr>
    </w:p>
    <w:p w:rsidR="00745C79" w:rsidRDefault="00745C79" w:rsidP="00563D58">
      <w:pPr>
        <w:spacing w:after="0" w:line="240" w:lineRule="auto"/>
        <w:rPr>
          <w:b/>
        </w:rPr>
      </w:pPr>
    </w:p>
    <w:p w:rsidR="00745C79" w:rsidRDefault="00745C79" w:rsidP="00563D58">
      <w:pPr>
        <w:spacing w:after="0" w:line="240" w:lineRule="auto"/>
        <w:rPr>
          <w:b/>
        </w:rPr>
      </w:pPr>
    </w:p>
    <w:p w:rsidR="00745C79" w:rsidRDefault="00745C79" w:rsidP="00563D58">
      <w:pPr>
        <w:spacing w:after="0" w:line="240" w:lineRule="auto"/>
        <w:rPr>
          <w:b/>
        </w:rPr>
      </w:pPr>
      <w:r w:rsidRPr="00745C79">
        <w:rPr>
          <w:b/>
        </w:rPr>
        <w:lastRenderedPageBreak/>
        <w:t>#AJUSTE DE VARIABLES#</w:t>
      </w:r>
    </w:p>
    <w:p w:rsidR="00745C79" w:rsidRPr="00745C79" w:rsidRDefault="00745C79" w:rsidP="00563D58">
      <w:pPr>
        <w:spacing w:after="0" w:line="240" w:lineRule="auto"/>
        <w:rPr>
          <w:b/>
        </w:rPr>
      </w:pPr>
      <w:r>
        <w:rPr>
          <w:b/>
        </w:rPr>
        <w:t>#Función para crear números aleatorios de una distribución normal#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>r_normal = function(xm, xmax)</w:t>
      </w:r>
    </w:p>
    <w:p w:rsidR="00745C79" w:rsidRDefault="00745C79" w:rsidP="00745C79">
      <w:pPr>
        <w:spacing w:after="0" w:line="240" w:lineRule="auto"/>
      </w:pPr>
      <w:r>
        <w:t>{</w:t>
      </w:r>
    </w:p>
    <w:p w:rsidR="00745C79" w:rsidRDefault="00745C79" w:rsidP="00745C79">
      <w:pPr>
        <w:spacing w:after="0" w:line="240" w:lineRule="auto"/>
      </w:pPr>
      <w:r>
        <w:tab/>
        <w:t>i=1</w:t>
      </w:r>
    </w:p>
    <w:p w:rsidR="00745C79" w:rsidRDefault="00745C79" w:rsidP="00745C79">
      <w:pPr>
        <w:spacing w:after="0" w:line="240" w:lineRule="auto"/>
      </w:pPr>
      <w:r>
        <w:tab/>
        <w:t>B=rep(0,length(xm))#B es mi vector de longitud de cualquiera de los dos vectores li and ls.#</w:t>
      </w:r>
    </w:p>
    <w:p w:rsidR="00745C79" w:rsidRDefault="00745C79" w:rsidP="00745C79">
      <w:pPr>
        <w:spacing w:after="0" w:line="240" w:lineRule="auto"/>
      </w:pPr>
      <w:r>
        <w:tab/>
        <w:t>for(i in 1:length(xm))#Indico que A "valor lógico" va de 1 a la longitud de los datos de los vectores límites.#</w:t>
      </w:r>
    </w:p>
    <w:p w:rsidR="00745C79" w:rsidRDefault="00745C79" w:rsidP="00745C79">
      <w:pPr>
        <w:spacing w:after="0" w:line="240" w:lineRule="auto"/>
      </w:pPr>
      <w:r>
        <w:tab/>
        <w:t>{</w:t>
      </w:r>
    </w:p>
    <w:p w:rsidR="00745C79" w:rsidRDefault="00745C79" w:rsidP="00745C79">
      <w:pPr>
        <w:spacing w:after="0" w:line="240" w:lineRule="auto"/>
      </w:pPr>
      <w:r>
        <w:tab/>
      </w:r>
      <w:r>
        <w:tab/>
        <w:t>B[i]=rnorm(1,xm[i],xmax[i])#La función dice que complete el primer elemento del vector, ya que i=1, con números aleatorios uniformes entre el elemento del vector inferior y el vector superior#</w:t>
      </w:r>
    </w:p>
    <w:p w:rsidR="00745C79" w:rsidRDefault="00745C79" w:rsidP="00745C79">
      <w:pPr>
        <w:spacing w:after="0" w:line="240" w:lineRule="auto"/>
      </w:pPr>
      <w:r>
        <w:tab/>
      </w:r>
      <w:r>
        <w:tab/>
        <w:t>i=i+1</w:t>
      </w:r>
      <w:r>
        <w:tab/>
        <w:t xml:space="preserve">#Contador de la función </w:t>
      </w:r>
    </w:p>
    <w:p w:rsidR="00745C79" w:rsidRDefault="00745C79" w:rsidP="00745C79">
      <w:pPr>
        <w:spacing w:after="0" w:line="240" w:lineRule="auto"/>
      </w:pPr>
      <w:r>
        <w:tab/>
        <w:t>}</w:t>
      </w:r>
    </w:p>
    <w:p w:rsidR="00745C79" w:rsidRDefault="00745C79" w:rsidP="00745C79">
      <w:pPr>
        <w:spacing w:after="0" w:line="240" w:lineRule="auto"/>
      </w:pPr>
      <w:r>
        <w:t>round(B,0)#redondear los valores al mayor sin decimales, ya que necesitamos un número entero de viviendas#</w:t>
      </w:r>
    </w:p>
    <w:p w:rsidR="00745C79" w:rsidRDefault="00745C79" w:rsidP="00745C79">
      <w:pPr>
        <w:spacing w:after="0" w:line="240" w:lineRule="auto"/>
      </w:pPr>
      <w:r>
        <w:t>}</w:t>
      </w:r>
    </w:p>
    <w:p w:rsidR="00745C79" w:rsidRDefault="00745C79" w:rsidP="00745C79">
      <w:pPr>
        <w:spacing w:after="0" w:line="240" w:lineRule="auto"/>
      </w:pPr>
    </w:p>
    <w:p w:rsidR="00745C79" w:rsidRPr="00745C79" w:rsidRDefault="00745C79" w:rsidP="00745C79">
      <w:pPr>
        <w:spacing w:after="0" w:line="240" w:lineRule="auto"/>
        <w:rPr>
          <w:b/>
        </w:rPr>
      </w:pPr>
      <w:r w:rsidRPr="00745C79">
        <w:rPr>
          <w:b/>
        </w:rPr>
        <w:t>#CÁLCULO DE PERTENENCIAS#</w:t>
      </w:r>
    </w:p>
    <w:p w:rsidR="00745C79" w:rsidRDefault="00745C79" w:rsidP="00745C79">
      <w:pPr>
        <w:spacing w:after="0" w:line="240" w:lineRule="auto"/>
      </w:pPr>
    </w:p>
    <w:p w:rsidR="00745C79" w:rsidRPr="00B62700" w:rsidRDefault="00745C79" w:rsidP="00745C79">
      <w:pPr>
        <w:spacing w:after="0" w:line="240" w:lineRule="auto"/>
        <w:rPr>
          <w:lang w:val="es-CR"/>
        </w:rPr>
      </w:pPr>
      <w:r w:rsidRPr="00B62700">
        <w:rPr>
          <w:lang w:val="es-CR"/>
        </w:rPr>
        <w:t>perte=runif(length(pertenencias_mean),0,0.9)</w:t>
      </w:r>
    </w:p>
    <w:p w:rsidR="00745C79" w:rsidRPr="00B62700" w:rsidRDefault="00745C79" w:rsidP="00745C79">
      <w:pPr>
        <w:spacing w:after="0" w:line="240" w:lineRule="auto"/>
        <w:rPr>
          <w:lang w:val="es-CR"/>
        </w:rPr>
      </w:pPr>
    </w:p>
    <w:p w:rsidR="00745C79" w:rsidRPr="00B62700" w:rsidRDefault="00745C79" w:rsidP="00745C79">
      <w:pPr>
        <w:spacing w:after="0" w:line="240" w:lineRule="auto"/>
        <w:rPr>
          <w:lang w:val="es-CR"/>
        </w:rPr>
      </w:pPr>
      <w:r w:rsidRPr="00B62700">
        <w:rPr>
          <w:lang w:val="es-CR"/>
        </w:rPr>
        <w:t>i=1</w:t>
      </w:r>
    </w:p>
    <w:p w:rsidR="00745C79" w:rsidRDefault="00745C79" w:rsidP="00745C79">
      <w:pPr>
        <w:spacing w:after="0" w:line="240" w:lineRule="auto"/>
      </w:pPr>
      <w:r>
        <w:t>agua_caliente=matrix("0",length(perte))#0,216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>tv_moderno=matrix("0",length(perte))#0,206</w:t>
      </w:r>
    </w:p>
    <w:p w:rsidR="00745C79" w:rsidRDefault="00745C79" w:rsidP="00745C79">
      <w:pPr>
        <w:spacing w:after="0" w:line="240" w:lineRule="auto"/>
      </w:pPr>
      <w:r>
        <w:t>compu_portatil=matrix("0",length(perte))#0,271</w:t>
      </w:r>
    </w:p>
    <w:p w:rsidR="00745C79" w:rsidRDefault="00745C79" w:rsidP="00745C79">
      <w:pPr>
        <w:spacing w:after="0" w:line="240" w:lineRule="auto"/>
      </w:pPr>
      <w:r>
        <w:t>compu_escritorio=matrix("0",length(perte))#0,328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>internet=matrix("0",length(perte))#0,335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>carro=matrix("0",length(perte))#0,378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>tv_cable_satelite=matrix("0",length(perte))#0,459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>tel_fijo=matrix("0",length(perte))#0,578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>radio_equipo=matrix("0",length(perte))#0,785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>#1#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>for (i in 1:length(perte))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>{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ab/>
        <w:t>if (perte[i]&gt;0.1&amp;perte[i]&lt;=0.316)</w:t>
      </w:r>
    </w:p>
    <w:p w:rsidR="00745C79" w:rsidRDefault="00745C79" w:rsidP="00745C79">
      <w:pPr>
        <w:spacing w:after="0" w:line="240" w:lineRule="auto"/>
      </w:pPr>
      <w:r w:rsidRPr="00745C79">
        <w:rPr>
          <w:lang w:val="en-US"/>
        </w:rPr>
        <w:tab/>
      </w:r>
      <w:r>
        <w:t>{</w:t>
      </w:r>
    </w:p>
    <w:p w:rsidR="00745C79" w:rsidRDefault="00745C79" w:rsidP="00745C79">
      <w:pPr>
        <w:spacing w:after="0" w:line="240" w:lineRule="auto"/>
      </w:pPr>
      <w:r>
        <w:tab/>
      </w:r>
      <w:r>
        <w:tab/>
        <w:t>agua_caliente[i]=1</w:t>
      </w:r>
    </w:p>
    <w:p w:rsidR="00745C79" w:rsidRDefault="00745C79" w:rsidP="00745C79">
      <w:pPr>
        <w:spacing w:after="0" w:line="240" w:lineRule="auto"/>
      </w:pPr>
      <w:r>
        <w:tab/>
        <w:t>}else</w:t>
      </w:r>
    </w:p>
    <w:p w:rsidR="00745C79" w:rsidRDefault="00745C79" w:rsidP="00745C79">
      <w:pPr>
        <w:spacing w:after="0" w:line="240" w:lineRule="auto"/>
      </w:pPr>
      <w:r>
        <w:tab/>
        <w:t>agua_caliente[i]=0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>}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>#2#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>for (i in 1:length(perte))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>{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ab/>
        <w:t>if (perte[i]&gt;0.3&amp;perte[i]&lt;=0.506)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ab/>
        <w:t>{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ab/>
      </w:r>
      <w:r w:rsidRPr="00745C79">
        <w:rPr>
          <w:lang w:val="en-US"/>
        </w:rPr>
        <w:tab/>
        <w:t>tv_moderno[i]=1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ab/>
        <w:t>}else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lastRenderedPageBreak/>
        <w:tab/>
        <w:t>tv_moderno[i]=0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>}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>#3#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>for (i in 1:length(perte))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>{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ab/>
        <w:t>if (perte[i]&gt;0.2&amp;perte[i]&lt;0.471)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ab/>
        <w:t>{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ab/>
      </w:r>
      <w:r w:rsidRPr="00745C79">
        <w:rPr>
          <w:lang w:val="en-US"/>
        </w:rPr>
        <w:tab/>
        <w:t>compu_portatil[i]=1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ab/>
        <w:t>}else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ab/>
        <w:t>compu_portatil[i]=0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>}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>#4#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>for (i in 1:length(perte))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>{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ab/>
        <w:t>if (perte[i]&gt;0.2&amp;perte[i]&lt;=0.528)</w:t>
      </w:r>
    </w:p>
    <w:p w:rsidR="00745C79" w:rsidRDefault="00745C79" w:rsidP="00745C79">
      <w:pPr>
        <w:spacing w:after="0" w:line="240" w:lineRule="auto"/>
      </w:pPr>
      <w:r w:rsidRPr="00745C79">
        <w:rPr>
          <w:lang w:val="en-US"/>
        </w:rPr>
        <w:tab/>
      </w:r>
      <w:r>
        <w:t>{</w:t>
      </w:r>
    </w:p>
    <w:p w:rsidR="00745C79" w:rsidRDefault="00745C79" w:rsidP="00745C79">
      <w:pPr>
        <w:spacing w:after="0" w:line="240" w:lineRule="auto"/>
      </w:pPr>
      <w:r>
        <w:tab/>
      </w:r>
      <w:r>
        <w:tab/>
        <w:t>compu_escritorio[i]=1</w:t>
      </w:r>
    </w:p>
    <w:p w:rsidR="00745C79" w:rsidRDefault="00745C79" w:rsidP="00745C79">
      <w:pPr>
        <w:spacing w:after="0" w:line="240" w:lineRule="auto"/>
      </w:pPr>
      <w:r>
        <w:tab/>
        <w:t>}else</w:t>
      </w:r>
    </w:p>
    <w:p w:rsidR="00745C79" w:rsidRDefault="00745C79" w:rsidP="00745C79">
      <w:pPr>
        <w:spacing w:after="0" w:line="240" w:lineRule="auto"/>
      </w:pPr>
      <w:r>
        <w:tab/>
        <w:t>compu_escritorio[i]=0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>}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>#5#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>for (i in 1:length(perte))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>{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ab/>
        <w:t>if (perte[i]&gt;0.1&amp;perte[i]&lt;=0.435)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ab/>
        <w:t>{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ab/>
      </w:r>
      <w:r w:rsidRPr="00745C79">
        <w:rPr>
          <w:lang w:val="en-US"/>
        </w:rPr>
        <w:tab/>
        <w:t>internet[i]=1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ab/>
        <w:t>}else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ab/>
        <w:t>internet[i]=0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>}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>#6#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>for (i in 1:length(perte))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>{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ab/>
        <w:t>if (perte[i]&gt;0.1&amp;perte[i]&lt;=0.478)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ab/>
        <w:t>{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ab/>
      </w:r>
      <w:r w:rsidRPr="00745C79">
        <w:rPr>
          <w:lang w:val="en-US"/>
        </w:rPr>
        <w:tab/>
        <w:t>carro[i]=1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ab/>
        <w:t>}else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ab/>
        <w:t>carro[i]=0</w:t>
      </w:r>
    </w:p>
    <w:p w:rsidR="00745C79" w:rsidRDefault="00745C79" w:rsidP="00745C79">
      <w:pPr>
        <w:spacing w:after="0" w:line="240" w:lineRule="auto"/>
      </w:pPr>
      <w:r>
        <w:t>}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>#7#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>for (i in 1:length(perte))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>{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ab/>
        <w:t>if (perte[i]&gt;0.15&amp;perte[i]&lt;=0.606)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ab/>
        <w:t>{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ab/>
      </w:r>
      <w:r w:rsidRPr="00745C79">
        <w:rPr>
          <w:lang w:val="en-US"/>
        </w:rPr>
        <w:tab/>
        <w:t>tv_cable_satelite[i]=1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ab/>
        <w:t>}else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ab/>
        <w:t>tv_cable_satelite[i]=0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>}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>#8#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>for (i in 1:length(perte))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>{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lastRenderedPageBreak/>
        <w:tab/>
        <w:t>if (perte[i]&gt;0.1&amp;perte[i]&lt;=0.679)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ab/>
        <w:t>{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ab/>
      </w:r>
      <w:r w:rsidRPr="00745C79">
        <w:rPr>
          <w:lang w:val="en-US"/>
        </w:rPr>
        <w:tab/>
        <w:t>tel_fijo[i]=1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ab/>
        <w:t>}else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ab/>
        <w:t>tel_fijo[i]=0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>}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>#9#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>for (i in 1:length(perte))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>{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ab/>
        <w:t>if (perte[i]&gt;0.0&amp;perte[i]&lt;=0.785)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ab/>
        <w:t>{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ab/>
      </w:r>
      <w:r w:rsidRPr="00745C79">
        <w:rPr>
          <w:lang w:val="en-US"/>
        </w:rPr>
        <w:tab/>
        <w:t>radio_equipo[i]=1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ab/>
        <w:t>}else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ab/>
        <w:t>radio_equipo[i]=0</w:t>
      </w:r>
    </w:p>
    <w:p w:rsidR="00745C79" w:rsidRDefault="00745C79" w:rsidP="00745C79">
      <w:pPr>
        <w:spacing w:after="0" w:line="240" w:lineRule="auto"/>
      </w:pPr>
      <w:r>
        <w:t>}</w:t>
      </w:r>
    </w:p>
    <w:p w:rsidR="00745C79" w:rsidRDefault="00745C79" w:rsidP="00745C79">
      <w:pPr>
        <w:spacing w:after="0" w:line="240" w:lineRule="auto"/>
      </w:pPr>
    </w:p>
    <w:p w:rsidR="00745C79" w:rsidRDefault="00745C79" w:rsidP="00745C79">
      <w:pPr>
        <w:spacing w:after="0" w:line="240" w:lineRule="auto"/>
      </w:pPr>
      <w:r>
        <w:t>matrix_perte=data.frame(agua_caliente,tv_moderno,compu_portatil,compu_escritorio,internet,carro,tv_cable_satelite,tel_fijo,radio_equipo)</w:t>
      </w:r>
    </w:p>
    <w:p w:rsidR="00745C79" w:rsidRDefault="00745C79" w:rsidP="00745C79">
      <w:pPr>
        <w:spacing w:after="0" w:line="240" w:lineRule="auto"/>
      </w:pPr>
      <w:r>
        <w:t>attach(matrix_perte)</w:t>
      </w:r>
    </w:p>
    <w:p w:rsidR="00745C79" w:rsidRDefault="00745C79" w:rsidP="00745C79">
      <w:pPr>
        <w:spacing w:after="0" w:line="240" w:lineRule="auto"/>
      </w:pPr>
      <w:r>
        <w:t>#num_pertenencias1=agua_caliente+tv_moderno+compu_portatil+compu_escritorio+internet+carro+tv_cable_satelite+tel_fijo+radio_equipo</w:t>
      </w:r>
    </w:p>
    <w:p w:rsidR="00745C79" w:rsidRDefault="00745C79" w:rsidP="00745C79">
      <w:pPr>
        <w:spacing w:after="0" w:line="240" w:lineRule="auto"/>
      </w:pPr>
      <w:r>
        <w:t>write.table(matrix_perte, 'perte.txt', sep='\t', dec='.')</w:t>
      </w:r>
    </w:p>
    <w:p w:rsidR="00745C79" w:rsidRDefault="00745C79" w:rsidP="00745C79">
      <w:pPr>
        <w:spacing w:after="0" w:line="240" w:lineRule="auto"/>
      </w:pPr>
    </w:p>
    <w:p w:rsidR="00745C79" w:rsidRDefault="00745C79" w:rsidP="00745C79">
      <w:pPr>
        <w:spacing w:after="0" w:line="240" w:lineRule="auto"/>
      </w:pPr>
      <w:r>
        <w:t>#APOSENTOS#</w:t>
      </w:r>
    </w:p>
    <w:p w:rsidR="00745C79" w:rsidRDefault="00745C79" w:rsidP="00745C79">
      <w:pPr>
        <w:spacing w:after="0" w:line="240" w:lineRule="auto"/>
      </w:pPr>
      <w:r>
        <w:t>num_aposentos=r_normal(cant_aposentos_mean,(2*cant_aposentos_sd))</w:t>
      </w:r>
    </w:p>
    <w:p w:rsidR="00745C79" w:rsidRDefault="00745C79" w:rsidP="00745C79">
      <w:pPr>
        <w:spacing w:after="0" w:line="240" w:lineRule="auto"/>
      </w:pPr>
      <w:r>
        <w:t>num_aposentos=replace(num_aposentos,num_aposentos&lt;1,1)</w:t>
      </w:r>
    </w:p>
    <w:p w:rsidR="00745C79" w:rsidRDefault="00745C79" w:rsidP="00745C79">
      <w:pPr>
        <w:spacing w:after="0" w:line="240" w:lineRule="auto"/>
      </w:pPr>
      <w:r>
        <w:t>num_aposentos=replace(num_aposentos,num_aposentos&gt;9,9)</w:t>
      </w:r>
    </w:p>
    <w:p w:rsidR="00745C79" w:rsidRDefault="00745C79" w:rsidP="00745C79">
      <w:pPr>
        <w:spacing w:after="0" w:line="240" w:lineRule="auto"/>
      </w:pPr>
      <w:r>
        <w:t>table(num_aposentos)</w:t>
      </w:r>
    </w:p>
    <w:p w:rsidR="00745C79" w:rsidRDefault="00745C79" w:rsidP="00745C79">
      <w:pPr>
        <w:spacing w:after="0" w:line="240" w:lineRule="auto"/>
      </w:pPr>
      <w:r>
        <w:t>length(num_aposentos)</w:t>
      </w:r>
    </w:p>
    <w:p w:rsidR="00745C79" w:rsidRDefault="00745C79" w:rsidP="00745C79">
      <w:pPr>
        <w:spacing w:after="0" w:line="240" w:lineRule="auto"/>
      </w:pPr>
    </w:p>
    <w:p w:rsidR="00745C79" w:rsidRDefault="00745C79" w:rsidP="00745C79">
      <w:pPr>
        <w:spacing w:after="0" w:line="240" w:lineRule="auto"/>
      </w:pPr>
      <w:r>
        <w:t>#DORMITORIOS#</w:t>
      </w:r>
    </w:p>
    <w:p w:rsidR="00745C79" w:rsidRPr="00B62700" w:rsidRDefault="00745C79" w:rsidP="00745C79">
      <w:pPr>
        <w:spacing w:after="0" w:line="240" w:lineRule="auto"/>
        <w:rPr>
          <w:lang w:val="en-US"/>
        </w:rPr>
      </w:pPr>
      <w:r w:rsidRPr="00B62700">
        <w:rPr>
          <w:lang w:val="en-US"/>
        </w:rPr>
        <w:t>a=rep(0,length(num_aposentos))</w:t>
      </w:r>
    </w:p>
    <w:p w:rsidR="00745C79" w:rsidRDefault="00745C79" w:rsidP="00745C79">
      <w:pPr>
        <w:spacing w:after="0" w:line="240" w:lineRule="auto"/>
      </w:pPr>
      <w:r>
        <w:t>num_dormitorios=aleato(a,num_aposentos)</w:t>
      </w:r>
    </w:p>
    <w:p w:rsidR="00745C79" w:rsidRDefault="00745C79" w:rsidP="00745C79">
      <w:pPr>
        <w:spacing w:after="0" w:line="240" w:lineRule="auto"/>
      </w:pPr>
      <w:r>
        <w:t>table(num_dormitorios)</w:t>
      </w:r>
    </w:p>
    <w:p w:rsidR="00745C79" w:rsidRDefault="00745C79" w:rsidP="00745C79">
      <w:pPr>
        <w:spacing w:after="0" w:line="240" w:lineRule="auto"/>
      </w:pPr>
      <w:r>
        <w:t>num_dormitorios=replace(num_dormitorios,num_dormitorios&lt;1,1)</w:t>
      </w:r>
    </w:p>
    <w:p w:rsidR="00745C79" w:rsidRDefault="00745C79" w:rsidP="00745C79">
      <w:pPr>
        <w:spacing w:after="0" w:line="240" w:lineRule="auto"/>
      </w:pPr>
    </w:p>
    <w:p w:rsidR="00745C79" w:rsidRDefault="00745C79" w:rsidP="00745C79">
      <w:pPr>
        <w:spacing w:after="0" w:line="240" w:lineRule="auto"/>
      </w:pPr>
      <w:r>
        <w:t>#TOTAL DE HOMBRES#</w:t>
      </w:r>
    </w:p>
    <w:p w:rsidR="00745C79" w:rsidRDefault="00745C79" w:rsidP="00745C79">
      <w:pPr>
        <w:spacing w:after="0" w:line="240" w:lineRule="auto"/>
      </w:pPr>
      <w:r>
        <w:t>tot_hombres=r_normal(total_hombres_mean-0.15,total_hombres_sd)</w:t>
      </w:r>
    </w:p>
    <w:p w:rsidR="00745C79" w:rsidRDefault="00745C79" w:rsidP="00745C79">
      <w:pPr>
        <w:spacing w:after="0" w:line="240" w:lineRule="auto"/>
      </w:pPr>
      <w:r>
        <w:t>tot_hombres=abs(tot_hombres)</w:t>
      </w:r>
    </w:p>
    <w:p w:rsidR="00745C79" w:rsidRDefault="00745C79" w:rsidP="00745C79">
      <w:pPr>
        <w:spacing w:after="0" w:line="240" w:lineRule="auto"/>
      </w:pPr>
      <w:r>
        <w:t>tot_hombres=replace(tot_hombres,tot_hombres&lt;1,1)</w:t>
      </w:r>
    </w:p>
    <w:p w:rsidR="00745C79" w:rsidRDefault="00745C79" w:rsidP="00745C79">
      <w:pPr>
        <w:spacing w:after="0" w:line="240" w:lineRule="auto"/>
      </w:pPr>
      <w:r>
        <w:t>tot_hombres[is.na(tot_hombres)]&lt;-2</w:t>
      </w:r>
    </w:p>
    <w:p w:rsidR="00745C79" w:rsidRDefault="00745C79" w:rsidP="00745C79">
      <w:pPr>
        <w:spacing w:after="0" w:line="240" w:lineRule="auto"/>
      </w:pPr>
      <w:r>
        <w:t>#TOTAL DE MUJERES#</w:t>
      </w:r>
    </w:p>
    <w:p w:rsidR="00745C79" w:rsidRDefault="00745C79" w:rsidP="00745C79">
      <w:pPr>
        <w:spacing w:after="0" w:line="240" w:lineRule="auto"/>
      </w:pPr>
      <w:r>
        <w:t>tot_mujeres=r_normal(total_mujeres_mean-0.15,total_mujeres_sd)</w:t>
      </w:r>
    </w:p>
    <w:p w:rsidR="00745C79" w:rsidRDefault="00745C79" w:rsidP="00745C79">
      <w:pPr>
        <w:spacing w:after="0" w:line="240" w:lineRule="auto"/>
      </w:pPr>
      <w:r>
        <w:t>tot_mujeres=abs(tot_mujeres)</w:t>
      </w:r>
    </w:p>
    <w:p w:rsidR="00745C79" w:rsidRDefault="00745C79" w:rsidP="00745C79">
      <w:pPr>
        <w:spacing w:after="0" w:line="240" w:lineRule="auto"/>
      </w:pPr>
      <w:r>
        <w:t>tot_mujeres=replace(tot_mujeres,tot_mujeres&lt;1,1)</w:t>
      </w:r>
    </w:p>
    <w:p w:rsidR="00745C79" w:rsidRDefault="00745C79" w:rsidP="00745C79">
      <w:pPr>
        <w:spacing w:after="0" w:line="240" w:lineRule="auto"/>
      </w:pPr>
      <w:r>
        <w:t>tot_mujeres[is.na(tot_mujeres)]&lt;-2</w:t>
      </w:r>
    </w:p>
    <w:p w:rsidR="00745C79" w:rsidRDefault="00745C79" w:rsidP="00745C79">
      <w:pPr>
        <w:spacing w:after="0" w:line="240" w:lineRule="auto"/>
      </w:pPr>
    </w:p>
    <w:p w:rsidR="00745C79" w:rsidRDefault="00745C79" w:rsidP="00745C79">
      <w:pPr>
        <w:spacing w:after="0" w:line="240" w:lineRule="auto"/>
      </w:pPr>
    </w:p>
    <w:p w:rsidR="00745C79" w:rsidRDefault="00745C79" w:rsidP="00745C79">
      <w:pPr>
        <w:spacing w:after="0" w:line="240" w:lineRule="auto"/>
      </w:pPr>
      <w:r>
        <w:t>#NUM DE MIEMBROS#</w:t>
      </w:r>
    </w:p>
    <w:p w:rsidR="00745C79" w:rsidRDefault="00745C79" w:rsidP="00745C79">
      <w:pPr>
        <w:spacing w:after="0" w:line="240" w:lineRule="auto"/>
      </w:pPr>
      <w:r>
        <w:t>num_miembros=tot_hombres+tot_mujeres</w:t>
      </w:r>
    </w:p>
    <w:p w:rsidR="00745C79" w:rsidRDefault="00745C79" w:rsidP="00745C79">
      <w:pPr>
        <w:spacing w:after="0" w:line="240" w:lineRule="auto"/>
      </w:pPr>
      <w:r>
        <w:lastRenderedPageBreak/>
        <w:t>#AÑOS ESCOLARIDAD#</w:t>
      </w:r>
    </w:p>
    <w:p w:rsidR="00745C79" w:rsidRDefault="00745C79" w:rsidP="00745C79">
      <w:pPr>
        <w:spacing w:after="0" w:line="240" w:lineRule="auto"/>
      </w:pPr>
      <w:r>
        <w:t>anos_escolaridad=r_normal(anos_escolaridad_mean,anos_escolaridad_sd)</w:t>
      </w:r>
    </w:p>
    <w:p w:rsidR="00745C79" w:rsidRDefault="00745C79" w:rsidP="00745C79">
      <w:pPr>
        <w:spacing w:after="0" w:line="240" w:lineRule="auto"/>
      </w:pPr>
      <w:r>
        <w:t>anos_escolaridad=replace(anos_escolaridad,anos_escolaridad&gt;26,12)</w:t>
      </w:r>
    </w:p>
    <w:p w:rsidR="00745C79" w:rsidRDefault="00745C79" w:rsidP="00745C79">
      <w:pPr>
        <w:spacing w:after="0" w:line="240" w:lineRule="auto"/>
      </w:pPr>
      <w:r>
        <w:t>anos_escolaridad=replace(anos_escolaridad,anos_escolaridad&gt;22,13)</w:t>
      </w:r>
    </w:p>
    <w:p w:rsidR="00745C79" w:rsidRDefault="00745C79" w:rsidP="00745C79">
      <w:pPr>
        <w:spacing w:after="0" w:line="240" w:lineRule="auto"/>
      </w:pPr>
      <w:r>
        <w:t>anos_escolaridad=replace(anos_escolaridad,anos_escolaridad&gt;21,12)</w:t>
      </w:r>
    </w:p>
    <w:p w:rsidR="00745C79" w:rsidRDefault="00745C79" w:rsidP="00745C79">
      <w:pPr>
        <w:spacing w:after="0" w:line="240" w:lineRule="auto"/>
      </w:pPr>
      <w:r>
        <w:t>anos_escolaridad=replace(anos_escolaridad,anos_escolaridad&gt;20,14)</w:t>
      </w:r>
    </w:p>
    <w:p w:rsidR="00745C79" w:rsidRDefault="00745C79" w:rsidP="00745C79">
      <w:pPr>
        <w:spacing w:after="0" w:line="240" w:lineRule="auto"/>
      </w:pPr>
      <w:r>
        <w:t>anos_escolaridad=replace(anos_escolaridad,anos_escolaridad&lt;1,1)</w:t>
      </w:r>
    </w:p>
    <w:p w:rsidR="00745C79" w:rsidRDefault="00745C79" w:rsidP="00745C79">
      <w:pPr>
        <w:spacing w:after="0" w:line="240" w:lineRule="auto"/>
      </w:pPr>
      <w:r>
        <w:t>anos_escolaridad[is.na(anos_escolaridad)]&lt;-1</w:t>
      </w:r>
    </w:p>
    <w:p w:rsidR="00745C79" w:rsidRDefault="00745C79" w:rsidP="00745C79">
      <w:pPr>
        <w:spacing w:after="0" w:line="240" w:lineRule="auto"/>
      </w:pPr>
    </w:p>
    <w:p w:rsidR="009C059F" w:rsidRDefault="009C059F" w:rsidP="00745C79">
      <w:pPr>
        <w:spacing w:after="0" w:line="240" w:lineRule="auto"/>
      </w:pPr>
      <w:r w:rsidRPr="009C059F">
        <w:t>mmv_2011_final=data.frame(MN_final4,agua_caliente,tv_moderno,compu_portatil,compu_escritorio,internet,carro,tv_cable_satelite,tel_fijo,radio_equipo,num_dormitorios,num_aposentos)</w:t>
      </w:r>
    </w:p>
    <w:p w:rsidR="009C059F" w:rsidRDefault="009C059F" w:rsidP="00745C79">
      <w:pPr>
        <w:spacing w:after="0" w:line="240" w:lineRule="auto"/>
      </w:pPr>
    </w:p>
    <w:p w:rsidR="00745C79" w:rsidRDefault="00745C79" w:rsidP="00745C79">
      <w:pPr>
        <w:spacing w:after="0" w:line="240" w:lineRule="auto"/>
      </w:pPr>
      <w:r>
        <w:t>#####EXPORTAR LA BASE DE DATOS A FORMATO txt. "Blog de notas" posteriormente se abre en excel.#</w:t>
      </w:r>
    </w:p>
    <w:p w:rsidR="00745C79" w:rsidRPr="00745C79" w:rsidRDefault="00745C79" w:rsidP="00745C79">
      <w:pPr>
        <w:spacing w:after="0" w:line="240" w:lineRule="auto"/>
        <w:rPr>
          <w:lang w:val="en-US"/>
        </w:rPr>
      </w:pPr>
      <w:r w:rsidRPr="00745C79">
        <w:rPr>
          <w:lang w:val="en-US"/>
        </w:rPr>
        <w:t>write.table(mmv_2011_final, 'mmv_2011_finaln.txt', sep='\t', dec='.')</w:t>
      </w:r>
    </w:p>
    <w:p w:rsidR="00745C79" w:rsidRDefault="00745C79" w:rsidP="00745C79">
      <w:pPr>
        <w:spacing w:after="0" w:line="240" w:lineRule="auto"/>
        <w:rPr>
          <w:lang w:val="en-US"/>
        </w:rPr>
      </w:pPr>
    </w:p>
    <w:p w:rsidR="009C059F" w:rsidRDefault="009C059F" w:rsidP="00745C79">
      <w:pPr>
        <w:spacing w:after="0" w:line="240" w:lineRule="auto"/>
        <w:rPr>
          <w:lang w:val="en-US"/>
        </w:rPr>
      </w:pPr>
    </w:p>
    <w:p w:rsidR="009C059F" w:rsidRPr="00745C79" w:rsidRDefault="009C059F" w:rsidP="00745C79">
      <w:pPr>
        <w:spacing w:after="0" w:line="240" w:lineRule="auto"/>
        <w:rPr>
          <w:lang w:val="en-US"/>
        </w:rPr>
      </w:pPr>
    </w:p>
    <w:p w:rsidR="00563D58" w:rsidRDefault="00563D58" w:rsidP="00563D58">
      <w:pPr>
        <w:spacing w:after="0" w:line="240" w:lineRule="auto"/>
      </w:pPr>
      <w:r>
        <w:t>#####EXPORTAR LA BASE DE DATOS A FORMATO txt. "Blog de notas" posteriormente se abre en excel.#</w:t>
      </w:r>
    </w:p>
    <w:p w:rsidR="009C059F" w:rsidRDefault="009C059F" w:rsidP="00563D58">
      <w:pPr>
        <w:spacing w:after="0" w:line="240" w:lineRule="auto"/>
      </w:pPr>
    </w:p>
    <w:p w:rsidR="00563D58" w:rsidRDefault="00563D58" w:rsidP="00563D58">
      <w:pPr>
        <w:spacing w:after="0" w:line="240" w:lineRule="auto"/>
      </w:pPr>
      <w:r>
        <w:t>write.table(marco_muestral4, 'marco_muestral4.txt', sep='\t', dec='.')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  <w:r w:rsidRPr="00563D58">
        <w:rPr>
          <w:lang w:val="en-US"/>
        </w:rPr>
        <w:t>write.table(base, 'base.txt', sep='\t', dec='.')</w:t>
      </w:r>
    </w:p>
    <w:p w:rsidR="00563D58" w:rsidRPr="00563D58" w:rsidRDefault="00563D58" w:rsidP="00563D58">
      <w:pPr>
        <w:spacing w:after="0" w:line="240" w:lineRule="auto"/>
        <w:rPr>
          <w:lang w:val="en-US"/>
        </w:rPr>
      </w:pPr>
    </w:p>
    <w:p w:rsidR="00F83FD5" w:rsidRPr="00F83FD5" w:rsidRDefault="00F83FD5" w:rsidP="00F83FD5">
      <w:pPr>
        <w:spacing w:line="240" w:lineRule="auto"/>
        <w:jc w:val="both"/>
        <w:rPr>
          <w:rFonts w:eastAsia="Times New Roman" w:cs="Arial"/>
          <w:lang w:val="es-CR" w:eastAsia="es-ES"/>
        </w:rPr>
      </w:pPr>
      <w:r w:rsidRPr="00F83FD5">
        <w:rPr>
          <w:rFonts w:eastAsia="Times New Roman" w:cs="Arial"/>
          <w:lang w:val="es-CR" w:eastAsia="es-ES"/>
        </w:rPr>
        <w:t>#primer diseño#</w:t>
      </w:r>
    </w:p>
    <w:p w:rsidR="00F83FD5" w:rsidRPr="00E6230A" w:rsidRDefault="00F83FD5" w:rsidP="00F83FD5">
      <w:pPr>
        <w:spacing w:after="0" w:line="240" w:lineRule="auto"/>
        <w:rPr>
          <w:lang w:val="es-CR"/>
        </w:rPr>
      </w:pPr>
      <w:r w:rsidRPr="00E6230A">
        <w:rPr>
          <w:lang w:val="es-CR"/>
        </w:rPr>
        <w:t>prueba&lt;- read.table("prueba.txt", header=T,sep="\t")</w:t>
      </w:r>
    </w:p>
    <w:p w:rsidR="00F83FD5" w:rsidRPr="00E6230A" w:rsidRDefault="00F83FD5" w:rsidP="00F83FD5">
      <w:pPr>
        <w:spacing w:after="0" w:line="240" w:lineRule="auto"/>
        <w:rPr>
          <w:lang w:val="es-CR"/>
        </w:rPr>
      </w:pPr>
      <w:r w:rsidRPr="00E6230A">
        <w:rPr>
          <w:lang w:val="es-CR"/>
        </w:rPr>
        <w:t>attach(prueba)</w:t>
      </w:r>
    </w:p>
    <w:p w:rsidR="00F83FD5" w:rsidRPr="00E6230A" w:rsidRDefault="00F83FD5" w:rsidP="00F83FD5">
      <w:pPr>
        <w:spacing w:after="0" w:line="240" w:lineRule="auto"/>
        <w:rPr>
          <w:lang w:val="es-CR"/>
        </w:rPr>
      </w:pPr>
      <w:r w:rsidRPr="00E6230A">
        <w:rPr>
          <w:lang w:val="es-CR"/>
        </w:rPr>
        <w:t>dimnames(prueba)</w:t>
      </w:r>
    </w:p>
    <w:p w:rsidR="009C059F" w:rsidRPr="00B62700" w:rsidRDefault="009C059F" w:rsidP="00F83FD5">
      <w:pPr>
        <w:spacing w:after="0" w:line="240" w:lineRule="auto"/>
        <w:rPr>
          <w:lang w:val="es-CR"/>
        </w:rPr>
      </w:pPr>
    </w:p>
    <w:p w:rsidR="009C059F" w:rsidRDefault="009C059F" w:rsidP="00F83FD5">
      <w:pPr>
        <w:spacing w:after="0" w:line="240" w:lineRule="auto"/>
        <w:rPr>
          <w:lang w:val="en-US"/>
        </w:rPr>
      </w:pPr>
      <w:r>
        <w:rPr>
          <w:lang w:val="en-US"/>
        </w:rPr>
        <w:t>#INSTALAR PAQUETE#</w:t>
      </w:r>
    </w:p>
    <w:p w:rsidR="00F83FD5" w:rsidRPr="00F83FD5" w:rsidRDefault="00F83FD5" w:rsidP="00F83FD5">
      <w:pPr>
        <w:spacing w:after="0" w:line="240" w:lineRule="auto"/>
        <w:rPr>
          <w:lang w:val="en-US"/>
        </w:rPr>
      </w:pPr>
      <w:r w:rsidRPr="00F83FD5">
        <w:rPr>
          <w:lang w:val="en-US"/>
        </w:rPr>
        <w:t>install.pakages(TeachingSampling)</w:t>
      </w:r>
    </w:p>
    <w:p w:rsidR="00F83FD5" w:rsidRPr="00F83FD5" w:rsidRDefault="00F83FD5" w:rsidP="00F83FD5">
      <w:pPr>
        <w:spacing w:after="0" w:line="240" w:lineRule="auto"/>
        <w:rPr>
          <w:lang w:val="en-US"/>
        </w:rPr>
      </w:pPr>
      <w:r w:rsidRPr="00F83FD5">
        <w:rPr>
          <w:lang w:val="en-US"/>
        </w:rPr>
        <w:t>library(TeachingSampling)</w:t>
      </w:r>
    </w:p>
    <w:p w:rsidR="00F83FD5" w:rsidRPr="00F83FD5" w:rsidRDefault="00F83FD5" w:rsidP="00F83FD5">
      <w:pPr>
        <w:spacing w:after="0" w:line="240" w:lineRule="auto"/>
        <w:rPr>
          <w:lang w:val="en-US"/>
        </w:rPr>
      </w:pPr>
    </w:p>
    <w:p w:rsidR="00F83FD5" w:rsidRPr="00F83FD5" w:rsidRDefault="00F83FD5" w:rsidP="00F83FD5">
      <w:pPr>
        <w:spacing w:after="0" w:line="240" w:lineRule="auto"/>
        <w:rPr>
          <w:lang w:val="en-US"/>
        </w:rPr>
      </w:pPr>
      <w:r w:rsidRPr="00F83FD5">
        <w:rPr>
          <w:lang w:val="en-US"/>
        </w:rPr>
        <w:t>#proporciones de los estratos</w:t>
      </w:r>
    </w:p>
    <w:p w:rsidR="00F83FD5" w:rsidRPr="00F83FD5" w:rsidRDefault="00F83FD5" w:rsidP="00F83FD5">
      <w:pPr>
        <w:spacing w:after="0" w:line="240" w:lineRule="auto"/>
        <w:rPr>
          <w:lang w:val="en-US"/>
        </w:rPr>
      </w:pPr>
      <w:r w:rsidRPr="00F83FD5">
        <w:rPr>
          <w:lang w:val="en-US"/>
        </w:rPr>
        <w:t>table(zona)[[2]]/(table(zona)[[1]]+table(zona)[[2]])</w:t>
      </w:r>
    </w:p>
    <w:p w:rsidR="00F83FD5" w:rsidRPr="00F83FD5" w:rsidRDefault="00F83FD5" w:rsidP="00F83FD5">
      <w:pPr>
        <w:spacing w:after="0" w:line="240" w:lineRule="auto"/>
        <w:rPr>
          <w:lang w:val="en-US"/>
        </w:rPr>
      </w:pPr>
      <w:r w:rsidRPr="00F83FD5">
        <w:rPr>
          <w:lang w:val="en-US"/>
        </w:rPr>
        <w:t>N1=table(zona)[[1]]</w:t>
      </w:r>
    </w:p>
    <w:p w:rsidR="00F83FD5" w:rsidRPr="00F83FD5" w:rsidRDefault="00F83FD5" w:rsidP="00F83FD5">
      <w:pPr>
        <w:spacing w:after="0" w:line="240" w:lineRule="auto"/>
        <w:rPr>
          <w:lang w:val="en-US"/>
        </w:rPr>
      </w:pPr>
      <w:r w:rsidRPr="00F83FD5">
        <w:rPr>
          <w:lang w:val="en-US"/>
        </w:rPr>
        <w:t>N2=table(zona)[[2]]</w:t>
      </w:r>
    </w:p>
    <w:p w:rsidR="00F83FD5" w:rsidRPr="00F83FD5" w:rsidRDefault="00F83FD5" w:rsidP="00F83FD5">
      <w:pPr>
        <w:spacing w:after="0" w:line="240" w:lineRule="auto"/>
        <w:rPr>
          <w:lang w:val="en-US"/>
        </w:rPr>
      </w:pPr>
      <w:r w:rsidRPr="00F83FD5">
        <w:rPr>
          <w:lang w:val="en-US"/>
        </w:rPr>
        <w:t>N1;N2</w:t>
      </w:r>
    </w:p>
    <w:p w:rsidR="00F83FD5" w:rsidRPr="00F83FD5" w:rsidRDefault="00F83FD5" w:rsidP="00F83FD5">
      <w:pPr>
        <w:spacing w:after="0" w:line="240" w:lineRule="auto"/>
        <w:rPr>
          <w:lang w:val="en-US"/>
        </w:rPr>
      </w:pPr>
      <w:r w:rsidRPr="00F83FD5">
        <w:rPr>
          <w:lang w:val="en-US"/>
        </w:rPr>
        <w:t>N=c(N1,N2)</w:t>
      </w:r>
    </w:p>
    <w:p w:rsidR="00F83FD5" w:rsidRPr="00F83FD5" w:rsidRDefault="00F83FD5" w:rsidP="00F83FD5">
      <w:pPr>
        <w:spacing w:after="0" w:line="240" w:lineRule="auto"/>
        <w:rPr>
          <w:lang w:val="en-US"/>
        </w:rPr>
      </w:pPr>
    </w:p>
    <w:p w:rsidR="00F83FD5" w:rsidRPr="00F83FD5" w:rsidRDefault="00F83FD5" w:rsidP="00F83FD5">
      <w:pPr>
        <w:spacing w:after="0" w:line="240" w:lineRule="auto"/>
        <w:rPr>
          <w:lang w:val="en-US"/>
        </w:rPr>
      </w:pPr>
      <w:r w:rsidRPr="00F83FD5">
        <w:rPr>
          <w:lang w:val="en-US"/>
        </w:rPr>
        <w:t>n1=15</w:t>
      </w:r>
    </w:p>
    <w:p w:rsidR="00F83FD5" w:rsidRPr="00F83FD5" w:rsidRDefault="00F83FD5" w:rsidP="00F83FD5">
      <w:pPr>
        <w:spacing w:after="0" w:line="240" w:lineRule="auto"/>
        <w:rPr>
          <w:lang w:val="en-US"/>
        </w:rPr>
      </w:pPr>
      <w:r w:rsidRPr="00F83FD5">
        <w:rPr>
          <w:lang w:val="en-US"/>
        </w:rPr>
        <w:t>n2=7</w:t>
      </w:r>
    </w:p>
    <w:p w:rsidR="00F83FD5" w:rsidRPr="00E6230A" w:rsidRDefault="00F83FD5" w:rsidP="00F83FD5">
      <w:pPr>
        <w:spacing w:after="0" w:line="240" w:lineRule="auto"/>
        <w:rPr>
          <w:lang w:val="es-CR"/>
        </w:rPr>
      </w:pPr>
      <w:r w:rsidRPr="00E6230A">
        <w:rPr>
          <w:lang w:val="es-CR"/>
        </w:rPr>
        <w:t>n=c(n1,n2)</w:t>
      </w:r>
    </w:p>
    <w:p w:rsidR="00F83FD5" w:rsidRPr="00E6230A" w:rsidRDefault="00F83FD5" w:rsidP="00F83FD5">
      <w:pPr>
        <w:spacing w:after="0" w:line="240" w:lineRule="auto"/>
        <w:rPr>
          <w:lang w:val="es-CR"/>
        </w:rPr>
      </w:pPr>
    </w:p>
    <w:p w:rsidR="00F83FD5" w:rsidRPr="00E6230A" w:rsidRDefault="00F83FD5" w:rsidP="00F83FD5">
      <w:pPr>
        <w:spacing w:after="0" w:line="240" w:lineRule="auto"/>
        <w:rPr>
          <w:lang w:val="es-CR"/>
        </w:rPr>
      </w:pPr>
      <w:r w:rsidRPr="00E6230A">
        <w:rPr>
          <w:lang w:val="es-CR"/>
        </w:rPr>
        <w:t>sample=S.STSI(zona,N,n)</w:t>
      </w:r>
    </w:p>
    <w:p w:rsidR="00F83FD5" w:rsidRPr="00E6230A" w:rsidRDefault="00F83FD5" w:rsidP="00F83FD5">
      <w:pPr>
        <w:spacing w:after="0" w:line="240" w:lineRule="auto"/>
        <w:rPr>
          <w:lang w:val="es-CR"/>
        </w:rPr>
      </w:pPr>
      <w:r w:rsidRPr="00E6230A">
        <w:rPr>
          <w:lang w:val="es-CR"/>
        </w:rPr>
        <w:t>muestra=prueba[sample,]</w:t>
      </w:r>
    </w:p>
    <w:p w:rsidR="00F83FD5" w:rsidRPr="00E6230A" w:rsidRDefault="00F83FD5" w:rsidP="00F83FD5">
      <w:pPr>
        <w:spacing w:after="0" w:line="240" w:lineRule="auto"/>
        <w:rPr>
          <w:lang w:val="es-CR"/>
        </w:rPr>
      </w:pPr>
      <w:r w:rsidRPr="00E6230A">
        <w:rPr>
          <w:lang w:val="es-CR"/>
        </w:rPr>
        <w:t>attach(muestra)</w:t>
      </w:r>
    </w:p>
    <w:p w:rsidR="009C059F" w:rsidRPr="00B62700" w:rsidRDefault="009C059F" w:rsidP="00F83FD5">
      <w:pPr>
        <w:spacing w:after="0" w:line="240" w:lineRule="auto"/>
        <w:rPr>
          <w:lang w:val="es-CR"/>
        </w:rPr>
      </w:pPr>
    </w:p>
    <w:p w:rsidR="00F83FD5" w:rsidRPr="00F83FD5" w:rsidRDefault="00F83FD5" w:rsidP="00F83FD5">
      <w:pPr>
        <w:spacing w:after="0" w:line="240" w:lineRule="auto"/>
        <w:rPr>
          <w:lang w:val="en-US"/>
        </w:rPr>
      </w:pPr>
      <w:r w:rsidRPr="00F83FD5">
        <w:rPr>
          <w:lang w:val="en-US"/>
        </w:rPr>
        <w:lastRenderedPageBreak/>
        <w:t>muestra</w:t>
      </w:r>
    </w:p>
    <w:p w:rsidR="00F83FD5" w:rsidRPr="00F83FD5" w:rsidRDefault="00F83FD5" w:rsidP="00F83FD5">
      <w:pPr>
        <w:spacing w:after="0" w:line="240" w:lineRule="auto"/>
        <w:rPr>
          <w:lang w:val="en-US"/>
        </w:rPr>
      </w:pPr>
      <w:r w:rsidRPr="00F83FD5">
        <w:rPr>
          <w:lang w:val="en-US"/>
        </w:rPr>
        <w:t>sum(ale_viv_upm)</w:t>
      </w:r>
    </w:p>
    <w:p w:rsidR="00F83FD5" w:rsidRPr="00F83FD5" w:rsidRDefault="00F83FD5" w:rsidP="00F83FD5">
      <w:pPr>
        <w:spacing w:after="0" w:line="240" w:lineRule="auto"/>
        <w:rPr>
          <w:lang w:val="en-US"/>
        </w:rPr>
      </w:pPr>
      <w:r w:rsidRPr="00F83FD5">
        <w:rPr>
          <w:lang w:val="en-US"/>
        </w:rPr>
        <w:t>table(seg)</w:t>
      </w:r>
    </w:p>
    <w:p w:rsidR="00F83FD5" w:rsidRPr="00F83FD5" w:rsidRDefault="00F83FD5" w:rsidP="009C059F">
      <w:pPr>
        <w:spacing w:after="0" w:line="240" w:lineRule="auto"/>
        <w:jc w:val="both"/>
        <w:rPr>
          <w:lang w:val="en-US"/>
        </w:rPr>
      </w:pPr>
      <w:r w:rsidRPr="00F83FD5">
        <w:rPr>
          <w:lang w:val="en-US"/>
        </w:rPr>
        <w:t>#157, 399</w:t>
      </w:r>
      <w:r w:rsidR="009C059F">
        <w:rPr>
          <w:lang w:val="en-US"/>
        </w:rPr>
        <w:t>,</w:t>
      </w:r>
      <w:r w:rsidRPr="00F83FD5">
        <w:rPr>
          <w:lang w:val="en-US"/>
        </w:rPr>
        <w:t xml:space="preserve"> 1421</w:t>
      </w:r>
      <w:r w:rsidR="009C059F">
        <w:rPr>
          <w:lang w:val="en-US"/>
        </w:rPr>
        <w:t>,</w:t>
      </w:r>
      <w:r w:rsidRPr="00F83FD5">
        <w:rPr>
          <w:lang w:val="en-US"/>
        </w:rPr>
        <w:t xml:space="preserve"> 1670</w:t>
      </w:r>
      <w:r w:rsidR="009C059F">
        <w:rPr>
          <w:lang w:val="en-US"/>
        </w:rPr>
        <w:t>,</w:t>
      </w:r>
      <w:r w:rsidRPr="00F83FD5">
        <w:rPr>
          <w:lang w:val="en-US"/>
        </w:rPr>
        <w:t xml:space="preserve"> 2115</w:t>
      </w:r>
      <w:r w:rsidR="009C059F">
        <w:rPr>
          <w:lang w:val="en-US"/>
        </w:rPr>
        <w:t>,</w:t>
      </w:r>
      <w:r w:rsidRPr="00F83FD5">
        <w:rPr>
          <w:lang w:val="en-US"/>
        </w:rPr>
        <w:t xml:space="preserve"> 2139</w:t>
      </w:r>
      <w:r w:rsidR="009C059F">
        <w:rPr>
          <w:lang w:val="en-US"/>
        </w:rPr>
        <w:t>,</w:t>
      </w:r>
      <w:r w:rsidRPr="00F83FD5">
        <w:rPr>
          <w:lang w:val="en-US"/>
        </w:rPr>
        <w:t xml:space="preserve"> 2721</w:t>
      </w:r>
      <w:r w:rsidR="009C059F">
        <w:rPr>
          <w:lang w:val="en-US"/>
        </w:rPr>
        <w:t>,</w:t>
      </w:r>
      <w:r w:rsidRPr="00F83FD5">
        <w:rPr>
          <w:lang w:val="en-US"/>
        </w:rPr>
        <w:t xml:space="preserve"> 3378</w:t>
      </w:r>
      <w:r w:rsidR="009C059F">
        <w:rPr>
          <w:lang w:val="en-US"/>
        </w:rPr>
        <w:t>,</w:t>
      </w:r>
      <w:r w:rsidRPr="00F83FD5">
        <w:rPr>
          <w:lang w:val="en-US"/>
        </w:rPr>
        <w:t xml:space="preserve"> 3483</w:t>
      </w:r>
      <w:r w:rsidR="009C059F">
        <w:rPr>
          <w:lang w:val="en-US"/>
        </w:rPr>
        <w:t>,</w:t>
      </w:r>
      <w:r w:rsidRPr="00F83FD5">
        <w:rPr>
          <w:lang w:val="en-US"/>
        </w:rPr>
        <w:t xml:space="preserve"> 3532</w:t>
      </w:r>
      <w:r w:rsidR="009C059F">
        <w:rPr>
          <w:lang w:val="en-US"/>
        </w:rPr>
        <w:t>,</w:t>
      </w:r>
      <w:r w:rsidRPr="00F83FD5">
        <w:rPr>
          <w:lang w:val="en-US"/>
        </w:rPr>
        <w:t xml:space="preserve"> 4019</w:t>
      </w:r>
      <w:r w:rsidR="009C059F">
        <w:rPr>
          <w:lang w:val="en-US"/>
        </w:rPr>
        <w:t>,</w:t>
      </w:r>
      <w:r w:rsidRPr="00F83FD5">
        <w:rPr>
          <w:lang w:val="en-US"/>
        </w:rPr>
        <w:t xml:space="preserve"> 4091</w:t>
      </w:r>
      <w:r w:rsidR="009C059F">
        <w:rPr>
          <w:lang w:val="en-US"/>
        </w:rPr>
        <w:t>,</w:t>
      </w:r>
      <w:r w:rsidRPr="00F83FD5">
        <w:rPr>
          <w:lang w:val="en-US"/>
        </w:rPr>
        <w:t xml:space="preserve"> 4544</w:t>
      </w:r>
      <w:r w:rsidR="009C059F">
        <w:rPr>
          <w:lang w:val="en-US"/>
        </w:rPr>
        <w:t>,</w:t>
      </w:r>
      <w:r w:rsidRPr="00F83FD5">
        <w:rPr>
          <w:lang w:val="en-US"/>
        </w:rPr>
        <w:t xml:space="preserve"> 4660</w:t>
      </w:r>
      <w:r w:rsidR="009C059F">
        <w:rPr>
          <w:lang w:val="en-US"/>
        </w:rPr>
        <w:t>,</w:t>
      </w:r>
      <w:r w:rsidRPr="00F83FD5">
        <w:rPr>
          <w:lang w:val="en-US"/>
        </w:rPr>
        <w:t xml:space="preserve"> 4679</w:t>
      </w:r>
      <w:r w:rsidR="009C059F">
        <w:rPr>
          <w:lang w:val="en-US"/>
        </w:rPr>
        <w:t>,</w:t>
      </w:r>
      <w:r w:rsidRPr="00F83FD5">
        <w:rPr>
          <w:lang w:val="en-US"/>
        </w:rPr>
        <w:t xml:space="preserve"> 5260</w:t>
      </w:r>
      <w:r w:rsidR="009C059F">
        <w:rPr>
          <w:lang w:val="en-US"/>
        </w:rPr>
        <w:t>,</w:t>
      </w:r>
      <w:r w:rsidRPr="00F83FD5">
        <w:rPr>
          <w:lang w:val="en-US"/>
        </w:rPr>
        <w:t xml:space="preserve"> 6172</w:t>
      </w:r>
      <w:r w:rsidR="009C059F">
        <w:rPr>
          <w:lang w:val="en-US"/>
        </w:rPr>
        <w:t>,</w:t>
      </w:r>
      <w:r w:rsidRPr="00F83FD5">
        <w:rPr>
          <w:lang w:val="en-US"/>
        </w:rPr>
        <w:t xml:space="preserve"> 6480,</w:t>
      </w:r>
      <w:r w:rsidR="009C059F">
        <w:rPr>
          <w:lang w:val="en-US"/>
        </w:rPr>
        <w:t xml:space="preserve"> </w:t>
      </w:r>
      <w:r w:rsidRPr="00F83FD5">
        <w:rPr>
          <w:lang w:val="en-US"/>
        </w:rPr>
        <w:t>6856, 7848, 8472,</w:t>
      </w:r>
      <w:r w:rsidR="009C059F">
        <w:rPr>
          <w:lang w:val="en-US"/>
        </w:rPr>
        <w:t xml:space="preserve"> </w:t>
      </w:r>
      <w:r w:rsidRPr="00F83FD5">
        <w:rPr>
          <w:lang w:val="en-US"/>
        </w:rPr>
        <w:t xml:space="preserve">9658) </w:t>
      </w:r>
    </w:p>
    <w:p w:rsidR="00F83FD5" w:rsidRPr="00F83FD5" w:rsidRDefault="00F83FD5" w:rsidP="00F83FD5">
      <w:pPr>
        <w:spacing w:after="0" w:line="240" w:lineRule="auto"/>
        <w:rPr>
          <w:lang w:val="en-US"/>
        </w:rPr>
      </w:pPr>
    </w:p>
    <w:p w:rsidR="00F83FD5" w:rsidRPr="00F83FD5" w:rsidRDefault="00F83FD5" w:rsidP="00F83FD5">
      <w:pPr>
        <w:spacing w:after="0" w:line="240" w:lineRule="auto"/>
        <w:rPr>
          <w:lang w:val="en-US"/>
        </w:rPr>
      </w:pPr>
      <w:r w:rsidRPr="00F83FD5">
        <w:rPr>
          <w:lang w:val="en-US"/>
        </w:rPr>
        <w:t xml:space="preserve">N=2628 </w:t>
      </w:r>
    </w:p>
    <w:p w:rsidR="00F83FD5" w:rsidRPr="00F83FD5" w:rsidRDefault="00F83FD5" w:rsidP="00F83FD5">
      <w:pPr>
        <w:spacing w:after="0" w:line="240" w:lineRule="auto"/>
        <w:rPr>
          <w:lang w:val="en-US"/>
        </w:rPr>
      </w:pPr>
      <w:r w:rsidRPr="00F83FD5">
        <w:rPr>
          <w:lang w:val="en-US"/>
        </w:rPr>
        <w:t>(ov=xtabs(ale_viv_upm~zona))</w:t>
      </w:r>
    </w:p>
    <w:p w:rsidR="00F83FD5" w:rsidRPr="00F83FD5" w:rsidRDefault="00F83FD5" w:rsidP="00F83FD5">
      <w:pPr>
        <w:spacing w:after="0" w:line="240" w:lineRule="auto"/>
        <w:rPr>
          <w:lang w:val="en-US"/>
        </w:rPr>
      </w:pPr>
      <w:r w:rsidRPr="00F83FD5">
        <w:rPr>
          <w:lang w:val="en-US"/>
        </w:rPr>
        <w:t xml:space="preserve">1 1967  </w:t>
      </w:r>
    </w:p>
    <w:p w:rsidR="00F83FD5" w:rsidRPr="00E6230A" w:rsidRDefault="00F83FD5" w:rsidP="00F83FD5">
      <w:pPr>
        <w:spacing w:after="0" w:line="240" w:lineRule="auto"/>
        <w:rPr>
          <w:lang w:val="es-CR"/>
        </w:rPr>
      </w:pPr>
      <w:r w:rsidRPr="00E6230A">
        <w:rPr>
          <w:lang w:val="es-CR"/>
        </w:rPr>
        <w:t>2 661</w:t>
      </w:r>
    </w:p>
    <w:p w:rsidR="009C059F" w:rsidRDefault="009C059F" w:rsidP="00F83FD5">
      <w:pPr>
        <w:spacing w:after="0" w:line="240" w:lineRule="auto"/>
        <w:rPr>
          <w:lang w:val="es-CR"/>
        </w:rPr>
      </w:pPr>
    </w:p>
    <w:p w:rsidR="009C059F" w:rsidRDefault="009C059F" w:rsidP="00F83FD5">
      <w:pPr>
        <w:spacing w:after="0" w:line="240" w:lineRule="auto"/>
        <w:rPr>
          <w:lang w:val="es-CR"/>
        </w:rPr>
      </w:pPr>
      <w:r>
        <w:rPr>
          <w:lang w:val="es-CR"/>
        </w:rPr>
        <w:t xml:space="preserve">#N1=URBANO, N2=RURAL. </w:t>
      </w:r>
    </w:p>
    <w:p w:rsidR="00F83FD5" w:rsidRPr="00E6230A" w:rsidRDefault="00F83FD5" w:rsidP="00F83FD5">
      <w:pPr>
        <w:spacing w:after="0" w:line="240" w:lineRule="auto"/>
        <w:rPr>
          <w:lang w:val="es-CR"/>
        </w:rPr>
      </w:pPr>
      <w:r w:rsidRPr="00E6230A">
        <w:rPr>
          <w:lang w:val="es-CR"/>
        </w:rPr>
        <w:t>N1=1463451</w:t>
      </w:r>
    </w:p>
    <w:p w:rsidR="00F83FD5" w:rsidRPr="00E6230A" w:rsidRDefault="00F83FD5" w:rsidP="00F83FD5">
      <w:pPr>
        <w:spacing w:after="0" w:line="240" w:lineRule="auto"/>
        <w:rPr>
          <w:lang w:val="es-CR"/>
        </w:rPr>
      </w:pPr>
      <w:r w:rsidRPr="00E6230A">
        <w:rPr>
          <w:lang w:val="es-CR"/>
        </w:rPr>
        <w:t>N2=595080</w:t>
      </w:r>
    </w:p>
    <w:p w:rsidR="009C059F" w:rsidRDefault="009C059F" w:rsidP="00F83FD5">
      <w:pPr>
        <w:spacing w:after="0" w:line="240" w:lineRule="auto"/>
        <w:rPr>
          <w:lang w:val="es-CR"/>
        </w:rPr>
      </w:pPr>
    </w:p>
    <w:p w:rsidR="00F83FD5" w:rsidRPr="00E6230A" w:rsidRDefault="00F83FD5" w:rsidP="00F83FD5">
      <w:pPr>
        <w:spacing w:after="0" w:line="240" w:lineRule="auto"/>
        <w:rPr>
          <w:lang w:val="es-CR"/>
        </w:rPr>
      </w:pPr>
      <w:r w:rsidRPr="00E6230A">
        <w:rPr>
          <w:lang w:val="es-CR"/>
        </w:rPr>
        <w:t>N1;N2</w:t>
      </w:r>
    </w:p>
    <w:p w:rsidR="00F83FD5" w:rsidRPr="00E6230A" w:rsidRDefault="00F83FD5" w:rsidP="00F83FD5">
      <w:pPr>
        <w:spacing w:after="0" w:line="240" w:lineRule="auto"/>
        <w:rPr>
          <w:lang w:val="es-CR"/>
        </w:rPr>
      </w:pPr>
      <w:r w:rsidRPr="00E6230A">
        <w:rPr>
          <w:lang w:val="es-CR"/>
        </w:rPr>
        <w:t>N=c(N1,N2)</w:t>
      </w:r>
    </w:p>
    <w:p w:rsidR="009C059F" w:rsidRDefault="009C059F" w:rsidP="00F83FD5">
      <w:pPr>
        <w:spacing w:after="0" w:line="240" w:lineRule="auto"/>
        <w:rPr>
          <w:lang w:val="es-CR"/>
        </w:rPr>
      </w:pPr>
    </w:p>
    <w:p w:rsidR="009C059F" w:rsidRDefault="009C059F" w:rsidP="00F83FD5">
      <w:pPr>
        <w:spacing w:after="0" w:line="240" w:lineRule="auto"/>
        <w:rPr>
          <w:lang w:val="es-CR"/>
        </w:rPr>
      </w:pPr>
      <w:r>
        <w:rPr>
          <w:lang w:val="es-CR"/>
        </w:rPr>
        <w:t>#MUESTRA.</w:t>
      </w:r>
    </w:p>
    <w:p w:rsidR="009C059F" w:rsidRDefault="009C059F" w:rsidP="00F83FD5">
      <w:pPr>
        <w:spacing w:after="0" w:line="240" w:lineRule="auto"/>
        <w:rPr>
          <w:lang w:val="es-CR"/>
        </w:rPr>
      </w:pPr>
    </w:p>
    <w:p w:rsidR="00F83FD5" w:rsidRPr="00E6230A" w:rsidRDefault="00F83FD5" w:rsidP="00F83FD5">
      <w:pPr>
        <w:spacing w:after="0" w:line="240" w:lineRule="auto"/>
        <w:rPr>
          <w:lang w:val="es-CR"/>
        </w:rPr>
      </w:pPr>
      <w:r w:rsidRPr="00E6230A">
        <w:rPr>
          <w:lang w:val="es-CR"/>
        </w:rPr>
        <w:t>n1=2837</w:t>
      </w:r>
    </w:p>
    <w:p w:rsidR="00F83FD5" w:rsidRPr="00E6230A" w:rsidRDefault="00F83FD5" w:rsidP="00F83FD5">
      <w:pPr>
        <w:spacing w:after="0" w:line="240" w:lineRule="auto"/>
        <w:rPr>
          <w:lang w:val="es-CR"/>
        </w:rPr>
      </w:pPr>
      <w:r w:rsidRPr="00E6230A">
        <w:rPr>
          <w:lang w:val="es-CR"/>
        </w:rPr>
        <w:t>n2=1273</w:t>
      </w:r>
    </w:p>
    <w:p w:rsidR="00F83FD5" w:rsidRPr="009C059F" w:rsidRDefault="00F83FD5" w:rsidP="00F83FD5">
      <w:pPr>
        <w:spacing w:after="0" w:line="240" w:lineRule="auto"/>
        <w:rPr>
          <w:lang w:val="es-CR"/>
        </w:rPr>
      </w:pPr>
      <w:r w:rsidRPr="009C059F">
        <w:rPr>
          <w:lang w:val="es-CR"/>
        </w:rPr>
        <w:t>n=c(n1,n2)</w:t>
      </w:r>
    </w:p>
    <w:p w:rsidR="009C059F" w:rsidRDefault="009C059F" w:rsidP="00F83FD5">
      <w:pPr>
        <w:spacing w:after="0" w:line="240" w:lineRule="auto"/>
        <w:rPr>
          <w:lang w:val="es-CR"/>
        </w:rPr>
      </w:pPr>
    </w:p>
    <w:p w:rsidR="00F83FD5" w:rsidRPr="009C059F" w:rsidRDefault="00F83FD5" w:rsidP="00F83FD5">
      <w:pPr>
        <w:spacing w:after="0" w:line="240" w:lineRule="auto"/>
        <w:rPr>
          <w:lang w:val="es-CR"/>
        </w:rPr>
      </w:pPr>
      <w:r w:rsidRPr="009C059F">
        <w:rPr>
          <w:lang w:val="es-CR"/>
        </w:rPr>
        <w:t>#estimación</w:t>
      </w:r>
      <w:r w:rsidR="009C059F" w:rsidRPr="009C059F">
        <w:rPr>
          <w:lang w:val="es-CR"/>
        </w:rPr>
        <w:t>#</w:t>
      </w:r>
    </w:p>
    <w:p w:rsidR="00F83FD5" w:rsidRPr="00E6230A" w:rsidRDefault="00F83FD5" w:rsidP="00F83FD5">
      <w:pPr>
        <w:spacing w:after="0" w:line="240" w:lineRule="auto"/>
        <w:rPr>
          <w:lang w:val="es-CR"/>
        </w:rPr>
      </w:pPr>
      <w:r w:rsidRPr="00E6230A">
        <w:rPr>
          <w:lang w:val="es-CR"/>
        </w:rPr>
        <w:t>estima=data.frame(num_miembros,internet,num_dormitorios,carro)</w:t>
      </w:r>
    </w:p>
    <w:p w:rsidR="00D93E2B" w:rsidRPr="00E6230A" w:rsidRDefault="00F83FD5" w:rsidP="00F83FD5">
      <w:pPr>
        <w:spacing w:after="0" w:line="240" w:lineRule="auto"/>
        <w:rPr>
          <w:lang w:val="es-CR"/>
        </w:rPr>
      </w:pPr>
      <w:r w:rsidRPr="00E6230A">
        <w:rPr>
          <w:lang w:val="es-CR"/>
        </w:rPr>
        <w:t>0.6*E.STSI(zona,N,n,estima)</w:t>
      </w:r>
    </w:p>
    <w:p w:rsidR="00F83FD5" w:rsidRPr="00E6230A" w:rsidRDefault="00F83FD5" w:rsidP="00F83FD5">
      <w:pPr>
        <w:spacing w:after="0" w:line="240" w:lineRule="auto"/>
        <w:rPr>
          <w:lang w:val="es-CR"/>
        </w:rPr>
      </w:pPr>
    </w:p>
    <w:p w:rsidR="009C059F" w:rsidRPr="009C059F" w:rsidRDefault="009C059F" w:rsidP="009C059F">
      <w:pPr>
        <w:spacing w:after="0" w:line="240" w:lineRule="auto"/>
        <w:rPr>
          <w:lang w:val="es-CR"/>
        </w:rPr>
      </w:pPr>
      <w:r w:rsidRPr="009C059F">
        <w:rPr>
          <w:lang w:val="es-CR"/>
        </w:rPr>
        <w:t>m1=2837</w:t>
      </w:r>
    </w:p>
    <w:p w:rsidR="009C059F" w:rsidRPr="009C059F" w:rsidRDefault="009C059F" w:rsidP="009C059F">
      <w:pPr>
        <w:spacing w:after="0" w:line="240" w:lineRule="auto"/>
        <w:rPr>
          <w:lang w:val="es-CR"/>
        </w:rPr>
      </w:pPr>
      <w:r w:rsidRPr="009C059F">
        <w:rPr>
          <w:lang w:val="es-CR"/>
        </w:rPr>
        <w:t>m2=1273</w:t>
      </w:r>
    </w:p>
    <w:p w:rsidR="009C059F" w:rsidRPr="009C059F" w:rsidRDefault="009C059F" w:rsidP="009C059F">
      <w:pPr>
        <w:spacing w:after="0" w:line="240" w:lineRule="auto"/>
        <w:rPr>
          <w:lang w:val="es-CR"/>
        </w:rPr>
      </w:pPr>
      <w:r w:rsidRPr="009C059F">
        <w:rPr>
          <w:lang w:val="es-CR"/>
        </w:rPr>
        <w:t>m=c(m1,m2)</w:t>
      </w:r>
    </w:p>
    <w:p w:rsidR="009C059F" w:rsidRPr="009C059F" w:rsidRDefault="009C059F" w:rsidP="009C059F">
      <w:pPr>
        <w:spacing w:after="0" w:line="240" w:lineRule="auto"/>
        <w:rPr>
          <w:lang w:val="es-CR"/>
        </w:rPr>
      </w:pPr>
    </w:p>
    <w:p w:rsidR="009C059F" w:rsidRPr="009C059F" w:rsidRDefault="009C059F" w:rsidP="009C059F">
      <w:pPr>
        <w:spacing w:after="0" w:line="240" w:lineRule="auto"/>
        <w:rPr>
          <w:lang w:val="es-CR"/>
        </w:rPr>
      </w:pPr>
      <w:r w:rsidRPr="009C059F">
        <w:rPr>
          <w:lang w:val="es-CR"/>
        </w:rPr>
        <w:t>res=S.STPPS(zona,num_miembros,m)</w:t>
      </w:r>
    </w:p>
    <w:p w:rsidR="009C059F" w:rsidRPr="009C059F" w:rsidRDefault="009C059F" w:rsidP="009C059F">
      <w:pPr>
        <w:spacing w:after="0" w:line="240" w:lineRule="auto"/>
        <w:rPr>
          <w:lang w:val="en-US"/>
        </w:rPr>
      </w:pPr>
      <w:r w:rsidRPr="009C059F">
        <w:rPr>
          <w:lang w:val="en-US"/>
        </w:rPr>
        <w:t>sam=res[,1]</w:t>
      </w:r>
    </w:p>
    <w:p w:rsidR="009C059F" w:rsidRPr="009C059F" w:rsidRDefault="009C059F" w:rsidP="009C059F">
      <w:pPr>
        <w:spacing w:after="0" w:line="240" w:lineRule="auto"/>
        <w:rPr>
          <w:lang w:val="en-US"/>
        </w:rPr>
      </w:pPr>
      <w:r w:rsidRPr="009C059F">
        <w:rPr>
          <w:lang w:val="en-US"/>
        </w:rPr>
        <w:t>pk=res[,2]</w:t>
      </w:r>
    </w:p>
    <w:p w:rsidR="009C059F" w:rsidRPr="009C059F" w:rsidRDefault="009C059F" w:rsidP="009C059F">
      <w:pPr>
        <w:spacing w:after="0" w:line="240" w:lineRule="auto"/>
        <w:rPr>
          <w:lang w:val="en-US"/>
        </w:rPr>
      </w:pPr>
      <w:r w:rsidRPr="009C059F">
        <w:rPr>
          <w:lang w:val="en-US"/>
        </w:rPr>
        <w:t>dim(pk)</w:t>
      </w:r>
    </w:p>
    <w:p w:rsidR="009C059F" w:rsidRPr="009C059F" w:rsidRDefault="009C059F" w:rsidP="009C059F">
      <w:pPr>
        <w:spacing w:after="0" w:line="240" w:lineRule="auto"/>
        <w:rPr>
          <w:lang w:val="es-CR"/>
        </w:rPr>
      </w:pPr>
      <w:r w:rsidRPr="009C059F">
        <w:rPr>
          <w:lang w:val="es-CR"/>
        </w:rPr>
        <w:t>muestra=diseno4[sam,]</w:t>
      </w:r>
    </w:p>
    <w:p w:rsidR="009C059F" w:rsidRPr="009C059F" w:rsidRDefault="009C059F" w:rsidP="009C059F">
      <w:pPr>
        <w:spacing w:after="0" w:line="240" w:lineRule="auto"/>
        <w:rPr>
          <w:lang w:val="es-CR"/>
        </w:rPr>
      </w:pPr>
      <w:r w:rsidRPr="009C059F">
        <w:rPr>
          <w:lang w:val="es-CR"/>
        </w:rPr>
        <w:t>attach(muestra)</w:t>
      </w:r>
    </w:p>
    <w:p w:rsidR="009C059F" w:rsidRPr="009C059F" w:rsidRDefault="009C059F" w:rsidP="009C059F">
      <w:pPr>
        <w:spacing w:after="0" w:line="240" w:lineRule="auto"/>
        <w:rPr>
          <w:lang w:val="es-CR"/>
        </w:rPr>
      </w:pPr>
    </w:p>
    <w:p w:rsidR="009C059F" w:rsidRPr="009C059F" w:rsidRDefault="009C059F" w:rsidP="009C059F">
      <w:pPr>
        <w:spacing w:after="0" w:line="240" w:lineRule="auto"/>
        <w:rPr>
          <w:lang w:val="es-CR"/>
        </w:rPr>
      </w:pPr>
      <w:r w:rsidRPr="009C059F">
        <w:rPr>
          <w:lang w:val="es-CR"/>
        </w:rPr>
        <w:t>dim(muestra)</w:t>
      </w:r>
    </w:p>
    <w:p w:rsidR="009C059F" w:rsidRPr="009C059F" w:rsidRDefault="009C059F" w:rsidP="009C059F">
      <w:pPr>
        <w:spacing w:after="0" w:line="240" w:lineRule="auto"/>
        <w:rPr>
          <w:lang w:val="es-CR"/>
        </w:rPr>
      </w:pPr>
    </w:p>
    <w:p w:rsidR="009C059F" w:rsidRPr="009C059F" w:rsidRDefault="009C059F" w:rsidP="009C059F">
      <w:pPr>
        <w:spacing w:after="0" w:line="240" w:lineRule="auto"/>
        <w:rPr>
          <w:lang w:val="es-CR"/>
        </w:rPr>
      </w:pPr>
      <w:r w:rsidRPr="009C059F">
        <w:rPr>
          <w:lang w:val="es-CR"/>
        </w:rPr>
        <w:t>estima=data.frame(num_miembros,internet,num_dormitorios,carro)</w:t>
      </w:r>
    </w:p>
    <w:p w:rsidR="009C059F" w:rsidRPr="009C059F" w:rsidRDefault="009C059F" w:rsidP="009C059F">
      <w:pPr>
        <w:spacing w:after="0" w:line="240" w:lineRule="auto"/>
        <w:rPr>
          <w:lang w:val="es-CR"/>
        </w:rPr>
      </w:pPr>
      <w:r w:rsidRPr="009C059F">
        <w:rPr>
          <w:lang w:val="es-CR"/>
        </w:rPr>
        <w:t>E.STPPS(estima,pk,m,zona)</w:t>
      </w:r>
    </w:p>
    <w:p w:rsidR="00F83FD5" w:rsidRPr="00E6230A" w:rsidRDefault="00F83FD5" w:rsidP="00F83FD5">
      <w:pPr>
        <w:spacing w:after="0" w:line="240" w:lineRule="auto"/>
        <w:rPr>
          <w:lang w:val="es-CR"/>
        </w:rPr>
      </w:pPr>
    </w:p>
    <w:sectPr w:rsidR="00F83FD5" w:rsidRPr="00E6230A" w:rsidSect="0011111D">
      <w:headerReference w:type="default" r:id="rId19"/>
      <w:footerReference w:type="default" r:id="rId20"/>
      <w:headerReference w:type="first" r:id="rId21"/>
      <w:pgSz w:w="12242" w:h="15842" w:code="1"/>
      <w:pgMar w:top="1276" w:right="1469" w:bottom="1418" w:left="1701" w:header="142" w:footer="11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9F1" w:rsidRDefault="004369F1" w:rsidP="00774FE0">
      <w:pPr>
        <w:spacing w:after="0" w:line="240" w:lineRule="auto"/>
      </w:pPr>
      <w:r>
        <w:separator/>
      </w:r>
    </w:p>
  </w:endnote>
  <w:endnote w:type="continuationSeparator" w:id="0">
    <w:p w:rsidR="004369F1" w:rsidRDefault="004369F1" w:rsidP="00774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F4F" w:rsidRDefault="00D32F4F">
    <w:pPr>
      <w:pStyle w:val="Piedepgina"/>
      <w:jc w:val="right"/>
    </w:pPr>
  </w:p>
  <w:p w:rsidR="00D32F4F" w:rsidRDefault="00D32F4F" w:rsidP="00575B21">
    <w:pPr>
      <w:pStyle w:val="Piedepgina"/>
      <w:ind w:left="-1701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9F1" w:rsidRDefault="004369F1" w:rsidP="00774FE0">
      <w:pPr>
        <w:spacing w:after="0" w:line="240" w:lineRule="auto"/>
      </w:pPr>
      <w:r>
        <w:separator/>
      </w:r>
    </w:p>
  </w:footnote>
  <w:footnote w:type="continuationSeparator" w:id="0">
    <w:p w:rsidR="004369F1" w:rsidRDefault="004369F1" w:rsidP="00774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F4F" w:rsidRDefault="00D32F4F" w:rsidP="00AC7786">
    <w:pPr>
      <w:pStyle w:val="Encabezado"/>
      <w:jc w:val="right"/>
      <w:rPr>
        <w:b/>
        <w:sz w:val="18"/>
        <w:szCs w:val="18"/>
      </w:rPr>
    </w:pPr>
  </w:p>
  <w:p w:rsidR="00D32F4F" w:rsidRDefault="00D32F4F" w:rsidP="000E3CEE">
    <w:pPr>
      <w:pStyle w:val="Encabezado"/>
      <w:tabs>
        <w:tab w:val="clear" w:pos="8504"/>
        <w:tab w:val="right" w:pos="9072"/>
      </w:tabs>
      <w:jc w:val="right"/>
      <w:rPr>
        <w:b/>
        <w:color w:val="1F497D"/>
      </w:rPr>
    </w:pPr>
    <w:r>
      <w:rPr>
        <w:b/>
        <w:color w:val="1F497D"/>
      </w:rPr>
      <w:t xml:space="preserve">Indicador del ingreso del hogar aplicado al Censo 2011 </w:t>
    </w:r>
  </w:p>
  <w:p w:rsidR="00D32F4F" w:rsidRPr="00F76E47" w:rsidRDefault="00D32F4F" w:rsidP="000E3CEE">
    <w:pPr>
      <w:pStyle w:val="Encabezado"/>
      <w:tabs>
        <w:tab w:val="clear" w:pos="8504"/>
        <w:tab w:val="right" w:pos="9072"/>
      </w:tabs>
      <w:jc w:val="right"/>
      <w:rPr>
        <w:b/>
        <w:color w:val="1F497D"/>
      </w:rPr>
    </w:pPr>
  </w:p>
  <w:p w:rsidR="00D32F4F" w:rsidRPr="002641DF" w:rsidRDefault="00D32F4F" w:rsidP="00AC7786">
    <w:pPr>
      <w:pStyle w:val="Encabezado"/>
      <w:tabs>
        <w:tab w:val="clear" w:pos="8504"/>
        <w:tab w:val="right" w:pos="9072"/>
      </w:tabs>
      <w:jc w:val="right"/>
      <w:rPr>
        <w:b/>
        <w:sz w:val="16"/>
        <w:szCs w:val="16"/>
      </w:rPr>
    </w:pPr>
    <w:r>
      <w:rPr>
        <w:b/>
        <w:sz w:val="16"/>
        <w:szCs w:val="16"/>
      </w:rPr>
      <w:t>12 de setiembre, 2016</w:t>
    </w:r>
  </w:p>
  <w:p w:rsidR="00D32F4F" w:rsidRDefault="00D32F4F" w:rsidP="00AC7786">
    <w:pPr>
      <w:pStyle w:val="Encabezado"/>
      <w:tabs>
        <w:tab w:val="clear" w:pos="8504"/>
        <w:tab w:val="right" w:pos="9072"/>
      </w:tabs>
      <w:jc w:val="right"/>
      <w:rPr>
        <w:b/>
        <w:sz w:val="16"/>
        <w:szCs w:val="16"/>
      </w:rPr>
    </w:pPr>
    <w:r>
      <w:rPr>
        <w:b/>
        <w:sz w:val="16"/>
        <w:szCs w:val="16"/>
      </w:rPr>
      <w:t xml:space="preserve">Pág. </w:t>
    </w:r>
    <w:r w:rsidRPr="00AE4E17">
      <w:rPr>
        <w:b/>
        <w:sz w:val="16"/>
        <w:szCs w:val="16"/>
      </w:rPr>
      <w:fldChar w:fldCharType="begin"/>
    </w:r>
    <w:r w:rsidRPr="00AE4E17">
      <w:rPr>
        <w:b/>
        <w:sz w:val="16"/>
        <w:szCs w:val="16"/>
      </w:rPr>
      <w:instrText xml:space="preserve"> PAGE   \* MERGEFORMAT </w:instrText>
    </w:r>
    <w:r w:rsidRPr="00AE4E17">
      <w:rPr>
        <w:b/>
        <w:sz w:val="16"/>
        <w:szCs w:val="16"/>
      </w:rPr>
      <w:fldChar w:fldCharType="separate"/>
    </w:r>
    <w:r w:rsidR="0012576E">
      <w:rPr>
        <w:b/>
        <w:noProof/>
        <w:sz w:val="16"/>
        <w:szCs w:val="16"/>
      </w:rPr>
      <w:t>33</w:t>
    </w:r>
    <w:r w:rsidRPr="00AE4E17">
      <w:rPr>
        <w:b/>
        <w:sz w:val="16"/>
        <w:szCs w:val="16"/>
      </w:rPr>
      <w:fldChar w:fldCharType="end"/>
    </w:r>
  </w:p>
  <w:p w:rsidR="00D32F4F" w:rsidRPr="002641DF" w:rsidRDefault="00D32F4F" w:rsidP="00AC7786">
    <w:pPr>
      <w:pStyle w:val="Encabezado"/>
      <w:tabs>
        <w:tab w:val="clear" w:pos="8504"/>
        <w:tab w:val="right" w:pos="9072"/>
      </w:tabs>
      <w:jc w:val="right"/>
      <w:rPr>
        <w:b/>
        <w:sz w:val="16"/>
        <w:szCs w:val="16"/>
      </w:rPr>
    </w:pPr>
  </w:p>
  <w:p w:rsidR="00D32F4F" w:rsidRDefault="00D32F4F" w:rsidP="009B7147">
    <w:pPr>
      <w:pStyle w:val="Encabezado"/>
      <w:ind w:left="-1701" w:right="-136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F4F" w:rsidRDefault="00D32F4F" w:rsidP="002641DF">
    <w:pPr>
      <w:pStyle w:val="Encabezado"/>
      <w:jc w:val="right"/>
    </w:pPr>
  </w:p>
  <w:p w:rsidR="00D32F4F" w:rsidRDefault="00D32F4F" w:rsidP="002641DF">
    <w:pPr>
      <w:pStyle w:val="Encabezado"/>
      <w:jc w:val="right"/>
    </w:pPr>
  </w:p>
  <w:p w:rsidR="00D32F4F" w:rsidRDefault="00D32F4F" w:rsidP="00B62700">
    <w:pPr>
      <w:pStyle w:val="Default"/>
      <w:rPr>
        <w:rFonts w:eastAsia="Calibri" w:cs="Times New Roman"/>
        <w:color w:val="auto"/>
        <w:sz w:val="22"/>
        <w:szCs w:val="22"/>
        <w:lang w:val="es-ES" w:eastAsia="en-US"/>
      </w:rPr>
    </w:pPr>
  </w:p>
  <w:p w:rsidR="00D32F4F" w:rsidRPr="00B62700" w:rsidRDefault="00D32F4F" w:rsidP="00B62700">
    <w:pPr>
      <w:pStyle w:val="Default"/>
      <w:rPr>
        <w:rFonts w:ascii="Times New Roman" w:eastAsia="Calibri" w:hAnsi="Times New Roman" w:cs="Times New Roman"/>
      </w:rPr>
    </w:pPr>
    <w:r w:rsidRPr="00B62700">
      <w:rPr>
        <w:b/>
        <w:color w:val="1F497D"/>
      </w:rPr>
      <w:t xml:space="preserve"> CASOS ESTADÍSTICOS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5pt;height:9.5pt" o:bullet="t">
        <v:imagedata r:id="rId1" o:title="BD21296_"/>
      </v:shape>
    </w:pict>
  </w:numPicBullet>
  <w:abstractNum w:abstractNumId="0">
    <w:nsid w:val="008C3038"/>
    <w:multiLevelType w:val="hybridMultilevel"/>
    <w:tmpl w:val="40464AB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8563B"/>
    <w:multiLevelType w:val="hybridMultilevel"/>
    <w:tmpl w:val="DC0E911A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73782"/>
    <w:multiLevelType w:val="hybridMultilevel"/>
    <w:tmpl w:val="62249A9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6F358F"/>
    <w:multiLevelType w:val="hybridMultilevel"/>
    <w:tmpl w:val="DB029C68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E645F1"/>
    <w:multiLevelType w:val="hybridMultilevel"/>
    <w:tmpl w:val="D0EA5E8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8C0503"/>
    <w:multiLevelType w:val="hybridMultilevel"/>
    <w:tmpl w:val="EBA4B1A2"/>
    <w:lvl w:ilvl="0" w:tplc="3F482CF0">
      <w:start w:val="1"/>
      <w:numFmt w:val="bullet"/>
      <w:lvlText w:val="◊"/>
      <w:lvlJc w:val="left"/>
      <w:pPr>
        <w:ind w:left="720" w:hanging="360"/>
      </w:pPr>
      <w:rPr>
        <w:rFonts w:ascii="Snap ITC" w:hAnsi="Snap ITC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BE6316"/>
    <w:multiLevelType w:val="hybridMultilevel"/>
    <w:tmpl w:val="37AE5F1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E648D6"/>
    <w:multiLevelType w:val="hybridMultilevel"/>
    <w:tmpl w:val="0A5A8E3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3A5A7D"/>
    <w:multiLevelType w:val="hybridMultilevel"/>
    <w:tmpl w:val="90A8E8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772F0A"/>
    <w:multiLevelType w:val="hybridMultilevel"/>
    <w:tmpl w:val="C7FEF8E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11215E"/>
    <w:multiLevelType w:val="hybridMultilevel"/>
    <w:tmpl w:val="A35CB320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F52868"/>
    <w:multiLevelType w:val="hybridMultilevel"/>
    <w:tmpl w:val="CF06B0D0"/>
    <w:lvl w:ilvl="0" w:tplc="0952F568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725462"/>
    <w:multiLevelType w:val="hybridMultilevel"/>
    <w:tmpl w:val="0BD41096"/>
    <w:lvl w:ilvl="0" w:tplc="AF9EAF9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38360B"/>
    <w:multiLevelType w:val="hybridMultilevel"/>
    <w:tmpl w:val="24DA06FA"/>
    <w:lvl w:ilvl="0" w:tplc="AF9EAF9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716F8F"/>
    <w:multiLevelType w:val="hybridMultilevel"/>
    <w:tmpl w:val="2118D7A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4F4882"/>
    <w:multiLevelType w:val="hybridMultilevel"/>
    <w:tmpl w:val="B038C2B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824F2F"/>
    <w:multiLevelType w:val="hybridMultilevel"/>
    <w:tmpl w:val="ED92BE3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512F54"/>
    <w:multiLevelType w:val="hybridMultilevel"/>
    <w:tmpl w:val="EBC0D4F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DF5D9B"/>
    <w:multiLevelType w:val="hybridMultilevel"/>
    <w:tmpl w:val="9BFC934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FE10DC"/>
    <w:multiLevelType w:val="hybridMultilevel"/>
    <w:tmpl w:val="60F86C2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807CF2"/>
    <w:multiLevelType w:val="hybridMultilevel"/>
    <w:tmpl w:val="5D669526"/>
    <w:lvl w:ilvl="0" w:tplc="AF9EAF9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DF094F"/>
    <w:multiLevelType w:val="hybridMultilevel"/>
    <w:tmpl w:val="9A1A63B0"/>
    <w:lvl w:ilvl="0" w:tplc="3F482CF0">
      <w:start w:val="1"/>
      <w:numFmt w:val="bullet"/>
      <w:lvlText w:val="◊"/>
      <w:lvlJc w:val="left"/>
      <w:pPr>
        <w:ind w:left="720" w:hanging="360"/>
      </w:pPr>
      <w:rPr>
        <w:rFonts w:ascii="Snap ITC" w:hAnsi="Snap ITC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7864E9"/>
    <w:multiLevelType w:val="hybridMultilevel"/>
    <w:tmpl w:val="09E29DC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6B2291"/>
    <w:multiLevelType w:val="hybridMultilevel"/>
    <w:tmpl w:val="2CA408C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9A6EF2"/>
    <w:multiLevelType w:val="hybridMultilevel"/>
    <w:tmpl w:val="A448EEA8"/>
    <w:lvl w:ilvl="0" w:tplc="6DD62402">
      <w:start w:val="1"/>
      <w:numFmt w:val="decimal"/>
      <w:lvlText w:val="%1-"/>
      <w:lvlJc w:val="left"/>
      <w:pPr>
        <w:ind w:left="720" w:hanging="360"/>
      </w:pPr>
      <w:rPr>
        <w:rFonts w:cs="Times New Roman"/>
      </w:rPr>
    </w:lvl>
    <w:lvl w:ilvl="1" w:tplc="1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33C207D"/>
    <w:multiLevelType w:val="hybridMultilevel"/>
    <w:tmpl w:val="7DC68B32"/>
    <w:lvl w:ilvl="0" w:tplc="0D560D24">
      <w:start w:val="1"/>
      <w:numFmt w:val="decimal"/>
      <w:lvlText w:val="%1-"/>
      <w:lvlJc w:val="left"/>
      <w:pPr>
        <w:ind w:left="930" w:hanging="57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7343F0"/>
    <w:multiLevelType w:val="hybridMultilevel"/>
    <w:tmpl w:val="0EC87AD2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AA0CD0"/>
    <w:multiLevelType w:val="hybridMultilevel"/>
    <w:tmpl w:val="6CDA6218"/>
    <w:lvl w:ilvl="0" w:tplc="736445A0">
      <w:start w:val="1"/>
      <w:numFmt w:val="bullet"/>
      <w:lvlText w:val="þ"/>
      <w:lvlJc w:val="left"/>
      <w:pPr>
        <w:ind w:left="720" w:hanging="360"/>
      </w:pPr>
      <w:rPr>
        <w:rFonts w:ascii="Wingdings" w:hAnsi="Wingdings" w:hint="default"/>
        <w:color w:val="244061"/>
        <w:sz w:val="24"/>
        <w:szCs w:val="24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60083"/>
    <w:multiLevelType w:val="hybridMultilevel"/>
    <w:tmpl w:val="89A040C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CF6A6E"/>
    <w:multiLevelType w:val="hybridMultilevel"/>
    <w:tmpl w:val="9836C84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7E583A"/>
    <w:multiLevelType w:val="hybridMultilevel"/>
    <w:tmpl w:val="EFE6F966"/>
    <w:lvl w:ilvl="0" w:tplc="AF9EAF9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C82E2D"/>
    <w:multiLevelType w:val="hybridMultilevel"/>
    <w:tmpl w:val="4288F054"/>
    <w:lvl w:ilvl="0" w:tplc="3F482CF0">
      <w:start w:val="1"/>
      <w:numFmt w:val="bullet"/>
      <w:lvlText w:val="◊"/>
      <w:lvlJc w:val="left"/>
      <w:pPr>
        <w:ind w:left="720" w:hanging="360"/>
      </w:pPr>
      <w:rPr>
        <w:rFonts w:ascii="Snap ITC" w:hAnsi="Snap ITC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562029"/>
    <w:multiLevelType w:val="hybridMultilevel"/>
    <w:tmpl w:val="119C02A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A61EA7"/>
    <w:multiLevelType w:val="hybridMultilevel"/>
    <w:tmpl w:val="2DF0C9F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D15713"/>
    <w:multiLevelType w:val="hybridMultilevel"/>
    <w:tmpl w:val="9514BA28"/>
    <w:lvl w:ilvl="0" w:tplc="AF9EAF9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391728"/>
    <w:multiLevelType w:val="hybridMultilevel"/>
    <w:tmpl w:val="2244EEA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462287"/>
    <w:multiLevelType w:val="hybridMultilevel"/>
    <w:tmpl w:val="45C4E100"/>
    <w:lvl w:ilvl="0" w:tplc="55C245A2">
      <w:start w:val="1"/>
      <w:numFmt w:val="bullet"/>
      <w:lvlText w:val="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71D42448"/>
    <w:multiLevelType w:val="hybridMultilevel"/>
    <w:tmpl w:val="4A24C5BC"/>
    <w:lvl w:ilvl="0" w:tplc="AF9EAF9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C846F2"/>
    <w:multiLevelType w:val="hybridMultilevel"/>
    <w:tmpl w:val="0DC83530"/>
    <w:lvl w:ilvl="0" w:tplc="3F482CF0">
      <w:start w:val="1"/>
      <w:numFmt w:val="bullet"/>
      <w:lvlText w:val="◊"/>
      <w:lvlJc w:val="left"/>
      <w:pPr>
        <w:ind w:left="720" w:hanging="360"/>
      </w:pPr>
      <w:rPr>
        <w:rFonts w:ascii="Snap ITC" w:hAnsi="Snap ITC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A155F5"/>
    <w:multiLevelType w:val="multilevel"/>
    <w:tmpl w:val="20DE6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37"/>
  </w:num>
  <w:num w:numId="2">
    <w:abstractNumId w:val="30"/>
  </w:num>
  <w:num w:numId="3">
    <w:abstractNumId w:val="20"/>
  </w:num>
  <w:num w:numId="4">
    <w:abstractNumId w:val="10"/>
  </w:num>
  <w:num w:numId="5">
    <w:abstractNumId w:val="1"/>
  </w:num>
  <w:num w:numId="6">
    <w:abstractNumId w:val="26"/>
  </w:num>
  <w:num w:numId="7">
    <w:abstractNumId w:val="3"/>
  </w:num>
  <w:num w:numId="8">
    <w:abstractNumId w:val="39"/>
  </w:num>
  <w:num w:numId="9">
    <w:abstractNumId w:val="36"/>
  </w:num>
  <w:num w:numId="10">
    <w:abstractNumId w:val="28"/>
  </w:num>
  <w:num w:numId="11">
    <w:abstractNumId w:val="11"/>
  </w:num>
  <w:num w:numId="12">
    <w:abstractNumId w:val="38"/>
  </w:num>
  <w:num w:numId="13">
    <w:abstractNumId w:val="21"/>
  </w:num>
  <w:num w:numId="14">
    <w:abstractNumId w:val="31"/>
  </w:num>
  <w:num w:numId="15">
    <w:abstractNumId w:val="15"/>
  </w:num>
  <w:num w:numId="16">
    <w:abstractNumId w:val="23"/>
  </w:num>
  <w:num w:numId="17">
    <w:abstractNumId w:val="9"/>
  </w:num>
  <w:num w:numId="18">
    <w:abstractNumId w:val="27"/>
  </w:num>
  <w:num w:numId="19">
    <w:abstractNumId w:val="5"/>
  </w:num>
  <w:num w:numId="20">
    <w:abstractNumId w:val="13"/>
  </w:num>
  <w:num w:numId="21">
    <w:abstractNumId w:val="12"/>
  </w:num>
  <w:num w:numId="22">
    <w:abstractNumId w:val="25"/>
  </w:num>
  <w:num w:numId="23">
    <w:abstractNumId w:val="33"/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34"/>
  </w:num>
  <w:num w:numId="27">
    <w:abstractNumId w:val="4"/>
  </w:num>
  <w:num w:numId="28">
    <w:abstractNumId w:val="17"/>
  </w:num>
  <w:num w:numId="29">
    <w:abstractNumId w:val="22"/>
  </w:num>
  <w:num w:numId="30">
    <w:abstractNumId w:val="35"/>
  </w:num>
  <w:num w:numId="31">
    <w:abstractNumId w:val="16"/>
  </w:num>
  <w:num w:numId="32">
    <w:abstractNumId w:val="2"/>
  </w:num>
  <w:num w:numId="33">
    <w:abstractNumId w:val="6"/>
  </w:num>
  <w:num w:numId="34">
    <w:abstractNumId w:val="18"/>
  </w:num>
  <w:num w:numId="35">
    <w:abstractNumId w:val="7"/>
  </w:num>
  <w:num w:numId="36">
    <w:abstractNumId w:val="29"/>
  </w:num>
  <w:num w:numId="37">
    <w:abstractNumId w:val="14"/>
  </w:num>
  <w:num w:numId="38">
    <w:abstractNumId w:val="32"/>
  </w:num>
  <w:num w:numId="39">
    <w:abstractNumId w:val="0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FE0"/>
    <w:rsid w:val="000036EA"/>
    <w:rsid w:val="0000446C"/>
    <w:rsid w:val="0000670D"/>
    <w:rsid w:val="000159D4"/>
    <w:rsid w:val="00022C45"/>
    <w:rsid w:val="0003739B"/>
    <w:rsid w:val="00040331"/>
    <w:rsid w:val="00040A9A"/>
    <w:rsid w:val="000436E0"/>
    <w:rsid w:val="000468F5"/>
    <w:rsid w:val="00053B05"/>
    <w:rsid w:val="000560FB"/>
    <w:rsid w:val="00056372"/>
    <w:rsid w:val="00064427"/>
    <w:rsid w:val="000646BA"/>
    <w:rsid w:val="000736A3"/>
    <w:rsid w:val="0007658C"/>
    <w:rsid w:val="00076813"/>
    <w:rsid w:val="00077F27"/>
    <w:rsid w:val="000829A7"/>
    <w:rsid w:val="00092C48"/>
    <w:rsid w:val="000943CE"/>
    <w:rsid w:val="0009608A"/>
    <w:rsid w:val="0009662B"/>
    <w:rsid w:val="000A0A45"/>
    <w:rsid w:val="000A432B"/>
    <w:rsid w:val="000A5888"/>
    <w:rsid w:val="000B04E1"/>
    <w:rsid w:val="000B086F"/>
    <w:rsid w:val="000B2E0B"/>
    <w:rsid w:val="000B3AAC"/>
    <w:rsid w:val="000B465A"/>
    <w:rsid w:val="000B46A1"/>
    <w:rsid w:val="000B6CE0"/>
    <w:rsid w:val="000C4F61"/>
    <w:rsid w:val="000C59E4"/>
    <w:rsid w:val="000C5C2D"/>
    <w:rsid w:val="000C7172"/>
    <w:rsid w:val="000C7E8D"/>
    <w:rsid w:val="000D1B64"/>
    <w:rsid w:val="000D1DA6"/>
    <w:rsid w:val="000D3F42"/>
    <w:rsid w:val="000D58B6"/>
    <w:rsid w:val="000D7CB7"/>
    <w:rsid w:val="000E0C26"/>
    <w:rsid w:val="000E2379"/>
    <w:rsid w:val="000E2FB2"/>
    <w:rsid w:val="000E3CEE"/>
    <w:rsid w:val="000F1DDA"/>
    <w:rsid w:val="000F2DE4"/>
    <w:rsid w:val="000F4760"/>
    <w:rsid w:val="000F4B25"/>
    <w:rsid w:val="0010290B"/>
    <w:rsid w:val="0010366B"/>
    <w:rsid w:val="001109D7"/>
    <w:rsid w:val="0011111D"/>
    <w:rsid w:val="0011113C"/>
    <w:rsid w:val="0011278E"/>
    <w:rsid w:val="00114BFF"/>
    <w:rsid w:val="00117218"/>
    <w:rsid w:val="00117F6C"/>
    <w:rsid w:val="00120481"/>
    <w:rsid w:val="00120C74"/>
    <w:rsid w:val="00123A9E"/>
    <w:rsid w:val="0012576E"/>
    <w:rsid w:val="00126928"/>
    <w:rsid w:val="00130F70"/>
    <w:rsid w:val="001327D7"/>
    <w:rsid w:val="001340E7"/>
    <w:rsid w:val="00134AD8"/>
    <w:rsid w:val="001409E7"/>
    <w:rsid w:val="00143103"/>
    <w:rsid w:val="00144664"/>
    <w:rsid w:val="00145C10"/>
    <w:rsid w:val="001479AD"/>
    <w:rsid w:val="00150166"/>
    <w:rsid w:val="00150193"/>
    <w:rsid w:val="001522EF"/>
    <w:rsid w:val="00161A1C"/>
    <w:rsid w:val="00163E04"/>
    <w:rsid w:val="0016457D"/>
    <w:rsid w:val="001650D5"/>
    <w:rsid w:val="001658B1"/>
    <w:rsid w:val="00170534"/>
    <w:rsid w:val="00182269"/>
    <w:rsid w:val="001838CD"/>
    <w:rsid w:val="00184770"/>
    <w:rsid w:val="00185DE2"/>
    <w:rsid w:val="0018669A"/>
    <w:rsid w:val="00190331"/>
    <w:rsid w:val="00192E72"/>
    <w:rsid w:val="00193EDA"/>
    <w:rsid w:val="001954C8"/>
    <w:rsid w:val="00196618"/>
    <w:rsid w:val="001A050A"/>
    <w:rsid w:val="001A09F2"/>
    <w:rsid w:val="001A1E04"/>
    <w:rsid w:val="001A6BEF"/>
    <w:rsid w:val="001B3329"/>
    <w:rsid w:val="001B3746"/>
    <w:rsid w:val="001B3ADE"/>
    <w:rsid w:val="001B4DBC"/>
    <w:rsid w:val="001B6DB5"/>
    <w:rsid w:val="001B708A"/>
    <w:rsid w:val="001B7A5F"/>
    <w:rsid w:val="001C088B"/>
    <w:rsid w:val="001C1272"/>
    <w:rsid w:val="001C4C7C"/>
    <w:rsid w:val="001C529A"/>
    <w:rsid w:val="001C62A3"/>
    <w:rsid w:val="001D0544"/>
    <w:rsid w:val="001D146F"/>
    <w:rsid w:val="001D6A0C"/>
    <w:rsid w:val="001D6E2F"/>
    <w:rsid w:val="001E0FE0"/>
    <w:rsid w:val="001E38D4"/>
    <w:rsid w:val="001E7277"/>
    <w:rsid w:val="001F2E85"/>
    <w:rsid w:val="001F3836"/>
    <w:rsid w:val="001F49C5"/>
    <w:rsid w:val="001F4FD9"/>
    <w:rsid w:val="001F53AF"/>
    <w:rsid w:val="00200569"/>
    <w:rsid w:val="00201919"/>
    <w:rsid w:val="0020266D"/>
    <w:rsid w:val="002054C5"/>
    <w:rsid w:val="00205DD5"/>
    <w:rsid w:val="002124BB"/>
    <w:rsid w:val="00215147"/>
    <w:rsid w:val="002209E7"/>
    <w:rsid w:val="00220B84"/>
    <w:rsid w:val="002228CC"/>
    <w:rsid w:val="00222B4A"/>
    <w:rsid w:val="0022509D"/>
    <w:rsid w:val="00226130"/>
    <w:rsid w:val="00232401"/>
    <w:rsid w:val="002363CD"/>
    <w:rsid w:val="002418B2"/>
    <w:rsid w:val="002434ED"/>
    <w:rsid w:val="00244AB7"/>
    <w:rsid w:val="002457F7"/>
    <w:rsid w:val="00245F75"/>
    <w:rsid w:val="00251586"/>
    <w:rsid w:val="0025240A"/>
    <w:rsid w:val="0025463A"/>
    <w:rsid w:val="002626F4"/>
    <w:rsid w:val="002641DF"/>
    <w:rsid w:val="00265154"/>
    <w:rsid w:val="00267D3D"/>
    <w:rsid w:val="00270668"/>
    <w:rsid w:val="002711E2"/>
    <w:rsid w:val="00271F87"/>
    <w:rsid w:val="00272CA4"/>
    <w:rsid w:val="0027360C"/>
    <w:rsid w:val="00275F16"/>
    <w:rsid w:val="00275F43"/>
    <w:rsid w:val="00281721"/>
    <w:rsid w:val="00287847"/>
    <w:rsid w:val="00287960"/>
    <w:rsid w:val="00290EB1"/>
    <w:rsid w:val="00292EFC"/>
    <w:rsid w:val="00293189"/>
    <w:rsid w:val="00294357"/>
    <w:rsid w:val="002A08ED"/>
    <w:rsid w:val="002A0A1A"/>
    <w:rsid w:val="002A1E85"/>
    <w:rsid w:val="002A795B"/>
    <w:rsid w:val="002B6842"/>
    <w:rsid w:val="002B7F3B"/>
    <w:rsid w:val="002C1A5F"/>
    <w:rsid w:val="002C685E"/>
    <w:rsid w:val="002D68BE"/>
    <w:rsid w:val="002D74F7"/>
    <w:rsid w:val="002D7663"/>
    <w:rsid w:val="002E2575"/>
    <w:rsid w:val="002E6A2E"/>
    <w:rsid w:val="002E6BAF"/>
    <w:rsid w:val="002E785B"/>
    <w:rsid w:val="002F11A3"/>
    <w:rsid w:val="002F1F0E"/>
    <w:rsid w:val="002F25FA"/>
    <w:rsid w:val="003049AE"/>
    <w:rsid w:val="00305858"/>
    <w:rsid w:val="00307B45"/>
    <w:rsid w:val="00310334"/>
    <w:rsid w:val="00310B8D"/>
    <w:rsid w:val="00310CDE"/>
    <w:rsid w:val="00311564"/>
    <w:rsid w:val="0031520C"/>
    <w:rsid w:val="00322C87"/>
    <w:rsid w:val="00326A04"/>
    <w:rsid w:val="00330008"/>
    <w:rsid w:val="00331C07"/>
    <w:rsid w:val="003326C9"/>
    <w:rsid w:val="00332D6E"/>
    <w:rsid w:val="00337BD7"/>
    <w:rsid w:val="003418FF"/>
    <w:rsid w:val="00342691"/>
    <w:rsid w:val="00342F5F"/>
    <w:rsid w:val="0034397E"/>
    <w:rsid w:val="00346A45"/>
    <w:rsid w:val="0034714B"/>
    <w:rsid w:val="0035075C"/>
    <w:rsid w:val="00350CF0"/>
    <w:rsid w:val="00352CE7"/>
    <w:rsid w:val="0035563A"/>
    <w:rsid w:val="00355994"/>
    <w:rsid w:val="00355A75"/>
    <w:rsid w:val="0035723B"/>
    <w:rsid w:val="003573C8"/>
    <w:rsid w:val="00364D6F"/>
    <w:rsid w:val="00364E1D"/>
    <w:rsid w:val="00365733"/>
    <w:rsid w:val="00374378"/>
    <w:rsid w:val="00375463"/>
    <w:rsid w:val="003757CB"/>
    <w:rsid w:val="003759A4"/>
    <w:rsid w:val="0038070D"/>
    <w:rsid w:val="00381B66"/>
    <w:rsid w:val="0038260F"/>
    <w:rsid w:val="0038386D"/>
    <w:rsid w:val="00390EFB"/>
    <w:rsid w:val="00394E2B"/>
    <w:rsid w:val="00397E44"/>
    <w:rsid w:val="003A3C9E"/>
    <w:rsid w:val="003A55E0"/>
    <w:rsid w:val="003B1075"/>
    <w:rsid w:val="003B1774"/>
    <w:rsid w:val="003B4224"/>
    <w:rsid w:val="003B5BF9"/>
    <w:rsid w:val="003B7412"/>
    <w:rsid w:val="003B7A99"/>
    <w:rsid w:val="003C3848"/>
    <w:rsid w:val="003C7F1A"/>
    <w:rsid w:val="003D1ABE"/>
    <w:rsid w:val="003D243F"/>
    <w:rsid w:val="003D2FA3"/>
    <w:rsid w:val="003D2FB9"/>
    <w:rsid w:val="003D64E9"/>
    <w:rsid w:val="003D6F21"/>
    <w:rsid w:val="003E22B9"/>
    <w:rsid w:val="003E2856"/>
    <w:rsid w:val="003E2F5C"/>
    <w:rsid w:val="003E34CC"/>
    <w:rsid w:val="003E3D7F"/>
    <w:rsid w:val="003E69DE"/>
    <w:rsid w:val="003E74AC"/>
    <w:rsid w:val="003F16A1"/>
    <w:rsid w:val="003F5440"/>
    <w:rsid w:val="0040312B"/>
    <w:rsid w:val="00415150"/>
    <w:rsid w:val="00420B5F"/>
    <w:rsid w:val="004212C8"/>
    <w:rsid w:val="0042398E"/>
    <w:rsid w:val="00423E71"/>
    <w:rsid w:val="00423F75"/>
    <w:rsid w:val="004241EA"/>
    <w:rsid w:val="004242A3"/>
    <w:rsid w:val="00424619"/>
    <w:rsid w:val="00425B15"/>
    <w:rsid w:val="00433623"/>
    <w:rsid w:val="004369F1"/>
    <w:rsid w:val="00441AC1"/>
    <w:rsid w:val="004434E4"/>
    <w:rsid w:val="0044390F"/>
    <w:rsid w:val="00446F32"/>
    <w:rsid w:val="004505C6"/>
    <w:rsid w:val="00451313"/>
    <w:rsid w:val="00453904"/>
    <w:rsid w:val="0046061F"/>
    <w:rsid w:val="00460ADC"/>
    <w:rsid w:val="00461BDC"/>
    <w:rsid w:val="00463C87"/>
    <w:rsid w:val="004669A2"/>
    <w:rsid w:val="00466EA5"/>
    <w:rsid w:val="00466FE4"/>
    <w:rsid w:val="00476916"/>
    <w:rsid w:val="004843EA"/>
    <w:rsid w:val="0048715D"/>
    <w:rsid w:val="0048765A"/>
    <w:rsid w:val="00490E48"/>
    <w:rsid w:val="004947D1"/>
    <w:rsid w:val="00496FB3"/>
    <w:rsid w:val="004A0344"/>
    <w:rsid w:val="004A1BBB"/>
    <w:rsid w:val="004B14A4"/>
    <w:rsid w:val="004B1B07"/>
    <w:rsid w:val="004B1B0B"/>
    <w:rsid w:val="004B32C4"/>
    <w:rsid w:val="004B550B"/>
    <w:rsid w:val="004B5B39"/>
    <w:rsid w:val="004B730C"/>
    <w:rsid w:val="004C1E0E"/>
    <w:rsid w:val="004C45A6"/>
    <w:rsid w:val="004D1675"/>
    <w:rsid w:val="004D4E00"/>
    <w:rsid w:val="004E46E9"/>
    <w:rsid w:val="004E5F0F"/>
    <w:rsid w:val="004E60FD"/>
    <w:rsid w:val="004F2268"/>
    <w:rsid w:val="004F25AD"/>
    <w:rsid w:val="004F6402"/>
    <w:rsid w:val="00506D8C"/>
    <w:rsid w:val="00507B61"/>
    <w:rsid w:val="00514242"/>
    <w:rsid w:val="00521DC3"/>
    <w:rsid w:val="00523B76"/>
    <w:rsid w:val="005259F8"/>
    <w:rsid w:val="00525F32"/>
    <w:rsid w:val="00527F69"/>
    <w:rsid w:val="0053583A"/>
    <w:rsid w:val="00540C52"/>
    <w:rsid w:val="00542E59"/>
    <w:rsid w:val="00543F79"/>
    <w:rsid w:val="005472E5"/>
    <w:rsid w:val="00552145"/>
    <w:rsid w:val="005553FC"/>
    <w:rsid w:val="00556A1F"/>
    <w:rsid w:val="005570CB"/>
    <w:rsid w:val="0056084E"/>
    <w:rsid w:val="00563D58"/>
    <w:rsid w:val="005652C3"/>
    <w:rsid w:val="00566933"/>
    <w:rsid w:val="00566C8F"/>
    <w:rsid w:val="00567FAD"/>
    <w:rsid w:val="00573FB4"/>
    <w:rsid w:val="00575B21"/>
    <w:rsid w:val="00577534"/>
    <w:rsid w:val="0058563C"/>
    <w:rsid w:val="00586564"/>
    <w:rsid w:val="00587E39"/>
    <w:rsid w:val="005A07B1"/>
    <w:rsid w:val="005A1CB8"/>
    <w:rsid w:val="005A2485"/>
    <w:rsid w:val="005A3431"/>
    <w:rsid w:val="005A4F72"/>
    <w:rsid w:val="005B161C"/>
    <w:rsid w:val="005B20DF"/>
    <w:rsid w:val="005B2717"/>
    <w:rsid w:val="005B2BDD"/>
    <w:rsid w:val="005B66EF"/>
    <w:rsid w:val="005C4A8F"/>
    <w:rsid w:val="005C6EC3"/>
    <w:rsid w:val="005D1F8A"/>
    <w:rsid w:val="005D3FAA"/>
    <w:rsid w:val="005D7739"/>
    <w:rsid w:val="005E217C"/>
    <w:rsid w:val="005E4229"/>
    <w:rsid w:val="005F7202"/>
    <w:rsid w:val="005F7871"/>
    <w:rsid w:val="005F78AF"/>
    <w:rsid w:val="006014B9"/>
    <w:rsid w:val="006016A8"/>
    <w:rsid w:val="0060320C"/>
    <w:rsid w:val="006160FA"/>
    <w:rsid w:val="00624F24"/>
    <w:rsid w:val="006274C0"/>
    <w:rsid w:val="00630C98"/>
    <w:rsid w:val="006312AC"/>
    <w:rsid w:val="0063386B"/>
    <w:rsid w:val="00634190"/>
    <w:rsid w:val="006355EE"/>
    <w:rsid w:val="006360C6"/>
    <w:rsid w:val="00637BBA"/>
    <w:rsid w:val="0064099E"/>
    <w:rsid w:val="00642322"/>
    <w:rsid w:val="0064298D"/>
    <w:rsid w:val="0064792C"/>
    <w:rsid w:val="00647B4B"/>
    <w:rsid w:val="00656385"/>
    <w:rsid w:val="00662469"/>
    <w:rsid w:val="006737EE"/>
    <w:rsid w:val="006747F1"/>
    <w:rsid w:val="00677DE2"/>
    <w:rsid w:val="006814C2"/>
    <w:rsid w:val="00685A76"/>
    <w:rsid w:val="00686D7E"/>
    <w:rsid w:val="00686EFC"/>
    <w:rsid w:val="006911AC"/>
    <w:rsid w:val="00692678"/>
    <w:rsid w:val="00692B1B"/>
    <w:rsid w:val="00696900"/>
    <w:rsid w:val="006A14B5"/>
    <w:rsid w:val="006B7AC1"/>
    <w:rsid w:val="006C05B1"/>
    <w:rsid w:val="006D01F9"/>
    <w:rsid w:val="006D7F74"/>
    <w:rsid w:val="006E08B1"/>
    <w:rsid w:val="006E6FF0"/>
    <w:rsid w:val="006F0492"/>
    <w:rsid w:val="007004C6"/>
    <w:rsid w:val="0070221B"/>
    <w:rsid w:val="00704A30"/>
    <w:rsid w:val="00705221"/>
    <w:rsid w:val="007053EB"/>
    <w:rsid w:val="00716EBB"/>
    <w:rsid w:val="007174A0"/>
    <w:rsid w:val="00721A9A"/>
    <w:rsid w:val="00723830"/>
    <w:rsid w:val="0072735D"/>
    <w:rsid w:val="00730EAA"/>
    <w:rsid w:val="00734127"/>
    <w:rsid w:val="00741587"/>
    <w:rsid w:val="007426A9"/>
    <w:rsid w:val="00742A4C"/>
    <w:rsid w:val="00745C79"/>
    <w:rsid w:val="00746C2F"/>
    <w:rsid w:val="00746CAA"/>
    <w:rsid w:val="007478D2"/>
    <w:rsid w:val="007510F5"/>
    <w:rsid w:val="007529A2"/>
    <w:rsid w:val="00752F1B"/>
    <w:rsid w:val="0075401D"/>
    <w:rsid w:val="0075437C"/>
    <w:rsid w:val="00755D64"/>
    <w:rsid w:val="00764296"/>
    <w:rsid w:val="00765250"/>
    <w:rsid w:val="007664CF"/>
    <w:rsid w:val="00767BEA"/>
    <w:rsid w:val="00770A34"/>
    <w:rsid w:val="0077304F"/>
    <w:rsid w:val="0077354F"/>
    <w:rsid w:val="00774FE0"/>
    <w:rsid w:val="00776039"/>
    <w:rsid w:val="0078022F"/>
    <w:rsid w:val="00780DA6"/>
    <w:rsid w:val="00783696"/>
    <w:rsid w:val="00783D92"/>
    <w:rsid w:val="0078687A"/>
    <w:rsid w:val="00786CE0"/>
    <w:rsid w:val="007903B7"/>
    <w:rsid w:val="00791ED3"/>
    <w:rsid w:val="00794249"/>
    <w:rsid w:val="007948DF"/>
    <w:rsid w:val="00796D31"/>
    <w:rsid w:val="007978A2"/>
    <w:rsid w:val="007A0AAF"/>
    <w:rsid w:val="007A2CE5"/>
    <w:rsid w:val="007A76E9"/>
    <w:rsid w:val="007B11A5"/>
    <w:rsid w:val="007B1EAA"/>
    <w:rsid w:val="007B4AFF"/>
    <w:rsid w:val="007B6B27"/>
    <w:rsid w:val="007B7877"/>
    <w:rsid w:val="007C0F8A"/>
    <w:rsid w:val="007C39CC"/>
    <w:rsid w:val="007C3CE1"/>
    <w:rsid w:val="007C4B20"/>
    <w:rsid w:val="007D3D37"/>
    <w:rsid w:val="007D4C7A"/>
    <w:rsid w:val="007D5111"/>
    <w:rsid w:val="007D73BA"/>
    <w:rsid w:val="007E263F"/>
    <w:rsid w:val="007E2B4B"/>
    <w:rsid w:val="007E36DF"/>
    <w:rsid w:val="007E58D3"/>
    <w:rsid w:val="007E6149"/>
    <w:rsid w:val="007E70D1"/>
    <w:rsid w:val="007F144A"/>
    <w:rsid w:val="007F6ABB"/>
    <w:rsid w:val="0080163F"/>
    <w:rsid w:val="0080289C"/>
    <w:rsid w:val="00803B33"/>
    <w:rsid w:val="00804CBF"/>
    <w:rsid w:val="00804F57"/>
    <w:rsid w:val="008323EE"/>
    <w:rsid w:val="00834527"/>
    <w:rsid w:val="00834BF7"/>
    <w:rsid w:val="00835468"/>
    <w:rsid w:val="00835EFB"/>
    <w:rsid w:val="00837EA7"/>
    <w:rsid w:val="00840003"/>
    <w:rsid w:val="0084203D"/>
    <w:rsid w:val="008425B4"/>
    <w:rsid w:val="00844177"/>
    <w:rsid w:val="00844C9A"/>
    <w:rsid w:val="00845F83"/>
    <w:rsid w:val="00851E9C"/>
    <w:rsid w:val="008522CC"/>
    <w:rsid w:val="00856E75"/>
    <w:rsid w:val="0086136E"/>
    <w:rsid w:val="00862123"/>
    <w:rsid w:val="00866959"/>
    <w:rsid w:val="0087311B"/>
    <w:rsid w:val="008733AC"/>
    <w:rsid w:val="00873483"/>
    <w:rsid w:val="00874EE4"/>
    <w:rsid w:val="00881240"/>
    <w:rsid w:val="00882FA7"/>
    <w:rsid w:val="008834B3"/>
    <w:rsid w:val="008841D7"/>
    <w:rsid w:val="00894E66"/>
    <w:rsid w:val="008A2A43"/>
    <w:rsid w:val="008A7511"/>
    <w:rsid w:val="008B2B29"/>
    <w:rsid w:val="008B53BD"/>
    <w:rsid w:val="008B570A"/>
    <w:rsid w:val="008C083B"/>
    <w:rsid w:val="008D72FE"/>
    <w:rsid w:val="008E32EC"/>
    <w:rsid w:val="008E766A"/>
    <w:rsid w:val="008F03FC"/>
    <w:rsid w:val="008F5DB2"/>
    <w:rsid w:val="00900615"/>
    <w:rsid w:val="00900D54"/>
    <w:rsid w:val="00900E75"/>
    <w:rsid w:val="00900EAE"/>
    <w:rsid w:val="009119DF"/>
    <w:rsid w:val="00926F19"/>
    <w:rsid w:val="009304C2"/>
    <w:rsid w:val="00931DB7"/>
    <w:rsid w:val="00931EDE"/>
    <w:rsid w:val="00935EA2"/>
    <w:rsid w:val="0094054F"/>
    <w:rsid w:val="00942D95"/>
    <w:rsid w:val="009449A9"/>
    <w:rsid w:val="00944D7A"/>
    <w:rsid w:val="00945491"/>
    <w:rsid w:val="009463A4"/>
    <w:rsid w:val="009468CA"/>
    <w:rsid w:val="0095379F"/>
    <w:rsid w:val="00953B5A"/>
    <w:rsid w:val="00960236"/>
    <w:rsid w:val="009672FC"/>
    <w:rsid w:val="00967518"/>
    <w:rsid w:val="009717A1"/>
    <w:rsid w:val="0097370F"/>
    <w:rsid w:val="00980673"/>
    <w:rsid w:val="00982AA1"/>
    <w:rsid w:val="009861A1"/>
    <w:rsid w:val="00987538"/>
    <w:rsid w:val="00987A7E"/>
    <w:rsid w:val="00990074"/>
    <w:rsid w:val="00991427"/>
    <w:rsid w:val="00991888"/>
    <w:rsid w:val="00992285"/>
    <w:rsid w:val="009950D3"/>
    <w:rsid w:val="009B7147"/>
    <w:rsid w:val="009B7B87"/>
    <w:rsid w:val="009C059F"/>
    <w:rsid w:val="009C68F5"/>
    <w:rsid w:val="009D0CB8"/>
    <w:rsid w:val="009D4B5C"/>
    <w:rsid w:val="009E28F0"/>
    <w:rsid w:val="009E2D21"/>
    <w:rsid w:val="009E47FD"/>
    <w:rsid w:val="009E560E"/>
    <w:rsid w:val="009E6200"/>
    <w:rsid w:val="009E7A07"/>
    <w:rsid w:val="009E7ADA"/>
    <w:rsid w:val="009F50D1"/>
    <w:rsid w:val="00A00175"/>
    <w:rsid w:val="00A01242"/>
    <w:rsid w:val="00A01305"/>
    <w:rsid w:val="00A068FE"/>
    <w:rsid w:val="00A10BB6"/>
    <w:rsid w:val="00A11504"/>
    <w:rsid w:val="00A12B06"/>
    <w:rsid w:val="00A12C33"/>
    <w:rsid w:val="00A202D3"/>
    <w:rsid w:val="00A21691"/>
    <w:rsid w:val="00A21799"/>
    <w:rsid w:val="00A22C68"/>
    <w:rsid w:val="00A35914"/>
    <w:rsid w:val="00A41483"/>
    <w:rsid w:val="00A4389D"/>
    <w:rsid w:val="00A46D94"/>
    <w:rsid w:val="00A50652"/>
    <w:rsid w:val="00A51412"/>
    <w:rsid w:val="00A604D5"/>
    <w:rsid w:val="00A631CF"/>
    <w:rsid w:val="00A678AA"/>
    <w:rsid w:val="00A74C8F"/>
    <w:rsid w:val="00A75178"/>
    <w:rsid w:val="00A76C25"/>
    <w:rsid w:val="00A775C8"/>
    <w:rsid w:val="00A820E1"/>
    <w:rsid w:val="00A8335E"/>
    <w:rsid w:val="00A83A21"/>
    <w:rsid w:val="00A84D58"/>
    <w:rsid w:val="00A861B2"/>
    <w:rsid w:val="00A90D62"/>
    <w:rsid w:val="00A9336F"/>
    <w:rsid w:val="00A9421E"/>
    <w:rsid w:val="00A951E7"/>
    <w:rsid w:val="00AA3C5A"/>
    <w:rsid w:val="00AA4ED7"/>
    <w:rsid w:val="00AA6586"/>
    <w:rsid w:val="00AA7826"/>
    <w:rsid w:val="00AB30BF"/>
    <w:rsid w:val="00AB6394"/>
    <w:rsid w:val="00AC5235"/>
    <w:rsid w:val="00AC7786"/>
    <w:rsid w:val="00AC7BBE"/>
    <w:rsid w:val="00AD1F47"/>
    <w:rsid w:val="00AE09AB"/>
    <w:rsid w:val="00AE0B98"/>
    <w:rsid w:val="00AE2EF1"/>
    <w:rsid w:val="00AE4BF4"/>
    <w:rsid w:val="00AE4E17"/>
    <w:rsid w:val="00AE60E2"/>
    <w:rsid w:val="00AE7BE2"/>
    <w:rsid w:val="00AF0006"/>
    <w:rsid w:val="00AF147C"/>
    <w:rsid w:val="00AF1A01"/>
    <w:rsid w:val="00AF221E"/>
    <w:rsid w:val="00AF3300"/>
    <w:rsid w:val="00B010B5"/>
    <w:rsid w:val="00B023B6"/>
    <w:rsid w:val="00B04C23"/>
    <w:rsid w:val="00B05473"/>
    <w:rsid w:val="00B06260"/>
    <w:rsid w:val="00B0752A"/>
    <w:rsid w:val="00B1058D"/>
    <w:rsid w:val="00B12D82"/>
    <w:rsid w:val="00B17242"/>
    <w:rsid w:val="00B208C7"/>
    <w:rsid w:val="00B21658"/>
    <w:rsid w:val="00B268B0"/>
    <w:rsid w:val="00B26A4E"/>
    <w:rsid w:val="00B30E9B"/>
    <w:rsid w:val="00B36CAE"/>
    <w:rsid w:val="00B50927"/>
    <w:rsid w:val="00B51536"/>
    <w:rsid w:val="00B51AD2"/>
    <w:rsid w:val="00B51EAC"/>
    <w:rsid w:val="00B53BE4"/>
    <w:rsid w:val="00B54CB4"/>
    <w:rsid w:val="00B60B0A"/>
    <w:rsid w:val="00B61CB7"/>
    <w:rsid w:val="00B62700"/>
    <w:rsid w:val="00B665E1"/>
    <w:rsid w:val="00B7687F"/>
    <w:rsid w:val="00B80E06"/>
    <w:rsid w:val="00B83569"/>
    <w:rsid w:val="00B83811"/>
    <w:rsid w:val="00B92822"/>
    <w:rsid w:val="00B9306C"/>
    <w:rsid w:val="00B9412A"/>
    <w:rsid w:val="00B94F36"/>
    <w:rsid w:val="00B957C9"/>
    <w:rsid w:val="00BA0B22"/>
    <w:rsid w:val="00BA2F55"/>
    <w:rsid w:val="00BA57A7"/>
    <w:rsid w:val="00BA6FB8"/>
    <w:rsid w:val="00BB0A31"/>
    <w:rsid w:val="00BB1E3A"/>
    <w:rsid w:val="00BB4B1F"/>
    <w:rsid w:val="00BB6D67"/>
    <w:rsid w:val="00BC0458"/>
    <w:rsid w:val="00BC04EF"/>
    <w:rsid w:val="00BC2BA8"/>
    <w:rsid w:val="00BC344A"/>
    <w:rsid w:val="00BC7F23"/>
    <w:rsid w:val="00BD47CB"/>
    <w:rsid w:val="00BE03FF"/>
    <w:rsid w:val="00BE2283"/>
    <w:rsid w:val="00BE27E5"/>
    <w:rsid w:val="00BE562B"/>
    <w:rsid w:val="00BF21C1"/>
    <w:rsid w:val="00C012BC"/>
    <w:rsid w:val="00C03DB9"/>
    <w:rsid w:val="00C063B8"/>
    <w:rsid w:val="00C07E5C"/>
    <w:rsid w:val="00C111BD"/>
    <w:rsid w:val="00C1130B"/>
    <w:rsid w:val="00C13626"/>
    <w:rsid w:val="00C13D65"/>
    <w:rsid w:val="00C13E08"/>
    <w:rsid w:val="00C13FED"/>
    <w:rsid w:val="00C15224"/>
    <w:rsid w:val="00C20929"/>
    <w:rsid w:val="00C21A28"/>
    <w:rsid w:val="00C232B1"/>
    <w:rsid w:val="00C24D05"/>
    <w:rsid w:val="00C26904"/>
    <w:rsid w:val="00C26F56"/>
    <w:rsid w:val="00C276BB"/>
    <w:rsid w:val="00C311C3"/>
    <w:rsid w:val="00C32361"/>
    <w:rsid w:val="00C34E06"/>
    <w:rsid w:val="00C3794F"/>
    <w:rsid w:val="00C4321D"/>
    <w:rsid w:val="00C45548"/>
    <w:rsid w:val="00C466F3"/>
    <w:rsid w:val="00C514A4"/>
    <w:rsid w:val="00C53811"/>
    <w:rsid w:val="00C54C9E"/>
    <w:rsid w:val="00C61A87"/>
    <w:rsid w:val="00C64CE2"/>
    <w:rsid w:val="00C6563C"/>
    <w:rsid w:val="00C71834"/>
    <w:rsid w:val="00C73434"/>
    <w:rsid w:val="00C763BA"/>
    <w:rsid w:val="00C82B04"/>
    <w:rsid w:val="00C95223"/>
    <w:rsid w:val="00C97FE8"/>
    <w:rsid w:val="00CA15C4"/>
    <w:rsid w:val="00CA51D0"/>
    <w:rsid w:val="00CB1C21"/>
    <w:rsid w:val="00CB1ED5"/>
    <w:rsid w:val="00CB26BA"/>
    <w:rsid w:val="00CC0504"/>
    <w:rsid w:val="00CC5447"/>
    <w:rsid w:val="00CD3F29"/>
    <w:rsid w:val="00CD433C"/>
    <w:rsid w:val="00CD62CE"/>
    <w:rsid w:val="00CE0295"/>
    <w:rsid w:val="00CE0E5E"/>
    <w:rsid w:val="00CF0BE1"/>
    <w:rsid w:val="00CF1616"/>
    <w:rsid w:val="00CF19F8"/>
    <w:rsid w:val="00D03304"/>
    <w:rsid w:val="00D052F9"/>
    <w:rsid w:val="00D130BF"/>
    <w:rsid w:val="00D136C3"/>
    <w:rsid w:val="00D16CAD"/>
    <w:rsid w:val="00D20092"/>
    <w:rsid w:val="00D26784"/>
    <w:rsid w:val="00D269C1"/>
    <w:rsid w:val="00D27200"/>
    <w:rsid w:val="00D32F4F"/>
    <w:rsid w:val="00D332C8"/>
    <w:rsid w:val="00D414D3"/>
    <w:rsid w:val="00D41D49"/>
    <w:rsid w:val="00D41E35"/>
    <w:rsid w:val="00D42C6A"/>
    <w:rsid w:val="00D448D4"/>
    <w:rsid w:val="00D449B9"/>
    <w:rsid w:val="00D4662C"/>
    <w:rsid w:val="00D470F4"/>
    <w:rsid w:val="00D50BE2"/>
    <w:rsid w:val="00D53D1C"/>
    <w:rsid w:val="00D5641F"/>
    <w:rsid w:val="00D60548"/>
    <w:rsid w:val="00D672B2"/>
    <w:rsid w:val="00D677E4"/>
    <w:rsid w:val="00D67F67"/>
    <w:rsid w:val="00D71185"/>
    <w:rsid w:val="00D74695"/>
    <w:rsid w:val="00D75368"/>
    <w:rsid w:val="00D7542B"/>
    <w:rsid w:val="00D817E0"/>
    <w:rsid w:val="00D8183B"/>
    <w:rsid w:val="00D820F1"/>
    <w:rsid w:val="00D83A5C"/>
    <w:rsid w:val="00D84A6D"/>
    <w:rsid w:val="00D85DB4"/>
    <w:rsid w:val="00D876C3"/>
    <w:rsid w:val="00D9171A"/>
    <w:rsid w:val="00D91FE2"/>
    <w:rsid w:val="00D93E2B"/>
    <w:rsid w:val="00D941C2"/>
    <w:rsid w:val="00D95340"/>
    <w:rsid w:val="00D96B7D"/>
    <w:rsid w:val="00DA1456"/>
    <w:rsid w:val="00DA1632"/>
    <w:rsid w:val="00DA2100"/>
    <w:rsid w:val="00DA58BD"/>
    <w:rsid w:val="00DB01FE"/>
    <w:rsid w:val="00DB360E"/>
    <w:rsid w:val="00DB5806"/>
    <w:rsid w:val="00DB5D30"/>
    <w:rsid w:val="00DB6443"/>
    <w:rsid w:val="00DB644D"/>
    <w:rsid w:val="00DC0236"/>
    <w:rsid w:val="00DC373B"/>
    <w:rsid w:val="00DC43A1"/>
    <w:rsid w:val="00DD0469"/>
    <w:rsid w:val="00DD139C"/>
    <w:rsid w:val="00DD1FE9"/>
    <w:rsid w:val="00DD2A2F"/>
    <w:rsid w:val="00DD2C90"/>
    <w:rsid w:val="00DD515E"/>
    <w:rsid w:val="00DD65B8"/>
    <w:rsid w:val="00DE08AD"/>
    <w:rsid w:val="00DE2F36"/>
    <w:rsid w:val="00DE5922"/>
    <w:rsid w:val="00DE7851"/>
    <w:rsid w:val="00DF248D"/>
    <w:rsid w:val="00DF3676"/>
    <w:rsid w:val="00DF39F0"/>
    <w:rsid w:val="00DF5E45"/>
    <w:rsid w:val="00DF64E2"/>
    <w:rsid w:val="00DF6FD4"/>
    <w:rsid w:val="00E003F9"/>
    <w:rsid w:val="00E0068C"/>
    <w:rsid w:val="00E01430"/>
    <w:rsid w:val="00E01E59"/>
    <w:rsid w:val="00E01E80"/>
    <w:rsid w:val="00E050FF"/>
    <w:rsid w:val="00E05CC5"/>
    <w:rsid w:val="00E07D70"/>
    <w:rsid w:val="00E103A5"/>
    <w:rsid w:val="00E120F6"/>
    <w:rsid w:val="00E1423A"/>
    <w:rsid w:val="00E15C5B"/>
    <w:rsid w:val="00E162E0"/>
    <w:rsid w:val="00E1695A"/>
    <w:rsid w:val="00E177A3"/>
    <w:rsid w:val="00E22BE7"/>
    <w:rsid w:val="00E2431C"/>
    <w:rsid w:val="00E24DA7"/>
    <w:rsid w:val="00E349CE"/>
    <w:rsid w:val="00E36F16"/>
    <w:rsid w:val="00E45A09"/>
    <w:rsid w:val="00E46FCD"/>
    <w:rsid w:val="00E511FA"/>
    <w:rsid w:val="00E516D5"/>
    <w:rsid w:val="00E51CF6"/>
    <w:rsid w:val="00E534A1"/>
    <w:rsid w:val="00E60084"/>
    <w:rsid w:val="00E61AE8"/>
    <w:rsid w:val="00E6230A"/>
    <w:rsid w:val="00E637B4"/>
    <w:rsid w:val="00E652EC"/>
    <w:rsid w:val="00E72445"/>
    <w:rsid w:val="00E81527"/>
    <w:rsid w:val="00E818DF"/>
    <w:rsid w:val="00E81E29"/>
    <w:rsid w:val="00E90CE4"/>
    <w:rsid w:val="00E91484"/>
    <w:rsid w:val="00E922E1"/>
    <w:rsid w:val="00E93B71"/>
    <w:rsid w:val="00E95F23"/>
    <w:rsid w:val="00EB244E"/>
    <w:rsid w:val="00EB36A4"/>
    <w:rsid w:val="00EC479E"/>
    <w:rsid w:val="00ED1685"/>
    <w:rsid w:val="00ED3E32"/>
    <w:rsid w:val="00ED46BF"/>
    <w:rsid w:val="00ED7A7E"/>
    <w:rsid w:val="00EE0BC4"/>
    <w:rsid w:val="00EE1A25"/>
    <w:rsid w:val="00EF07AA"/>
    <w:rsid w:val="00F0330D"/>
    <w:rsid w:val="00F03756"/>
    <w:rsid w:val="00F04FB7"/>
    <w:rsid w:val="00F12C97"/>
    <w:rsid w:val="00F23F45"/>
    <w:rsid w:val="00F24182"/>
    <w:rsid w:val="00F249A1"/>
    <w:rsid w:val="00F31E0A"/>
    <w:rsid w:val="00F353AC"/>
    <w:rsid w:val="00F40E62"/>
    <w:rsid w:val="00F471C1"/>
    <w:rsid w:val="00F508FF"/>
    <w:rsid w:val="00F53630"/>
    <w:rsid w:val="00F54A21"/>
    <w:rsid w:val="00F56B9C"/>
    <w:rsid w:val="00F63AE3"/>
    <w:rsid w:val="00F70421"/>
    <w:rsid w:val="00F708B0"/>
    <w:rsid w:val="00F70B2E"/>
    <w:rsid w:val="00F70EA9"/>
    <w:rsid w:val="00F72303"/>
    <w:rsid w:val="00F72CDB"/>
    <w:rsid w:val="00F73918"/>
    <w:rsid w:val="00F73B27"/>
    <w:rsid w:val="00F74177"/>
    <w:rsid w:val="00F74662"/>
    <w:rsid w:val="00F75BE7"/>
    <w:rsid w:val="00F76E47"/>
    <w:rsid w:val="00F83FD5"/>
    <w:rsid w:val="00F94E2E"/>
    <w:rsid w:val="00FA0777"/>
    <w:rsid w:val="00FA14BD"/>
    <w:rsid w:val="00FA24F9"/>
    <w:rsid w:val="00FA2610"/>
    <w:rsid w:val="00FA31AB"/>
    <w:rsid w:val="00FA35E8"/>
    <w:rsid w:val="00FA6558"/>
    <w:rsid w:val="00FA6706"/>
    <w:rsid w:val="00FB496C"/>
    <w:rsid w:val="00FC0BA7"/>
    <w:rsid w:val="00FC30E4"/>
    <w:rsid w:val="00FC6C66"/>
    <w:rsid w:val="00FC75B8"/>
    <w:rsid w:val="00FD3F5B"/>
    <w:rsid w:val="00FD54C4"/>
    <w:rsid w:val="00FD6877"/>
    <w:rsid w:val="00FE0735"/>
    <w:rsid w:val="00FE251C"/>
    <w:rsid w:val="00FE6846"/>
    <w:rsid w:val="00FF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s-CR" w:eastAsia="es-C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36F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1E38D4"/>
    <w:pPr>
      <w:keepNext/>
      <w:spacing w:after="0" w:line="240" w:lineRule="auto"/>
      <w:jc w:val="both"/>
      <w:outlineLvl w:val="0"/>
    </w:pPr>
    <w:rPr>
      <w:rFonts w:eastAsia="Times New Roman"/>
      <w:b/>
      <w:szCs w:val="20"/>
      <w:lang w:val="es-ES_tradnl"/>
    </w:rPr>
  </w:style>
  <w:style w:type="paragraph" w:styleId="Ttulo2">
    <w:name w:val="heading 2"/>
    <w:basedOn w:val="Normal"/>
    <w:next w:val="Normal"/>
    <w:qFormat/>
    <w:rsid w:val="00D83A5C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68C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16A8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74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74FE0"/>
  </w:style>
  <w:style w:type="paragraph" w:styleId="Piedepgina">
    <w:name w:val="footer"/>
    <w:basedOn w:val="Normal"/>
    <w:link w:val="PiedepginaCar"/>
    <w:unhideWhenUsed/>
    <w:rsid w:val="00774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FE0"/>
  </w:style>
  <w:style w:type="paragraph" w:styleId="Textodeglobo">
    <w:name w:val="Balloon Text"/>
    <w:basedOn w:val="Normal"/>
    <w:link w:val="TextodegloboCar"/>
    <w:uiPriority w:val="99"/>
    <w:semiHidden/>
    <w:unhideWhenUsed/>
    <w:rsid w:val="00774FE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74FE0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link w:val="SubttuloCar"/>
    <w:qFormat/>
    <w:rsid w:val="00774FE0"/>
    <w:pPr>
      <w:spacing w:after="0" w:line="360" w:lineRule="auto"/>
      <w:ind w:left="5672" w:firstLine="709"/>
    </w:pPr>
    <w:rPr>
      <w:rFonts w:eastAsia="Times New Roman"/>
      <w:b/>
      <w:sz w:val="20"/>
      <w:szCs w:val="20"/>
      <w:lang w:val="es-CR" w:eastAsia="es-ES"/>
    </w:rPr>
  </w:style>
  <w:style w:type="character" w:customStyle="1" w:styleId="SubttuloCar">
    <w:name w:val="Subtítulo Car"/>
    <w:link w:val="Subttulo"/>
    <w:rsid w:val="00774FE0"/>
    <w:rPr>
      <w:rFonts w:eastAsia="Times New Roman" w:cs="Arial"/>
      <w:b/>
      <w:lang w:val="es-CR" w:eastAsia="es-ES"/>
    </w:rPr>
  </w:style>
  <w:style w:type="character" w:customStyle="1" w:styleId="Ttulo1Car">
    <w:name w:val="Título 1 Car"/>
    <w:link w:val="Ttulo1"/>
    <w:rsid w:val="001E38D4"/>
    <w:rPr>
      <w:rFonts w:eastAsia="Times New Roman"/>
      <w:b/>
      <w:sz w:val="22"/>
      <w:lang w:val="es-ES_tradnl" w:eastAsia="en-US"/>
    </w:rPr>
  </w:style>
  <w:style w:type="paragraph" w:styleId="Textoindependiente">
    <w:name w:val="Body Text"/>
    <w:basedOn w:val="Normal"/>
    <w:link w:val="TextoindependienteCar"/>
    <w:rsid w:val="001E38D4"/>
    <w:pPr>
      <w:spacing w:after="0" w:line="240" w:lineRule="auto"/>
      <w:jc w:val="both"/>
    </w:pPr>
    <w:rPr>
      <w:rFonts w:ascii="Albertus Medium" w:eastAsia="Times New Roman" w:hAnsi="Albertus Medium"/>
      <w:sz w:val="24"/>
      <w:szCs w:val="20"/>
      <w:lang w:val="es-ES_tradnl"/>
    </w:rPr>
  </w:style>
  <w:style w:type="character" w:customStyle="1" w:styleId="TextoindependienteCar">
    <w:name w:val="Texto independiente Car"/>
    <w:link w:val="Textoindependiente"/>
    <w:rsid w:val="001E38D4"/>
    <w:rPr>
      <w:rFonts w:ascii="Albertus Medium" w:eastAsia="Times New Roman" w:hAnsi="Albertus Medium"/>
      <w:sz w:val="24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1E38D4"/>
    <w:pPr>
      <w:spacing w:after="0" w:line="240" w:lineRule="auto"/>
      <w:ind w:left="426"/>
      <w:jc w:val="both"/>
    </w:pPr>
    <w:rPr>
      <w:rFonts w:ascii="Times New Roman" w:eastAsia="Times New Roman" w:hAnsi="Times New Roman"/>
      <w:sz w:val="24"/>
      <w:szCs w:val="20"/>
      <w:lang w:val="es-ES_tradnl"/>
    </w:rPr>
  </w:style>
  <w:style w:type="character" w:customStyle="1" w:styleId="SangradetextonormalCar">
    <w:name w:val="Sangría de texto normal Car"/>
    <w:link w:val="Sangradetextonormal"/>
    <w:rsid w:val="001E38D4"/>
    <w:rPr>
      <w:rFonts w:ascii="Times New Roman" w:eastAsia="Times New Roman" w:hAnsi="Times New Roman"/>
      <w:sz w:val="24"/>
      <w:lang w:val="es-ES_tradnl" w:eastAsia="en-US"/>
    </w:rPr>
  </w:style>
  <w:style w:type="paragraph" w:styleId="Textoindependiente3">
    <w:name w:val="Body Text 3"/>
    <w:basedOn w:val="Normal"/>
    <w:link w:val="Textoindependiente3Car"/>
    <w:rsid w:val="001E38D4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eastAsia="Times New Roman"/>
      <w:szCs w:val="20"/>
      <w:lang w:val="es-ES_tradnl"/>
    </w:rPr>
  </w:style>
  <w:style w:type="character" w:customStyle="1" w:styleId="Textoindependiente3Car">
    <w:name w:val="Texto independiente 3 Car"/>
    <w:link w:val="Textoindependiente3"/>
    <w:rsid w:val="001E38D4"/>
    <w:rPr>
      <w:rFonts w:eastAsia="Times New Roman" w:cs="Arial"/>
      <w:sz w:val="22"/>
      <w:lang w:val="es-ES_tradnl" w:eastAsia="en-US"/>
    </w:rPr>
  </w:style>
  <w:style w:type="character" w:customStyle="1" w:styleId="Ttulo7Car">
    <w:name w:val="Título 7 Car"/>
    <w:link w:val="Ttulo7"/>
    <w:uiPriority w:val="9"/>
    <w:semiHidden/>
    <w:rsid w:val="006016A8"/>
    <w:rPr>
      <w:rFonts w:ascii="Calibri" w:eastAsia="Times New Roman" w:hAnsi="Calibri" w:cs="Times New Roman"/>
      <w:sz w:val="24"/>
      <w:szCs w:val="24"/>
      <w:lang w:val="es-ES" w:eastAsia="en-US"/>
    </w:rPr>
  </w:style>
  <w:style w:type="paragraph" w:styleId="Sangra3detindependiente">
    <w:name w:val="Body Text Indent 3"/>
    <w:basedOn w:val="Normal"/>
    <w:link w:val="Sangra3detindependienteCar"/>
    <w:unhideWhenUsed/>
    <w:rsid w:val="006016A8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6016A8"/>
    <w:rPr>
      <w:sz w:val="16"/>
      <w:szCs w:val="16"/>
      <w:lang w:val="es-ES" w:eastAsia="en-US"/>
    </w:rPr>
  </w:style>
  <w:style w:type="paragraph" w:styleId="Prrafodelista">
    <w:name w:val="List Paragraph"/>
    <w:basedOn w:val="Normal"/>
    <w:uiPriority w:val="34"/>
    <w:qFormat/>
    <w:rsid w:val="002A795B"/>
    <w:pPr>
      <w:spacing w:after="0" w:line="240" w:lineRule="auto"/>
      <w:ind w:left="708"/>
    </w:pPr>
    <w:rPr>
      <w:rFonts w:ascii="Times New Roman" w:eastAsia="Times New Roman" w:hAnsi="Times New Roman"/>
      <w:sz w:val="20"/>
      <w:szCs w:val="20"/>
      <w:lang w:eastAsia="es-ES"/>
    </w:rPr>
  </w:style>
  <w:style w:type="paragraph" w:customStyle="1" w:styleId="msonospacing0">
    <w:name w:val="msonospacing"/>
    <w:basedOn w:val="Normal"/>
    <w:rsid w:val="00D200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9468C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rsid w:val="009468CA"/>
    <w:rPr>
      <w:sz w:val="22"/>
      <w:szCs w:val="22"/>
      <w:lang w:val="es-ES" w:eastAsia="en-US"/>
    </w:rPr>
  </w:style>
  <w:style w:type="character" w:customStyle="1" w:styleId="Ttulo3Car">
    <w:name w:val="Título 3 Car"/>
    <w:link w:val="Ttulo3"/>
    <w:uiPriority w:val="9"/>
    <w:semiHidden/>
    <w:rsid w:val="009468CA"/>
    <w:rPr>
      <w:rFonts w:ascii="Cambria" w:eastAsia="Times New Roman" w:hAnsi="Cambria"/>
      <w:b/>
      <w:bCs/>
      <w:sz w:val="26"/>
      <w:szCs w:val="26"/>
      <w:lang w:val="es-ES" w:eastAsia="en-US"/>
    </w:rPr>
  </w:style>
  <w:style w:type="character" w:styleId="Hipervnculo">
    <w:name w:val="Hyperlink"/>
    <w:uiPriority w:val="99"/>
    <w:unhideWhenUsed/>
    <w:rsid w:val="009468CA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AE4E17"/>
    <w:pPr>
      <w:spacing w:after="0" w:line="240" w:lineRule="auto"/>
    </w:pPr>
    <w:rPr>
      <w:rFonts w:ascii="Courier New" w:eastAsia="Times New Roman" w:hAnsi="Courier New"/>
      <w:sz w:val="24"/>
      <w:szCs w:val="20"/>
      <w:lang w:eastAsia="es-ES"/>
    </w:rPr>
  </w:style>
  <w:style w:type="character" w:customStyle="1" w:styleId="TextosinformatoCar">
    <w:name w:val="Texto sin formato Car"/>
    <w:link w:val="Textosinformato"/>
    <w:rsid w:val="00AE4E17"/>
    <w:rPr>
      <w:rFonts w:ascii="Courier New" w:eastAsia="Times New Roman" w:hAnsi="Courier New"/>
      <w:sz w:val="24"/>
      <w:lang w:val="es-ES" w:eastAsia="es-ES"/>
    </w:rPr>
  </w:style>
  <w:style w:type="table" w:styleId="Tablaconcuadrcula">
    <w:name w:val="Table Grid"/>
    <w:basedOn w:val="Tablanormal"/>
    <w:uiPriority w:val="59"/>
    <w:rsid w:val="00AE4E1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pgrafe">
    <w:name w:val="caption"/>
    <w:basedOn w:val="Normal"/>
    <w:next w:val="Normal"/>
    <w:uiPriority w:val="35"/>
    <w:unhideWhenUsed/>
    <w:qFormat/>
    <w:rsid w:val="005F7202"/>
    <w:pPr>
      <w:spacing w:line="240" w:lineRule="auto"/>
    </w:pPr>
    <w:rPr>
      <w:rFonts w:ascii="Calibri" w:hAnsi="Calibri"/>
      <w:b/>
      <w:bCs/>
      <w:color w:val="4F81BD"/>
      <w:sz w:val="18"/>
      <w:szCs w:val="18"/>
      <w:lang w:val="es-CR"/>
    </w:rPr>
  </w:style>
  <w:style w:type="paragraph" w:styleId="Ttulo">
    <w:name w:val="Title"/>
    <w:basedOn w:val="Normal"/>
    <w:link w:val="TtuloCar"/>
    <w:qFormat/>
    <w:rsid w:val="008A2A43"/>
    <w:pPr>
      <w:spacing w:after="0" w:line="240" w:lineRule="auto"/>
      <w:jc w:val="center"/>
    </w:pPr>
    <w:rPr>
      <w:rFonts w:eastAsia="Times New Roman"/>
      <w:b/>
      <w:bCs/>
      <w:sz w:val="24"/>
      <w:szCs w:val="24"/>
      <w:lang w:eastAsia="es-ES"/>
    </w:rPr>
  </w:style>
  <w:style w:type="character" w:customStyle="1" w:styleId="TtuloCar">
    <w:name w:val="Título Car"/>
    <w:link w:val="Ttulo"/>
    <w:rsid w:val="008A2A43"/>
    <w:rPr>
      <w:rFonts w:eastAsia="Times New Roman"/>
      <w:b/>
      <w:bCs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2E6BAF"/>
    <w:rPr>
      <w:rFonts w:ascii="Calibri" w:hAnsi="Calibri"/>
      <w:sz w:val="22"/>
      <w:szCs w:val="22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F6ABB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7F6ABB"/>
    <w:rPr>
      <w:lang w:val="es-ES" w:eastAsia="en-US"/>
    </w:rPr>
  </w:style>
  <w:style w:type="character" w:styleId="Refdenotaalfinal">
    <w:name w:val="endnote reference"/>
    <w:uiPriority w:val="99"/>
    <w:semiHidden/>
    <w:unhideWhenUsed/>
    <w:rsid w:val="007F6ABB"/>
    <w:rPr>
      <w:vertAlign w:val="superscript"/>
    </w:rPr>
  </w:style>
  <w:style w:type="paragraph" w:customStyle="1" w:styleId="xl26">
    <w:name w:val="xl26"/>
    <w:basedOn w:val="Normal"/>
    <w:rsid w:val="0035075C"/>
    <w:pPr>
      <w:pBdr>
        <w:left w:val="single" w:sz="12" w:space="0" w:color="auto"/>
        <w:right w:val="single" w:sz="12" w:space="0" w:color="auto"/>
      </w:pBdr>
      <w:spacing w:before="100" w:beforeAutospacing="1" w:after="100" w:afterAutospacing="1" w:line="240" w:lineRule="auto"/>
      <w:jc w:val="both"/>
    </w:pPr>
    <w:rPr>
      <w:rFonts w:eastAsia="Arial Unicode MS" w:cs="Arial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DB6443"/>
  </w:style>
  <w:style w:type="paragraph" w:styleId="NormalWeb">
    <w:name w:val="Normal (Web)"/>
    <w:basedOn w:val="Normal"/>
    <w:uiPriority w:val="99"/>
    <w:rsid w:val="00DF6FD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Nombredireccininterior">
    <w:name w:val="Nombre dirección interior"/>
    <w:basedOn w:val="Normal"/>
    <w:rsid w:val="00696900"/>
    <w:pPr>
      <w:spacing w:after="0" w:line="240" w:lineRule="auto"/>
      <w:jc w:val="both"/>
    </w:pPr>
    <w:rPr>
      <w:rFonts w:ascii="Garamond" w:eastAsia="Times New Roman" w:hAnsi="Garamond"/>
      <w:kern w:val="18"/>
      <w:sz w:val="24"/>
      <w:szCs w:val="20"/>
      <w:lang w:val="es-CR" w:eastAsia="es-ES"/>
    </w:rPr>
  </w:style>
  <w:style w:type="paragraph" w:customStyle="1" w:styleId="Default">
    <w:name w:val="Default"/>
    <w:rsid w:val="00796D31"/>
    <w:pPr>
      <w:autoSpaceDE w:val="0"/>
      <w:autoSpaceDN w:val="0"/>
      <w:adjustRightInd w:val="0"/>
    </w:pPr>
    <w:rPr>
      <w:rFonts w:eastAsia="Times New Roman" w:cs="Arial"/>
      <w:color w:val="000000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1111D"/>
    <w:rPr>
      <w:rFonts w:ascii="Calibri" w:hAnsi="Calibri"/>
      <w:sz w:val="22"/>
      <w:szCs w:val="22"/>
      <w:lang w:val="es-ES" w:eastAsia="en-US"/>
    </w:rPr>
  </w:style>
  <w:style w:type="character" w:styleId="nfasis">
    <w:name w:val="Emphasis"/>
    <w:basedOn w:val="Fuentedeprrafopredeter"/>
    <w:uiPriority w:val="20"/>
    <w:qFormat/>
    <w:rsid w:val="003A3C9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s-CR" w:eastAsia="es-C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36F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1E38D4"/>
    <w:pPr>
      <w:keepNext/>
      <w:spacing w:after="0" w:line="240" w:lineRule="auto"/>
      <w:jc w:val="both"/>
      <w:outlineLvl w:val="0"/>
    </w:pPr>
    <w:rPr>
      <w:rFonts w:eastAsia="Times New Roman"/>
      <w:b/>
      <w:szCs w:val="20"/>
      <w:lang w:val="es-ES_tradnl"/>
    </w:rPr>
  </w:style>
  <w:style w:type="paragraph" w:styleId="Ttulo2">
    <w:name w:val="heading 2"/>
    <w:basedOn w:val="Normal"/>
    <w:next w:val="Normal"/>
    <w:qFormat/>
    <w:rsid w:val="00D83A5C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68C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16A8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74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74FE0"/>
  </w:style>
  <w:style w:type="paragraph" w:styleId="Piedepgina">
    <w:name w:val="footer"/>
    <w:basedOn w:val="Normal"/>
    <w:link w:val="PiedepginaCar"/>
    <w:unhideWhenUsed/>
    <w:rsid w:val="00774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FE0"/>
  </w:style>
  <w:style w:type="paragraph" w:styleId="Textodeglobo">
    <w:name w:val="Balloon Text"/>
    <w:basedOn w:val="Normal"/>
    <w:link w:val="TextodegloboCar"/>
    <w:uiPriority w:val="99"/>
    <w:semiHidden/>
    <w:unhideWhenUsed/>
    <w:rsid w:val="00774FE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74FE0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link w:val="SubttuloCar"/>
    <w:qFormat/>
    <w:rsid w:val="00774FE0"/>
    <w:pPr>
      <w:spacing w:after="0" w:line="360" w:lineRule="auto"/>
      <w:ind w:left="5672" w:firstLine="709"/>
    </w:pPr>
    <w:rPr>
      <w:rFonts w:eastAsia="Times New Roman"/>
      <w:b/>
      <w:sz w:val="20"/>
      <w:szCs w:val="20"/>
      <w:lang w:val="es-CR" w:eastAsia="es-ES"/>
    </w:rPr>
  </w:style>
  <w:style w:type="character" w:customStyle="1" w:styleId="SubttuloCar">
    <w:name w:val="Subtítulo Car"/>
    <w:link w:val="Subttulo"/>
    <w:rsid w:val="00774FE0"/>
    <w:rPr>
      <w:rFonts w:eastAsia="Times New Roman" w:cs="Arial"/>
      <w:b/>
      <w:lang w:val="es-CR" w:eastAsia="es-ES"/>
    </w:rPr>
  </w:style>
  <w:style w:type="character" w:customStyle="1" w:styleId="Ttulo1Car">
    <w:name w:val="Título 1 Car"/>
    <w:link w:val="Ttulo1"/>
    <w:rsid w:val="001E38D4"/>
    <w:rPr>
      <w:rFonts w:eastAsia="Times New Roman"/>
      <w:b/>
      <w:sz w:val="22"/>
      <w:lang w:val="es-ES_tradnl" w:eastAsia="en-US"/>
    </w:rPr>
  </w:style>
  <w:style w:type="paragraph" w:styleId="Textoindependiente">
    <w:name w:val="Body Text"/>
    <w:basedOn w:val="Normal"/>
    <w:link w:val="TextoindependienteCar"/>
    <w:rsid w:val="001E38D4"/>
    <w:pPr>
      <w:spacing w:after="0" w:line="240" w:lineRule="auto"/>
      <w:jc w:val="both"/>
    </w:pPr>
    <w:rPr>
      <w:rFonts w:ascii="Albertus Medium" w:eastAsia="Times New Roman" w:hAnsi="Albertus Medium"/>
      <w:sz w:val="24"/>
      <w:szCs w:val="20"/>
      <w:lang w:val="es-ES_tradnl"/>
    </w:rPr>
  </w:style>
  <w:style w:type="character" w:customStyle="1" w:styleId="TextoindependienteCar">
    <w:name w:val="Texto independiente Car"/>
    <w:link w:val="Textoindependiente"/>
    <w:rsid w:val="001E38D4"/>
    <w:rPr>
      <w:rFonts w:ascii="Albertus Medium" w:eastAsia="Times New Roman" w:hAnsi="Albertus Medium"/>
      <w:sz w:val="24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1E38D4"/>
    <w:pPr>
      <w:spacing w:after="0" w:line="240" w:lineRule="auto"/>
      <w:ind w:left="426"/>
      <w:jc w:val="both"/>
    </w:pPr>
    <w:rPr>
      <w:rFonts w:ascii="Times New Roman" w:eastAsia="Times New Roman" w:hAnsi="Times New Roman"/>
      <w:sz w:val="24"/>
      <w:szCs w:val="20"/>
      <w:lang w:val="es-ES_tradnl"/>
    </w:rPr>
  </w:style>
  <w:style w:type="character" w:customStyle="1" w:styleId="SangradetextonormalCar">
    <w:name w:val="Sangría de texto normal Car"/>
    <w:link w:val="Sangradetextonormal"/>
    <w:rsid w:val="001E38D4"/>
    <w:rPr>
      <w:rFonts w:ascii="Times New Roman" w:eastAsia="Times New Roman" w:hAnsi="Times New Roman"/>
      <w:sz w:val="24"/>
      <w:lang w:val="es-ES_tradnl" w:eastAsia="en-US"/>
    </w:rPr>
  </w:style>
  <w:style w:type="paragraph" w:styleId="Textoindependiente3">
    <w:name w:val="Body Text 3"/>
    <w:basedOn w:val="Normal"/>
    <w:link w:val="Textoindependiente3Car"/>
    <w:rsid w:val="001E38D4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eastAsia="Times New Roman"/>
      <w:szCs w:val="20"/>
      <w:lang w:val="es-ES_tradnl"/>
    </w:rPr>
  </w:style>
  <w:style w:type="character" w:customStyle="1" w:styleId="Textoindependiente3Car">
    <w:name w:val="Texto independiente 3 Car"/>
    <w:link w:val="Textoindependiente3"/>
    <w:rsid w:val="001E38D4"/>
    <w:rPr>
      <w:rFonts w:eastAsia="Times New Roman" w:cs="Arial"/>
      <w:sz w:val="22"/>
      <w:lang w:val="es-ES_tradnl" w:eastAsia="en-US"/>
    </w:rPr>
  </w:style>
  <w:style w:type="character" w:customStyle="1" w:styleId="Ttulo7Car">
    <w:name w:val="Título 7 Car"/>
    <w:link w:val="Ttulo7"/>
    <w:uiPriority w:val="9"/>
    <w:semiHidden/>
    <w:rsid w:val="006016A8"/>
    <w:rPr>
      <w:rFonts w:ascii="Calibri" w:eastAsia="Times New Roman" w:hAnsi="Calibri" w:cs="Times New Roman"/>
      <w:sz w:val="24"/>
      <w:szCs w:val="24"/>
      <w:lang w:val="es-ES" w:eastAsia="en-US"/>
    </w:rPr>
  </w:style>
  <w:style w:type="paragraph" w:styleId="Sangra3detindependiente">
    <w:name w:val="Body Text Indent 3"/>
    <w:basedOn w:val="Normal"/>
    <w:link w:val="Sangra3detindependienteCar"/>
    <w:unhideWhenUsed/>
    <w:rsid w:val="006016A8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6016A8"/>
    <w:rPr>
      <w:sz w:val="16"/>
      <w:szCs w:val="16"/>
      <w:lang w:val="es-ES" w:eastAsia="en-US"/>
    </w:rPr>
  </w:style>
  <w:style w:type="paragraph" w:styleId="Prrafodelista">
    <w:name w:val="List Paragraph"/>
    <w:basedOn w:val="Normal"/>
    <w:uiPriority w:val="34"/>
    <w:qFormat/>
    <w:rsid w:val="002A795B"/>
    <w:pPr>
      <w:spacing w:after="0" w:line="240" w:lineRule="auto"/>
      <w:ind w:left="708"/>
    </w:pPr>
    <w:rPr>
      <w:rFonts w:ascii="Times New Roman" w:eastAsia="Times New Roman" w:hAnsi="Times New Roman"/>
      <w:sz w:val="20"/>
      <w:szCs w:val="20"/>
      <w:lang w:eastAsia="es-ES"/>
    </w:rPr>
  </w:style>
  <w:style w:type="paragraph" w:customStyle="1" w:styleId="msonospacing0">
    <w:name w:val="msonospacing"/>
    <w:basedOn w:val="Normal"/>
    <w:rsid w:val="00D200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9468C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rsid w:val="009468CA"/>
    <w:rPr>
      <w:sz w:val="22"/>
      <w:szCs w:val="22"/>
      <w:lang w:val="es-ES" w:eastAsia="en-US"/>
    </w:rPr>
  </w:style>
  <w:style w:type="character" w:customStyle="1" w:styleId="Ttulo3Car">
    <w:name w:val="Título 3 Car"/>
    <w:link w:val="Ttulo3"/>
    <w:uiPriority w:val="9"/>
    <w:semiHidden/>
    <w:rsid w:val="009468CA"/>
    <w:rPr>
      <w:rFonts w:ascii="Cambria" w:eastAsia="Times New Roman" w:hAnsi="Cambria"/>
      <w:b/>
      <w:bCs/>
      <w:sz w:val="26"/>
      <w:szCs w:val="26"/>
      <w:lang w:val="es-ES" w:eastAsia="en-US"/>
    </w:rPr>
  </w:style>
  <w:style w:type="character" w:styleId="Hipervnculo">
    <w:name w:val="Hyperlink"/>
    <w:uiPriority w:val="99"/>
    <w:unhideWhenUsed/>
    <w:rsid w:val="009468CA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AE4E17"/>
    <w:pPr>
      <w:spacing w:after="0" w:line="240" w:lineRule="auto"/>
    </w:pPr>
    <w:rPr>
      <w:rFonts w:ascii="Courier New" w:eastAsia="Times New Roman" w:hAnsi="Courier New"/>
      <w:sz w:val="24"/>
      <w:szCs w:val="20"/>
      <w:lang w:eastAsia="es-ES"/>
    </w:rPr>
  </w:style>
  <w:style w:type="character" w:customStyle="1" w:styleId="TextosinformatoCar">
    <w:name w:val="Texto sin formato Car"/>
    <w:link w:val="Textosinformato"/>
    <w:rsid w:val="00AE4E17"/>
    <w:rPr>
      <w:rFonts w:ascii="Courier New" w:eastAsia="Times New Roman" w:hAnsi="Courier New"/>
      <w:sz w:val="24"/>
      <w:lang w:val="es-ES" w:eastAsia="es-ES"/>
    </w:rPr>
  </w:style>
  <w:style w:type="table" w:styleId="Tablaconcuadrcula">
    <w:name w:val="Table Grid"/>
    <w:basedOn w:val="Tablanormal"/>
    <w:uiPriority w:val="59"/>
    <w:rsid w:val="00AE4E1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pgrafe">
    <w:name w:val="caption"/>
    <w:basedOn w:val="Normal"/>
    <w:next w:val="Normal"/>
    <w:uiPriority w:val="35"/>
    <w:unhideWhenUsed/>
    <w:qFormat/>
    <w:rsid w:val="005F7202"/>
    <w:pPr>
      <w:spacing w:line="240" w:lineRule="auto"/>
    </w:pPr>
    <w:rPr>
      <w:rFonts w:ascii="Calibri" w:hAnsi="Calibri"/>
      <w:b/>
      <w:bCs/>
      <w:color w:val="4F81BD"/>
      <w:sz w:val="18"/>
      <w:szCs w:val="18"/>
      <w:lang w:val="es-CR"/>
    </w:rPr>
  </w:style>
  <w:style w:type="paragraph" w:styleId="Ttulo">
    <w:name w:val="Title"/>
    <w:basedOn w:val="Normal"/>
    <w:link w:val="TtuloCar"/>
    <w:qFormat/>
    <w:rsid w:val="008A2A43"/>
    <w:pPr>
      <w:spacing w:after="0" w:line="240" w:lineRule="auto"/>
      <w:jc w:val="center"/>
    </w:pPr>
    <w:rPr>
      <w:rFonts w:eastAsia="Times New Roman"/>
      <w:b/>
      <w:bCs/>
      <w:sz w:val="24"/>
      <w:szCs w:val="24"/>
      <w:lang w:eastAsia="es-ES"/>
    </w:rPr>
  </w:style>
  <w:style w:type="character" w:customStyle="1" w:styleId="TtuloCar">
    <w:name w:val="Título Car"/>
    <w:link w:val="Ttulo"/>
    <w:rsid w:val="008A2A43"/>
    <w:rPr>
      <w:rFonts w:eastAsia="Times New Roman"/>
      <w:b/>
      <w:bCs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2E6BAF"/>
    <w:rPr>
      <w:rFonts w:ascii="Calibri" w:hAnsi="Calibri"/>
      <w:sz w:val="22"/>
      <w:szCs w:val="22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F6ABB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7F6ABB"/>
    <w:rPr>
      <w:lang w:val="es-ES" w:eastAsia="en-US"/>
    </w:rPr>
  </w:style>
  <w:style w:type="character" w:styleId="Refdenotaalfinal">
    <w:name w:val="endnote reference"/>
    <w:uiPriority w:val="99"/>
    <w:semiHidden/>
    <w:unhideWhenUsed/>
    <w:rsid w:val="007F6ABB"/>
    <w:rPr>
      <w:vertAlign w:val="superscript"/>
    </w:rPr>
  </w:style>
  <w:style w:type="paragraph" w:customStyle="1" w:styleId="xl26">
    <w:name w:val="xl26"/>
    <w:basedOn w:val="Normal"/>
    <w:rsid w:val="0035075C"/>
    <w:pPr>
      <w:pBdr>
        <w:left w:val="single" w:sz="12" w:space="0" w:color="auto"/>
        <w:right w:val="single" w:sz="12" w:space="0" w:color="auto"/>
      </w:pBdr>
      <w:spacing w:before="100" w:beforeAutospacing="1" w:after="100" w:afterAutospacing="1" w:line="240" w:lineRule="auto"/>
      <w:jc w:val="both"/>
    </w:pPr>
    <w:rPr>
      <w:rFonts w:eastAsia="Arial Unicode MS" w:cs="Arial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DB6443"/>
  </w:style>
  <w:style w:type="paragraph" w:styleId="NormalWeb">
    <w:name w:val="Normal (Web)"/>
    <w:basedOn w:val="Normal"/>
    <w:uiPriority w:val="99"/>
    <w:rsid w:val="00DF6FD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Nombredireccininterior">
    <w:name w:val="Nombre dirección interior"/>
    <w:basedOn w:val="Normal"/>
    <w:rsid w:val="00696900"/>
    <w:pPr>
      <w:spacing w:after="0" w:line="240" w:lineRule="auto"/>
      <w:jc w:val="both"/>
    </w:pPr>
    <w:rPr>
      <w:rFonts w:ascii="Garamond" w:eastAsia="Times New Roman" w:hAnsi="Garamond"/>
      <w:kern w:val="18"/>
      <w:sz w:val="24"/>
      <w:szCs w:val="20"/>
      <w:lang w:val="es-CR" w:eastAsia="es-ES"/>
    </w:rPr>
  </w:style>
  <w:style w:type="paragraph" w:customStyle="1" w:styleId="Default">
    <w:name w:val="Default"/>
    <w:rsid w:val="00796D31"/>
    <w:pPr>
      <w:autoSpaceDE w:val="0"/>
      <w:autoSpaceDN w:val="0"/>
      <w:adjustRightInd w:val="0"/>
    </w:pPr>
    <w:rPr>
      <w:rFonts w:eastAsia="Times New Roman" w:cs="Arial"/>
      <w:color w:val="000000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1111D"/>
    <w:rPr>
      <w:rFonts w:ascii="Calibri" w:hAnsi="Calibri"/>
      <w:sz w:val="22"/>
      <w:szCs w:val="22"/>
      <w:lang w:val="es-ES" w:eastAsia="en-US"/>
    </w:rPr>
  </w:style>
  <w:style w:type="character" w:styleId="nfasis">
    <w:name w:val="Emphasis"/>
    <w:basedOn w:val="Fuentedeprrafopredeter"/>
    <w:uiPriority w:val="20"/>
    <w:qFormat/>
    <w:rsid w:val="003A3C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emf"/><Relationship Id="rId5" Type="http://schemas.microsoft.com/office/2007/relationships/stylesWithEffects" Target="stylesWithEffects.xml"/><Relationship Id="rId15" Type="http://schemas.openxmlformats.org/officeDocument/2006/relationships/image" Target="media/image7.emf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12 de Setiembre</PublishDate>
  <Abstract>La encuesta de hogares contiene información complementaria para estimar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0EEC65-F876-41FD-906B-A546B3BD3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3637</TotalTime>
  <Pages>34</Pages>
  <Words>7886</Words>
  <Characters>43373</Characters>
  <Application>Microsoft Office Word</Application>
  <DocSecurity>0</DocSecurity>
  <Lines>361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 INGRESO DE LOS HOGARES EN LOS CENSOS DE POBLACIÓN Y VIVIENDA 2011 </vt:lpstr>
    </vt:vector>
  </TitlesOfParts>
  <Company>Hewlett-Packard Company</Company>
  <LinksUpToDate>false</LinksUpToDate>
  <CharactersWithSpaces>51157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INGRESO DE LOS HOGARES EN LOS CENSOS DE POBLACIÓN Y VIVIENDA 2011 </dc:title>
  <dc:creator>rocalderon</dc:creator>
  <cp:lastModifiedBy>Pedro Montenegro Masis</cp:lastModifiedBy>
  <cp:revision>28</cp:revision>
  <cp:lastPrinted>2015-05-04T19:58:00Z</cp:lastPrinted>
  <dcterms:created xsi:type="dcterms:W3CDTF">2015-11-09T19:24:00Z</dcterms:created>
  <dcterms:modified xsi:type="dcterms:W3CDTF">2016-09-06T17:16:00Z</dcterms:modified>
</cp:coreProperties>
</file>