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6417E317" w:rsidR="00272DDC" w:rsidRPr="006E6826" w:rsidRDefault="002D7685" w:rsidP="007F5540">
            <w:pPr>
              <w:keepNext/>
              <w:keepLines/>
            </w:pPr>
            <w:r w:rsidRPr="002D7685">
              <w:t>Michael Schnell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0E002F2B" w:rsidR="00272DDC" w:rsidRPr="006E6826" w:rsidRDefault="002D7685" w:rsidP="007F5540">
            <w:pPr>
              <w:keepNext/>
              <w:keepLines/>
            </w:pPr>
            <w:r>
              <w:t>Monteith Wright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295C33D3" w:rsidR="00272DDC" w:rsidRPr="006E6826" w:rsidRDefault="002D7685" w:rsidP="007F5540">
            <w:pPr>
              <w:keepNext/>
              <w:keepLines/>
            </w:pPr>
            <w:r>
              <w:t>1/28/2023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59C868E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86D503D" w14:textId="52D961E7" w:rsidR="00086ED8" w:rsidRDefault="00086ED8" w:rsidP="00086ED8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>
        <w:t>Page55</w:t>
      </w:r>
    </w:p>
    <w:p w14:paraId="11F75D71" w14:textId="77777777" w:rsidR="00086ED8" w:rsidRDefault="00086ED8" w:rsidP="0044010F"/>
    <w:p w14:paraId="23B72120" w14:textId="6551F520" w:rsidR="0044010F" w:rsidRPr="0044010F" w:rsidRDefault="0044010F" w:rsidP="0044010F"/>
    <w:p w14:paraId="6962A0F9" w14:textId="5028B525" w:rsidR="0044010F" w:rsidRDefault="00346ED4" w:rsidP="0044010F">
      <w:r w:rsidRPr="00346ED4">
        <w:drawing>
          <wp:inline distT="0" distB="0" distL="0" distR="0" wp14:anchorId="44BA3C89" wp14:editId="7F4E6411">
            <wp:extent cx="6309360" cy="354901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4B4E" w14:textId="519EF0E3" w:rsidR="00086ED8" w:rsidRDefault="00086ED8" w:rsidP="0044010F"/>
    <w:p w14:paraId="598C108D" w14:textId="6D63D420" w:rsidR="00086ED8" w:rsidRDefault="00086ED8" w:rsidP="0044010F"/>
    <w:p w14:paraId="29CDC6D6" w14:textId="5651D948" w:rsidR="00086ED8" w:rsidRDefault="00086ED8" w:rsidP="0044010F"/>
    <w:p w14:paraId="1D097B52" w14:textId="0FCCBC4D" w:rsidR="00086ED8" w:rsidRDefault="00086ED8" w:rsidP="0044010F"/>
    <w:p w14:paraId="3C60A2B3" w14:textId="624E86DD" w:rsidR="00086ED8" w:rsidRDefault="00086ED8" w:rsidP="0044010F"/>
    <w:p w14:paraId="7998C451" w14:textId="74B0572D" w:rsidR="00086ED8" w:rsidRDefault="00086ED8" w:rsidP="0044010F"/>
    <w:p w14:paraId="2C0D4E03" w14:textId="15769BE3" w:rsidR="00086ED8" w:rsidRDefault="00086ED8" w:rsidP="0044010F"/>
    <w:p w14:paraId="0247224B" w14:textId="7DFB4E04" w:rsidR="00086ED8" w:rsidRDefault="00086ED8" w:rsidP="0044010F"/>
    <w:p w14:paraId="2CECE731" w14:textId="176E1766" w:rsidR="00086ED8" w:rsidRDefault="00086ED8" w:rsidP="0044010F"/>
    <w:p w14:paraId="75845A4D" w14:textId="7189294A" w:rsidR="00086ED8" w:rsidRDefault="00086ED8" w:rsidP="0044010F"/>
    <w:p w14:paraId="3601FCAF" w14:textId="0547A8B5" w:rsidR="00086ED8" w:rsidRDefault="00086ED8" w:rsidP="0044010F"/>
    <w:p w14:paraId="291FE725" w14:textId="47F3438B" w:rsidR="00086ED8" w:rsidRDefault="00086ED8" w:rsidP="0044010F"/>
    <w:p w14:paraId="2F96333A" w14:textId="77777777" w:rsidR="00346ED4" w:rsidRDefault="00346ED4" w:rsidP="00086ED8">
      <w:pPr>
        <w:jc w:val="center"/>
      </w:pPr>
    </w:p>
    <w:p w14:paraId="70817B6B" w14:textId="77777777" w:rsidR="00346ED4" w:rsidRDefault="00346ED4" w:rsidP="00086ED8">
      <w:pPr>
        <w:jc w:val="center"/>
      </w:pPr>
    </w:p>
    <w:p w14:paraId="7692C0D6" w14:textId="77777777" w:rsidR="00346ED4" w:rsidRDefault="00346ED4" w:rsidP="00086ED8">
      <w:pPr>
        <w:jc w:val="center"/>
      </w:pPr>
    </w:p>
    <w:p w14:paraId="5A2378B3" w14:textId="77777777" w:rsidR="00346ED4" w:rsidRDefault="00346ED4" w:rsidP="00086ED8">
      <w:pPr>
        <w:jc w:val="center"/>
      </w:pPr>
    </w:p>
    <w:p w14:paraId="5A7301D0" w14:textId="76FCC521" w:rsidR="00086ED8" w:rsidRPr="0044010F" w:rsidRDefault="00086ED8" w:rsidP="00086ED8">
      <w:pPr>
        <w:jc w:val="center"/>
      </w:pPr>
      <w:r>
        <w:lastRenderedPageBreak/>
        <w:t>Page56</w:t>
      </w:r>
    </w:p>
    <w:p w14:paraId="60BAADA3" w14:textId="74A42F56" w:rsidR="0044010F" w:rsidRDefault="0044010F" w:rsidP="0044010F"/>
    <w:p w14:paraId="59B8F060" w14:textId="074C512D" w:rsidR="0044010F" w:rsidRDefault="0053234E" w:rsidP="00160D82">
      <w:pPr>
        <w:tabs>
          <w:tab w:val="left" w:pos="6765"/>
        </w:tabs>
        <w:jc w:val="both"/>
      </w:pPr>
      <w:r w:rsidRPr="0053234E">
        <w:rPr>
          <w:noProof/>
        </w:rPr>
        <w:drawing>
          <wp:inline distT="0" distB="0" distL="0" distR="0" wp14:anchorId="120C42F6" wp14:editId="7DC4F086">
            <wp:extent cx="6309360" cy="354901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10F">
        <w:tab/>
      </w:r>
    </w:p>
    <w:p w14:paraId="75F1774F" w14:textId="2029B146" w:rsidR="00160D82" w:rsidRPr="0044010F" w:rsidRDefault="00160D82" w:rsidP="00160D82">
      <w:pPr>
        <w:tabs>
          <w:tab w:val="left" w:pos="6765"/>
        </w:tabs>
        <w:jc w:val="both"/>
      </w:pPr>
      <w:r w:rsidRPr="00160D82">
        <w:rPr>
          <w:noProof/>
        </w:rPr>
        <w:drawing>
          <wp:inline distT="0" distB="0" distL="0" distR="0" wp14:anchorId="7A829654" wp14:editId="075A9345">
            <wp:extent cx="6309360" cy="4201795"/>
            <wp:effectExtent l="0" t="0" r="0" b="825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D82" w:rsidRPr="0044010F" w:rsidSect="00F36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8375E" w14:textId="77777777" w:rsidR="005A4447" w:rsidRDefault="005A4447">
      <w:r>
        <w:separator/>
      </w:r>
    </w:p>
  </w:endnote>
  <w:endnote w:type="continuationSeparator" w:id="0">
    <w:p w14:paraId="07A3FFCD" w14:textId="77777777" w:rsidR="005A4447" w:rsidRDefault="005A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7C0E7C30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A030F" w14:textId="77777777" w:rsidR="009D0FF5" w:rsidRDefault="009D0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90561" w14:textId="77777777" w:rsidR="005A4447" w:rsidRDefault="005A4447">
      <w:r>
        <w:separator/>
      </w:r>
    </w:p>
  </w:footnote>
  <w:footnote w:type="continuationSeparator" w:id="0">
    <w:p w14:paraId="076F77AC" w14:textId="77777777" w:rsidR="005A4447" w:rsidRDefault="005A4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01E1" w14:textId="77777777" w:rsidR="009D0FF5" w:rsidRDefault="009D0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7ACC" w14:textId="77777777" w:rsidR="009D0FF5" w:rsidRDefault="009D0F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2A6F" w14:textId="77777777" w:rsidR="009D0FF5" w:rsidRDefault="009D0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33603">
    <w:abstractNumId w:val="28"/>
  </w:num>
  <w:num w:numId="2" w16cid:durableId="2097244823">
    <w:abstractNumId w:val="26"/>
  </w:num>
  <w:num w:numId="3" w16cid:durableId="1799831368">
    <w:abstractNumId w:val="43"/>
  </w:num>
  <w:num w:numId="4" w16cid:durableId="2031950857">
    <w:abstractNumId w:val="9"/>
  </w:num>
  <w:num w:numId="5" w16cid:durableId="1157113549">
    <w:abstractNumId w:val="7"/>
  </w:num>
  <w:num w:numId="6" w16cid:durableId="1677339507">
    <w:abstractNumId w:val="6"/>
  </w:num>
  <w:num w:numId="7" w16cid:durableId="1362242591">
    <w:abstractNumId w:val="5"/>
  </w:num>
  <w:num w:numId="8" w16cid:durableId="190921861">
    <w:abstractNumId w:val="4"/>
  </w:num>
  <w:num w:numId="9" w16cid:durableId="691421227">
    <w:abstractNumId w:val="8"/>
  </w:num>
  <w:num w:numId="10" w16cid:durableId="619070374">
    <w:abstractNumId w:val="3"/>
  </w:num>
  <w:num w:numId="11" w16cid:durableId="319122754">
    <w:abstractNumId w:val="2"/>
  </w:num>
  <w:num w:numId="12" w16cid:durableId="1360469817">
    <w:abstractNumId w:val="1"/>
  </w:num>
  <w:num w:numId="13" w16cid:durableId="1559391059">
    <w:abstractNumId w:val="0"/>
  </w:num>
  <w:num w:numId="14" w16cid:durableId="1516655825">
    <w:abstractNumId w:val="48"/>
  </w:num>
  <w:num w:numId="15" w16cid:durableId="886721688">
    <w:abstractNumId w:val="35"/>
  </w:num>
  <w:num w:numId="16" w16cid:durableId="881331974">
    <w:abstractNumId w:val="49"/>
  </w:num>
  <w:num w:numId="17" w16cid:durableId="898513767">
    <w:abstractNumId w:val="17"/>
  </w:num>
  <w:num w:numId="18" w16cid:durableId="1971936560">
    <w:abstractNumId w:val="38"/>
  </w:num>
  <w:num w:numId="19" w16cid:durableId="762531155">
    <w:abstractNumId w:val="44"/>
  </w:num>
  <w:num w:numId="20" w16cid:durableId="1170870849">
    <w:abstractNumId w:val="20"/>
  </w:num>
  <w:num w:numId="21" w16cid:durableId="1299803496">
    <w:abstractNumId w:val="42"/>
  </w:num>
  <w:num w:numId="22" w16cid:durableId="263925195">
    <w:abstractNumId w:val="31"/>
  </w:num>
  <w:num w:numId="23" w16cid:durableId="1299988977">
    <w:abstractNumId w:val="34"/>
  </w:num>
  <w:num w:numId="24" w16cid:durableId="2064020529">
    <w:abstractNumId w:val="36"/>
  </w:num>
  <w:num w:numId="25" w16cid:durableId="480000267">
    <w:abstractNumId w:val="33"/>
  </w:num>
  <w:num w:numId="26" w16cid:durableId="248388425">
    <w:abstractNumId w:val="14"/>
  </w:num>
  <w:num w:numId="27" w16cid:durableId="669481245">
    <w:abstractNumId w:val="47"/>
  </w:num>
  <w:num w:numId="28" w16cid:durableId="51006570">
    <w:abstractNumId w:val="29"/>
  </w:num>
  <w:num w:numId="29" w16cid:durableId="506753973">
    <w:abstractNumId w:val="46"/>
  </w:num>
  <w:num w:numId="30" w16cid:durableId="591398844">
    <w:abstractNumId w:val="40"/>
  </w:num>
  <w:num w:numId="31" w16cid:durableId="316033130">
    <w:abstractNumId w:val="21"/>
  </w:num>
  <w:num w:numId="32" w16cid:durableId="1937008655">
    <w:abstractNumId w:val="45"/>
  </w:num>
  <w:num w:numId="33" w16cid:durableId="1965694859">
    <w:abstractNumId w:val="22"/>
  </w:num>
  <w:num w:numId="34" w16cid:durableId="443156240">
    <w:abstractNumId w:val="32"/>
  </w:num>
  <w:num w:numId="35" w16cid:durableId="1172716438">
    <w:abstractNumId w:val="18"/>
  </w:num>
  <w:num w:numId="36" w16cid:durableId="1234127381">
    <w:abstractNumId w:val="19"/>
  </w:num>
  <w:num w:numId="37" w16cid:durableId="149955127">
    <w:abstractNumId w:val="37"/>
  </w:num>
  <w:num w:numId="38" w16cid:durableId="881819006">
    <w:abstractNumId w:val="39"/>
  </w:num>
  <w:num w:numId="39" w16cid:durableId="1832911122">
    <w:abstractNumId w:val="41"/>
  </w:num>
  <w:num w:numId="40" w16cid:durableId="388771635">
    <w:abstractNumId w:val="16"/>
  </w:num>
  <w:num w:numId="41" w16cid:durableId="1469126024">
    <w:abstractNumId w:val="15"/>
  </w:num>
  <w:num w:numId="42" w16cid:durableId="57637314">
    <w:abstractNumId w:val="24"/>
  </w:num>
  <w:num w:numId="43" w16cid:durableId="539785193">
    <w:abstractNumId w:val="27"/>
  </w:num>
  <w:num w:numId="44" w16cid:durableId="92558913">
    <w:abstractNumId w:val="30"/>
  </w:num>
  <w:num w:numId="45" w16cid:durableId="2096629983">
    <w:abstractNumId w:val="25"/>
  </w:num>
  <w:num w:numId="46" w16cid:durableId="1044251771">
    <w:abstractNumId w:val="12"/>
  </w:num>
  <w:num w:numId="47" w16cid:durableId="65201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204705947">
    <w:abstractNumId w:val="11"/>
  </w:num>
  <w:num w:numId="49" w16cid:durableId="904753521">
    <w:abstractNumId w:val="23"/>
  </w:num>
  <w:num w:numId="50" w16cid:durableId="15386151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86ED8"/>
    <w:rsid w:val="000A0C86"/>
    <w:rsid w:val="000A14BA"/>
    <w:rsid w:val="000D364E"/>
    <w:rsid w:val="000E236D"/>
    <w:rsid w:val="000E24E9"/>
    <w:rsid w:val="000E72D1"/>
    <w:rsid w:val="000F6B06"/>
    <w:rsid w:val="00103B2E"/>
    <w:rsid w:val="0011351B"/>
    <w:rsid w:val="001212C7"/>
    <w:rsid w:val="00132B06"/>
    <w:rsid w:val="00136515"/>
    <w:rsid w:val="00156EB9"/>
    <w:rsid w:val="00160D82"/>
    <w:rsid w:val="001637B6"/>
    <w:rsid w:val="001C1BB2"/>
    <w:rsid w:val="001D2378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A0E97"/>
    <w:rsid w:val="002A7C5E"/>
    <w:rsid w:val="002D7685"/>
    <w:rsid w:val="002D7ED5"/>
    <w:rsid w:val="002E4C58"/>
    <w:rsid w:val="002F442D"/>
    <w:rsid w:val="00324F8B"/>
    <w:rsid w:val="00346ED4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010F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3234E"/>
    <w:rsid w:val="00552532"/>
    <w:rsid w:val="00554B88"/>
    <w:rsid w:val="005623D4"/>
    <w:rsid w:val="0057098F"/>
    <w:rsid w:val="00575FE8"/>
    <w:rsid w:val="0059502E"/>
    <w:rsid w:val="005A4447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9127E"/>
    <w:rsid w:val="006C12D7"/>
    <w:rsid w:val="006C221B"/>
    <w:rsid w:val="006C312A"/>
    <w:rsid w:val="006E198A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061D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C6E"/>
    <w:rsid w:val="00A84450"/>
    <w:rsid w:val="00A86148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E00436"/>
    <w:rsid w:val="00E0413C"/>
    <w:rsid w:val="00E070EC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237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2023-01-28T23:04:00Z</dcterms:created>
  <dcterms:modified xsi:type="dcterms:W3CDTF">2023-01-29T18:55:00Z</dcterms:modified>
</cp:coreProperties>
</file>