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880"/>
        <w:gridCol w:w="3498"/>
      </w:tblGrid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n-GB"/>
              </w:rPr>
              <w:t>English derived loanwords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n-GB"/>
              </w:rPr>
              <w:t>Svenska</w:t>
            </w:r>
            <w:proofErr w:type="spellEnd"/>
            <w:r w:rsidRPr="00334006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n-GB"/>
              </w:rPr>
              <w:t xml:space="preserve"> native equivalences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n-GB"/>
              </w:rPr>
              <w:t>Dutch equivalences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airbag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krockkudde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veiligheidsballon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botsballon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all inclusive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allt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inkluderat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alles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inbegrepen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all time 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kursrekord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(i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börssammanhang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recordhoogte, historisch(e) hoogte(punt), (hoogte)record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at (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tecknet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@)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snabel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apestaartje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beachvolleyboll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strandvolleyboll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strandvolleybal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bodyguard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livvakt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1. lijfwacht (FL), persoonsbeveiliger (F); 2 uitsmijter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bookmaker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vadförmedlare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wedmakelaar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weddenschapsmakelaar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uppgång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 explosieve groei, hoogconjunctuur, hausse; 2 bliksemgroei, explosieve groei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(web)browser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webbläsare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webverkenner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 xml:space="preserve">, </w:t>
            </w:r>
            <w:proofErr w:type="spellStart"/>
            <w:proofErr w:type="gram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bladerprogramma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 xml:space="preserve">  (F</w:t>
            </w:r>
            <w:proofErr w:type="gram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) bladeraar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business 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affärsklass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zakenklasse (F); luxe klasse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call for papers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föredragsinbjudan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oproep voor artikelen, voordrachtsoproep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case study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fallstudie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praktijkstudie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praktijkonderzoek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gevalsanalyse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champion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mästare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kampioen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cheerleader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hejaklacksledare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gangmaakster (L), voorjuich(st)er, opzwe(e)p(st)er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cockpit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förarkabin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 [vliegtuig] pilotencabine, (piloten)koepel, stuurcabine; 2 [boot] stuurkuip; 3 [sportauto] cabine, stuurkuip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content provider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innehållsleverantör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inhoudsaanbieder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cookie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kaka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traceerbestand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koekje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copyright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upphovsrätt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auteursrecht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cornflakes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majs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)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flingor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maisvlokken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cruise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farthållare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snelheidsregelaar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träff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afspraakje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designa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formge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vormgeven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(F: q.v. </w:t>
            </w:r>
            <w:r w:rsidRPr="00334006">
              <w:rPr>
                <w:rFonts w:asciiTheme="majorHAnsi" w:eastAsia="Times New Roman" w:hAnsiTheme="majorHAnsi"/>
                <w:i/>
                <w:iCs/>
                <w:color w:val="000000"/>
                <w:sz w:val="18"/>
                <w:szCs w:val="18"/>
                <w:lang w:eastAsia="en-GB"/>
              </w:rPr>
              <w:t>design</w:t>
            </w: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lastRenderedPageBreak/>
              <w:t>designer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formgivare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(industrieel) vormgever, (industrieel) ontwerper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doggy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ta med-mat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meeneembakje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hamsterzakje,prakkiebakkie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drive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kampanj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drang; energie; prikkel; ambitie; inzet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fast 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snabbmat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 snelle hap (FL), vulvoer; 2 gemaksvoeding, kant-en-klaarvoedsel, flitskost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freeware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gratisprogram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gratiswaar, gratis programma(tuur), vrijwaar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voucher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kupong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boekingsbewijs, reserveringsbewijs; 2 tegoedbon, consumptiebon, (waarde)bon; 3 vrijkaartje; 4 knipkaart, strippenkaart)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headset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mikrofonlur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koptelefoon; oortelefoon met microfoon (L), hoofdtelefoon, beloortje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gränssnitt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F: [q.v. user ~] gebruikersomgeving, gebruikersschil; 2 [hardware ~] [alg.] koppeling (FL), [fysiek] aansluiting, [specifiek] poort; 3 [software ~] koppelvlak, raakvlak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joint venture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samriskföretag</w:t>
            </w:r>
            <w:proofErr w:type="spellEnd"/>
            <w:proofErr w:type="gram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.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samföretag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gemeenschappelijke onderneming, gezamenlijke onderneming (F); co-onderneming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joystick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styrspak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regelpookje (L); stuurstok, (spel)pookje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bookmarkStart w:id="0" w:name="_GoBack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kickboxing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sparkboxning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n/a (L has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schopbokser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for </w:t>
            </w:r>
            <w:proofErr w:type="spellStart"/>
            <w:r w:rsidRPr="00334006">
              <w:rPr>
                <w:rFonts w:asciiTheme="majorHAnsi" w:eastAsia="Times New Roman" w:hAnsiTheme="majorHAnsi"/>
                <w:i/>
                <w:iCs/>
                <w:color w:val="000000"/>
                <w:sz w:val="18"/>
                <w:szCs w:val="18"/>
                <w:lang w:eastAsia="en-GB"/>
              </w:rPr>
              <w:t>kickboxer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bookmarkEnd w:id="0"/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laptop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bärbar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schootcomputer, (rug)tas-pc, schrijfblokpc, meneemcomputer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grafisk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utformning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 opmaak (FL), vormgeving (FL); 2 indeling, ontwerp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leasa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hyra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huren (op lange termijn) (L); (lange)termijnhuren, duurhuren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lobbying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påtryckning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(be)pleiten, beleidsbeïnvloeden (F); bewerken (van mensen); pleitbezorgen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ett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)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inloggningsuppgifter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 xml:space="preserve">gebruikersnaam (F q.v. </w:t>
            </w:r>
            <w:r w:rsidRPr="00334006">
              <w:rPr>
                <w:rFonts w:asciiTheme="majorHAnsi" w:eastAsia="Times New Roman" w:hAnsiTheme="majorHAnsi"/>
                <w:i/>
                <w:iCs/>
                <w:color w:val="000000"/>
                <w:sz w:val="18"/>
                <w:szCs w:val="18"/>
                <w:lang w:val="nl-NL" w:eastAsia="en-GB"/>
              </w:rPr>
              <w:t>loginnaam</w:t>
            </w: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lounge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sällskapsrum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gezelschapsruimteconversatiezaal (in hotel); zitkamer (L); hal, salon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mailing list,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mejlingslista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sändlista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 verzendlijst (FL), adreslijst; 2 (elektronische) rondzendlijst, (elektronische) deelnemerslijst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make-up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smink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opmaak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;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cosmetica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mindmap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tankekarta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denkschema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655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lastRenderedPageBreak/>
              <w:t>mountainbike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terrängcykel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klimfiets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bergfiets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mystery shopper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spionshoppare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pseudo-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koper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 xml:space="preserve">, testklant,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testkoper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notebook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bärbar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(rug)tas-pc, schrijfblok-pc, meneemcomputer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lösenord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wachtwoord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(FL);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toegangscode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phishing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nätfiske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identiteitshengelen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, (web)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vissen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pressrelease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pressmeddelande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persbericht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primer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grundfärg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grondverf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print on demand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beställtryck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drukken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op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bestelling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printa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skriva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afdrukken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uitdraaien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printer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skrivare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afdrukapparaat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rookie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nykomling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eerstejaars(sporter), aspirant; broekie, nieuweling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scroll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rulla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(door)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rollen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service provider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tjänsteleverantör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(internet)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aanbieder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shaker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drinkblandare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schudkan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mengbeker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shareware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spridprogram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probeerwaar, proefprogramma(tuur), deelwaar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shorts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kortbyxor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korte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broek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skateboard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rullbräda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schaatsplank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skimming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smygkopiering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pinrollen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pincoderollen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pinpikken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slash (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tecknet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/)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snedstreck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schrap (F), schuine streep (FL)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smart card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smartkort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slimme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kaart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chipkaart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smiley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smilis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 lachebekje; 2 smoeltje, gevoelsteken, emootje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snacks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tilltugg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F: 1 tussendoortje; (borrel)hapje, knabbeltje; snoep(reep); 2 hartige hap, snelle hap, vette hap, vette bek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snowboard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snöbräda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sneeuwplank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spyware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spionprogram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(se adware)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gluurwaar, snuffelwaar, spionneerprogramma(tuur)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stand-in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ersättare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vervanger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 xml:space="preserve"> (FL)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plaatsvervanger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sv-SE" w:eastAsia="en-GB"/>
              </w:rPr>
              <w:t>, invaller, dubbel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lastRenderedPageBreak/>
              <w:t>standup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ståupp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standwerkcabaret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streaming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strömmande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stromen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talkshow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pratprogram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praatprogramma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gespreksprogramma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thriller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rysare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triller (F); spannend (boek, film, ...)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timer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tidur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 tijdschakelaar, (tijd)schakelklok; 2 zelfontspanner (F); tijdsaanduider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trimmer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trådklippare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tondeuse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underscore (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tecknet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_)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understreck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onderstreep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(je)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unplugged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akustisk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akoestisch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onversterkt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user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användarnamn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gebruikersnaam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minibuss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familjebuss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bestelwagen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bestelauto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walk-in-closet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klädkammare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inloopkast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walk 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återbud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val="nl-NL" w:eastAsia="en-GB"/>
              </w:rPr>
              <w:t>1 vrije ronde, doorloper; 2 makkie, appeltje-eitje, sloffenzege (F)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whiplashskada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pisksnärtsskada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i/>
                <w:iCs/>
                <w:color w:val="000000"/>
                <w:sz w:val="18"/>
                <w:szCs w:val="18"/>
                <w:lang w:eastAsia="en-GB"/>
              </w:rPr>
              <w:t xml:space="preserve">q.v. whiplash: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zweepslagtrauma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nekzweepslag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(F),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zweepslag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(L)</w:t>
            </w:r>
          </w:p>
        </w:tc>
      </w:tr>
      <w:tr w:rsidR="00334006" w:rsidRPr="00334006" w:rsidTr="00334006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virtual reality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virtuell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verklighet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006" w:rsidRPr="00334006" w:rsidRDefault="00334006" w:rsidP="00334006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virtuele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>werkelijkheid</w:t>
            </w:r>
            <w:proofErr w:type="spellEnd"/>
            <w:r w:rsidRPr="00334006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n-GB"/>
              </w:rPr>
              <w:t xml:space="preserve"> (FL)</w:t>
            </w:r>
          </w:p>
        </w:tc>
      </w:tr>
    </w:tbl>
    <w:p w:rsidR="004D6EC9" w:rsidRPr="009E51D9" w:rsidRDefault="00334006" w:rsidP="009E51D9"/>
    <w:sectPr w:rsidR="004D6EC9" w:rsidRPr="009E51D9" w:rsidSect="00334006">
      <w:pgSz w:w="16838" w:h="11906" w:orient="landscape"/>
      <w:pgMar w:top="567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9F"/>
    <w:rsid w:val="000E02C4"/>
    <w:rsid w:val="00214087"/>
    <w:rsid w:val="00334006"/>
    <w:rsid w:val="00395CAC"/>
    <w:rsid w:val="005648F3"/>
    <w:rsid w:val="005703AA"/>
    <w:rsid w:val="005A1389"/>
    <w:rsid w:val="006E57A6"/>
    <w:rsid w:val="0079567B"/>
    <w:rsid w:val="009E51D9"/>
    <w:rsid w:val="009F5D7E"/>
    <w:rsid w:val="00A55D20"/>
    <w:rsid w:val="00B1767C"/>
    <w:rsid w:val="00B64B9F"/>
    <w:rsid w:val="00CD582E"/>
    <w:rsid w:val="00D852DC"/>
    <w:rsid w:val="00DA553C"/>
    <w:rsid w:val="00F9317E"/>
    <w:rsid w:val="00FC3B4A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uiPriority w:val="99"/>
    <w:semiHidden/>
    <w:unhideWhenUsed/>
    <w:rsid w:val="00B64B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uiPriority w:val="99"/>
    <w:semiHidden/>
    <w:unhideWhenUsed/>
    <w:rsid w:val="00B64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 Vandewinkel</dc:creator>
  <cp:lastModifiedBy>Susanne Vejdemo</cp:lastModifiedBy>
  <cp:revision>3</cp:revision>
  <dcterms:created xsi:type="dcterms:W3CDTF">2012-12-14T15:48:00Z</dcterms:created>
  <dcterms:modified xsi:type="dcterms:W3CDTF">2012-12-21T10:47:00Z</dcterms:modified>
</cp:coreProperties>
</file>