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E1" w:rsidRPr="00E00E67" w:rsidRDefault="00C616E1" w:rsidP="004D367A">
      <w:pPr>
        <w:jc w:val="center"/>
        <w:rPr>
          <w:rFonts w:ascii="Cambria" w:hAnsi="Cambria"/>
          <w:b/>
          <w:sz w:val="28"/>
          <w:szCs w:val="28"/>
        </w:rPr>
      </w:pPr>
      <w:r w:rsidRPr="00E00E67">
        <w:rPr>
          <w:rFonts w:ascii="Cambria" w:hAnsi="Cambria"/>
          <w:b/>
          <w:sz w:val="28"/>
          <w:szCs w:val="28"/>
        </w:rPr>
        <w:t>Appendix 1: Initial List of Loanwords</w:t>
      </w:r>
    </w:p>
    <w:tbl>
      <w:tblPr>
        <w:tblW w:w="0" w:type="auto"/>
        <w:jc w:val="center"/>
        <w:tblLook w:val="00A0"/>
      </w:tblPr>
      <w:tblGrid>
        <w:gridCol w:w="1486"/>
        <w:gridCol w:w="2222"/>
        <w:gridCol w:w="3156"/>
      </w:tblGrid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English derived loanwords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S</w:t>
            </w:r>
            <w:r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 xml:space="preserve">wedish </w:t>
            </w: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native equivalen</w:t>
            </w:r>
            <w:r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t</w:t>
            </w: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s</w:t>
            </w:r>
            <w:r>
              <w:rPr>
                <w:rStyle w:val="FootnoteReference"/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footnoteReference w:id="1"/>
            </w:r>
          </w:p>
        </w:tc>
        <w:tc>
          <w:tcPr>
            <w:tcW w:w="31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 xml:space="preserve">Dutch </w:t>
            </w:r>
            <w:r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 xml:space="preserve">native </w:t>
            </w: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equivalen</w:t>
            </w:r>
            <w:r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t</w:t>
            </w:r>
            <w:r w:rsidRPr="0033400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t>s</w:t>
            </w:r>
            <w:r>
              <w:rPr>
                <w:rStyle w:val="FootnoteReference"/>
                <w:rFonts w:ascii="Cambria" w:hAnsi="Cambria"/>
                <w:b/>
                <w:bCs/>
                <w:color w:val="000000"/>
                <w:sz w:val="18"/>
                <w:szCs w:val="18"/>
                <w:lang w:eastAsia="en-GB"/>
              </w:rPr>
              <w:footnoteReference w:id="2"/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airbag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krockkudde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veiligheidsballon (F), botsballon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all inclusive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allt inkluderat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alles inbegrepen (FL)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all time high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kursrekord (i börssammanhang)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recordhoogte, historisch(e) hoogte(punt), (hoogte)record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at (tecknet @)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snabel-a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apestaartje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beachvolleyboll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strandvolleyboll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strandvolleybal (FL)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bodyguard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livvakt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1. lijfwacht (FL), persoonsbeveiliger (F); 2 uitsmijter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bookmaker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vadförmedlare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wedmakelaar (F) weddenschapsmakelaar (L)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boom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uppgång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explosieve groei, hoogconjunctuur, hausse; 2 bliksemgroei, explosieve groei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(web)browser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webbläsare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  <w:t>webverkenner, bladerprogramma  (F) bladeraar (L)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business class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affärsklass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  <w:t>zakenklasse (F); luxe klasse (L)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call for papers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föredragsinbjudan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oproep voor artikelen, voordrachtsoproep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case study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fallstudie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praktijkstudie, praktijkonderzoek, gevalsanalyse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champion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mästare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kampioen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cheerleader 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hejaklacksledare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gangmaakster (L), voorjuich(st)er, opzwe(e)p(st)er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cockpit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förarkabin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[vliegtuig] pilotencabine, (piloten)koepel, stuurcabine; 2 [boot] stuurkuip; 3 [sportauto] cabine, stuurkuip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content provider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innehållsleverantör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inhoudsaanbieder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cookie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kaka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traceerbestand, koekje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copyright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upphovsrätt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auteursrecht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cornflakes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(majs)flingor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maisvlokken (L)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cruise control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farthållare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snelheidsregelaar (L)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träff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afspraakje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designa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formge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 xml:space="preserve">vormgeven (F: q.v. </w:t>
            </w:r>
            <w:r w:rsidRPr="00334006">
              <w:rPr>
                <w:rFonts w:ascii="Cambria" w:hAnsi="Cambria"/>
                <w:i/>
                <w:iCs/>
                <w:color w:val="000000"/>
                <w:sz w:val="18"/>
                <w:szCs w:val="18"/>
                <w:lang w:eastAsia="en-GB"/>
              </w:rPr>
              <w:t>design</w:t>
            </w: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designer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formgivare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(industrieel) vormgever, (industrieel) ontwerper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doggy bag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ta med-mat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meeneembakje, hamsterzakje,prakkiebakkie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drive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kampanj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drang; energie; prikkel; ambitie; inzet (L)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fast food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snabbmat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snelle hap (FL), vulvoer; 2 gemaksvoeding, kant-en-klaarvoedsel, flitskost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freeware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gratisprogram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gratiswaar, gratis programma(tuur), vrijwaar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voucher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kupong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boekingsbewijs, reserveringsbewijs; 2 tegoedbon, consumptiebon, (waarde)bon; 3 vrijkaartje; 4 knipkaart, strippenkaart)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headset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mikrofonlur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koptelefoon; oortelefoon met microfoon (L), hoofdtelefoon, beloortje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interface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gränssnitt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F: [q.v. user ~] gebruikersomgeving, gebruikersschil; 2 [hardware ~] [alg.] koppeling (FL), [fysiek] aansluiting, [specifiek] poort; 3 [software ~] koppelvlak, raakvlak (FL)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joint venture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samriskföretag. samföretag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gemeenschappelijke onderneming, gezamenlijke onderneming (F); co-onderneming (L)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joystick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styrspak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regelpookje (L); stuurstok, (spel)pookje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bookmarkStart w:id="0" w:name="_GoBack"/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kickboxing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sparkboxning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 xml:space="preserve">n/a (L has schopbokser for </w:t>
            </w:r>
            <w:r w:rsidRPr="00334006">
              <w:rPr>
                <w:rFonts w:ascii="Cambria" w:hAnsi="Cambria"/>
                <w:i/>
                <w:iCs/>
                <w:color w:val="000000"/>
                <w:sz w:val="18"/>
                <w:szCs w:val="18"/>
                <w:lang w:eastAsia="en-GB"/>
              </w:rPr>
              <w:t>kickboxer</w:t>
            </w: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bookmarkEnd w:id="0"/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laptop </w:t>
            </w:r>
          </w:p>
        </w:tc>
        <w:tc>
          <w:tcPr>
            <w:tcW w:w="2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bärbar dator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schootcomputer, (rug)tas-pc, schrijfblokpc, meneemcomputer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layout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grafisk utformning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opmaak (FL), vormgeving (FL); 2 indeling, ontwerp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leasa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hyra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huren (op lange termijn) (L); (lange)termijnhuren, duurhuren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lobbying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påtryckning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(be)pleiten, beleidsbeïnvloeden (F); bewerken (van mensen); pleitbezorgen (L)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(ett) login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inloggningsuppgifter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 xml:space="preserve">gebruikersnaam (F q.v. </w:t>
            </w:r>
            <w:r w:rsidRPr="00334006">
              <w:rPr>
                <w:rFonts w:ascii="Cambria" w:hAnsi="Cambria"/>
                <w:i/>
                <w:iCs/>
                <w:color w:val="000000"/>
                <w:sz w:val="18"/>
                <w:szCs w:val="18"/>
                <w:lang w:val="nl-NL" w:eastAsia="en-GB"/>
              </w:rPr>
              <w:t>loginnaam</w:t>
            </w: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lounge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sällskapsrum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gezelschapsruimteconversatiezaal (in hotel); zitkamer (L); hal, salon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mailing list, mejlingslista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sändlista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verzendlijst (FL), adreslijst; 2 (elektronische) rondzendlijst, (elektronische) deelnemerslijst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make-up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smink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opmaak; cosmetica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mindmap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tankekarta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denkschema (F)</w:t>
            </w:r>
          </w:p>
        </w:tc>
      </w:tr>
      <w:tr w:rsidR="00C616E1" w:rsidRPr="00334006" w:rsidTr="00E42C2D">
        <w:trPr>
          <w:cantSplit/>
          <w:trHeight w:val="655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mountainbike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terrängcykel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klimfiets, bergfiets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mystery shopper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spionshoppare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  <w:t>pseudo-koper, testklant, testkoper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notebook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bärbar dator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(rug)tas-pc, schrijfblok-pc, meneemcomputer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password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lösenord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wachtwoord (FL); toegangscode (L)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phishing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nätfiske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identiteitshengelen, (web)vissen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pressrelease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pressmeddelande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persbericht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primer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grundfärg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grondverf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print on demand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beställtryck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drukken op bestelling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printa 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skriva ut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afdrukken, uitdraaien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printer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skrivare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afdrukapparaat (FL)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rookie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nykomling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eerstejaars(sporter), aspirant; broekie, nieuweling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scroll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rulla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(door)rollen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service provider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tjänsteleverantör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(internet)aanbieder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shaker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drinkblandare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schudkan, mengbeker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shareware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spridprogram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probeerwaar, proefprogramma(tuur), deelwaar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shorts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kortbyxor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korte broek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skateboard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rullbräda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schaatsplank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skimming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smygkopiering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pinrollen, pincoderollen, pinpikken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slash (tecknet /) 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snedstreck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schrap (F), schuine streep (FL)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smart card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smartkort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slimme kaart, chipkaart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smiley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smilis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lachebekje; 2 smoeltje, gevoelsteken, emootje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snacks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tilltugg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F: 1 tussendoortje; (borrel)hapje, knabbeltje; snoep(reep); 2 hartige hap, snelle hap, vette hap, vette bek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snowboard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snöbräda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sneeuwplank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spyware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spionprogram (se adware)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gluurwaar, snuffelwaar, spionneerprogramma(tuur)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stand-in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ersättare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sv-SE" w:eastAsia="en-GB"/>
              </w:rPr>
              <w:t>vervanger (FL) plaatsvervanger, invaller, dubbel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standup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ståupp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standwerkcabaret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streaming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strömmande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stromen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talkshow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pratprogram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praatprogramma (FL), gespreksprogramma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thriller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rysare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triller (F); spannend (boek, film, ...) (L)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timer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tidur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tijdschakelaar, (tijd)schakelklok; 2 zelfontspanner (F); tijdsaanduider (L)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trimmer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trådklippare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tondeuse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underscore (tecknet _)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understreck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onderstreep(je)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unplugged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akustisk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akoestisch, onversterkt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user name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användarnamn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gebruikersnaam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van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minibuss, familjebuss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bestelwagen, bestelauto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walk-in-closet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klädkammare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inloopkast (F)</w:t>
            </w:r>
          </w:p>
        </w:tc>
      </w:tr>
      <w:tr w:rsidR="00C616E1" w:rsidRPr="000345C8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walk over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återbud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val="nl-NL" w:eastAsia="en-GB"/>
              </w:rPr>
              <w:t>1 vrije ronde, doorloper; 2 makkie, appeltje-eitje, sloffenzege (F)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whiplashskada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pisksnärtsskada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i/>
                <w:iCs/>
                <w:color w:val="000000"/>
                <w:sz w:val="18"/>
                <w:szCs w:val="18"/>
                <w:lang w:eastAsia="en-GB"/>
              </w:rPr>
              <w:t xml:space="preserve">q.v. whiplash: </w:t>
            </w: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zweepslagtrauma, nekzweepslag (F), zweepslag (L)</w:t>
            </w:r>
          </w:p>
        </w:tc>
      </w:tr>
      <w:tr w:rsidR="00C616E1" w:rsidRPr="00334006" w:rsidTr="00E42C2D">
        <w:trPr>
          <w:cantSplit/>
          <w:trHeight w:val="340"/>
          <w:tblHeader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virtual reality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virtuell verklighet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616E1" w:rsidRPr="00334006" w:rsidRDefault="00C616E1" w:rsidP="00E42C2D">
            <w:pPr>
              <w:spacing w:after="0" w:line="240" w:lineRule="auto"/>
              <w:jc w:val="center"/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</w:pPr>
            <w:r w:rsidRPr="00334006">
              <w:rPr>
                <w:rFonts w:ascii="Cambria" w:hAnsi="Cambria"/>
                <w:color w:val="000000"/>
                <w:sz w:val="18"/>
                <w:szCs w:val="18"/>
                <w:lang w:eastAsia="en-GB"/>
              </w:rPr>
              <w:t>virtuele werkelijkheid (FL)</w:t>
            </w:r>
          </w:p>
        </w:tc>
      </w:tr>
    </w:tbl>
    <w:p w:rsidR="00C616E1" w:rsidRPr="009E51D9" w:rsidRDefault="00C616E1" w:rsidP="009E51D9"/>
    <w:sectPr w:rsidR="00C616E1" w:rsidRPr="009E51D9" w:rsidSect="00334006">
      <w:pgSz w:w="16838" w:h="11906" w:orient="landscape"/>
      <w:pgMar w:top="567" w:right="1417" w:bottom="85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6E1" w:rsidRDefault="00C616E1">
      <w:r>
        <w:separator/>
      </w:r>
    </w:p>
  </w:endnote>
  <w:endnote w:type="continuationSeparator" w:id="0">
    <w:p w:rsidR="00C616E1" w:rsidRDefault="00C61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6E1" w:rsidRDefault="00C616E1">
      <w:r>
        <w:separator/>
      </w:r>
    </w:p>
  </w:footnote>
  <w:footnote w:type="continuationSeparator" w:id="0">
    <w:p w:rsidR="00C616E1" w:rsidRDefault="00C616E1">
      <w:r>
        <w:continuationSeparator/>
      </w:r>
    </w:p>
  </w:footnote>
  <w:footnote w:id="1">
    <w:p w:rsidR="00C616E1" w:rsidRDefault="00C616E1" w:rsidP="000345C8">
      <w:pPr>
        <w:pStyle w:val="FootnoteText"/>
        <w:spacing w:after="120" w:line="240" w:lineRule="auto"/>
      </w:pPr>
      <w:r>
        <w:rPr>
          <w:rStyle w:val="FootnoteReference"/>
        </w:rPr>
        <w:footnoteRef/>
      </w:r>
      <w:r w:rsidRPr="000345C8">
        <w:t xml:space="preserve"> </w:t>
      </w:r>
      <w:r w:rsidRPr="000345C8">
        <w:rPr>
          <w:sz w:val="18"/>
          <w:szCs w:val="18"/>
        </w:rPr>
        <w:t>Source: http://spraakbanken.gu.se/.</w:t>
      </w:r>
    </w:p>
  </w:footnote>
  <w:footnote w:id="2">
    <w:p w:rsidR="00C616E1" w:rsidRPr="00F356F8" w:rsidRDefault="00C616E1" w:rsidP="00101D84">
      <w:pPr>
        <w:pStyle w:val="EndnoteText"/>
        <w:spacing w:after="60" w:line="240" w:lineRule="auto"/>
        <w:rPr>
          <w:sz w:val="18"/>
          <w:szCs w:val="18"/>
          <w:lang w:val="nl-NL"/>
        </w:rPr>
      </w:pPr>
      <w:r>
        <w:rPr>
          <w:rStyle w:val="FootnoteReference"/>
        </w:rPr>
        <w:footnoteRef/>
      </w:r>
      <w:r w:rsidRPr="00B82A2E">
        <w:t xml:space="preserve"> </w:t>
      </w:r>
      <w:r w:rsidRPr="00B82A2E">
        <w:rPr>
          <w:sz w:val="18"/>
          <w:szCs w:val="18"/>
        </w:rPr>
        <w:t>Sources:</w:t>
      </w:r>
      <w:r w:rsidRPr="00B82A2E">
        <w:t xml:space="preserve"> </w:t>
      </w:r>
      <w:r>
        <w:br/>
      </w:r>
      <w:r w:rsidRPr="00B82A2E">
        <w:rPr>
          <w:sz w:val="18"/>
          <w:szCs w:val="18"/>
        </w:rPr>
        <w:t xml:space="preserve">(F) = Koops, Bert-Jaap, Pim Slop, Paul Uljé, Kees Vermeij, and Dick van Zijderveld. </w:t>
      </w:r>
      <w:r w:rsidRPr="004513C1">
        <w:rPr>
          <w:i/>
          <w:sz w:val="18"/>
          <w:szCs w:val="18"/>
          <w:lang w:val="nl-NL"/>
        </w:rPr>
        <w:t>Funshoppen in het Nederlands: woordenlijst onnodig Engels</w:t>
      </w:r>
      <w:r w:rsidRPr="00F356F8">
        <w:rPr>
          <w:sz w:val="18"/>
          <w:szCs w:val="18"/>
          <w:lang w:val="nl-NL"/>
        </w:rPr>
        <w:t>. Amsterdam: Bakker.</w:t>
      </w:r>
    </w:p>
    <w:p w:rsidR="00C616E1" w:rsidRDefault="00C616E1" w:rsidP="00101D84">
      <w:pPr>
        <w:pStyle w:val="FootnoteText"/>
        <w:spacing w:after="60" w:line="240" w:lineRule="auto"/>
      </w:pPr>
      <w:r w:rsidRPr="00484101">
        <w:rPr>
          <w:sz w:val="18"/>
          <w:szCs w:val="18"/>
        </w:rPr>
        <w:t xml:space="preserve">(L) = Braamkolk, A., J. Th. van Leeuxen, and A. J. Rusch. </w:t>
      </w:r>
      <w:r w:rsidRPr="004513C1">
        <w:rPr>
          <w:i/>
          <w:sz w:val="18"/>
          <w:szCs w:val="18"/>
          <w:lang w:val="nl-NL"/>
        </w:rPr>
        <w:t>’k heb u lief mijn Nederlands: vertaling van (veel onnodig gebruikte) Engelse woorden</w:t>
      </w:r>
      <w:r w:rsidRPr="00F356F8">
        <w:rPr>
          <w:sz w:val="18"/>
          <w:szCs w:val="18"/>
          <w:lang w:val="nl-NL"/>
        </w:rPr>
        <w:t xml:space="preserve">. </w:t>
      </w:r>
      <w:r w:rsidRPr="00F356F8">
        <w:rPr>
          <w:sz w:val="18"/>
          <w:szCs w:val="18"/>
        </w:rPr>
        <w:t>2nd ed.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4B9F"/>
    <w:rsid w:val="000345C8"/>
    <w:rsid w:val="0006658F"/>
    <w:rsid w:val="000E02C4"/>
    <w:rsid w:val="00101D84"/>
    <w:rsid w:val="00156CFD"/>
    <w:rsid w:val="00214087"/>
    <w:rsid w:val="00334006"/>
    <w:rsid w:val="00395CAC"/>
    <w:rsid w:val="004513C1"/>
    <w:rsid w:val="00484101"/>
    <w:rsid w:val="004D367A"/>
    <w:rsid w:val="004D6EC9"/>
    <w:rsid w:val="005648F3"/>
    <w:rsid w:val="005703AA"/>
    <w:rsid w:val="00570874"/>
    <w:rsid w:val="00590979"/>
    <w:rsid w:val="005A1389"/>
    <w:rsid w:val="005B7E5E"/>
    <w:rsid w:val="006E57A6"/>
    <w:rsid w:val="0079567B"/>
    <w:rsid w:val="0094670C"/>
    <w:rsid w:val="009D0A97"/>
    <w:rsid w:val="009E51D9"/>
    <w:rsid w:val="009F5D7E"/>
    <w:rsid w:val="00A55D20"/>
    <w:rsid w:val="00B1767C"/>
    <w:rsid w:val="00B64B9F"/>
    <w:rsid w:val="00B82A2E"/>
    <w:rsid w:val="00C616E1"/>
    <w:rsid w:val="00C678FE"/>
    <w:rsid w:val="00CD582E"/>
    <w:rsid w:val="00D85277"/>
    <w:rsid w:val="00D852DC"/>
    <w:rsid w:val="00DA553C"/>
    <w:rsid w:val="00E00E67"/>
    <w:rsid w:val="00E27671"/>
    <w:rsid w:val="00E42C2D"/>
    <w:rsid w:val="00EF2EAF"/>
    <w:rsid w:val="00F356F8"/>
    <w:rsid w:val="00F80BAE"/>
    <w:rsid w:val="00F9317E"/>
    <w:rsid w:val="00FC3B4A"/>
    <w:rsid w:val="00FF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FD"/>
    <w:pPr>
      <w:spacing w:after="200" w:line="276" w:lineRule="auto"/>
    </w:pPr>
    <w:rPr>
      <w:lang w:val="en-GB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B64B9F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59097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C678FE"/>
    <w:rPr>
      <w:rFonts w:cs="Times New Roman"/>
      <w:sz w:val="20"/>
      <w:szCs w:val="20"/>
      <w:lang w:val="en-GB" w:eastAsia="en-US"/>
    </w:rPr>
  </w:style>
  <w:style w:type="character" w:styleId="EndnoteReference">
    <w:name w:val="endnote reference"/>
    <w:basedOn w:val="DefaultParagraphFont"/>
    <w:uiPriority w:val="99"/>
    <w:semiHidden/>
    <w:rsid w:val="0059097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356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678FE"/>
    <w:rPr>
      <w:rFonts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rsid w:val="00F356F8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853</Words>
  <Characters>4692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Vandewinkel</dc:creator>
  <cp:keywords/>
  <dc:description/>
  <cp:lastModifiedBy>Sigi</cp:lastModifiedBy>
  <cp:revision>17</cp:revision>
  <dcterms:created xsi:type="dcterms:W3CDTF">2012-12-14T15:48:00Z</dcterms:created>
  <dcterms:modified xsi:type="dcterms:W3CDTF">2012-12-23T18:57:00Z</dcterms:modified>
</cp:coreProperties>
</file>