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612130" cy="1250950"/>
            <wp:effectExtent b="0" l="0" r="0" t="0"/>
            <wp:docPr descr="ITCA" id="1" name="image1.png"/>
            <a:graphic>
              <a:graphicData uri="http://schemas.openxmlformats.org/drawingml/2006/picture">
                <pic:pic>
                  <pic:nvPicPr>
                    <pic:cNvPr descr="ITC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MEGATEC ZACATECOLUCA</w:t>
        <w:br w:type="textWrapping"/>
        <w:br w:type="textWrapping"/>
        <w:t xml:space="preserve">ITCA FEPADE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(MANUAL DE INSTALACIÓN)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DESARROLLO:</w:t>
        <w:br w:type="textWrapping"/>
        <w:t xml:space="preserve">SISTEMA TURISMOS</w:t>
        <w:br w:type="textWrapping"/>
        <w:br w:type="textWrapping"/>
        <w:t xml:space="preserve">ENCARGADO:</w:t>
        <w:br w:type="textWrapping"/>
        <w:t xml:space="preserve">LIC. HEBER ERNESTO MIJANGO</w:t>
        <w:br w:type="textWrapping"/>
        <w:br w:type="textWrapping"/>
        <w:t xml:space="preserve">CONTRIBUYENTE:</w:t>
        <w:br w:type="textWrapping"/>
        <w:t xml:space="preserve">RONALD GEOVANNY HERNÁNDEZ ROMERO</w:t>
        <w:br w:type="textWrapping"/>
        <w:t xml:space="preserve">…….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…….</w:t>
        <w:br w:type="textWrapping"/>
        <w:br w:type="textWrapping"/>
        <w:t xml:space="preserve">2026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jc w:val="center"/>
        <w:rPr>
          <w:b w:val="1"/>
          <w:bCs w:val="1"/>
          <w:sz w:val="28"/>
          <w:szCs w:val="28"/>
        </w:rPr>
      </w:pPr>
      <w:bookmarkStart w:colFirst="0" w:colLast="0" w:name="_4d9e8nqcvyl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Manual de instalación y uso de la base de datos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jc w:val="left"/>
        <w:rPr>
          <w:b w:val="1"/>
          <w:bCs w:val="1"/>
          <w:sz w:val="24"/>
          <w:szCs w:val="24"/>
        </w:rPr>
      </w:pPr>
      <w:bookmarkStart w:colFirst="0" w:colLast="0" w:name="_6vx1semi9a7a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 1: Instalación local (todo en tu PC)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Instalar PostgreSQL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Descargá el instalador desde la página oficial.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Durante la instalación definí usuario administrador: usuario y contraseña.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Dejá el puerto por defecto (5432).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Instalar pgAdmin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incluye en el paquete de PostgreSQL o lo bajás aparte.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 servirá para administrar la DB con interfaz gráfica.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Crear la base de datos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Abrí pgAdmin, conectate con tu usuario.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Crear una base de datos</w:t>
      </w:r>
      <w:r w:rsidDel="00000000" w:rsidR="00000000" w:rsidRPr="00000000">
        <w:rPr>
          <w:sz w:val="20"/>
          <w:szCs w:val="20"/>
          <w:rtl w:val="0"/>
        </w:rPr>
        <w:t xml:space="preserve">, coloca el</w:t>
      </w:r>
      <w:r w:rsidDel="00000000" w:rsidR="00000000" w:rsidRPr="00000000">
        <w:rPr>
          <w:sz w:val="20"/>
          <w:szCs w:val="20"/>
          <w:rtl w:val="0"/>
        </w:rPr>
        <w:t xml:space="preserve"> nombre.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Levantar las tablas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Usá el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Query Tool</w:t>
      </w:r>
      <w:r w:rsidDel="00000000" w:rsidR="00000000" w:rsidRPr="00000000">
        <w:rPr>
          <w:sz w:val="20"/>
          <w:szCs w:val="20"/>
          <w:rtl w:val="0"/>
        </w:rPr>
        <w:t xml:space="preserve"> para ejecutar los scripts SQL de creación de tablas y procedimientos almacenados.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Probar inserciones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Inserta</w:t>
      </w:r>
      <w:r w:rsidDel="00000000" w:rsidR="00000000" w:rsidRPr="00000000">
        <w:rPr>
          <w:sz w:val="20"/>
          <w:szCs w:val="20"/>
          <w:rtl w:val="0"/>
        </w:rPr>
        <w:t xml:space="preserve"> datos de prueba ó reales y corré un SELECT para confirmar que todo funciona.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40" w:lineRule="auto"/>
        <w:jc w:val="left"/>
        <w:rPr>
          <w:b w:val="1"/>
          <w:bCs w:val="1"/>
          <w:sz w:val="24"/>
          <w:szCs w:val="24"/>
        </w:rPr>
      </w:pPr>
      <w:bookmarkStart w:colFirst="0" w:colLast="0" w:name="_ed6pewv3lmg8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 2: Servidor de un tercero con VPN privada (Tailscale)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Servidor del tercero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Tiene PostgreSQL instalado y corriendo en su PC.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 una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VPN privada con Tailscale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crea un usuario administrador y se utilizan dichas credenciales.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Conexión a la VPN (Tailscale)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Instalar</w:t>
      </w:r>
      <w:r w:rsidDel="00000000" w:rsidR="00000000" w:rsidRPr="00000000">
        <w:rPr>
          <w:sz w:val="20"/>
          <w:szCs w:val="20"/>
          <w:rtl w:val="0"/>
        </w:rPr>
        <w:t xml:space="preserve"> Tailscale en la PC.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Iniciar sesión con las credenciales.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PC queda dentro de la red privada.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Acceso a la DB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Abrir Tailscale en la pc y conectarse.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Abrir pgAdmin en la PC.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Configurar la conexión con: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Host</w:t>
      </w:r>
      <w:r w:rsidDel="00000000" w:rsidR="00000000" w:rsidRPr="00000000">
        <w:rPr>
          <w:sz w:val="20"/>
          <w:szCs w:val="20"/>
          <w:rtl w:val="0"/>
        </w:rPr>
        <w:t xml:space="preserve">: la IP privada que Tailscale asigna (ejemplo: 100:X:X:X.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</w:t>
      </w:r>
      <w:r w:rsidDel="00000000" w:rsidR="00000000" w:rsidRPr="00000000">
        <w:rPr>
          <w:sz w:val="20"/>
          <w:szCs w:val="20"/>
          <w:rtl w:val="0"/>
        </w:rPr>
        <w:t xml:space="preserve">: 5432.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Database</w:t>
      </w:r>
      <w:r w:rsidDel="00000000" w:rsidR="00000000" w:rsidRPr="00000000">
        <w:rPr>
          <w:sz w:val="20"/>
          <w:szCs w:val="20"/>
          <w:rtl w:val="0"/>
        </w:rPr>
        <w:t xml:space="preserve">: nombre_bd.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</w:t>
      </w:r>
      <w:r w:rsidDel="00000000" w:rsidR="00000000" w:rsidRPr="00000000">
        <w:rPr>
          <w:sz w:val="20"/>
          <w:szCs w:val="20"/>
          <w:rtl w:val="0"/>
        </w:rPr>
        <w:t xml:space="preserve">: el usuario proporcionado.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Password</w:t>
      </w:r>
      <w:r w:rsidDel="00000000" w:rsidR="00000000" w:rsidRPr="00000000">
        <w:rPr>
          <w:sz w:val="20"/>
          <w:szCs w:val="20"/>
          <w:rtl w:val="0"/>
        </w:rPr>
        <w:t xml:space="preserve">: la clave correspondiente.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Crear y administrar la DB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Igual que en el local: creás la base, ejecutan scripts, probás inserciones.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cambios se reflejan automáticamente en toda la red de la VPN.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Herramientas necesarias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PostgreSQL</w:t>
      </w:r>
      <w:r w:rsidDel="00000000" w:rsidR="00000000" w:rsidRPr="00000000">
        <w:rPr>
          <w:sz w:val="20"/>
          <w:szCs w:val="20"/>
          <w:rtl w:val="0"/>
        </w:rPr>
        <w:t xml:space="preserve">: motor de base de datos.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pgAdmin</w:t>
      </w:r>
      <w:r w:rsidDel="00000000" w:rsidR="00000000" w:rsidRPr="00000000">
        <w:rPr>
          <w:sz w:val="20"/>
          <w:szCs w:val="20"/>
          <w:rtl w:val="0"/>
        </w:rPr>
        <w:t xml:space="preserve">: cliente gráfico para administrar la DB.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Tailscale</w:t>
      </w:r>
      <w:r w:rsidDel="00000000" w:rsidR="00000000" w:rsidRPr="00000000">
        <w:rPr>
          <w:sz w:val="20"/>
          <w:szCs w:val="20"/>
          <w:rtl w:val="0"/>
        </w:rPr>
        <w:t xml:space="preserve">: para conexión remota segura (solo en el caso del servidor del pana).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Scripts SQL</w:t>
      </w:r>
      <w:r w:rsidDel="00000000" w:rsidR="00000000" w:rsidRPr="00000000">
        <w:rPr>
          <w:sz w:val="20"/>
          <w:szCs w:val="20"/>
          <w:rtl w:val="0"/>
        </w:rPr>
        <w:t xml:space="preserve">: para crear tablas, procedimientos e insertar datos iniciales.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40" w:lineRule="auto"/>
        <w:ind w:left="720" w:firstLine="720"/>
        <w:jc w:val="left"/>
        <w:rPr>
          <w:b w:val="1"/>
          <w:bCs w:val="1"/>
          <w:sz w:val="28"/>
          <w:szCs w:val="28"/>
        </w:rPr>
      </w:pPr>
      <w:bookmarkStart w:colFirst="0" w:colLast="0" w:name="_oec6kt7yzxt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40" w:lineRule="auto"/>
        <w:ind w:left="720" w:firstLine="720"/>
        <w:jc w:val="left"/>
        <w:rPr>
          <w:b w:val="1"/>
          <w:bCs w:val="1"/>
          <w:sz w:val="28"/>
          <w:szCs w:val="28"/>
        </w:rPr>
      </w:pPr>
      <w:bookmarkStart w:colFirst="0" w:colLast="0" w:name="_drqqbuuz8g1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40" w:lineRule="auto"/>
        <w:ind w:left="720" w:firstLine="720"/>
        <w:jc w:val="left"/>
        <w:rPr>
          <w:b w:val="1"/>
          <w:bCs w:val="1"/>
          <w:sz w:val="28"/>
          <w:szCs w:val="28"/>
        </w:rPr>
      </w:pPr>
      <w:bookmarkStart w:colFirst="0" w:colLast="0" w:name="_6lxvt5knzuny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Resumen rápido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Instalar PostgreSQL y pgAdmin.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Conectarse (local o VPN con Tailscale).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Crear la base de datos.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Ejecutar scripts de tablas.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Probar inserciones y consultas.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Documentar credenciales y pasos para el equipo.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final: disfrutar del sistema funcionando.</w:t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