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6BA0">
      <w:pPr>
        <w:pStyle w:val="Title"/>
        <w:pBdr>
          <w:top w:val="double" w:sz="12" w:space="1" w:color="FF6600"/>
          <w:left w:val="double" w:sz="12" w:space="4" w:color="FF6600"/>
          <w:bottom w:val="double" w:sz="12" w:space="1" w:color="FF6600"/>
          <w:right w:val="double" w:sz="12" w:space="4" w:color="FF6600"/>
        </w:pBdr>
      </w:pPr>
      <w:r>
        <w:rPr>
          <w:noProof/>
          <w:sz w:val="20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4021455</wp:posOffset>
            </wp:positionH>
            <wp:positionV relativeFrom="paragraph">
              <wp:posOffset>72390</wp:posOffset>
            </wp:positionV>
            <wp:extent cx="1379855" cy="148399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48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C56ED">
        <w:t>El virus tiene cura</w:t>
      </w:r>
    </w:p>
    <w:p w:rsidR="00000000" w:rsidRDefault="00CC56ED">
      <w:pPr>
        <w:pStyle w:val="Subtitle"/>
      </w:pPr>
      <w:r>
        <w:t>Los programas que previenen infecciones</w:t>
      </w:r>
    </w:p>
    <w:p w:rsidR="00000000" w:rsidRDefault="00CC56ED">
      <w:pPr>
        <w:jc w:val="right"/>
      </w:pPr>
      <w:r>
        <w:t xml:space="preserve">Anualmente se descubre cerca de </w:t>
      </w:r>
      <w:r>
        <w:rPr>
          <w:b/>
          <w:bCs/>
          <w:u w:val="single"/>
        </w:rPr>
        <w:t>4.000 nuevos virus</w:t>
      </w:r>
      <w:r>
        <w:t xml:space="preserve"> informáticos que se difunden con gran rapidez debido a la explosión mundial de Internet. Para estar en guardia, un Informático repasa puntos fue</w:t>
      </w:r>
      <w:r>
        <w:t>rtes y débiles de los programas antivirus que se disputan el mercado.</w:t>
      </w:r>
    </w:p>
    <w:p w:rsidR="00000000" w:rsidRDefault="00CC56ED"/>
    <w:p w:rsidR="00000000" w:rsidRDefault="00CC56ED"/>
    <w:p w:rsidR="00000000" w:rsidRDefault="00CC56ED">
      <w:pPr>
        <w:sectPr w:rsidR="0000000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0000" w:rsidRDefault="00CC56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mercado de los programas antivi</w:t>
      </w:r>
      <w:r>
        <w:rPr>
          <w:rFonts w:ascii="Arial" w:hAnsi="Arial" w:cs="Arial"/>
        </w:rPr>
        <w:softHyphen/>
        <w:t xml:space="preserve">rus ha crecido en forma acelerada en los últimos años, a partir de la popularización de </w:t>
      </w:r>
      <w:r>
        <w:rPr>
          <w:rFonts w:ascii="Arial" w:hAnsi="Arial" w:cs="Arial"/>
          <w:u w:val="single"/>
        </w:rPr>
        <w:t>Internet</w:t>
      </w:r>
      <w:r>
        <w:rPr>
          <w:rFonts w:ascii="Arial" w:hAnsi="Arial" w:cs="Arial"/>
        </w:rPr>
        <w:t xml:space="preserve">, un medio ideal para la difusión de </w:t>
      </w:r>
      <w:r>
        <w:rPr>
          <w:rFonts w:ascii="Arial" w:hAnsi="Arial" w:cs="Arial"/>
          <w:b/>
          <w:bCs/>
          <w:i/>
          <w:iCs/>
        </w:rPr>
        <w:t>virus in</w:t>
      </w:r>
      <w:r>
        <w:rPr>
          <w:rFonts w:ascii="Arial" w:hAnsi="Arial" w:cs="Arial"/>
          <w:b/>
          <w:bCs/>
          <w:i/>
          <w:iCs/>
        </w:rPr>
        <w:softHyphen/>
        <w:t>formát</w:t>
      </w:r>
      <w:r>
        <w:rPr>
          <w:rFonts w:ascii="Arial" w:hAnsi="Arial" w:cs="Arial"/>
          <w:b/>
          <w:bCs/>
          <w:i/>
          <w:iCs/>
        </w:rPr>
        <w:t>icos</w:t>
      </w:r>
      <w:r>
        <w:rPr>
          <w:rFonts w:ascii="Arial" w:hAnsi="Arial" w:cs="Arial"/>
        </w:rPr>
        <w:t>.</w:t>
      </w:r>
    </w:p>
    <w:p w:rsidR="00000000" w:rsidRDefault="00CC56ED">
      <w:pPr>
        <w:pStyle w:val="BodyText"/>
      </w:pPr>
      <w:r>
        <w:br w:type="column"/>
      </w:r>
      <w:r>
        <w:lastRenderedPageBreak/>
        <w:t>Decenas de programas han sido creados para prevenir la infección de virus, o en su defecto para eliminarlos, pero son tres los que dominan la escena de este tipo de utilitario desde hace ya algunos años:</w:t>
      </w:r>
    </w:p>
    <w:p w:rsidR="00000000" w:rsidRDefault="00CC56ED">
      <w:pPr>
        <w:sectPr w:rsidR="00000000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000000" w:rsidRDefault="00CC56ED">
      <w:pPr>
        <w:spacing w:line="360" w:lineRule="auto"/>
      </w:pPr>
    </w:p>
    <w:p w:rsidR="00000000" w:rsidRDefault="00CC56ED">
      <w:pPr>
        <w:tabs>
          <w:tab w:val="left" w:leader="dot" w:pos="456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sz w:val="28"/>
          <w:lang w:val="en-GB"/>
        </w:rPr>
        <w:t>McAfee Viruscan</w:t>
      </w:r>
      <w:r>
        <w:rPr>
          <w:rFonts w:ascii="Arial" w:hAnsi="Arial" w:cs="Arial"/>
          <w:lang w:val="en-GB"/>
        </w:rPr>
        <w:tab/>
        <w:t>de Network Associates Inc,</w:t>
      </w:r>
    </w:p>
    <w:p w:rsidR="00000000" w:rsidRDefault="00CC56ED">
      <w:pPr>
        <w:tabs>
          <w:tab w:val="left" w:leader="dot" w:pos="456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sz w:val="28"/>
          <w:lang w:val="en-GB"/>
        </w:rPr>
        <w:t>Norton Antivirus</w:t>
      </w:r>
      <w:r>
        <w:rPr>
          <w:rFonts w:ascii="Arial" w:hAnsi="Arial" w:cs="Arial"/>
          <w:lang w:val="en-GB"/>
        </w:rPr>
        <w:tab/>
        <w:t>de Symantec Corp.</w:t>
      </w:r>
    </w:p>
    <w:p w:rsidR="00000000" w:rsidRDefault="00CC56ED">
      <w:pPr>
        <w:tabs>
          <w:tab w:val="left" w:leader="dot" w:pos="456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sz w:val="28"/>
          <w:lang w:val="en-GB"/>
        </w:rPr>
        <w:t>F-Prot</w:t>
      </w:r>
      <w:r>
        <w:rPr>
          <w:rFonts w:ascii="Arial" w:hAnsi="Arial" w:cs="Arial"/>
          <w:lang w:val="en-GB"/>
        </w:rPr>
        <w:tab/>
        <w:t>de Command Software Systems Inc.</w:t>
      </w:r>
    </w:p>
    <w:p w:rsidR="00000000" w:rsidRDefault="00CC56ED">
      <w:pPr>
        <w:rPr>
          <w:lang w:val="en-GB"/>
        </w:rPr>
      </w:pPr>
    </w:p>
    <w:p w:rsidR="00000000" w:rsidRDefault="00CC56ED">
      <w:pPr>
        <w:rPr>
          <w:lang w:val="en-GB"/>
        </w:rPr>
      </w:pPr>
      <w:r>
        <w:rPr>
          <w:noProof/>
          <w:sz w:val="20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7" type="#_x0000_t156" style="position:absolute;margin-left:0;margin-top:9.05pt;width:346.6pt;height:62.9pt;z-index:251657216;mso-position-horizontal:center" o:allowoverlap="f" fillcolor="green">
            <v:shadow color="#868686"/>
            <o:extrusion v:ext="view" backdepth="20pt" color="#cfc" on="t" viewpoint="-34.72222mm" viewpointorigin="-.5" skewangle="-45" lightposition="-50000" lightposition2="50000" type="perspective"/>
            <v:textpath style="font-family:&quot;Comic Sans MS&quot;;v-text-kern:t" trim="t" fitpath="t" xscale="f" string="Cómo funcionan los antivirus"/>
          </v:shape>
        </w:pict>
      </w:r>
    </w:p>
    <w:p w:rsidR="00000000" w:rsidRDefault="00CC56ED">
      <w:pPr>
        <w:rPr>
          <w:lang w:val="en-GB"/>
        </w:rPr>
      </w:pPr>
    </w:p>
    <w:p w:rsidR="00000000" w:rsidRDefault="00CC56ED">
      <w:pPr>
        <w:rPr>
          <w:lang w:val="en-GB"/>
        </w:rPr>
      </w:pPr>
    </w:p>
    <w:p w:rsidR="00000000" w:rsidRDefault="00CC56ED">
      <w:pPr>
        <w:rPr>
          <w:lang w:val="en-GB"/>
        </w:rPr>
      </w:pPr>
    </w:p>
    <w:p w:rsidR="00000000" w:rsidRDefault="00CC56ED">
      <w:pPr>
        <w:rPr>
          <w:lang w:val="en-GB"/>
        </w:rPr>
      </w:pPr>
    </w:p>
    <w:p w:rsidR="00000000" w:rsidRDefault="00CC56ED">
      <w:pPr>
        <w:rPr>
          <w:lang w:val="en-GB"/>
        </w:rPr>
      </w:pPr>
    </w:p>
    <w:p w:rsidR="00000000" w:rsidRDefault="00CC56ED">
      <w:pPr>
        <w:jc w:val="center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Los antivirus funcionan de forma relativamente simple.</w:t>
      </w:r>
    </w:p>
    <w:p w:rsidR="00000000" w:rsidRDefault="00CC56ED">
      <w:pPr>
        <w:rPr>
          <w:rFonts w:ascii="Arial" w:hAnsi="Arial" w:cs="Arial"/>
        </w:rPr>
      </w:pPr>
    </w:p>
    <w:p w:rsidR="00000000" w:rsidRDefault="00CC56ED">
      <w:pPr>
        <w:numPr>
          <w:ilvl w:val="0"/>
          <w:numId w:val="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Buscan dentro de los archivos del PC cadenas de texto que correspondan con las registradas en la lista de definicione</w:t>
      </w:r>
      <w:r>
        <w:rPr>
          <w:rFonts w:ascii="Arial" w:hAnsi="Arial" w:cs="Arial"/>
        </w:rPr>
        <w:t>s de virus.</w:t>
      </w:r>
    </w:p>
    <w:p w:rsidR="00000000" w:rsidRDefault="00CC56ED">
      <w:pPr>
        <w:numPr>
          <w:ilvl w:val="0"/>
          <w:numId w:val="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El programa compara los archivos del PC con la lista.</w:t>
      </w:r>
    </w:p>
    <w:p w:rsidR="00000000" w:rsidRDefault="00CC56ED">
      <w:pPr>
        <w:numPr>
          <w:ilvl w:val="0"/>
          <w:numId w:val="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Si encuentra alguna coincidencia alerta al usuario acerca de la existencia de un virus en sus archivos.</w:t>
      </w:r>
    </w:p>
    <w:p w:rsidR="00000000" w:rsidRDefault="00CC56E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39"/>
        <w:gridCol w:w="2736"/>
        <w:gridCol w:w="48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644" w:type="dxa"/>
            <w:gridSpan w:val="3"/>
            <w:shd w:val="clear" w:color="auto" w:fill="CCFFCC"/>
            <w:vAlign w:val="center"/>
          </w:tcPr>
          <w:p w:rsidR="00000000" w:rsidRDefault="00CC56ED">
            <w:pPr>
              <w:pStyle w:val="Heading1"/>
            </w:pPr>
            <w:r>
              <w:t>El usuario tiene tres opciones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CCFFCC"/>
            <w:vAlign w:val="center"/>
          </w:tcPr>
          <w:p w:rsidR="00000000" w:rsidRDefault="00CC56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736" w:type="dxa"/>
            <w:vAlign w:val="center"/>
          </w:tcPr>
          <w:p w:rsidR="00000000" w:rsidRDefault="00CC56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modificar el archivo</w:t>
            </w:r>
          </w:p>
        </w:tc>
        <w:tc>
          <w:tcPr>
            <w:tcW w:w="4869" w:type="dxa"/>
            <w:vAlign w:val="center"/>
          </w:tcPr>
          <w:p w:rsidR="00000000" w:rsidRDefault="00CC56ED">
            <w:pPr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CCFFCC"/>
            <w:vAlign w:val="center"/>
          </w:tcPr>
          <w:p w:rsidR="00000000" w:rsidRDefault="00CC56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736" w:type="dxa"/>
            <w:vAlign w:val="center"/>
          </w:tcPr>
          <w:p w:rsidR="00000000" w:rsidRDefault="00CC56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Eliminarlo</w:t>
            </w:r>
          </w:p>
        </w:tc>
        <w:tc>
          <w:tcPr>
            <w:tcW w:w="4869" w:type="dxa"/>
            <w:vAlign w:val="center"/>
          </w:tcPr>
          <w:p w:rsidR="00000000" w:rsidRDefault="00CC56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 el a</w:t>
            </w:r>
            <w:r>
              <w:rPr>
                <w:rFonts w:ascii="Arial" w:hAnsi="Arial" w:cs="Arial"/>
              </w:rPr>
              <w:t>rchivo infectado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CCFFCC"/>
            <w:vAlign w:val="center"/>
          </w:tcPr>
          <w:p w:rsidR="00000000" w:rsidRDefault="00CC56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736" w:type="dxa"/>
            <w:vAlign w:val="center"/>
          </w:tcPr>
          <w:p w:rsidR="00000000" w:rsidRDefault="00CC56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Limpiarlo</w:t>
            </w:r>
          </w:p>
        </w:tc>
        <w:tc>
          <w:tcPr>
            <w:tcW w:w="4869" w:type="dxa"/>
            <w:vAlign w:val="center"/>
          </w:tcPr>
          <w:p w:rsidR="00000000" w:rsidRDefault="00CC56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 removerá la cadena de texto correspondiente al virus</w:t>
            </w:r>
          </w:p>
        </w:tc>
      </w:tr>
    </w:tbl>
    <w:p w:rsidR="00CC56ED" w:rsidRDefault="00CC56ED">
      <w:pPr>
        <w:rPr>
          <w:rFonts w:ascii="Arial" w:hAnsi="Arial" w:cs="Arial"/>
        </w:rPr>
      </w:pPr>
    </w:p>
    <w:sectPr w:rsidR="00CC56ED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7060202020A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7E6C"/>
    <w:multiLevelType w:val="hybridMultilevel"/>
    <w:tmpl w:val="AA36659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0132E"/>
    <w:multiLevelType w:val="hybridMultilevel"/>
    <w:tmpl w:val="AA366594"/>
    <w:lvl w:ilvl="0" w:tplc="7C22C2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drawingGridHorizontalSpacing w:val="57"/>
  <w:drawingGridVerticalSpacing w:val="57"/>
  <w:noPunctuationKerning/>
  <w:characterSpacingControl w:val="doNotCompress"/>
  <w:compat/>
  <w:rsids>
    <w:rsidRoot w:val="004D0E67"/>
    <w:rsid w:val="004D0E67"/>
    <w:rsid w:val="00816BA0"/>
    <w:rsid w:val="00CC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top w:val="thinThickSmallGap" w:sz="24" w:space="1" w:color="FF6600"/>
        <w:left w:val="thinThickSmallGap" w:sz="24" w:space="4" w:color="FF6600"/>
        <w:bottom w:val="thinThickSmallGap" w:sz="24" w:space="1" w:color="FF6600"/>
        <w:right w:val="thinThickSmallGap" w:sz="24" w:space="4" w:color="FF6600"/>
      </w:pBdr>
      <w:shd w:val="clear" w:color="auto" w:fill="FF9900"/>
      <w:spacing w:after="720"/>
      <w:ind w:left="1653" w:right="1721"/>
      <w:jc w:val="center"/>
    </w:pPr>
    <w:rPr>
      <w:rFonts w:ascii="Arial" w:hAnsi="Arial" w:cs="Arial"/>
      <w:b/>
      <w:bCs/>
      <w:color w:val="FFFFFF"/>
      <w:sz w:val="40"/>
    </w:rPr>
  </w:style>
  <w:style w:type="paragraph" w:styleId="Subtitle">
    <w:name w:val="Subtitle"/>
    <w:basedOn w:val="Normal"/>
    <w:qFormat/>
    <w:pPr>
      <w:spacing w:after="720"/>
    </w:pPr>
    <w:rPr>
      <w:b/>
      <w:bCs/>
      <w:i/>
      <w:iCs/>
      <w:sz w:val="28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El virus tiene cura</vt:lpstr>
      <vt:lpstr>El virus tiene cura</vt:lpstr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virus tiene cura</dc:title>
  <dc:subject/>
  <dc:creator>OFI11</dc:creator>
  <cp:keywords/>
  <dc:description/>
  <cp:lastModifiedBy>monty</cp:lastModifiedBy>
  <cp:revision>2</cp:revision>
  <dcterms:created xsi:type="dcterms:W3CDTF">2011-10-17T05:33:00Z</dcterms:created>
  <dcterms:modified xsi:type="dcterms:W3CDTF">2011-10-17T05:33:00Z</dcterms:modified>
</cp:coreProperties>
</file>