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rhrh8m69pas" w:id="0"/>
      <w:bookmarkEnd w:id="0"/>
      <w:r w:rsidDel="00000000" w:rsidR="00000000" w:rsidRPr="00000000">
        <w:rPr>
          <w:rtl w:val="0"/>
        </w:rPr>
        <w:t xml:space="preserve">Voltmeter: Measuring Resistance and Amperage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1: Resistance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 Circuit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Electromagnet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 2: Build Circuit #1 from your Snap Circuit Kit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Measure the amperage between the motor and the battery pack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015"/>
        <w:tblGridChange w:id="0">
          <w:tblGrid>
            <w:gridCol w:w="387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Amps (Switch 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and (+) battery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 w/o fan and (+)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 3: Closed and Open Circuits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the continuity testing ability of your meter to test the switch in Circuit #1. What happens when the switch is closed?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