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rhrh8m69pas" w:id="0"/>
      <w:bookmarkEnd w:id="0"/>
      <w:r w:rsidDel="00000000" w:rsidR="00000000" w:rsidRPr="00000000">
        <w:rPr>
          <w:rtl w:val="0"/>
        </w:rPr>
        <w:t xml:space="preserve">Voltmeter: Measuring Voltage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1: Battery Voltage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Measure 4 different AA batteries, a AAA battery, a C battery, a watch battery, and a 9V battery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9V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 2: Build Circuit #2 from your Snap Circuit Kit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Measure the voltage between each point in your circuit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2370"/>
        <w:gridCol w:w="2625"/>
        <w:tblGridChange w:id="0">
          <w:tblGrid>
            <w:gridCol w:w="3870"/>
            <w:gridCol w:w="237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(Switch 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(Switch OFF)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Across Battery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(+) Battery to (+) Side of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(+) Side of Motor to (-) Side of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(-) Side of Motor to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Across Switch (closed)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(-)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