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0EC9" w14:textId="429F3017" w:rsidR="00422D4C" w:rsidRDefault="00B576B5">
      <w:pPr>
        <w:rPr>
          <w:noProof/>
        </w:rPr>
      </w:pPr>
      <w:r>
        <w:rPr>
          <w:noProof/>
        </w:rPr>
        <w:t>Позиция срм-системы ЮОН по вопросу ЦОД:</w:t>
      </w:r>
    </w:p>
    <w:p w14:paraId="7E75B5B3" w14:textId="77777777" w:rsidR="00B576B5" w:rsidRDefault="00B576B5">
      <w:pPr>
        <w:rPr>
          <w:noProof/>
        </w:rPr>
      </w:pPr>
    </w:p>
    <w:p w14:paraId="1AE90FD8" w14:textId="7A11835E" w:rsidR="00B576B5" w:rsidRDefault="00B576B5">
      <w:r>
        <w:rPr>
          <w:noProof/>
        </w:rPr>
        <w:drawing>
          <wp:inline distT="0" distB="0" distL="0" distR="0" wp14:anchorId="0CE9AC4E" wp14:editId="59604ACD">
            <wp:extent cx="5731510" cy="4208185"/>
            <wp:effectExtent l="0" t="0" r="2540" b="1905"/>
            <wp:docPr id="516439578" name="Рисунок 1" descr="Изображение выглядит как текст, снимок экрана, Шрифт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39578" name="Рисунок 1" descr="Изображение выглядит как текст, снимок экрана, Шрифт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4B"/>
    <w:rsid w:val="00422D4C"/>
    <w:rsid w:val="00441062"/>
    <w:rsid w:val="00697575"/>
    <w:rsid w:val="00833A4B"/>
    <w:rsid w:val="00B576B5"/>
    <w:rsid w:val="00C226EB"/>
    <w:rsid w:val="00C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780C5"/>
  <w15:chartTrackingRefBased/>
  <w15:docId w15:val="{D6E8E89A-7855-4983-97C2-CD6A5138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Мария Чапиковская</cp:lastModifiedBy>
  <cp:revision>3</cp:revision>
  <dcterms:created xsi:type="dcterms:W3CDTF">2025-05-20T20:39:00Z</dcterms:created>
  <dcterms:modified xsi:type="dcterms:W3CDTF">2025-05-20T20:41:00Z</dcterms:modified>
</cp:coreProperties>
</file>