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470"/>
        <w:tblW w:w="0" w:type="auto"/>
        <w:tblLook w:val="04A0" w:firstRow="1" w:lastRow="0" w:firstColumn="1" w:lastColumn="0" w:noHBand="0" w:noVBand="1"/>
      </w:tblPr>
      <w:tblGrid>
        <w:gridCol w:w="1584"/>
        <w:gridCol w:w="1330"/>
        <w:gridCol w:w="1330"/>
        <w:gridCol w:w="1331"/>
        <w:gridCol w:w="1331"/>
        <w:gridCol w:w="1335"/>
        <w:gridCol w:w="1335"/>
      </w:tblGrid>
      <w:tr w:rsidR="00A9716F" w:rsidRPr="00E3359B" w:rsidTr="00E3359B"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Damage Level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Near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Far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Leader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Hybrid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Low Level Discrete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High Level Discrete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1</w:t>
            </w:r>
            <w:r w:rsidR="007271F2">
              <w:rPr>
                <w:rFonts w:ascii="Tahoma" w:hAnsi="Tahoma" w:cs="Tahoma"/>
                <w:sz w:val="24"/>
                <w:szCs w:val="24"/>
              </w:rPr>
              <w:t>. Light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FE328E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2</w:t>
            </w:r>
            <w:r w:rsidR="007271F2">
              <w:rPr>
                <w:rFonts w:ascii="Tahoma" w:hAnsi="Tahoma" w:cs="Tahoma"/>
                <w:sz w:val="24"/>
                <w:szCs w:val="24"/>
              </w:rPr>
              <w:t xml:space="preserve">. </w:t>
            </w:r>
            <w:r w:rsidR="00FE328E">
              <w:rPr>
                <w:rFonts w:ascii="Tahoma" w:hAnsi="Tahoma" w:cs="Tahoma"/>
                <w:sz w:val="24"/>
                <w:szCs w:val="24"/>
              </w:rPr>
              <w:t>Unnoticeable evaporation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Little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Little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No feeling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FE328E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3</w:t>
            </w:r>
            <w:r w:rsidR="007271F2">
              <w:rPr>
                <w:rFonts w:ascii="Tahoma" w:hAnsi="Tahoma" w:cs="Tahoma"/>
                <w:sz w:val="24"/>
                <w:szCs w:val="24"/>
              </w:rPr>
              <w:t xml:space="preserve">. </w:t>
            </w:r>
            <w:r w:rsidR="00FE328E">
              <w:rPr>
                <w:rFonts w:ascii="Tahoma" w:hAnsi="Tahoma" w:cs="Tahoma"/>
                <w:sz w:val="24"/>
                <w:szCs w:val="24"/>
              </w:rPr>
              <w:t>Noticeable steam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Little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Small burning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Small burning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Little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Little Feeling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Little Feeling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4</w:t>
            </w:r>
            <w:r w:rsidR="000A3875">
              <w:rPr>
                <w:rFonts w:ascii="Tahoma" w:hAnsi="Tahoma" w:cs="Tahoma"/>
                <w:sz w:val="24"/>
                <w:szCs w:val="24"/>
              </w:rPr>
              <w:t xml:space="preserve"> Extremely light simmer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A9716F"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A9716F"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A9716F"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Small burning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Small Burning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Small Burning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5</w:t>
            </w:r>
            <w:r w:rsidR="005660A2">
              <w:rPr>
                <w:rFonts w:ascii="Tahoma" w:hAnsi="Tahoma" w:cs="Tahoma"/>
                <w:sz w:val="24"/>
                <w:szCs w:val="24"/>
              </w:rPr>
              <w:t xml:space="preserve"> Simmer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 xml:space="preserve">Burning 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A9716F"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A9716F"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 xml:space="preserve"> Small </w:t>
            </w:r>
            <w:r w:rsidR="00A9716F"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6</w:t>
            </w:r>
            <w:r w:rsidR="000A3875">
              <w:rPr>
                <w:rFonts w:ascii="Tahoma" w:hAnsi="Tahoma" w:cs="Tahoma"/>
                <w:sz w:val="24"/>
                <w:szCs w:val="24"/>
              </w:rPr>
              <w:t xml:space="preserve"> Boil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Intense Burning</w:t>
            </w:r>
          </w:p>
        </w:tc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Intense 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Intense 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 xml:space="preserve">Burning 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7</w:t>
            </w:r>
            <w:r w:rsidR="000A3875">
              <w:rPr>
                <w:rFonts w:ascii="Tahoma" w:hAnsi="Tahoma" w:cs="Tahoma"/>
                <w:sz w:val="24"/>
                <w:szCs w:val="24"/>
              </w:rPr>
              <w:t xml:space="preserve"> Boil, half gone</w:t>
            </w:r>
          </w:p>
        </w:tc>
        <w:tc>
          <w:tcPr>
            <w:tcW w:w="1368" w:type="dxa"/>
          </w:tcPr>
          <w:p w:rsidR="00A9716F" w:rsidRPr="00E3359B" w:rsidRDefault="00D96683" w:rsidP="00E3359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Intense 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Intense 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Intense Burning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Burning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0A3875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8</w:t>
            </w:r>
            <w:r w:rsidR="000A3875">
              <w:rPr>
                <w:rFonts w:ascii="Tahoma" w:hAnsi="Tahoma" w:cs="Tahoma"/>
                <w:sz w:val="24"/>
                <w:szCs w:val="24"/>
              </w:rPr>
              <w:t xml:space="preserve"> Boil, most gone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Intense Burning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0A3875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9</w:t>
            </w:r>
            <w:r w:rsidR="000A3875">
              <w:rPr>
                <w:rFonts w:ascii="Tahoma" w:hAnsi="Tahoma" w:cs="Tahoma"/>
                <w:sz w:val="24"/>
                <w:szCs w:val="24"/>
              </w:rPr>
              <w:t xml:space="preserve"> Instantly gone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D96683" w:rsidP="00E3359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Intense Burning</w:t>
            </w:r>
          </w:p>
        </w:tc>
      </w:tr>
      <w:tr w:rsidR="00A9716F" w:rsidRPr="00E3359B" w:rsidTr="00E3359B">
        <w:tc>
          <w:tcPr>
            <w:tcW w:w="1368" w:type="dxa"/>
          </w:tcPr>
          <w:p w:rsidR="00A9716F" w:rsidRPr="00E3359B" w:rsidRDefault="00A9716F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10</w:t>
            </w:r>
            <w:r w:rsidR="005660A2">
              <w:rPr>
                <w:rFonts w:ascii="Tahoma" w:hAnsi="Tahoma" w:cs="Tahoma"/>
                <w:sz w:val="24"/>
                <w:szCs w:val="24"/>
              </w:rPr>
              <w:t>. Instantly gone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  <w:tc>
          <w:tcPr>
            <w:tcW w:w="1368" w:type="dxa"/>
          </w:tcPr>
          <w:p w:rsidR="00A9716F" w:rsidRPr="00E3359B" w:rsidRDefault="00E3359B" w:rsidP="00E3359B">
            <w:pPr>
              <w:rPr>
                <w:rFonts w:ascii="Tahoma" w:hAnsi="Tahoma" w:cs="Tahoma"/>
                <w:sz w:val="24"/>
                <w:szCs w:val="24"/>
              </w:rPr>
            </w:pPr>
            <w:r w:rsidRPr="00E3359B">
              <w:rPr>
                <w:rFonts w:ascii="Tahoma" w:hAnsi="Tahoma" w:cs="Tahoma"/>
                <w:sz w:val="24"/>
                <w:szCs w:val="24"/>
              </w:rPr>
              <w:t>Death</w:t>
            </w:r>
          </w:p>
        </w:tc>
      </w:tr>
    </w:tbl>
    <w:p w:rsidR="00E3359B" w:rsidRPr="00E3359B" w:rsidRDefault="00E3359B" w:rsidP="00E3359B">
      <w:pPr>
        <w:rPr>
          <w:rFonts w:ascii="Tahoma" w:hAnsi="Tahoma" w:cs="Tahoma"/>
          <w:sz w:val="24"/>
          <w:szCs w:val="24"/>
        </w:rPr>
      </w:pPr>
      <w:r w:rsidRPr="00E3359B">
        <w:rPr>
          <w:rFonts w:ascii="Tahoma" w:hAnsi="Tahoma" w:cs="Tahoma"/>
          <w:sz w:val="24"/>
          <w:szCs w:val="24"/>
        </w:rPr>
        <w:t>The effects vary from person to person, but these are the general effects of sync energy.</w:t>
      </w:r>
      <w:bookmarkStart w:id="0" w:name="_GoBack"/>
      <w:bookmarkEnd w:id="0"/>
    </w:p>
    <w:p w:rsidR="00102648" w:rsidRPr="00E3359B" w:rsidRDefault="00102648">
      <w:pPr>
        <w:rPr>
          <w:rFonts w:ascii="Tahoma" w:hAnsi="Tahoma" w:cs="Tahoma"/>
          <w:sz w:val="24"/>
          <w:szCs w:val="24"/>
        </w:rPr>
      </w:pPr>
    </w:p>
    <w:sectPr w:rsidR="00102648" w:rsidRPr="00E3359B" w:rsidSect="0010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716F"/>
    <w:rsid w:val="000A3875"/>
    <w:rsid w:val="00102648"/>
    <w:rsid w:val="005660A2"/>
    <w:rsid w:val="007271F2"/>
    <w:rsid w:val="00A9716F"/>
    <w:rsid w:val="00D96683"/>
    <w:rsid w:val="00E3359B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C2618-F52F-4A9B-B3C5-BD948BFA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Parnell McCall</dc:creator>
  <cp:lastModifiedBy>THE MP</cp:lastModifiedBy>
  <cp:revision>4</cp:revision>
  <dcterms:created xsi:type="dcterms:W3CDTF">2014-09-10T19:43:00Z</dcterms:created>
  <dcterms:modified xsi:type="dcterms:W3CDTF">2016-02-11T19:24:00Z</dcterms:modified>
</cp:coreProperties>
</file>