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86F27" w14:textId="152DCD12" w:rsidR="009546F1" w:rsidRPr="00063484" w:rsidRDefault="009546F1" w:rsidP="009546F1">
      <w:pPr>
        <w:rPr>
          <w:sz w:val="20"/>
          <w:szCs w:val="20"/>
        </w:rPr>
      </w:pPr>
      <w:r w:rsidRPr="00063484">
        <w:rPr>
          <w:sz w:val="20"/>
          <w:szCs w:val="20"/>
        </w:rPr>
        <w:t xml:space="preserve">Qualys was founded in 1999 as one of the first SaaS security companies, Qualys has established strategic partnerships with leading cloud providers like Amazon Web Services, Microsoft Azure and the Google Cloud Platform, and managed service providers and consulting organizations including Accenture, BT, Cognizant Technology Solutions, Deutsche Telekom, DXC Technology, Fujitsu, HCL Technologies, IBM, Infosys, NTT, Optiv, SecureWorks, Tata Communications, </w:t>
      </w:r>
      <w:proofErr w:type="gramStart"/>
      <w:r w:rsidRPr="00063484">
        <w:rPr>
          <w:sz w:val="20"/>
          <w:szCs w:val="20"/>
        </w:rPr>
        <w:t>Verizon</w:t>
      </w:r>
      <w:proofErr w:type="gramEnd"/>
      <w:r w:rsidRPr="00063484">
        <w:rPr>
          <w:sz w:val="20"/>
          <w:szCs w:val="20"/>
        </w:rPr>
        <w:t xml:space="preserve"> and Wipro. The company is also a founding member of the Cloud Security Alliance (CSA). Please visit www.qualys.com for more information. </w:t>
      </w:r>
    </w:p>
    <w:p w14:paraId="0BB1E8AE" w14:textId="298E5694" w:rsidR="001275FF" w:rsidRPr="00063484" w:rsidRDefault="00711422" w:rsidP="009546F1">
      <w:pPr>
        <w:rPr>
          <w:b/>
          <w:bCs/>
          <w:sz w:val="20"/>
          <w:szCs w:val="20"/>
        </w:rPr>
      </w:pPr>
      <w:r w:rsidRPr="00063484">
        <w:rPr>
          <w:b/>
          <w:bCs/>
          <w:sz w:val="20"/>
          <w:szCs w:val="20"/>
        </w:rPr>
        <w:t>Job Description:</w:t>
      </w:r>
    </w:p>
    <w:p w14:paraId="574236FF" w14:textId="6138D901" w:rsidR="001275FF" w:rsidRPr="00063484" w:rsidRDefault="001275FF" w:rsidP="009546F1">
      <w:pPr>
        <w:rPr>
          <w:b/>
          <w:bCs/>
          <w:sz w:val="20"/>
          <w:szCs w:val="20"/>
        </w:rPr>
      </w:pPr>
      <w:r w:rsidRPr="00063484">
        <w:rPr>
          <w:b/>
          <w:bCs/>
          <w:sz w:val="20"/>
          <w:szCs w:val="20"/>
        </w:rPr>
        <w:t>Role</w:t>
      </w:r>
      <w:r w:rsidRPr="00063484">
        <w:rPr>
          <w:sz w:val="20"/>
          <w:szCs w:val="20"/>
        </w:rPr>
        <w:t xml:space="preserve">: </w:t>
      </w:r>
      <w:r w:rsidR="00711422" w:rsidRPr="00063484">
        <w:rPr>
          <w:sz w:val="20"/>
          <w:szCs w:val="20"/>
        </w:rPr>
        <w:t xml:space="preserve"> </w:t>
      </w:r>
      <w:r w:rsidR="00794A77">
        <w:rPr>
          <w:b/>
          <w:bCs/>
          <w:sz w:val="20"/>
          <w:szCs w:val="20"/>
        </w:rPr>
        <w:t>Cloud Security Analyst</w:t>
      </w:r>
    </w:p>
    <w:p w14:paraId="37FBCBB0" w14:textId="1A3AF2EA" w:rsidR="00063484" w:rsidRPr="00063484" w:rsidRDefault="00063484" w:rsidP="009546F1">
      <w:pPr>
        <w:rPr>
          <w:b/>
          <w:bCs/>
          <w:sz w:val="20"/>
          <w:szCs w:val="20"/>
        </w:rPr>
      </w:pPr>
      <w:r w:rsidRPr="00063484">
        <w:rPr>
          <w:b/>
          <w:bCs/>
          <w:sz w:val="20"/>
          <w:szCs w:val="20"/>
        </w:rPr>
        <w:t xml:space="preserve">Responsibilities: </w:t>
      </w:r>
    </w:p>
    <w:p w14:paraId="6C5E3687" w14:textId="0F68B438" w:rsidR="006A59DB" w:rsidRDefault="006A59DB" w:rsidP="006A59DB">
      <w:pPr>
        <w:pStyle w:val="ListParagraph"/>
        <w:numPr>
          <w:ilvl w:val="0"/>
          <w:numId w:val="5"/>
        </w:numPr>
      </w:pPr>
      <w:r>
        <w:t>Conduct security assessments and audits of cloud environments, including AWS, Azure, and Google Cloud Platform.</w:t>
      </w:r>
    </w:p>
    <w:p w14:paraId="755EC5C3" w14:textId="6B7527EB" w:rsidR="006A59DB" w:rsidRDefault="006A59DB" w:rsidP="006A59DB">
      <w:pPr>
        <w:pStyle w:val="ListParagraph"/>
        <w:numPr>
          <w:ilvl w:val="0"/>
          <w:numId w:val="5"/>
        </w:numPr>
      </w:pPr>
      <w:r>
        <w:t>Analyze security findings and recommend remediation efforts based on risk assessment.</w:t>
      </w:r>
    </w:p>
    <w:p w14:paraId="4FD5B942" w14:textId="3D4733D2" w:rsidR="006A59DB" w:rsidRDefault="006A59DB" w:rsidP="006A59DB">
      <w:pPr>
        <w:pStyle w:val="ListParagraph"/>
        <w:numPr>
          <w:ilvl w:val="0"/>
          <w:numId w:val="5"/>
        </w:numPr>
      </w:pPr>
      <w:r>
        <w:t>Develop and maintain security policies, procedures, and documentation.</w:t>
      </w:r>
    </w:p>
    <w:p w14:paraId="5530F6B6" w14:textId="7E6DFA49" w:rsidR="006A59DB" w:rsidRDefault="006A59DB" w:rsidP="006A59DB">
      <w:pPr>
        <w:pStyle w:val="ListParagraph"/>
        <w:numPr>
          <w:ilvl w:val="0"/>
          <w:numId w:val="5"/>
        </w:numPr>
      </w:pPr>
      <w:r>
        <w:t>Stay updated on the latest security threats, vulnerabilities, and industry best practices.</w:t>
      </w:r>
    </w:p>
    <w:p w14:paraId="527586DF" w14:textId="24FA6BEF" w:rsidR="006A59DB" w:rsidRDefault="006A59DB" w:rsidP="006A59DB">
      <w:pPr>
        <w:pStyle w:val="ListParagraph"/>
        <w:numPr>
          <w:ilvl w:val="0"/>
          <w:numId w:val="5"/>
        </w:numPr>
      </w:pPr>
      <w:r>
        <w:t>Provide guidance and support to internal teams and stakeholders on security-related matters.</w:t>
      </w:r>
    </w:p>
    <w:p w14:paraId="01C4024A" w14:textId="03C04862" w:rsidR="006A59DB" w:rsidRDefault="006A59DB" w:rsidP="006A59DB">
      <w:pPr>
        <w:pStyle w:val="ListParagraph"/>
        <w:numPr>
          <w:ilvl w:val="0"/>
          <w:numId w:val="5"/>
        </w:numPr>
      </w:pPr>
      <w:r>
        <w:t>Contribute to the continuous improvement of security processes and procedures.</w:t>
      </w:r>
    </w:p>
    <w:p w14:paraId="7A8829D2" w14:textId="02B1B387" w:rsidR="00063484" w:rsidRPr="00063484" w:rsidRDefault="00063484" w:rsidP="009546F1">
      <w:pPr>
        <w:rPr>
          <w:b/>
          <w:bCs/>
          <w:sz w:val="20"/>
          <w:szCs w:val="20"/>
        </w:rPr>
      </w:pPr>
      <w:r w:rsidRPr="00063484">
        <w:rPr>
          <w:b/>
          <w:bCs/>
          <w:sz w:val="20"/>
          <w:szCs w:val="20"/>
        </w:rPr>
        <w:t>Technical Skills:</w:t>
      </w:r>
    </w:p>
    <w:p w14:paraId="55DCFE5C" w14:textId="78D1B70C" w:rsidR="00D86AD7" w:rsidRDefault="00D86AD7" w:rsidP="00D86AD7">
      <w:pPr>
        <w:pStyle w:val="ListParagraph"/>
        <w:numPr>
          <w:ilvl w:val="0"/>
          <w:numId w:val="5"/>
        </w:numPr>
      </w:pPr>
      <w:r>
        <w:t>A bachelor’s degree in computer science, Engineering, or a related field (BE/BTech/BCA/MCA).</w:t>
      </w:r>
    </w:p>
    <w:p w14:paraId="1A16E9DD" w14:textId="6FBED9D9" w:rsidR="00D86AD7" w:rsidRDefault="00D86AD7" w:rsidP="00D86AD7">
      <w:pPr>
        <w:pStyle w:val="ListParagraph"/>
        <w:numPr>
          <w:ilvl w:val="0"/>
          <w:numId w:val="5"/>
        </w:numPr>
      </w:pPr>
      <w:r>
        <w:t>Strong interest in and understanding cybersecurity principles, focusing on Cloud foundations, Security Operation Center (SOC), AppSec, and Vulnerability Management.</w:t>
      </w:r>
    </w:p>
    <w:p w14:paraId="7C167FF9" w14:textId="3F6FD783" w:rsidR="00D86AD7" w:rsidRDefault="00D86AD7" w:rsidP="00D86AD7">
      <w:pPr>
        <w:pStyle w:val="ListParagraph"/>
        <w:numPr>
          <w:ilvl w:val="0"/>
          <w:numId w:val="5"/>
        </w:numPr>
      </w:pPr>
      <w:r>
        <w:t>Familiarity with security standards and mandates, including MITRE ATT&amp;CK, OWASP, NIST, and PCI-DSS.</w:t>
      </w:r>
    </w:p>
    <w:p w14:paraId="0638789C" w14:textId="2C391D50" w:rsidR="00D86AD7" w:rsidRDefault="00D86AD7" w:rsidP="00D86AD7">
      <w:pPr>
        <w:pStyle w:val="ListParagraph"/>
        <w:numPr>
          <w:ilvl w:val="0"/>
          <w:numId w:val="5"/>
        </w:numPr>
      </w:pPr>
      <w:r>
        <w:t>Proficiency in one or more programming and scripting languages, such as Java, Python, Perl, Shell scripting, PowerShell, Rest APIs, HTML, and CSS.</w:t>
      </w:r>
    </w:p>
    <w:p w14:paraId="3F77A39B" w14:textId="61E8D6A6" w:rsidR="00D86AD7" w:rsidRDefault="00D86AD7" w:rsidP="00D86AD7">
      <w:pPr>
        <w:pStyle w:val="ListParagraph"/>
        <w:numPr>
          <w:ilvl w:val="0"/>
          <w:numId w:val="5"/>
        </w:numPr>
      </w:pPr>
      <w:r>
        <w:t>Thorough understanding of cloud services/platforms and offerings from major providers (AWS, Azure, Google).</w:t>
      </w:r>
    </w:p>
    <w:p w14:paraId="6BCC4E38" w14:textId="31284F04" w:rsidR="00D86AD7" w:rsidRDefault="00D86AD7" w:rsidP="00D86AD7">
      <w:pPr>
        <w:pStyle w:val="ListParagraph"/>
        <w:numPr>
          <w:ilvl w:val="0"/>
          <w:numId w:val="5"/>
        </w:numPr>
      </w:pPr>
      <w:r>
        <w:t>Preferred certifications in cloud service providers like AWS, Azure, or Google.</w:t>
      </w:r>
    </w:p>
    <w:p w14:paraId="17E19D2D" w14:textId="3CA369DE" w:rsidR="00D86AD7" w:rsidRDefault="00D86AD7" w:rsidP="00D86AD7">
      <w:pPr>
        <w:pStyle w:val="ListParagraph"/>
        <w:numPr>
          <w:ilvl w:val="0"/>
          <w:numId w:val="5"/>
        </w:numPr>
      </w:pPr>
      <w:r>
        <w:t>Knowledge of Cloud foundation and Cybersecurity concepts is a plus.</w:t>
      </w:r>
    </w:p>
    <w:p w14:paraId="4557914D" w14:textId="0C2B94AA" w:rsidR="00D86AD7" w:rsidRDefault="00D86AD7" w:rsidP="00D86AD7">
      <w:pPr>
        <w:pStyle w:val="ListParagraph"/>
        <w:numPr>
          <w:ilvl w:val="0"/>
          <w:numId w:val="5"/>
        </w:numPr>
      </w:pPr>
      <w:r>
        <w:t>Basic knowledge of databases and query languages, such as SQL.</w:t>
      </w:r>
    </w:p>
    <w:p w14:paraId="4B6E1B87" w14:textId="319221A5" w:rsidR="00D86AD7" w:rsidRDefault="00D86AD7" w:rsidP="00D86AD7">
      <w:pPr>
        <w:pStyle w:val="ListParagraph"/>
        <w:numPr>
          <w:ilvl w:val="0"/>
          <w:numId w:val="5"/>
        </w:numPr>
      </w:pPr>
      <w:r>
        <w:t>Experience in system/DB administration with scripting experience on Linux.</w:t>
      </w:r>
    </w:p>
    <w:p w14:paraId="42F8E98D" w14:textId="504A933E" w:rsidR="00063484" w:rsidRPr="00063484" w:rsidRDefault="00063484" w:rsidP="00063484">
      <w:pPr>
        <w:rPr>
          <w:b/>
          <w:bCs/>
          <w:sz w:val="20"/>
          <w:szCs w:val="20"/>
        </w:rPr>
      </w:pPr>
      <w:r w:rsidRPr="00063484">
        <w:rPr>
          <w:b/>
          <w:bCs/>
          <w:sz w:val="20"/>
          <w:szCs w:val="20"/>
        </w:rPr>
        <w:t xml:space="preserve">Soft Skills: </w:t>
      </w:r>
    </w:p>
    <w:p w14:paraId="2FC56DE3" w14:textId="3997517E" w:rsidR="00D86AD7" w:rsidRDefault="00D86AD7" w:rsidP="00D86AD7">
      <w:pPr>
        <w:pStyle w:val="ListParagraph"/>
        <w:numPr>
          <w:ilvl w:val="0"/>
          <w:numId w:val="5"/>
        </w:numPr>
      </w:pPr>
      <w:r>
        <w:t>Proactive, positive, and team-oriented with a go-getter attitude.</w:t>
      </w:r>
    </w:p>
    <w:p w14:paraId="44156C11" w14:textId="7C9B0878" w:rsidR="00D86AD7" w:rsidRDefault="00D86AD7" w:rsidP="00D86AD7">
      <w:pPr>
        <w:pStyle w:val="ListParagraph"/>
        <w:numPr>
          <w:ilvl w:val="0"/>
          <w:numId w:val="5"/>
        </w:numPr>
      </w:pPr>
      <w:r>
        <w:t>Results-driven, flexible, and adaptable to fast-paced environments.</w:t>
      </w:r>
    </w:p>
    <w:p w14:paraId="04DF9069" w14:textId="4059CAF9" w:rsidR="00D86AD7" w:rsidRDefault="00D86AD7" w:rsidP="00D86AD7">
      <w:pPr>
        <w:pStyle w:val="ListParagraph"/>
        <w:numPr>
          <w:ilvl w:val="0"/>
          <w:numId w:val="5"/>
        </w:numPr>
      </w:pPr>
      <w:r>
        <w:t>Willingness to self-study and quickly learn new concepts, as well as the ability to take on challenges and overcome them.</w:t>
      </w:r>
    </w:p>
    <w:p w14:paraId="0FB3C385" w14:textId="5A7E4600" w:rsidR="00D86AD7" w:rsidRDefault="00D86AD7" w:rsidP="00D86AD7">
      <w:pPr>
        <w:pStyle w:val="ListParagraph"/>
        <w:numPr>
          <w:ilvl w:val="0"/>
          <w:numId w:val="5"/>
        </w:numPr>
      </w:pPr>
      <w:r>
        <w:t>Strong logical thinking and analytical skills for problem-solving and debugging.</w:t>
      </w:r>
    </w:p>
    <w:p w14:paraId="7E6081B5" w14:textId="127CCCED" w:rsidR="00D86AD7" w:rsidRDefault="00D86AD7" w:rsidP="00D86AD7">
      <w:pPr>
        <w:pStyle w:val="ListParagraph"/>
        <w:numPr>
          <w:ilvl w:val="0"/>
          <w:numId w:val="5"/>
        </w:numPr>
      </w:pPr>
      <w:r>
        <w:t>Ability to consider multiple scenarios and prioritize them effectively.</w:t>
      </w:r>
    </w:p>
    <w:p w14:paraId="575CE607" w14:textId="14688076" w:rsidR="00D86AD7" w:rsidRDefault="00D86AD7" w:rsidP="00D86AD7">
      <w:pPr>
        <w:pStyle w:val="ListParagraph"/>
        <w:numPr>
          <w:ilvl w:val="0"/>
          <w:numId w:val="5"/>
        </w:numPr>
      </w:pPr>
      <w:r>
        <w:t>Clear and effective communication skills, including comprehension, articulation, and expression in English.</w:t>
      </w:r>
    </w:p>
    <w:p w14:paraId="797BD729" w14:textId="0D487537" w:rsidR="009546F1" w:rsidRPr="00063484" w:rsidRDefault="009546F1" w:rsidP="00D86AD7">
      <w:pPr>
        <w:pStyle w:val="ListParagraph"/>
        <w:rPr>
          <w:sz w:val="20"/>
          <w:szCs w:val="20"/>
        </w:rPr>
      </w:pPr>
    </w:p>
    <w:sectPr w:rsidR="009546F1" w:rsidRPr="00063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02413"/>
    <w:multiLevelType w:val="hybridMultilevel"/>
    <w:tmpl w:val="74C651AA"/>
    <w:lvl w:ilvl="0" w:tplc="F4588A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E6BE0"/>
    <w:multiLevelType w:val="hybridMultilevel"/>
    <w:tmpl w:val="8DB8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4214C"/>
    <w:multiLevelType w:val="hybridMultilevel"/>
    <w:tmpl w:val="4320A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335D5"/>
    <w:multiLevelType w:val="hybridMultilevel"/>
    <w:tmpl w:val="93F2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23569"/>
    <w:multiLevelType w:val="hybridMultilevel"/>
    <w:tmpl w:val="707E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877CB"/>
    <w:multiLevelType w:val="hybridMultilevel"/>
    <w:tmpl w:val="E49E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12B5E"/>
    <w:multiLevelType w:val="hybridMultilevel"/>
    <w:tmpl w:val="F1668008"/>
    <w:lvl w:ilvl="0" w:tplc="F4588A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158010">
    <w:abstractNumId w:val="3"/>
  </w:num>
  <w:num w:numId="2" w16cid:durableId="1282029357">
    <w:abstractNumId w:val="5"/>
  </w:num>
  <w:num w:numId="3" w16cid:durableId="1607343714">
    <w:abstractNumId w:val="2"/>
  </w:num>
  <w:num w:numId="4" w16cid:durableId="1122304359">
    <w:abstractNumId w:val="4"/>
  </w:num>
  <w:num w:numId="5" w16cid:durableId="1066419964">
    <w:abstractNumId w:val="0"/>
  </w:num>
  <w:num w:numId="6" w16cid:durableId="979265439">
    <w:abstractNumId w:val="6"/>
  </w:num>
  <w:num w:numId="7" w16cid:durableId="113174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F4"/>
    <w:rsid w:val="00063484"/>
    <w:rsid w:val="00085AB5"/>
    <w:rsid w:val="0011085D"/>
    <w:rsid w:val="00126616"/>
    <w:rsid w:val="001275FF"/>
    <w:rsid w:val="00205727"/>
    <w:rsid w:val="003118E9"/>
    <w:rsid w:val="00366777"/>
    <w:rsid w:val="004731D5"/>
    <w:rsid w:val="00475338"/>
    <w:rsid w:val="004A0DCF"/>
    <w:rsid w:val="00551CD9"/>
    <w:rsid w:val="00555E28"/>
    <w:rsid w:val="00562D50"/>
    <w:rsid w:val="005E5327"/>
    <w:rsid w:val="006721BB"/>
    <w:rsid w:val="006A59DB"/>
    <w:rsid w:val="00711422"/>
    <w:rsid w:val="00794A77"/>
    <w:rsid w:val="00893E02"/>
    <w:rsid w:val="008D5BF4"/>
    <w:rsid w:val="008D6D65"/>
    <w:rsid w:val="009546F1"/>
    <w:rsid w:val="009670F2"/>
    <w:rsid w:val="00BF0807"/>
    <w:rsid w:val="00C326E1"/>
    <w:rsid w:val="00C8163D"/>
    <w:rsid w:val="00CD6E10"/>
    <w:rsid w:val="00D86AD7"/>
    <w:rsid w:val="00F32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37C5"/>
  <w15:chartTrackingRefBased/>
  <w15:docId w15:val="{650D171A-94CE-4087-B778-A037C17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D5BF4"/>
  </w:style>
  <w:style w:type="paragraph" w:styleId="ListParagraph">
    <w:name w:val="List Paragraph"/>
    <w:basedOn w:val="Normal"/>
    <w:uiPriority w:val="34"/>
    <w:qFormat/>
    <w:rsid w:val="008D5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04550">
      <w:bodyDiv w:val="1"/>
      <w:marLeft w:val="0"/>
      <w:marRight w:val="0"/>
      <w:marTop w:val="0"/>
      <w:marBottom w:val="0"/>
      <w:divBdr>
        <w:top w:val="none" w:sz="0" w:space="0" w:color="auto"/>
        <w:left w:val="none" w:sz="0" w:space="0" w:color="auto"/>
        <w:bottom w:val="none" w:sz="0" w:space="0" w:color="auto"/>
        <w:right w:val="none" w:sz="0" w:space="0" w:color="auto"/>
      </w:divBdr>
    </w:div>
    <w:div w:id="370690926">
      <w:bodyDiv w:val="1"/>
      <w:marLeft w:val="0"/>
      <w:marRight w:val="0"/>
      <w:marTop w:val="0"/>
      <w:marBottom w:val="0"/>
      <w:divBdr>
        <w:top w:val="none" w:sz="0" w:space="0" w:color="auto"/>
        <w:left w:val="none" w:sz="0" w:space="0" w:color="auto"/>
        <w:bottom w:val="none" w:sz="0" w:space="0" w:color="auto"/>
        <w:right w:val="none" w:sz="0" w:space="0" w:color="auto"/>
      </w:divBdr>
    </w:div>
    <w:div w:id="941181187">
      <w:bodyDiv w:val="1"/>
      <w:marLeft w:val="0"/>
      <w:marRight w:val="0"/>
      <w:marTop w:val="0"/>
      <w:marBottom w:val="0"/>
      <w:divBdr>
        <w:top w:val="none" w:sz="0" w:space="0" w:color="auto"/>
        <w:left w:val="none" w:sz="0" w:space="0" w:color="auto"/>
        <w:bottom w:val="none" w:sz="0" w:space="0" w:color="auto"/>
        <w:right w:val="none" w:sz="0" w:space="0" w:color="auto"/>
      </w:divBdr>
      <w:divsChild>
        <w:div w:id="627665014">
          <w:marLeft w:val="0"/>
          <w:marRight w:val="0"/>
          <w:marTop w:val="0"/>
          <w:marBottom w:val="0"/>
          <w:divBdr>
            <w:top w:val="none" w:sz="0" w:space="0" w:color="auto"/>
            <w:left w:val="none" w:sz="0" w:space="0" w:color="auto"/>
            <w:bottom w:val="none" w:sz="0" w:space="0" w:color="auto"/>
            <w:right w:val="none" w:sz="0" w:space="0" w:color="auto"/>
          </w:divBdr>
          <w:divsChild>
            <w:div w:id="61831078">
              <w:marLeft w:val="0"/>
              <w:marRight w:val="0"/>
              <w:marTop w:val="45"/>
              <w:marBottom w:val="0"/>
              <w:divBdr>
                <w:top w:val="none" w:sz="0" w:space="0" w:color="auto"/>
                <w:left w:val="none" w:sz="0" w:space="0" w:color="auto"/>
                <w:bottom w:val="none" w:sz="0" w:space="0" w:color="auto"/>
                <w:right w:val="none" w:sz="0" w:space="0" w:color="auto"/>
              </w:divBdr>
            </w:div>
            <w:div w:id="1249774991">
              <w:marLeft w:val="195"/>
              <w:marRight w:val="0"/>
              <w:marTop w:val="0"/>
              <w:marBottom w:val="135"/>
              <w:divBdr>
                <w:top w:val="none" w:sz="0" w:space="0" w:color="auto"/>
                <w:left w:val="none" w:sz="0" w:space="0" w:color="auto"/>
                <w:bottom w:val="none" w:sz="0" w:space="0" w:color="auto"/>
                <w:right w:val="none" w:sz="0" w:space="0" w:color="auto"/>
              </w:divBdr>
            </w:div>
          </w:divsChild>
        </w:div>
        <w:div w:id="810748602">
          <w:marLeft w:val="0"/>
          <w:marRight w:val="0"/>
          <w:marTop w:val="0"/>
          <w:marBottom w:val="0"/>
          <w:divBdr>
            <w:top w:val="none" w:sz="0" w:space="0" w:color="auto"/>
            <w:left w:val="none" w:sz="0" w:space="0" w:color="auto"/>
            <w:bottom w:val="none" w:sz="0" w:space="0" w:color="auto"/>
            <w:right w:val="none" w:sz="0" w:space="0" w:color="auto"/>
          </w:divBdr>
          <w:divsChild>
            <w:div w:id="362361422">
              <w:marLeft w:val="0"/>
              <w:marRight w:val="0"/>
              <w:marTop w:val="45"/>
              <w:marBottom w:val="0"/>
              <w:divBdr>
                <w:top w:val="none" w:sz="0" w:space="0" w:color="auto"/>
                <w:left w:val="none" w:sz="0" w:space="0" w:color="auto"/>
                <w:bottom w:val="none" w:sz="0" w:space="0" w:color="auto"/>
                <w:right w:val="none" w:sz="0" w:space="0" w:color="auto"/>
              </w:divBdr>
            </w:div>
            <w:div w:id="1621954949">
              <w:marLeft w:val="195"/>
              <w:marRight w:val="0"/>
              <w:marTop w:val="0"/>
              <w:marBottom w:val="135"/>
              <w:divBdr>
                <w:top w:val="none" w:sz="0" w:space="0" w:color="auto"/>
                <w:left w:val="none" w:sz="0" w:space="0" w:color="auto"/>
                <w:bottom w:val="none" w:sz="0" w:space="0" w:color="auto"/>
                <w:right w:val="none" w:sz="0" w:space="0" w:color="auto"/>
              </w:divBdr>
            </w:div>
          </w:divsChild>
        </w:div>
        <w:div w:id="1704092366">
          <w:marLeft w:val="0"/>
          <w:marRight w:val="0"/>
          <w:marTop w:val="0"/>
          <w:marBottom w:val="0"/>
          <w:divBdr>
            <w:top w:val="none" w:sz="0" w:space="0" w:color="auto"/>
            <w:left w:val="none" w:sz="0" w:space="0" w:color="auto"/>
            <w:bottom w:val="none" w:sz="0" w:space="0" w:color="auto"/>
            <w:right w:val="none" w:sz="0" w:space="0" w:color="auto"/>
          </w:divBdr>
          <w:divsChild>
            <w:div w:id="257642977">
              <w:marLeft w:val="0"/>
              <w:marRight w:val="0"/>
              <w:marTop w:val="45"/>
              <w:marBottom w:val="0"/>
              <w:divBdr>
                <w:top w:val="none" w:sz="0" w:space="0" w:color="auto"/>
                <w:left w:val="none" w:sz="0" w:space="0" w:color="auto"/>
                <w:bottom w:val="none" w:sz="0" w:space="0" w:color="auto"/>
                <w:right w:val="none" w:sz="0" w:space="0" w:color="auto"/>
              </w:divBdr>
            </w:div>
            <w:div w:id="1066102601">
              <w:marLeft w:val="195"/>
              <w:marRight w:val="0"/>
              <w:marTop w:val="0"/>
              <w:marBottom w:val="135"/>
              <w:divBdr>
                <w:top w:val="none" w:sz="0" w:space="0" w:color="auto"/>
                <w:left w:val="none" w:sz="0" w:space="0" w:color="auto"/>
                <w:bottom w:val="none" w:sz="0" w:space="0" w:color="auto"/>
                <w:right w:val="none" w:sz="0" w:space="0" w:color="auto"/>
              </w:divBdr>
            </w:div>
          </w:divsChild>
        </w:div>
        <w:div w:id="1164974519">
          <w:marLeft w:val="0"/>
          <w:marRight w:val="0"/>
          <w:marTop w:val="0"/>
          <w:marBottom w:val="0"/>
          <w:divBdr>
            <w:top w:val="none" w:sz="0" w:space="0" w:color="auto"/>
            <w:left w:val="none" w:sz="0" w:space="0" w:color="auto"/>
            <w:bottom w:val="none" w:sz="0" w:space="0" w:color="auto"/>
            <w:right w:val="none" w:sz="0" w:space="0" w:color="auto"/>
          </w:divBdr>
          <w:divsChild>
            <w:div w:id="390034035">
              <w:marLeft w:val="0"/>
              <w:marRight w:val="0"/>
              <w:marTop w:val="45"/>
              <w:marBottom w:val="0"/>
              <w:divBdr>
                <w:top w:val="none" w:sz="0" w:space="0" w:color="auto"/>
                <w:left w:val="none" w:sz="0" w:space="0" w:color="auto"/>
                <w:bottom w:val="none" w:sz="0" w:space="0" w:color="auto"/>
                <w:right w:val="none" w:sz="0" w:space="0" w:color="auto"/>
              </w:divBdr>
            </w:div>
            <w:div w:id="1321811744">
              <w:marLeft w:val="195"/>
              <w:marRight w:val="0"/>
              <w:marTop w:val="0"/>
              <w:marBottom w:val="135"/>
              <w:divBdr>
                <w:top w:val="none" w:sz="0" w:space="0" w:color="auto"/>
                <w:left w:val="none" w:sz="0" w:space="0" w:color="auto"/>
                <w:bottom w:val="none" w:sz="0" w:space="0" w:color="auto"/>
                <w:right w:val="none" w:sz="0" w:space="0" w:color="auto"/>
              </w:divBdr>
            </w:div>
          </w:divsChild>
        </w:div>
        <w:div w:id="288903081">
          <w:marLeft w:val="0"/>
          <w:marRight w:val="0"/>
          <w:marTop w:val="0"/>
          <w:marBottom w:val="0"/>
          <w:divBdr>
            <w:top w:val="none" w:sz="0" w:space="0" w:color="auto"/>
            <w:left w:val="none" w:sz="0" w:space="0" w:color="auto"/>
            <w:bottom w:val="none" w:sz="0" w:space="0" w:color="auto"/>
            <w:right w:val="none" w:sz="0" w:space="0" w:color="auto"/>
          </w:divBdr>
          <w:divsChild>
            <w:div w:id="336544716">
              <w:marLeft w:val="0"/>
              <w:marRight w:val="0"/>
              <w:marTop w:val="45"/>
              <w:marBottom w:val="0"/>
              <w:divBdr>
                <w:top w:val="none" w:sz="0" w:space="0" w:color="auto"/>
                <w:left w:val="none" w:sz="0" w:space="0" w:color="auto"/>
                <w:bottom w:val="none" w:sz="0" w:space="0" w:color="auto"/>
                <w:right w:val="none" w:sz="0" w:space="0" w:color="auto"/>
              </w:divBdr>
            </w:div>
            <w:div w:id="387462018">
              <w:marLeft w:val="195"/>
              <w:marRight w:val="0"/>
              <w:marTop w:val="0"/>
              <w:marBottom w:val="135"/>
              <w:divBdr>
                <w:top w:val="none" w:sz="0" w:space="0" w:color="auto"/>
                <w:left w:val="none" w:sz="0" w:space="0" w:color="auto"/>
                <w:bottom w:val="none" w:sz="0" w:space="0" w:color="auto"/>
                <w:right w:val="none" w:sz="0" w:space="0" w:color="auto"/>
              </w:divBdr>
            </w:div>
          </w:divsChild>
        </w:div>
        <w:div w:id="1879005865">
          <w:marLeft w:val="0"/>
          <w:marRight w:val="0"/>
          <w:marTop w:val="0"/>
          <w:marBottom w:val="0"/>
          <w:divBdr>
            <w:top w:val="none" w:sz="0" w:space="0" w:color="auto"/>
            <w:left w:val="none" w:sz="0" w:space="0" w:color="auto"/>
            <w:bottom w:val="none" w:sz="0" w:space="0" w:color="auto"/>
            <w:right w:val="none" w:sz="0" w:space="0" w:color="auto"/>
          </w:divBdr>
          <w:divsChild>
            <w:div w:id="914242711">
              <w:marLeft w:val="0"/>
              <w:marRight w:val="0"/>
              <w:marTop w:val="45"/>
              <w:marBottom w:val="0"/>
              <w:divBdr>
                <w:top w:val="none" w:sz="0" w:space="0" w:color="auto"/>
                <w:left w:val="none" w:sz="0" w:space="0" w:color="auto"/>
                <w:bottom w:val="none" w:sz="0" w:space="0" w:color="auto"/>
                <w:right w:val="none" w:sz="0" w:space="0" w:color="auto"/>
              </w:divBdr>
            </w:div>
            <w:div w:id="1994329919">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1351952365">
      <w:bodyDiv w:val="1"/>
      <w:marLeft w:val="0"/>
      <w:marRight w:val="0"/>
      <w:marTop w:val="0"/>
      <w:marBottom w:val="0"/>
      <w:divBdr>
        <w:top w:val="none" w:sz="0" w:space="0" w:color="auto"/>
        <w:left w:val="none" w:sz="0" w:space="0" w:color="auto"/>
        <w:bottom w:val="none" w:sz="0" w:space="0" w:color="auto"/>
        <w:right w:val="none" w:sz="0" w:space="0" w:color="auto"/>
      </w:divBdr>
    </w:div>
    <w:div w:id="19622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Raj</dc:creator>
  <cp:keywords/>
  <dc:description/>
  <cp:lastModifiedBy>Ankita Raj</cp:lastModifiedBy>
  <cp:revision>12</cp:revision>
  <dcterms:created xsi:type="dcterms:W3CDTF">2023-07-03T05:14:00Z</dcterms:created>
  <dcterms:modified xsi:type="dcterms:W3CDTF">2024-04-09T11:06:00Z</dcterms:modified>
</cp:coreProperties>
</file>