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F599" w14:textId="623FB39C" w:rsidR="00434868" w:rsidRDefault="00DE2714">
      <w:r>
        <w:rPr>
          <w:rFonts w:hint="eastAsia"/>
        </w:rPr>
        <w:t>首先明确找寻基因 考虑的要素</w:t>
      </w:r>
    </w:p>
    <w:p w14:paraId="78308E86" w14:textId="6C7717AD" w:rsidR="004771D1" w:rsidRDefault="00D67068" w:rsidP="004771D1">
      <w:pPr>
        <w:pStyle w:val="a9"/>
        <w:numPr>
          <w:ilvl w:val="0"/>
          <w:numId w:val="1"/>
        </w:numPr>
      </w:pPr>
      <w:r>
        <w:rPr>
          <w:rFonts w:hint="eastAsia"/>
        </w:rPr>
        <w:t>信号强度，</w:t>
      </w:r>
      <w:proofErr w:type="spellStart"/>
      <w:r>
        <w:t>redQTL</w:t>
      </w:r>
      <w:proofErr w:type="spellEnd"/>
      <w:r>
        <w:rPr>
          <w:rFonts w:hint="eastAsia"/>
        </w:rPr>
        <w:t>的 p</w:t>
      </w:r>
      <w:r>
        <w:t xml:space="preserve"> </w:t>
      </w:r>
      <w:r>
        <w:rPr>
          <w:rFonts w:hint="eastAsia"/>
        </w:rPr>
        <w:t>值和</w:t>
      </w:r>
      <w:proofErr w:type="spellStart"/>
      <w:r>
        <w:t>effctsize</w:t>
      </w:r>
      <w:proofErr w:type="spellEnd"/>
    </w:p>
    <w:p w14:paraId="7CEB7754" w14:textId="65AFAB5E" w:rsidR="004771D1" w:rsidRDefault="00D67068" w:rsidP="004771D1">
      <w:pPr>
        <w:pStyle w:val="a9"/>
        <w:numPr>
          <w:ilvl w:val="0"/>
          <w:numId w:val="1"/>
        </w:numPr>
      </w:pPr>
      <w:r>
        <w:rPr>
          <w:rFonts w:hint="eastAsia"/>
        </w:rPr>
        <w:t>是否直接是外显子区域的非同义突变</w:t>
      </w:r>
    </w:p>
    <w:p w14:paraId="00184B6E" w14:textId="4FF14552" w:rsidR="00D67068" w:rsidRDefault="00D67068" w:rsidP="00D67068">
      <w:pPr>
        <w:pStyle w:val="a9"/>
        <w:numPr>
          <w:ilvl w:val="0"/>
          <w:numId w:val="1"/>
        </w:numPr>
      </w:pPr>
      <w:r>
        <w:rPr>
          <w:rFonts w:hint="eastAsia"/>
        </w:rPr>
        <w:t>与</w:t>
      </w:r>
      <w:proofErr w:type="spellStart"/>
      <w:r>
        <w:t>gwas</w:t>
      </w:r>
      <w:proofErr w:type="spellEnd"/>
      <w:r>
        <w:rPr>
          <w:rFonts w:hint="eastAsia"/>
        </w:rPr>
        <w:t xml:space="preserve"> 信号共定位  </w:t>
      </w:r>
      <w:r>
        <w:t>pph4(0.8)</w:t>
      </w:r>
    </w:p>
    <w:p w14:paraId="6AC9DBA6" w14:textId="65434FE2" w:rsidR="00D67068" w:rsidRDefault="00D67068" w:rsidP="00D67068">
      <w:pPr>
        <w:pStyle w:val="a9"/>
        <w:numPr>
          <w:ilvl w:val="0"/>
          <w:numId w:val="1"/>
        </w:numPr>
      </w:pPr>
      <w:r>
        <w:rPr>
          <w:rFonts w:hint="eastAsia"/>
        </w:rPr>
        <w:t>其他</w:t>
      </w:r>
      <w:r>
        <w:tab/>
      </w:r>
      <w:proofErr w:type="spellStart"/>
      <w:r>
        <w:t>qtl</w:t>
      </w:r>
      <w:proofErr w:type="spellEnd"/>
      <w:r>
        <w:rPr>
          <w:rFonts w:hint="eastAsia"/>
        </w:rPr>
        <w:t xml:space="preserve"> 的重叠或不重叠</w:t>
      </w:r>
    </w:p>
    <w:p w14:paraId="10373D70" w14:textId="0BC7347A" w:rsidR="00D67068" w:rsidRDefault="00D67068" w:rsidP="00D67068">
      <w:pPr>
        <w:pStyle w:val="a9"/>
        <w:numPr>
          <w:ilvl w:val="0"/>
          <w:numId w:val="1"/>
        </w:numPr>
      </w:pPr>
      <w:r>
        <w:rPr>
          <w:rFonts w:hint="eastAsia"/>
        </w:rPr>
        <w:t>基本功能与通路富集</w:t>
      </w:r>
    </w:p>
    <w:p w14:paraId="16E6AA7B" w14:textId="148CCE84" w:rsidR="00D67068" w:rsidRDefault="00D67068" w:rsidP="00D67068">
      <w:pPr>
        <w:pStyle w:val="a9"/>
        <w:numPr>
          <w:ilvl w:val="0"/>
          <w:numId w:val="1"/>
        </w:numPr>
      </w:pPr>
      <w:r>
        <w:rPr>
          <w:rFonts w:hint="eastAsia"/>
        </w:rPr>
        <w:t>已有文献，</w:t>
      </w:r>
      <w:r>
        <w:t>是否在文献中被报道与您研究的疾病或相关表型有关联</w:t>
      </w:r>
    </w:p>
    <w:p w14:paraId="6AA9988B" w14:textId="216D015F" w:rsidR="00BF53B3" w:rsidRDefault="00BF53B3" w:rsidP="00D67068">
      <w:pPr>
        <w:pStyle w:val="a9"/>
        <w:numPr>
          <w:ilvl w:val="0"/>
          <w:numId w:val="1"/>
        </w:numPr>
      </w:pPr>
      <w:r>
        <w:rPr>
          <w:rFonts w:hint="eastAsia"/>
        </w:rPr>
        <w:t>是否在我们的细胞系天然表达，</w:t>
      </w:r>
      <w:proofErr w:type="spellStart"/>
      <w:r>
        <w:t>GeneCards</w:t>
      </w:r>
      <w:proofErr w:type="spellEnd"/>
      <w:r>
        <w:rPr>
          <w:rFonts w:hint="eastAsia"/>
        </w:rPr>
        <w:t>，</w:t>
      </w:r>
    </w:p>
    <w:p w14:paraId="6BF34A21" w14:textId="54772839" w:rsidR="00BF53B3" w:rsidRDefault="00BF53B3" w:rsidP="00BF53B3">
      <w:pPr>
        <w:pStyle w:val="a9"/>
        <w:ind w:left="360"/>
      </w:pPr>
      <w:r w:rsidRPr="00BF53B3">
        <w:t>HMC3</w:t>
      </w:r>
      <w:r>
        <w:rPr>
          <w:rFonts w:hint="eastAsia"/>
        </w:rPr>
        <w:t>；</w:t>
      </w:r>
      <w:r w:rsidRPr="00BF53B3">
        <w:t>SY5Y</w:t>
      </w:r>
      <w:r>
        <w:rPr>
          <w:rFonts w:hint="eastAsia"/>
        </w:rPr>
        <w:t>；</w:t>
      </w:r>
      <w:r w:rsidRPr="00BF53B3">
        <w:t>U251</w:t>
      </w:r>
      <w:r>
        <w:rPr>
          <w:rFonts w:hint="eastAsia"/>
        </w:rPr>
        <w:t>；</w:t>
      </w:r>
      <w:r w:rsidRPr="00BF53B3">
        <w:t>293T</w:t>
      </w:r>
    </w:p>
    <w:p w14:paraId="6AC8CD00" w14:textId="77777777" w:rsidR="004771D1" w:rsidRDefault="004771D1" w:rsidP="00BF53B3">
      <w:pPr>
        <w:pStyle w:val="a9"/>
        <w:ind w:left="360"/>
      </w:pPr>
    </w:p>
    <w:p w14:paraId="65CFBD12" w14:textId="77777777" w:rsidR="004771D1" w:rsidRDefault="004771D1" w:rsidP="00BF53B3">
      <w:pPr>
        <w:pStyle w:val="a9"/>
        <w:ind w:left="360"/>
      </w:pPr>
    </w:p>
    <w:p w14:paraId="13555793" w14:textId="77777777" w:rsidR="004771D1" w:rsidRDefault="004771D1" w:rsidP="00BF53B3">
      <w:pPr>
        <w:pStyle w:val="a9"/>
        <w:ind w:left="360"/>
      </w:pPr>
    </w:p>
    <w:p w14:paraId="3584F758" w14:textId="77777777" w:rsidR="004771D1" w:rsidRDefault="004771D1" w:rsidP="00BF53B3">
      <w:pPr>
        <w:pStyle w:val="a9"/>
        <w:ind w:left="360"/>
      </w:pPr>
    </w:p>
    <w:p w14:paraId="482B5CB8" w14:textId="552BDCAE" w:rsidR="004771D1" w:rsidRDefault="001B5F97" w:rsidP="00BF53B3">
      <w:pPr>
        <w:pStyle w:val="a9"/>
        <w:ind w:left="360"/>
      </w:pPr>
      <w:r>
        <w:t>//9.30</w:t>
      </w:r>
      <w:r>
        <w:rPr>
          <w:rFonts w:hint="eastAsia"/>
        </w:rPr>
        <w:t>日   实验组会意见整合：</w:t>
      </w:r>
    </w:p>
    <w:p w14:paraId="3E7592BD" w14:textId="77777777" w:rsidR="001B5F97" w:rsidRPr="001B5F97" w:rsidRDefault="001B5F97" w:rsidP="001B5F97">
      <w:pPr>
        <w:pStyle w:val="a9"/>
        <w:numPr>
          <w:ilvl w:val="0"/>
          <w:numId w:val="2"/>
        </w:numPr>
      </w:pPr>
      <w:r w:rsidRPr="001B5F97">
        <w:rPr>
          <w:rFonts w:hint="eastAsia"/>
        </w:rPr>
        <w:t>信号强度，</w:t>
      </w:r>
      <w:proofErr w:type="spellStart"/>
      <w:r w:rsidRPr="001B5F97">
        <w:rPr>
          <w:rFonts w:hint="eastAsia"/>
        </w:rPr>
        <w:t>redQTL</w:t>
      </w:r>
      <w:proofErr w:type="spellEnd"/>
      <w:r w:rsidRPr="001B5F97">
        <w:rPr>
          <w:rFonts w:hint="eastAsia"/>
        </w:rPr>
        <w:t>的 p 值和</w:t>
      </w:r>
      <w:proofErr w:type="spellStart"/>
      <w:r w:rsidRPr="001B5F97">
        <w:rPr>
          <w:rFonts w:hint="eastAsia"/>
        </w:rPr>
        <w:t>effctsize</w:t>
      </w:r>
      <w:proofErr w:type="spellEnd"/>
    </w:p>
    <w:p w14:paraId="3F8B3680" w14:textId="77777777" w:rsidR="001B5F97" w:rsidRPr="001B5F97" w:rsidRDefault="001B5F97" w:rsidP="001B5F97">
      <w:pPr>
        <w:pStyle w:val="a9"/>
        <w:ind w:left="360"/>
      </w:pPr>
      <w:proofErr w:type="spellStart"/>
      <w:r w:rsidRPr="001B5F97">
        <w:t>redqtl</w:t>
      </w:r>
      <w:proofErr w:type="spellEnd"/>
      <w:r w:rsidRPr="001B5F97">
        <w:t xml:space="preserve"> </w:t>
      </w:r>
      <w:r w:rsidRPr="001B5F97">
        <w:rPr>
          <w:rFonts w:hint="eastAsia"/>
        </w:rPr>
        <w:t>的</w:t>
      </w:r>
      <w:r w:rsidRPr="001B5F97">
        <w:t xml:space="preserve"> effect size.  p </w:t>
      </w:r>
      <w:r w:rsidRPr="001B5F97">
        <w:rPr>
          <w:rFonts w:hint="eastAsia"/>
        </w:rPr>
        <w:t>均在前</w:t>
      </w:r>
      <w:r w:rsidRPr="001B5F97">
        <w:t>10%</w:t>
      </w:r>
      <w:r w:rsidRPr="001B5F97">
        <w:rPr>
          <w:rFonts w:hint="eastAsia"/>
        </w:rPr>
        <w:t>的：</w:t>
      </w:r>
    </w:p>
    <w:p w14:paraId="5AB69E2C" w14:textId="77777777" w:rsidR="001B5F97" w:rsidRDefault="001B5F97" w:rsidP="001B5F97">
      <w:pPr>
        <w:pStyle w:val="a9"/>
        <w:ind w:left="360"/>
      </w:pPr>
      <w:r w:rsidRPr="001B5F97">
        <w:t xml:space="preserve">8234 </w:t>
      </w:r>
      <w:proofErr w:type="spellStart"/>
      <w:r w:rsidRPr="001B5F97">
        <w:t>redqtl</w:t>
      </w:r>
      <w:proofErr w:type="spellEnd"/>
      <w:r w:rsidRPr="001B5F97">
        <w:t xml:space="preserve">       118 </w:t>
      </w:r>
      <w:proofErr w:type="spellStart"/>
      <w:r w:rsidRPr="001B5F97">
        <w:t>edregion</w:t>
      </w:r>
      <w:proofErr w:type="spellEnd"/>
    </w:p>
    <w:p w14:paraId="269262CE" w14:textId="77777777" w:rsidR="001B5F97" w:rsidRPr="001B5F97" w:rsidRDefault="001B5F97" w:rsidP="001B5F97">
      <w:pPr>
        <w:pStyle w:val="a9"/>
        <w:ind w:left="360"/>
        <w:rPr>
          <w:rFonts w:hint="eastAsia"/>
        </w:rPr>
      </w:pPr>
    </w:p>
    <w:p w14:paraId="2ADED760" w14:textId="79E86D4C" w:rsidR="001B5F97" w:rsidRPr="001B5F97" w:rsidRDefault="001B5F97" w:rsidP="001B5F97">
      <w:pPr>
        <w:pStyle w:val="a9"/>
        <w:ind w:left="360"/>
        <w:rPr>
          <w:rFonts w:hint="eastAsia"/>
        </w:rPr>
      </w:pPr>
      <w:r w:rsidRPr="001B5F97">
        <w:rPr>
          <w:rFonts w:hint="eastAsia"/>
        </w:rPr>
        <w:t>2.直接是外显子区域的非同义突变</w:t>
      </w:r>
      <w:r>
        <w:rPr>
          <w:rFonts w:hint="eastAsia"/>
        </w:rPr>
        <w:t>（）</w:t>
      </w:r>
    </w:p>
    <w:p w14:paraId="41F94C1A" w14:textId="77777777" w:rsidR="001B5F97" w:rsidRDefault="001B5F97" w:rsidP="001B5F97">
      <w:pPr>
        <w:pStyle w:val="a9"/>
        <w:ind w:left="360"/>
      </w:pPr>
      <w:r w:rsidRPr="001B5F97">
        <w:t>47 sites, 21genes</w:t>
      </w:r>
    </w:p>
    <w:p w14:paraId="6DE707F1" w14:textId="77777777" w:rsidR="001B5F97" w:rsidRPr="001B5F97" w:rsidRDefault="001B5F97" w:rsidP="001B5F97">
      <w:pPr>
        <w:pStyle w:val="a9"/>
        <w:ind w:left="360"/>
        <w:rPr>
          <w:rFonts w:hint="eastAsia"/>
        </w:rPr>
      </w:pPr>
    </w:p>
    <w:p w14:paraId="13E94D33" w14:textId="77777777" w:rsidR="001B5F97" w:rsidRPr="001B5F97" w:rsidRDefault="001B5F97" w:rsidP="001B5F97">
      <w:pPr>
        <w:pStyle w:val="a9"/>
        <w:ind w:left="360"/>
      </w:pPr>
      <w:r w:rsidRPr="001B5F97">
        <w:rPr>
          <w:rFonts w:hint="eastAsia"/>
        </w:rPr>
        <w:t>3.与</w:t>
      </w:r>
      <w:proofErr w:type="spellStart"/>
      <w:r w:rsidRPr="001B5F97">
        <w:rPr>
          <w:rFonts w:hint="eastAsia"/>
        </w:rPr>
        <w:t>gwas</w:t>
      </w:r>
      <w:proofErr w:type="spellEnd"/>
      <w:r w:rsidRPr="001B5F97">
        <w:rPr>
          <w:rFonts w:hint="eastAsia"/>
        </w:rPr>
        <w:t xml:space="preserve"> 信号共定位  pph4(0.8 或0.75)</w:t>
      </w:r>
    </w:p>
    <w:p w14:paraId="78436980" w14:textId="77777777" w:rsidR="001B5F97" w:rsidRPr="001B5F97" w:rsidRDefault="001B5F97" w:rsidP="001B5F97">
      <w:pPr>
        <w:pStyle w:val="a9"/>
        <w:ind w:left="360"/>
      </w:pPr>
      <w:r w:rsidRPr="001B5F97">
        <w:t xml:space="preserve"> ed:  8  red: 5    overlap with 1:UBE2D3</w:t>
      </w:r>
      <w:r w:rsidRPr="001B5F97">
        <w:rPr>
          <w:rFonts w:hint="eastAsia"/>
        </w:rPr>
        <w:t>（和其他</w:t>
      </w:r>
      <w:proofErr w:type="spellStart"/>
      <w:r w:rsidRPr="001B5F97">
        <w:t>qtl</w:t>
      </w:r>
      <w:proofErr w:type="spellEnd"/>
      <w:r w:rsidRPr="001B5F97">
        <w:t xml:space="preserve"> </w:t>
      </w:r>
      <w:r w:rsidRPr="001B5F97">
        <w:rPr>
          <w:rFonts w:hint="eastAsia"/>
        </w:rPr>
        <w:t>比较一下，如何联系上表型）</w:t>
      </w:r>
      <w:r w:rsidRPr="001B5F97">
        <w:t xml:space="preserve">DGKI </w:t>
      </w:r>
      <w:r w:rsidRPr="001B5F97">
        <w:rPr>
          <w:rFonts w:hint="eastAsia"/>
        </w:rPr>
        <w:t>也看一下   ，看一下有没有组织特异性或者和其他组</w:t>
      </w:r>
      <w:r w:rsidRPr="001B5F97">
        <w:t>overlap</w:t>
      </w:r>
    </w:p>
    <w:p w14:paraId="4D335ABF" w14:textId="77777777" w:rsidR="001B5F97" w:rsidRPr="001B5F97" w:rsidRDefault="001B5F97" w:rsidP="001B5F97">
      <w:pPr>
        <w:pStyle w:val="a9"/>
        <w:ind w:left="360"/>
      </w:pPr>
      <w:r w:rsidRPr="001B5F97">
        <w:rPr>
          <w:rFonts w:hint="eastAsia"/>
        </w:rPr>
        <w:t>4.与其他</w:t>
      </w:r>
      <w:proofErr w:type="spellStart"/>
      <w:r w:rsidRPr="001B5F97">
        <w:rPr>
          <w:rFonts w:hint="eastAsia"/>
        </w:rPr>
        <w:t>xqtl</w:t>
      </w:r>
      <w:proofErr w:type="spellEnd"/>
      <w:r w:rsidRPr="001B5F97">
        <w:rPr>
          <w:rFonts w:hint="eastAsia"/>
        </w:rPr>
        <w:t xml:space="preserve"> 的重叠或不重叠  </w:t>
      </w:r>
    </w:p>
    <w:p w14:paraId="462D25FB" w14:textId="77777777" w:rsidR="001B5F97" w:rsidRPr="001B5F97" w:rsidRDefault="001B5F97" w:rsidP="001B5F97">
      <w:pPr>
        <w:pStyle w:val="a9"/>
        <w:ind w:left="360"/>
      </w:pPr>
      <w:r w:rsidRPr="001B5F97">
        <w:rPr>
          <w:rFonts w:hint="eastAsia"/>
        </w:rPr>
        <w:t>5.基本功能与通路富集</w:t>
      </w:r>
    </w:p>
    <w:p w14:paraId="4D16EACB" w14:textId="77777777" w:rsidR="001B5F97" w:rsidRPr="001B5F97" w:rsidRDefault="001B5F97" w:rsidP="001B5F97">
      <w:pPr>
        <w:pStyle w:val="a9"/>
        <w:ind w:left="360"/>
      </w:pPr>
      <w:r w:rsidRPr="001B5F97">
        <w:rPr>
          <w:rFonts w:hint="eastAsia"/>
        </w:rPr>
        <w:t>6.已有文献，是否在文献中被报道与您研究的疾病或相关表型有关联</w:t>
      </w:r>
    </w:p>
    <w:p w14:paraId="033A5B12" w14:textId="77777777" w:rsidR="001B5F97" w:rsidRPr="001B5F97" w:rsidRDefault="001B5F97" w:rsidP="001B5F97">
      <w:pPr>
        <w:pStyle w:val="a9"/>
        <w:ind w:left="360"/>
      </w:pPr>
      <w:r w:rsidRPr="001B5F97">
        <w:rPr>
          <w:rFonts w:hint="eastAsia"/>
        </w:rPr>
        <w:t>7.是否在我们的细胞系天然表达，</w:t>
      </w:r>
      <w:proofErr w:type="spellStart"/>
      <w:r w:rsidRPr="001B5F97">
        <w:rPr>
          <w:rFonts w:hint="eastAsia"/>
        </w:rPr>
        <w:t>GeneCards</w:t>
      </w:r>
      <w:proofErr w:type="spellEnd"/>
      <w:r w:rsidRPr="001B5F97">
        <w:rPr>
          <w:rFonts w:hint="eastAsia"/>
        </w:rPr>
        <w:t>，</w:t>
      </w:r>
    </w:p>
    <w:p w14:paraId="70C47589" w14:textId="77777777" w:rsidR="001B5F97" w:rsidRPr="001B5F97" w:rsidRDefault="001B5F97" w:rsidP="001B5F97">
      <w:pPr>
        <w:pStyle w:val="a9"/>
      </w:pPr>
      <w:r w:rsidRPr="001B5F97">
        <w:rPr>
          <w:rFonts w:hint="eastAsia"/>
        </w:rPr>
        <w:t>HMC3；SY5Y；U251；293T</w:t>
      </w:r>
    </w:p>
    <w:p w14:paraId="3BDE0B39" w14:textId="77777777" w:rsidR="001B5F97" w:rsidRPr="001B5F97" w:rsidRDefault="001B5F97" w:rsidP="001B5F97">
      <w:pPr>
        <w:pStyle w:val="a9"/>
      </w:pPr>
      <w:r w:rsidRPr="001B5F97">
        <w:rPr>
          <w:rFonts w:hint="eastAsia"/>
        </w:rPr>
        <w:t>罕见突变  外显子确定一下概念是不是coding 区域的，1和2做一下过滤</w:t>
      </w:r>
    </w:p>
    <w:p w14:paraId="27D19024" w14:textId="77777777" w:rsidR="001B5F97" w:rsidRDefault="001B5F97" w:rsidP="00BF53B3">
      <w:pPr>
        <w:pStyle w:val="a9"/>
        <w:ind w:left="360"/>
        <w:rPr>
          <w:rFonts w:hint="eastAsia"/>
        </w:rPr>
      </w:pPr>
    </w:p>
    <w:p w14:paraId="48C18FA9" w14:textId="77777777" w:rsidR="004771D1" w:rsidRDefault="004771D1" w:rsidP="00BF53B3">
      <w:pPr>
        <w:pStyle w:val="a9"/>
        <w:pBdr>
          <w:bottom w:val="thinThickThinMediumGap" w:sz="18" w:space="1" w:color="auto"/>
        </w:pBdr>
        <w:ind w:left="360"/>
      </w:pPr>
    </w:p>
    <w:p w14:paraId="02A3AAC7" w14:textId="095CDCD4" w:rsidR="001B5F97" w:rsidRDefault="001B5F97" w:rsidP="001B5F97">
      <w:pPr>
        <w:pStyle w:val="a9"/>
        <w:ind w:left="360"/>
      </w:pPr>
      <w:r w:rsidRPr="001B5F97">
        <w:t>UBE2D3</w:t>
      </w:r>
      <w:r>
        <w:rPr>
          <w:rFonts w:hint="eastAsia"/>
        </w:rPr>
        <w:t xml:space="preserve">  、DGKI</w:t>
      </w:r>
      <w:r>
        <w:t xml:space="preserve"> </w:t>
      </w:r>
      <w:r>
        <w:rPr>
          <w:rFonts w:hint="eastAsia"/>
        </w:rPr>
        <w:t>和其他QTL 比较一下，看如何联系上表型</w:t>
      </w:r>
      <w:r w:rsidR="00AA601C">
        <w:rPr>
          <w:rFonts w:hint="eastAsia"/>
        </w:rPr>
        <w:t>，看一下有没有组织特异性或者和其他组发表的结果有 overlap</w:t>
      </w:r>
    </w:p>
    <w:p w14:paraId="40A8B28A" w14:textId="77777777" w:rsidR="001B5F97" w:rsidRDefault="001B5F97" w:rsidP="001B5F97">
      <w:pPr>
        <w:pStyle w:val="a9"/>
        <w:ind w:left="360"/>
      </w:pPr>
    </w:p>
    <w:p w14:paraId="20FBC0FB" w14:textId="50CE1B2A" w:rsidR="00AA601C" w:rsidRDefault="00AA601C" w:rsidP="001B5F97">
      <w:pPr>
        <w:pStyle w:val="a9"/>
        <w:ind w:left="360"/>
      </w:pPr>
      <w:r>
        <w:t>//</w:t>
      </w:r>
      <w:r>
        <w:rPr>
          <w:rFonts w:hint="eastAsia"/>
        </w:rPr>
        <w:t xml:space="preserve">看一下 </w:t>
      </w:r>
      <w:proofErr w:type="spellStart"/>
      <w:r>
        <w:rPr>
          <w:rFonts w:hint="eastAsia"/>
        </w:rPr>
        <w:t>snp</w:t>
      </w:r>
      <w:proofErr w:type="spellEnd"/>
      <w:r>
        <w:t xml:space="preserve"> </w:t>
      </w:r>
      <w:r>
        <w:rPr>
          <w:rFonts w:hint="eastAsia"/>
        </w:rPr>
        <w:t>是不是罕见突变，外显子确定一下概念是不是 coding</w:t>
      </w:r>
      <w:r>
        <w:t xml:space="preserve"> </w:t>
      </w:r>
      <w:r>
        <w:rPr>
          <w:rFonts w:hint="eastAsia"/>
        </w:rPr>
        <w:t>区域的，</w:t>
      </w:r>
    </w:p>
    <w:p w14:paraId="0AAC8497" w14:textId="6BB55281" w:rsidR="00AA601C" w:rsidRDefault="00AA601C" w:rsidP="001B5F97">
      <w:pPr>
        <w:pStyle w:val="a9"/>
        <w:ind w:left="360"/>
      </w:pPr>
      <w:r>
        <w:rPr>
          <w:rFonts w:hint="eastAsia"/>
        </w:rPr>
        <w:t>给所有外显子区域的pair</w:t>
      </w:r>
      <w:r>
        <w:t xml:space="preserve"> </w:t>
      </w:r>
      <w:r>
        <w:rPr>
          <w:rFonts w:hint="eastAsia"/>
        </w:rPr>
        <w:t>添加信号强度和effect size</w:t>
      </w:r>
      <w:r>
        <w:t xml:space="preserve"> </w:t>
      </w:r>
      <w:r>
        <w:rPr>
          <w:rFonts w:hint="eastAsia"/>
        </w:rPr>
        <w:t>的信息</w:t>
      </w:r>
    </w:p>
    <w:p w14:paraId="50C3BA40" w14:textId="77777777" w:rsidR="00AA601C" w:rsidRDefault="00AA601C" w:rsidP="001B5F97">
      <w:pPr>
        <w:pStyle w:val="a9"/>
        <w:ind w:left="360"/>
      </w:pPr>
    </w:p>
    <w:p w14:paraId="78CB2634" w14:textId="4712DB3A" w:rsidR="00AA601C" w:rsidRDefault="00AA601C" w:rsidP="001B5F97">
      <w:pPr>
        <w:pStyle w:val="a9"/>
        <w:ind w:left="360"/>
      </w:pPr>
      <w:r>
        <w:rPr>
          <w:rFonts w:hint="eastAsia"/>
        </w:rPr>
        <w:t>//基因组注释尝试看一下那些intronic是偏向3‘端还是5’端</w:t>
      </w:r>
      <w:r>
        <w:t>.</w:t>
      </w:r>
      <w:r>
        <w:rPr>
          <w:rFonts w:hint="eastAsia"/>
        </w:rPr>
        <w:t>另外需要注意的是某些</w:t>
      </w:r>
      <w:proofErr w:type="spellStart"/>
      <w:r>
        <w:rPr>
          <w:rFonts w:hint="eastAsia"/>
        </w:rPr>
        <w:t>lnc</w:t>
      </w:r>
      <w:r>
        <w:t>rna</w:t>
      </w:r>
      <w:proofErr w:type="spellEnd"/>
      <w:r>
        <w:rPr>
          <w:rFonts w:hint="eastAsia"/>
        </w:rPr>
        <w:t>也可能被注释成</w:t>
      </w:r>
      <w:proofErr w:type="spellStart"/>
      <w:r>
        <w:rPr>
          <w:rFonts w:hint="eastAsia"/>
        </w:rPr>
        <w:t>ontronic</w:t>
      </w:r>
      <w:proofErr w:type="spellEnd"/>
    </w:p>
    <w:p w14:paraId="5FC69BBF" w14:textId="77777777" w:rsidR="00AA601C" w:rsidRDefault="00AA601C" w:rsidP="001B5F97">
      <w:pPr>
        <w:pStyle w:val="a9"/>
        <w:ind w:left="360"/>
      </w:pPr>
    </w:p>
    <w:p w14:paraId="1E8010F0" w14:textId="3816885B" w:rsidR="00AA601C" w:rsidRDefault="00AA601C" w:rsidP="001B5F97">
      <w:pPr>
        <w:pStyle w:val="a9"/>
        <w:ind w:left="360"/>
        <w:rPr>
          <w:rFonts w:hint="eastAsia"/>
        </w:rPr>
      </w:pPr>
      <w:r>
        <w:rPr>
          <w:rFonts w:hint="eastAsia"/>
        </w:rPr>
        <w:t>我总结一下。应该是分成两个总表。一个是基于外显子的基因列表，首先确认代码正确性，然后制作总表，添加p</w:t>
      </w:r>
      <w:r>
        <w:t xml:space="preserve"> </w:t>
      </w:r>
      <w:r>
        <w:rPr>
          <w:rFonts w:hint="eastAsia"/>
        </w:rPr>
        <w:t xml:space="preserve">值  </w:t>
      </w:r>
      <w:proofErr w:type="spellStart"/>
      <w:r>
        <w:t>effctsize</w:t>
      </w:r>
      <w:proofErr w:type="spellEnd"/>
      <w:r>
        <w:rPr>
          <w:rFonts w:hint="eastAsia"/>
        </w:rPr>
        <w:t xml:space="preserve">  ，pph</w:t>
      </w:r>
      <w:r>
        <w:t>4</w:t>
      </w:r>
      <w:r>
        <w:rPr>
          <w:rFonts w:hint="eastAsia"/>
        </w:rPr>
        <w:t>的值，基因功能注释信息，其他</w:t>
      </w:r>
      <w:proofErr w:type="spellStart"/>
      <w:r>
        <w:rPr>
          <w:rFonts w:hint="eastAsia"/>
        </w:rPr>
        <w:t>qtl</w:t>
      </w:r>
      <w:proofErr w:type="spellEnd"/>
      <w:r>
        <w:rPr>
          <w:rFonts w:hint="eastAsia"/>
        </w:rPr>
        <w:t>的信息</w:t>
      </w:r>
    </w:p>
    <w:p w14:paraId="01C6708A" w14:textId="6F839052" w:rsidR="00AA601C" w:rsidRDefault="00AA601C" w:rsidP="001B5F97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另一个是所有</w:t>
      </w:r>
      <w:proofErr w:type="spellStart"/>
      <w:r>
        <w:rPr>
          <w:rFonts w:hint="eastAsia"/>
        </w:rPr>
        <w:t>scz</w:t>
      </w:r>
      <w:proofErr w:type="spell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coloc</w:t>
      </w:r>
      <w:proofErr w:type="spellEnd"/>
      <w:r>
        <w:rPr>
          <w:rFonts w:hint="eastAsia"/>
        </w:rPr>
        <w:t>的结果，添加其他</w:t>
      </w:r>
      <w:proofErr w:type="spellStart"/>
      <w:r>
        <w:rPr>
          <w:rFonts w:hint="eastAsia"/>
        </w:rPr>
        <w:t>qtl</w:t>
      </w:r>
      <w:proofErr w:type="spellEnd"/>
      <w:r>
        <w:t xml:space="preserve"> </w:t>
      </w:r>
      <w:r>
        <w:rPr>
          <w:rFonts w:hint="eastAsia"/>
        </w:rPr>
        <w:t>的信息。基因组注释，功能注释，p值以及</w:t>
      </w:r>
      <w:proofErr w:type="spellStart"/>
      <w:r>
        <w:rPr>
          <w:rFonts w:hint="eastAsia"/>
        </w:rPr>
        <w:t>effctsize</w:t>
      </w:r>
      <w:proofErr w:type="spellEnd"/>
      <w:r>
        <w:t xml:space="preserve"> </w:t>
      </w:r>
      <w:r>
        <w:rPr>
          <w:rFonts w:hint="eastAsia"/>
        </w:rPr>
        <w:t>值。‘（如果同时也是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>，可以看一下这个site编辑比例和这个基因表达量相关性的高低）</w:t>
      </w:r>
    </w:p>
    <w:p w14:paraId="07EB4D0E" w14:textId="5C4849EB" w:rsidR="00AA601C" w:rsidRPr="00AA601C" w:rsidRDefault="00AA601C" w:rsidP="00AA601C">
      <w:pPr>
        <w:rPr>
          <w:rFonts w:hint="eastAsia"/>
        </w:rPr>
      </w:pPr>
      <w:r>
        <w:rPr>
          <w:rFonts w:hint="eastAsia"/>
        </w:rPr>
        <w:t>从生物学原理上分析： 内含子区域主要是影响剪切来影响下游表型。  UTR</w:t>
      </w:r>
      <w:r>
        <w:t xml:space="preserve"> </w:t>
      </w:r>
      <w:r>
        <w:rPr>
          <w:rFonts w:hint="eastAsia"/>
        </w:rPr>
        <w:t>区域主要是影响基因表达或者蛋白定量来影响下游表型</w:t>
      </w:r>
    </w:p>
    <w:p w14:paraId="334EA37B" w14:textId="77777777" w:rsidR="00AA601C" w:rsidRDefault="00AA601C" w:rsidP="00AA601C"/>
    <w:p w14:paraId="0E880640" w14:textId="56129762" w:rsidR="00AA601C" w:rsidRPr="00AA601C" w:rsidRDefault="00D13D49" w:rsidP="00AA601C">
      <w:pPr>
        <w:rPr>
          <w:rFonts w:hint="eastAsia"/>
        </w:rPr>
      </w:pPr>
      <w:r>
        <w:rPr>
          <w:rFonts w:hint="eastAsia"/>
        </w:rPr>
        <w:t>################</w:t>
      </w:r>
    </w:p>
    <w:p w14:paraId="6C2DFBFF" w14:textId="77777777" w:rsidR="004771D1" w:rsidRDefault="004771D1" w:rsidP="00BF53B3">
      <w:pPr>
        <w:pStyle w:val="a9"/>
        <w:ind w:left="360"/>
      </w:pPr>
    </w:p>
    <w:p w14:paraId="3B4F1C38" w14:textId="77777777" w:rsidR="004771D1" w:rsidRDefault="004771D1" w:rsidP="00BF53B3">
      <w:pPr>
        <w:pStyle w:val="a9"/>
        <w:ind w:left="360"/>
      </w:pPr>
    </w:p>
    <w:p w14:paraId="751EC660" w14:textId="77777777" w:rsidR="004771D1" w:rsidRDefault="004771D1" w:rsidP="00BF53B3">
      <w:pPr>
        <w:pStyle w:val="a9"/>
        <w:ind w:left="360"/>
      </w:pPr>
    </w:p>
    <w:p w14:paraId="682C8A8E" w14:textId="77777777" w:rsidR="004771D1" w:rsidRDefault="004771D1" w:rsidP="00BF53B3">
      <w:pPr>
        <w:pStyle w:val="a9"/>
        <w:ind w:left="360"/>
      </w:pPr>
    </w:p>
    <w:p w14:paraId="2A8B5B0A" w14:textId="77777777" w:rsidR="004771D1" w:rsidRDefault="004771D1" w:rsidP="00BF53B3">
      <w:pPr>
        <w:pStyle w:val="a9"/>
        <w:ind w:left="360"/>
      </w:pPr>
    </w:p>
    <w:p w14:paraId="3B2289CC" w14:textId="77777777" w:rsidR="004771D1" w:rsidRDefault="004771D1" w:rsidP="00BF53B3">
      <w:pPr>
        <w:pStyle w:val="a9"/>
        <w:ind w:left="360"/>
      </w:pPr>
    </w:p>
    <w:p w14:paraId="120CF594" w14:textId="77777777" w:rsidR="004771D1" w:rsidRDefault="004771D1" w:rsidP="00BF53B3">
      <w:pPr>
        <w:pStyle w:val="a9"/>
        <w:ind w:left="360"/>
      </w:pPr>
    </w:p>
    <w:p w14:paraId="2E883B6D" w14:textId="77777777" w:rsidR="004771D1" w:rsidRDefault="004771D1" w:rsidP="00BF53B3">
      <w:pPr>
        <w:pStyle w:val="a9"/>
        <w:ind w:left="360"/>
      </w:pPr>
    </w:p>
    <w:p w14:paraId="69C9F0C8" w14:textId="77777777" w:rsidR="004771D1" w:rsidRDefault="004771D1" w:rsidP="00BF53B3">
      <w:pPr>
        <w:pStyle w:val="a9"/>
        <w:ind w:left="360"/>
      </w:pPr>
    </w:p>
    <w:p w14:paraId="0E380A0A" w14:textId="77777777" w:rsidR="004771D1" w:rsidRDefault="004771D1" w:rsidP="00BF53B3">
      <w:pPr>
        <w:pStyle w:val="a9"/>
        <w:ind w:left="360"/>
      </w:pPr>
    </w:p>
    <w:p w14:paraId="0BD9C895" w14:textId="77777777" w:rsidR="004771D1" w:rsidRDefault="004771D1" w:rsidP="00BF53B3">
      <w:pPr>
        <w:pStyle w:val="a9"/>
        <w:ind w:left="360"/>
      </w:pPr>
    </w:p>
    <w:p w14:paraId="7717EFCA" w14:textId="77777777" w:rsidR="004771D1" w:rsidRDefault="004771D1" w:rsidP="00BF53B3">
      <w:pPr>
        <w:pStyle w:val="a9"/>
        <w:ind w:left="360"/>
      </w:pPr>
    </w:p>
    <w:p w14:paraId="64120757" w14:textId="77777777" w:rsidR="004771D1" w:rsidRDefault="004771D1" w:rsidP="00BF53B3">
      <w:pPr>
        <w:pStyle w:val="a9"/>
        <w:ind w:left="360"/>
      </w:pPr>
    </w:p>
    <w:p w14:paraId="69D9AB6C" w14:textId="77777777" w:rsidR="004771D1" w:rsidRDefault="004771D1" w:rsidP="00BF53B3">
      <w:pPr>
        <w:pStyle w:val="a9"/>
        <w:ind w:left="360"/>
      </w:pPr>
    </w:p>
    <w:p w14:paraId="2C56C1B1" w14:textId="77777777" w:rsidR="004771D1" w:rsidRDefault="004771D1" w:rsidP="00BF53B3">
      <w:pPr>
        <w:pStyle w:val="a9"/>
        <w:ind w:left="360"/>
      </w:pPr>
    </w:p>
    <w:p w14:paraId="28AE489E" w14:textId="77777777" w:rsidR="004771D1" w:rsidRDefault="004771D1" w:rsidP="00BF53B3">
      <w:pPr>
        <w:pStyle w:val="a9"/>
        <w:ind w:left="360"/>
      </w:pPr>
    </w:p>
    <w:p w14:paraId="3701CD3B" w14:textId="77777777" w:rsidR="004771D1" w:rsidRDefault="004771D1" w:rsidP="00BF53B3">
      <w:pPr>
        <w:pStyle w:val="a9"/>
        <w:ind w:left="360"/>
      </w:pPr>
    </w:p>
    <w:p w14:paraId="1FF0A8E6" w14:textId="77777777" w:rsidR="004771D1" w:rsidRDefault="004771D1" w:rsidP="00BF53B3">
      <w:pPr>
        <w:pStyle w:val="a9"/>
        <w:ind w:left="360"/>
      </w:pPr>
    </w:p>
    <w:p w14:paraId="17E419A9" w14:textId="77777777" w:rsidR="004771D1" w:rsidRDefault="004771D1" w:rsidP="00BF53B3">
      <w:pPr>
        <w:pStyle w:val="a9"/>
        <w:ind w:left="360"/>
      </w:pPr>
    </w:p>
    <w:p w14:paraId="6F716906" w14:textId="77777777" w:rsidR="004771D1" w:rsidRDefault="004771D1" w:rsidP="00BF53B3">
      <w:pPr>
        <w:pStyle w:val="a9"/>
        <w:ind w:left="360"/>
      </w:pPr>
    </w:p>
    <w:p w14:paraId="0C41F560" w14:textId="77777777" w:rsidR="004771D1" w:rsidRDefault="004771D1" w:rsidP="00BF53B3">
      <w:pPr>
        <w:pStyle w:val="a9"/>
        <w:ind w:left="360"/>
      </w:pPr>
    </w:p>
    <w:p w14:paraId="171BDB25" w14:textId="77777777" w:rsidR="004771D1" w:rsidRDefault="004771D1" w:rsidP="00BF53B3">
      <w:pPr>
        <w:pStyle w:val="a9"/>
        <w:ind w:left="360"/>
      </w:pPr>
    </w:p>
    <w:p w14:paraId="418F76AA" w14:textId="77777777" w:rsidR="004771D1" w:rsidRDefault="004771D1" w:rsidP="00BF53B3">
      <w:pPr>
        <w:pStyle w:val="a9"/>
        <w:ind w:left="360"/>
      </w:pPr>
    </w:p>
    <w:p w14:paraId="13776B09" w14:textId="77777777" w:rsidR="004771D1" w:rsidRDefault="004771D1" w:rsidP="00BF53B3">
      <w:pPr>
        <w:pStyle w:val="a9"/>
        <w:ind w:left="360"/>
      </w:pPr>
    </w:p>
    <w:p w14:paraId="4FFE2B54" w14:textId="77777777" w:rsidR="004771D1" w:rsidRDefault="004771D1" w:rsidP="00BF53B3">
      <w:pPr>
        <w:pStyle w:val="a9"/>
        <w:ind w:left="360"/>
      </w:pPr>
    </w:p>
    <w:p w14:paraId="460A07EB" w14:textId="77777777" w:rsidR="004771D1" w:rsidRDefault="004771D1" w:rsidP="00BF53B3">
      <w:pPr>
        <w:pStyle w:val="a9"/>
        <w:ind w:left="360"/>
      </w:pPr>
    </w:p>
    <w:p w14:paraId="3997B242" w14:textId="77777777" w:rsidR="004771D1" w:rsidRDefault="004771D1" w:rsidP="00BF53B3">
      <w:pPr>
        <w:pStyle w:val="a9"/>
        <w:ind w:left="360"/>
      </w:pPr>
    </w:p>
    <w:p w14:paraId="574C4B3C" w14:textId="77777777" w:rsidR="004771D1" w:rsidRDefault="004771D1" w:rsidP="00BF53B3">
      <w:pPr>
        <w:pStyle w:val="a9"/>
        <w:ind w:left="360"/>
      </w:pPr>
    </w:p>
    <w:p w14:paraId="0463AFF5" w14:textId="77777777" w:rsidR="004771D1" w:rsidRDefault="004771D1" w:rsidP="00BF53B3">
      <w:pPr>
        <w:pStyle w:val="a9"/>
        <w:ind w:left="360"/>
      </w:pPr>
    </w:p>
    <w:p w14:paraId="6EB0590F" w14:textId="77777777" w:rsidR="004771D1" w:rsidRDefault="004771D1" w:rsidP="00BF53B3">
      <w:pPr>
        <w:pStyle w:val="a9"/>
        <w:ind w:left="360"/>
      </w:pPr>
    </w:p>
    <w:p w14:paraId="310FC0A1" w14:textId="77777777" w:rsidR="004771D1" w:rsidRDefault="004771D1" w:rsidP="00BF53B3">
      <w:pPr>
        <w:pStyle w:val="a9"/>
        <w:ind w:left="360"/>
      </w:pPr>
    </w:p>
    <w:p w14:paraId="56722BD9" w14:textId="77777777" w:rsidR="004771D1" w:rsidRDefault="004771D1" w:rsidP="00BF53B3">
      <w:pPr>
        <w:pStyle w:val="a9"/>
        <w:ind w:left="360"/>
      </w:pPr>
    </w:p>
    <w:p w14:paraId="76573160" w14:textId="77777777" w:rsidR="004771D1" w:rsidRDefault="004771D1" w:rsidP="00BF53B3">
      <w:pPr>
        <w:pStyle w:val="a9"/>
        <w:ind w:left="360"/>
      </w:pPr>
    </w:p>
    <w:p w14:paraId="5CAAC8C5" w14:textId="77777777" w:rsidR="004771D1" w:rsidRDefault="004771D1" w:rsidP="00BF53B3">
      <w:pPr>
        <w:pStyle w:val="a9"/>
        <w:ind w:left="360"/>
      </w:pPr>
    </w:p>
    <w:sectPr w:rsidR="004771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79C5"/>
    <w:multiLevelType w:val="hybridMultilevel"/>
    <w:tmpl w:val="B6A6930A"/>
    <w:lvl w:ilvl="0" w:tplc="8DB49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7857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56E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F00A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3EE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D86A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D2F8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8E7F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B6C3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11090"/>
    <w:multiLevelType w:val="hybridMultilevel"/>
    <w:tmpl w:val="2214B8B0"/>
    <w:lvl w:ilvl="0" w:tplc="8D64C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6017771">
    <w:abstractNumId w:val="1"/>
  </w:num>
  <w:num w:numId="2" w16cid:durableId="98076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14"/>
    <w:rsid w:val="000B248D"/>
    <w:rsid w:val="001B5F97"/>
    <w:rsid w:val="00434868"/>
    <w:rsid w:val="004771D1"/>
    <w:rsid w:val="006B2FAB"/>
    <w:rsid w:val="0080438F"/>
    <w:rsid w:val="00AA601C"/>
    <w:rsid w:val="00BC1C0D"/>
    <w:rsid w:val="00BF53B3"/>
    <w:rsid w:val="00CD531D"/>
    <w:rsid w:val="00D13D49"/>
    <w:rsid w:val="00D67068"/>
    <w:rsid w:val="00D71D2B"/>
    <w:rsid w:val="00DE2714"/>
    <w:rsid w:val="00E37AFE"/>
    <w:rsid w:val="00F0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302E"/>
  <w15:chartTrackingRefBased/>
  <w15:docId w15:val="{313C45D9-7C19-A747-9B0C-BD7BE078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7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7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7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7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7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7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7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7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7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7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7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7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7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7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7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7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7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7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7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7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7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7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7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5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6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2025-09-29T02:27:00Z</dcterms:created>
  <dcterms:modified xsi:type="dcterms:W3CDTF">2025-10-08T15:10:00Z</dcterms:modified>
</cp:coreProperties>
</file>