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 제안서</w:t>
      </w:r>
    </w:p>
    <w:p>
      <w:pPr>
        <w:pStyle w:val="Heading1"/>
      </w:pPr>
      <w:r>
        <w:t>일정</w:t>
      </w:r>
    </w:p>
    <w:p>
      <w:r>
        <w:t>본 사업의 일정은 아래 표와 같습니다.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시작</w:t>
            </w:r>
          </w:p>
        </w:tc>
        <w:tc>
          <w:tcPr>
            <w:tcW w:type="dxa" w:w="2160"/>
          </w:tcPr>
          <w:p>
            <w:r>
              <w:t>종료</w:t>
            </w:r>
          </w:p>
        </w:tc>
      </w:tr>
      <w:tr>
        <w:tc>
          <w:tcPr>
            <w:tcW w:type="dxa" w:w="2160"/>
          </w:tcPr>
          <w:p>
            <w:r>
              <w:t>분석</w:t>
            </w:r>
          </w:p>
        </w:tc>
        <w:tc>
          <w:tcPr>
            <w:tcW w:type="dxa" w:w="2160"/>
          </w:tcPr>
          <w:p>
            <w:r>
              <w:t>4주</w:t>
            </w:r>
          </w:p>
        </w:tc>
        <w:tc>
          <w:tcPr>
            <w:tcW w:type="dxa" w:w="2160"/>
          </w:tcPr>
          <w:p>
            <w:r>
              <w:t>2026-01-01</w:t>
            </w:r>
          </w:p>
        </w:tc>
        <w:tc>
          <w:tcPr>
            <w:tcW w:type="dxa" w:w="2160"/>
          </w:tcPr>
          <w:p>
            <w:r>
              <w:t>2026-01-28</w:t>
            </w:r>
          </w:p>
        </w:tc>
      </w:tr>
      <w:tr>
        <w:tc>
          <w:tcPr>
            <w:tcW w:type="dxa" w:w="2160"/>
          </w:tcPr>
          <w:p>
            <w:r>
              <w:t>설계</w:t>
            </w:r>
          </w:p>
        </w:tc>
        <w:tc>
          <w:tcPr>
            <w:tcW w:type="dxa" w:w="2160"/>
          </w:tcPr>
          <w:p>
            <w:r>
              <w:t>6주</w:t>
            </w:r>
          </w:p>
        </w:tc>
        <w:tc>
          <w:tcPr>
            <w:tcW w:type="dxa" w:w="2160"/>
          </w:tcPr>
          <w:p>
            <w:r>
              <w:t>2026-01-29</w:t>
            </w:r>
          </w:p>
        </w:tc>
        <w:tc>
          <w:tcPr>
            <w:tcW w:type="dxa" w:w="2160"/>
          </w:tcPr>
          <w:p>
            <w:r>
              <w:t>2026-03-11</w:t>
            </w:r>
          </w:p>
        </w:tc>
      </w:tr>
      <w:tr>
        <w:tc>
          <w:tcPr>
            <w:tcW w:type="dxa" w:w="2160"/>
          </w:tcPr>
          <w:p>
            <w:r>
              <w:t>구현</w:t>
            </w:r>
          </w:p>
        </w:tc>
        <w:tc>
          <w:tcPr>
            <w:tcW w:type="dxa" w:w="2160"/>
          </w:tcPr>
          <w:p>
            <w:r>
              <w:t>8주</w:t>
            </w:r>
          </w:p>
        </w:tc>
        <w:tc>
          <w:tcPr>
            <w:tcW w:type="dxa" w:w="2160"/>
          </w:tcPr>
          <w:p>
            <w:r>
              <w:t>2026-03-12</w:t>
            </w:r>
          </w:p>
        </w:tc>
        <w:tc>
          <w:tcPr>
            <w:tcW w:type="dxa" w:w="2160"/>
          </w:tcPr>
          <w:p>
            <w:r>
              <w:t>2026-05-06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