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30"/>
          <w:szCs w:val="30"/>
        </w:rPr>
      </w:pPr>
      <w:bookmarkStart w:colFirst="0" w:colLast="0" w:name="_6rmnjmp360us" w:id="0"/>
      <w:bookmarkEnd w:id="0"/>
      <w:r w:rsidDel="00000000" w:rsidR="00000000" w:rsidRPr="00000000">
        <w:rPr>
          <w:b w:val="1"/>
          <w:bCs w:val="1"/>
          <w:color w:val="000000"/>
          <w:sz w:val="30"/>
          <w:szCs w:val="30"/>
          <w:rtl w:val="0"/>
        </w:rPr>
        <w:t xml:space="preserve">Emir Eroğlu Logbook </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September 2025</w:t>
      </w:r>
    </w:p>
    <w:p w:rsidR="00000000" w:rsidDel="00000000" w:rsidP="00000000" w:rsidRDefault="00000000" w:rsidRPr="00000000" w14:paraId="00000003">
      <w:pPr>
        <w:numPr>
          <w:ilvl w:val="0"/>
          <w:numId w:val="5"/>
        </w:numPr>
        <w:spacing w:after="0" w:afterAutospacing="0" w:lineRule="auto"/>
        <w:ind w:left="720" w:hanging="360"/>
      </w:pPr>
      <w:r w:rsidDel="00000000" w:rsidR="00000000" w:rsidRPr="00000000">
        <w:rPr>
          <w:b w:val="1"/>
          <w:bCs w:val="1"/>
          <w:rtl w:val="0"/>
        </w:rPr>
        <w:t xml:space="preserve">Sept 20 - 23:</w:t>
      </w:r>
      <w:r w:rsidDel="00000000" w:rsidR="00000000" w:rsidRPr="00000000">
        <w:rPr>
          <w:rtl w:val="0"/>
        </w:rPr>
        <w:t xml:space="preserve"> Participated in the initial project kickoff meeting with the engineering team and Bayer Niyazi Kılıçkaya to define the core objectives of the Moo-tion project.</w:t>
      </w:r>
    </w:p>
    <w:p w:rsidR="00000000" w:rsidDel="00000000" w:rsidP="00000000" w:rsidRDefault="00000000" w:rsidRPr="00000000" w14:paraId="00000004">
      <w:pPr>
        <w:numPr>
          <w:ilvl w:val="0"/>
          <w:numId w:val="5"/>
        </w:numPr>
        <w:spacing w:after="240" w:lineRule="auto"/>
        <w:ind w:left="720" w:hanging="360"/>
      </w:pPr>
      <w:r w:rsidDel="00000000" w:rsidR="00000000" w:rsidRPr="00000000">
        <w:rPr>
          <w:b w:val="1"/>
          <w:bCs w:val="1"/>
          <w:rtl w:val="0"/>
        </w:rPr>
        <w:t xml:space="preserve">Sept 24 - 30:</w:t>
      </w:r>
      <w:r w:rsidDel="00000000" w:rsidR="00000000" w:rsidRPr="00000000">
        <w:rPr>
          <w:rtl w:val="0"/>
        </w:rPr>
        <w:t xml:space="preserve"> Assumed the role of Frontend and UX Co-lead alongside Ahmet. Decided to focus heavily on the web-based administrative dashboard and the overall user experience of the platform.</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October 2025</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b w:val="1"/>
          <w:bCs w:val="1"/>
          <w:rtl w:val="0"/>
        </w:rPr>
        <w:t xml:space="preserve">Oct 1 - 15:</w:t>
      </w:r>
      <w:r w:rsidDel="00000000" w:rsidR="00000000" w:rsidRPr="00000000">
        <w:rPr>
          <w:rtl w:val="0"/>
        </w:rPr>
        <w:t xml:space="preserve"> Conducted a comprehensive usability analysis for the application interface. Researched the specific needs of users operating in harsh outdoor agricultural environments, where protective equipment like gloves and poor lighting are common.</w:t>
      </w:r>
    </w:p>
    <w:p w:rsidR="00000000" w:rsidDel="00000000" w:rsidP="00000000" w:rsidRDefault="00000000" w:rsidRPr="00000000" w14:paraId="00000007">
      <w:pPr>
        <w:numPr>
          <w:ilvl w:val="0"/>
          <w:numId w:val="3"/>
        </w:numPr>
        <w:spacing w:after="240" w:lineRule="auto"/>
        <w:ind w:left="720" w:hanging="360"/>
      </w:pPr>
      <w:r w:rsidDel="00000000" w:rsidR="00000000" w:rsidRPr="00000000">
        <w:rPr>
          <w:b w:val="1"/>
          <w:bCs w:val="1"/>
          <w:rtl w:val="0"/>
        </w:rPr>
        <w:t xml:space="preserve">Oct 16 - 31:</w:t>
      </w:r>
      <w:r w:rsidDel="00000000" w:rsidR="00000000" w:rsidRPr="00000000">
        <w:rPr>
          <w:rtl w:val="0"/>
        </w:rPr>
        <w:t xml:space="preserve"> Began designing the UI, ensuring the inclusion of high-contrast visuals, clear iconography, and accessible navigation to meet the environmental constraints of a commercial dairy farm.</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November 2025</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Nov 1 - 15:</w:t>
      </w:r>
      <w:r w:rsidDel="00000000" w:rsidR="00000000" w:rsidRPr="00000000">
        <w:rPr>
          <w:rtl w:val="0"/>
        </w:rPr>
        <w:t xml:space="preserve"> Developed and implemented the interactive animal health rosters within the application interface.</w:t>
      </w:r>
    </w:p>
    <w:p w:rsidR="00000000" w:rsidDel="00000000" w:rsidP="00000000" w:rsidRDefault="00000000" w:rsidRPr="00000000" w14:paraId="0000000A">
      <w:pPr>
        <w:numPr>
          <w:ilvl w:val="0"/>
          <w:numId w:val="1"/>
        </w:numPr>
        <w:spacing w:after="240" w:lineRule="auto"/>
        <w:ind w:left="720" w:hanging="360"/>
      </w:pPr>
      <w:r w:rsidDel="00000000" w:rsidR="00000000" w:rsidRPr="00000000">
        <w:rPr>
          <w:b w:val="1"/>
          <w:bCs w:val="1"/>
          <w:rtl w:val="0"/>
        </w:rPr>
        <w:t xml:space="preserve">Nov 16 - 30:</w:t>
      </w:r>
      <w:r w:rsidDel="00000000" w:rsidR="00000000" w:rsidRPr="00000000">
        <w:rPr>
          <w:rtl w:val="0"/>
        </w:rPr>
        <w:t xml:space="preserve"> Engineered the hardware configuration menus, building the specific interfaces that allow farm administrators to securely add, edit, and manage their RTSP camera streams.</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December 2025</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Dec 1 - 15:</w:t>
      </w:r>
      <w:r w:rsidDel="00000000" w:rsidR="00000000" w:rsidRPr="00000000">
        <w:rPr>
          <w:rtl w:val="0"/>
        </w:rPr>
        <w:t xml:space="preserve"> Began addressing the significant frontend challenge of rendering live barn surveillance footage consistently across diverse mobile operating systems and web browsers, which generally lack universal support for native network streaming protocols.</w:t>
      </w:r>
    </w:p>
    <w:p w:rsidR="00000000" w:rsidDel="00000000" w:rsidP="00000000" w:rsidRDefault="00000000" w:rsidRPr="00000000" w14:paraId="0000000D">
      <w:pPr>
        <w:numPr>
          <w:ilvl w:val="0"/>
          <w:numId w:val="4"/>
        </w:numPr>
        <w:spacing w:after="240" w:lineRule="auto"/>
        <w:ind w:left="720" w:hanging="360"/>
      </w:pPr>
      <w:r w:rsidDel="00000000" w:rsidR="00000000" w:rsidRPr="00000000">
        <w:rPr>
          <w:b w:val="1"/>
          <w:bCs w:val="1"/>
          <w:rtl w:val="0"/>
        </w:rPr>
        <w:t xml:space="preserve">Dec 16 - 31:</w:t>
      </w:r>
      <w:r w:rsidDel="00000000" w:rsidR="00000000" w:rsidRPr="00000000">
        <w:rPr>
          <w:rtl w:val="0"/>
        </w:rPr>
        <w:t xml:space="preserve"> Started engineering a custom cross-platform video transcoding and rendering pipeline to completely circumvent the need for third-party media player plugins.</w:t>
      </w:r>
    </w:p>
    <w:p w:rsidR="00000000" w:rsidDel="00000000" w:rsidP="00000000" w:rsidRDefault="00000000" w:rsidRPr="00000000" w14:paraId="0000000E">
      <w:pPr>
        <w:spacing w:after="240" w:lineRule="auto"/>
        <w:rPr>
          <w:b w:val="1"/>
          <w:bCs w:val="1"/>
        </w:rPr>
      </w:pPr>
      <w:r w:rsidDel="00000000" w:rsidR="00000000" w:rsidRPr="00000000">
        <w:rPr>
          <w:b w:val="1"/>
          <w:bCs w:val="1"/>
          <w:rtl w:val="0"/>
        </w:rPr>
        <w:t xml:space="preserve">January 2026</w:t>
      </w:r>
    </w:p>
    <w:p w:rsidR="00000000" w:rsidDel="00000000" w:rsidP="00000000" w:rsidRDefault="00000000" w:rsidRPr="00000000" w14:paraId="0000000F">
      <w:pPr>
        <w:numPr>
          <w:ilvl w:val="0"/>
          <w:numId w:val="6"/>
        </w:numPr>
        <w:spacing w:after="0" w:afterAutospacing="0" w:lineRule="auto"/>
        <w:ind w:left="720" w:hanging="360"/>
      </w:pPr>
      <w:r w:rsidDel="00000000" w:rsidR="00000000" w:rsidRPr="00000000">
        <w:rPr>
          <w:b w:val="1"/>
          <w:bCs w:val="1"/>
          <w:rtl w:val="0"/>
        </w:rPr>
        <w:t xml:space="preserve">Jan 1 - 15:</w:t>
      </w:r>
      <w:r w:rsidDel="00000000" w:rsidR="00000000" w:rsidRPr="00000000">
        <w:rPr>
          <w:rtl w:val="0"/>
        </w:rPr>
        <w:t xml:space="preserve"> Finalized the implementation of the custom video rendering pipeline. Programmed the client application to receive continuous sequences of compressed, discrete images (Motion-JPEG) transmitted from the central server.</w:t>
      </w:r>
    </w:p>
    <w:p w:rsidR="00000000" w:rsidDel="00000000" w:rsidP="00000000" w:rsidRDefault="00000000" w:rsidRPr="00000000" w14:paraId="00000010">
      <w:pPr>
        <w:numPr>
          <w:ilvl w:val="0"/>
          <w:numId w:val="6"/>
        </w:numPr>
        <w:spacing w:after="240" w:lineRule="auto"/>
        <w:ind w:left="720" w:hanging="360"/>
      </w:pPr>
      <w:r w:rsidDel="00000000" w:rsidR="00000000" w:rsidRPr="00000000">
        <w:rPr>
          <w:b w:val="1"/>
          <w:bCs w:val="1"/>
          <w:rtl w:val="0"/>
        </w:rPr>
        <w:t xml:space="preserve">Jan 16 - 31:</w:t>
      </w:r>
      <w:r w:rsidDel="00000000" w:rsidR="00000000" w:rsidRPr="00000000">
        <w:rPr>
          <w:rtl w:val="0"/>
        </w:rPr>
        <w:t xml:space="preserve"> Engineered a highly optimized memory buffer on the client device to receive the incoming byte stream. Created a custom graphical canvas element to continuously paint these incoming bytes onto the screen, aggressively flushing older frames from volatile memory to prevent application crashes.</w:t>
      </w:r>
    </w:p>
    <w:p w:rsidR="00000000" w:rsidDel="00000000" w:rsidP="00000000" w:rsidRDefault="00000000" w:rsidRPr="00000000" w14:paraId="00000011">
      <w:pPr>
        <w:spacing w:after="240" w:lineRule="auto"/>
        <w:rPr>
          <w:b w:val="1"/>
          <w:bCs w:val="1"/>
        </w:rPr>
      </w:pPr>
      <w:r w:rsidDel="00000000" w:rsidR="00000000" w:rsidRPr="00000000">
        <w:rPr>
          <w:b w:val="1"/>
          <w:bCs w:val="1"/>
          <w:rtl w:val="0"/>
        </w:rPr>
        <w:t xml:space="preserve">February 2026</w:t>
      </w:r>
    </w:p>
    <w:p w:rsidR="00000000" w:rsidDel="00000000" w:rsidP="00000000" w:rsidRDefault="00000000" w:rsidRPr="00000000" w14:paraId="00000012">
      <w:pPr>
        <w:numPr>
          <w:ilvl w:val="0"/>
          <w:numId w:val="8"/>
        </w:numPr>
        <w:spacing w:after="0" w:afterAutospacing="0" w:lineRule="auto"/>
        <w:ind w:left="720" w:hanging="360"/>
      </w:pPr>
      <w:r w:rsidDel="00000000" w:rsidR="00000000" w:rsidRPr="00000000">
        <w:rPr>
          <w:b w:val="1"/>
          <w:bCs w:val="1"/>
          <w:rtl w:val="0"/>
        </w:rPr>
        <w:t xml:space="preserve">Feb 1 - 14:</w:t>
      </w:r>
      <w:r w:rsidDel="00000000" w:rsidR="00000000" w:rsidRPr="00000000">
        <w:rPr>
          <w:rtl w:val="0"/>
        </w:rPr>
        <w:t xml:space="preserve"> Co-led all user interface, accessibility, and client-side architecture reviews. Dictated how agricultural data should be structured and presented to the end-user, providing clear guidance to the backend team regarding the necessary data structures.</w:t>
      </w:r>
    </w:p>
    <w:p w:rsidR="00000000" w:rsidDel="00000000" w:rsidP="00000000" w:rsidRDefault="00000000" w:rsidRPr="00000000" w14:paraId="00000013">
      <w:pPr>
        <w:numPr>
          <w:ilvl w:val="0"/>
          <w:numId w:val="8"/>
        </w:numPr>
        <w:spacing w:after="240" w:lineRule="auto"/>
        <w:ind w:left="720" w:hanging="360"/>
      </w:pPr>
      <w:r w:rsidDel="00000000" w:rsidR="00000000" w:rsidRPr="00000000">
        <w:rPr>
          <w:b w:val="1"/>
          <w:bCs w:val="1"/>
          <w:rtl w:val="0"/>
        </w:rPr>
        <w:t xml:space="preserve">Feb 15 - 28:</w:t>
      </w:r>
      <w:r w:rsidDel="00000000" w:rsidR="00000000" w:rsidRPr="00000000">
        <w:rPr>
          <w:rtl w:val="0"/>
        </w:rPr>
        <w:t xml:space="preserve"> Integrated the custom video canvas element into the alert history screens so users could seamlessly view the event snapshot images and surveillance streams natively within the app.</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March 2026</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Mar 1 - 15:</w:t>
      </w:r>
      <w:r w:rsidDel="00000000" w:rsidR="00000000" w:rsidRPr="00000000">
        <w:rPr>
          <w:rtl w:val="0"/>
        </w:rPr>
        <w:t xml:space="preserve"> Executed formal usability testing on the presentation layer. Verified dashboard readability, ensuring that users could successfully locate alert information within 5 seconds without external guidance.</w:t>
      </w:r>
    </w:p>
    <w:p w:rsidR="00000000" w:rsidDel="00000000" w:rsidP="00000000" w:rsidRDefault="00000000" w:rsidRPr="00000000" w14:paraId="00000016">
      <w:pPr>
        <w:numPr>
          <w:ilvl w:val="0"/>
          <w:numId w:val="2"/>
        </w:numPr>
        <w:spacing w:after="240" w:lineRule="auto"/>
        <w:ind w:left="720" w:hanging="360"/>
      </w:pPr>
      <w:r w:rsidDel="00000000" w:rsidR="00000000" w:rsidRPr="00000000">
        <w:rPr>
          <w:b w:val="1"/>
          <w:bCs w:val="1"/>
          <w:rtl w:val="0"/>
        </w:rPr>
        <w:t xml:space="preserve">Mar 16 - 31:</w:t>
      </w:r>
      <w:r w:rsidDel="00000000" w:rsidR="00000000" w:rsidRPr="00000000">
        <w:rPr>
          <w:rtl w:val="0"/>
        </w:rPr>
        <w:t xml:space="preserve"> Conducted tests to ensure alerts could be easily interpreted. Verified that users could correctly interpret alert details, such as camera location and event time, within the required 5-second threshold.</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April 2026</w:t>
      </w:r>
    </w:p>
    <w:p w:rsidR="00000000" w:rsidDel="00000000" w:rsidP="00000000" w:rsidRDefault="00000000" w:rsidRPr="00000000" w14:paraId="00000018">
      <w:pPr>
        <w:numPr>
          <w:ilvl w:val="0"/>
          <w:numId w:val="7"/>
        </w:numPr>
        <w:spacing w:after="0" w:afterAutospacing="0" w:lineRule="auto"/>
        <w:ind w:left="720" w:hanging="360"/>
      </w:pPr>
      <w:r w:rsidDel="00000000" w:rsidR="00000000" w:rsidRPr="00000000">
        <w:rPr>
          <w:b w:val="1"/>
          <w:bCs w:val="1"/>
          <w:rtl w:val="0"/>
        </w:rPr>
        <w:t xml:space="preserve">Apr 1 - 10:</w:t>
      </w:r>
      <w:r w:rsidDel="00000000" w:rsidR="00000000" w:rsidRPr="00000000">
        <w:rPr>
          <w:rtl w:val="0"/>
        </w:rPr>
        <w:t xml:space="preserve"> Contributed extensively to the formal project documentation. Authored major sections of the final report to ensure the written user manual and architectural descriptions aligned perfectly with the final software iteration.</w:t>
      </w:r>
    </w:p>
    <w:p w:rsidR="00000000" w:rsidDel="00000000" w:rsidP="00000000" w:rsidRDefault="00000000" w:rsidRPr="00000000" w14:paraId="00000019">
      <w:pPr>
        <w:numPr>
          <w:ilvl w:val="0"/>
          <w:numId w:val="7"/>
        </w:numPr>
        <w:spacing w:after="240" w:lineRule="auto"/>
        <w:ind w:left="720" w:hanging="360"/>
      </w:pPr>
      <w:r w:rsidDel="00000000" w:rsidR="00000000" w:rsidRPr="00000000">
        <w:rPr>
          <w:b w:val="1"/>
          <w:bCs w:val="1"/>
          <w:rtl w:val="0"/>
        </w:rPr>
        <w:t xml:space="preserve">Apr 11 - 19:</w:t>
      </w:r>
      <w:r w:rsidDel="00000000" w:rsidR="00000000" w:rsidRPr="00000000">
        <w:rPr>
          <w:rtl w:val="0"/>
        </w:rPr>
        <w:t xml:space="preserve"> Finalized all frontend UI components, ensuring a polished, highly responsive application for the final project demo and presentation to the instructors and academic advisors.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