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5. Seasonal extrapolation (the held-out season is the test set; the summer-held-out fold has no relative morphometry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embargo</w:t>
            </w:r>
          </w:p>
        </w:tc>
        <w:tc>
          <w:tcPr>
            <w:tcW w:type="dxa" w:w="1440"/>
          </w:tcPr>
          <w:p>
            <w:r>
              <w:t>fold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n_test</w:t>
            </w:r>
          </w:p>
        </w:tc>
      </w:tr>
      <w:tr>
        <w:tc>
          <w:tcPr>
            <w:tcW w:type="dxa" w:w="1440"/>
          </w:tcPr>
          <w:p>
            <w:r>
              <w:t>primary fused</w:t>
            </w:r>
          </w:p>
        </w:tc>
        <w:tc>
          <w:tcPr>
            <w:tcW w:type="dxa" w:w="1440"/>
          </w:tcPr>
          <w:p>
            <w:r>
              <w:t>12h</w:t>
            </w:r>
          </w:p>
        </w:tc>
        <w:tc>
          <w:tcPr>
            <w:tcW w:type="dxa" w:w="1440"/>
          </w:tcPr>
          <w:p>
            <w:r>
              <w:t>train_summer_test_fall</w:t>
            </w:r>
          </w:p>
        </w:tc>
        <w:tc>
          <w:tcPr>
            <w:tcW w:type="dxa" w:w="1440"/>
          </w:tcPr>
          <w:p>
            <w:r>
              <w:t>63.71</w:t>
            </w:r>
          </w:p>
        </w:tc>
        <w:tc>
          <w:tcPr>
            <w:tcW w:type="dxa" w:w="1440"/>
          </w:tcPr>
          <w:p>
            <w:r>
              <w:t>-6.612</w:t>
            </w:r>
          </w:p>
        </w:tc>
        <w:tc>
          <w:tcPr>
            <w:tcW w:type="dxa" w:w="1440"/>
          </w:tcPr>
          <w:p>
            <w:r>
              <w:t>2,908</w:t>
            </w:r>
          </w:p>
        </w:tc>
      </w:tr>
      <w:tr>
        <w:tc>
          <w:tcPr>
            <w:tcW w:type="dxa" w:w="1440"/>
          </w:tcPr>
          <w:p>
            <w:r>
              <w:t>primary fused</w:t>
            </w:r>
          </w:p>
        </w:tc>
        <w:tc>
          <w:tcPr>
            <w:tcW w:type="dxa" w:w="1440"/>
          </w:tcPr>
          <w:p>
            <w:r>
              <w:t>12h</w:t>
            </w:r>
          </w:p>
        </w:tc>
        <w:tc>
          <w:tcPr>
            <w:tcW w:type="dxa" w:w="1440"/>
          </w:tcPr>
          <w:p>
            <w:r>
              <w:t>train_fall_test_summer</w:t>
            </w:r>
          </w:p>
        </w:tc>
        <w:tc>
          <w:tcPr>
            <w:tcW w:type="dxa" w:w="1440"/>
          </w:tcPr>
          <w:p>
            <w:r>
              <w:t>47.38</w:t>
            </w:r>
          </w:p>
        </w:tc>
        <w:tc>
          <w:tcPr>
            <w:tcW w:type="dxa" w:w="1440"/>
          </w:tcPr>
          <w:p>
            <w:r>
              <w:t>-11.518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</w:tr>
      <w:tr>
        <w:tc>
          <w:tcPr>
            <w:tcW w:type="dxa" w:w="1440"/>
          </w:tcPr>
          <w:p>
            <w:r>
              <w:t>primary fused</w:t>
            </w:r>
          </w:p>
        </w:tc>
        <w:tc>
          <w:tcPr>
            <w:tcW w:type="dxa" w:w="1440"/>
          </w:tcPr>
          <w:p>
            <w:r>
              <w:t>24h</w:t>
            </w:r>
          </w:p>
        </w:tc>
        <w:tc>
          <w:tcPr>
            <w:tcW w:type="dxa" w:w="1440"/>
          </w:tcPr>
          <w:p>
            <w:r>
              <w:t>train_summer_test_fall</w:t>
            </w:r>
          </w:p>
        </w:tc>
        <w:tc>
          <w:tcPr>
            <w:tcW w:type="dxa" w:w="1440"/>
          </w:tcPr>
          <w:p>
            <w:r>
              <w:t>63.89</w:t>
            </w:r>
          </w:p>
        </w:tc>
        <w:tc>
          <w:tcPr>
            <w:tcW w:type="dxa" w:w="1440"/>
          </w:tcPr>
          <w:p>
            <w:r>
              <w:t>-6.641</w:t>
            </w:r>
          </w:p>
        </w:tc>
        <w:tc>
          <w:tcPr>
            <w:tcW w:type="dxa" w:w="1440"/>
          </w:tcPr>
          <w:p>
            <w:r>
              <w:t>2,908</w:t>
            </w:r>
          </w:p>
        </w:tc>
      </w:tr>
      <w:tr>
        <w:tc>
          <w:tcPr>
            <w:tcW w:type="dxa" w:w="1440"/>
          </w:tcPr>
          <w:p>
            <w:r>
              <w:t>primary fused</w:t>
            </w:r>
          </w:p>
        </w:tc>
        <w:tc>
          <w:tcPr>
            <w:tcW w:type="dxa" w:w="1440"/>
          </w:tcPr>
          <w:p>
            <w:r>
              <w:t>24h</w:t>
            </w:r>
          </w:p>
        </w:tc>
        <w:tc>
          <w:tcPr>
            <w:tcW w:type="dxa" w:w="1440"/>
          </w:tcPr>
          <w:p>
            <w:r>
              <w:t>train_fall_test_summer</w:t>
            </w:r>
          </w:p>
        </w:tc>
        <w:tc>
          <w:tcPr>
            <w:tcW w:type="dxa" w:w="1440"/>
          </w:tcPr>
          <w:p>
            <w:r>
              <w:t>50.74</w:t>
            </w:r>
          </w:p>
        </w:tc>
        <w:tc>
          <w:tcPr>
            <w:tcW w:type="dxa" w:w="1440"/>
          </w:tcPr>
          <w:p>
            <w:r>
              <w:t>-12.706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</w:tr>
      <w:tr>
        <w:tc>
          <w:tcPr>
            <w:tcW w:type="dxa" w:w="1440"/>
          </w:tcPr>
          <w:p>
            <w:r>
              <w:t>V3 body-size only</w:t>
            </w:r>
          </w:p>
        </w:tc>
        <w:tc>
          <w:tcPr>
            <w:tcW w:type="dxa" w:w="1440"/>
          </w:tcPr>
          <w:p>
            <w:r>
              <w:t>12h</w:t>
            </w:r>
          </w:p>
        </w:tc>
        <w:tc>
          <w:tcPr>
            <w:tcW w:type="dxa" w:w="1440"/>
          </w:tcPr>
          <w:p>
            <w:r>
              <w:t>train_summer_test_fall</w:t>
            </w:r>
          </w:p>
        </w:tc>
        <w:tc>
          <w:tcPr>
            <w:tcW w:type="dxa" w:w="1440"/>
          </w:tcPr>
          <w:p>
            <w:r>
              <w:t>62.02</w:t>
            </w:r>
          </w:p>
        </w:tc>
        <w:tc>
          <w:tcPr>
            <w:tcW w:type="dxa" w:w="1440"/>
          </w:tcPr>
          <w:p>
            <w:r>
              <w:t>-6.258</w:t>
            </w:r>
          </w:p>
        </w:tc>
        <w:tc>
          <w:tcPr>
            <w:tcW w:type="dxa" w:w="1440"/>
          </w:tcPr>
          <w:p>
            <w:r>
              <w:t>2,908</w:t>
            </w:r>
          </w:p>
        </w:tc>
      </w:tr>
      <w:tr>
        <w:tc>
          <w:tcPr>
            <w:tcW w:type="dxa" w:w="1440"/>
          </w:tcPr>
          <w:p>
            <w:r>
              <w:t>V3 body-size only</w:t>
            </w:r>
          </w:p>
        </w:tc>
        <w:tc>
          <w:tcPr>
            <w:tcW w:type="dxa" w:w="1440"/>
          </w:tcPr>
          <w:p>
            <w:r>
              <w:t>12h</w:t>
            </w:r>
          </w:p>
        </w:tc>
        <w:tc>
          <w:tcPr>
            <w:tcW w:type="dxa" w:w="1440"/>
          </w:tcPr>
          <w:p>
            <w:r>
              <w:t>train_fall_test_summer</w:t>
            </w:r>
          </w:p>
        </w:tc>
        <w:tc>
          <w:tcPr>
            <w:tcW w:type="dxa" w:w="1440"/>
          </w:tcPr>
          <w:p>
            <w:r>
              <w:t>46.48</w:t>
            </w:r>
          </w:p>
        </w:tc>
        <w:tc>
          <w:tcPr>
            <w:tcW w:type="dxa" w:w="1440"/>
          </w:tcPr>
          <w:p>
            <w:r>
              <w:t>-11.130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</w:tr>
      <w:tr>
        <w:tc>
          <w:tcPr>
            <w:tcW w:type="dxa" w:w="1440"/>
          </w:tcPr>
          <w:p>
            <w:r>
              <w:t>V3 body-size only</w:t>
            </w:r>
          </w:p>
        </w:tc>
        <w:tc>
          <w:tcPr>
            <w:tcW w:type="dxa" w:w="1440"/>
          </w:tcPr>
          <w:p>
            <w:r>
              <w:t>24h</w:t>
            </w:r>
          </w:p>
        </w:tc>
        <w:tc>
          <w:tcPr>
            <w:tcW w:type="dxa" w:w="1440"/>
          </w:tcPr>
          <w:p>
            <w:r>
              <w:t>train_summer_test_fall</w:t>
            </w:r>
          </w:p>
        </w:tc>
        <w:tc>
          <w:tcPr>
            <w:tcW w:type="dxa" w:w="1440"/>
          </w:tcPr>
          <w:p>
            <w:r>
              <w:t>62.15</w:t>
            </w:r>
          </w:p>
        </w:tc>
        <w:tc>
          <w:tcPr>
            <w:tcW w:type="dxa" w:w="1440"/>
          </w:tcPr>
          <w:p>
            <w:r>
              <w:t>-6.275</w:t>
            </w:r>
          </w:p>
        </w:tc>
        <w:tc>
          <w:tcPr>
            <w:tcW w:type="dxa" w:w="1440"/>
          </w:tcPr>
          <w:p>
            <w:r>
              <w:t>2,908</w:t>
            </w:r>
          </w:p>
        </w:tc>
      </w:tr>
      <w:tr>
        <w:tc>
          <w:tcPr>
            <w:tcW w:type="dxa" w:w="1440"/>
          </w:tcPr>
          <w:p>
            <w:r>
              <w:t>V3 body-size only</w:t>
            </w:r>
          </w:p>
        </w:tc>
        <w:tc>
          <w:tcPr>
            <w:tcW w:type="dxa" w:w="1440"/>
          </w:tcPr>
          <w:p>
            <w:r>
              <w:t>24h</w:t>
            </w:r>
          </w:p>
        </w:tc>
        <w:tc>
          <w:tcPr>
            <w:tcW w:type="dxa" w:w="1440"/>
          </w:tcPr>
          <w:p>
            <w:r>
              <w:t>train_fall_test_summer</w:t>
            </w:r>
          </w:p>
        </w:tc>
        <w:tc>
          <w:tcPr>
            <w:tcW w:type="dxa" w:w="1440"/>
          </w:tcPr>
          <w:p>
            <w:r>
              <w:t>48.41</w:t>
            </w:r>
          </w:p>
        </w:tc>
        <w:tc>
          <w:tcPr>
            <w:tcW w:type="dxa" w:w="1440"/>
          </w:tcPr>
          <w:p>
            <w:r>
              <w:t>-11.685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</w:tr>
      <w:tr>
        <w:tc>
          <w:tcPr>
            <w:tcW w:type="dxa" w:w="1440"/>
          </w:tcPr>
          <w:p>
            <w:r>
              <w:t>V2 fused (audio first-week reference)</w:t>
            </w:r>
          </w:p>
        </w:tc>
        <w:tc>
          <w:tcPr>
            <w:tcW w:type="dxa" w:w="1440"/>
          </w:tcPr>
          <w:p>
            <w:r>
              <w:t>12h</w:t>
            </w:r>
          </w:p>
        </w:tc>
        <w:tc>
          <w:tcPr>
            <w:tcW w:type="dxa" w:w="1440"/>
          </w:tcPr>
          <w:p>
            <w:r>
              <w:t>train_summer_test_fall</w:t>
            </w:r>
          </w:p>
        </w:tc>
        <w:tc>
          <w:tcPr>
            <w:tcW w:type="dxa" w:w="1440"/>
          </w:tcPr>
          <w:p>
            <w:r>
              <w:t>63.14</w:t>
            </w:r>
          </w:p>
        </w:tc>
        <w:tc>
          <w:tcPr>
            <w:tcW w:type="dxa" w:w="1440"/>
          </w:tcPr>
          <w:p>
            <w:r>
              <w:t>-6.465</w:t>
            </w:r>
          </w:p>
        </w:tc>
        <w:tc>
          <w:tcPr>
            <w:tcW w:type="dxa" w:w="1440"/>
          </w:tcPr>
          <w:p>
            <w:r>
              <w:t>2,908</w:t>
            </w:r>
          </w:p>
        </w:tc>
      </w:tr>
      <w:tr>
        <w:tc>
          <w:tcPr>
            <w:tcW w:type="dxa" w:w="1440"/>
          </w:tcPr>
          <w:p>
            <w:r>
              <w:t>V2 fused (audio first-week reference)</w:t>
            </w:r>
          </w:p>
        </w:tc>
        <w:tc>
          <w:tcPr>
            <w:tcW w:type="dxa" w:w="1440"/>
          </w:tcPr>
          <w:p>
            <w:r>
              <w:t>12h</w:t>
            </w:r>
          </w:p>
        </w:tc>
        <w:tc>
          <w:tcPr>
            <w:tcW w:type="dxa" w:w="1440"/>
          </w:tcPr>
          <w:p>
            <w:r>
              <w:t>train_fall_test_summer</w:t>
            </w:r>
          </w:p>
        </w:tc>
        <w:tc>
          <w:tcPr>
            <w:tcW w:type="dxa" w:w="1440"/>
          </w:tcPr>
          <w:p>
            <w:r>
              <w:t>47.01</w:t>
            </w:r>
          </w:p>
        </w:tc>
        <w:tc>
          <w:tcPr>
            <w:tcW w:type="dxa" w:w="1440"/>
          </w:tcPr>
          <w:p>
            <w:r>
              <w:t>-11.582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</w:tr>
      <w:tr>
        <w:tc>
          <w:tcPr>
            <w:tcW w:type="dxa" w:w="1440"/>
          </w:tcPr>
          <w:p>
            <w:r>
              <w:t>V2 fused (audio first-week reference)</w:t>
            </w:r>
          </w:p>
        </w:tc>
        <w:tc>
          <w:tcPr>
            <w:tcW w:type="dxa" w:w="1440"/>
          </w:tcPr>
          <w:p>
            <w:r>
              <w:t>24h</w:t>
            </w:r>
          </w:p>
        </w:tc>
        <w:tc>
          <w:tcPr>
            <w:tcW w:type="dxa" w:w="1440"/>
          </w:tcPr>
          <w:p>
            <w:r>
              <w:t>train_summer_test_fall</w:t>
            </w:r>
          </w:p>
        </w:tc>
        <w:tc>
          <w:tcPr>
            <w:tcW w:type="dxa" w:w="1440"/>
          </w:tcPr>
          <w:p>
            <w:r>
              <w:t>62.85</w:t>
            </w:r>
          </w:p>
        </w:tc>
        <w:tc>
          <w:tcPr>
            <w:tcW w:type="dxa" w:w="1440"/>
          </w:tcPr>
          <w:p>
            <w:r>
              <w:t>-6.399</w:t>
            </w:r>
          </w:p>
        </w:tc>
        <w:tc>
          <w:tcPr>
            <w:tcW w:type="dxa" w:w="1440"/>
          </w:tcPr>
          <w:p>
            <w:r>
              <w:t>2,908</w:t>
            </w:r>
          </w:p>
        </w:tc>
      </w:tr>
      <w:tr>
        <w:tc>
          <w:tcPr>
            <w:tcW w:type="dxa" w:w="1440"/>
          </w:tcPr>
          <w:p>
            <w:r>
              <w:t>V2 fused (audio first-week reference)</w:t>
            </w:r>
          </w:p>
        </w:tc>
        <w:tc>
          <w:tcPr>
            <w:tcW w:type="dxa" w:w="1440"/>
          </w:tcPr>
          <w:p>
            <w:r>
              <w:t>24h</w:t>
            </w:r>
          </w:p>
        </w:tc>
        <w:tc>
          <w:tcPr>
            <w:tcW w:type="dxa" w:w="1440"/>
          </w:tcPr>
          <w:p>
            <w:r>
              <w:t>train_fall_test_summer</w:t>
            </w:r>
          </w:p>
        </w:tc>
        <w:tc>
          <w:tcPr>
            <w:tcW w:type="dxa" w:w="1440"/>
          </w:tcPr>
          <w:p>
            <w:r>
              <w:t>51.36</w:t>
            </w:r>
          </w:p>
        </w:tc>
        <w:tc>
          <w:tcPr>
            <w:tcW w:type="dxa" w:w="1440"/>
          </w:tcPr>
          <w:p>
            <w:r>
              <w:t>-13.018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