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9. Shuffled-label control: age labels of the training rooms permuted as whole room-day blocks (100 permutations), evaluated against the true ages of the held-out room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scope</w:t>
            </w:r>
          </w:p>
        </w:tc>
        <w:tc>
          <w:tcPr>
            <w:tcW w:type="dxa" w:w="1080"/>
          </w:tcPr>
          <w:p>
            <w:r>
              <w:t>MAE shuffled mean [2.5-97.5%]</w:t>
            </w:r>
          </w:p>
        </w:tc>
        <w:tc>
          <w:tcPr>
            <w:tcW w:type="dxa" w:w="1080"/>
          </w:tcPr>
          <w:p>
            <w:r>
              <w:t>MAE primary</w:t>
            </w:r>
          </w:p>
        </w:tc>
        <w:tc>
          <w:tcPr>
            <w:tcW w:type="dxa" w:w="1080"/>
          </w:tcPr>
          <w:p>
            <w:r>
              <w:t>R2 shuffled mean [2.5-97.5%]</w:t>
            </w:r>
          </w:p>
        </w:tc>
        <w:tc>
          <w:tcPr>
            <w:tcW w:type="dxa" w:w="1080"/>
          </w:tcPr>
          <w:p>
            <w:r>
              <w:t>R2 primary</w:t>
            </w:r>
          </w:p>
        </w:tc>
        <w:tc>
          <w:tcPr>
            <w:tcW w:type="dxa" w:w="1080"/>
          </w:tcPr>
          <w:p>
            <w:r>
              <w:t>p (MAE)</w:t>
            </w:r>
          </w:p>
        </w:tc>
        <w:tc>
          <w:tcPr>
            <w:tcW w:type="dxa" w:w="1080"/>
          </w:tcPr>
          <w:p>
            <w:r>
              <w:t>p (R2)</w:t>
            </w:r>
          </w:p>
        </w:tc>
        <w:tc>
          <w:tcPr>
            <w:tcW w:type="dxa" w:w="1080"/>
          </w:tcPr>
          <w:p>
            <w:r>
              <w:t>permutations</w:t>
            </w:r>
          </w:p>
        </w:tc>
      </w:tr>
      <w:tr>
        <w:tc>
          <w:tcPr>
            <w:tcW w:type="dxa" w:w="1080"/>
          </w:tcPr>
          <w:p>
            <w:r>
              <w:t>room2</w:t>
            </w:r>
          </w:p>
        </w:tc>
        <w:tc>
          <w:tcPr>
            <w:tcW w:type="dxa" w:w="1080"/>
          </w:tcPr>
          <w:p>
            <w:r>
              <w:t>41.57 [31.05, 54.24]</w:t>
            </w:r>
          </w:p>
        </w:tc>
        <w:tc>
          <w:tcPr>
            <w:tcW w:type="dxa" w:w="1080"/>
          </w:tcPr>
          <w:p>
            <w:r>
              <w:t>18.02</w:t>
            </w:r>
          </w:p>
        </w:tc>
        <w:tc>
          <w:tcPr>
            <w:tcW w:type="dxa" w:w="1080"/>
          </w:tcPr>
          <w:p>
            <w:r>
              <w:t>-0.311 [-1.047, 0.239]</w:t>
            </w:r>
          </w:p>
        </w:tc>
        <w:tc>
          <w:tcPr>
            <w:tcW w:type="dxa" w:w="1080"/>
          </w:tcPr>
          <w:p>
            <w:r>
              <w:t>0.713</w:t>
            </w:r>
          </w:p>
        </w:tc>
        <w:tc>
          <w:tcPr>
            <w:tcW w:type="dxa" w:w="1080"/>
          </w:tcPr>
          <w:p>
            <w:r>
              <w:t>0.0099</w:t>
            </w:r>
          </w:p>
        </w:tc>
        <w:tc>
          <w:tcPr>
            <w:tcW w:type="dxa" w:w="1080"/>
          </w:tcPr>
          <w:p>
            <w:r>
              <w:t>0.0099</w:t>
            </w:r>
          </w:p>
        </w:tc>
        <w:tc>
          <w:tcPr>
            <w:tcW w:type="dxa" w:w="1080"/>
          </w:tcPr>
          <w:p>
            <w:r>
              <w:t>100</w:t>
            </w:r>
          </w:p>
        </w:tc>
      </w:tr>
      <w:tr>
        <w:tc>
          <w:tcPr>
            <w:tcW w:type="dxa" w:w="1080"/>
          </w:tcPr>
          <w:p>
            <w:r>
              <w:t>room6</w:t>
            </w:r>
          </w:p>
        </w:tc>
        <w:tc>
          <w:tcPr>
            <w:tcW w:type="dxa" w:w="1080"/>
          </w:tcPr>
          <w:p>
            <w:r>
              <w:t>42.22 [31.42, 54.38]</w:t>
            </w:r>
          </w:p>
        </w:tc>
        <w:tc>
          <w:tcPr>
            <w:tcW w:type="dxa" w:w="1080"/>
          </w:tcPr>
          <w:p>
            <w:r>
              <w:t>23.64</w:t>
            </w:r>
          </w:p>
        </w:tc>
        <w:tc>
          <w:tcPr>
            <w:tcW w:type="dxa" w:w="1080"/>
          </w:tcPr>
          <w:p>
            <w:r>
              <w:t>-0.277 [-0.978, 0.262]</w:t>
            </w:r>
          </w:p>
        </w:tc>
        <w:tc>
          <w:tcPr>
            <w:tcW w:type="dxa" w:w="1080"/>
          </w:tcPr>
          <w:p>
            <w:r>
              <w:t>0.449</w:t>
            </w:r>
          </w:p>
        </w:tc>
        <w:tc>
          <w:tcPr>
            <w:tcW w:type="dxa" w:w="1080"/>
          </w:tcPr>
          <w:p>
            <w:r>
              <w:t>0.0099</w:t>
            </w:r>
          </w:p>
        </w:tc>
        <w:tc>
          <w:tcPr>
            <w:tcW w:type="dxa" w:w="1080"/>
          </w:tcPr>
          <w:p>
            <w:r>
              <w:t>0.0198</w:t>
            </w:r>
          </w:p>
        </w:tc>
        <w:tc>
          <w:tcPr>
            <w:tcW w:type="dxa" w:w="1080"/>
          </w:tcPr>
          <w:p>
            <w:r>
              <w:t>100</w:t>
            </w:r>
          </w:p>
        </w:tc>
      </w:tr>
      <w:tr>
        <w:tc>
          <w:tcPr>
            <w:tcW w:type="dxa" w:w="1080"/>
          </w:tcPr>
          <w:p>
            <w:r>
              <w:t>room7</w:t>
            </w:r>
          </w:p>
        </w:tc>
        <w:tc>
          <w:tcPr>
            <w:tcW w:type="dxa" w:w="1080"/>
          </w:tcPr>
          <w:p>
            <w:r>
              <w:t>39.05 [31.69, 47.19]</w:t>
            </w:r>
          </w:p>
        </w:tc>
        <w:tc>
          <w:tcPr>
            <w:tcW w:type="dxa" w:w="1080"/>
          </w:tcPr>
          <w:p>
            <w:r>
              <w:t>14.08</w:t>
            </w:r>
          </w:p>
        </w:tc>
        <w:tc>
          <w:tcPr>
            <w:tcW w:type="dxa" w:w="1080"/>
          </w:tcPr>
          <w:p>
            <w:r>
              <w:t>-0.178 [-0.727, 0.274]</w:t>
            </w:r>
          </w:p>
        </w:tc>
        <w:tc>
          <w:tcPr>
            <w:tcW w:type="dxa" w:w="1080"/>
          </w:tcPr>
          <w:p>
            <w:r>
              <w:t>0.719</w:t>
            </w:r>
          </w:p>
        </w:tc>
        <w:tc>
          <w:tcPr>
            <w:tcW w:type="dxa" w:w="1080"/>
          </w:tcPr>
          <w:p>
            <w:r>
              <w:t>0.0099</w:t>
            </w:r>
          </w:p>
        </w:tc>
        <w:tc>
          <w:tcPr>
            <w:tcW w:type="dxa" w:w="1080"/>
          </w:tcPr>
          <w:p>
            <w:r>
              <w:t>0.0099</w:t>
            </w:r>
          </w:p>
        </w:tc>
        <w:tc>
          <w:tcPr>
            <w:tcW w:type="dxa" w:w="1080"/>
          </w:tcPr>
          <w:p>
            <w:r>
              <w:t>100</w:t>
            </w:r>
          </w:p>
        </w:tc>
      </w:tr>
      <w:tr>
        <w:tc>
          <w:tcPr>
            <w:tcW w:type="dxa" w:w="1080"/>
          </w:tcPr>
          <w:p>
            <w:r>
              <w:t>macro</w:t>
            </w:r>
          </w:p>
        </w:tc>
        <w:tc>
          <w:tcPr>
            <w:tcW w:type="dxa" w:w="1080"/>
          </w:tcPr>
          <w:p>
            <w:r>
              <w:t>40.95 [36.65, 46.86]</w:t>
            </w:r>
          </w:p>
        </w:tc>
        <w:tc>
          <w:tcPr>
            <w:tcW w:type="dxa" w:w="1080"/>
          </w:tcPr>
          <w:p>
            <w:r>
              <w:t>18.58</w:t>
            </w:r>
          </w:p>
        </w:tc>
        <w:tc>
          <w:tcPr>
            <w:tcW w:type="dxa" w:w="1080"/>
          </w:tcPr>
          <w:p>
            <w:r>
              <w:t>-0.256 [-0.656, -0.009]</w:t>
            </w:r>
          </w:p>
        </w:tc>
        <w:tc>
          <w:tcPr>
            <w:tcW w:type="dxa" w:w="1080"/>
          </w:tcPr>
          <w:p>
            <w:r>
              <w:t>0.627</w:t>
            </w:r>
          </w:p>
        </w:tc>
        <w:tc>
          <w:tcPr>
            <w:tcW w:type="dxa" w:w="1080"/>
          </w:tcPr>
          <w:p>
            <w:r>
              <w:t>0.0099</w:t>
            </w:r>
          </w:p>
        </w:tc>
        <w:tc>
          <w:tcPr>
            <w:tcW w:type="dxa" w:w="1080"/>
          </w:tcPr>
          <w:p>
            <w:r>
              <w:t>0.0099</w:t>
            </w:r>
          </w:p>
        </w:tc>
        <w:tc>
          <w:tcPr>
            <w:tcW w:type="dxa" w:w="1080"/>
          </w:tcPr>
          <w:p>
            <w:r>
              <w:t>100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