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17. Room identification from audio features (age-block cross-validation; chance 0.333), before and after the V2 first-week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audio block</w:t>
            </w:r>
          </w:p>
        </w:tc>
        <w:tc>
          <w:tcPr>
            <w:tcW w:type="dxa" w:w="1728"/>
          </w:tcPr>
          <w:p>
            <w:r>
              <w:t>features</w:t>
            </w:r>
          </w:p>
        </w:tc>
        <w:tc>
          <w:tcPr>
            <w:tcW w:type="dxa" w:w="1728"/>
          </w:tcPr>
          <w:p>
            <w:r>
              <w:t>room-identification accuracy</w:t>
            </w:r>
          </w:p>
        </w:tc>
        <w:tc>
          <w:tcPr>
            <w:tcW w:type="dxa" w:w="1728"/>
          </w:tcPr>
          <w:p>
            <w:r>
              <w:t>detail</w:t>
            </w:r>
          </w:p>
        </w:tc>
      </w:tr>
      <w:tr>
        <w:tc>
          <w:tcPr>
            <w:tcW w:type="dxa" w:w="1728"/>
          </w:tcPr>
          <w:p>
            <w:r>
              <w:t>before_V2 (primary: bio raw, equip own-room median/IQR)</w:t>
            </w:r>
          </w:p>
        </w:tc>
        <w:tc>
          <w:tcPr>
            <w:tcW w:type="dxa" w:w="1728"/>
          </w:tcPr>
          <w:p>
            <w:r>
              <w:t>audio_bio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0.994</w:t>
            </w:r>
          </w:p>
        </w:tc>
        <w:tc>
          <w:tcPr>
            <w:tcW w:type="dxa" w:w="1728"/>
          </w:tcPr>
          <w:p>
            <w:r>
              <w:t>chance=0.3333; per-block accuracy 0.996;1.000;1.000;0.996;0.975</w:t>
            </w:r>
          </w:p>
        </w:tc>
      </w:tr>
      <w:tr>
        <w:tc>
          <w:tcPr>
            <w:tcW w:type="dxa" w:w="1728"/>
          </w:tcPr>
          <w:p>
            <w:r>
              <w:t>before_V2 (primary: bio raw, equip own-room median/IQR)</w:t>
            </w:r>
          </w:p>
        </w:tc>
        <w:tc>
          <w:tcPr>
            <w:tcW w:type="dxa" w:w="1728"/>
          </w:tcPr>
          <w:p>
            <w:r>
              <w:t>audio_equip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0.897</w:t>
            </w:r>
          </w:p>
        </w:tc>
        <w:tc>
          <w:tcPr>
            <w:tcW w:type="dxa" w:w="1728"/>
          </w:tcPr>
          <w:p>
            <w:r>
              <w:t>chance=0.3333; per-block accuracy 0.870;0.909;0.951;0.795;0.958</w:t>
            </w:r>
          </w:p>
        </w:tc>
      </w:tr>
      <w:tr>
        <w:tc>
          <w:tcPr>
            <w:tcW w:type="dxa" w:w="1728"/>
          </w:tcPr>
          <w:p>
            <w:r>
              <w:t>before_V2 (primary: bio raw, equip own-room median/IQR)</w:t>
            </w:r>
          </w:p>
        </w:tc>
        <w:tc>
          <w:tcPr>
            <w:tcW w:type="dxa" w:w="1728"/>
          </w:tcPr>
          <w:p>
            <w:r>
              <w:t>audio_all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0.995</w:t>
            </w:r>
          </w:p>
        </w:tc>
        <w:tc>
          <w:tcPr>
            <w:tcW w:type="dxa" w:w="1728"/>
          </w:tcPr>
          <w:p>
            <w:r>
              <w:t>chance=0.3333; per-block accuracy 0.996;1.000;1.000;0.998;0.979</w:t>
            </w:r>
          </w:p>
        </w:tc>
      </w:tr>
      <w:tr>
        <w:tc>
          <w:tcPr>
            <w:tcW w:type="dxa" w:w="1728"/>
          </w:tcPr>
          <w:p>
            <w:r>
              <w:t>after_V2 (first-week reference)</w:t>
            </w:r>
          </w:p>
        </w:tc>
        <w:tc>
          <w:tcPr>
            <w:tcW w:type="dxa" w:w="1728"/>
          </w:tcPr>
          <w:p>
            <w:r>
              <w:t>audio_bio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0.977</w:t>
            </w:r>
          </w:p>
        </w:tc>
        <w:tc>
          <w:tcPr>
            <w:tcW w:type="dxa" w:w="1728"/>
          </w:tcPr>
          <w:p>
            <w:r>
              <w:t>chance=0.3333; per-block accuracy 0.992;0.975;0.992;0.930;0.995</w:t>
            </w:r>
          </w:p>
        </w:tc>
      </w:tr>
      <w:tr>
        <w:tc>
          <w:tcPr>
            <w:tcW w:type="dxa" w:w="1728"/>
          </w:tcPr>
          <w:p>
            <w:r>
              <w:t>after_V2 (first-week reference)</w:t>
            </w:r>
          </w:p>
        </w:tc>
        <w:tc>
          <w:tcPr>
            <w:tcW w:type="dxa" w:w="1728"/>
          </w:tcPr>
          <w:p>
            <w:r>
              <w:t>audio_equip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0.969</w:t>
            </w:r>
          </w:p>
        </w:tc>
        <w:tc>
          <w:tcPr>
            <w:tcW w:type="dxa" w:w="1728"/>
          </w:tcPr>
          <w:p>
            <w:r>
              <w:t>chance=0.3333; per-block accuracy 0.973;0.970;0.989;0.945;0.969</w:t>
            </w:r>
          </w:p>
        </w:tc>
      </w:tr>
      <w:tr>
        <w:tc>
          <w:tcPr>
            <w:tcW w:type="dxa" w:w="1728"/>
          </w:tcPr>
          <w:p>
            <w:r>
              <w:t>after_V2 (first-week reference)</w:t>
            </w:r>
          </w:p>
        </w:tc>
        <w:tc>
          <w:tcPr>
            <w:tcW w:type="dxa" w:w="1728"/>
          </w:tcPr>
          <w:p>
            <w:r>
              <w:t>audio_all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0.979</w:t>
            </w:r>
          </w:p>
        </w:tc>
        <w:tc>
          <w:tcPr>
            <w:tcW w:type="dxa" w:w="1728"/>
          </w:tcPr>
          <w:p>
            <w:r>
              <w:t>chance=0.3333; per-block accuracy 0.986;0.974;0.996;0.951;0.986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