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913" w:rsidRDefault="00E837E7">
      <w:r>
        <w:t>8-2</w:t>
      </w:r>
      <w:r w:rsidR="00CE3A0C">
        <w:t xml:space="preserve"> and 8-3</w:t>
      </w:r>
      <w:r>
        <w:t xml:space="preserve"> Recitation Activity</w:t>
      </w:r>
    </w:p>
    <w:p w:rsidR="00E837E7" w:rsidRDefault="00E837E7"/>
    <w:p w:rsidR="00E837E7" w:rsidRDefault="00E837E7">
      <w:r>
        <w:t>S-Z p. 637 8.7:</w:t>
      </w:r>
    </w:p>
    <w:p w:rsidR="00E837E7" w:rsidRDefault="00E837E7">
      <w:r>
        <w:rPr>
          <w:noProof/>
        </w:rPr>
        <w:drawing>
          <wp:inline distT="0" distB="0" distL="0" distR="0" wp14:anchorId="75E54688" wp14:editId="731DAF44">
            <wp:extent cx="5943600" cy="133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E7" w:rsidRDefault="00E837E7"/>
    <w:p w:rsidR="00E837E7" w:rsidRDefault="00E837E7">
      <w:r>
        <w:rPr>
          <w:noProof/>
        </w:rPr>
        <w:drawing>
          <wp:inline distT="0" distB="0" distL="0" distR="0" wp14:anchorId="37CD562F" wp14:editId="190F6AA6">
            <wp:extent cx="5943600" cy="107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E7" w:rsidRDefault="00E837E7"/>
    <w:p w:rsidR="009A538D" w:rsidRDefault="009A538D">
      <w:r>
        <w:t>S-Z 8.7.1 HW #15</w:t>
      </w:r>
      <w:r w:rsidR="00E837E7">
        <w:t xml:space="preserve">  </w:t>
      </w:r>
      <w:r w:rsidR="00E837E7">
        <w:rPr>
          <w:noProof/>
        </w:rPr>
        <w:drawing>
          <wp:inline distT="0" distB="0" distL="0" distR="0" wp14:anchorId="24C76D8D" wp14:editId="5F147AA3">
            <wp:extent cx="12477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7E7">
        <w:t xml:space="preserve">  #1</w:t>
      </w:r>
      <w:r w:rsidR="00C11BEA">
        <w:t>7</w:t>
      </w:r>
      <w:r w:rsidR="00E837E7">
        <w:t xml:space="preserve">; </w:t>
      </w:r>
      <w:r w:rsidR="00E837E7">
        <w:rPr>
          <w:noProof/>
        </w:rPr>
        <w:drawing>
          <wp:inline distT="0" distB="0" distL="0" distR="0" wp14:anchorId="55430881" wp14:editId="4D7172B5">
            <wp:extent cx="130492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7E7">
        <w:t xml:space="preserve">  </w:t>
      </w:r>
    </w:p>
    <w:p w:rsidR="009A538D" w:rsidRDefault="009A538D"/>
    <w:p w:rsidR="009A538D" w:rsidRDefault="009A538D"/>
    <w:p w:rsidR="009A538D" w:rsidRDefault="009A538D"/>
    <w:p w:rsidR="009A538D" w:rsidRDefault="009A538D"/>
    <w:p w:rsidR="009A538D" w:rsidRDefault="009A538D"/>
    <w:p w:rsidR="009A538D" w:rsidRDefault="009A538D"/>
    <w:p w:rsidR="009A538D" w:rsidRDefault="009A538D"/>
    <w:p w:rsidR="009A538D" w:rsidRDefault="009A538D"/>
    <w:p w:rsidR="009A538D" w:rsidRDefault="009A538D"/>
    <w:p w:rsidR="009A538D" w:rsidRDefault="009A538D"/>
    <w:p w:rsidR="009A538D" w:rsidRDefault="009A538D"/>
    <w:p w:rsidR="009A538D" w:rsidRDefault="009A538D"/>
    <w:p w:rsidR="009A538D" w:rsidRDefault="009A538D">
      <w:r>
        <w:t>S-Z 8.7.1 HW</w:t>
      </w:r>
    </w:p>
    <w:p w:rsidR="009A538D" w:rsidRDefault="009A538D">
      <w:r>
        <w:rPr>
          <w:noProof/>
        </w:rPr>
        <w:drawing>
          <wp:inline distT="0" distB="0" distL="0" distR="0" wp14:anchorId="737B52D8" wp14:editId="4867E0CE">
            <wp:extent cx="5943600" cy="3613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E7" w:rsidRDefault="00E837E7">
      <w:r>
        <w:rPr>
          <w:noProof/>
        </w:rPr>
        <w:drawing>
          <wp:inline distT="0" distB="0" distL="0" distR="0" wp14:anchorId="465D9889" wp14:editId="2DCE8B48">
            <wp:extent cx="39624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E7" w:rsidRDefault="00C11BEA">
      <w:r>
        <w:t>S-Z 8.7 HW</w:t>
      </w:r>
    </w:p>
    <w:p w:rsidR="00E837E7" w:rsidRDefault="00C11BEA">
      <w:r>
        <w:rPr>
          <w:noProof/>
        </w:rPr>
        <w:drawing>
          <wp:inline distT="0" distB="0" distL="0" distR="0" wp14:anchorId="57AA0EBF" wp14:editId="24051CA2">
            <wp:extent cx="5943600" cy="55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E7" w:rsidRDefault="00E837E7"/>
    <w:p w:rsidR="0098003B" w:rsidRDefault="0098003B" w:rsidP="0098003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t>Calc</w:t>
      </w:r>
      <w:proofErr w:type="spellEnd"/>
      <w:r>
        <w:t>-Medic 6.1</w:t>
      </w:r>
      <w:proofErr w:type="gramStart"/>
      <w:r>
        <w:t xml:space="preserve">;  </w:t>
      </w:r>
      <w:r>
        <w:rPr>
          <w:sz w:val="22"/>
          <w:szCs w:val="22"/>
        </w:rPr>
        <w:t>I’m</w:t>
      </w:r>
      <w:proofErr w:type="gramEnd"/>
      <w:r>
        <w:rPr>
          <w:sz w:val="22"/>
          <w:szCs w:val="22"/>
        </w:rPr>
        <w:t xml:space="preserve"> thinking of a pair of mystery numbers, </w:t>
      </w:r>
      <w:r>
        <w:rPr>
          <w:i/>
          <w:iCs/>
          <w:sz w:val="22"/>
          <w:szCs w:val="22"/>
        </w:rPr>
        <w:t xml:space="preserve">x </w:t>
      </w:r>
      <w:r>
        <w:rPr>
          <w:sz w:val="22"/>
          <w:szCs w:val="22"/>
        </w:rPr>
        <w:t xml:space="preserve">and </w:t>
      </w:r>
      <w:r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>. Squaring the x-value gives you a number that is 5 more than the y-value. Can you find a pair of numbers that would work? How many such pairs are there?</w:t>
      </w:r>
    </w:p>
    <w:p w:rsidR="0098003B" w:rsidRDefault="0098003B" w:rsidP="0098003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Send one person to the board to plot two of the ordered pairs </w:t>
      </w:r>
      <m:oMath>
        <m:r>
          <w:rPr>
            <w:rFonts w:ascii="Cambria Math" w:hAnsi="Cambria Math"/>
            <w:sz w:val="22"/>
            <w:szCs w:val="22"/>
          </w:rPr>
          <m:t>(x,y)</m:t>
        </m:r>
      </m:oMath>
      <w:r>
        <w:rPr>
          <w:rFonts w:eastAsiaTheme="minorEastAsia"/>
          <w:sz w:val="22"/>
          <w:szCs w:val="22"/>
        </w:rPr>
        <w:t xml:space="preserve"> that your group came up with using </w:t>
      </w:r>
      <w:r>
        <w:rPr>
          <w:rFonts w:eastAsiaTheme="minorEastAsia"/>
          <w:b/>
          <w:bCs/>
          <w:sz w:val="22"/>
          <w:szCs w:val="22"/>
        </w:rPr>
        <w:t>red</w:t>
      </w:r>
      <w:r>
        <w:rPr>
          <w:rFonts w:eastAsiaTheme="minorEastAsia"/>
          <w:sz w:val="22"/>
          <w:szCs w:val="22"/>
        </w:rPr>
        <w:t xml:space="preserve"> dot stickers. Then copy down all the class dots on the coordinate grid below. </w:t>
      </w:r>
    </w:p>
    <w:p w:rsidR="0098003B" w:rsidRDefault="0098003B" w:rsidP="0098003B">
      <w:pPr>
        <w:pStyle w:val="ListParagraph"/>
        <w:rPr>
          <w:rFonts w:eastAsiaTheme="minorEastAsia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2927350</wp:posOffset>
            </wp:positionH>
            <wp:positionV relativeFrom="paragraph">
              <wp:posOffset>8890</wp:posOffset>
            </wp:positionV>
            <wp:extent cx="3387725" cy="3104515"/>
            <wp:effectExtent l="0" t="0" r="3175" b="635"/>
            <wp:wrapTight wrapText="bothSides">
              <wp:wrapPolygon edited="0">
                <wp:start x="0" y="0"/>
                <wp:lineTo x="0" y="21472"/>
                <wp:lineTo x="21499" y="21472"/>
                <wp:lineTo x="21499" y="0"/>
                <wp:lineTo x="0" y="0"/>
              </wp:wrapPolygon>
            </wp:wrapTight>
            <wp:docPr id="7" name="Picture 7" descr="Graphical user interface, chart, table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chart, table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3104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03B" w:rsidRDefault="0098003B" w:rsidP="0098003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What does each dot represent? </w:t>
      </w:r>
    </w:p>
    <w:p w:rsidR="0098003B" w:rsidRDefault="0098003B" w:rsidP="0098003B">
      <w:pPr>
        <w:pStyle w:val="ListParagraph"/>
        <w:ind w:left="1080"/>
        <w:rPr>
          <w:rFonts w:eastAsiaTheme="minorEastAsia"/>
          <w:sz w:val="22"/>
          <w:szCs w:val="22"/>
        </w:rPr>
      </w:pPr>
    </w:p>
    <w:p w:rsidR="0098003B" w:rsidRDefault="0098003B" w:rsidP="0098003B">
      <w:pPr>
        <w:pStyle w:val="ListParagraph"/>
        <w:ind w:left="1080"/>
        <w:rPr>
          <w:rFonts w:eastAsiaTheme="minorEastAsia"/>
          <w:sz w:val="22"/>
          <w:szCs w:val="22"/>
        </w:rPr>
      </w:pPr>
    </w:p>
    <w:p w:rsidR="0098003B" w:rsidRDefault="0098003B" w:rsidP="0098003B">
      <w:pPr>
        <w:pStyle w:val="ListParagraph"/>
        <w:ind w:left="1080"/>
        <w:rPr>
          <w:rFonts w:eastAsiaTheme="minorEastAsia"/>
          <w:sz w:val="22"/>
          <w:szCs w:val="22"/>
        </w:rPr>
      </w:pPr>
    </w:p>
    <w:p w:rsidR="0098003B" w:rsidRDefault="0098003B" w:rsidP="0098003B">
      <w:pPr>
        <w:pStyle w:val="ListParagraph"/>
        <w:ind w:left="1080"/>
        <w:rPr>
          <w:rFonts w:eastAsiaTheme="minorEastAsia"/>
          <w:sz w:val="22"/>
          <w:szCs w:val="22"/>
        </w:rPr>
      </w:pPr>
    </w:p>
    <w:p w:rsidR="0098003B" w:rsidRDefault="0098003B" w:rsidP="0098003B">
      <w:pPr>
        <w:pStyle w:val="ListParagraph"/>
        <w:ind w:left="1080"/>
        <w:rPr>
          <w:rFonts w:eastAsiaTheme="minorEastAsia"/>
          <w:sz w:val="22"/>
          <w:szCs w:val="22"/>
        </w:rPr>
      </w:pPr>
    </w:p>
    <w:p w:rsidR="0098003B" w:rsidRDefault="0098003B" w:rsidP="0098003B">
      <w:pPr>
        <w:pStyle w:val="ListParagraph"/>
        <w:ind w:left="1080"/>
        <w:rPr>
          <w:sz w:val="22"/>
          <w:szCs w:val="22"/>
        </w:rPr>
      </w:pPr>
    </w:p>
    <w:p w:rsidR="0098003B" w:rsidRDefault="0098003B" w:rsidP="0098003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What do you notice about the shape made by all the dots?</w:t>
      </w:r>
    </w:p>
    <w:p w:rsidR="0098003B" w:rsidRDefault="0098003B" w:rsidP="0098003B">
      <w:pPr>
        <w:pStyle w:val="ListParagraph"/>
        <w:rPr>
          <w:sz w:val="22"/>
          <w:szCs w:val="22"/>
        </w:rPr>
      </w:pPr>
    </w:p>
    <w:p w:rsidR="0098003B" w:rsidRDefault="0098003B" w:rsidP="0098003B">
      <w:pPr>
        <w:pStyle w:val="ListParagraph"/>
        <w:rPr>
          <w:sz w:val="22"/>
          <w:szCs w:val="22"/>
        </w:rPr>
      </w:pPr>
    </w:p>
    <w:p w:rsidR="0098003B" w:rsidRDefault="0098003B" w:rsidP="0098003B">
      <w:pPr>
        <w:pStyle w:val="ListParagraph"/>
        <w:rPr>
          <w:sz w:val="22"/>
          <w:szCs w:val="22"/>
        </w:rPr>
      </w:pPr>
    </w:p>
    <w:p w:rsidR="0098003B" w:rsidRDefault="0098003B" w:rsidP="0098003B">
      <w:pPr>
        <w:pStyle w:val="ListParagraph"/>
        <w:rPr>
          <w:sz w:val="22"/>
          <w:szCs w:val="22"/>
        </w:rPr>
      </w:pPr>
    </w:p>
    <w:p w:rsidR="0098003B" w:rsidRDefault="0098003B" w:rsidP="0098003B"/>
    <w:p w:rsidR="0098003B" w:rsidRDefault="0098003B" w:rsidP="0098003B"/>
    <w:p w:rsidR="0098003B" w:rsidRDefault="0098003B" w:rsidP="0098003B"/>
    <w:p w:rsidR="0098003B" w:rsidRDefault="0098003B" w:rsidP="0098003B"/>
    <w:p w:rsidR="0098003B" w:rsidRDefault="0098003B" w:rsidP="0098003B"/>
    <w:p w:rsidR="0098003B" w:rsidRDefault="0098003B" w:rsidP="0098003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Now I’m thinking of another pair of mystery numbers. The difference between double the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sz w:val="22"/>
          <w:szCs w:val="22"/>
        </w:rPr>
        <w:t xml:space="preserve">-value and the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>
        <w:rPr>
          <w:i/>
          <w:iCs/>
          <w:sz w:val="22"/>
          <w:szCs w:val="22"/>
        </w:rPr>
        <w:t>-</w:t>
      </w:r>
      <w:r>
        <w:rPr>
          <w:sz w:val="22"/>
          <w:szCs w:val="22"/>
        </w:rPr>
        <w:t>value is negative 3. Can you find a pair of numbers that would work? How many such pairs are there?</w:t>
      </w:r>
    </w:p>
    <w:p w:rsidR="00E837E7" w:rsidRDefault="00E837E7"/>
    <w:p w:rsidR="00AB005E" w:rsidRDefault="001864B1" w:rsidP="00AB005E">
      <w:pPr>
        <w:rPr>
          <w:rFonts w:eastAsiaTheme="minorEastAsia" w:cstheme="minorHAnsi"/>
        </w:rPr>
      </w:pPr>
      <w:proofErr w:type="spellStart"/>
      <w:r>
        <w:t>Calc</w:t>
      </w:r>
      <w:proofErr w:type="spellEnd"/>
      <w:r>
        <w:t xml:space="preserve">-Medic: </w:t>
      </w:r>
      <w:proofErr w:type="gramStart"/>
      <w:r>
        <w:t xml:space="preserve">6.2;  </w:t>
      </w:r>
      <m:oMath>
        <m:eqArr>
          <m:eqArrPr>
            <m:ctrlPr>
              <w:rPr>
                <w:rFonts w:ascii="Cambria Math" w:eastAsia="Calibri" w:hAnsi="Cambria Math" w:cstheme="minorHAnsi"/>
                <w:i/>
              </w:rPr>
            </m:ctrlPr>
          </m:eqArrPr>
          <m:e>
            <m:sSup>
              <m:sSupPr>
                <m:ctrlPr>
                  <w:rPr>
                    <w:rFonts w:ascii="Cambria Math" w:eastAsia="Calibri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="Calibri" w:hAnsi="Cambria Math" w:cstheme="minorHAnsi"/>
                  </w:rPr>
                  <m:t>x</m:t>
                </m:r>
              </m:sup>
            </m:sSup>
            <m:r>
              <w:rPr>
                <w:rFonts w:ascii="Cambria Math" w:eastAsia="Calibri" w:hAnsi="Cambria Math" w:cstheme="minorHAnsi"/>
              </w:rPr>
              <m:t>+y=9x</m:t>
            </m:r>
          </m:e>
          <m:e>
            <m:r>
              <w:rPr>
                <w:rFonts w:ascii="Cambria Math" w:eastAsia="Calibri" w:hAnsi="Cambria Math" w:cstheme="minorHAnsi"/>
              </w:rPr>
              <m:t>9x+3y=21</m:t>
            </m:r>
          </m:e>
        </m:eqArr>
      </m:oMath>
      <w:r>
        <w:rPr>
          <w:rFonts w:eastAsiaTheme="minorEastAsia"/>
        </w:rPr>
        <w:t xml:space="preserve">   </w:t>
      </w:r>
      <m:oMath>
        <m:eqArr>
          <m:eqArrPr>
            <m:ctrlPr>
              <w:rPr>
                <w:rFonts w:ascii="Cambria Math" w:hAnsi="Cambria Math" w:cstheme="minorHAnsi"/>
                <w:i/>
              </w:rPr>
            </m:ctrlPr>
          </m:eqArrPr>
          <m:e>
            <m:r>
              <w:rPr>
                <w:rFonts w:ascii="Cambria Math" w:hAnsi="Cambria Math" w:cstheme="minorHAnsi"/>
              </w:rPr>
              <m:t>x-2=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  <m:e>
            <m:r>
              <w:rPr>
                <w:rFonts w:ascii="Cambria Math" w:hAnsi="Cambria Math" w:cstheme="minorHAnsi"/>
              </w:rPr>
              <m:t>x-7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=-22</m:t>
            </m:r>
          </m:e>
        </m:eqArr>
      </m:oMath>
      <w:r>
        <w:rPr>
          <w:rFonts w:eastAsiaTheme="minorEastAsia"/>
        </w:rPr>
        <w:t xml:space="preserve"> </w:t>
      </w:r>
      <w:r w:rsidR="00AB005E">
        <w:rPr>
          <w:rFonts w:eastAsiaTheme="minorEastAsia"/>
        </w:rPr>
        <w:t xml:space="preserve">  </w:t>
      </w:r>
      <w:r w:rsidR="00AB005E">
        <w:rPr>
          <w:rFonts w:eastAsia="Times New Roman" w:cstheme="minorHAnsi"/>
        </w:rPr>
        <w:t>.</w:t>
      </w:r>
      <w:proofErr w:type="gramEnd"/>
      <w:r w:rsidR="00AB005E">
        <w:rPr>
          <w:rFonts w:eastAsia="Times New Roman" w:cstheme="minorHAnsi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y=1-3x</m:t>
                </m:r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=1</m:t>
                </m:r>
              </m:e>
            </m:eqArr>
          </m:e>
        </m:d>
      </m:oMath>
    </w:p>
    <w:p w:rsidR="000C3FCF" w:rsidRDefault="000C3FCF" w:rsidP="000C3FCF">
      <w:pPr>
        <w:rPr>
          <w:rFonts w:eastAsia="Calibri" w:cstheme="minorHAnsi"/>
        </w:rPr>
      </w:pPr>
      <m:oMathPara>
        <m:oMath>
          <m:r>
            <w:rPr>
              <w:rFonts w:ascii="Cambria Math" w:eastAsia="Calibri" w:hAnsi="Cambria Math" w:cstheme="minorHAnsi"/>
            </w:rPr>
            <m:t>2x+6=y</m:t>
          </m:r>
        </m:oMath>
      </m:oMathPara>
    </w:p>
    <w:p w:rsidR="000C3FCF" w:rsidRDefault="000C3FCF" w:rsidP="000C3FCF">
      <w:pPr>
        <w:pStyle w:val="NormalWeb"/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11.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+6x-8</m:t>
                </m:r>
              </m:e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y=4x+7</m:t>
                </m:r>
              </m:e>
            </m:eqArr>
          </m:e>
        </m:d>
      </m:oMath>
    </w:p>
    <w:p w:rsidR="000C3FCF" w:rsidRPr="000C3FCF" w:rsidRDefault="000C3FCF" w:rsidP="000C3FCF">
      <w:pPr>
        <w:rPr>
          <w:rFonts w:eastAsia="Calibri" w:cstheme="minorHAnsi"/>
        </w:rPr>
      </w:pPr>
      <m:oMathPara>
        <m:oMath>
          <m:sSup>
            <m:sSupPr>
              <m:ctrlPr>
                <w:rPr>
                  <w:rFonts w:ascii="Cambria Math" w:eastAsia="Calibri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="Calibri" w:hAnsi="Cambria Math" w:cstheme="minorHAnsi"/>
                </w:rPr>
                <m:t>2</m:t>
              </m:r>
            </m:sup>
          </m:sSup>
          <m:r>
            <w:rPr>
              <w:rFonts w:ascii="Cambria Math" w:eastAsia="Calibri" w:hAnsi="Cambria Math" w:cstheme="minorHAnsi"/>
            </w:rPr>
            <m:t>-5</m:t>
          </m:r>
          <m:d>
            <m:dPr>
              <m:ctrlPr>
                <w:rPr>
                  <w:rFonts w:ascii="Cambria Math" w:eastAsia="Calibri" w:hAnsi="Cambria Math" w:cstheme="minorHAnsi"/>
                  <w:i/>
                </w:rPr>
              </m:ctrlPr>
            </m:dPr>
            <m:e>
              <m:r>
                <w:rPr>
                  <w:rFonts w:ascii="Cambria Math" w:eastAsia="Calibri" w:hAnsi="Cambria Math" w:cstheme="minorHAnsi"/>
                </w:rPr>
                <m:t>x+3</m:t>
              </m:r>
            </m:e>
          </m:d>
          <m:r>
            <w:rPr>
              <w:rFonts w:ascii="Cambria Math" w:eastAsia="Calibri" w:hAnsi="Cambria Math" w:cstheme="minorHAnsi"/>
            </w:rPr>
            <m:t>-18=y</m:t>
          </m:r>
        </m:oMath>
      </m:oMathPara>
    </w:p>
    <w:p w:rsidR="000C3FCF" w:rsidRDefault="000C3FCF" w:rsidP="000C3FCF">
      <w:pPr>
        <w:rPr>
          <w:rFonts w:eastAsia="Calibri" w:cstheme="minorHAnsi"/>
        </w:rPr>
      </w:pPr>
    </w:p>
    <w:p w:rsidR="000C3FCF" w:rsidRDefault="000C3FCF" w:rsidP="000C3FCF">
      <w:pPr>
        <w:rPr>
          <w:rFonts w:eastAsia="Calibri" w:cstheme="minorHAnsi"/>
        </w:rPr>
      </w:pPr>
    </w:p>
    <w:p w:rsidR="001864B1" w:rsidRDefault="000C3FCF" w:rsidP="000C3FCF">
      <w:pPr>
        <w:pStyle w:val="NormalWeb"/>
        <w:rPr>
          <w:rFonts w:eastAsiaTheme="minorEastAsia"/>
        </w:rPr>
      </w:pPr>
      <w:r>
        <w:rPr>
          <w:rFonts w:eastAsia="Calibri" w:cstheme="minorHAnsi"/>
          <w:sz w:val="22"/>
          <w:szCs w:val="22"/>
        </w:rPr>
        <w:t xml:space="preserve">10. If </w:t>
      </w:r>
      <m:oMath>
        <m:r>
          <w:rPr>
            <w:rFonts w:ascii="Cambria Math" w:eastAsia="Calibri" w:hAnsi="Cambria Math" w:cstheme="minorHAnsi"/>
            <w:sz w:val="22"/>
            <w:szCs w:val="22"/>
          </w:rPr>
          <m:t>(x,y)</m:t>
        </m:r>
      </m:oMath>
      <w:r>
        <w:rPr>
          <w:rFonts w:eastAsia="Calibri" w:cstheme="minorHAnsi"/>
          <w:sz w:val="22"/>
          <w:szCs w:val="22"/>
        </w:rPr>
        <w:t xml:space="preserve"> is a solution of the system of equations above </w:t>
      </w:r>
      <w:proofErr w:type="gramStart"/>
      <w:r>
        <w:rPr>
          <w:rFonts w:eastAsia="Calibri" w:cstheme="minorHAnsi"/>
          <w:sz w:val="22"/>
          <w:szCs w:val="22"/>
        </w:rPr>
        <w:t xml:space="preserve">and </w:t>
      </w:r>
      <w:proofErr w:type="gramEnd"/>
      <m:oMath>
        <m:r>
          <w:rPr>
            <w:rFonts w:ascii="Cambria Math" w:eastAsia="Calibri" w:hAnsi="Cambria Math" w:cstheme="minorHAnsi"/>
            <w:sz w:val="22"/>
            <w:szCs w:val="22"/>
          </w:rPr>
          <m:t>y&gt;0</m:t>
        </m:r>
      </m:oMath>
      <w:r>
        <w:rPr>
          <w:rFonts w:eastAsia="Calibri" w:cstheme="minorHAnsi"/>
          <w:sz w:val="22"/>
          <w:szCs w:val="22"/>
        </w:rPr>
        <w:t xml:space="preserve">, what is the value of </w:t>
      </w:r>
      <m:oMath>
        <m:r>
          <w:rPr>
            <w:rFonts w:ascii="Cambria Math" w:eastAsia="Calibri" w:hAnsi="Cambria Math" w:cstheme="minorHAnsi"/>
            <w:sz w:val="22"/>
            <w:szCs w:val="22"/>
          </w:rPr>
          <m:t>y</m:t>
        </m:r>
      </m:oMath>
      <w:r>
        <w:rPr>
          <w:rFonts w:eastAsia="Calibri" w:cstheme="minorHAnsi"/>
          <w:sz w:val="22"/>
          <w:szCs w:val="22"/>
        </w:rPr>
        <w:t>?</w:t>
      </w:r>
    </w:p>
    <w:p w:rsidR="001864B1" w:rsidRDefault="001864B1" w:rsidP="001864B1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eastAsiaTheme="minorEastAsia"/>
        </w:rPr>
        <w:t>Calc</w:t>
      </w:r>
      <w:proofErr w:type="spellEnd"/>
      <w:r>
        <w:rPr>
          <w:rFonts w:eastAsiaTheme="minorEastAsia"/>
        </w:rPr>
        <w:t xml:space="preserve">-Medic 6.2:  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9.  </w:t>
      </w:r>
      <w:r>
        <w:rPr>
          <w:rFonts w:asciiTheme="minorHAnsi" w:hAnsiTheme="minorHAnsi" w:cstheme="minorHAnsi"/>
          <w:sz w:val="22"/>
          <w:szCs w:val="22"/>
        </w:rPr>
        <w:t xml:space="preserve">The tide removes sand from Sandy Point Beach at a rate modeled by the function R, given by </w:t>
      </w:r>
    </w:p>
    <w:p w:rsidR="001864B1" w:rsidRDefault="001864B1" w:rsidP="001864B1">
      <w:pPr>
        <w:pStyle w:val="NormalWeb"/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=2+5</m:t>
          </m:r>
          <m:func>
            <m:func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4πt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25</m:t>
                      </m:r>
                    </m:den>
                  </m:f>
                </m:e>
              </m:d>
            </m:e>
          </m:func>
        </m:oMath>
      </m:oMathPara>
    </w:p>
    <w:p w:rsidR="001864B1" w:rsidRDefault="001864B1" w:rsidP="001864B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A pumping station adds sand to the beach at a rate modeled by the function S, given by </w:t>
      </w:r>
    </w:p>
    <w:p w:rsidR="001864B1" w:rsidRDefault="001864B1" w:rsidP="001864B1">
      <w:pPr>
        <w:pStyle w:val="NormalWeb"/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15t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1+3t</m:t>
              </m:r>
            </m:den>
          </m:f>
        </m:oMath>
      </m:oMathPara>
    </w:p>
    <w:p w:rsidR="001864B1" w:rsidRDefault="001864B1" w:rsidP="001864B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Both </w:t>
      </w:r>
      <m:oMath>
        <m:r>
          <w:rPr>
            <w:rFonts w:ascii="Cambria Math" w:hAnsi="Cambria Math" w:cstheme="minorHAnsi"/>
            <w:sz w:val="22"/>
            <w:szCs w:val="22"/>
          </w:rPr>
          <m:t>R(t)</m:t>
        </m:r>
      </m:oMath>
      <w:r>
        <w:rPr>
          <w:rFonts w:asciiTheme="minorHAnsi" w:hAnsiTheme="minorHAnsi" w:cstheme="minorHAnsi"/>
          <w:sz w:val="22"/>
          <w:szCs w:val="22"/>
        </w:rPr>
        <w:t xml:space="preserve"> and </w:t>
      </w:r>
      <m:oMath>
        <m:r>
          <w:rPr>
            <w:rFonts w:ascii="Cambria Math" w:hAnsi="Cambria Math" w:cstheme="minorHAnsi"/>
            <w:sz w:val="22"/>
            <w:szCs w:val="22"/>
          </w:rPr>
          <m:t>S(t)</m:t>
        </m:r>
      </m:oMath>
      <w:r>
        <w:rPr>
          <w:rFonts w:asciiTheme="minorHAnsi" w:hAnsiTheme="minorHAnsi" w:cstheme="minorHAnsi"/>
          <w:sz w:val="22"/>
          <w:szCs w:val="22"/>
        </w:rPr>
        <w:t xml:space="preserve"> are measured in cubic yards per hour. At what instant, </w:t>
      </w:r>
      <w:r>
        <w:rPr>
          <w:rFonts w:asciiTheme="minorHAnsi" w:hAnsiTheme="minorHAnsi" w:cstheme="minorHAnsi"/>
          <w:i/>
          <w:iCs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 xml:space="preserve">, is the amount of sand not changing? </w:t>
      </w:r>
    </w:p>
    <w:p w:rsidR="009A538D" w:rsidRDefault="009A538D" w:rsidP="009A538D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t>Calc</w:t>
      </w:r>
      <w:proofErr w:type="spellEnd"/>
      <w:r>
        <w:t xml:space="preserve">-Medic 6.2: </w:t>
      </w:r>
      <w:r>
        <w:rPr>
          <w:rFonts w:asciiTheme="minorHAnsi" w:hAnsiTheme="minorHAnsi" w:cstheme="minorHAnsi"/>
          <w:sz w:val="22"/>
          <w:szCs w:val="22"/>
        </w:rPr>
        <w:t xml:space="preserve">5. A community garden is being built in a neighborhood.  The length of the garden is to be 6 feet longer than the width. If the area of the garden will be 112 square feet, what will be the length, in feet, of the garden? </w:t>
      </w:r>
    </w:p>
    <w:p w:rsidR="0098003B" w:rsidRDefault="009A538D">
      <w:r>
        <w:t xml:space="preserve"> </w:t>
      </w:r>
    </w:p>
    <w:p w:rsidR="0098003B" w:rsidRDefault="00143D57">
      <w:pPr>
        <w:rPr>
          <w:b/>
          <w:sz w:val="28"/>
          <w:szCs w:val="28"/>
        </w:rPr>
      </w:pPr>
      <w:r w:rsidRPr="00143D57">
        <w:rPr>
          <w:b/>
          <w:sz w:val="28"/>
          <w:szCs w:val="28"/>
        </w:rPr>
        <w:t xml:space="preserve">8-3:  Need applications with extraneous variables as well as like related </w:t>
      </w:r>
      <w:proofErr w:type="gramStart"/>
      <w:r w:rsidRPr="00143D57">
        <w:rPr>
          <w:b/>
          <w:sz w:val="28"/>
          <w:szCs w:val="28"/>
        </w:rPr>
        <w:t>rates/optimization</w:t>
      </w:r>
      <w:proofErr w:type="gramEnd"/>
      <w:r w:rsidRPr="00143D57">
        <w:rPr>
          <w:b/>
          <w:sz w:val="28"/>
          <w:szCs w:val="28"/>
        </w:rPr>
        <w:t>.</w:t>
      </w:r>
      <w:r w:rsidR="00A9703D">
        <w:rPr>
          <w:b/>
          <w:sz w:val="28"/>
          <w:szCs w:val="28"/>
        </w:rPr>
        <w:t xml:space="preserve">  Look at 1151/2167 sections.</w:t>
      </w:r>
    </w:p>
    <w:p w:rsidR="0057337B" w:rsidRDefault="0057337B">
      <w:pPr>
        <w:rPr>
          <w:b/>
          <w:sz w:val="28"/>
          <w:szCs w:val="28"/>
        </w:rPr>
      </w:pPr>
    </w:p>
    <w:p w:rsidR="0057337B" w:rsidRDefault="0057337B">
      <w:pPr>
        <w:rPr>
          <w:sz w:val="24"/>
          <w:szCs w:val="24"/>
        </w:rPr>
      </w:pPr>
      <w:r>
        <w:rPr>
          <w:sz w:val="24"/>
          <w:szCs w:val="24"/>
        </w:rPr>
        <w:t>From Briggs:</w:t>
      </w:r>
    </w:p>
    <w:p w:rsidR="0057337B" w:rsidRDefault="0057337B">
      <w:pPr>
        <w:rPr>
          <w:sz w:val="24"/>
          <w:szCs w:val="24"/>
        </w:rPr>
      </w:pPr>
      <w:r>
        <w:rPr>
          <w:sz w:val="24"/>
          <w:szCs w:val="24"/>
        </w:rPr>
        <w:t>Given area, perimeter of rectangle/fence/divided garden</w:t>
      </w:r>
    </w:p>
    <w:p w:rsidR="0057337B" w:rsidRDefault="0057337B">
      <w:pPr>
        <w:rPr>
          <w:sz w:val="24"/>
          <w:szCs w:val="24"/>
        </w:rPr>
      </w:pPr>
      <w:r>
        <w:rPr>
          <w:sz w:val="24"/>
          <w:szCs w:val="24"/>
        </w:rPr>
        <w:t>Postal problem.  Length + girth &lt; 108.</w:t>
      </w:r>
    </w:p>
    <w:p w:rsidR="0057337B" w:rsidRDefault="0057337B">
      <w:pPr>
        <w:rPr>
          <w:sz w:val="24"/>
          <w:szCs w:val="24"/>
        </w:rPr>
      </w:pPr>
      <w:r>
        <w:rPr>
          <w:sz w:val="24"/>
          <w:szCs w:val="24"/>
        </w:rPr>
        <w:t>Point on graph closest to given point</w:t>
      </w:r>
    </w:p>
    <w:p w:rsidR="0057337B" w:rsidRDefault="0057337B">
      <w:pPr>
        <w:rPr>
          <w:sz w:val="24"/>
          <w:szCs w:val="24"/>
        </w:rPr>
      </w:pPr>
      <w:r>
        <w:rPr>
          <w:sz w:val="24"/>
          <w:szCs w:val="24"/>
        </w:rPr>
        <w:t>Oil rig/walk and swim</w:t>
      </w:r>
    </w:p>
    <w:p w:rsidR="0057337B" w:rsidRDefault="0057337B">
      <w:pPr>
        <w:rPr>
          <w:sz w:val="24"/>
          <w:szCs w:val="24"/>
        </w:rPr>
      </w:pPr>
      <w:r>
        <w:rPr>
          <w:sz w:val="24"/>
          <w:szCs w:val="24"/>
        </w:rPr>
        <w:t>Rectangle beneath parabola/semicircle.</w:t>
      </w:r>
    </w:p>
    <w:p w:rsidR="0057337B" w:rsidRDefault="0057337B">
      <w:pPr>
        <w:rPr>
          <w:sz w:val="24"/>
          <w:szCs w:val="24"/>
        </w:rPr>
      </w:pPr>
      <w:r>
        <w:rPr>
          <w:sz w:val="24"/>
          <w:szCs w:val="24"/>
        </w:rPr>
        <w:t>Max volume of cone cut from circle</w:t>
      </w:r>
    </w:p>
    <w:p w:rsidR="0057337B" w:rsidRDefault="0057337B">
      <w:pPr>
        <w:rPr>
          <w:sz w:val="24"/>
          <w:szCs w:val="24"/>
        </w:rPr>
      </w:pPr>
      <w:r>
        <w:rPr>
          <w:sz w:val="24"/>
          <w:szCs w:val="24"/>
        </w:rPr>
        <w:t>Garden and path around it.</w:t>
      </w:r>
    </w:p>
    <w:p w:rsidR="0057337B" w:rsidRDefault="0057337B">
      <w:pPr>
        <w:rPr>
          <w:sz w:val="24"/>
          <w:szCs w:val="24"/>
        </w:rPr>
      </w:pPr>
      <w:r>
        <w:rPr>
          <w:sz w:val="24"/>
          <w:szCs w:val="24"/>
        </w:rPr>
        <w:t>Silo: Metal dome on top of cylinder: Cost of metal = 1.5 times cost of concrete.</w:t>
      </w:r>
    </w:p>
    <w:p w:rsidR="0057337B" w:rsidRDefault="0057337B">
      <w:pPr>
        <w:rPr>
          <w:sz w:val="24"/>
          <w:szCs w:val="24"/>
        </w:rPr>
      </w:pPr>
      <w:r>
        <w:rPr>
          <w:sz w:val="24"/>
          <w:szCs w:val="24"/>
        </w:rPr>
        <w:t>Fix volume or SA max/min other</w:t>
      </w:r>
    </w:p>
    <w:p w:rsidR="0057337B" w:rsidRDefault="0057337B">
      <w:pPr>
        <w:rPr>
          <w:sz w:val="24"/>
          <w:szCs w:val="24"/>
        </w:rPr>
      </w:pPr>
      <w:r>
        <w:rPr>
          <w:sz w:val="24"/>
          <w:szCs w:val="24"/>
        </w:rPr>
        <w:t>Cylinder in cone, rectangle in triangle.</w:t>
      </w:r>
    </w:p>
    <w:p w:rsidR="0057337B" w:rsidRDefault="0057337B">
      <w:pPr>
        <w:rPr>
          <w:sz w:val="24"/>
          <w:szCs w:val="24"/>
        </w:rPr>
      </w:pPr>
      <w:r>
        <w:rPr>
          <w:sz w:val="24"/>
          <w:szCs w:val="24"/>
        </w:rPr>
        <w:t>Wire length cut into two pieces to make square and circle.  Max/min area, length.</w:t>
      </w:r>
    </w:p>
    <w:p w:rsidR="0057337B" w:rsidRDefault="0057337B">
      <w:pPr>
        <w:rPr>
          <w:sz w:val="24"/>
          <w:szCs w:val="24"/>
        </w:rPr>
      </w:pPr>
    </w:p>
    <w:p w:rsidR="000C3FCF" w:rsidRPr="0057337B" w:rsidRDefault="000C3FCF">
      <w:pPr>
        <w:rPr>
          <w:sz w:val="24"/>
          <w:szCs w:val="24"/>
        </w:rPr>
      </w:pPr>
      <w:r>
        <w:rPr>
          <w:sz w:val="24"/>
          <w:szCs w:val="24"/>
        </w:rPr>
        <w:t>Have a box.  Find 3 boxes with a volume of 9.  Now consider only those boxes with the length = twice the width.  List 3 of those box</w:t>
      </w:r>
      <w:bookmarkStart w:id="0" w:name="_GoBack"/>
      <w:bookmarkEnd w:id="0"/>
      <w:r>
        <w:rPr>
          <w:sz w:val="24"/>
          <w:szCs w:val="24"/>
        </w:rPr>
        <w:t xml:space="preserve">es with a volume of 9. Now assume that not only the restriction of l = 2w is true, but the height is 5 times the width.  Find 3 such boxes with volume 9. </w:t>
      </w:r>
    </w:p>
    <w:sectPr w:rsidR="000C3FCF" w:rsidRPr="0057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57768"/>
    <w:multiLevelType w:val="hybridMultilevel"/>
    <w:tmpl w:val="2BBAC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140C6"/>
    <w:multiLevelType w:val="hybridMultilevel"/>
    <w:tmpl w:val="6F48ABA8"/>
    <w:lvl w:ilvl="0" w:tplc="D494CC48">
      <w:start w:val="1"/>
      <w:numFmt w:val="lowerLetter"/>
      <w:lvlText w:val="%1)"/>
      <w:lvlJc w:val="left"/>
      <w:pPr>
        <w:ind w:left="108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E7"/>
    <w:rsid w:val="000C3FCF"/>
    <w:rsid w:val="00143D57"/>
    <w:rsid w:val="001864B1"/>
    <w:rsid w:val="00546ABC"/>
    <w:rsid w:val="0057337B"/>
    <w:rsid w:val="00625499"/>
    <w:rsid w:val="0098003B"/>
    <w:rsid w:val="009A538D"/>
    <w:rsid w:val="00A9703D"/>
    <w:rsid w:val="00AB005E"/>
    <w:rsid w:val="00C11BEA"/>
    <w:rsid w:val="00CE3A0C"/>
    <w:rsid w:val="00E8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D56E9-D2C7-4160-B06E-136BF3DC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3B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DCB165-76A5-42A9-9D33-C497AAA54249}"/>
</file>

<file path=customXml/itemProps2.xml><?xml version="1.0" encoding="utf-8"?>
<ds:datastoreItem xmlns:ds="http://schemas.openxmlformats.org/officeDocument/2006/customXml" ds:itemID="{A2105CE9-44EE-4D98-B5CF-E6EDF76B4412}"/>
</file>

<file path=customXml/itemProps3.xml><?xml version="1.0" encoding="utf-8"?>
<ds:datastoreItem xmlns:ds="http://schemas.openxmlformats.org/officeDocument/2006/customXml" ds:itemID="{7FCFD10C-641A-4AF5-A9F7-C438791A40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10</cp:revision>
  <dcterms:created xsi:type="dcterms:W3CDTF">2021-08-29T14:33:00Z</dcterms:created>
  <dcterms:modified xsi:type="dcterms:W3CDTF">2021-09-27T22:53:00Z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