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35B9" w:rsidRDefault="007276E8" w:rsidP="002035B9">
      <w:pPr>
        <w:jc w:val="center"/>
        <w:rPr>
          <w:rFonts w:cs="Arial"/>
          <w:sz w:val="32"/>
          <w:szCs w:val="32"/>
          <w:u w:val="single"/>
          <w:rtl/>
          <w:lang w:bidi="ar-MA"/>
        </w:rPr>
      </w:pPr>
      <w:r>
        <w:rPr>
          <w:rFonts w:cs="Arial"/>
          <w:sz w:val="32"/>
          <w:szCs w:val="32"/>
          <w:u w:val="single"/>
          <w:rtl/>
          <w:lang w:bidi="ar-MA"/>
        </w:rPr>
        <w:t xml:space="preserve">يوسف العزوزي </w:t>
      </w:r>
    </w:p>
    <w:p w:rsidR="002035B9" w:rsidRDefault="002035B9" w:rsidP="002035B9">
      <w:pPr>
        <w:jc w:val="center"/>
        <w:rPr>
          <w:rFonts w:cs="Arial"/>
          <w:sz w:val="32"/>
          <w:szCs w:val="32"/>
          <w:u w:val="single"/>
          <w:rtl/>
          <w:lang w:bidi="ar-MA"/>
        </w:rPr>
      </w:pPr>
      <w:r>
        <w:rPr>
          <w:rFonts w:cs="Arial"/>
          <w:sz w:val="32"/>
          <w:szCs w:val="32"/>
          <w:u w:val="single"/>
          <w:rtl/>
          <w:lang w:bidi="ar-MA"/>
        </w:rPr>
        <w:t xml:space="preserve">مدرس وخطيب بوزارة الأوقاف </w:t>
      </w:r>
      <w:r w:rsidR="00625E4F">
        <w:rPr>
          <w:rFonts w:cs="Arial"/>
          <w:sz w:val="32"/>
          <w:szCs w:val="32"/>
          <w:u w:val="single"/>
          <w:rtl/>
          <w:lang w:bidi="ar-MA"/>
        </w:rPr>
        <w:t>والشؤون الإسلامية</w:t>
      </w:r>
    </w:p>
    <w:p w:rsidR="00625E4F" w:rsidRDefault="00625E4F" w:rsidP="002035B9">
      <w:pPr>
        <w:jc w:val="center"/>
        <w:rPr>
          <w:rFonts w:cs="Arial"/>
          <w:sz w:val="32"/>
          <w:szCs w:val="32"/>
          <w:u w:val="single"/>
          <w:rtl/>
          <w:lang w:bidi="ar-MA"/>
        </w:rPr>
      </w:pPr>
      <w:r>
        <w:rPr>
          <w:rFonts w:cs="Arial"/>
          <w:sz w:val="32"/>
          <w:szCs w:val="32"/>
          <w:u w:val="single"/>
          <w:rtl/>
          <w:lang w:bidi="ar-MA"/>
        </w:rPr>
        <w:t>المغرب.</w:t>
      </w:r>
    </w:p>
    <w:p w:rsidR="00C73655" w:rsidRDefault="000F35FA" w:rsidP="000F35FA">
      <w:pPr>
        <w:jc w:val="center"/>
        <w:rPr>
          <w:rFonts w:cs="Arial"/>
          <w:sz w:val="32"/>
          <w:szCs w:val="32"/>
          <w:u w:val="single"/>
          <w:rtl/>
          <w:lang w:bidi="ar-MA"/>
        </w:rPr>
      </w:pPr>
      <w:r w:rsidRPr="000F35FA">
        <w:rPr>
          <w:rFonts w:cs="Arial" w:hint="cs"/>
          <w:sz w:val="32"/>
          <w:szCs w:val="32"/>
          <w:u w:val="single"/>
          <w:rtl/>
          <w:lang w:bidi="ar-MA"/>
        </w:rPr>
        <w:t>الضر</w:t>
      </w:r>
      <w:r w:rsidR="00BB2FAA">
        <w:rPr>
          <w:rFonts w:cs="Arial"/>
          <w:sz w:val="32"/>
          <w:szCs w:val="32"/>
          <w:u w:val="single"/>
          <w:rtl/>
          <w:lang w:bidi="ar-MA"/>
        </w:rPr>
        <w:t>رر المعنوي بين ا</w:t>
      </w:r>
      <w:r w:rsidR="00335076">
        <w:rPr>
          <w:rFonts w:cs="Arial"/>
          <w:sz w:val="32"/>
          <w:szCs w:val="32"/>
          <w:u w:val="single"/>
          <w:rtl/>
          <w:lang w:bidi="ar-MA"/>
        </w:rPr>
        <w:t>عتبار الشريعة وإلغائها.</w:t>
      </w:r>
    </w:p>
    <w:p w:rsidR="00B17040" w:rsidRDefault="00B17040" w:rsidP="000F35FA">
      <w:pPr>
        <w:jc w:val="center"/>
        <w:rPr>
          <w:rFonts w:cs="Arial"/>
          <w:sz w:val="32"/>
          <w:szCs w:val="32"/>
          <w:u w:val="single"/>
          <w:rtl/>
          <w:lang w:bidi="ar-MA"/>
        </w:rPr>
      </w:pPr>
    </w:p>
    <w:p w:rsidR="00481B9A" w:rsidRPr="00D20A39" w:rsidRDefault="00B17040" w:rsidP="00B17040">
      <w:pPr>
        <w:rPr>
          <w:rFonts w:cs="Arial"/>
          <w:b/>
          <w:bCs/>
          <w:color w:val="FF0000"/>
          <w:sz w:val="28"/>
          <w:szCs w:val="28"/>
          <w:u w:val="single"/>
          <w:rtl/>
          <w:lang w:bidi="ar-MA"/>
        </w:rPr>
      </w:pPr>
      <w:r w:rsidRPr="00D20A39">
        <w:rPr>
          <w:rFonts w:cs="Arial" w:hint="cs"/>
          <w:b/>
          <w:bCs/>
          <w:color w:val="FF0000"/>
          <w:sz w:val="28"/>
          <w:szCs w:val="28"/>
          <w:u w:val="single"/>
          <w:rtl/>
          <w:lang w:bidi="ar-MA"/>
        </w:rPr>
        <w:t>ملخص</w:t>
      </w:r>
      <w:r w:rsidR="00481B9A" w:rsidRPr="00D20A39">
        <w:rPr>
          <w:rFonts w:cs="Arial" w:hint="cs"/>
          <w:b/>
          <w:bCs/>
          <w:color w:val="FF0000"/>
          <w:sz w:val="28"/>
          <w:szCs w:val="28"/>
          <w:u w:val="single"/>
          <w:rtl/>
          <w:lang w:bidi="ar-MA"/>
        </w:rPr>
        <w:t xml:space="preserve"> البحث:</w:t>
      </w:r>
    </w:p>
    <w:p w:rsidR="004E20E5" w:rsidRPr="00D20A39" w:rsidRDefault="004E20E5" w:rsidP="004E20E5">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إن الشريعة الإسلامية لم ترد للأعراض أن تبقى مستباحة ولا للشرف الازدراء والإهانة، بل صانتها وذادت عنها وحفظتها من كل ما يمكن أن يلحق بها وبأهلها الأذى والضرر.</w:t>
      </w:r>
    </w:p>
    <w:p w:rsidR="004E20E5" w:rsidRPr="00D20A39" w:rsidRDefault="004E20E5" w:rsidP="00B17040">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ويتجسد ذلك من خلال النصوص العامة والخاصة التي وردت تنهى عن الضرر وتأمر بصيانة الأنفس والأعراض سواء في ذلك نصوص القرآن والسنة.</w:t>
      </w:r>
    </w:p>
    <w:p w:rsidR="004E20E5" w:rsidRPr="00D20A39" w:rsidRDefault="004E20E5" w:rsidP="004E20E5">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وإن الشريعة بغض النظر عن كونها صانت الاعراض والانفس، فإنها قد حفظت على أهلها مشاعرهم وأعراضهم وعواطفهم من الانكسار، ومنعت كل ما من شأنه أن يعرضها للتصدع والإنفطار، وحري بها ذلك! فهي شريعة الرحمة والعدل، فإنها رحمة كلها وعدل كلها وحكمة كلها.</w:t>
      </w:r>
    </w:p>
    <w:p w:rsidR="00B17040" w:rsidRPr="00D20A39" w:rsidRDefault="00B17040" w:rsidP="00B17040">
      <w:pPr>
        <w:rPr>
          <w:rFonts w:ascii="Simplified Arabic" w:hAnsi="Simplified Arabic" w:cs="Simplified Arabic"/>
          <w:sz w:val="28"/>
          <w:szCs w:val="28"/>
          <w:rtl/>
          <w:lang w:bidi="ar-MA"/>
        </w:rPr>
      </w:pPr>
      <w:r w:rsidRPr="00D20A39">
        <w:rPr>
          <w:rFonts w:ascii="Simplified Arabic" w:hAnsi="Simplified Arabic" w:cs="Simplified Arabic"/>
          <w:b/>
          <w:bCs/>
          <w:color w:val="FF0000"/>
          <w:sz w:val="28"/>
          <w:szCs w:val="28"/>
          <w:u w:val="single"/>
          <w:rtl/>
          <w:lang w:bidi="ar-MA"/>
        </w:rPr>
        <w:t xml:space="preserve"> </w:t>
      </w:r>
      <w:r w:rsidR="004E20E5" w:rsidRPr="00D20A39">
        <w:rPr>
          <w:rFonts w:ascii="Simplified Arabic" w:hAnsi="Simplified Arabic" w:cs="Simplified Arabic"/>
          <w:b/>
          <w:bCs/>
          <w:color w:val="FF0000"/>
          <w:sz w:val="28"/>
          <w:szCs w:val="28"/>
          <w:u w:val="single"/>
          <w:rtl/>
          <w:lang w:bidi="ar-MA"/>
        </w:rPr>
        <w:t>ال</w:t>
      </w:r>
      <w:r w:rsidRPr="00D20A39">
        <w:rPr>
          <w:rFonts w:ascii="Simplified Arabic" w:hAnsi="Simplified Arabic" w:cs="Simplified Arabic"/>
          <w:b/>
          <w:bCs/>
          <w:color w:val="FF0000"/>
          <w:sz w:val="28"/>
          <w:szCs w:val="28"/>
          <w:u w:val="single"/>
          <w:rtl/>
          <w:lang w:bidi="ar-MA"/>
        </w:rPr>
        <w:t xml:space="preserve">كلمات </w:t>
      </w:r>
      <w:r w:rsidR="004E20E5" w:rsidRPr="00D20A39">
        <w:rPr>
          <w:rFonts w:ascii="Simplified Arabic" w:hAnsi="Simplified Arabic" w:cs="Simplified Arabic"/>
          <w:b/>
          <w:bCs/>
          <w:color w:val="FF0000"/>
          <w:sz w:val="28"/>
          <w:szCs w:val="28"/>
          <w:u w:val="single"/>
          <w:rtl/>
          <w:lang w:bidi="ar-MA"/>
        </w:rPr>
        <w:t>ال</w:t>
      </w:r>
      <w:r w:rsidRPr="00D20A39">
        <w:rPr>
          <w:rFonts w:ascii="Simplified Arabic" w:hAnsi="Simplified Arabic" w:cs="Simplified Arabic"/>
          <w:b/>
          <w:bCs/>
          <w:color w:val="FF0000"/>
          <w:sz w:val="28"/>
          <w:szCs w:val="28"/>
          <w:u w:val="single"/>
          <w:rtl/>
          <w:lang w:bidi="ar-MA"/>
        </w:rPr>
        <w:t>مفتاحية</w:t>
      </w:r>
      <w:r w:rsidR="004E20E5" w:rsidRPr="00D20A39">
        <w:rPr>
          <w:rFonts w:ascii="Simplified Arabic" w:hAnsi="Simplified Arabic" w:cs="Simplified Arabic"/>
          <w:b/>
          <w:bCs/>
          <w:color w:val="FF0000"/>
          <w:sz w:val="28"/>
          <w:szCs w:val="28"/>
          <w:u w:val="single"/>
          <w:rtl/>
          <w:lang w:bidi="ar-MA"/>
        </w:rPr>
        <w:t>:</w:t>
      </w:r>
      <w:r w:rsidR="004E20E5" w:rsidRPr="00D20A39">
        <w:rPr>
          <w:rFonts w:ascii="Simplified Arabic" w:hAnsi="Simplified Arabic" w:cs="Simplified Arabic"/>
          <w:color w:val="FF0000"/>
          <w:sz w:val="28"/>
          <w:szCs w:val="28"/>
          <w:rtl/>
          <w:lang w:bidi="ar-MA"/>
        </w:rPr>
        <w:t xml:space="preserve"> </w:t>
      </w:r>
      <w:r w:rsidR="004E20E5" w:rsidRPr="00D20A39">
        <w:rPr>
          <w:rFonts w:ascii="Simplified Arabic" w:hAnsi="Simplified Arabic" w:cs="Simplified Arabic"/>
          <w:sz w:val="28"/>
          <w:szCs w:val="28"/>
          <w:rtl/>
          <w:lang w:bidi="ar-MA"/>
        </w:rPr>
        <w:t xml:space="preserve">الضرر – المعنوي – الجبر - التعويض </w:t>
      </w:r>
      <w:r w:rsidR="005C30AC" w:rsidRPr="00D20A39">
        <w:rPr>
          <w:rFonts w:ascii="Simplified Arabic" w:hAnsi="Simplified Arabic" w:cs="Simplified Arabic"/>
          <w:sz w:val="28"/>
          <w:szCs w:val="28"/>
          <w:rtl/>
          <w:lang w:bidi="ar-MA"/>
        </w:rPr>
        <w:t>–</w:t>
      </w:r>
      <w:r w:rsidR="004E20E5" w:rsidRPr="00D20A39">
        <w:rPr>
          <w:rFonts w:ascii="Simplified Arabic" w:hAnsi="Simplified Arabic" w:cs="Simplified Arabic"/>
          <w:sz w:val="28"/>
          <w:szCs w:val="28"/>
          <w:rtl/>
          <w:lang w:bidi="ar-MA"/>
        </w:rPr>
        <w:t xml:space="preserve"> الأذى</w:t>
      </w:r>
      <w:r w:rsidR="005C30AC" w:rsidRPr="00D20A39">
        <w:rPr>
          <w:rFonts w:ascii="Simplified Arabic" w:hAnsi="Simplified Arabic" w:cs="Simplified Arabic" w:hint="cs"/>
          <w:sz w:val="28"/>
          <w:szCs w:val="28"/>
          <w:rtl/>
          <w:lang w:bidi="ar-MA"/>
        </w:rPr>
        <w:t>.</w:t>
      </w:r>
    </w:p>
    <w:p w:rsidR="005C30AC" w:rsidRPr="00D20A39" w:rsidRDefault="005C30AC" w:rsidP="00B17040">
      <w:pPr>
        <w:rPr>
          <w:rFonts w:ascii="Simplified Arabic" w:hAnsi="Simplified Arabic" w:cs="Simplified Arabic"/>
          <w:sz w:val="28"/>
          <w:szCs w:val="28"/>
          <w:rtl/>
          <w:lang w:bidi="ar-MA"/>
        </w:rPr>
      </w:pPr>
    </w:p>
    <w:p w:rsidR="005C30AC" w:rsidRPr="00D20A39" w:rsidRDefault="005C30AC" w:rsidP="00B17040">
      <w:pPr>
        <w:rPr>
          <w:rFonts w:ascii="Simplified Arabic" w:hAnsi="Simplified Arabic" w:cs="Simplified Arabic"/>
          <w:sz w:val="28"/>
          <w:szCs w:val="28"/>
          <w:rtl/>
          <w:lang w:bidi="ar-MA"/>
        </w:rPr>
      </w:pPr>
    </w:p>
    <w:p w:rsidR="005C30AC" w:rsidRPr="00D20A39" w:rsidRDefault="005C30AC" w:rsidP="00B17040">
      <w:pPr>
        <w:rPr>
          <w:rFonts w:ascii="Simplified Arabic" w:hAnsi="Simplified Arabic" w:cs="Simplified Arabic"/>
          <w:sz w:val="28"/>
          <w:szCs w:val="28"/>
          <w:rtl/>
          <w:lang w:bidi="ar-MA"/>
        </w:rPr>
      </w:pPr>
    </w:p>
    <w:p w:rsidR="005C30AC" w:rsidRPr="00D20A39" w:rsidRDefault="005C30AC" w:rsidP="00B17040">
      <w:pPr>
        <w:rPr>
          <w:rFonts w:ascii="Simplified Arabic" w:hAnsi="Simplified Arabic" w:cs="Simplified Arabic"/>
          <w:sz w:val="28"/>
          <w:szCs w:val="28"/>
          <w:rtl/>
          <w:lang w:bidi="ar-MA"/>
        </w:rPr>
      </w:pPr>
    </w:p>
    <w:p w:rsidR="005C30AC" w:rsidRPr="00D20A39" w:rsidRDefault="005C30AC" w:rsidP="00B17040">
      <w:pPr>
        <w:rPr>
          <w:rFonts w:ascii="Simplified Arabic" w:hAnsi="Simplified Arabic" w:cs="Simplified Arabic"/>
          <w:sz w:val="28"/>
          <w:szCs w:val="28"/>
          <w:rtl/>
          <w:lang w:bidi="ar-MA"/>
        </w:rPr>
      </w:pPr>
    </w:p>
    <w:p w:rsidR="005C30AC" w:rsidRPr="00D20A39" w:rsidRDefault="005C30AC" w:rsidP="00B17040">
      <w:pPr>
        <w:rPr>
          <w:rFonts w:ascii="Simplified Arabic" w:hAnsi="Simplified Arabic" w:cs="Simplified Arabic"/>
          <w:sz w:val="28"/>
          <w:szCs w:val="28"/>
          <w:rtl/>
          <w:lang w:bidi="ar-MA"/>
        </w:rPr>
      </w:pPr>
    </w:p>
    <w:p w:rsidR="005C30AC" w:rsidRPr="00D20A39" w:rsidRDefault="005C30AC" w:rsidP="00B17040">
      <w:pPr>
        <w:rPr>
          <w:rFonts w:ascii="Simplified Arabic" w:hAnsi="Simplified Arabic" w:cs="Simplified Arabic"/>
          <w:sz w:val="28"/>
          <w:szCs w:val="28"/>
          <w:rtl/>
          <w:lang w:bidi="ar-MA"/>
        </w:rPr>
      </w:pPr>
    </w:p>
    <w:p w:rsidR="005C30AC" w:rsidRPr="00D20A39" w:rsidRDefault="005C30AC" w:rsidP="00B17040">
      <w:pPr>
        <w:rPr>
          <w:rFonts w:ascii="Simplified Arabic" w:hAnsi="Simplified Arabic" w:cs="Simplified Arabic"/>
          <w:sz w:val="28"/>
          <w:szCs w:val="28"/>
          <w:rtl/>
          <w:lang w:bidi="ar-MA"/>
        </w:rPr>
      </w:pPr>
    </w:p>
    <w:p w:rsidR="005C30AC" w:rsidRDefault="005C30AC" w:rsidP="00B17040">
      <w:pPr>
        <w:rPr>
          <w:rFonts w:ascii="Simplified Arabic" w:hAnsi="Simplified Arabic" w:cs="Simplified Arabic"/>
          <w:sz w:val="28"/>
          <w:szCs w:val="28"/>
          <w:rtl/>
          <w:lang w:bidi="ar-MA"/>
        </w:rPr>
      </w:pPr>
    </w:p>
    <w:p w:rsidR="00D20A39" w:rsidRDefault="00D20A39" w:rsidP="00B17040">
      <w:pPr>
        <w:rPr>
          <w:rFonts w:ascii="Simplified Arabic" w:hAnsi="Simplified Arabic" w:cs="Simplified Arabic"/>
          <w:sz w:val="28"/>
          <w:szCs w:val="28"/>
          <w:rtl/>
          <w:lang w:bidi="ar-MA"/>
        </w:rPr>
      </w:pPr>
    </w:p>
    <w:p w:rsidR="00D20A39" w:rsidRPr="00D20A39" w:rsidRDefault="00D20A39" w:rsidP="00B17040">
      <w:pPr>
        <w:rPr>
          <w:rFonts w:ascii="Simplified Arabic" w:hAnsi="Simplified Arabic" w:cs="Simplified Arabic"/>
          <w:sz w:val="28"/>
          <w:szCs w:val="28"/>
          <w:rtl/>
          <w:lang w:bidi="ar-MA"/>
        </w:rPr>
      </w:pPr>
    </w:p>
    <w:p w:rsidR="00C73655" w:rsidRPr="00D20A39" w:rsidRDefault="00C73655" w:rsidP="00595288">
      <w:pPr>
        <w:jc w:val="both"/>
        <w:rPr>
          <w:rFonts w:ascii="Simplified Arabic" w:hAnsi="Simplified Arabic" w:cs="Simplified Arabic"/>
          <w:b/>
          <w:bCs/>
          <w:color w:val="FF0000"/>
          <w:sz w:val="28"/>
          <w:szCs w:val="28"/>
          <w:u w:val="single"/>
          <w:rtl/>
          <w:lang w:bidi="ar-MA"/>
        </w:rPr>
      </w:pPr>
      <w:r w:rsidRPr="00D20A39">
        <w:rPr>
          <w:rFonts w:ascii="Simplified Arabic" w:hAnsi="Simplified Arabic" w:cs="Simplified Arabic"/>
          <w:b/>
          <w:bCs/>
          <w:color w:val="FF0000"/>
          <w:sz w:val="28"/>
          <w:szCs w:val="28"/>
          <w:u w:val="single"/>
          <w:rtl/>
          <w:lang w:bidi="ar-MA"/>
        </w:rPr>
        <w:t>مقدمة:</w:t>
      </w:r>
    </w:p>
    <w:p w:rsidR="00B32CE4" w:rsidRPr="00D20A39" w:rsidRDefault="00622A34" w:rsidP="00595288">
      <w:pPr>
        <w:jc w:val="both"/>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لقد</w:t>
      </w:r>
      <w:r w:rsidR="00331CA1" w:rsidRPr="00D20A39">
        <w:rPr>
          <w:rFonts w:ascii="Simplified Arabic" w:hAnsi="Simplified Arabic" w:cs="Simplified Arabic"/>
          <w:sz w:val="28"/>
          <w:szCs w:val="28"/>
          <w:rtl/>
          <w:lang w:bidi="ar-MA"/>
        </w:rPr>
        <w:t xml:space="preserve"> </w:t>
      </w:r>
      <w:r w:rsidR="00C73655" w:rsidRPr="00D20A39">
        <w:rPr>
          <w:rFonts w:ascii="Simplified Arabic" w:hAnsi="Simplified Arabic" w:cs="Simplified Arabic"/>
          <w:sz w:val="28"/>
          <w:szCs w:val="28"/>
          <w:rtl/>
          <w:lang w:bidi="ar-MA"/>
        </w:rPr>
        <w:t xml:space="preserve">حرصت الشريعة الإسلامية </w:t>
      </w:r>
      <w:r w:rsidRPr="00D20A39">
        <w:rPr>
          <w:rFonts w:ascii="Simplified Arabic" w:hAnsi="Simplified Arabic" w:cs="Simplified Arabic"/>
          <w:sz w:val="28"/>
          <w:szCs w:val="28"/>
          <w:rtl/>
          <w:lang w:bidi="ar-MA"/>
        </w:rPr>
        <w:t>منذ الوهلة الأولى و</w:t>
      </w:r>
      <w:r w:rsidR="00C73655" w:rsidRPr="00D20A39">
        <w:rPr>
          <w:rFonts w:ascii="Simplified Arabic" w:hAnsi="Simplified Arabic" w:cs="Simplified Arabic"/>
          <w:sz w:val="28"/>
          <w:szCs w:val="28"/>
          <w:rtl/>
          <w:lang w:bidi="ar-MA"/>
        </w:rPr>
        <w:t xml:space="preserve">بعد تثبيت العقيدة وترسيخ مبادئ الإسلام وأسسه وقواعده على تهذيب سلوك أفراده من خلال عدد من الأحكام والقيم التي فرضها الإسلام وحث على التحلي بها كالصدق والأمانة والوفاء بالعهود وغيرها، وفي المقابل </w:t>
      </w:r>
      <w:r w:rsidRPr="00D20A39">
        <w:rPr>
          <w:rFonts w:ascii="Simplified Arabic" w:hAnsi="Simplified Arabic" w:cs="Simplified Arabic"/>
          <w:sz w:val="28"/>
          <w:szCs w:val="28"/>
          <w:rtl/>
          <w:lang w:bidi="ar-MA"/>
        </w:rPr>
        <w:t>منعت</w:t>
      </w:r>
      <w:r w:rsidR="00C73655" w:rsidRPr="00D20A39">
        <w:rPr>
          <w:rFonts w:ascii="Simplified Arabic" w:hAnsi="Simplified Arabic" w:cs="Simplified Arabic"/>
          <w:sz w:val="28"/>
          <w:szCs w:val="28"/>
          <w:rtl/>
          <w:lang w:bidi="ar-MA"/>
        </w:rPr>
        <w:t xml:space="preserve"> </w:t>
      </w:r>
      <w:r w:rsidRPr="00D20A39">
        <w:rPr>
          <w:rFonts w:ascii="Simplified Arabic" w:hAnsi="Simplified Arabic" w:cs="Simplified Arabic"/>
          <w:sz w:val="28"/>
          <w:szCs w:val="28"/>
          <w:rtl/>
          <w:lang w:bidi="ar-MA"/>
        </w:rPr>
        <w:t>جملة</w:t>
      </w:r>
      <w:r w:rsidR="00C73655" w:rsidRPr="00D20A39">
        <w:rPr>
          <w:rFonts w:ascii="Simplified Arabic" w:hAnsi="Simplified Arabic" w:cs="Simplified Arabic"/>
          <w:sz w:val="28"/>
          <w:szCs w:val="28"/>
          <w:rtl/>
          <w:lang w:bidi="ar-MA"/>
        </w:rPr>
        <w:t xml:space="preserve"> من الممارسات والسلوك</w:t>
      </w:r>
      <w:r w:rsidR="0022588D" w:rsidRPr="00D20A39">
        <w:rPr>
          <w:rFonts w:ascii="Simplified Arabic" w:hAnsi="Simplified Arabic" w:cs="Simplified Arabic"/>
          <w:sz w:val="28"/>
          <w:szCs w:val="28"/>
          <w:rtl/>
          <w:lang w:bidi="ar-MA"/>
        </w:rPr>
        <w:t>ي</w:t>
      </w:r>
      <w:r w:rsidR="00C73655" w:rsidRPr="00D20A39">
        <w:rPr>
          <w:rFonts w:ascii="Simplified Arabic" w:hAnsi="Simplified Arabic" w:cs="Simplified Arabic"/>
          <w:sz w:val="28"/>
          <w:szCs w:val="28"/>
          <w:rtl/>
          <w:lang w:bidi="ar-MA"/>
        </w:rPr>
        <w:t>ات التي إن لم تفض الى إلحاق الضرر بالنفس فإن ضررها ولا شك سيلحق الغير</w:t>
      </w:r>
      <w:r w:rsidR="00B32CE4" w:rsidRPr="00D20A39">
        <w:rPr>
          <w:rFonts w:ascii="Simplified Arabic" w:hAnsi="Simplified Arabic" w:cs="Simplified Arabic"/>
          <w:sz w:val="28"/>
          <w:szCs w:val="28"/>
          <w:rtl/>
          <w:lang w:bidi="ar-MA"/>
        </w:rPr>
        <w:t>.</w:t>
      </w:r>
    </w:p>
    <w:p w:rsidR="00C73655" w:rsidRPr="00D20A39" w:rsidRDefault="00B32CE4" w:rsidP="00595288">
      <w:pPr>
        <w:jc w:val="both"/>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 xml:space="preserve">لهذا وغيره فقد </w:t>
      </w:r>
      <w:r w:rsidR="00C73655" w:rsidRPr="00D20A39">
        <w:rPr>
          <w:rFonts w:ascii="Simplified Arabic" w:hAnsi="Simplified Arabic" w:cs="Simplified Arabic"/>
          <w:sz w:val="28"/>
          <w:szCs w:val="28"/>
          <w:rtl/>
          <w:lang w:bidi="ar-MA"/>
        </w:rPr>
        <w:t>حرم كثير من</w:t>
      </w:r>
      <w:r w:rsidR="00622A34" w:rsidRPr="00D20A39">
        <w:rPr>
          <w:rFonts w:ascii="Simplified Arabic" w:hAnsi="Simplified Arabic" w:cs="Simplified Arabic"/>
          <w:sz w:val="28"/>
          <w:szCs w:val="28"/>
          <w:rtl/>
          <w:lang w:bidi="ar-MA"/>
        </w:rPr>
        <w:t xml:space="preserve"> تلك الوسائل المؤدية إلى الضرر</w:t>
      </w:r>
      <w:r w:rsidR="00C73655" w:rsidRPr="00D20A39">
        <w:rPr>
          <w:rFonts w:ascii="Simplified Arabic" w:hAnsi="Simplified Arabic" w:cs="Simplified Arabic"/>
          <w:sz w:val="28"/>
          <w:szCs w:val="28"/>
          <w:rtl/>
          <w:lang w:bidi="ar-MA"/>
        </w:rPr>
        <w:t xml:space="preserve"> </w:t>
      </w:r>
      <w:r w:rsidRPr="00D20A39">
        <w:rPr>
          <w:rFonts w:ascii="Simplified Arabic" w:hAnsi="Simplified Arabic" w:cs="Simplified Arabic"/>
          <w:sz w:val="28"/>
          <w:szCs w:val="28"/>
          <w:rtl/>
          <w:lang w:bidi="ar-MA"/>
        </w:rPr>
        <w:t>كالكذب و</w:t>
      </w:r>
      <w:r w:rsidR="00622A34" w:rsidRPr="00D20A39">
        <w:rPr>
          <w:rFonts w:ascii="Simplified Arabic" w:hAnsi="Simplified Arabic" w:cs="Simplified Arabic"/>
          <w:sz w:val="28"/>
          <w:szCs w:val="28"/>
          <w:rtl/>
          <w:lang w:bidi="ar-MA"/>
        </w:rPr>
        <w:t xml:space="preserve">شهادات </w:t>
      </w:r>
      <w:r w:rsidRPr="00D20A39">
        <w:rPr>
          <w:rFonts w:ascii="Simplified Arabic" w:hAnsi="Simplified Arabic" w:cs="Simplified Arabic"/>
          <w:sz w:val="28"/>
          <w:szCs w:val="28"/>
          <w:rtl/>
          <w:lang w:bidi="ar-MA"/>
        </w:rPr>
        <w:t xml:space="preserve">الزور وخيانة العهود </w:t>
      </w:r>
      <w:r w:rsidR="00622A34" w:rsidRPr="00D20A39">
        <w:rPr>
          <w:rFonts w:ascii="Simplified Arabic" w:hAnsi="Simplified Arabic" w:cs="Simplified Arabic"/>
          <w:sz w:val="28"/>
          <w:szCs w:val="28"/>
          <w:rtl/>
          <w:lang w:bidi="ar-MA"/>
        </w:rPr>
        <w:t>والمواثيق</w:t>
      </w:r>
      <w:r w:rsidR="007A4A55" w:rsidRPr="00D20A39">
        <w:rPr>
          <w:rFonts w:ascii="Simplified Arabic" w:hAnsi="Simplified Arabic" w:cs="Simplified Arabic"/>
          <w:sz w:val="28"/>
          <w:szCs w:val="28"/>
          <w:rtl/>
          <w:lang w:bidi="ar-MA"/>
        </w:rPr>
        <w:t xml:space="preserve"> والغيبة </w:t>
      </w:r>
      <w:r w:rsidRPr="00D20A39">
        <w:rPr>
          <w:rFonts w:ascii="Simplified Arabic" w:hAnsi="Simplified Arabic" w:cs="Simplified Arabic"/>
          <w:sz w:val="28"/>
          <w:szCs w:val="28"/>
          <w:rtl/>
          <w:lang w:bidi="ar-MA"/>
        </w:rPr>
        <w:t>و</w:t>
      </w:r>
      <w:r w:rsidR="007A4A55" w:rsidRPr="00D20A39">
        <w:rPr>
          <w:rFonts w:ascii="Simplified Arabic" w:hAnsi="Simplified Arabic" w:cs="Simplified Arabic"/>
          <w:sz w:val="28"/>
          <w:szCs w:val="28"/>
          <w:rtl/>
          <w:lang w:bidi="ar-MA"/>
        </w:rPr>
        <w:t>كل ما</w:t>
      </w:r>
      <w:r w:rsidR="00622A34" w:rsidRPr="00D20A39">
        <w:rPr>
          <w:rFonts w:ascii="Simplified Arabic" w:hAnsi="Simplified Arabic" w:cs="Simplified Arabic"/>
          <w:sz w:val="28"/>
          <w:szCs w:val="28"/>
          <w:rtl/>
          <w:lang w:bidi="ar-MA"/>
        </w:rPr>
        <w:t xml:space="preserve"> من شأنه أن يكون سببا ووسيلة</w:t>
      </w:r>
      <w:r w:rsidR="007A4A55" w:rsidRPr="00D20A39">
        <w:rPr>
          <w:rFonts w:ascii="Simplified Arabic" w:hAnsi="Simplified Arabic" w:cs="Simplified Arabic"/>
          <w:sz w:val="28"/>
          <w:szCs w:val="28"/>
          <w:rtl/>
          <w:lang w:bidi="ar-MA"/>
        </w:rPr>
        <w:t xml:space="preserve"> </w:t>
      </w:r>
      <w:r w:rsidR="00622A34" w:rsidRPr="00D20A39">
        <w:rPr>
          <w:rFonts w:ascii="Simplified Arabic" w:hAnsi="Simplified Arabic" w:cs="Simplified Arabic"/>
          <w:sz w:val="28"/>
          <w:szCs w:val="28"/>
          <w:rtl/>
          <w:lang w:bidi="ar-MA"/>
        </w:rPr>
        <w:t>إلى</w:t>
      </w:r>
      <w:r w:rsidR="007A4A55" w:rsidRPr="00D20A39">
        <w:rPr>
          <w:rFonts w:ascii="Simplified Arabic" w:hAnsi="Simplified Arabic" w:cs="Simplified Arabic"/>
          <w:sz w:val="28"/>
          <w:szCs w:val="28"/>
          <w:rtl/>
          <w:lang w:bidi="ar-MA"/>
        </w:rPr>
        <w:t xml:space="preserve"> </w:t>
      </w:r>
      <w:r w:rsidR="00622A34" w:rsidRPr="00D20A39">
        <w:rPr>
          <w:rFonts w:ascii="Simplified Arabic" w:hAnsi="Simplified Arabic" w:cs="Simplified Arabic"/>
          <w:sz w:val="28"/>
          <w:szCs w:val="28"/>
          <w:rtl/>
          <w:lang w:bidi="ar-MA"/>
        </w:rPr>
        <w:t xml:space="preserve">الاذاية وإلحاق الضرر </w:t>
      </w:r>
      <w:r w:rsidR="00C73655" w:rsidRPr="00D20A39">
        <w:rPr>
          <w:rFonts w:ascii="Simplified Arabic" w:hAnsi="Simplified Arabic" w:cs="Simplified Arabic"/>
          <w:sz w:val="28"/>
          <w:szCs w:val="28"/>
          <w:rtl/>
          <w:lang w:bidi="ar-MA"/>
        </w:rPr>
        <w:t xml:space="preserve">بغير حق، سواء في </w:t>
      </w:r>
      <w:r w:rsidR="0031637B" w:rsidRPr="00D20A39">
        <w:rPr>
          <w:rFonts w:ascii="Simplified Arabic" w:hAnsi="Simplified Arabic" w:cs="Simplified Arabic"/>
          <w:sz w:val="28"/>
          <w:szCs w:val="28"/>
          <w:rtl/>
          <w:lang w:bidi="ar-MA"/>
        </w:rPr>
        <w:t>ال</w:t>
      </w:r>
      <w:r w:rsidR="00267239" w:rsidRPr="00D20A39">
        <w:rPr>
          <w:rFonts w:ascii="Simplified Arabic" w:hAnsi="Simplified Arabic" w:cs="Simplified Arabic"/>
          <w:sz w:val="28"/>
          <w:szCs w:val="28"/>
          <w:rtl/>
          <w:lang w:bidi="ar-MA"/>
        </w:rPr>
        <w:t>أموال</w:t>
      </w:r>
      <w:r w:rsidR="00C73655" w:rsidRPr="00D20A39">
        <w:rPr>
          <w:rFonts w:ascii="Simplified Arabic" w:hAnsi="Simplified Arabic" w:cs="Simplified Arabic"/>
          <w:sz w:val="28"/>
          <w:szCs w:val="28"/>
          <w:rtl/>
          <w:lang w:bidi="ar-MA"/>
        </w:rPr>
        <w:t>، أو</w:t>
      </w:r>
      <w:r w:rsidRPr="00D20A39">
        <w:rPr>
          <w:rFonts w:ascii="Simplified Arabic" w:hAnsi="Simplified Arabic" w:cs="Simplified Arabic"/>
          <w:sz w:val="28"/>
          <w:szCs w:val="28"/>
          <w:rtl/>
          <w:lang w:bidi="ar-MA"/>
        </w:rPr>
        <w:t xml:space="preserve"> </w:t>
      </w:r>
      <w:r w:rsidR="0031637B" w:rsidRPr="00D20A39">
        <w:rPr>
          <w:rFonts w:ascii="Simplified Arabic" w:hAnsi="Simplified Arabic" w:cs="Simplified Arabic"/>
          <w:sz w:val="28"/>
          <w:szCs w:val="28"/>
          <w:rtl/>
          <w:lang w:bidi="ar-MA"/>
        </w:rPr>
        <w:t>ال</w:t>
      </w:r>
      <w:r w:rsidR="00267239" w:rsidRPr="00D20A39">
        <w:rPr>
          <w:rFonts w:ascii="Simplified Arabic" w:hAnsi="Simplified Arabic" w:cs="Simplified Arabic"/>
          <w:sz w:val="28"/>
          <w:szCs w:val="28"/>
          <w:rtl/>
          <w:lang w:bidi="ar-MA"/>
        </w:rPr>
        <w:t>أجساد</w:t>
      </w:r>
      <w:r w:rsidR="00C73655" w:rsidRPr="00D20A39">
        <w:rPr>
          <w:rFonts w:ascii="Simplified Arabic" w:hAnsi="Simplified Arabic" w:cs="Simplified Arabic"/>
          <w:sz w:val="28"/>
          <w:szCs w:val="28"/>
          <w:rtl/>
          <w:lang w:bidi="ar-MA"/>
        </w:rPr>
        <w:t xml:space="preserve">، </w:t>
      </w:r>
      <w:r w:rsidR="0031637B" w:rsidRPr="00D20A39">
        <w:rPr>
          <w:rFonts w:ascii="Simplified Arabic" w:hAnsi="Simplified Arabic" w:cs="Simplified Arabic"/>
          <w:sz w:val="28"/>
          <w:szCs w:val="28"/>
          <w:rtl/>
          <w:lang w:bidi="ar-MA"/>
        </w:rPr>
        <w:t>بل</w:t>
      </w:r>
      <w:r w:rsidR="00C73655" w:rsidRPr="00D20A39">
        <w:rPr>
          <w:rFonts w:ascii="Simplified Arabic" w:hAnsi="Simplified Arabic" w:cs="Simplified Arabic"/>
          <w:sz w:val="28"/>
          <w:szCs w:val="28"/>
          <w:rtl/>
          <w:lang w:bidi="ar-MA"/>
        </w:rPr>
        <w:t xml:space="preserve"> </w:t>
      </w:r>
      <w:r w:rsidRPr="00D20A39">
        <w:rPr>
          <w:rFonts w:ascii="Simplified Arabic" w:hAnsi="Simplified Arabic" w:cs="Simplified Arabic"/>
          <w:sz w:val="28"/>
          <w:szCs w:val="28"/>
          <w:rtl/>
          <w:lang w:bidi="ar-MA"/>
        </w:rPr>
        <w:t>حتى</w:t>
      </w:r>
      <w:r w:rsidR="00C73655" w:rsidRPr="00D20A39">
        <w:rPr>
          <w:rFonts w:ascii="Simplified Arabic" w:hAnsi="Simplified Arabic" w:cs="Simplified Arabic"/>
          <w:sz w:val="28"/>
          <w:szCs w:val="28"/>
          <w:rtl/>
          <w:lang w:bidi="ar-MA"/>
        </w:rPr>
        <w:t xml:space="preserve"> </w:t>
      </w:r>
      <w:r w:rsidR="0031637B" w:rsidRPr="00D20A39">
        <w:rPr>
          <w:rFonts w:ascii="Simplified Arabic" w:hAnsi="Simplified Arabic" w:cs="Simplified Arabic"/>
          <w:sz w:val="28"/>
          <w:szCs w:val="28"/>
          <w:rtl/>
          <w:lang w:bidi="ar-MA"/>
        </w:rPr>
        <w:t>ال</w:t>
      </w:r>
      <w:r w:rsidR="00267239" w:rsidRPr="00D20A39">
        <w:rPr>
          <w:rFonts w:ascii="Simplified Arabic" w:hAnsi="Simplified Arabic" w:cs="Simplified Arabic"/>
          <w:sz w:val="28"/>
          <w:szCs w:val="28"/>
          <w:rtl/>
          <w:lang w:bidi="ar-MA"/>
        </w:rPr>
        <w:t>أعراض</w:t>
      </w:r>
      <w:r w:rsidR="00C73655" w:rsidRPr="00D20A39">
        <w:rPr>
          <w:rFonts w:ascii="Simplified Arabic" w:hAnsi="Simplified Arabic" w:cs="Simplified Arabic"/>
          <w:sz w:val="28"/>
          <w:szCs w:val="28"/>
          <w:rtl/>
          <w:lang w:bidi="ar-MA"/>
        </w:rPr>
        <w:t xml:space="preserve"> و</w:t>
      </w:r>
      <w:r w:rsidR="0031637B" w:rsidRPr="00D20A39">
        <w:rPr>
          <w:rFonts w:ascii="Simplified Arabic" w:hAnsi="Simplified Arabic" w:cs="Simplified Arabic"/>
          <w:sz w:val="28"/>
          <w:szCs w:val="28"/>
          <w:rtl/>
          <w:lang w:bidi="ar-MA"/>
        </w:rPr>
        <w:t>ال</w:t>
      </w:r>
      <w:r w:rsidR="00C73655" w:rsidRPr="00D20A39">
        <w:rPr>
          <w:rFonts w:ascii="Simplified Arabic" w:hAnsi="Simplified Arabic" w:cs="Simplified Arabic"/>
          <w:sz w:val="28"/>
          <w:szCs w:val="28"/>
          <w:rtl/>
          <w:lang w:bidi="ar-MA"/>
        </w:rPr>
        <w:t>عواطف و</w:t>
      </w:r>
      <w:r w:rsidR="0031637B" w:rsidRPr="00D20A39">
        <w:rPr>
          <w:rFonts w:ascii="Simplified Arabic" w:hAnsi="Simplified Arabic" w:cs="Simplified Arabic"/>
          <w:sz w:val="28"/>
          <w:szCs w:val="28"/>
          <w:rtl/>
          <w:lang w:bidi="ar-MA"/>
        </w:rPr>
        <w:t>ال</w:t>
      </w:r>
      <w:r w:rsidR="00C73655" w:rsidRPr="00D20A39">
        <w:rPr>
          <w:rFonts w:ascii="Simplified Arabic" w:hAnsi="Simplified Arabic" w:cs="Simplified Arabic"/>
          <w:sz w:val="28"/>
          <w:szCs w:val="28"/>
          <w:rtl/>
          <w:lang w:bidi="ar-MA"/>
        </w:rPr>
        <w:t>مشاع</w:t>
      </w:r>
      <w:r w:rsidR="0031637B" w:rsidRPr="00D20A39">
        <w:rPr>
          <w:rFonts w:ascii="Simplified Arabic" w:hAnsi="Simplified Arabic" w:cs="Simplified Arabic"/>
          <w:sz w:val="28"/>
          <w:szCs w:val="28"/>
          <w:rtl/>
          <w:lang w:bidi="ar-MA"/>
        </w:rPr>
        <w:t>ر</w:t>
      </w:r>
      <w:r w:rsidRPr="00D20A39">
        <w:rPr>
          <w:rFonts w:ascii="Simplified Arabic" w:hAnsi="Simplified Arabic" w:cs="Simplified Arabic"/>
          <w:sz w:val="28"/>
          <w:szCs w:val="28"/>
          <w:rtl/>
          <w:lang w:bidi="ar-MA"/>
        </w:rPr>
        <w:t xml:space="preserve">، ماديا كان </w:t>
      </w:r>
      <w:r w:rsidR="00622A34" w:rsidRPr="00D20A39">
        <w:rPr>
          <w:rFonts w:ascii="Simplified Arabic" w:hAnsi="Simplified Arabic" w:cs="Simplified Arabic"/>
          <w:sz w:val="28"/>
          <w:szCs w:val="28"/>
          <w:rtl/>
          <w:lang w:bidi="ar-MA"/>
        </w:rPr>
        <w:t xml:space="preserve">ذلك </w:t>
      </w:r>
      <w:r w:rsidRPr="00D20A39">
        <w:rPr>
          <w:rFonts w:ascii="Simplified Arabic" w:hAnsi="Simplified Arabic" w:cs="Simplified Arabic"/>
          <w:sz w:val="28"/>
          <w:szCs w:val="28"/>
          <w:rtl/>
          <w:lang w:bidi="ar-MA"/>
        </w:rPr>
        <w:t>أو معنويا</w:t>
      </w:r>
      <w:r w:rsidR="00622A34" w:rsidRPr="00D20A39">
        <w:rPr>
          <w:rFonts w:ascii="Simplified Arabic" w:hAnsi="Simplified Arabic" w:cs="Simplified Arabic"/>
          <w:sz w:val="28"/>
          <w:szCs w:val="28"/>
          <w:rtl/>
          <w:lang w:bidi="ar-MA"/>
        </w:rPr>
        <w:t xml:space="preserve"> من غير تفصيل ولا توصيف، فلا ضرر ولا ضرار</w:t>
      </w:r>
      <w:r w:rsidR="00267239" w:rsidRPr="00D20A39">
        <w:rPr>
          <w:rFonts w:ascii="Simplified Arabic" w:hAnsi="Simplified Arabic" w:cs="Simplified Arabic"/>
          <w:sz w:val="28"/>
          <w:szCs w:val="28"/>
          <w:rtl/>
          <w:lang w:bidi="ar-MA"/>
        </w:rPr>
        <w:t>، والعام على عمومه حتى يرد المخصص</w:t>
      </w:r>
      <w:r w:rsidRPr="00D20A39">
        <w:rPr>
          <w:rFonts w:ascii="Simplified Arabic" w:hAnsi="Simplified Arabic" w:cs="Simplified Arabic"/>
          <w:sz w:val="28"/>
          <w:szCs w:val="28"/>
          <w:rtl/>
          <w:lang w:bidi="ar-MA"/>
        </w:rPr>
        <w:t>.</w:t>
      </w:r>
    </w:p>
    <w:p w:rsidR="00752193" w:rsidRPr="00D20A39" w:rsidRDefault="00752193" w:rsidP="00595288">
      <w:pPr>
        <w:jc w:val="both"/>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وإنما أوجب الله تعالى الله والعذاب الأليم لأقوام حملوا البهتان والاثم العظيم إلا لأنهم كانوا سبب إذاية لله ولرسوله وللم</w:t>
      </w:r>
      <w:r w:rsidR="0031637B" w:rsidRPr="00D20A39">
        <w:rPr>
          <w:rFonts w:ascii="Simplified Arabic" w:hAnsi="Simplified Arabic" w:cs="Simplified Arabic"/>
          <w:sz w:val="28"/>
          <w:szCs w:val="28"/>
          <w:rtl/>
          <w:lang w:bidi="ar-MA"/>
        </w:rPr>
        <w:t>ؤ</w:t>
      </w:r>
      <w:r w:rsidRPr="00D20A39">
        <w:rPr>
          <w:rFonts w:ascii="Simplified Arabic" w:hAnsi="Simplified Arabic" w:cs="Simplified Arabic"/>
          <w:sz w:val="28"/>
          <w:szCs w:val="28"/>
          <w:rtl/>
          <w:lang w:bidi="ar-MA"/>
        </w:rPr>
        <w:t>منين</w:t>
      </w:r>
      <w:r w:rsidR="00114342" w:rsidRPr="00D20A39">
        <w:rPr>
          <w:rFonts w:ascii="Simplified Arabic" w:hAnsi="Simplified Arabic" w:cs="Simplified Arabic"/>
          <w:sz w:val="28"/>
          <w:szCs w:val="28"/>
          <w:rtl/>
          <w:lang w:bidi="ar-MA"/>
        </w:rPr>
        <w:t xml:space="preserve"> بالبهتان والكذب والافتراء</w:t>
      </w:r>
      <w:r w:rsidR="0031637B" w:rsidRPr="00D20A39">
        <w:rPr>
          <w:rFonts w:ascii="Simplified Arabic" w:hAnsi="Simplified Arabic" w:cs="Simplified Arabic"/>
          <w:sz w:val="28"/>
          <w:szCs w:val="28"/>
          <w:rtl/>
          <w:lang w:bidi="ar-MA"/>
        </w:rPr>
        <w:t xml:space="preserve"> والتقول من غير علم</w:t>
      </w:r>
      <w:r w:rsidRPr="00D20A39">
        <w:rPr>
          <w:rFonts w:ascii="Simplified Arabic" w:hAnsi="Simplified Arabic" w:cs="Simplified Arabic"/>
          <w:sz w:val="28"/>
          <w:szCs w:val="28"/>
          <w:rtl/>
          <w:lang w:bidi="ar-MA"/>
        </w:rPr>
        <w:t>.</w:t>
      </w:r>
    </w:p>
    <w:p w:rsidR="00F0034F" w:rsidRDefault="00752193" w:rsidP="00F0034F">
      <w:pPr>
        <w:jc w:val="both"/>
        <w:rPr>
          <w:rFonts w:ascii="Simplified Arabic" w:hAnsi="Simplified Arabic" w:cs="Simplified Arabic"/>
          <w:sz w:val="28"/>
          <w:szCs w:val="28"/>
          <w:lang w:bidi="ar-MA"/>
        </w:rPr>
      </w:pPr>
      <w:r w:rsidRPr="00D20A39">
        <w:rPr>
          <w:rFonts w:ascii="Simplified Arabic" w:hAnsi="Simplified Arabic" w:cs="Simplified Arabic"/>
          <w:sz w:val="28"/>
          <w:szCs w:val="28"/>
          <w:rtl/>
          <w:lang w:bidi="ar-MA"/>
        </w:rPr>
        <w:t>ولم يحدد القرآن نوع الاذاية ولا ص</w:t>
      </w:r>
      <w:r w:rsidR="0031637B" w:rsidRPr="00D20A39">
        <w:rPr>
          <w:rFonts w:ascii="Simplified Arabic" w:hAnsi="Simplified Arabic" w:cs="Simplified Arabic"/>
          <w:sz w:val="28"/>
          <w:szCs w:val="28"/>
          <w:rtl/>
          <w:lang w:bidi="ar-MA"/>
        </w:rPr>
        <w:t>ِ</w:t>
      </w:r>
      <w:r w:rsidRPr="00D20A39">
        <w:rPr>
          <w:rFonts w:ascii="Simplified Arabic" w:hAnsi="Simplified Arabic" w:cs="Simplified Arabic"/>
          <w:sz w:val="28"/>
          <w:szCs w:val="28"/>
          <w:rtl/>
          <w:lang w:bidi="ar-MA"/>
        </w:rPr>
        <w:t>نفها، وإنما أطلق مسمى الإ</w:t>
      </w:r>
      <w:r w:rsidR="00622A34" w:rsidRPr="00D20A39">
        <w:rPr>
          <w:rFonts w:ascii="Simplified Arabic" w:hAnsi="Simplified Arabic" w:cs="Simplified Arabic"/>
          <w:sz w:val="28"/>
          <w:szCs w:val="28"/>
          <w:rtl/>
          <w:lang w:bidi="ar-MA"/>
        </w:rPr>
        <w:t>ذ</w:t>
      </w:r>
      <w:r w:rsidRPr="00D20A39">
        <w:rPr>
          <w:rFonts w:ascii="Simplified Arabic" w:hAnsi="Simplified Arabic" w:cs="Simplified Arabic"/>
          <w:sz w:val="28"/>
          <w:szCs w:val="28"/>
          <w:rtl/>
          <w:lang w:bidi="ar-MA"/>
        </w:rPr>
        <w:t>اية دون</w:t>
      </w:r>
      <w:r w:rsidR="00622A34" w:rsidRPr="00D20A39">
        <w:rPr>
          <w:rFonts w:ascii="Simplified Arabic" w:hAnsi="Simplified Arabic" w:cs="Simplified Arabic"/>
          <w:sz w:val="28"/>
          <w:szCs w:val="28"/>
          <w:rtl/>
          <w:lang w:bidi="ar-MA"/>
        </w:rPr>
        <w:t>َ</w:t>
      </w:r>
      <w:r w:rsidRPr="00D20A39">
        <w:rPr>
          <w:rFonts w:ascii="Simplified Arabic" w:hAnsi="Simplified Arabic" w:cs="Simplified Arabic"/>
          <w:sz w:val="28"/>
          <w:szCs w:val="28"/>
          <w:rtl/>
          <w:lang w:bidi="ar-MA"/>
        </w:rPr>
        <w:t>ما قيد أو صفة لتشمل الضرر بجميع أنواعه وأشكا</w:t>
      </w:r>
      <w:r w:rsidR="00F0034F">
        <w:rPr>
          <w:rFonts w:ascii="Simplified Arabic" w:hAnsi="Simplified Arabic" w:cs="Simplified Arabic"/>
          <w:sz w:val="28"/>
          <w:szCs w:val="28"/>
          <w:rtl/>
          <w:lang w:bidi="ar-MA"/>
        </w:rPr>
        <w:t>له</w:t>
      </w:r>
    </w:p>
    <w:p w:rsidR="00752193" w:rsidRPr="00F0034F" w:rsidRDefault="008516B4" w:rsidP="00F0034F">
      <w:pPr>
        <w:jc w:val="both"/>
        <w:rPr>
          <w:rFonts w:ascii="Simplified Arabic" w:hAnsi="Simplified Arabic" w:cs="Simplified Arabic"/>
          <w:sz w:val="28"/>
          <w:szCs w:val="28"/>
          <w:rtl/>
          <w:lang w:bidi="ar-MA"/>
        </w:rPr>
      </w:pPr>
      <w:r>
        <w:rPr>
          <w:rFonts w:ascii="QCF4_Hafs_33" w:eastAsia="Times New Roman" w:hAnsi="QCF4_Hafs_33"/>
          <w:color w:val="000000"/>
          <w:sz w:val="28"/>
          <w:szCs w:val="28"/>
          <w:rtl/>
          <w:lang w:bidi="ar"/>
        </w:rPr>
        <w:t>قال تعالى: إ</w:t>
      </w:r>
      <w:r w:rsidR="00B06EF7">
        <w:rPr>
          <w:rFonts w:ascii="QCF4_Hafs_33" w:eastAsia="Times New Roman" w:hAnsi="QCF4_Hafs_33"/>
          <w:color w:val="000000"/>
          <w:sz w:val="28"/>
          <w:szCs w:val="28"/>
          <w:rtl/>
          <w:lang w:bidi="ar"/>
        </w:rPr>
        <w:t>ن الذين يوذون الله ورسوله لعنهم الله في الدنيا والآخرة وأعد لهم عذابا مهينا</w:t>
      </w:r>
      <w:r w:rsidR="00B17040" w:rsidRPr="00D20A39">
        <w:rPr>
          <w:rFonts w:ascii="QCF4_Hafs_33" w:eastAsia="Times New Roman" w:hAnsi="QCF4_Hafs_33"/>
          <w:color w:val="000000"/>
          <w:sz w:val="28"/>
          <w:szCs w:val="28"/>
          <w:rtl/>
          <w:lang w:bidi="ar"/>
        </w:rPr>
        <w:t> </w:t>
      </w:r>
      <w:r w:rsidR="00B17040" w:rsidRPr="00D20A39">
        <w:rPr>
          <w:rFonts w:ascii="KFGQPC_Uthman_Taha_Naskh" w:eastAsia="Times New Roman" w:hAnsi="KFGQPC_Uthman_Taha_Naskh" w:cs="KFGQPC_Uthman_Taha_Naskh"/>
          <w:color w:val="8E3B17"/>
          <w:sz w:val="28"/>
          <w:szCs w:val="28"/>
          <w:rtl/>
          <w:lang w:bidi="ar"/>
        </w:rPr>
        <w:t>الأحزاب</w:t>
      </w:r>
      <w:r w:rsidR="00B17040" w:rsidRPr="00D20A39">
        <w:rPr>
          <w:rFonts w:ascii="Cambria" w:eastAsia="Times New Roman" w:hAnsi="Cambria" w:cs="Cambria" w:hint="cs"/>
          <w:color w:val="8E3B17"/>
          <w:sz w:val="28"/>
          <w:szCs w:val="28"/>
          <w:rtl/>
          <w:lang w:bidi="ar"/>
        </w:rPr>
        <w:t> </w:t>
      </w:r>
      <w:r w:rsidR="00B17040" w:rsidRPr="00D20A39">
        <w:rPr>
          <w:rFonts w:ascii="KFGQPC_Uthman_Taha_Naskh" w:eastAsia="Times New Roman" w:hAnsi="KFGQPC_Uthman_Taha_Naskh" w:cs="KFGQPC_Uthman_Taha_Naskh"/>
          <w:color w:val="8E3B17"/>
          <w:sz w:val="28"/>
          <w:szCs w:val="28"/>
          <w:rtl/>
          <w:lang w:bidi="ar"/>
        </w:rPr>
        <w:t>[57</w:t>
      </w:r>
      <w:r w:rsidR="00B17040" w:rsidRPr="00D20A39">
        <w:rPr>
          <w:rFonts w:ascii="KFGQPC_Uthman_Taha_Naskh" w:eastAsia="Times New Roman" w:hAnsi="KFGQPC_Uthman_Taha_Naskh" w:cs="KFGQPC_Uthman_Taha_Naskh" w:hint="cs"/>
          <w:color w:val="8E3B17"/>
          <w:sz w:val="28"/>
          <w:szCs w:val="28"/>
          <w:rtl/>
          <w:lang w:bidi="ar"/>
        </w:rPr>
        <w:t>،</w:t>
      </w:r>
      <w:r w:rsidR="00B17040" w:rsidRPr="00D20A39">
        <w:rPr>
          <w:rFonts w:ascii="Cambria" w:eastAsia="Times New Roman" w:hAnsi="Cambria" w:cs="Cambria" w:hint="cs"/>
          <w:color w:val="8E3B17"/>
          <w:sz w:val="28"/>
          <w:szCs w:val="28"/>
          <w:rtl/>
          <w:lang w:bidi="ar"/>
        </w:rPr>
        <w:t> </w:t>
      </w:r>
      <w:r w:rsidR="00B17040" w:rsidRPr="00D20A39">
        <w:rPr>
          <w:rFonts w:ascii="KFGQPC_Uthman_Taha_Naskh" w:eastAsia="Times New Roman" w:hAnsi="KFGQPC_Uthman_Taha_Naskh" w:cs="KFGQPC_Uthman_Taha_Naskh"/>
          <w:color w:val="8E3B17"/>
          <w:sz w:val="28"/>
          <w:szCs w:val="28"/>
          <w:rtl/>
          <w:lang w:bidi="ar"/>
        </w:rPr>
        <w:t>58]</w:t>
      </w:r>
    </w:p>
    <w:p w:rsidR="00752193" w:rsidRPr="00D20A39" w:rsidRDefault="00752193" w:rsidP="00595288">
      <w:pPr>
        <w:jc w:val="both"/>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يقول اليسد قطب عند حديثه عن هاته الآية:"</w:t>
      </w:r>
      <w:r w:rsidR="00114342" w:rsidRPr="00D20A39">
        <w:rPr>
          <w:rFonts w:ascii="Simplified Arabic" w:hAnsi="Simplified Arabic" w:cs="Simplified Arabic"/>
          <w:sz w:val="28"/>
          <w:szCs w:val="28"/>
          <w:rtl/>
          <w:lang w:bidi="ar-MA"/>
        </w:rPr>
        <w:t>...</w:t>
      </w:r>
      <w:r w:rsidRPr="00D20A39">
        <w:rPr>
          <w:rFonts w:ascii="Simplified Arabic" w:hAnsi="Simplified Arabic" w:cs="Simplified Arabic"/>
          <w:sz w:val="28"/>
          <w:szCs w:val="28"/>
          <w:rtl/>
          <w:lang w:bidi="ar-MA"/>
        </w:rPr>
        <w:t xml:space="preserve"> </w:t>
      </w:r>
      <w:r w:rsidR="00114342" w:rsidRPr="00D20A39">
        <w:rPr>
          <w:rFonts w:ascii="Simplified Arabic" w:hAnsi="Simplified Arabic" w:cs="Simplified Arabic"/>
          <w:sz w:val="28"/>
          <w:szCs w:val="28"/>
          <w:rtl/>
          <w:lang w:bidi="ar-MA"/>
        </w:rPr>
        <w:t>إيذاؤهم كذبا وبهتانا بنسبة ما ليس فيهم إليهم من النقائص والعيوب ... بنشر قال</w:t>
      </w:r>
      <w:r w:rsidR="00622A34" w:rsidRPr="00D20A39">
        <w:rPr>
          <w:rFonts w:ascii="Simplified Arabic" w:hAnsi="Simplified Arabic" w:cs="Simplified Arabic"/>
          <w:sz w:val="28"/>
          <w:szCs w:val="28"/>
          <w:rtl/>
          <w:lang w:bidi="ar-MA"/>
        </w:rPr>
        <w:t>َ</w:t>
      </w:r>
      <w:r w:rsidR="00114342" w:rsidRPr="00D20A39">
        <w:rPr>
          <w:rFonts w:ascii="Simplified Arabic" w:hAnsi="Simplified Arabic" w:cs="Simplified Arabic"/>
          <w:sz w:val="28"/>
          <w:szCs w:val="28"/>
          <w:rtl/>
          <w:lang w:bidi="ar-MA"/>
        </w:rPr>
        <w:t>ة السوء عنهم -أي عن المؤمنين- وتدبير المؤامرات لهم، وإشاعة التهم ضدهم، وهو عام في كل زمان ومكان".</w:t>
      </w:r>
      <w:r w:rsidR="00114342" w:rsidRPr="00D20A39">
        <w:rPr>
          <w:rStyle w:val="FootnoteReference"/>
          <w:rFonts w:ascii="Simplified Arabic" w:hAnsi="Simplified Arabic" w:cs="Simplified Arabic"/>
          <w:sz w:val="28"/>
          <w:szCs w:val="28"/>
          <w:rtl/>
          <w:lang w:bidi="ar-MA"/>
        </w:rPr>
        <w:footnoteReference w:id="1"/>
      </w:r>
    </w:p>
    <w:p w:rsidR="003D0F76" w:rsidRPr="00D20A39" w:rsidRDefault="003D0F76" w:rsidP="00B17040">
      <w:pPr>
        <w:divId w:val="170023052"/>
        <w:rPr>
          <w:rFonts w:eastAsia="Times New Roman"/>
          <w:sz w:val="28"/>
          <w:szCs w:val="28"/>
          <w:rtl/>
          <w:lang w:bidi="ar"/>
        </w:rPr>
      </w:pPr>
      <w:r w:rsidRPr="00D20A39">
        <w:rPr>
          <w:rFonts w:ascii="Simplified Arabic" w:hAnsi="Simplified Arabic" w:cs="Simplified Arabic"/>
          <w:sz w:val="28"/>
          <w:szCs w:val="28"/>
          <w:rtl/>
          <w:lang w:bidi="ar-MA"/>
        </w:rPr>
        <w:t>ومثل هذا ما جاء في براءة نبي الله موسى عليه السلام بعدما أوذي واتهم بالبرص فبرأه الله مما قيل</w:t>
      </w:r>
      <w:r w:rsidR="00F0034F">
        <w:rPr>
          <w:rFonts w:ascii="Traditional Arabic" w:hAnsi="Traditional Arabic" w:cs="Traditional Arabic"/>
          <w:sz w:val="28"/>
          <w:szCs w:val="28"/>
          <w:rtl/>
          <w:lang w:bidi="ar-MA"/>
        </w:rPr>
        <w:t>: لا تكونوا كالذين آذوا موسى فبرأه الل</w:t>
      </w:r>
      <w:r w:rsidR="00F0034F">
        <w:rPr>
          <w:rFonts w:ascii="QCF4_Hafs_33" w:eastAsia="Times New Roman" w:hAnsi="QCF4_Hafs_33" w:hint="cs"/>
          <w:color w:val="000000"/>
          <w:sz w:val="28"/>
          <w:szCs w:val="28"/>
          <w:rtl/>
          <w:lang w:val="fr-FR" w:bidi="ar"/>
        </w:rPr>
        <w:t xml:space="preserve">ه </w:t>
      </w:r>
      <w:r w:rsidR="00F0034F">
        <w:rPr>
          <w:rFonts w:ascii="QCF4_Hafs_33" w:eastAsia="Times New Roman" w:hAnsi="QCF4_Hafs_33"/>
          <w:color w:val="000000"/>
          <w:sz w:val="28"/>
          <w:szCs w:val="28"/>
          <w:rtl/>
          <w:lang w:bidi="ar"/>
        </w:rPr>
        <w:t>مما قالوا</w:t>
      </w:r>
      <w:r w:rsidR="00B17040" w:rsidRPr="00D20A39">
        <w:rPr>
          <w:rFonts w:ascii="QCF4_Hafs_33" w:eastAsia="Times New Roman" w:hAnsi="QCF4_Hafs_33"/>
          <w:color w:val="000000"/>
          <w:sz w:val="28"/>
          <w:szCs w:val="28"/>
          <w:rtl/>
          <w:lang w:bidi="ar"/>
        </w:rPr>
        <w:t> </w:t>
      </w:r>
      <w:r w:rsidR="00B17040" w:rsidRPr="00D20A39">
        <w:rPr>
          <w:rFonts w:ascii="KFGQPC_Uthman_Taha_Naskh" w:eastAsia="Times New Roman" w:hAnsi="KFGQPC_Uthman_Taha_Naskh" w:cs="KFGQPC_Uthman_Taha_Naskh"/>
          <w:color w:val="8E3B17"/>
          <w:sz w:val="28"/>
          <w:szCs w:val="28"/>
          <w:rtl/>
          <w:lang w:bidi="ar"/>
        </w:rPr>
        <w:t>الأحزاب</w:t>
      </w:r>
      <w:r w:rsidR="00B17040" w:rsidRPr="00D20A39">
        <w:rPr>
          <w:rFonts w:ascii="Cambria" w:eastAsia="Times New Roman" w:hAnsi="Cambria" w:cs="Cambria" w:hint="cs"/>
          <w:color w:val="8E3B17"/>
          <w:sz w:val="28"/>
          <w:szCs w:val="28"/>
          <w:rtl/>
          <w:lang w:bidi="ar"/>
        </w:rPr>
        <w:t> </w:t>
      </w:r>
      <w:r w:rsidR="00B17040" w:rsidRPr="00D20A39">
        <w:rPr>
          <w:rFonts w:ascii="KFGQPC_Uthman_Taha_Naskh" w:eastAsia="Times New Roman" w:hAnsi="KFGQPC_Uthman_Taha_Naskh" w:cs="KFGQPC_Uthman_Taha_Naskh"/>
          <w:color w:val="8E3B17"/>
          <w:sz w:val="28"/>
          <w:szCs w:val="28"/>
          <w:rtl/>
          <w:lang w:bidi="ar"/>
        </w:rPr>
        <w:t>[69]</w:t>
      </w:r>
    </w:p>
    <w:p w:rsidR="00DB622A" w:rsidRPr="00D20A39" w:rsidRDefault="00DB622A" w:rsidP="00ED1BC4">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lastRenderedPageBreak/>
        <w:t>فمجرد مقالة قيلت</w:t>
      </w:r>
      <w:r w:rsidR="004510ED" w:rsidRPr="00D20A39">
        <w:rPr>
          <w:rFonts w:ascii="Simplified Arabic" w:hAnsi="Simplified Arabic" w:cs="Simplified Arabic"/>
          <w:sz w:val="28"/>
          <w:szCs w:val="28"/>
          <w:rtl/>
          <w:lang w:bidi="ar-MA"/>
        </w:rPr>
        <w:t xml:space="preserve"> في موسى عليه السلام،</w:t>
      </w:r>
      <w:r w:rsidRPr="00D20A39">
        <w:rPr>
          <w:rFonts w:ascii="Simplified Arabic" w:hAnsi="Simplified Arabic" w:cs="Simplified Arabic"/>
          <w:sz w:val="28"/>
          <w:szCs w:val="28"/>
          <w:rtl/>
          <w:lang w:bidi="ar-MA"/>
        </w:rPr>
        <w:t xml:space="preserve"> وتهمة أُلحِقت سماها الله إذاية وإنها لكذلك حقا.</w:t>
      </w:r>
    </w:p>
    <w:p w:rsidR="00DB622A" w:rsidRPr="00D20A39" w:rsidRDefault="00DB622A" w:rsidP="00ED1BC4">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 xml:space="preserve">يقول العلامة الصابوني رحمة الله عليه في الصفوة:" </w:t>
      </w:r>
      <w:r w:rsidR="000F35FA" w:rsidRPr="00D20A39">
        <w:rPr>
          <w:rFonts w:ascii="Simplified Arabic" w:hAnsi="Simplified Arabic" w:cs="Simplified Arabic"/>
          <w:sz w:val="28"/>
          <w:szCs w:val="28"/>
          <w:rtl/>
          <w:lang w:bidi="ar-MA"/>
        </w:rPr>
        <w:t>..</w:t>
      </w:r>
      <w:r w:rsidRPr="00D20A39">
        <w:rPr>
          <w:rFonts w:ascii="Simplified Arabic" w:hAnsi="Simplified Arabic" w:cs="Simplified Arabic"/>
          <w:sz w:val="28"/>
          <w:szCs w:val="28"/>
          <w:rtl/>
          <w:lang w:bidi="ar-MA"/>
        </w:rPr>
        <w:t>أي لا تكونوا أمثال بني إسرائيل الذين آذوا نبيهم موسى واتهموه بالبرص في جسمه أو أدْرة لفرط تستره وحيائه".</w:t>
      </w:r>
      <w:r w:rsidRPr="00D20A39">
        <w:rPr>
          <w:rStyle w:val="FootnoteReference"/>
          <w:rFonts w:ascii="Simplified Arabic" w:hAnsi="Simplified Arabic" w:cs="Simplified Arabic"/>
          <w:sz w:val="28"/>
          <w:szCs w:val="28"/>
          <w:rtl/>
          <w:lang w:bidi="ar-MA"/>
        </w:rPr>
        <w:footnoteReference w:id="2"/>
      </w:r>
    </w:p>
    <w:p w:rsidR="007A4A55" w:rsidRPr="00D20A39" w:rsidRDefault="00A01F77" w:rsidP="00ED1BC4">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لأجل ذلك وغيره</w:t>
      </w:r>
      <w:r w:rsidR="003D0F76" w:rsidRPr="00D20A39">
        <w:rPr>
          <w:rFonts w:ascii="Simplified Arabic" w:hAnsi="Simplified Arabic" w:cs="Simplified Arabic"/>
          <w:sz w:val="28"/>
          <w:szCs w:val="28"/>
          <w:rtl/>
          <w:lang w:bidi="ar-MA"/>
        </w:rPr>
        <w:t xml:space="preserve"> </w:t>
      </w:r>
      <w:r w:rsidR="007A4A55" w:rsidRPr="00D20A39">
        <w:rPr>
          <w:rFonts w:ascii="Simplified Arabic" w:hAnsi="Simplified Arabic" w:cs="Simplified Arabic"/>
          <w:sz w:val="28"/>
          <w:szCs w:val="28"/>
          <w:rtl/>
          <w:lang w:bidi="ar-MA"/>
        </w:rPr>
        <w:t>جعلت الشريعة الإسلامية عقوبة حد القذف ثمانين جلدة إن لم يثبت الزنا حقا، وذلك لأن مسألة الأعراض وحفظ الأنساب هي من أخطر ما يلحق الضرر بالإنسان</w:t>
      </w:r>
      <w:r w:rsidR="003D0F76" w:rsidRPr="00D20A39">
        <w:rPr>
          <w:rFonts w:ascii="Simplified Arabic" w:hAnsi="Simplified Arabic" w:cs="Simplified Arabic"/>
          <w:sz w:val="28"/>
          <w:szCs w:val="28"/>
          <w:rtl/>
          <w:lang w:bidi="ar-MA"/>
        </w:rPr>
        <w:t>،</w:t>
      </w:r>
      <w:r w:rsidR="007A4A55" w:rsidRPr="00D20A39">
        <w:rPr>
          <w:rFonts w:ascii="Simplified Arabic" w:hAnsi="Simplified Arabic" w:cs="Simplified Arabic"/>
          <w:sz w:val="28"/>
          <w:szCs w:val="28"/>
          <w:rtl/>
          <w:lang w:bidi="ar-MA"/>
        </w:rPr>
        <w:t xml:space="preserve"> حرصت الشريعة الإسلامية على حفظها ومراعاتها</w:t>
      </w:r>
      <w:r w:rsidR="003D0F76" w:rsidRPr="00D20A39">
        <w:rPr>
          <w:rFonts w:ascii="Simplified Arabic" w:hAnsi="Simplified Arabic" w:cs="Simplified Arabic"/>
          <w:sz w:val="28"/>
          <w:szCs w:val="28"/>
          <w:rtl/>
          <w:lang w:bidi="ar-MA"/>
        </w:rPr>
        <w:t xml:space="preserve"> والذود عنها من خلال النهي عن اقتحام سبل الضرر وإتيان أسباب الإذاية</w:t>
      </w:r>
      <w:r w:rsidR="007A4A55" w:rsidRPr="00D20A39">
        <w:rPr>
          <w:rFonts w:ascii="Simplified Arabic" w:hAnsi="Simplified Arabic" w:cs="Simplified Arabic"/>
          <w:sz w:val="28"/>
          <w:szCs w:val="28"/>
          <w:rtl/>
          <w:lang w:bidi="ar-MA"/>
        </w:rPr>
        <w:t>.</w:t>
      </w:r>
    </w:p>
    <w:p w:rsidR="001F601E" w:rsidRPr="00D20A39" w:rsidRDefault="00B32CE4" w:rsidP="00AF1DA5">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ويتجسد ذلك من خلال النصوص العامة والخاصة التي وردت قرآنا وسنة. فمن ذلك</w:t>
      </w:r>
      <w:r w:rsidR="001F601E" w:rsidRPr="00D20A39">
        <w:rPr>
          <w:rFonts w:ascii="Simplified Arabic" w:hAnsi="Simplified Arabic" w:cs="Simplified Arabic"/>
          <w:sz w:val="28"/>
          <w:szCs w:val="28"/>
          <w:rtl/>
          <w:lang w:bidi="ar-MA"/>
        </w:rPr>
        <w:t xml:space="preserve"> ما </w:t>
      </w:r>
      <w:r w:rsidR="00622A34" w:rsidRPr="00D20A39">
        <w:rPr>
          <w:rFonts w:ascii="Simplified Arabic" w:hAnsi="Simplified Arabic" w:cs="Simplified Arabic"/>
          <w:sz w:val="28"/>
          <w:szCs w:val="28"/>
          <w:rtl/>
          <w:lang w:bidi="ar-MA"/>
        </w:rPr>
        <w:t>عن أبي سعيد الخدري رضي الله أن النبي</w:t>
      </w:r>
      <w:r w:rsidR="00267239" w:rsidRPr="00D20A39">
        <w:rPr>
          <w:rFonts w:ascii="Simplified Arabic" w:hAnsi="Simplified Arabic" w:cs="Simplified Arabic"/>
          <w:sz w:val="28"/>
          <w:szCs w:val="28"/>
          <w:rtl/>
          <w:lang w:bidi="ar-MA"/>
        </w:rPr>
        <w:t xml:space="preserve"> صلى الله عليه وسلم</w:t>
      </w:r>
      <w:r w:rsidR="001F601E" w:rsidRPr="00D20A39">
        <w:rPr>
          <w:rFonts w:ascii="Simplified Arabic" w:hAnsi="Simplified Arabic" w:cs="Simplified Arabic"/>
          <w:sz w:val="28"/>
          <w:szCs w:val="28"/>
          <w:rtl/>
          <w:lang w:bidi="ar-MA"/>
        </w:rPr>
        <w:t xml:space="preserve"> قَالَ:" </w:t>
      </w:r>
      <w:r w:rsidR="00622A34" w:rsidRPr="00D20A39">
        <w:rPr>
          <w:rFonts w:ascii="Simplified Arabic" w:hAnsi="Simplified Arabic" w:cs="Simplified Arabic"/>
          <w:sz w:val="28"/>
          <w:szCs w:val="28"/>
          <w:rtl/>
          <w:lang w:bidi="ar-MA"/>
        </w:rPr>
        <w:t>لا ضرر ولا ضرار</w:t>
      </w:r>
      <w:r w:rsidR="00AF1DA5" w:rsidRPr="00D20A39">
        <w:rPr>
          <w:rFonts w:ascii="Simplified Arabic" w:hAnsi="Simplified Arabic" w:cs="Simplified Arabic"/>
          <w:sz w:val="28"/>
          <w:szCs w:val="28"/>
          <w:rtl/>
          <w:lang w:bidi="ar-MA"/>
        </w:rPr>
        <w:t xml:space="preserve"> من ضار ضره الله</w:t>
      </w:r>
      <w:r w:rsidR="001F601E" w:rsidRPr="00D20A39">
        <w:rPr>
          <w:rFonts w:ascii="Simplified Arabic" w:hAnsi="Simplified Arabic" w:cs="Simplified Arabic"/>
          <w:sz w:val="28"/>
          <w:szCs w:val="28"/>
          <w:rtl/>
          <w:lang w:bidi="ar-MA"/>
        </w:rPr>
        <w:t>".</w:t>
      </w:r>
      <w:r w:rsidR="0041023A" w:rsidRPr="00D20A39">
        <w:rPr>
          <w:rStyle w:val="FootnoteReference"/>
          <w:rFonts w:ascii="Simplified Arabic" w:hAnsi="Simplified Arabic" w:cs="Simplified Arabic"/>
          <w:sz w:val="28"/>
          <w:szCs w:val="28"/>
          <w:rtl/>
          <w:lang w:bidi="ar-MA"/>
        </w:rPr>
        <w:footnoteReference w:id="3"/>
      </w:r>
    </w:p>
    <w:p w:rsidR="004B4F75" w:rsidRPr="00D20A39" w:rsidRDefault="001F601E" w:rsidP="00460A7A">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 xml:space="preserve"> فالحديث قاعدة عظيمة عند أهل العلم، مع قصر ألفاظه واختصار كلماته </w:t>
      </w:r>
      <w:r w:rsidR="00595288" w:rsidRPr="00D20A39">
        <w:rPr>
          <w:rFonts w:ascii="Simplified Arabic" w:hAnsi="Simplified Arabic" w:cs="Simplified Arabic"/>
          <w:sz w:val="28"/>
          <w:szCs w:val="28"/>
          <w:rtl/>
          <w:lang w:bidi="ar-MA"/>
        </w:rPr>
        <w:t>غير</w:t>
      </w:r>
      <w:r w:rsidRPr="00D20A39">
        <w:rPr>
          <w:rFonts w:ascii="Simplified Arabic" w:hAnsi="Simplified Arabic" w:cs="Simplified Arabic"/>
          <w:sz w:val="28"/>
          <w:szCs w:val="28"/>
          <w:rtl/>
          <w:lang w:bidi="ar-MA"/>
        </w:rPr>
        <w:t xml:space="preserve"> أنه يشتمل على قواعد، وليس على قاعدة واحدة، وهو يدخل في كثير من الأحكام الشرعية، ويبيّن السياج المحكم الذي بنته الشريعة لضمان مصالح الناس، في العاجل والآجل، ومعن</w:t>
      </w:r>
      <w:r w:rsidR="00BA79F8" w:rsidRPr="00D20A39">
        <w:rPr>
          <w:rFonts w:ascii="Simplified Arabic" w:hAnsi="Simplified Arabic" w:cs="Simplified Arabic"/>
          <w:sz w:val="28"/>
          <w:szCs w:val="28"/>
          <w:rtl/>
          <w:lang w:bidi="ar-MA"/>
        </w:rPr>
        <w:t>اه:</w:t>
      </w:r>
      <w:r w:rsidRPr="00D20A39">
        <w:rPr>
          <w:rFonts w:ascii="Simplified Arabic" w:hAnsi="Simplified Arabic" w:cs="Simplified Arabic"/>
          <w:sz w:val="28"/>
          <w:szCs w:val="28"/>
          <w:rtl/>
          <w:lang w:bidi="ar-MA"/>
        </w:rPr>
        <w:t xml:space="preserve"> أن الإنسان لا يجوز له أن يضر بنفسه ولا بغيره</w:t>
      </w:r>
      <w:r w:rsidR="00BA79F8" w:rsidRPr="00D20A39">
        <w:rPr>
          <w:rFonts w:ascii="Simplified Arabic" w:hAnsi="Simplified Arabic" w:cs="Simplified Arabic"/>
          <w:sz w:val="28"/>
          <w:szCs w:val="28"/>
          <w:rtl/>
          <w:lang w:bidi="ar-MA"/>
        </w:rPr>
        <w:t xml:space="preserve"> كان الضرر محسوسا ملموسا مشاهدا، أو معنويا أدبيا</w:t>
      </w:r>
      <w:r w:rsidR="00B32CE4" w:rsidRPr="00D20A39">
        <w:rPr>
          <w:rFonts w:ascii="Simplified Arabic" w:hAnsi="Simplified Arabic" w:cs="Simplified Arabic"/>
          <w:sz w:val="28"/>
          <w:szCs w:val="28"/>
          <w:rtl/>
          <w:lang w:bidi="ar-MA"/>
        </w:rPr>
        <w:t xml:space="preserve">. </w:t>
      </w:r>
      <w:r w:rsidR="00BA79F8" w:rsidRPr="00D20A39">
        <w:rPr>
          <w:rFonts w:ascii="Simplified Arabic" w:hAnsi="Simplified Arabic" w:cs="Simplified Arabic"/>
          <w:sz w:val="28"/>
          <w:szCs w:val="28"/>
          <w:rtl/>
          <w:lang w:bidi="ar-MA"/>
        </w:rPr>
        <w:t>ف</w:t>
      </w:r>
      <w:r w:rsidR="00B32CE4" w:rsidRPr="00D20A39">
        <w:rPr>
          <w:rFonts w:ascii="Simplified Arabic" w:hAnsi="Simplified Arabic" w:cs="Simplified Arabic"/>
          <w:sz w:val="28"/>
          <w:szCs w:val="28"/>
          <w:rtl/>
          <w:lang w:bidi="ar-MA"/>
        </w:rPr>
        <w:t>هو نص</w:t>
      </w:r>
      <w:r w:rsidR="00BA79F8" w:rsidRPr="00D20A39">
        <w:rPr>
          <w:rFonts w:ascii="Simplified Arabic" w:hAnsi="Simplified Arabic" w:cs="Simplified Arabic"/>
          <w:sz w:val="28"/>
          <w:szCs w:val="28"/>
          <w:rtl/>
          <w:lang w:bidi="ar-MA"/>
        </w:rPr>
        <w:t xml:space="preserve"> عام</w:t>
      </w:r>
      <w:r w:rsidR="00B32CE4" w:rsidRPr="00D20A39">
        <w:rPr>
          <w:rFonts w:ascii="Simplified Arabic" w:hAnsi="Simplified Arabic" w:cs="Simplified Arabic"/>
          <w:sz w:val="28"/>
          <w:szCs w:val="28"/>
          <w:rtl/>
          <w:lang w:bidi="ar-MA"/>
        </w:rPr>
        <w:t xml:space="preserve"> في تحريم جنس الضرر ونفي عمومه من غير تفرقة بين ما هو مادي أو معنوي.</w:t>
      </w:r>
    </w:p>
    <w:p w:rsidR="004B4F75" w:rsidRPr="00D20A39" w:rsidRDefault="004B4F75" w:rsidP="004B4F75">
      <w:pPr>
        <w:rPr>
          <w:rFonts w:ascii="Simplified Arabic" w:hAnsi="Simplified Arabic" w:cs="Simplified Arabic"/>
          <w:color w:val="FF0000"/>
          <w:sz w:val="28"/>
          <w:szCs w:val="28"/>
          <w:lang w:bidi="ar-MA"/>
        </w:rPr>
      </w:pPr>
      <w:r w:rsidRPr="00D20A39">
        <w:rPr>
          <w:rFonts w:ascii="Simplified Arabic" w:hAnsi="Simplified Arabic" w:cs="Simplified Arabic"/>
          <w:color w:val="FF0000"/>
          <w:sz w:val="28"/>
          <w:szCs w:val="28"/>
          <w:rtl/>
          <w:lang w:bidi="ar-MA"/>
        </w:rPr>
        <w:t>مشكلة الدراسة:</w:t>
      </w:r>
    </w:p>
    <w:p w:rsidR="004B4F75" w:rsidRPr="00D20A39" w:rsidRDefault="004B4F75" w:rsidP="004B4F75">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تجيب الدراسة ع</w:t>
      </w:r>
      <w:r w:rsidR="00EE070E" w:rsidRPr="00D20A39">
        <w:rPr>
          <w:rFonts w:ascii="Simplified Arabic" w:hAnsi="Simplified Arabic" w:cs="Simplified Arabic"/>
          <w:sz w:val="28"/>
          <w:szCs w:val="28"/>
          <w:rtl/>
          <w:lang w:bidi="ar-MA"/>
        </w:rPr>
        <w:t>لى</w:t>
      </w:r>
      <w:r w:rsidR="005C30AC" w:rsidRPr="00D20A39">
        <w:rPr>
          <w:rFonts w:ascii="Simplified Arabic" w:hAnsi="Simplified Arabic" w:cs="Simplified Arabic"/>
          <w:sz w:val="28"/>
          <w:szCs w:val="28"/>
          <w:rtl/>
          <w:lang w:bidi="ar-MA"/>
        </w:rPr>
        <w:t xml:space="preserve"> جملة من</w:t>
      </w:r>
      <w:r w:rsidRPr="00D20A39">
        <w:rPr>
          <w:rFonts w:ascii="Simplified Arabic" w:hAnsi="Simplified Arabic" w:cs="Simplified Arabic"/>
          <w:sz w:val="28"/>
          <w:szCs w:val="28"/>
          <w:rtl/>
          <w:lang w:bidi="ar-MA"/>
        </w:rPr>
        <w:t xml:space="preserve"> الأسئلة </w:t>
      </w:r>
      <w:r w:rsidR="005C30AC" w:rsidRPr="00D20A39">
        <w:rPr>
          <w:rFonts w:ascii="Simplified Arabic" w:hAnsi="Simplified Arabic" w:cs="Simplified Arabic"/>
          <w:sz w:val="28"/>
          <w:szCs w:val="28"/>
          <w:rtl/>
          <w:lang w:bidi="ar-MA"/>
        </w:rPr>
        <w:t>منها ما يلي</w:t>
      </w:r>
      <w:r w:rsidRPr="00D20A39">
        <w:rPr>
          <w:rFonts w:ascii="Simplified Arabic" w:hAnsi="Simplified Arabic" w:cs="Simplified Arabic"/>
          <w:sz w:val="28"/>
          <w:szCs w:val="28"/>
          <w:rtl/>
          <w:lang w:bidi="ar-MA"/>
        </w:rPr>
        <w:t>:</w:t>
      </w:r>
    </w:p>
    <w:p w:rsidR="004B4F75" w:rsidRPr="00D20A39" w:rsidRDefault="004B4F75" w:rsidP="00595288">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 xml:space="preserve">ما هي حقيقة الضرر </w:t>
      </w:r>
      <w:r w:rsidR="00595288" w:rsidRPr="00D20A39">
        <w:rPr>
          <w:rFonts w:ascii="Simplified Arabic" w:hAnsi="Simplified Arabic" w:cs="Simplified Arabic"/>
          <w:sz w:val="28"/>
          <w:szCs w:val="28"/>
          <w:rtl/>
          <w:lang w:bidi="ar-MA"/>
        </w:rPr>
        <w:t>و</w:t>
      </w:r>
      <w:r w:rsidRPr="00D20A39">
        <w:rPr>
          <w:rFonts w:ascii="Simplified Arabic" w:hAnsi="Simplified Arabic" w:cs="Simplified Arabic"/>
          <w:sz w:val="28"/>
          <w:szCs w:val="28"/>
          <w:rtl/>
          <w:lang w:bidi="ar-MA"/>
        </w:rPr>
        <w:t xml:space="preserve">الضرر المعنوي؟ </w:t>
      </w:r>
    </w:p>
    <w:p w:rsidR="004B4F75" w:rsidRPr="00D20A39" w:rsidRDefault="004B4F75" w:rsidP="004B4F75">
      <w:pPr>
        <w:rPr>
          <w:rFonts w:ascii="Simplified Arabic" w:hAnsi="Simplified Arabic" w:cs="Simplified Arabic"/>
          <w:sz w:val="28"/>
          <w:szCs w:val="28"/>
          <w:lang w:bidi="ar-MA"/>
        </w:rPr>
      </w:pPr>
      <w:r w:rsidRPr="00D20A39">
        <w:rPr>
          <w:rFonts w:ascii="Simplified Arabic" w:hAnsi="Simplified Arabic" w:cs="Simplified Arabic"/>
          <w:sz w:val="28"/>
          <w:szCs w:val="28"/>
          <w:rtl/>
          <w:lang w:bidi="ar-MA"/>
        </w:rPr>
        <w:t>وكيف صانت الشريعة الإسلامية جانب الضرر المعنوي؟</w:t>
      </w:r>
    </w:p>
    <w:p w:rsidR="004B4F75" w:rsidRPr="00D20A39" w:rsidRDefault="004B4F75" w:rsidP="004B4F75">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وهل ما يصيب الإنسان في شرفه</w:t>
      </w:r>
      <w:r w:rsidR="00595288" w:rsidRPr="00D20A39">
        <w:rPr>
          <w:rFonts w:ascii="Simplified Arabic" w:hAnsi="Simplified Arabic" w:cs="Simplified Arabic"/>
          <w:sz w:val="28"/>
          <w:szCs w:val="28"/>
          <w:rtl/>
          <w:lang w:bidi="ar-MA"/>
        </w:rPr>
        <w:t xml:space="preserve"> وعاطفته</w:t>
      </w:r>
      <w:r w:rsidRPr="00D20A39">
        <w:rPr>
          <w:rFonts w:ascii="Simplified Arabic" w:hAnsi="Simplified Arabic" w:cs="Simplified Arabic"/>
          <w:sz w:val="28"/>
          <w:szCs w:val="28"/>
          <w:rtl/>
          <w:lang w:bidi="ar-MA"/>
        </w:rPr>
        <w:t xml:space="preserve"> وعرضه من فعل</w:t>
      </w:r>
      <w:r w:rsidR="00595288" w:rsidRPr="00D20A39">
        <w:rPr>
          <w:rFonts w:ascii="Simplified Arabic" w:hAnsi="Simplified Arabic" w:cs="Simplified Arabic"/>
          <w:sz w:val="28"/>
          <w:szCs w:val="28"/>
          <w:rtl/>
          <w:lang w:bidi="ar-MA"/>
        </w:rPr>
        <w:t xml:space="preserve"> مشين</w:t>
      </w:r>
      <w:r w:rsidRPr="00D20A39">
        <w:rPr>
          <w:rFonts w:ascii="Simplified Arabic" w:hAnsi="Simplified Arabic" w:cs="Simplified Arabic"/>
          <w:sz w:val="28"/>
          <w:szCs w:val="28"/>
          <w:rtl/>
          <w:lang w:bidi="ar-MA"/>
        </w:rPr>
        <w:t xml:space="preserve"> أو قول</w:t>
      </w:r>
      <w:r w:rsidR="00595288" w:rsidRPr="00D20A39">
        <w:rPr>
          <w:rFonts w:ascii="Simplified Arabic" w:hAnsi="Simplified Arabic" w:cs="Simplified Arabic"/>
          <w:sz w:val="28"/>
          <w:szCs w:val="28"/>
          <w:rtl/>
          <w:lang w:bidi="ar-MA"/>
        </w:rPr>
        <w:t xml:space="preserve"> مهين</w:t>
      </w:r>
      <w:r w:rsidRPr="00D20A39">
        <w:rPr>
          <w:rFonts w:ascii="Simplified Arabic" w:hAnsi="Simplified Arabic" w:cs="Simplified Arabic"/>
          <w:sz w:val="28"/>
          <w:szCs w:val="28"/>
          <w:rtl/>
          <w:lang w:bidi="ar-MA"/>
        </w:rPr>
        <w:t xml:space="preserve"> </w:t>
      </w:r>
      <w:r w:rsidR="00595288" w:rsidRPr="00D20A39">
        <w:rPr>
          <w:rFonts w:ascii="Simplified Arabic" w:hAnsi="Simplified Arabic" w:cs="Simplified Arabic"/>
          <w:sz w:val="28"/>
          <w:szCs w:val="28"/>
          <w:rtl/>
          <w:lang w:bidi="ar-MA"/>
        </w:rPr>
        <w:t>يعد هدراً</w:t>
      </w:r>
      <w:r w:rsidRPr="00D20A39">
        <w:rPr>
          <w:rFonts w:ascii="Simplified Arabic" w:hAnsi="Simplified Arabic" w:cs="Simplified Arabic"/>
          <w:sz w:val="28"/>
          <w:szCs w:val="28"/>
          <w:rtl/>
          <w:lang w:bidi="ar-MA"/>
        </w:rPr>
        <w:t xml:space="preserve"> في الشريعة الإسلامية؟</w:t>
      </w:r>
    </w:p>
    <w:p w:rsidR="004B4F75" w:rsidRPr="00D20A39" w:rsidRDefault="004B4F75" w:rsidP="004B4F75">
      <w:pPr>
        <w:rPr>
          <w:rFonts w:ascii="Simplified Arabic" w:hAnsi="Simplified Arabic" w:cs="Simplified Arabic"/>
          <w:color w:val="FF0000"/>
          <w:sz w:val="28"/>
          <w:szCs w:val="28"/>
          <w:lang w:bidi="ar-MA"/>
        </w:rPr>
      </w:pPr>
      <w:r w:rsidRPr="00D20A39">
        <w:rPr>
          <w:rFonts w:ascii="Simplified Arabic" w:hAnsi="Simplified Arabic" w:cs="Simplified Arabic"/>
          <w:color w:val="FF0000"/>
          <w:sz w:val="28"/>
          <w:szCs w:val="28"/>
          <w:rtl/>
          <w:lang w:bidi="ar-MA"/>
        </w:rPr>
        <w:t>أهمية الدراسة:</w:t>
      </w:r>
    </w:p>
    <w:p w:rsidR="00595288" w:rsidRPr="00D20A39" w:rsidRDefault="004B4F75" w:rsidP="00460A7A">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lastRenderedPageBreak/>
        <w:t>تكمن أهمية الدراسة: في أن موضوع الضرر الأدبي من المواضيع التي لها أهميتها في الوقت الحاضر</w:t>
      </w:r>
      <w:r w:rsidR="00595288" w:rsidRPr="00D20A39">
        <w:rPr>
          <w:rFonts w:ascii="Simplified Arabic" w:hAnsi="Simplified Arabic" w:cs="Simplified Arabic"/>
          <w:sz w:val="28"/>
          <w:szCs w:val="28"/>
          <w:rtl/>
          <w:lang w:bidi="ar-MA"/>
        </w:rPr>
        <w:t xml:space="preserve"> وكل الاوقات</w:t>
      </w:r>
      <w:r w:rsidRPr="00D20A39">
        <w:rPr>
          <w:rFonts w:ascii="Simplified Arabic" w:hAnsi="Simplified Arabic" w:cs="Simplified Arabic"/>
          <w:sz w:val="28"/>
          <w:szCs w:val="28"/>
          <w:rtl/>
          <w:lang w:bidi="ar-MA"/>
        </w:rPr>
        <w:t xml:space="preserve"> </w:t>
      </w:r>
      <w:r w:rsidR="00595288" w:rsidRPr="00D20A39">
        <w:rPr>
          <w:rFonts w:ascii="Simplified Arabic" w:hAnsi="Simplified Arabic" w:cs="Simplified Arabic"/>
          <w:sz w:val="28"/>
          <w:szCs w:val="28"/>
          <w:rtl/>
          <w:lang w:bidi="ar-MA"/>
        </w:rPr>
        <w:t>خاصة وأنها</w:t>
      </w:r>
      <w:r w:rsidRPr="00D20A39">
        <w:rPr>
          <w:rFonts w:ascii="Simplified Arabic" w:hAnsi="Simplified Arabic" w:cs="Simplified Arabic"/>
          <w:sz w:val="28"/>
          <w:szCs w:val="28"/>
          <w:rtl/>
          <w:lang w:bidi="ar-MA"/>
        </w:rPr>
        <w:t xml:space="preserve"> تمس حياة الناس، وتشغل بالهم، لما فيه من مراعاة لمشاعر الإنسان وأحاسيسه واعتباره وعواطفه وكرامته</w:t>
      </w:r>
      <w:r w:rsidR="00595288" w:rsidRPr="00D20A39">
        <w:rPr>
          <w:rFonts w:ascii="Simplified Arabic" w:hAnsi="Simplified Arabic" w:cs="Simplified Arabic"/>
          <w:sz w:val="28"/>
          <w:szCs w:val="28"/>
          <w:rtl/>
          <w:lang w:bidi="ar-MA"/>
        </w:rPr>
        <w:t>.</w:t>
      </w:r>
      <w:r w:rsidRPr="00D20A39">
        <w:rPr>
          <w:rFonts w:ascii="Simplified Arabic" w:hAnsi="Simplified Arabic" w:cs="Simplified Arabic"/>
          <w:sz w:val="28"/>
          <w:szCs w:val="28"/>
          <w:rtl/>
          <w:lang w:bidi="ar-MA"/>
        </w:rPr>
        <w:t xml:space="preserve"> ناهيك عن حفظ حقوقه المادية. </w:t>
      </w:r>
    </w:p>
    <w:p w:rsidR="004B4F75" w:rsidRPr="00D20A39" w:rsidRDefault="004B4F75" w:rsidP="00460A7A">
      <w:pPr>
        <w:rPr>
          <w:rFonts w:ascii="Simplified Arabic" w:hAnsi="Simplified Arabic" w:cs="Simplified Arabic"/>
          <w:sz w:val="28"/>
          <w:szCs w:val="28"/>
          <w:lang w:bidi="ar-MA"/>
        </w:rPr>
      </w:pPr>
      <w:r w:rsidRPr="00D20A39">
        <w:rPr>
          <w:rFonts w:ascii="Simplified Arabic" w:hAnsi="Simplified Arabic" w:cs="Simplified Arabic"/>
          <w:sz w:val="28"/>
          <w:szCs w:val="28"/>
          <w:rtl/>
          <w:lang w:bidi="ar-MA"/>
        </w:rPr>
        <w:t>والشريعة الإسلامية حرّمت كثيراً من التصرفات والأفعال والأقوال التي تلحق الضرر الأدبي بالإنسان، كالقذف والغيبة والسخرية والسب والشتم والتنابز بالألقاب في كتاب الله العزيز أو في سنة الرسول الكريم صلى الله عليه وسلم لما تحدثه هذه التصرفات من أثر بالـغ في نفس الإنسان.</w:t>
      </w:r>
    </w:p>
    <w:p w:rsidR="004B4F75" w:rsidRPr="00D20A39" w:rsidRDefault="004B4F75" w:rsidP="004B4F75">
      <w:pPr>
        <w:rPr>
          <w:rFonts w:ascii="Simplified Arabic" w:hAnsi="Simplified Arabic" w:cs="Simplified Arabic"/>
          <w:color w:val="FF0000"/>
          <w:sz w:val="28"/>
          <w:szCs w:val="28"/>
          <w:lang w:bidi="ar-MA"/>
        </w:rPr>
      </w:pPr>
      <w:r w:rsidRPr="00D20A39">
        <w:rPr>
          <w:rFonts w:ascii="Simplified Arabic" w:hAnsi="Simplified Arabic" w:cs="Simplified Arabic"/>
          <w:color w:val="FF0000"/>
          <w:sz w:val="28"/>
          <w:szCs w:val="28"/>
          <w:rtl/>
          <w:lang w:bidi="ar-MA"/>
        </w:rPr>
        <w:t>الدراسات السابقة:</w:t>
      </w:r>
    </w:p>
    <w:p w:rsidR="004B4F75" w:rsidRPr="00D20A39" w:rsidRDefault="004B4F75" w:rsidP="004B4F75">
      <w:pPr>
        <w:rPr>
          <w:rFonts w:ascii="Simplified Arabic" w:hAnsi="Simplified Arabic" w:cs="Simplified Arabic"/>
          <w:sz w:val="28"/>
          <w:szCs w:val="28"/>
          <w:lang w:bidi="ar-MA"/>
        </w:rPr>
      </w:pPr>
      <w:r w:rsidRPr="00D20A39">
        <w:rPr>
          <w:rFonts w:ascii="Simplified Arabic" w:hAnsi="Simplified Arabic" w:cs="Simplified Arabic"/>
          <w:sz w:val="28"/>
          <w:szCs w:val="28"/>
          <w:rtl/>
          <w:lang w:bidi="ar-MA"/>
        </w:rPr>
        <w:t>تناول بعض الفقهاء المعاصرين موضوع الضرر الأدبي في كتبهم وإن كانوا لم يفردوه بكتاب مستقل ومن هذه الدراسات:</w:t>
      </w:r>
    </w:p>
    <w:p w:rsidR="004B4F75" w:rsidRPr="00D20A39" w:rsidRDefault="004B4F75" w:rsidP="004B4F75">
      <w:pPr>
        <w:rPr>
          <w:rFonts w:ascii="Simplified Arabic" w:hAnsi="Simplified Arabic" w:cs="Simplified Arabic"/>
          <w:sz w:val="28"/>
          <w:szCs w:val="28"/>
          <w:lang w:bidi="ar-MA"/>
        </w:rPr>
      </w:pPr>
      <w:r w:rsidRPr="00D20A39">
        <w:rPr>
          <w:rFonts w:ascii="Simplified Arabic" w:hAnsi="Simplified Arabic" w:cs="Simplified Arabic"/>
          <w:sz w:val="28"/>
          <w:szCs w:val="28"/>
          <w:rtl/>
          <w:lang w:bidi="ar-MA"/>
        </w:rPr>
        <w:t>1. محمد فوزي فيض الله، نظرية الضمان في الفقه الإسلامي العام، مكتبة التراث، الطبعة الأولى، الكويت.</w:t>
      </w:r>
    </w:p>
    <w:p w:rsidR="004B4F75" w:rsidRPr="00D20A39" w:rsidRDefault="004B4F75" w:rsidP="004B4F75">
      <w:pPr>
        <w:rPr>
          <w:rFonts w:ascii="Simplified Arabic" w:hAnsi="Simplified Arabic" w:cs="Simplified Arabic"/>
          <w:sz w:val="28"/>
          <w:szCs w:val="28"/>
          <w:lang w:bidi="ar-MA"/>
        </w:rPr>
      </w:pPr>
      <w:r w:rsidRPr="00D20A39">
        <w:rPr>
          <w:rFonts w:ascii="Simplified Arabic" w:hAnsi="Simplified Arabic" w:cs="Simplified Arabic"/>
          <w:sz w:val="28"/>
          <w:szCs w:val="28"/>
          <w:rtl/>
          <w:lang w:bidi="ar-MA"/>
        </w:rPr>
        <w:t>2. علي الخفيف، الضمان في الفقه الإسلامي، معهد البحوث والدراسات العربية، بدون طبعة.</w:t>
      </w:r>
    </w:p>
    <w:p w:rsidR="004B4F75" w:rsidRPr="00D20A39" w:rsidRDefault="004B4F75" w:rsidP="00460A7A">
      <w:pPr>
        <w:rPr>
          <w:rFonts w:ascii="Simplified Arabic" w:hAnsi="Simplified Arabic" w:cs="Simplified Arabic"/>
          <w:sz w:val="28"/>
          <w:szCs w:val="28"/>
          <w:lang w:bidi="ar-MA"/>
        </w:rPr>
      </w:pPr>
      <w:r w:rsidRPr="00D20A39">
        <w:rPr>
          <w:rFonts w:ascii="Simplified Arabic" w:hAnsi="Simplified Arabic" w:cs="Simplified Arabic"/>
          <w:sz w:val="28"/>
          <w:szCs w:val="28"/>
          <w:rtl/>
          <w:lang w:bidi="ar-MA"/>
        </w:rPr>
        <w:t xml:space="preserve">3. وهبة الزحيلي نظرية الضمان </w:t>
      </w:r>
      <w:r w:rsidR="00595288" w:rsidRPr="00D20A39">
        <w:rPr>
          <w:rFonts w:ascii="Simplified Arabic" w:hAnsi="Simplified Arabic" w:cs="Simplified Arabic"/>
          <w:sz w:val="28"/>
          <w:szCs w:val="28"/>
          <w:rtl/>
          <w:lang w:bidi="ar-MA"/>
        </w:rPr>
        <w:t xml:space="preserve">ط. </w:t>
      </w:r>
      <w:r w:rsidRPr="00D20A39">
        <w:rPr>
          <w:rFonts w:ascii="Simplified Arabic" w:hAnsi="Simplified Arabic" w:cs="Simplified Arabic"/>
          <w:sz w:val="28"/>
          <w:szCs w:val="28"/>
          <w:rtl/>
          <w:lang w:bidi="ar-MA"/>
        </w:rPr>
        <w:t>دار الفكر، دمشق سوري</w:t>
      </w:r>
      <w:r w:rsidR="00595288" w:rsidRPr="00D20A39">
        <w:rPr>
          <w:rFonts w:ascii="Simplified Arabic" w:hAnsi="Simplified Arabic" w:cs="Simplified Arabic"/>
          <w:sz w:val="28"/>
          <w:szCs w:val="28"/>
          <w:rtl/>
          <w:lang w:bidi="ar-MA"/>
        </w:rPr>
        <w:t>ا</w:t>
      </w:r>
      <w:r w:rsidRPr="00D20A39">
        <w:rPr>
          <w:rFonts w:ascii="Simplified Arabic" w:hAnsi="Simplified Arabic" w:cs="Simplified Arabic"/>
          <w:sz w:val="28"/>
          <w:szCs w:val="28"/>
          <w:rtl/>
          <w:lang w:bidi="ar-MA"/>
        </w:rPr>
        <w:t>، الطبعة</w:t>
      </w:r>
      <w:r w:rsidR="00595288" w:rsidRPr="00D20A39">
        <w:rPr>
          <w:rFonts w:ascii="Simplified Arabic" w:hAnsi="Simplified Arabic" w:cs="Simplified Arabic"/>
          <w:sz w:val="28"/>
          <w:szCs w:val="28"/>
          <w:rtl/>
          <w:lang w:bidi="ar-MA"/>
        </w:rPr>
        <w:t xml:space="preserve"> 2</w:t>
      </w:r>
      <w:r w:rsidRPr="00D20A39">
        <w:rPr>
          <w:rFonts w:ascii="Simplified Arabic" w:hAnsi="Simplified Arabic" w:cs="Simplified Arabic"/>
          <w:sz w:val="28"/>
          <w:szCs w:val="28"/>
          <w:rtl/>
          <w:lang w:bidi="ar-MA"/>
        </w:rPr>
        <w:t xml:space="preserve"> (1418ﻫ</w:t>
      </w:r>
      <w:r w:rsidR="00EE5607" w:rsidRPr="00D20A39">
        <w:rPr>
          <w:rFonts w:ascii="Simplified Arabic" w:hAnsi="Simplified Arabic" w:cs="Simplified Arabic"/>
          <w:sz w:val="28"/>
          <w:szCs w:val="28"/>
          <w:rtl/>
          <w:lang w:bidi="ar-MA"/>
        </w:rPr>
        <w:t xml:space="preserve"> </w:t>
      </w:r>
      <w:r w:rsidRPr="00D20A39">
        <w:rPr>
          <w:rFonts w:ascii="Simplified Arabic" w:hAnsi="Simplified Arabic" w:cs="Simplified Arabic"/>
          <w:sz w:val="28"/>
          <w:szCs w:val="28"/>
          <w:rtl/>
          <w:lang w:bidi="ar-MA"/>
        </w:rPr>
        <w:t>-1998م).</w:t>
      </w:r>
    </w:p>
    <w:p w:rsidR="004B4F75" w:rsidRPr="00D20A39" w:rsidRDefault="004B4F75" w:rsidP="004B4F75">
      <w:pPr>
        <w:rPr>
          <w:rFonts w:ascii="Simplified Arabic" w:hAnsi="Simplified Arabic" w:cs="Simplified Arabic"/>
          <w:color w:val="FF0000"/>
          <w:sz w:val="28"/>
          <w:szCs w:val="28"/>
          <w:lang w:bidi="ar-MA"/>
        </w:rPr>
      </w:pPr>
      <w:r w:rsidRPr="00D20A39">
        <w:rPr>
          <w:rFonts w:ascii="Simplified Arabic" w:hAnsi="Simplified Arabic" w:cs="Simplified Arabic"/>
          <w:color w:val="FF0000"/>
          <w:sz w:val="28"/>
          <w:szCs w:val="28"/>
          <w:rtl/>
          <w:lang w:bidi="ar-MA"/>
        </w:rPr>
        <w:t>منهجية الدراسة:</w:t>
      </w:r>
    </w:p>
    <w:p w:rsidR="004B4F75" w:rsidRPr="00D20A39" w:rsidRDefault="004B4F75" w:rsidP="004B4F75">
      <w:pPr>
        <w:rPr>
          <w:rFonts w:ascii="Simplified Arabic" w:hAnsi="Simplified Arabic" w:cs="Simplified Arabic"/>
          <w:sz w:val="28"/>
          <w:szCs w:val="28"/>
          <w:lang w:bidi="ar-MA"/>
        </w:rPr>
      </w:pPr>
      <w:r w:rsidRPr="00D20A39">
        <w:rPr>
          <w:rFonts w:ascii="Simplified Arabic" w:hAnsi="Simplified Arabic" w:cs="Simplified Arabic"/>
          <w:sz w:val="28"/>
          <w:szCs w:val="28"/>
          <w:rtl/>
          <w:lang w:bidi="ar-MA"/>
        </w:rPr>
        <w:t>تعالج هذه الدراسة التأصيل الشرعي لمبدأ المؤاخذة عن الضرر الأدبي، لذا فإن ا</w:t>
      </w:r>
      <w:r w:rsidR="00595288" w:rsidRPr="00D20A39">
        <w:rPr>
          <w:rFonts w:ascii="Simplified Arabic" w:hAnsi="Simplified Arabic" w:cs="Simplified Arabic"/>
          <w:sz w:val="28"/>
          <w:szCs w:val="28"/>
          <w:rtl/>
          <w:lang w:bidi="ar-MA"/>
        </w:rPr>
        <w:t>عتمدت منهج</w:t>
      </w:r>
      <w:r w:rsidRPr="00D20A39">
        <w:rPr>
          <w:rFonts w:ascii="Simplified Arabic" w:hAnsi="Simplified Arabic" w:cs="Simplified Arabic"/>
          <w:sz w:val="28"/>
          <w:szCs w:val="28"/>
          <w:rtl/>
          <w:lang w:bidi="ar-MA"/>
        </w:rPr>
        <w:t>:</w:t>
      </w:r>
    </w:p>
    <w:p w:rsidR="004B4F75" w:rsidRPr="00D20A39" w:rsidRDefault="004B4F75" w:rsidP="00D20A39">
      <w:pPr>
        <w:rPr>
          <w:rFonts w:ascii="Simplified Arabic" w:hAnsi="Simplified Arabic" w:cs="Simplified Arabic"/>
          <w:sz w:val="28"/>
          <w:szCs w:val="28"/>
          <w:lang w:bidi="ar-MA"/>
        </w:rPr>
      </w:pPr>
      <w:r w:rsidRPr="00D20A39">
        <w:rPr>
          <w:rFonts w:ascii="Simplified Arabic" w:hAnsi="Simplified Arabic" w:cs="Simplified Arabic"/>
          <w:sz w:val="28"/>
          <w:szCs w:val="28"/>
          <w:rtl/>
          <w:lang w:bidi="ar-MA"/>
        </w:rPr>
        <w:t xml:space="preserve"> منهج الاستقراء: عنيت بتحرير واستقراء </w:t>
      </w:r>
      <w:r w:rsidR="00595288" w:rsidRPr="00D20A39">
        <w:rPr>
          <w:rFonts w:ascii="Simplified Arabic" w:hAnsi="Simplified Arabic" w:cs="Simplified Arabic"/>
          <w:sz w:val="28"/>
          <w:szCs w:val="28"/>
          <w:rtl/>
          <w:lang w:bidi="ar-MA"/>
        </w:rPr>
        <w:t>النصوص الشرعية وال</w:t>
      </w:r>
      <w:r w:rsidRPr="00D20A39">
        <w:rPr>
          <w:rFonts w:ascii="Simplified Arabic" w:hAnsi="Simplified Arabic" w:cs="Simplified Arabic"/>
          <w:sz w:val="28"/>
          <w:szCs w:val="28"/>
          <w:rtl/>
          <w:lang w:bidi="ar-MA"/>
        </w:rPr>
        <w:t>أقوال الفقه</w:t>
      </w:r>
      <w:r w:rsidR="00595288" w:rsidRPr="00D20A39">
        <w:rPr>
          <w:rFonts w:ascii="Simplified Arabic" w:hAnsi="Simplified Arabic" w:cs="Simplified Arabic"/>
          <w:sz w:val="28"/>
          <w:szCs w:val="28"/>
          <w:rtl/>
          <w:lang w:bidi="ar-MA"/>
        </w:rPr>
        <w:t>ية</w:t>
      </w:r>
      <w:r w:rsidRPr="00D20A39">
        <w:rPr>
          <w:rFonts w:ascii="Simplified Arabic" w:hAnsi="Simplified Arabic" w:cs="Simplified Arabic"/>
          <w:sz w:val="28"/>
          <w:szCs w:val="28"/>
          <w:rtl/>
          <w:lang w:bidi="ar-MA"/>
        </w:rPr>
        <w:t xml:space="preserve"> من </w:t>
      </w:r>
      <w:r w:rsidR="00595288" w:rsidRPr="00D20A39">
        <w:rPr>
          <w:rFonts w:ascii="Simplified Arabic" w:hAnsi="Simplified Arabic" w:cs="Simplified Arabic"/>
          <w:sz w:val="28"/>
          <w:szCs w:val="28"/>
          <w:rtl/>
          <w:lang w:bidi="ar-MA"/>
        </w:rPr>
        <w:t>ال</w:t>
      </w:r>
      <w:r w:rsidRPr="00D20A39">
        <w:rPr>
          <w:rFonts w:ascii="Simplified Arabic" w:hAnsi="Simplified Arabic" w:cs="Simplified Arabic"/>
          <w:sz w:val="28"/>
          <w:szCs w:val="28"/>
          <w:rtl/>
          <w:lang w:bidi="ar-MA"/>
        </w:rPr>
        <w:t>كتب</w:t>
      </w:r>
      <w:r w:rsidR="00595288" w:rsidRPr="00D20A39">
        <w:rPr>
          <w:rFonts w:ascii="Simplified Arabic" w:hAnsi="Simplified Arabic" w:cs="Simplified Arabic"/>
          <w:sz w:val="28"/>
          <w:szCs w:val="28"/>
          <w:rtl/>
          <w:lang w:bidi="ar-MA"/>
        </w:rPr>
        <w:t xml:space="preserve"> والمؤلفات</w:t>
      </w:r>
      <w:r w:rsidRPr="00D20A39">
        <w:rPr>
          <w:rFonts w:ascii="Simplified Arabic" w:hAnsi="Simplified Arabic" w:cs="Simplified Arabic"/>
          <w:sz w:val="28"/>
          <w:szCs w:val="28"/>
          <w:rtl/>
          <w:lang w:bidi="ar-MA"/>
        </w:rPr>
        <w:t xml:space="preserve"> المختلفة</w:t>
      </w:r>
      <w:r w:rsidR="00595288" w:rsidRPr="00D20A39">
        <w:rPr>
          <w:rFonts w:ascii="Simplified Arabic" w:hAnsi="Simplified Arabic" w:cs="Simplified Arabic"/>
          <w:sz w:val="28"/>
          <w:szCs w:val="28"/>
          <w:rtl/>
          <w:lang w:bidi="ar-MA"/>
        </w:rPr>
        <w:t xml:space="preserve"> من غير التقيد بمذهب أو مشرب معين من تلك الكتب</w:t>
      </w:r>
      <w:r w:rsidRPr="00D20A39">
        <w:rPr>
          <w:rFonts w:ascii="Simplified Arabic" w:hAnsi="Simplified Arabic" w:cs="Simplified Arabic"/>
          <w:sz w:val="28"/>
          <w:szCs w:val="28"/>
          <w:rtl/>
          <w:lang w:bidi="ar-MA"/>
        </w:rPr>
        <w:t>.</w:t>
      </w:r>
      <w:r w:rsidR="00595288" w:rsidRPr="00D20A39">
        <w:rPr>
          <w:rFonts w:ascii="Simplified Arabic" w:hAnsi="Simplified Arabic" w:cs="Simplified Arabic"/>
          <w:sz w:val="28"/>
          <w:szCs w:val="28"/>
          <w:rtl/>
          <w:lang w:bidi="ar-MA"/>
        </w:rPr>
        <w:t xml:space="preserve"> مع الاعتماد على منهج المقارنة</w:t>
      </w:r>
      <w:r w:rsidRPr="00D20A39">
        <w:rPr>
          <w:rFonts w:ascii="Simplified Arabic" w:hAnsi="Simplified Arabic" w:cs="Simplified Arabic"/>
          <w:sz w:val="28"/>
          <w:szCs w:val="28"/>
          <w:rtl/>
          <w:lang w:bidi="ar-MA"/>
        </w:rPr>
        <w:t xml:space="preserve"> </w:t>
      </w:r>
      <w:r w:rsidR="00595288" w:rsidRPr="00D20A39">
        <w:rPr>
          <w:rFonts w:ascii="Simplified Arabic" w:hAnsi="Simplified Arabic" w:cs="Simplified Arabic"/>
          <w:sz w:val="28"/>
          <w:szCs w:val="28"/>
          <w:rtl/>
          <w:lang w:bidi="ar-MA"/>
        </w:rPr>
        <w:t>بين الحين والحين متى اقتضى الامر</w:t>
      </w:r>
      <w:r w:rsidRPr="00D20A39">
        <w:rPr>
          <w:rFonts w:ascii="Simplified Arabic" w:hAnsi="Simplified Arabic" w:cs="Simplified Arabic"/>
          <w:sz w:val="28"/>
          <w:szCs w:val="28"/>
          <w:rtl/>
          <w:lang w:bidi="ar-MA"/>
        </w:rPr>
        <w:t xml:space="preserve"> </w:t>
      </w:r>
      <w:r w:rsidR="00595288" w:rsidRPr="00D20A39">
        <w:rPr>
          <w:rFonts w:ascii="Simplified Arabic" w:hAnsi="Simplified Arabic" w:cs="Simplified Arabic"/>
          <w:sz w:val="28"/>
          <w:szCs w:val="28"/>
          <w:rtl/>
          <w:lang w:bidi="ar-MA"/>
        </w:rPr>
        <w:t xml:space="preserve"> ذلك، </w:t>
      </w:r>
      <w:r w:rsidRPr="00D20A39">
        <w:rPr>
          <w:rFonts w:ascii="Simplified Arabic" w:hAnsi="Simplified Arabic" w:cs="Simplified Arabic"/>
          <w:sz w:val="28"/>
          <w:szCs w:val="28"/>
          <w:rtl/>
          <w:lang w:bidi="ar-MA"/>
        </w:rPr>
        <w:t>لأن الأمور لا تتميز إلا بأضدادها، ولما في المقارنة من بعد عن التعصب وإثراء للفك</w:t>
      </w:r>
      <w:r w:rsidR="00D20A39">
        <w:rPr>
          <w:rFonts w:ascii="Simplified Arabic" w:hAnsi="Simplified Arabic" w:cs="Simplified Arabic" w:hint="cs"/>
          <w:sz w:val="28"/>
          <w:szCs w:val="28"/>
          <w:rtl/>
          <w:lang w:bidi="ar-MA"/>
        </w:rPr>
        <w:t>ر.</w:t>
      </w:r>
    </w:p>
    <w:p w:rsidR="004B4F75" w:rsidRPr="00D20A39" w:rsidRDefault="004B4F75" w:rsidP="004B4F75">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و</w:t>
      </w:r>
      <w:r w:rsidR="00D20A39">
        <w:rPr>
          <w:rFonts w:ascii="Simplified Arabic" w:hAnsi="Simplified Arabic" w:cs="Simplified Arabic" w:hint="cs"/>
          <w:sz w:val="28"/>
          <w:szCs w:val="28"/>
          <w:rtl/>
          <w:lang w:bidi="ar-MA"/>
        </w:rPr>
        <w:t xml:space="preserve">قد </w:t>
      </w:r>
      <w:r w:rsidRPr="00D20A39">
        <w:rPr>
          <w:rFonts w:ascii="Simplified Arabic" w:hAnsi="Simplified Arabic" w:cs="Simplified Arabic"/>
          <w:sz w:val="28"/>
          <w:szCs w:val="28"/>
          <w:rtl/>
          <w:lang w:bidi="ar-MA"/>
        </w:rPr>
        <w:t>قعت الدراسة في مقدمة وثلاثة مباحث وخاتمة</w:t>
      </w:r>
      <w:r w:rsidR="00D20A39">
        <w:rPr>
          <w:rFonts w:ascii="Simplified Arabic" w:hAnsi="Simplified Arabic" w:cs="Simplified Arabic" w:hint="cs"/>
          <w:sz w:val="28"/>
          <w:szCs w:val="28"/>
          <w:rtl/>
          <w:lang w:bidi="ar-MA"/>
        </w:rPr>
        <w:t>.</w:t>
      </w:r>
    </w:p>
    <w:p w:rsidR="00EE5607" w:rsidRPr="00D20A39" w:rsidRDefault="00EE5607" w:rsidP="004B4F75">
      <w:pPr>
        <w:rPr>
          <w:rFonts w:cs="Arial"/>
          <w:sz w:val="28"/>
          <w:szCs w:val="28"/>
          <w:rtl/>
          <w:lang w:bidi="ar-MA"/>
        </w:rPr>
      </w:pPr>
    </w:p>
    <w:p w:rsidR="005C30AC" w:rsidRPr="00D20A39" w:rsidRDefault="005C30AC" w:rsidP="004B4F75">
      <w:pPr>
        <w:rPr>
          <w:rFonts w:cs="Arial"/>
          <w:sz w:val="28"/>
          <w:szCs w:val="28"/>
          <w:rtl/>
          <w:lang w:bidi="ar-MA"/>
        </w:rPr>
      </w:pPr>
    </w:p>
    <w:p w:rsidR="00C73655" w:rsidRPr="00D20A39" w:rsidRDefault="00C73655" w:rsidP="00ED1BC4">
      <w:pPr>
        <w:rPr>
          <w:rFonts w:ascii="Simplified Arabic" w:hAnsi="Simplified Arabic" w:cs="Simplified Arabic"/>
          <w:b/>
          <w:bCs/>
          <w:i/>
          <w:iCs/>
          <w:color w:val="FF0000"/>
          <w:sz w:val="28"/>
          <w:szCs w:val="28"/>
          <w:u w:val="single"/>
          <w:rtl/>
          <w:lang w:bidi="ar-MA"/>
        </w:rPr>
      </w:pPr>
      <w:r w:rsidRPr="00D20A39">
        <w:rPr>
          <w:rFonts w:ascii="Simplified Arabic" w:hAnsi="Simplified Arabic" w:cs="Simplified Arabic"/>
          <w:b/>
          <w:bCs/>
          <w:i/>
          <w:iCs/>
          <w:color w:val="FF0000"/>
          <w:sz w:val="28"/>
          <w:szCs w:val="28"/>
          <w:u w:val="single"/>
          <w:rtl/>
          <w:lang w:bidi="ar-MA"/>
        </w:rPr>
        <w:t xml:space="preserve">حقيقة الضرر. </w:t>
      </w:r>
    </w:p>
    <w:p w:rsidR="00711973" w:rsidRPr="00D20A39" w:rsidRDefault="00711973" w:rsidP="00ED1BC4">
      <w:pPr>
        <w:rPr>
          <w:rFonts w:ascii="Simplified Arabic" w:hAnsi="Simplified Arabic" w:cs="Simplified Arabic"/>
          <w:color w:val="000000" w:themeColor="text1"/>
          <w:sz w:val="28"/>
          <w:szCs w:val="28"/>
          <w:rtl/>
          <w:lang w:bidi="ar-MA"/>
        </w:rPr>
      </w:pPr>
      <w:r w:rsidRPr="00D20A39">
        <w:rPr>
          <w:rFonts w:ascii="Simplified Arabic" w:hAnsi="Simplified Arabic" w:cs="Simplified Arabic"/>
          <w:color w:val="000000" w:themeColor="text1"/>
          <w:sz w:val="28"/>
          <w:szCs w:val="28"/>
          <w:rtl/>
          <w:lang w:bidi="ar-MA"/>
        </w:rPr>
        <w:lastRenderedPageBreak/>
        <w:t xml:space="preserve">إن </w:t>
      </w:r>
      <w:r w:rsidR="00460A7A" w:rsidRPr="00D20A39">
        <w:rPr>
          <w:rFonts w:ascii="Simplified Arabic" w:hAnsi="Simplified Arabic" w:cs="Simplified Arabic"/>
          <w:color w:val="000000" w:themeColor="text1"/>
          <w:sz w:val="28"/>
          <w:szCs w:val="28"/>
          <w:rtl/>
          <w:lang w:bidi="ar-MA"/>
        </w:rPr>
        <w:t xml:space="preserve">الشريعة الإسلامية </w:t>
      </w:r>
      <w:r w:rsidRPr="00D20A39">
        <w:rPr>
          <w:rFonts w:ascii="Simplified Arabic" w:hAnsi="Simplified Arabic" w:cs="Simplified Arabic"/>
          <w:color w:val="000000" w:themeColor="text1"/>
          <w:sz w:val="28"/>
          <w:szCs w:val="28"/>
          <w:rtl/>
          <w:lang w:bidi="ar-MA"/>
        </w:rPr>
        <w:t xml:space="preserve">قد جاءت </w:t>
      </w:r>
      <w:r w:rsidR="00460A7A" w:rsidRPr="00D20A39">
        <w:rPr>
          <w:rFonts w:ascii="Simplified Arabic" w:hAnsi="Simplified Arabic" w:cs="Simplified Arabic"/>
          <w:color w:val="000000" w:themeColor="text1"/>
          <w:sz w:val="28"/>
          <w:szCs w:val="28"/>
          <w:rtl/>
          <w:lang w:bidi="ar-MA"/>
        </w:rPr>
        <w:t>بأحكام وآداب</w:t>
      </w:r>
      <w:r w:rsidRPr="00D20A39">
        <w:rPr>
          <w:rFonts w:ascii="Simplified Arabic" w:hAnsi="Simplified Arabic" w:cs="Simplified Arabic"/>
          <w:color w:val="000000" w:themeColor="text1"/>
          <w:sz w:val="28"/>
          <w:szCs w:val="28"/>
          <w:rtl/>
          <w:lang w:bidi="ar-MA"/>
        </w:rPr>
        <w:t xml:space="preserve"> شتى، الغرض منها </w:t>
      </w:r>
      <w:r w:rsidR="00460A7A" w:rsidRPr="00D20A39">
        <w:rPr>
          <w:rFonts w:ascii="Simplified Arabic" w:hAnsi="Simplified Arabic" w:cs="Simplified Arabic"/>
          <w:color w:val="000000" w:themeColor="text1"/>
          <w:sz w:val="28"/>
          <w:szCs w:val="28"/>
          <w:rtl/>
          <w:lang w:bidi="ar-MA"/>
        </w:rPr>
        <w:t>ضبط تصرفات الناس في أقوالهم وأفعالهم</w:t>
      </w:r>
      <w:r w:rsidRPr="00D20A39">
        <w:rPr>
          <w:rFonts w:ascii="Simplified Arabic" w:hAnsi="Simplified Arabic" w:cs="Simplified Arabic"/>
          <w:color w:val="000000" w:themeColor="text1"/>
          <w:sz w:val="28"/>
          <w:szCs w:val="28"/>
          <w:rtl/>
          <w:lang w:bidi="ar-MA"/>
        </w:rPr>
        <w:t xml:space="preserve"> ومعاملاتهم</w:t>
      </w:r>
      <w:r w:rsidR="00460A7A" w:rsidRPr="00D20A39">
        <w:rPr>
          <w:rFonts w:ascii="Simplified Arabic" w:hAnsi="Simplified Arabic" w:cs="Simplified Arabic"/>
          <w:color w:val="000000" w:themeColor="text1"/>
          <w:sz w:val="28"/>
          <w:szCs w:val="28"/>
          <w:rtl/>
          <w:lang w:bidi="ar-MA"/>
        </w:rPr>
        <w:t>،</w:t>
      </w:r>
      <w:r w:rsidRPr="00D20A39">
        <w:rPr>
          <w:rFonts w:ascii="Simplified Arabic" w:hAnsi="Simplified Arabic" w:cs="Simplified Arabic"/>
          <w:color w:val="000000" w:themeColor="text1"/>
          <w:sz w:val="28"/>
          <w:szCs w:val="28"/>
          <w:rtl/>
          <w:lang w:bidi="ar-MA"/>
        </w:rPr>
        <w:t xml:space="preserve"> وتهذيبها مع ما يتوافق وتعاليم الشريعة.</w:t>
      </w:r>
      <w:r w:rsidR="00460A7A" w:rsidRPr="00D20A39">
        <w:rPr>
          <w:rFonts w:ascii="Simplified Arabic" w:hAnsi="Simplified Arabic" w:cs="Simplified Arabic"/>
          <w:color w:val="000000" w:themeColor="text1"/>
          <w:sz w:val="28"/>
          <w:szCs w:val="28"/>
          <w:rtl/>
          <w:lang w:bidi="ar-MA"/>
        </w:rPr>
        <w:t xml:space="preserve"> وفي عصرنا الحاضر، نشأت</w:t>
      </w:r>
      <w:r w:rsidRPr="00D20A39">
        <w:rPr>
          <w:rFonts w:ascii="Simplified Arabic" w:hAnsi="Simplified Arabic" w:cs="Simplified Arabic"/>
          <w:color w:val="000000" w:themeColor="text1"/>
          <w:sz w:val="28"/>
          <w:szCs w:val="28"/>
          <w:rtl/>
          <w:lang w:bidi="ar-MA"/>
        </w:rPr>
        <w:t xml:space="preserve"> وتنشأ</w:t>
      </w:r>
      <w:r w:rsidR="00460A7A" w:rsidRPr="00D20A39">
        <w:rPr>
          <w:rFonts w:ascii="Simplified Arabic" w:hAnsi="Simplified Arabic" w:cs="Simplified Arabic"/>
          <w:color w:val="000000" w:themeColor="text1"/>
          <w:sz w:val="28"/>
          <w:szCs w:val="28"/>
          <w:rtl/>
          <w:lang w:bidi="ar-MA"/>
        </w:rPr>
        <w:t xml:space="preserve"> </w:t>
      </w:r>
      <w:r w:rsidRPr="00D20A39">
        <w:rPr>
          <w:rFonts w:ascii="Simplified Arabic" w:hAnsi="Simplified Arabic" w:cs="Simplified Arabic"/>
          <w:color w:val="000000" w:themeColor="text1"/>
          <w:sz w:val="28"/>
          <w:szCs w:val="28"/>
          <w:rtl/>
          <w:lang w:bidi="ar-MA"/>
        </w:rPr>
        <w:t>ال</w:t>
      </w:r>
      <w:r w:rsidR="00460A7A" w:rsidRPr="00D20A39">
        <w:rPr>
          <w:rFonts w:ascii="Simplified Arabic" w:hAnsi="Simplified Arabic" w:cs="Simplified Arabic"/>
          <w:color w:val="000000" w:themeColor="text1"/>
          <w:sz w:val="28"/>
          <w:szCs w:val="28"/>
          <w:rtl/>
          <w:lang w:bidi="ar-MA"/>
        </w:rPr>
        <w:t xml:space="preserve">خلافات </w:t>
      </w:r>
      <w:r w:rsidRPr="00D20A39">
        <w:rPr>
          <w:rFonts w:ascii="Simplified Arabic" w:hAnsi="Simplified Arabic" w:cs="Simplified Arabic"/>
          <w:color w:val="000000" w:themeColor="text1"/>
          <w:sz w:val="28"/>
          <w:szCs w:val="28"/>
          <w:rtl/>
          <w:lang w:bidi="ar-MA"/>
        </w:rPr>
        <w:t xml:space="preserve">وتقع الخصومات والنزاعات </w:t>
      </w:r>
      <w:r w:rsidR="00460A7A" w:rsidRPr="00D20A39">
        <w:rPr>
          <w:rFonts w:ascii="Simplified Arabic" w:hAnsi="Simplified Arabic" w:cs="Simplified Arabic"/>
          <w:color w:val="000000" w:themeColor="text1"/>
          <w:sz w:val="28"/>
          <w:szCs w:val="28"/>
          <w:rtl/>
          <w:lang w:bidi="ar-MA"/>
        </w:rPr>
        <w:t>بين ال</w:t>
      </w:r>
      <w:r w:rsidRPr="00D20A39">
        <w:rPr>
          <w:rFonts w:ascii="Simplified Arabic" w:hAnsi="Simplified Arabic" w:cs="Simplified Arabic"/>
          <w:color w:val="000000" w:themeColor="text1"/>
          <w:sz w:val="28"/>
          <w:szCs w:val="28"/>
          <w:rtl/>
          <w:lang w:bidi="ar-MA"/>
        </w:rPr>
        <w:t>أفراد والجماعات، وينزل بعضهم ببعض المَضرات، متى غابت تلك التعاليم والقيم التي أمروا بالالتزام بها واتباع هديها ولم تُراع، فيصيب بعضهم بعضا بالاذى والمضرة قصداً أو من غير قصد، عِلما أو جهلا.</w:t>
      </w:r>
    </w:p>
    <w:p w:rsidR="00460A7A" w:rsidRPr="00D20A39" w:rsidRDefault="00460A7A" w:rsidP="00ED1BC4">
      <w:pPr>
        <w:rPr>
          <w:rFonts w:ascii="Simplified Arabic" w:hAnsi="Simplified Arabic" w:cs="Simplified Arabic"/>
          <w:color w:val="000000" w:themeColor="text1"/>
          <w:sz w:val="28"/>
          <w:szCs w:val="28"/>
          <w:rtl/>
          <w:lang w:bidi="ar-MA"/>
        </w:rPr>
      </w:pPr>
      <w:r w:rsidRPr="00D20A39">
        <w:rPr>
          <w:rFonts w:ascii="Simplified Arabic" w:hAnsi="Simplified Arabic" w:cs="Simplified Arabic"/>
          <w:color w:val="000000" w:themeColor="text1"/>
          <w:sz w:val="28"/>
          <w:szCs w:val="28"/>
          <w:rtl/>
          <w:lang w:bidi="ar-MA"/>
        </w:rPr>
        <w:t xml:space="preserve">فما </w:t>
      </w:r>
      <w:r w:rsidR="00711973" w:rsidRPr="00D20A39">
        <w:rPr>
          <w:rFonts w:ascii="Simplified Arabic" w:hAnsi="Simplified Arabic" w:cs="Simplified Arabic"/>
          <w:color w:val="000000" w:themeColor="text1"/>
          <w:sz w:val="28"/>
          <w:szCs w:val="28"/>
          <w:rtl/>
          <w:lang w:bidi="ar-MA"/>
        </w:rPr>
        <w:t>هي حقيقة</w:t>
      </w:r>
      <w:r w:rsidRPr="00D20A39">
        <w:rPr>
          <w:rFonts w:ascii="Simplified Arabic" w:hAnsi="Simplified Arabic" w:cs="Simplified Arabic"/>
          <w:color w:val="000000" w:themeColor="text1"/>
          <w:sz w:val="28"/>
          <w:szCs w:val="28"/>
          <w:rtl/>
          <w:lang w:bidi="ar-MA"/>
        </w:rPr>
        <w:t xml:space="preserve"> الضرر</w:t>
      </w:r>
      <w:r w:rsidR="00711973" w:rsidRPr="00D20A39">
        <w:rPr>
          <w:rFonts w:ascii="Simplified Arabic" w:hAnsi="Simplified Arabic" w:cs="Simplified Arabic"/>
          <w:color w:val="000000" w:themeColor="text1"/>
          <w:sz w:val="28"/>
          <w:szCs w:val="28"/>
          <w:rtl/>
          <w:lang w:bidi="ar-MA"/>
        </w:rPr>
        <w:t xml:space="preserve"> الواجب تركه المحرم إيقاعه</w:t>
      </w:r>
      <w:r w:rsidRPr="00D20A39">
        <w:rPr>
          <w:rFonts w:ascii="Simplified Arabic" w:hAnsi="Simplified Arabic" w:cs="Simplified Arabic"/>
          <w:color w:val="000000" w:themeColor="text1"/>
          <w:sz w:val="28"/>
          <w:szCs w:val="28"/>
          <w:rtl/>
          <w:lang w:bidi="ar-MA"/>
        </w:rPr>
        <w:t>؟</w:t>
      </w:r>
    </w:p>
    <w:p w:rsidR="00711973" w:rsidRPr="00D20A39" w:rsidRDefault="00711973" w:rsidP="00ED1BC4">
      <w:pPr>
        <w:rPr>
          <w:rFonts w:ascii="Simplified Arabic" w:hAnsi="Simplified Arabic" w:cs="Simplified Arabic"/>
          <w:color w:val="000000" w:themeColor="text1"/>
          <w:sz w:val="28"/>
          <w:szCs w:val="28"/>
          <w:u w:val="single"/>
          <w:rtl/>
          <w:lang w:bidi="ar-MA"/>
        </w:rPr>
      </w:pPr>
      <w:r w:rsidRPr="00D20A39">
        <w:rPr>
          <w:rFonts w:ascii="Simplified Arabic" w:hAnsi="Simplified Arabic" w:cs="Simplified Arabic"/>
          <w:color w:val="000000" w:themeColor="text1"/>
          <w:sz w:val="28"/>
          <w:szCs w:val="28"/>
          <w:u w:val="single"/>
          <w:rtl/>
          <w:lang w:bidi="ar-MA"/>
        </w:rPr>
        <w:t>الضرر في اللغة:</w:t>
      </w:r>
    </w:p>
    <w:p w:rsidR="00711973" w:rsidRPr="00D20A39" w:rsidRDefault="00711973" w:rsidP="00ED1BC4">
      <w:pPr>
        <w:rPr>
          <w:rFonts w:ascii="Simplified Arabic" w:hAnsi="Simplified Arabic" w:cs="Simplified Arabic"/>
          <w:color w:val="000000" w:themeColor="text1"/>
          <w:sz w:val="28"/>
          <w:szCs w:val="28"/>
          <w:rtl/>
          <w:lang w:bidi="ar-MA"/>
        </w:rPr>
      </w:pPr>
      <w:r w:rsidRPr="00D20A39">
        <w:rPr>
          <w:rFonts w:ascii="Simplified Arabic" w:hAnsi="Simplified Arabic" w:cs="Simplified Arabic"/>
          <w:color w:val="000000" w:themeColor="text1"/>
          <w:sz w:val="28"/>
          <w:szCs w:val="28"/>
          <w:rtl/>
          <w:lang w:bidi="ar-MA"/>
        </w:rPr>
        <w:t>يطلق الضرر ويقصد به</w:t>
      </w:r>
      <w:r w:rsidR="0031637B" w:rsidRPr="00D20A39">
        <w:rPr>
          <w:rFonts w:ascii="Simplified Arabic" w:hAnsi="Simplified Arabic" w:cs="Simplified Arabic"/>
          <w:color w:val="000000" w:themeColor="text1"/>
          <w:sz w:val="28"/>
          <w:szCs w:val="28"/>
          <w:rtl/>
          <w:lang w:bidi="ar-MA"/>
        </w:rPr>
        <w:t xml:space="preserve"> معان، منها</w:t>
      </w:r>
      <w:r w:rsidRPr="00D20A39">
        <w:rPr>
          <w:rFonts w:ascii="Simplified Arabic" w:hAnsi="Simplified Arabic" w:cs="Simplified Arabic"/>
          <w:color w:val="000000" w:themeColor="text1"/>
          <w:sz w:val="28"/>
          <w:szCs w:val="28"/>
          <w:rtl/>
          <w:lang w:bidi="ar-MA"/>
        </w:rPr>
        <w:t>:</w:t>
      </w:r>
    </w:p>
    <w:p w:rsidR="00E81259" w:rsidRPr="00D20A39" w:rsidRDefault="0031637B" w:rsidP="00ED1BC4">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أنه ياتي بمعنى</w:t>
      </w:r>
      <w:r w:rsidR="00DD5F62" w:rsidRPr="00D20A39">
        <w:rPr>
          <w:rFonts w:ascii="Simplified Arabic" w:hAnsi="Simplified Arabic" w:cs="Simplified Arabic"/>
          <w:sz w:val="28"/>
          <w:szCs w:val="28"/>
          <w:rtl/>
          <w:lang w:bidi="ar-MA"/>
        </w:rPr>
        <w:t>"</w:t>
      </w:r>
      <w:r w:rsidR="008F3D97" w:rsidRPr="00D20A39">
        <w:rPr>
          <w:rFonts w:ascii="Simplified Arabic" w:hAnsi="Simplified Arabic" w:cs="Simplified Arabic"/>
          <w:sz w:val="28"/>
          <w:szCs w:val="28"/>
          <w:rtl/>
          <w:lang w:bidi="ar-MA"/>
        </w:rPr>
        <w:t xml:space="preserve"> خلاف النفع، وقد ضره وضاره بمعنى، والاسم الضرر</w:t>
      </w:r>
      <w:r w:rsidR="00DD5F62" w:rsidRPr="00D20A39">
        <w:rPr>
          <w:rFonts w:ascii="Simplified Arabic" w:hAnsi="Simplified Arabic" w:cs="Simplified Arabic"/>
          <w:sz w:val="28"/>
          <w:szCs w:val="28"/>
          <w:rtl/>
          <w:lang w:bidi="ar-MA"/>
        </w:rPr>
        <w:t>"</w:t>
      </w:r>
      <w:r w:rsidR="008F3D97" w:rsidRPr="00D20A39">
        <w:rPr>
          <w:rFonts w:ascii="Simplified Arabic" w:hAnsi="Simplified Arabic" w:cs="Simplified Arabic"/>
          <w:sz w:val="28"/>
          <w:szCs w:val="28"/>
          <w:rtl/>
          <w:lang w:bidi="ar-MA"/>
        </w:rPr>
        <w:t>.</w:t>
      </w:r>
      <w:r w:rsidR="008F3D97" w:rsidRPr="00D20A39">
        <w:rPr>
          <w:rStyle w:val="FootnoteReference"/>
          <w:rFonts w:ascii="Simplified Arabic" w:hAnsi="Simplified Arabic" w:cs="Simplified Arabic"/>
          <w:sz w:val="28"/>
          <w:szCs w:val="28"/>
          <w:rtl/>
          <w:lang w:bidi="ar-MA"/>
        </w:rPr>
        <w:footnoteReference w:id="4"/>
      </w:r>
    </w:p>
    <w:p w:rsidR="00F11D4D" w:rsidRPr="00D20A39" w:rsidRDefault="00F11D4D" w:rsidP="00ED1BC4">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وفي تقريب معجم المصطلحات هو:</w:t>
      </w:r>
      <w:r w:rsidR="00DD5F62" w:rsidRPr="00D20A39">
        <w:rPr>
          <w:rFonts w:ascii="Simplified Arabic" w:hAnsi="Simplified Arabic" w:cs="Simplified Arabic"/>
          <w:sz w:val="28"/>
          <w:szCs w:val="28"/>
          <w:rtl/>
          <w:lang w:bidi="ar-MA"/>
        </w:rPr>
        <w:t>"</w:t>
      </w:r>
      <w:r w:rsidRPr="00D20A39">
        <w:rPr>
          <w:rFonts w:ascii="Simplified Arabic" w:hAnsi="Simplified Arabic" w:cs="Simplified Arabic"/>
          <w:sz w:val="28"/>
          <w:szCs w:val="28"/>
          <w:rtl/>
          <w:lang w:bidi="ar-MA"/>
        </w:rPr>
        <w:t>مصدر ضر جمع أضرار: المكروه.</w:t>
      </w:r>
      <w:r w:rsidR="0031637B" w:rsidRPr="00D20A39">
        <w:rPr>
          <w:rStyle w:val="FootnoteReference"/>
          <w:rFonts w:ascii="Simplified Arabic" w:hAnsi="Simplified Arabic" w:cs="Simplified Arabic"/>
          <w:sz w:val="28"/>
          <w:szCs w:val="28"/>
          <w:rtl/>
          <w:lang w:bidi="ar-MA"/>
        </w:rPr>
        <w:footnoteReference w:id="5"/>
      </w:r>
    </w:p>
    <w:p w:rsidR="001D7B83" w:rsidRPr="00D20A39" w:rsidRDefault="001D7B83" w:rsidP="00ED1BC4">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فمعنى الضرر إذن هو كل ما يكره المرء وقوعه عليه ونزوله به، لا فرق في ذلك بين قليله وكثيره.</w:t>
      </w:r>
    </w:p>
    <w:p w:rsidR="0031637B" w:rsidRPr="00D20A39" w:rsidRDefault="00F11D4D" w:rsidP="00ED1BC4">
      <w:pPr>
        <w:rPr>
          <w:rFonts w:ascii="Simplified Arabic" w:hAnsi="Simplified Arabic" w:cs="Simplified Arabic"/>
          <w:sz w:val="28"/>
          <w:szCs w:val="28"/>
          <w:rtl/>
          <w:lang w:bidi="ar-MA"/>
        </w:rPr>
      </w:pPr>
      <w:r w:rsidRPr="00D20A39">
        <w:rPr>
          <w:rFonts w:ascii="Simplified Arabic" w:hAnsi="Simplified Arabic" w:cs="Simplified Arabic"/>
          <w:sz w:val="28"/>
          <w:szCs w:val="28"/>
          <w:u w:val="single"/>
          <w:rtl/>
          <w:lang w:bidi="ar-MA"/>
        </w:rPr>
        <w:t>واصطلاحا:</w:t>
      </w:r>
      <w:r w:rsidRPr="00D20A39">
        <w:rPr>
          <w:rFonts w:ascii="Simplified Arabic" w:hAnsi="Simplified Arabic" w:cs="Simplified Arabic"/>
          <w:sz w:val="28"/>
          <w:szCs w:val="28"/>
          <w:rtl/>
          <w:lang w:bidi="ar-MA"/>
        </w:rPr>
        <w:t xml:space="preserve"> </w:t>
      </w:r>
    </w:p>
    <w:p w:rsidR="00F11D4D" w:rsidRPr="00D20A39" w:rsidRDefault="0031637B" w:rsidP="00ED1BC4">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w:t>
      </w:r>
      <w:r w:rsidR="00F11D4D" w:rsidRPr="00D20A39">
        <w:rPr>
          <w:rFonts w:ascii="Simplified Arabic" w:hAnsi="Simplified Arabic" w:cs="Simplified Arabic"/>
          <w:sz w:val="28"/>
          <w:szCs w:val="28"/>
          <w:rtl/>
          <w:lang w:bidi="ar-MA"/>
        </w:rPr>
        <w:t>ما يلحق الانسان من أذى لا يتحمله فتجب إزالته</w:t>
      </w:r>
      <w:r w:rsidR="00DD5F62" w:rsidRPr="00D20A39">
        <w:rPr>
          <w:rFonts w:ascii="Simplified Arabic" w:hAnsi="Simplified Arabic" w:cs="Simplified Arabic"/>
          <w:sz w:val="28"/>
          <w:szCs w:val="28"/>
          <w:rtl/>
          <w:lang w:bidi="ar-MA"/>
        </w:rPr>
        <w:t>"</w:t>
      </w:r>
      <w:r w:rsidR="00F11D4D" w:rsidRPr="00D20A39">
        <w:rPr>
          <w:rFonts w:ascii="Simplified Arabic" w:hAnsi="Simplified Arabic" w:cs="Simplified Arabic"/>
          <w:sz w:val="28"/>
          <w:szCs w:val="28"/>
          <w:rtl/>
          <w:lang w:bidi="ar-MA"/>
        </w:rPr>
        <w:t>.</w:t>
      </w:r>
      <w:r w:rsidR="00F11D4D" w:rsidRPr="00D20A39">
        <w:rPr>
          <w:rStyle w:val="FootnoteReference"/>
          <w:rFonts w:ascii="Simplified Arabic" w:hAnsi="Simplified Arabic" w:cs="Simplified Arabic"/>
          <w:sz w:val="28"/>
          <w:szCs w:val="28"/>
          <w:rtl/>
          <w:lang w:bidi="ar-MA"/>
        </w:rPr>
        <w:footnoteReference w:id="6"/>
      </w:r>
    </w:p>
    <w:p w:rsidR="00F67BA1" w:rsidRPr="00D20A39" w:rsidRDefault="00F12461" w:rsidP="00ED1BC4">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 xml:space="preserve">معناه في الاصطلاح الفقهي والقانوني هو </w:t>
      </w:r>
      <w:r w:rsidR="0031637B" w:rsidRPr="00D20A39">
        <w:rPr>
          <w:rFonts w:ascii="Simplified Arabic" w:hAnsi="Simplified Arabic" w:cs="Simplified Arabic"/>
          <w:sz w:val="28"/>
          <w:szCs w:val="28"/>
          <w:rtl/>
          <w:lang w:bidi="ar-MA"/>
        </w:rPr>
        <w:t>"</w:t>
      </w:r>
      <w:r w:rsidRPr="00D20A39">
        <w:rPr>
          <w:rFonts w:ascii="Simplified Arabic" w:hAnsi="Simplified Arabic" w:cs="Simplified Arabic"/>
          <w:sz w:val="28"/>
          <w:szCs w:val="28"/>
          <w:rtl/>
          <w:lang w:bidi="ar-MA"/>
        </w:rPr>
        <w:t>إلحاق مفسدة بالغير</w:t>
      </w:r>
      <w:r w:rsidR="0031637B" w:rsidRPr="00D20A39">
        <w:rPr>
          <w:rFonts w:ascii="Simplified Arabic" w:hAnsi="Simplified Arabic" w:cs="Simplified Arabic"/>
          <w:sz w:val="28"/>
          <w:szCs w:val="28"/>
          <w:rtl/>
          <w:lang w:bidi="ar-MA"/>
        </w:rPr>
        <w:t>"</w:t>
      </w:r>
      <w:r w:rsidR="00F67BA1" w:rsidRPr="00D20A39">
        <w:rPr>
          <w:rStyle w:val="FootnoteReference"/>
          <w:rFonts w:ascii="Simplified Arabic" w:hAnsi="Simplified Arabic" w:cs="Simplified Arabic"/>
          <w:sz w:val="28"/>
          <w:szCs w:val="28"/>
          <w:rtl/>
          <w:lang w:bidi="ar-MA"/>
        </w:rPr>
        <w:footnoteReference w:id="7"/>
      </w:r>
      <w:r w:rsidRPr="00D20A39">
        <w:rPr>
          <w:rFonts w:ascii="Simplified Arabic" w:hAnsi="Simplified Arabic" w:cs="Simplified Arabic"/>
          <w:sz w:val="28"/>
          <w:szCs w:val="28"/>
          <w:rtl/>
          <w:lang w:bidi="ar-MA"/>
        </w:rPr>
        <w:t xml:space="preserve">. </w:t>
      </w:r>
    </w:p>
    <w:p w:rsidR="0031637B" w:rsidRPr="00D20A39" w:rsidRDefault="0031637B" w:rsidP="00ED1BC4">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فالضرر بجميع أصنافه وأشكاله داخلة تحت هذين الحدين، من غير تخصيص لنوع معين من أنواعه.</w:t>
      </w:r>
    </w:p>
    <w:p w:rsidR="00820164" w:rsidRPr="00D20A39" w:rsidRDefault="00820164" w:rsidP="00EC115C">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ومثل ذلك ما ذكره الامام الزحيلي رحمه الله في حده إذ قال إن الضرر هو:"كل إيذاء يلحق بالشخص سواء أكان في ماله أو جسمه أو عرضه أو عاطفته".</w:t>
      </w:r>
      <w:r w:rsidRPr="00D20A39">
        <w:rPr>
          <w:rStyle w:val="FootnoteReference"/>
          <w:rFonts w:ascii="Simplified Arabic" w:hAnsi="Simplified Arabic" w:cs="Simplified Arabic"/>
          <w:sz w:val="28"/>
          <w:szCs w:val="28"/>
          <w:rtl/>
          <w:lang w:bidi="ar-MA"/>
        </w:rPr>
        <w:footnoteReference w:id="8"/>
      </w:r>
    </w:p>
    <w:p w:rsidR="00820164" w:rsidRPr="00D20A39" w:rsidRDefault="00820164" w:rsidP="00820164">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lastRenderedPageBreak/>
        <w:t>ولعل هذا التعريف أوسع تلك التعريفات وأشملها، حيث إنه يتناول جانب الضرر المادي</w:t>
      </w:r>
      <w:r w:rsidR="00EC115C" w:rsidRPr="00D20A39">
        <w:rPr>
          <w:rFonts w:ascii="Simplified Arabic" w:hAnsi="Simplified Arabic" w:cs="Simplified Arabic"/>
          <w:sz w:val="28"/>
          <w:szCs w:val="28"/>
          <w:rtl/>
          <w:lang w:bidi="ar-MA"/>
        </w:rPr>
        <w:t xml:space="preserve"> والمعنوي</w:t>
      </w:r>
      <w:r w:rsidRPr="00D20A39">
        <w:rPr>
          <w:rFonts w:ascii="Simplified Arabic" w:hAnsi="Simplified Arabic" w:cs="Simplified Arabic"/>
          <w:sz w:val="28"/>
          <w:szCs w:val="28"/>
          <w:rtl/>
          <w:lang w:bidi="ar-MA"/>
        </w:rPr>
        <w:t xml:space="preserve"> </w:t>
      </w:r>
      <w:r w:rsidR="00EC115C" w:rsidRPr="00D20A39">
        <w:rPr>
          <w:rFonts w:ascii="Simplified Arabic" w:hAnsi="Simplified Arabic" w:cs="Simplified Arabic"/>
          <w:sz w:val="28"/>
          <w:szCs w:val="28"/>
          <w:rtl/>
          <w:lang w:bidi="ar-MA"/>
        </w:rPr>
        <w:t>وكل ما له علاقة بشعور الانسان وعواطفه أو شرفه أو عرضة أو كرامته أو سمعته من غير تخصيصه بنوع معين من أنواع الضرر</w:t>
      </w:r>
      <w:r w:rsidRPr="00D20A39">
        <w:rPr>
          <w:rFonts w:ascii="Simplified Arabic" w:hAnsi="Simplified Arabic" w:cs="Simplified Arabic"/>
          <w:sz w:val="28"/>
          <w:szCs w:val="28"/>
          <w:rtl/>
          <w:lang w:bidi="ar-MA"/>
        </w:rPr>
        <w:t>.</w:t>
      </w:r>
    </w:p>
    <w:p w:rsidR="0031637B" w:rsidRPr="00D20A39" w:rsidRDefault="0031637B" w:rsidP="00ED1BC4">
      <w:pPr>
        <w:rPr>
          <w:rFonts w:ascii="Simplified Arabic" w:hAnsi="Simplified Arabic" w:cs="Simplified Arabic"/>
          <w:sz w:val="28"/>
          <w:szCs w:val="28"/>
          <w:u w:val="single"/>
          <w:rtl/>
          <w:lang w:bidi="ar-MA"/>
        </w:rPr>
      </w:pPr>
      <w:r w:rsidRPr="00D20A39">
        <w:rPr>
          <w:rFonts w:ascii="Simplified Arabic" w:hAnsi="Simplified Arabic" w:cs="Simplified Arabic"/>
          <w:sz w:val="28"/>
          <w:szCs w:val="28"/>
          <w:u w:val="single"/>
          <w:rtl/>
          <w:lang w:bidi="ar-MA"/>
        </w:rPr>
        <w:t>تعريف الضرر المعنوي:</w:t>
      </w:r>
    </w:p>
    <w:p w:rsidR="00EC115C" w:rsidRPr="00D20A39" w:rsidRDefault="00EC115C" w:rsidP="00820164">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 xml:space="preserve">تعددت تعريفات </w:t>
      </w:r>
      <w:r w:rsidR="00093EFD" w:rsidRPr="00D20A39">
        <w:rPr>
          <w:rFonts w:ascii="Simplified Arabic" w:hAnsi="Simplified Arabic" w:cs="Simplified Arabic"/>
          <w:sz w:val="28"/>
          <w:szCs w:val="28"/>
          <w:rtl/>
          <w:lang w:bidi="ar-MA"/>
        </w:rPr>
        <w:t>العلماء للضرر المعنوي، وتنوعت حدودهم، غير أنها في مجملها لم تتجاوز حدود إلحاق الاذى والمفاسد في الاعراض والكرامات والشرف والسمعة.</w:t>
      </w:r>
    </w:p>
    <w:p w:rsidR="00093EFD" w:rsidRPr="00D20A39" w:rsidRDefault="00093EFD" w:rsidP="00093EFD">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فمما ذكر من تلك التعريفات والحدود:</w:t>
      </w:r>
    </w:p>
    <w:p w:rsidR="00A60831" w:rsidRPr="00D20A39" w:rsidRDefault="00093EFD" w:rsidP="00BD54D9">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 xml:space="preserve"> تعريف</w:t>
      </w:r>
      <w:r w:rsidR="004B4F75" w:rsidRPr="00D20A39">
        <w:rPr>
          <w:rFonts w:ascii="Simplified Arabic" w:hAnsi="Simplified Arabic" w:cs="Simplified Arabic"/>
          <w:sz w:val="28"/>
          <w:szCs w:val="28"/>
          <w:rtl/>
          <w:lang w:bidi="ar-MA"/>
        </w:rPr>
        <w:t xml:space="preserve"> محمد فوزي فيض الله </w:t>
      </w:r>
      <w:r w:rsidRPr="00D20A39">
        <w:rPr>
          <w:rFonts w:ascii="Simplified Arabic" w:hAnsi="Simplified Arabic" w:cs="Simplified Arabic"/>
          <w:sz w:val="28"/>
          <w:szCs w:val="28"/>
          <w:rtl/>
          <w:lang w:bidi="ar-MA"/>
        </w:rPr>
        <w:t xml:space="preserve">للضرر المعنوي </w:t>
      </w:r>
      <w:r w:rsidR="004B4F75" w:rsidRPr="00D20A39">
        <w:rPr>
          <w:rFonts w:ascii="Simplified Arabic" w:hAnsi="Simplified Arabic" w:cs="Simplified Arabic"/>
          <w:sz w:val="28"/>
          <w:szCs w:val="28"/>
          <w:rtl/>
          <w:lang w:bidi="ar-MA"/>
        </w:rPr>
        <w:t>بأنه:" إلحاق مفسدة في شخص الآخرين لا في أموالهم، وإنما يمس كرامتهم أو يؤذي شعورهم، أو يخدش شرفهم أو يتهمهم في دينهم أو يسيء إلى سمعتهم أو نحو ذلك من الأضرار التي يطلق عليها اليوم اسم الضرر الأدبي".</w:t>
      </w:r>
      <w:r w:rsidR="004B4F75" w:rsidRPr="00D20A39">
        <w:rPr>
          <w:rStyle w:val="FootnoteReference"/>
          <w:rFonts w:ascii="Simplified Arabic" w:hAnsi="Simplified Arabic" w:cs="Simplified Arabic"/>
          <w:sz w:val="28"/>
          <w:szCs w:val="28"/>
          <w:rtl/>
          <w:lang w:bidi="ar-MA"/>
        </w:rPr>
        <w:footnoteReference w:id="9"/>
      </w:r>
    </w:p>
    <w:p w:rsidR="00BD54D9" w:rsidRPr="00D20A39" w:rsidRDefault="00A60831" w:rsidP="00820164">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و</w:t>
      </w:r>
      <w:r w:rsidR="00BD54D9" w:rsidRPr="00D20A39">
        <w:rPr>
          <w:rFonts w:ascii="Simplified Arabic" w:hAnsi="Simplified Arabic" w:cs="Simplified Arabic"/>
          <w:sz w:val="28"/>
          <w:szCs w:val="28"/>
          <w:rtl/>
          <w:lang w:bidi="ar-MA"/>
        </w:rPr>
        <w:t>مثله قول صاحب المعاملات المالية المعاصرة دبيان بن محمد:"الضرر الأدبي والمعنوي كالضرر الذي يلحق الإنسان بسبب الاعتداء على حريته، أو في عرضه، أو في سمعته، أو في مركزه الاجتماعي، أو اعتباره المالي".</w:t>
      </w:r>
      <w:r w:rsidR="00BD54D9" w:rsidRPr="00D20A39">
        <w:rPr>
          <w:rStyle w:val="FootnoteReference"/>
          <w:rFonts w:ascii="Simplified Arabic" w:hAnsi="Simplified Arabic" w:cs="Simplified Arabic"/>
          <w:sz w:val="28"/>
          <w:szCs w:val="28"/>
          <w:rtl/>
          <w:lang w:bidi="ar-MA"/>
        </w:rPr>
        <w:footnoteReference w:id="10"/>
      </w:r>
    </w:p>
    <w:p w:rsidR="00820164" w:rsidRPr="00D20A39" w:rsidRDefault="00820164" w:rsidP="00820164">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فالضرر الادبي المعنوي ليس محله أموال المضرور أو جسده، وإنما يصيب مصلحة غير مالية</w:t>
      </w:r>
    </w:p>
    <w:p w:rsidR="00820164" w:rsidRPr="00D20A39" w:rsidRDefault="00820164" w:rsidP="00820164">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ولا مادية محسوسة</w:t>
      </w:r>
      <w:r w:rsidR="0030019C" w:rsidRPr="00D20A39">
        <w:rPr>
          <w:rFonts w:ascii="Simplified Arabic" w:hAnsi="Simplified Arabic" w:cs="Simplified Arabic"/>
          <w:sz w:val="28"/>
          <w:szCs w:val="28"/>
          <w:rtl/>
          <w:lang w:bidi="ar-MA"/>
        </w:rPr>
        <w:t xml:space="preserve"> كالحرية والعرض والشرف</w:t>
      </w:r>
      <w:r w:rsidRPr="00D20A39">
        <w:rPr>
          <w:rFonts w:ascii="Simplified Arabic" w:hAnsi="Simplified Arabic" w:cs="Simplified Arabic"/>
          <w:sz w:val="28"/>
          <w:szCs w:val="28"/>
          <w:rtl/>
          <w:lang w:bidi="ar-MA"/>
        </w:rPr>
        <w:t>.</w:t>
      </w:r>
    </w:p>
    <w:p w:rsidR="005D3A1E" w:rsidRPr="00D20A39" w:rsidRDefault="005D3A1E" w:rsidP="005D3A1E">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وما ينبغي الاستهانة به بدعوى أنه معنوي فحسب</w:t>
      </w:r>
      <w:r w:rsidR="00614F2F" w:rsidRPr="00D20A39">
        <w:rPr>
          <w:rFonts w:ascii="Simplified Arabic" w:hAnsi="Simplified Arabic" w:cs="Simplified Arabic"/>
          <w:sz w:val="28"/>
          <w:szCs w:val="28"/>
          <w:rtl/>
          <w:lang w:bidi="ar-MA"/>
        </w:rPr>
        <w:t>، فليس من السهولة تجاهل هذه الأضرار</w:t>
      </w:r>
      <w:r w:rsidRPr="00D20A39">
        <w:rPr>
          <w:rFonts w:ascii="Simplified Arabic" w:hAnsi="Simplified Arabic" w:cs="Simplified Arabic"/>
          <w:sz w:val="28"/>
          <w:szCs w:val="28"/>
          <w:rtl/>
          <w:lang w:bidi="ar-MA"/>
        </w:rPr>
        <w:t>، بل قد يكون وقعه</w:t>
      </w:r>
      <w:r w:rsidR="00902DE9" w:rsidRPr="00D20A39">
        <w:rPr>
          <w:rFonts w:ascii="Simplified Arabic" w:hAnsi="Simplified Arabic" w:cs="Simplified Arabic"/>
          <w:sz w:val="28"/>
          <w:szCs w:val="28"/>
          <w:rtl/>
          <w:lang w:bidi="ar-MA"/>
        </w:rPr>
        <w:t>ا</w:t>
      </w:r>
      <w:r w:rsidRPr="00D20A39">
        <w:rPr>
          <w:rFonts w:ascii="Simplified Arabic" w:hAnsi="Simplified Arabic" w:cs="Simplified Arabic"/>
          <w:sz w:val="28"/>
          <w:szCs w:val="28"/>
          <w:rtl/>
          <w:lang w:bidi="ar-MA"/>
        </w:rPr>
        <w:t xml:space="preserve"> أعظم وأشد من الضرر المادي، خاصة وأن المادي قابل للتعويض والبدل، أما المعنوي فلا يمكن تعويضه بحال. وكل محاولات ترميم الانكسار وجبر الخواطر لا تعدو أن تكون من قبيل قول ابن الرومي مواسيا نفسه بعد فقد </w:t>
      </w:r>
      <w:r w:rsidR="00761D37" w:rsidRPr="00D20A39">
        <w:rPr>
          <w:rFonts w:ascii="Simplified Arabic" w:hAnsi="Simplified Arabic" w:cs="Simplified Arabic"/>
          <w:sz w:val="28"/>
          <w:szCs w:val="28"/>
          <w:rtl/>
          <w:lang w:bidi="ar-MA"/>
        </w:rPr>
        <w:t>فلذة كبده:</w:t>
      </w:r>
    </w:p>
    <w:p w:rsidR="00761D37" w:rsidRPr="00D20A39" w:rsidRDefault="00761D37" w:rsidP="005D3A1E">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 xml:space="preserve">     بكاؤكما يشفي وإن كان لا يجدي   //   فجودا فقد أودى نظيركما عندي</w:t>
      </w:r>
    </w:p>
    <w:p w:rsidR="00820164" w:rsidRPr="00D20A39" w:rsidRDefault="00CF0244" w:rsidP="00820164">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lastRenderedPageBreak/>
        <w:t>ولذلك كان لهذا النوع من الضرر اعتبار شرعي، ومنزلة في الشريعة. ولا أدل على ذلك ما أعده الله تعالى لمن سعى في إلحاق الاذى بالناس واتهامهم وخدش أعراضهم قال سبحانه:" إن الذين يرمون المحصنات الغافلات المومنات لعنوا في الدنيا والاخرة ولهم عذاب عظيم".</w:t>
      </w:r>
    </w:p>
    <w:p w:rsidR="00CF0244" w:rsidRPr="00D20A39" w:rsidRDefault="00CF0244" w:rsidP="00CF0244">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يقول:</w:t>
      </w:r>
      <w:r w:rsidRPr="00D20A39">
        <w:rPr>
          <w:rFonts w:ascii="Simplified Arabic" w:hAnsi="Simplified Arabic" w:cs="Simplified Arabic"/>
          <w:sz w:val="28"/>
          <w:szCs w:val="28"/>
          <w:rtl/>
        </w:rPr>
        <w:t xml:space="preserve"> </w:t>
      </w:r>
      <w:r w:rsidRPr="00D20A39">
        <w:rPr>
          <w:rFonts w:ascii="Simplified Arabic" w:hAnsi="Simplified Arabic" w:cs="Simplified Arabic"/>
          <w:sz w:val="28"/>
          <w:szCs w:val="28"/>
          <w:rtl/>
          <w:lang w:bidi="ar-MA"/>
        </w:rPr>
        <w:t>...تقرير لمبدأ مهم وهو أن الضرر الأدبي بالمقياس الشرعي والاجتماعي له اعتباره المتميز في نظر الشريعة الإسلامية، وأنه قد يكون بحسب نوعيته أشد وأعظم في الميزان الشرعي من الأضرار المادية الكبرى.</w:t>
      </w:r>
    </w:p>
    <w:p w:rsidR="00CF0244" w:rsidRPr="00D20A39" w:rsidRDefault="00CF0244" w:rsidP="00CF0244">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فإذا ارتكبه إنسان عدوانا وافتراء استحق القمع في الدنيا، والعذاب في الآخرة، حتى قد يصبح من الملعونين في الدارين".</w:t>
      </w:r>
      <w:r w:rsidRPr="00D20A39">
        <w:rPr>
          <w:rStyle w:val="FootnoteReference"/>
          <w:rFonts w:ascii="Simplified Arabic" w:hAnsi="Simplified Arabic" w:cs="Simplified Arabic"/>
          <w:sz w:val="28"/>
          <w:szCs w:val="28"/>
          <w:rtl/>
          <w:lang w:bidi="ar-MA"/>
        </w:rPr>
        <w:footnoteReference w:id="11"/>
      </w:r>
    </w:p>
    <w:p w:rsidR="00CF0244" w:rsidRPr="00D20A39" w:rsidRDefault="00093EFD" w:rsidP="00820164">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فكل ضرر مهما كان نوعه يتنافى وتكريم الإسلام للجنس البشري، ومن التكريم صيانة الاعراض وحفظ المكانة.</w:t>
      </w:r>
    </w:p>
    <w:p w:rsidR="00CF0244" w:rsidRPr="00D20A39" w:rsidRDefault="00CF0244" w:rsidP="00820164">
      <w:pPr>
        <w:rPr>
          <w:rFonts w:ascii="Traditional Arabic" w:hAnsi="Traditional Arabic" w:cs="Traditional Arabic"/>
          <w:sz w:val="28"/>
          <w:szCs w:val="28"/>
          <w:rtl/>
          <w:lang w:bidi="ar-MA"/>
        </w:rPr>
      </w:pPr>
    </w:p>
    <w:p w:rsidR="00D81505" w:rsidRPr="00D20A39" w:rsidRDefault="00D81505" w:rsidP="00820164">
      <w:pPr>
        <w:rPr>
          <w:rFonts w:ascii="Traditional Arabic" w:hAnsi="Traditional Arabic" w:cs="Traditional Arabic"/>
          <w:sz w:val="28"/>
          <w:szCs w:val="28"/>
          <w:rtl/>
          <w:lang w:bidi="ar-MA"/>
        </w:rPr>
      </w:pPr>
    </w:p>
    <w:p w:rsidR="00D81505" w:rsidRPr="00D20A39" w:rsidRDefault="00D81505" w:rsidP="00820164">
      <w:pPr>
        <w:rPr>
          <w:rFonts w:ascii="Traditional Arabic" w:hAnsi="Traditional Arabic" w:cs="Traditional Arabic"/>
          <w:sz w:val="28"/>
          <w:szCs w:val="28"/>
          <w:rtl/>
          <w:lang w:bidi="ar-MA"/>
        </w:rPr>
      </w:pPr>
    </w:p>
    <w:p w:rsidR="00D81505" w:rsidRPr="00D20A39" w:rsidRDefault="00D81505" w:rsidP="00820164">
      <w:pPr>
        <w:rPr>
          <w:rFonts w:ascii="Traditional Arabic" w:hAnsi="Traditional Arabic" w:cs="Traditional Arabic"/>
          <w:sz w:val="28"/>
          <w:szCs w:val="28"/>
          <w:rtl/>
          <w:lang w:bidi="ar-MA"/>
        </w:rPr>
      </w:pPr>
    </w:p>
    <w:p w:rsidR="00D81505" w:rsidRPr="00D20A39" w:rsidRDefault="00D81505" w:rsidP="00820164">
      <w:pPr>
        <w:rPr>
          <w:rFonts w:ascii="Traditional Arabic" w:hAnsi="Traditional Arabic" w:cs="Traditional Arabic"/>
          <w:sz w:val="28"/>
          <w:szCs w:val="28"/>
          <w:rtl/>
          <w:lang w:bidi="ar-MA"/>
        </w:rPr>
      </w:pPr>
    </w:p>
    <w:p w:rsidR="00CE3B2C" w:rsidRPr="00D20A39" w:rsidRDefault="00CE3B2C" w:rsidP="00A93BEF">
      <w:pPr>
        <w:jc w:val="both"/>
        <w:rPr>
          <w:sz w:val="28"/>
          <w:szCs w:val="28"/>
          <w:rtl/>
          <w:lang w:bidi="ar-MA"/>
        </w:rPr>
      </w:pPr>
    </w:p>
    <w:p w:rsidR="005C30AC" w:rsidRPr="00D20A39" w:rsidRDefault="005C30AC" w:rsidP="00A93BEF">
      <w:pPr>
        <w:jc w:val="both"/>
        <w:rPr>
          <w:sz w:val="28"/>
          <w:szCs w:val="28"/>
          <w:rtl/>
          <w:lang w:bidi="ar-MA"/>
        </w:rPr>
      </w:pPr>
    </w:p>
    <w:p w:rsidR="005C30AC" w:rsidRPr="00D20A39" w:rsidRDefault="005C30AC" w:rsidP="00A93BEF">
      <w:pPr>
        <w:jc w:val="both"/>
        <w:rPr>
          <w:sz w:val="28"/>
          <w:szCs w:val="28"/>
          <w:rtl/>
          <w:lang w:bidi="ar-MA"/>
        </w:rPr>
      </w:pPr>
    </w:p>
    <w:p w:rsidR="005C30AC" w:rsidRPr="00D20A39" w:rsidRDefault="005C30AC" w:rsidP="00A93BEF">
      <w:pPr>
        <w:jc w:val="both"/>
        <w:rPr>
          <w:sz w:val="28"/>
          <w:szCs w:val="28"/>
          <w:rtl/>
          <w:lang w:bidi="ar-MA"/>
        </w:rPr>
      </w:pPr>
    </w:p>
    <w:p w:rsidR="005C30AC" w:rsidRDefault="005C30AC" w:rsidP="00A93BEF">
      <w:pPr>
        <w:jc w:val="both"/>
        <w:rPr>
          <w:sz w:val="28"/>
          <w:szCs w:val="28"/>
          <w:rtl/>
          <w:lang w:bidi="ar-MA"/>
        </w:rPr>
      </w:pPr>
    </w:p>
    <w:p w:rsidR="00D20A39" w:rsidRDefault="00D20A39" w:rsidP="00A93BEF">
      <w:pPr>
        <w:jc w:val="both"/>
        <w:rPr>
          <w:sz w:val="28"/>
          <w:szCs w:val="28"/>
          <w:rtl/>
          <w:lang w:bidi="ar-MA"/>
        </w:rPr>
      </w:pPr>
    </w:p>
    <w:p w:rsidR="00D20A39" w:rsidRDefault="00D20A39" w:rsidP="00A93BEF">
      <w:pPr>
        <w:jc w:val="both"/>
        <w:rPr>
          <w:sz w:val="28"/>
          <w:szCs w:val="28"/>
          <w:rtl/>
          <w:lang w:bidi="ar-MA"/>
        </w:rPr>
      </w:pPr>
    </w:p>
    <w:p w:rsidR="00D20A39" w:rsidRDefault="00D20A39" w:rsidP="00A93BEF">
      <w:pPr>
        <w:jc w:val="both"/>
        <w:rPr>
          <w:sz w:val="28"/>
          <w:szCs w:val="28"/>
          <w:rtl/>
          <w:lang w:bidi="ar-MA"/>
        </w:rPr>
      </w:pPr>
    </w:p>
    <w:p w:rsidR="00D20A39" w:rsidRPr="00D20A39" w:rsidRDefault="00D20A39" w:rsidP="00A93BEF">
      <w:pPr>
        <w:jc w:val="both"/>
        <w:rPr>
          <w:sz w:val="28"/>
          <w:szCs w:val="28"/>
          <w:rtl/>
          <w:lang w:bidi="ar-MA"/>
        </w:rPr>
      </w:pPr>
    </w:p>
    <w:p w:rsidR="00DF3165" w:rsidRPr="00D20A39" w:rsidRDefault="00DF3165" w:rsidP="00012F16">
      <w:pPr>
        <w:rPr>
          <w:rFonts w:ascii="Simplified Arabic" w:hAnsi="Simplified Arabic" w:cs="Simplified Arabic"/>
          <w:b/>
          <w:bCs/>
          <w:color w:val="FF0000"/>
          <w:sz w:val="28"/>
          <w:szCs w:val="28"/>
          <w:u w:val="single"/>
          <w:rtl/>
          <w:lang w:bidi="fa-IR"/>
        </w:rPr>
      </w:pPr>
      <w:r w:rsidRPr="00D20A39">
        <w:rPr>
          <w:rFonts w:ascii="Simplified Arabic" w:hAnsi="Simplified Arabic" w:cs="Simplified Arabic"/>
          <w:b/>
          <w:bCs/>
          <w:color w:val="FF0000"/>
          <w:sz w:val="28"/>
          <w:szCs w:val="28"/>
          <w:u w:val="single"/>
          <w:rtl/>
          <w:lang w:bidi="fa-IR"/>
        </w:rPr>
        <w:lastRenderedPageBreak/>
        <w:t>التعويض عن الضرر المعنوي</w:t>
      </w:r>
      <w:r w:rsidR="00176611" w:rsidRPr="00D20A39">
        <w:rPr>
          <w:rFonts w:ascii="Simplified Arabic" w:hAnsi="Simplified Arabic" w:cs="Simplified Arabic"/>
          <w:b/>
          <w:bCs/>
          <w:color w:val="FF0000"/>
          <w:sz w:val="28"/>
          <w:szCs w:val="28"/>
          <w:u w:val="single"/>
          <w:rtl/>
          <w:lang w:bidi="fa-IR"/>
        </w:rPr>
        <w:t>.</w:t>
      </w:r>
    </w:p>
    <w:p w:rsidR="00CE3B2C" w:rsidRPr="00D20A39" w:rsidRDefault="00CE3B2C" w:rsidP="00012F16">
      <w:pPr>
        <w:rPr>
          <w:rFonts w:ascii="Simplified Arabic" w:hAnsi="Simplified Arabic" w:cs="Simplified Arabic"/>
          <w:color w:val="000000" w:themeColor="text1"/>
          <w:sz w:val="28"/>
          <w:szCs w:val="28"/>
          <w:rtl/>
          <w:lang w:bidi="fa-IR"/>
        </w:rPr>
      </w:pPr>
      <w:r w:rsidRPr="00D20A39">
        <w:rPr>
          <w:rFonts w:ascii="Simplified Arabic" w:hAnsi="Simplified Arabic" w:cs="Simplified Arabic"/>
          <w:color w:val="000000" w:themeColor="text1"/>
          <w:sz w:val="28"/>
          <w:szCs w:val="28"/>
          <w:rtl/>
          <w:lang w:bidi="fa-IR"/>
        </w:rPr>
        <w:t>مفهوم التعويض عن الضرر</w:t>
      </w:r>
      <w:r w:rsidR="00B50A04" w:rsidRPr="00D20A39">
        <w:rPr>
          <w:rFonts w:ascii="Simplified Arabic" w:hAnsi="Simplified Arabic" w:cs="Simplified Arabic"/>
          <w:color w:val="000000" w:themeColor="text1"/>
          <w:sz w:val="28"/>
          <w:szCs w:val="28"/>
          <w:rtl/>
          <w:lang w:bidi="fa-IR"/>
        </w:rPr>
        <w:t xml:space="preserve"> وأصله</w:t>
      </w:r>
      <w:r w:rsidRPr="00D20A39">
        <w:rPr>
          <w:rFonts w:ascii="Simplified Arabic" w:hAnsi="Simplified Arabic" w:cs="Simplified Arabic"/>
          <w:color w:val="000000" w:themeColor="text1"/>
          <w:sz w:val="28"/>
          <w:szCs w:val="28"/>
          <w:rtl/>
          <w:lang w:bidi="fa-IR"/>
        </w:rPr>
        <w:t>:</w:t>
      </w:r>
    </w:p>
    <w:p w:rsidR="00CE3B2C" w:rsidRPr="00D20A39" w:rsidRDefault="00CE3B2C" w:rsidP="00012F16">
      <w:pPr>
        <w:rPr>
          <w:rFonts w:ascii="Simplified Arabic" w:hAnsi="Simplified Arabic" w:cs="Simplified Arabic"/>
          <w:color w:val="000000" w:themeColor="text1"/>
          <w:sz w:val="28"/>
          <w:szCs w:val="28"/>
          <w:rtl/>
          <w:lang w:bidi="ar-MA"/>
        </w:rPr>
      </w:pPr>
      <w:r w:rsidRPr="00D20A39">
        <w:rPr>
          <w:rFonts w:ascii="Simplified Arabic" w:hAnsi="Simplified Arabic" w:cs="Simplified Arabic"/>
          <w:color w:val="000000" w:themeColor="text1"/>
          <w:sz w:val="28"/>
          <w:szCs w:val="28"/>
          <w:rtl/>
          <w:lang w:bidi="ar-MA"/>
        </w:rPr>
        <w:t>قال الشيخ محمود شلتوت في تعريفه للتعويض:"</w:t>
      </w:r>
      <w:r w:rsidR="00D20A39">
        <w:rPr>
          <w:rFonts w:ascii="Simplified Arabic" w:hAnsi="Simplified Arabic" w:cs="Simplified Arabic" w:hint="cs"/>
          <w:color w:val="000000" w:themeColor="text1"/>
          <w:sz w:val="28"/>
          <w:szCs w:val="28"/>
          <w:rtl/>
          <w:lang w:bidi="ar-MA"/>
        </w:rPr>
        <w:t xml:space="preserve"> </w:t>
      </w:r>
      <w:r w:rsidRPr="00D20A39">
        <w:rPr>
          <w:rFonts w:ascii="Simplified Arabic" w:hAnsi="Simplified Arabic" w:cs="Simplified Arabic"/>
          <w:color w:val="000000" w:themeColor="text1"/>
          <w:sz w:val="28"/>
          <w:szCs w:val="28"/>
          <w:rtl/>
          <w:lang w:bidi="ar-MA"/>
        </w:rPr>
        <w:t>هو المال الذي يحكم به من أوقع ضرراً على غيره في نفس أو مال أو شرف، والتقدير في تعويض الشرف من باب التعزير الذي وكلت الشريعة الإسلامية أمره إلى الحاكم يقدره بالنظر إلى قيمة الضرر ومنزلة المجني عليه والعرف الجاري في مثله. وأساس التعويض المالي في الشرف مأخوذ من مذهب الإمام الشافعي".</w:t>
      </w:r>
      <w:r w:rsidRPr="00D20A39">
        <w:rPr>
          <w:rStyle w:val="FootnoteReference"/>
          <w:rFonts w:ascii="Simplified Arabic" w:hAnsi="Simplified Arabic" w:cs="Simplified Arabic"/>
          <w:color w:val="000000" w:themeColor="text1"/>
          <w:sz w:val="28"/>
          <w:szCs w:val="28"/>
          <w:rtl/>
          <w:lang w:bidi="ar-MA"/>
        </w:rPr>
        <w:footnoteReference w:id="12"/>
      </w:r>
    </w:p>
    <w:p w:rsidR="00CE3B2C" w:rsidRPr="00D20A39" w:rsidRDefault="00202992" w:rsidP="00012F16">
      <w:pPr>
        <w:rPr>
          <w:rFonts w:ascii="Simplified Arabic" w:hAnsi="Simplified Arabic" w:cs="Simplified Arabic"/>
          <w:color w:val="000000" w:themeColor="text1"/>
          <w:sz w:val="28"/>
          <w:szCs w:val="28"/>
          <w:rtl/>
          <w:lang w:bidi="ar-MA"/>
        </w:rPr>
      </w:pPr>
      <w:r w:rsidRPr="00D20A39">
        <w:rPr>
          <w:rFonts w:ascii="Simplified Arabic" w:hAnsi="Simplified Arabic" w:cs="Simplified Arabic"/>
          <w:color w:val="000000" w:themeColor="text1"/>
          <w:sz w:val="28"/>
          <w:szCs w:val="28"/>
          <w:rtl/>
          <w:lang w:bidi="ar-MA"/>
        </w:rPr>
        <w:t>وقال الدكتور وهبة الزحيلي عن التعويض:"ليس المقصود بالتعويض مجرد إحلال مال محل مال، بل يدخل في الغرض منه المواساة، إن لم تكن المماثلة، ومن أظهر التطبيقات على ذلك الدية والأرش، فليس أحدهما بدلاً عن مال ولا عما يقوم بمال".</w:t>
      </w:r>
      <w:r w:rsidRPr="00D20A39">
        <w:rPr>
          <w:rStyle w:val="FootnoteReference"/>
          <w:rFonts w:ascii="Simplified Arabic" w:hAnsi="Simplified Arabic" w:cs="Simplified Arabic"/>
          <w:color w:val="000000" w:themeColor="text1"/>
          <w:sz w:val="28"/>
          <w:szCs w:val="28"/>
          <w:rtl/>
          <w:lang w:bidi="ar-MA"/>
        </w:rPr>
        <w:footnoteReference w:id="13"/>
      </w:r>
    </w:p>
    <w:p w:rsidR="00202992" w:rsidRPr="00D20A39" w:rsidRDefault="00B50A04" w:rsidP="00012F16">
      <w:pPr>
        <w:rPr>
          <w:rFonts w:ascii="Simplified Arabic" w:hAnsi="Simplified Arabic" w:cs="Simplified Arabic"/>
          <w:color w:val="000000" w:themeColor="text1"/>
          <w:sz w:val="28"/>
          <w:szCs w:val="28"/>
          <w:rtl/>
          <w:lang w:bidi="ar-MA"/>
        </w:rPr>
      </w:pPr>
      <w:r w:rsidRPr="00D20A39">
        <w:rPr>
          <w:rFonts w:ascii="Simplified Arabic" w:hAnsi="Simplified Arabic" w:cs="Simplified Arabic"/>
          <w:color w:val="000000" w:themeColor="text1"/>
          <w:sz w:val="28"/>
          <w:szCs w:val="28"/>
          <w:rtl/>
          <w:lang w:bidi="ar-MA"/>
        </w:rPr>
        <w:t>فالتعريفين</w:t>
      </w:r>
      <w:r w:rsidR="00AC4B14" w:rsidRPr="00D20A39">
        <w:rPr>
          <w:rFonts w:ascii="Simplified Arabic" w:hAnsi="Simplified Arabic" w:cs="Simplified Arabic"/>
          <w:color w:val="000000" w:themeColor="text1"/>
          <w:sz w:val="28"/>
          <w:szCs w:val="28"/>
          <w:rtl/>
          <w:lang w:bidi="ar-MA"/>
        </w:rPr>
        <w:t xml:space="preserve"> إذن يظهران</w:t>
      </w:r>
      <w:r w:rsidRPr="00D20A39">
        <w:rPr>
          <w:rFonts w:ascii="Simplified Arabic" w:hAnsi="Simplified Arabic" w:cs="Simplified Arabic"/>
          <w:color w:val="000000" w:themeColor="text1"/>
          <w:sz w:val="28"/>
          <w:szCs w:val="28"/>
          <w:rtl/>
          <w:lang w:bidi="ar-MA"/>
        </w:rPr>
        <w:t xml:space="preserve"> حقيقة التعويض عن الضرر المعنوي، وبعض تطبيقاته، وتقدير قيمته، وكذا الحكمة من التعويض عنه، والتي تكمن في المواساة وتطييب الخواطر وجبر ما حل من الانكسار وحصل من الانفطار.</w:t>
      </w:r>
    </w:p>
    <w:p w:rsidR="00276153" w:rsidRPr="00D20A39" w:rsidRDefault="00276153" w:rsidP="00265B54">
      <w:pPr>
        <w:rPr>
          <w:rFonts w:ascii="Simplified Arabic" w:hAnsi="Simplified Arabic" w:cs="Simplified Arabic"/>
          <w:sz w:val="28"/>
          <w:szCs w:val="28"/>
          <w:rtl/>
          <w:lang w:bidi="fa-IR"/>
        </w:rPr>
      </w:pPr>
      <w:r w:rsidRPr="00D20A39">
        <w:rPr>
          <w:rFonts w:ascii="Simplified Arabic" w:hAnsi="Simplified Arabic" w:cs="Simplified Arabic"/>
          <w:sz w:val="28"/>
          <w:szCs w:val="28"/>
          <w:rtl/>
          <w:lang w:bidi="fa-IR"/>
        </w:rPr>
        <w:t>غير أنه</w:t>
      </w:r>
      <w:r w:rsidR="00AC4B14" w:rsidRPr="00D20A39">
        <w:rPr>
          <w:rFonts w:ascii="Simplified Arabic" w:hAnsi="Simplified Arabic" w:cs="Simplified Arabic"/>
          <w:sz w:val="28"/>
          <w:szCs w:val="28"/>
          <w:rtl/>
          <w:lang w:bidi="fa-IR"/>
        </w:rPr>
        <w:t xml:space="preserve"> </w:t>
      </w:r>
      <w:r w:rsidRPr="00D20A39">
        <w:rPr>
          <w:rFonts w:ascii="Simplified Arabic" w:hAnsi="Simplified Arabic" w:cs="Simplified Arabic"/>
          <w:sz w:val="28"/>
          <w:szCs w:val="28"/>
          <w:rtl/>
          <w:lang w:bidi="fa-IR"/>
        </w:rPr>
        <w:t xml:space="preserve">وإن حصل الاتفاق على أن الضرر المعنوي </w:t>
      </w:r>
      <w:r w:rsidR="00DF3165" w:rsidRPr="00D20A39">
        <w:rPr>
          <w:rFonts w:ascii="Simplified Arabic" w:hAnsi="Simplified Arabic" w:cs="Simplified Arabic"/>
          <w:sz w:val="28"/>
          <w:szCs w:val="28"/>
          <w:rtl/>
          <w:lang w:bidi="fa-IR"/>
        </w:rPr>
        <w:t>هو ما يصيب ا</w:t>
      </w:r>
      <w:r w:rsidRPr="00D20A39">
        <w:rPr>
          <w:rFonts w:ascii="Simplified Arabic" w:hAnsi="Simplified Arabic" w:cs="Simplified Arabic"/>
          <w:sz w:val="28"/>
          <w:szCs w:val="28"/>
          <w:rtl/>
          <w:lang w:bidi="fa-IR"/>
        </w:rPr>
        <w:t>لمرء</w:t>
      </w:r>
      <w:r w:rsidR="00DF3165" w:rsidRPr="00D20A39">
        <w:rPr>
          <w:rFonts w:ascii="Simplified Arabic" w:hAnsi="Simplified Arabic" w:cs="Simplified Arabic"/>
          <w:sz w:val="28"/>
          <w:szCs w:val="28"/>
          <w:rtl/>
          <w:lang w:bidi="fa-IR"/>
        </w:rPr>
        <w:t xml:space="preserve"> في عرضه وسمعته </w:t>
      </w:r>
      <w:r w:rsidR="00A451EA" w:rsidRPr="00D20A39">
        <w:rPr>
          <w:rFonts w:ascii="Simplified Arabic" w:hAnsi="Simplified Arabic" w:cs="Simplified Arabic"/>
          <w:sz w:val="28"/>
          <w:szCs w:val="28"/>
          <w:rtl/>
          <w:lang w:bidi="fa-IR"/>
        </w:rPr>
        <w:t>من خلال ال</w:t>
      </w:r>
      <w:r w:rsidR="00DF3165" w:rsidRPr="00D20A39">
        <w:rPr>
          <w:rFonts w:ascii="Simplified Arabic" w:hAnsi="Simplified Arabic" w:cs="Simplified Arabic"/>
          <w:sz w:val="28"/>
          <w:szCs w:val="28"/>
          <w:rtl/>
          <w:lang w:bidi="fa-IR"/>
        </w:rPr>
        <w:t xml:space="preserve">سب،  أو </w:t>
      </w:r>
      <w:r w:rsidR="00A451EA" w:rsidRPr="00D20A39">
        <w:rPr>
          <w:rFonts w:ascii="Simplified Arabic" w:hAnsi="Simplified Arabic" w:cs="Simplified Arabic"/>
          <w:sz w:val="28"/>
          <w:szCs w:val="28"/>
          <w:rtl/>
          <w:lang w:bidi="fa-IR"/>
        </w:rPr>
        <w:t>ال</w:t>
      </w:r>
      <w:r w:rsidR="00DF3165" w:rsidRPr="00D20A39">
        <w:rPr>
          <w:rFonts w:ascii="Simplified Arabic" w:hAnsi="Simplified Arabic" w:cs="Simplified Arabic"/>
          <w:sz w:val="28"/>
          <w:szCs w:val="28"/>
          <w:rtl/>
          <w:lang w:bidi="fa-IR"/>
        </w:rPr>
        <w:t xml:space="preserve">قذف، أو </w:t>
      </w:r>
      <w:r w:rsidR="00A451EA" w:rsidRPr="00D20A39">
        <w:rPr>
          <w:rFonts w:ascii="Simplified Arabic" w:hAnsi="Simplified Arabic" w:cs="Simplified Arabic"/>
          <w:sz w:val="28"/>
          <w:szCs w:val="28"/>
          <w:rtl/>
          <w:lang w:bidi="fa-IR"/>
        </w:rPr>
        <w:t>ال</w:t>
      </w:r>
      <w:r w:rsidR="00DF3165" w:rsidRPr="00D20A39">
        <w:rPr>
          <w:rFonts w:ascii="Simplified Arabic" w:hAnsi="Simplified Arabic" w:cs="Simplified Arabic"/>
          <w:sz w:val="28"/>
          <w:szCs w:val="28"/>
          <w:rtl/>
          <w:lang w:bidi="fa-IR"/>
        </w:rPr>
        <w:t>ترويع مما لا يسبب أذى ظاهرًا،</w:t>
      </w:r>
      <w:r w:rsidR="00A451EA" w:rsidRPr="00D20A39">
        <w:rPr>
          <w:rFonts w:ascii="Simplified Arabic" w:hAnsi="Simplified Arabic" w:cs="Simplified Arabic"/>
          <w:sz w:val="28"/>
          <w:szCs w:val="28"/>
          <w:rtl/>
          <w:lang w:bidi="fa-IR"/>
        </w:rPr>
        <w:t xml:space="preserve"> لكن</w:t>
      </w:r>
      <w:r w:rsidRPr="00D20A39">
        <w:rPr>
          <w:rFonts w:ascii="Simplified Arabic" w:hAnsi="Simplified Arabic" w:cs="Simplified Arabic"/>
          <w:sz w:val="28"/>
          <w:szCs w:val="28"/>
          <w:rtl/>
          <w:lang w:bidi="fa-IR"/>
        </w:rPr>
        <w:t xml:space="preserve"> اختلف في جواز التعويض المالي عن الضرر النفسي</w:t>
      </w:r>
      <w:r w:rsidR="00A451EA" w:rsidRPr="00D20A39">
        <w:rPr>
          <w:rFonts w:ascii="Simplified Arabic" w:hAnsi="Simplified Arabic" w:cs="Simplified Arabic"/>
          <w:sz w:val="28"/>
          <w:szCs w:val="28"/>
          <w:rtl/>
          <w:lang w:bidi="fa-IR"/>
        </w:rPr>
        <w:t>.</w:t>
      </w:r>
    </w:p>
    <w:p w:rsidR="00DF3165" w:rsidRPr="00D20A39" w:rsidRDefault="00DF3165" w:rsidP="00265B54">
      <w:pPr>
        <w:rPr>
          <w:rFonts w:ascii="Simplified Arabic" w:hAnsi="Simplified Arabic" w:cs="Simplified Arabic"/>
          <w:sz w:val="28"/>
          <w:szCs w:val="28"/>
          <w:rtl/>
          <w:lang w:bidi="fa-IR"/>
        </w:rPr>
      </w:pPr>
      <w:r w:rsidRPr="00D20A39">
        <w:rPr>
          <w:rFonts w:ascii="Simplified Arabic" w:hAnsi="Simplified Arabic" w:cs="Simplified Arabic"/>
          <w:sz w:val="28"/>
          <w:szCs w:val="28"/>
          <w:rtl/>
          <w:lang w:bidi="fa-IR"/>
        </w:rPr>
        <w:t xml:space="preserve"> </w:t>
      </w:r>
      <w:r w:rsidR="002A59A3" w:rsidRPr="00D20A39">
        <w:rPr>
          <w:rFonts w:ascii="Simplified Arabic" w:hAnsi="Simplified Arabic" w:cs="Simplified Arabic"/>
          <w:sz w:val="28"/>
          <w:szCs w:val="28"/>
          <w:rtl/>
          <w:lang w:bidi="fa-IR"/>
        </w:rPr>
        <w:t>فما موقف</w:t>
      </w:r>
      <w:r w:rsidRPr="00D20A39">
        <w:rPr>
          <w:rFonts w:ascii="Simplified Arabic" w:hAnsi="Simplified Arabic" w:cs="Simplified Arabic"/>
          <w:sz w:val="28"/>
          <w:szCs w:val="28"/>
          <w:rtl/>
          <w:lang w:bidi="fa-IR"/>
        </w:rPr>
        <w:t xml:space="preserve"> الشرع </w:t>
      </w:r>
      <w:r w:rsidR="002A59A3" w:rsidRPr="00D20A39">
        <w:rPr>
          <w:rFonts w:ascii="Simplified Arabic" w:hAnsi="Simplified Arabic" w:cs="Simplified Arabic"/>
          <w:sz w:val="28"/>
          <w:szCs w:val="28"/>
          <w:rtl/>
          <w:lang w:bidi="fa-IR"/>
        </w:rPr>
        <w:t xml:space="preserve">من </w:t>
      </w:r>
      <w:r w:rsidRPr="00D20A39">
        <w:rPr>
          <w:rFonts w:ascii="Simplified Arabic" w:hAnsi="Simplified Arabic" w:cs="Simplified Arabic"/>
          <w:sz w:val="28"/>
          <w:szCs w:val="28"/>
          <w:rtl/>
          <w:lang w:bidi="fa-IR"/>
        </w:rPr>
        <w:t xml:space="preserve">التعويض المادي عن </w:t>
      </w:r>
      <w:r w:rsidR="002A59A3" w:rsidRPr="00D20A39">
        <w:rPr>
          <w:rFonts w:ascii="Simplified Arabic" w:hAnsi="Simplified Arabic" w:cs="Simplified Arabic"/>
          <w:sz w:val="28"/>
          <w:szCs w:val="28"/>
          <w:rtl/>
          <w:lang w:bidi="fa-IR"/>
        </w:rPr>
        <w:t>الضرر</w:t>
      </w:r>
      <w:r w:rsidRPr="00D20A39">
        <w:rPr>
          <w:rFonts w:ascii="Simplified Arabic" w:hAnsi="Simplified Arabic" w:cs="Simplified Arabic"/>
          <w:sz w:val="28"/>
          <w:szCs w:val="28"/>
          <w:rtl/>
          <w:lang w:bidi="fa-IR"/>
        </w:rPr>
        <w:t xml:space="preserve"> المعنوي؟</w:t>
      </w:r>
    </w:p>
    <w:p w:rsidR="00DF3165" w:rsidRPr="00D20A39" w:rsidRDefault="00DF3165" w:rsidP="002F77AB">
      <w:pPr>
        <w:rPr>
          <w:rFonts w:ascii="Simplified Arabic" w:hAnsi="Simplified Arabic" w:cs="Simplified Arabic"/>
          <w:sz w:val="28"/>
          <w:szCs w:val="28"/>
          <w:rtl/>
          <w:lang w:bidi="fa-IR"/>
        </w:rPr>
      </w:pPr>
      <w:r w:rsidRPr="00D20A39">
        <w:rPr>
          <w:rFonts w:ascii="Simplified Arabic" w:hAnsi="Simplified Arabic" w:cs="Simplified Arabic"/>
          <w:sz w:val="28"/>
          <w:szCs w:val="28"/>
          <w:rtl/>
          <w:lang w:bidi="fa-IR"/>
        </w:rPr>
        <w:t xml:space="preserve">ثمت خلاف </w:t>
      </w:r>
      <w:r w:rsidR="00D81505" w:rsidRPr="00D20A39">
        <w:rPr>
          <w:rFonts w:ascii="Simplified Arabic" w:hAnsi="Simplified Arabic" w:cs="Simplified Arabic"/>
          <w:sz w:val="28"/>
          <w:szCs w:val="28"/>
          <w:rtl/>
          <w:lang w:bidi="fa-IR"/>
        </w:rPr>
        <w:t>في مسألة التعويض عن الضرر الادبي، وإنه وإن ذهب بعض الفقهاء والعلماء إلى القول</w:t>
      </w:r>
      <w:r w:rsidRPr="00D20A39">
        <w:rPr>
          <w:rFonts w:ascii="Simplified Arabic" w:hAnsi="Simplified Arabic" w:cs="Simplified Arabic"/>
          <w:sz w:val="28"/>
          <w:szCs w:val="28"/>
          <w:rtl/>
          <w:lang w:bidi="fa-IR"/>
        </w:rPr>
        <w:t xml:space="preserve"> </w:t>
      </w:r>
      <w:r w:rsidR="00D81505" w:rsidRPr="00D20A39">
        <w:rPr>
          <w:rFonts w:ascii="Simplified Arabic" w:hAnsi="Simplified Arabic" w:cs="Simplified Arabic"/>
          <w:sz w:val="28"/>
          <w:szCs w:val="28"/>
          <w:rtl/>
          <w:lang w:bidi="fa-IR"/>
        </w:rPr>
        <w:t>ب</w:t>
      </w:r>
      <w:r w:rsidRPr="00D20A39">
        <w:rPr>
          <w:rFonts w:ascii="Simplified Arabic" w:hAnsi="Simplified Arabic" w:cs="Simplified Arabic"/>
          <w:sz w:val="28"/>
          <w:szCs w:val="28"/>
          <w:rtl/>
          <w:lang w:bidi="fa-IR"/>
        </w:rPr>
        <w:t xml:space="preserve">مشروعية التعويض عن مثل هذا الأذى، </w:t>
      </w:r>
      <w:r w:rsidR="004100BA" w:rsidRPr="00D20A39">
        <w:rPr>
          <w:rFonts w:ascii="Simplified Arabic" w:hAnsi="Simplified Arabic" w:cs="Simplified Arabic"/>
          <w:sz w:val="28"/>
          <w:szCs w:val="28"/>
          <w:rtl/>
          <w:lang w:bidi="fa-IR"/>
        </w:rPr>
        <w:t xml:space="preserve">وقالوا: </w:t>
      </w:r>
      <w:r w:rsidRPr="00D20A39">
        <w:rPr>
          <w:rFonts w:ascii="Simplified Arabic" w:hAnsi="Simplified Arabic" w:cs="Simplified Arabic"/>
          <w:sz w:val="28"/>
          <w:szCs w:val="28"/>
          <w:rtl/>
          <w:lang w:bidi="fa-IR"/>
        </w:rPr>
        <w:t>ولولا أن مثل هذا الأذى يسبب لصاحبه ألم</w:t>
      </w:r>
      <w:r w:rsidR="002A59A3" w:rsidRPr="00D20A39">
        <w:rPr>
          <w:rFonts w:ascii="Simplified Arabic" w:hAnsi="Simplified Arabic" w:cs="Simplified Arabic"/>
          <w:sz w:val="28"/>
          <w:szCs w:val="28"/>
          <w:rtl/>
          <w:lang w:bidi="fa-IR"/>
        </w:rPr>
        <w:t xml:space="preserve">ا، </w:t>
      </w:r>
      <w:r w:rsidRPr="00D20A39">
        <w:rPr>
          <w:rFonts w:ascii="Simplified Arabic" w:hAnsi="Simplified Arabic" w:cs="Simplified Arabic"/>
          <w:sz w:val="28"/>
          <w:szCs w:val="28"/>
          <w:rtl/>
          <w:lang w:bidi="fa-IR"/>
        </w:rPr>
        <w:t>ما أوجب الإسلام فيه عقوبة بدنية في حالة القذف بالزنا، أو عقوبة تعزيرية في حالة السب أو القذف بما دونه</w:t>
      </w:r>
      <w:r w:rsidR="00265B54" w:rsidRPr="00D20A39">
        <w:rPr>
          <w:rFonts w:ascii="Simplified Arabic" w:hAnsi="Simplified Arabic" w:cs="Simplified Arabic"/>
          <w:sz w:val="28"/>
          <w:szCs w:val="28"/>
          <w:rtl/>
          <w:lang w:bidi="fa-IR"/>
        </w:rPr>
        <w:t>، ومثل ذلك ما ذكروه في شرب الخمر من التاديب، لأنهم جعلوا علة ذلك</w:t>
      </w:r>
      <w:r w:rsidR="00A451EA" w:rsidRPr="00D20A39">
        <w:rPr>
          <w:rFonts w:ascii="Simplified Arabic" w:hAnsi="Simplified Arabic" w:cs="Simplified Arabic"/>
          <w:sz w:val="28"/>
          <w:szCs w:val="28"/>
          <w:rtl/>
          <w:lang w:bidi="fa-IR"/>
        </w:rPr>
        <w:t xml:space="preserve"> هي</w:t>
      </w:r>
      <w:r w:rsidR="00265B54" w:rsidRPr="00D20A39">
        <w:rPr>
          <w:rFonts w:ascii="Simplified Arabic" w:hAnsi="Simplified Arabic" w:cs="Simplified Arabic"/>
          <w:sz w:val="28"/>
          <w:szCs w:val="28"/>
          <w:rtl/>
          <w:lang w:bidi="fa-IR"/>
        </w:rPr>
        <w:t xml:space="preserve"> الشرب المفضي للهذيان المؤدي للافتراء فوجب التأديب</w:t>
      </w:r>
      <w:r w:rsidR="00D81505" w:rsidRPr="00D20A39">
        <w:rPr>
          <w:rFonts w:ascii="Simplified Arabic" w:hAnsi="Simplified Arabic" w:cs="Simplified Arabic"/>
          <w:sz w:val="28"/>
          <w:szCs w:val="28"/>
          <w:rtl/>
          <w:lang w:bidi="fa-IR"/>
        </w:rPr>
        <w:t>، إلا أن ذلك لا يرفع الخلاف الموجود في قضية التعويض عن الضرر ال</w:t>
      </w:r>
      <w:r w:rsidR="00B55D4A" w:rsidRPr="00D20A39">
        <w:rPr>
          <w:rFonts w:ascii="Simplified Arabic" w:hAnsi="Simplified Arabic" w:cs="Simplified Arabic"/>
          <w:sz w:val="28"/>
          <w:szCs w:val="28"/>
          <w:rtl/>
          <w:lang w:bidi="fa-IR"/>
        </w:rPr>
        <w:t>نفس</w:t>
      </w:r>
      <w:r w:rsidR="00D81505" w:rsidRPr="00D20A39">
        <w:rPr>
          <w:rFonts w:ascii="Simplified Arabic" w:hAnsi="Simplified Arabic" w:cs="Simplified Arabic"/>
          <w:sz w:val="28"/>
          <w:szCs w:val="28"/>
          <w:rtl/>
          <w:lang w:bidi="fa-IR"/>
        </w:rPr>
        <w:t>ي ولكل دليله ورأيه.</w:t>
      </w:r>
    </w:p>
    <w:p w:rsidR="00DF4A3E" w:rsidRPr="00D20A39" w:rsidRDefault="00B55D4A" w:rsidP="002F77AB">
      <w:pPr>
        <w:rPr>
          <w:rFonts w:ascii="Simplified Arabic" w:hAnsi="Simplified Arabic" w:cs="Simplified Arabic"/>
          <w:sz w:val="28"/>
          <w:szCs w:val="28"/>
          <w:rtl/>
          <w:lang w:bidi="fa-IR"/>
        </w:rPr>
      </w:pPr>
      <w:r w:rsidRPr="00D20A39">
        <w:rPr>
          <w:rFonts w:ascii="Simplified Arabic" w:hAnsi="Simplified Arabic" w:cs="Simplified Arabic"/>
          <w:sz w:val="28"/>
          <w:szCs w:val="28"/>
          <w:rtl/>
          <w:lang w:bidi="fa-IR"/>
        </w:rPr>
        <w:lastRenderedPageBreak/>
        <w:t>ولعل السبب الذي جعل تردد الفقه واختلاف الفقهاء في خصوص التعويض عن الضرر الادبي هو طبيعة النصوص المؤطرة للضرر المعنوي خاصة، وكذا طبيعة التعويض ومقدار التعويض والبدل، وغياب فروع قريبة الالحاق.</w:t>
      </w:r>
    </w:p>
    <w:p w:rsidR="002F77AB" w:rsidRPr="00D20A39" w:rsidRDefault="00B55D4A" w:rsidP="00B55D4A">
      <w:pPr>
        <w:rPr>
          <w:rFonts w:ascii="Simplified Arabic" w:hAnsi="Simplified Arabic" w:cs="Simplified Arabic"/>
          <w:sz w:val="28"/>
          <w:szCs w:val="28"/>
          <w:rtl/>
          <w:lang w:bidi="fa-IR"/>
        </w:rPr>
      </w:pPr>
      <w:r w:rsidRPr="00D20A39">
        <w:rPr>
          <w:rFonts w:ascii="Simplified Arabic" w:hAnsi="Simplified Arabic" w:cs="Simplified Arabic"/>
          <w:sz w:val="28"/>
          <w:szCs w:val="28"/>
          <w:rtl/>
          <w:lang w:bidi="fa-IR"/>
        </w:rPr>
        <w:t>حيث إن جل النصوص الواردة إنما هي في خصوص الضرر المادي، وأن ما ورد منها ممما يمكن أن ينضوي تحته الضرر المعنوي تبقى نصوصا عامة في النهي عن الضرر دون بيان مقدار التعويض، فتبقى مجالاته اعتباطية غير محددة بحد ولا مقدرة بمقدار، ما يجعل منها سببا للفوضى لا الانضباط.</w:t>
      </w:r>
    </w:p>
    <w:p w:rsidR="009972A7" w:rsidRPr="00D20A39" w:rsidRDefault="009972A7" w:rsidP="00B55D4A">
      <w:pPr>
        <w:rPr>
          <w:rFonts w:ascii="Simplified Arabic" w:hAnsi="Simplified Arabic" w:cs="Simplified Arabic"/>
          <w:sz w:val="28"/>
          <w:szCs w:val="28"/>
          <w:rtl/>
          <w:lang w:bidi="fa-IR"/>
        </w:rPr>
      </w:pPr>
      <w:r w:rsidRPr="00D20A39">
        <w:rPr>
          <w:rFonts w:ascii="Simplified Arabic" w:hAnsi="Simplified Arabic" w:cs="Simplified Arabic"/>
          <w:sz w:val="28"/>
          <w:szCs w:val="28"/>
          <w:rtl/>
          <w:lang w:bidi="fa-IR"/>
        </w:rPr>
        <w:t>يقول الشيخ الزرقاء -رحمه الله-:"الحكم بالتعويض المالي عن الضرر الأدبي حكم مستحدث، ليس له نظائر في الفقه الإِسلامي".</w:t>
      </w:r>
      <w:r w:rsidRPr="00D20A39">
        <w:rPr>
          <w:rStyle w:val="FootnoteReference"/>
          <w:rFonts w:ascii="Simplified Arabic" w:hAnsi="Simplified Arabic" w:cs="Simplified Arabic"/>
          <w:sz w:val="28"/>
          <w:szCs w:val="28"/>
          <w:rtl/>
          <w:lang w:bidi="fa-IR"/>
        </w:rPr>
        <w:footnoteReference w:id="14"/>
      </w:r>
    </w:p>
    <w:p w:rsidR="00DF3165" w:rsidRPr="00D20A39" w:rsidRDefault="00AE0DA8" w:rsidP="00DF3165">
      <w:pPr>
        <w:rPr>
          <w:rFonts w:ascii="Simplified Arabic" w:hAnsi="Simplified Arabic" w:cs="Simplified Arabic"/>
          <w:color w:val="4472C4" w:themeColor="accent1"/>
          <w:sz w:val="28"/>
          <w:szCs w:val="28"/>
          <w:rtl/>
          <w:lang w:bidi="fa-IR"/>
        </w:rPr>
      </w:pPr>
      <w:r w:rsidRPr="00D20A39">
        <w:rPr>
          <w:rFonts w:ascii="Simplified Arabic" w:hAnsi="Simplified Arabic" w:cs="Simplified Arabic"/>
          <w:color w:val="4472C4" w:themeColor="accent1"/>
          <w:sz w:val="28"/>
          <w:szCs w:val="28"/>
          <w:rtl/>
          <w:lang w:bidi="fa-IR"/>
        </w:rPr>
        <w:t>غير أنه</w:t>
      </w:r>
      <w:r w:rsidR="00B55D4A" w:rsidRPr="00D20A39">
        <w:rPr>
          <w:rFonts w:ascii="Simplified Arabic" w:hAnsi="Simplified Arabic" w:cs="Simplified Arabic"/>
          <w:color w:val="4472C4" w:themeColor="accent1"/>
          <w:sz w:val="28"/>
          <w:szCs w:val="28"/>
          <w:rtl/>
          <w:lang w:bidi="fa-IR"/>
        </w:rPr>
        <w:t xml:space="preserve"> قد</w:t>
      </w:r>
      <w:r w:rsidR="00A451EA" w:rsidRPr="00D20A39">
        <w:rPr>
          <w:rFonts w:ascii="Simplified Arabic" w:hAnsi="Simplified Arabic" w:cs="Simplified Arabic"/>
          <w:color w:val="4472C4" w:themeColor="accent1"/>
          <w:sz w:val="28"/>
          <w:szCs w:val="28"/>
          <w:rtl/>
          <w:lang w:bidi="fa-IR"/>
        </w:rPr>
        <w:t xml:space="preserve"> و</w:t>
      </w:r>
      <w:r w:rsidR="002F77AB" w:rsidRPr="00D20A39">
        <w:rPr>
          <w:rFonts w:ascii="Simplified Arabic" w:hAnsi="Simplified Arabic" w:cs="Simplified Arabic"/>
          <w:color w:val="4472C4" w:themeColor="accent1"/>
          <w:sz w:val="28"/>
          <w:szCs w:val="28"/>
          <w:rtl/>
          <w:lang w:bidi="fa-IR"/>
        </w:rPr>
        <w:t xml:space="preserve">جد </w:t>
      </w:r>
      <w:r w:rsidR="00DF3165" w:rsidRPr="00D20A39">
        <w:rPr>
          <w:rFonts w:ascii="Simplified Arabic" w:hAnsi="Simplified Arabic" w:cs="Simplified Arabic"/>
          <w:color w:val="4472C4" w:themeColor="accent1"/>
          <w:sz w:val="28"/>
          <w:szCs w:val="28"/>
          <w:rtl/>
          <w:lang w:bidi="fa-IR"/>
        </w:rPr>
        <w:t xml:space="preserve">في السنة </w:t>
      </w:r>
      <w:r w:rsidR="002A59A3" w:rsidRPr="00D20A39">
        <w:rPr>
          <w:rFonts w:ascii="Simplified Arabic" w:hAnsi="Simplified Arabic" w:cs="Simplified Arabic"/>
          <w:color w:val="4472C4" w:themeColor="accent1"/>
          <w:sz w:val="28"/>
          <w:szCs w:val="28"/>
          <w:rtl/>
          <w:lang w:bidi="fa-IR"/>
        </w:rPr>
        <w:t xml:space="preserve">النبوية </w:t>
      </w:r>
      <w:r w:rsidR="00DF3165" w:rsidRPr="00D20A39">
        <w:rPr>
          <w:rFonts w:ascii="Simplified Arabic" w:hAnsi="Simplified Arabic" w:cs="Simplified Arabic"/>
          <w:color w:val="4472C4" w:themeColor="accent1"/>
          <w:sz w:val="28"/>
          <w:szCs w:val="28"/>
          <w:rtl/>
          <w:lang w:bidi="fa-IR"/>
        </w:rPr>
        <w:t>ما يدل على جواز التعويض عن الأذى النفسي</w:t>
      </w:r>
      <w:r w:rsidR="002F77AB" w:rsidRPr="00D20A39">
        <w:rPr>
          <w:rFonts w:ascii="Simplified Arabic" w:hAnsi="Simplified Arabic" w:cs="Simplified Arabic"/>
          <w:color w:val="4472C4" w:themeColor="accent1"/>
          <w:sz w:val="28"/>
          <w:szCs w:val="28"/>
          <w:rtl/>
          <w:lang w:bidi="fa-IR"/>
        </w:rPr>
        <w:t>.</w:t>
      </w:r>
    </w:p>
    <w:p w:rsidR="00DF3165" w:rsidRPr="00D20A39" w:rsidRDefault="00DF3165" w:rsidP="009D79C2">
      <w:pPr>
        <w:rPr>
          <w:rFonts w:ascii="Simplified Arabic" w:hAnsi="Simplified Arabic" w:cs="Simplified Arabic"/>
          <w:sz w:val="28"/>
          <w:szCs w:val="28"/>
          <w:rtl/>
          <w:lang w:bidi="fa-IR"/>
        </w:rPr>
      </w:pPr>
      <w:r w:rsidRPr="00D20A39">
        <w:rPr>
          <w:rFonts w:ascii="Simplified Arabic" w:hAnsi="Simplified Arabic" w:cs="Simplified Arabic"/>
          <w:sz w:val="28"/>
          <w:szCs w:val="28"/>
          <w:rtl/>
          <w:lang w:bidi="fa-IR"/>
        </w:rPr>
        <w:t>ف</w:t>
      </w:r>
      <w:r w:rsidR="00AE0DA8" w:rsidRPr="00D20A39">
        <w:rPr>
          <w:rFonts w:ascii="Simplified Arabic" w:hAnsi="Simplified Arabic" w:cs="Simplified Arabic"/>
          <w:sz w:val="28"/>
          <w:szCs w:val="28"/>
          <w:rtl/>
          <w:lang w:bidi="fa-IR"/>
        </w:rPr>
        <w:t>م</w:t>
      </w:r>
      <w:r w:rsidRPr="00D20A39">
        <w:rPr>
          <w:rFonts w:ascii="Simplified Arabic" w:hAnsi="Simplified Arabic" w:cs="Simplified Arabic"/>
          <w:sz w:val="28"/>
          <w:szCs w:val="28"/>
          <w:rtl/>
          <w:lang w:bidi="fa-IR"/>
        </w:rPr>
        <w:t>ما أخرجه الحاكم وابن حبان وغيرهما من حديث عبد الله بن سلام في قصة إسلام زيد بن سعنة الحبر اليهودي، وفي القصة أن عمر أغلظ على زيد، وهدده بضرب عنقه عندما تطاول هذا الأخير في اقتضاء دين له على النبي صلى الله عليه وسلم، لكن النبي صلى الله عليه وسلم قال لعمر:</w:t>
      </w:r>
      <w:r w:rsidR="00AE0DA8" w:rsidRPr="00D20A39">
        <w:rPr>
          <w:rFonts w:ascii="Simplified Arabic" w:hAnsi="Simplified Arabic" w:cs="Simplified Arabic"/>
          <w:sz w:val="28"/>
          <w:szCs w:val="28"/>
          <w:rtl/>
          <w:lang w:bidi="fa-IR"/>
        </w:rPr>
        <w:t>"</w:t>
      </w:r>
      <w:r w:rsidRPr="00D20A39">
        <w:rPr>
          <w:rFonts w:ascii="Simplified Arabic" w:hAnsi="Simplified Arabic" w:cs="Simplified Arabic"/>
          <w:sz w:val="28"/>
          <w:szCs w:val="28"/>
          <w:rtl/>
          <w:lang w:bidi="fa-IR"/>
        </w:rPr>
        <w:t>إنا كنا أحوج إلى غير هذا منك يا عمر أن تأمرني بحسن الأداء وتأمره بحسن التباعة اذهب به يا عمر فاقضه حقه وزده عشرين صاعًا من غير مكان ما روعته".</w:t>
      </w:r>
      <w:r w:rsidRPr="00D20A39">
        <w:rPr>
          <w:rStyle w:val="FootnoteReference"/>
          <w:rFonts w:ascii="Simplified Arabic" w:hAnsi="Simplified Arabic" w:cs="Simplified Arabic"/>
          <w:sz w:val="28"/>
          <w:szCs w:val="28"/>
          <w:rtl/>
          <w:lang w:bidi="fa-IR"/>
        </w:rPr>
        <w:footnoteReference w:id="15"/>
      </w:r>
    </w:p>
    <w:p w:rsidR="002F77AB" w:rsidRPr="00D20A39" w:rsidRDefault="00DF3165" w:rsidP="00460A7A">
      <w:pPr>
        <w:jc w:val="both"/>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fa-IR"/>
        </w:rPr>
        <w:t xml:space="preserve">فهنا </w:t>
      </w:r>
      <w:r w:rsidR="002A59A3" w:rsidRPr="00D20A39">
        <w:rPr>
          <w:rFonts w:ascii="Simplified Arabic" w:hAnsi="Simplified Arabic" w:cs="Simplified Arabic"/>
          <w:sz w:val="28"/>
          <w:szCs w:val="28"/>
          <w:rtl/>
          <w:lang w:bidi="fa-IR"/>
        </w:rPr>
        <w:t xml:space="preserve">قد </w:t>
      </w:r>
      <w:r w:rsidRPr="00D20A39">
        <w:rPr>
          <w:rFonts w:ascii="Simplified Arabic" w:hAnsi="Simplified Arabic" w:cs="Simplified Arabic"/>
          <w:sz w:val="28"/>
          <w:szCs w:val="28"/>
          <w:rtl/>
          <w:lang w:bidi="fa-IR"/>
        </w:rPr>
        <w:t>وجدنا النبي صلى الله عليه وسلم يزيد زيد</w:t>
      </w:r>
      <w:r w:rsidR="002A59A3" w:rsidRPr="00D20A39">
        <w:rPr>
          <w:rFonts w:ascii="Simplified Arabic" w:hAnsi="Simplified Arabic" w:cs="Simplified Arabic"/>
          <w:sz w:val="28"/>
          <w:szCs w:val="28"/>
          <w:rtl/>
          <w:lang w:bidi="fa-IR"/>
        </w:rPr>
        <w:t>َ</w:t>
      </w:r>
      <w:r w:rsidRPr="00D20A39">
        <w:rPr>
          <w:rFonts w:ascii="Simplified Arabic" w:hAnsi="Simplified Arabic" w:cs="Simplified Arabic"/>
          <w:sz w:val="28"/>
          <w:szCs w:val="28"/>
          <w:rtl/>
          <w:lang w:bidi="fa-IR"/>
        </w:rPr>
        <w:t xml:space="preserve"> بن السعنة على حقه عشرين صاعًا مقابل ترويعه من ق</w:t>
      </w:r>
      <w:r w:rsidR="002A59A3" w:rsidRPr="00D20A39">
        <w:rPr>
          <w:rFonts w:ascii="Simplified Arabic" w:hAnsi="Simplified Arabic" w:cs="Simplified Arabic"/>
          <w:sz w:val="28"/>
          <w:szCs w:val="28"/>
          <w:rtl/>
          <w:lang w:bidi="fa-IR"/>
        </w:rPr>
        <w:t>ِ</w:t>
      </w:r>
      <w:r w:rsidRPr="00D20A39">
        <w:rPr>
          <w:rFonts w:ascii="Simplified Arabic" w:hAnsi="Simplified Arabic" w:cs="Simplified Arabic"/>
          <w:sz w:val="28"/>
          <w:szCs w:val="28"/>
          <w:rtl/>
          <w:lang w:bidi="fa-IR"/>
        </w:rPr>
        <w:t xml:space="preserve">بل عمر </w:t>
      </w:r>
      <w:r w:rsidR="002F77AB" w:rsidRPr="00D20A39">
        <w:rPr>
          <w:rFonts w:ascii="Simplified Arabic" w:hAnsi="Simplified Arabic" w:cs="Simplified Arabic"/>
          <w:sz w:val="28"/>
          <w:szCs w:val="28"/>
          <w:rtl/>
          <w:lang w:bidi="fa-IR"/>
        </w:rPr>
        <w:t xml:space="preserve">بن الخطاب رضي الله عنه </w:t>
      </w:r>
      <w:r w:rsidR="002A59A3" w:rsidRPr="00D20A39">
        <w:rPr>
          <w:rFonts w:ascii="Simplified Arabic" w:hAnsi="Simplified Arabic" w:cs="Simplified Arabic"/>
          <w:sz w:val="28"/>
          <w:szCs w:val="28"/>
          <w:rtl/>
          <w:lang w:bidi="fa-IR"/>
        </w:rPr>
        <w:t>و</w:t>
      </w:r>
      <w:r w:rsidRPr="00D20A39">
        <w:rPr>
          <w:rFonts w:ascii="Simplified Arabic" w:hAnsi="Simplified Arabic" w:cs="Simplified Arabic"/>
          <w:sz w:val="28"/>
          <w:szCs w:val="28"/>
          <w:rtl/>
          <w:lang w:bidi="fa-IR"/>
        </w:rPr>
        <w:t>تهديده بالقتل، والترويع ضرب من الألم النفسي</w:t>
      </w:r>
      <w:r w:rsidR="002F77AB" w:rsidRPr="00D20A39">
        <w:rPr>
          <w:rFonts w:ascii="Simplified Arabic" w:hAnsi="Simplified Arabic" w:cs="Simplified Arabic"/>
          <w:sz w:val="28"/>
          <w:szCs w:val="28"/>
          <w:rtl/>
          <w:lang w:bidi="fa-IR"/>
        </w:rPr>
        <w:t xml:space="preserve"> فجعل مقابل هذا الترويع وذلك التخويف عشرين صاعا يدفعها اليه تعويضا عما لحقه وان كان نفسيا، فدل ذلك على مشروعة التعويض عن الاضرار النفسية.</w:t>
      </w:r>
    </w:p>
    <w:p w:rsidR="009D79C2" w:rsidRPr="00D20A39" w:rsidRDefault="009D79C2" w:rsidP="00460A7A">
      <w:pPr>
        <w:jc w:val="both"/>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فهذا الحديث يدل على أمرين:</w:t>
      </w:r>
    </w:p>
    <w:p w:rsidR="00216D08" w:rsidRPr="00D20A39" w:rsidRDefault="009D79C2" w:rsidP="0069469D">
      <w:pPr>
        <w:jc w:val="both"/>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جواز رد الدين بزيادة في العدد ويقاس علي</w:t>
      </w:r>
      <w:r w:rsidR="0069469D" w:rsidRPr="00D20A39">
        <w:rPr>
          <w:rFonts w:ascii="Simplified Arabic" w:hAnsi="Simplified Arabic" w:cs="Simplified Arabic"/>
          <w:sz w:val="28"/>
          <w:szCs w:val="28"/>
          <w:rtl/>
          <w:lang w:bidi="ar-MA"/>
        </w:rPr>
        <w:t>ه</w:t>
      </w:r>
      <w:r w:rsidRPr="00D20A39">
        <w:rPr>
          <w:rFonts w:ascii="Simplified Arabic" w:hAnsi="Simplified Arabic" w:cs="Simplified Arabic"/>
          <w:sz w:val="28"/>
          <w:szCs w:val="28"/>
          <w:rtl/>
          <w:lang w:bidi="ar-MA"/>
        </w:rPr>
        <w:t xml:space="preserve"> الوزن كذلك، وأيضا جواز التعويض عن الضرر ولو كان الضرر الحاصل معنويا ونفسيا فقط لأن النبي صلى الله عليه وسلم قال: مكان ما روعته.</w:t>
      </w:r>
      <w:r w:rsidRPr="00D20A39">
        <w:rPr>
          <w:rStyle w:val="FootnoteReference"/>
          <w:rFonts w:ascii="Simplified Arabic" w:hAnsi="Simplified Arabic" w:cs="Simplified Arabic"/>
          <w:sz w:val="28"/>
          <w:szCs w:val="28"/>
          <w:rtl/>
          <w:lang w:bidi="ar-MA"/>
        </w:rPr>
        <w:footnoteReference w:id="16"/>
      </w:r>
      <w:r w:rsidRPr="00D20A39">
        <w:rPr>
          <w:rFonts w:ascii="Simplified Arabic" w:hAnsi="Simplified Arabic" w:cs="Simplified Arabic"/>
          <w:sz w:val="28"/>
          <w:szCs w:val="28"/>
          <w:rtl/>
          <w:lang w:bidi="ar-MA"/>
        </w:rPr>
        <w:t xml:space="preserve"> </w:t>
      </w:r>
    </w:p>
    <w:p w:rsidR="0069469D" w:rsidRPr="00D20A39" w:rsidRDefault="00533D53" w:rsidP="0069469D">
      <w:pPr>
        <w:jc w:val="both"/>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lastRenderedPageBreak/>
        <w:t>و</w:t>
      </w:r>
      <w:r w:rsidR="00873EDE" w:rsidRPr="00D20A39">
        <w:rPr>
          <w:rFonts w:ascii="Simplified Arabic" w:hAnsi="Simplified Arabic" w:cs="Simplified Arabic"/>
          <w:sz w:val="28"/>
          <w:szCs w:val="28"/>
          <w:rtl/>
          <w:lang w:bidi="ar-MA"/>
        </w:rPr>
        <w:t xml:space="preserve">من </w:t>
      </w:r>
      <w:r w:rsidRPr="00D20A39">
        <w:rPr>
          <w:rFonts w:ascii="Simplified Arabic" w:hAnsi="Simplified Arabic" w:cs="Simplified Arabic"/>
          <w:sz w:val="28"/>
          <w:szCs w:val="28"/>
          <w:rtl/>
          <w:lang w:bidi="ar-MA"/>
        </w:rPr>
        <w:t>المعلوم أ</w:t>
      </w:r>
      <w:r w:rsidR="0069469D" w:rsidRPr="00D20A39">
        <w:rPr>
          <w:rFonts w:ascii="Simplified Arabic" w:hAnsi="Simplified Arabic" w:cs="Simplified Arabic"/>
          <w:sz w:val="28"/>
          <w:szCs w:val="28"/>
          <w:rtl/>
          <w:lang w:bidi="ar-MA"/>
        </w:rPr>
        <w:t xml:space="preserve">ن </w:t>
      </w:r>
      <w:r w:rsidR="00873EDE" w:rsidRPr="00D20A39">
        <w:rPr>
          <w:rFonts w:ascii="Simplified Arabic" w:hAnsi="Simplified Arabic" w:cs="Simplified Arabic"/>
          <w:sz w:val="28"/>
          <w:szCs w:val="28"/>
          <w:rtl/>
          <w:lang w:bidi="ar-MA"/>
        </w:rPr>
        <w:t>"</w:t>
      </w:r>
      <w:r w:rsidR="0069469D" w:rsidRPr="00D20A39">
        <w:rPr>
          <w:rFonts w:ascii="Simplified Arabic" w:hAnsi="Simplified Arabic" w:cs="Simplified Arabic"/>
          <w:sz w:val="28"/>
          <w:szCs w:val="28"/>
          <w:rtl/>
          <w:lang w:bidi="ar-MA"/>
        </w:rPr>
        <w:t>ما</w:t>
      </w:r>
      <w:r w:rsidR="00873EDE" w:rsidRPr="00D20A39">
        <w:rPr>
          <w:rFonts w:ascii="Simplified Arabic" w:hAnsi="Simplified Arabic" w:cs="Simplified Arabic"/>
          <w:sz w:val="28"/>
          <w:szCs w:val="28"/>
          <w:rtl/>
          <w:lang w:bidi="ar-MA"/>
        </w:rPr>
        <w:t>"</w:t>
      </w:r>
      <w:r w:rsidR="0069469D" w:rsidRPr="00D20A39">
        <w:rPr>
          <w:rFonts w:ascii="Simplified Arabic" w:hAnsi="Simplified Arabic" w:cs="Simplified Arabic"/>
          <w:sz w:val="28"/>
          <w:szCs w:val="28"/>
          <w:rtl/>
          <w:lang w:bidi="ar-MA"/>
        </w:rPr>
        <w:t xml:space="preserve"> من صيغ العموم وألفاظه عند أهل الفن، فهي عامة في </w:t>
      </w:r>
      <w:r w:rsidRPr="00D20A39">
        <w:rPr>
          <w:rFonts w:ascii="Simplified Arabic" w:hAnsi="Simplified Arabic" w:cs="Simplified Arabic"/>
          <w:sz w:val="28"/>
          <w:szCs w:val="28"/>
          <w:rtl/>
          <w:lang w:bidi="ar-MA"/>
        </w:rPr>
        <w:t>كل ترويع وتخويف وتهديد،</w:t>
      </w:r>
      <w:r w:rsidR="0069469D" w:rsidRPr="00D20A39">
        <w:rPr>
          <w:rFonts w:ascii="Simplified Arabic" w:hAnsi="Simplified Arabic" w:cs="Simplified Arabic"/>
          <w:sz w:val="28"/>
          <w:szCs w:val="28"/>
          <w:rtl/>
          <w:lang w:bidi="ar-MA"/>
        </w:rPr>
        <w:t xml:space="preserve"> قليلِه وكثيره،</w:t>
      </w:r>
      <w:r w:rsidRPr="00D20A39">
        <w:rPr>
          <w:rFonts w:ascii="Simplified Arabic" w:hAnsi="Simplified Arabic" w:cs="Simplified Arabic"/>
          <w:sz w:val="28"/>
          <w:szCs w:val="28"/>
          <w:rtl/>
          <w:lang w:bidi="ar-MA"/>
        </w:rPr>
        <w:t xml:space="preserve"> ويلحق به كل ما من شأنه أن يكون سببا في إلحاق الأذى والضرر والانكسار</w:t>
      </w:r>
      <w:r w:rsidR="0069469D" w:rsidRPr="00D20A39">
        <w:rPr>
          <w:rFonts w:ascii="Simplified Arabic" w:hAnsi="Simplified Arabic" w:cs="Simplified Arabic"/>
          <w:sz w:val="28"/>
          <w:szCs w:val="28"/>
          <w:rtl/>
          <w:lang w:bidi="ar-MA"/>
        </w:rPr>
        <w:t>.</w:t>
      </w:r>
    </w:p>
    <w:p w:rsidR="007D568C" w:rsidRPr="00D20A39" w:rsidRDefault="00AE0DA8" w:rsidP="007D568C">
      <w:pPr>
        <w:rPr>
          <w:rFonts w:ascii="Simplified Arabic" w:hAnsi="Simplified Arabic" w:cs="Simplified Arabic"/>
          <w:color w:val="000000" w:themeColor="text1"/>
          <w:sz w:val="28"/>
          <w:szCs w:val="28"/>
          <w:rtl/>
          <w:lang w:bidi="ar-MA"/>
        </w:rPr>
      </w:pPr>
      <w:r w:rsidRPr="00D20A39">
        <w:rPr>
          <w:rFonts w:ascii="Simplified Arabic" w:hAnsi="Simplified Arabic" w:cs="Simplified Arabic"/>
          <w:color w:val="000000" w:themeColor="text1"/>
          <w:sz w:val="28"/>
          <w:szCs w:val="28"/>
          <w:rtl/>
          <w:lang w:bidi="ar-MA"/>
        </w:rPr>
        <w:t xml:space="preserve">ومن ذلك كذلك: </w:t>
      </w:r>
      <w:r w:rsidR="007D568C" w:rsidRPr="00D20A39">
        <w:rPr>
          <w:rFonts w:ascii="Simplified Arabic" w:hAnsi="Simplified Arabic" w:cs="Simplified Arabic"/>
          <w:color w:val="000000" w:themeColor="text1"/>
          <w:sz w:val="28"/>
          <w:szCs w:val="28"/>
          <w:rtl/>
          <w:lang w:bidi="ar-MA"/>
        </w:rPr>
        <w:t>مشروعية ال</w:t>
      </w:r>
      <w:r w:rsidR="00AD3CC9" w:rsidRPr="00D20A39">
        <w:rPr>
          <w:rFonts w:ascii="Simplified Arabic" w:hAnsi="Simplified Arabic" w:cs="Simplified Arabic"/>
          <w:color w:val="000000" w:themeColor="text1"/>
          <w:sz w:val="28"/>
          <w:szCs w:val="28"/>
          <w:rtl/>
          <w:lang w:bidi="ar-MA"/>
        </w:rPr>
        <w:t>صداق</w:t>
      </w:r>
      <w:r w:rsidR="007D568C" w:rsidRPr="00D20A39">
        <w:rPr>
          <w:rFonts w:ascii="Simplified Arabic" w:hAnsi="Simplified Arabic" w:cs="Simplified Arabic"/>
          <w:color w:val="000000" w:themeColor="text1"/>
          <w:sz w:val="28"/>
          <w:szCs w:val="28"/>
          <w:rtl/>
          <w:lang w:bidi="ar-MA"/>
        </w:rPr>
        <w:t xml:space="preserve"> في الإسلام وحكمته</w:t>
      </w:r>
      <w:r w:rsidRPr="00D20A39">
        <w:rPr>
          <w:rFonts w:ascii="Simplified Arabic" w:hAnsi="Simplified Arabic" w:cs="Simplified Arabic"/>
          <w:color w:val="000000" w:themeColor="text1"/>
          <w:sz w:val="28"/>
          <w:szCs w:val="28"/>
          <w:rtl/>
          <w:lang w:bidi="ar-MA"/>
        </w:rPr>
        <w:t>.</w:t>
      </w:r>
    </w:p>
    <w:p w:rsidR="00460A7A" w:rsidRPr="00D20A39" w:rsidRDefault="00703E01" w:rsidP="00703E01">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المهر أو الصداق:</w:t>
      </w:r>
      <w:r w:rsidR="00AD3CC9" w:rsidRPr="00D20A39">
        <w:rPr>
          <w:rFonts w:ascii="Simplified Arabic" w:hAnsi="Simplified Arabic" w:cs="Simplified Arabic"/>
          <w:sz w:val="28"/>
          <w:szCs w:val="28"/>
          <w:rtl/>
          <w:lang w:bidi="ar-MA"/>
        </w:rPr>
        <w:t>"هو ما يبذله الزوج للزوجة في عقد النكاح، وهو المهر أيضا".</w:t>
      </w:r>
      <w:r w:rsidR="00AD3CC9" w:rsidRPr="00D20A39">
        <w:rPr>
          <w:rStyle w:val="FootnoteReference"/>
          <w:rFonts w:ascii="Simplified Arabic" w:hAnsi="Simplified Arabic" w:cs="Simplified Arabic"/>
          <w:sz w:val="28"/>
          <w:szCs w:val="28"/>
          <w:rtl/>
          <w:lang w:bidi="ar-MA"/>
        </w:rPr>
        <w:footnoteReference w:id="17"/>
      </w:r>
    </w:p>
    <w:p w:rsidR="00016086" w:rsidRPr="00D20A39" w:rsidRDefault="00016086" w:rsidP="00016086">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 xml:space="preserve">قال </w:t>
      </w:r>
      <w:r w:rsidR="004554FF" w:rsidRPr="00D20A39">
        <w:rPr>
          <w:rFonts w:ascii="Simplified Arabic" w:hAnsi="Simplified Arabic" w:cs="Simplified Arabic"/>
          <w:sz w:val="28"/>
          <w:szCs w:val="28"/>
          <w:rtl/>
          <w:lang w:bidi="ar-MA"/>
        </w:rPr>
        <w:t xml:space="preserve">العلامة الشافعي </w:t>
      </w:r>
      <w:r w:rsidRPr="00D20A39">
        <w:rPr>
          <w:rFonts w:ascii="Simplified Arabic" w:hAnsi="Simplified Arabic" w:cs="Simplified Arabic"/>
          <w:sz w:val="28"/>
          <w:szCs w:val="28"/>
          <w:rtl/>
          <w:lang w:bidi="ar-MA"/>
        </w:rPr>
        <w:t>الماوردي رحمه الله</w:t>
      </w:r>
      <w:r w:rsidR="004554FF" w:rsidRPr="00D20A39">
        <w:rPr>
          <w:rFonts w:ascii="Simplified Arabic" w:hAnsi="Simplified Arabic" w:cs="Simplified Arabic"/>
          <w:sz w:val="28"/>
          <w:szCs w:val="28"/>
          <w:rtl/>
          <w:lang w:bidi="ar-MA"/>
        </w:rPr>
        <w:t xml:space="preserve"> مبينا حده وأسماءه</w:t>
      </w:r>
      <w:r w:rsidRPr="00D20A39">
        <w:rPr>
          <w:rFonts w:ascii="Simplified Arabic" w:hAnsi="Simplified Arabic" w:cs="Simplified Arabic"/>
          <w:sz w:val="28"/>
          <w:szCs w:val="28"/>
          <w:rtl/>
          <w:lang w:bidi="ar-MA"/>
        </w:rPr>
        <w:t>:"</w:t>
      </w:r>
      <w:r w:rsidRPr="00D20A39">
        <w:rPr>
          <w:rFonts w:ascii="Simplified Arabic" w:hAnsi="Simplified Arabic" w:cs="Simplified Arabic"/>
          <w:sz w:val="28"/>
          <w:szCs w:val="28"/>
          <w:rtl/>
        </w:rPr>
        <w:t xml:space="preserve"> </w:t>
      </w:r>
      <w:r w:rsidRPr="00D20A39">
        <w:rPr>
          <w:rFonts w:ascii="Simplified Arabic" w:hAnsi="Simplified Arabic" w:cs="Simplified Arabic"/>
          <w:sz w:val="28"/>
          <w:szCs w:val="28"/>
          <w:rtl/>
          <w:lang w:bidi="ar-MA"/>
        </w:rPr>
        <w:t>والصداق: هو العوض المستحق في عقد النكاح.</w:t>
      </w:r>
    </w:p>
    <w:p w:rsidR="004554FF" w:rsidRPr="00D20A39" w:rsidRDefault="00016086" w:rsidP="002A59A3">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 xml:space="preserve"> وله في الشرع ستة أسماء جاء كتاب الله تعالى منها بثلاثة أسماء: وهي الصداق والأجر والفريضة، وجاءت السنة منها باسمين: المهر والعلائق، وجاء الأثر عن عمر رضي الله عنه باسم واحد: وهو العقور".</w:t>
      </w:r>
      <w:r w:rsidRPr="00D20A39">
        <w:rPr>
          <w:rStyle w:val="FootnoteReference"/>
          <w:rFonts w:ascii="Simplified Arabic" w:hAnsi="Simplified Arabic" w:cs="Simplified Arabic"/>
          <w:sz w:val="28"/>
          <w:szCs w:val="28"/>
          <w:rtl/>
          <w:lang w:bidi="ar-MA"/>
        </w:rPr>
        <w:footnoteReference w:id="18"/>
      </w:r>
    </w:p>
    <w:p w:rsidR="004554FF" w:rsidRPr="00D20A39" w:rsidRDefault="00703E01" w:rsidP="004554FF">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ف</w:t>
      </w:r>
      <w:r w:rsidR="004554FF" w:rsidRPr="00D20A39">
        <w:rPr>
          <w:rFonts w:ascii="Simplified Arabic" w:hAnsi="Simplified Arabic" w:cs="Simplified Arabic"/>
          <w:sz w:val="28"/>
          <w:szCs w:val="28"/>
          <w:rtl/>
          <w:lang w:bidi="ar-MA"/>
        </w:rPr>
        <w:t xml:space="preserve">فلسفة الإسلام في </w:t>
      </w:r>
      <w:r w:rsidRPr="00D20A39">
        <w:rPr>
          <w:rFonts w:ascii="Simplified Arabic" w:hAnsi="Simplified Arabic" w:cs="Simplified Arabic"/>
          <w:sz w:val="28"/>
          <w:szCs w:val="28"/>
          <w:rtl/>
          <w:lang w:bidi="ar-MA"/>
        </w:rPr>
        <w:t xml:space="preserve">تشريع </w:t>
      </w:r>
      <w:r w:rsidR="004554FF" w:rsidRPr="00D20A39">
        <w:rPr>
          <w:rFonts w:ascii="Simplified Arabic" w:hAnsi="Simplified Arabic" w:cs="Simplified Arabic"/>
          <w:sz w:val="28"/>
          <w:szCs w:val="28"/>
          <w:rtl/>
          <w:lang w:bidi="ar-MA"/>
        </w:rPr>
        <w:t xml:space="preserve">المهر أنه </w:t>
      </w:r>
      <w:r w:rsidRPr="00D20A39">
        <w:rPr>
          <w:rFonts w:ascii="Simplified Arabic" w:hAnsi="Simplified Arabic" w:cs="Simplified Arabic"/>
          <w:sz w:val="28"/>
          <w:szCs w:val="28"/>
          <w:rtl/>
          <w:lang w:bidi="ar-MA"/>
        </w:rPr>
        <w:t xml:space="preserve">شيء </w:t>
      </w:r>
      <w:r w:rsidR="004554FF" w:rsidRPr="00D20A39">
        <w:rPr>
          <w:rFonts w:ascii="Simplified Arabic" w:hAnsi="Simplified Arabic" w:cs="Simplified Arabic"/>
          <w:sz w:val="28"/>
          <w:szCs w:val="28"/>
          <w:rtl/>
          <w:lang w:bidi="ar-MA"/>
        </w:rPr>
        <w:t>رمز</w:t>
      </w:r>
      <w:r w:rsidRPr="00D20A39">
        <w:rPr>
          <w:rFonts w:ascii="Simplified Arabic" w:hAnsi="Simplified Arabic" w:cs="Simplified Arabic"/>
          <w:sz w:val="28"/>
          <w:szCs w:val="28"/>
          <w:rtl/>
          <w:lang w:bidi="ar-MA"/>
        </w:rPr>
        <w:t>ي</w:t>
      </w:r>
      <w:r w:rsidR="002A59A3" w:rsidRPr="00D20A39">
        <w:rPr>
          <w:rFonts w:ascii="Simplified Arabic" w:hAnsi="Simplified Arabic" w:cs="Simplified Arabic"/>
          <w:sz w:val="28"/>
          <w:szCs w:val="28"/>
          <w:rtl/>
          <w:lang w:bidi="ar-MA"/>
        </w:rPr>
        <w:t xml:space="preserve"> جعل للرغبة والمودة والمحبة التي يريد الزوج أن يعبّر عنها لزوجته.</w:t>
      </w:r>
      <w:r w:rsidR="003B62F5" w:rsidRPr="00D20A39">
        <w:rPr>
          <w:rFonts w:ascii="Simplified Arabic" w:hAnsi="Simplified Arabic" w:cs="Simplified Arabic"/>
          <w:sz w:val="28"/>
          <w:szCs w:val="28"/>
          <w:rtl/>
          <w:lang w:bidi="ar-MA"/>
        </w:rPr>
        <w:t xml:space="preserve"> </w:t>
      </w:r>
      <w:r w:rsidR="002A59A3" w:rsidRPr="00D20A39">
        <w:rPr>
          <w:rFonts w:ascii="Simplified Arabic" w:hAnsi="Simplified Arabic" w:cs="Simplified Arabic"/>
          <w:sz w:val="28"/>
          <w:szCs w:val="28"/>
          <w:rtl/>
          <w:lang w:bidi="ar-MA"/>
        </w:rPr>
        <w:t>ول</w:t>
      </w:r>
      <w:r w:rsidR="003B62F5" w:rsidRPr="00D20A39">
        <w:rPr>
          <w:rFonts w:ascii="Simplified Arabic" w:hAnsi="Simplified Arabic" w:cs="Simplified Arabic"/>
          <w:sz w:val="28"/>
          <w:szCs w:val="28"/>
          <w:rtl/>
          <w:lang w:bidi="ar-MA"/>
        </w:rPr>
        <w:t>يُستمال به قلب المرأة، وتتألف به ذلك الغريب الذي أرادها أن تكون أقربَ أقربائه، مُعربا عن صِدق رغبته وحقيقة طلبه</w:t>
      </w:r>
      <w:r w:rsidR="004554FF" w:rsidRPr="00D20A39">
        <w:rPr>
          <w:rFonts w:ascii="Simplified Arabic" w:hAnsi="Simplified Arabic" w:cs="Simplified Arabic"/>
          <w:sz w:val="28"/>
          <w:szCs w:val="28"/>
          <w:rtl/>
          <w:lang w:bidi="ar-MA"/>
        </w:rPr>
        <w:t xml:space="preserve">، وليس ثمنًا ولا مقابلًا ماديًّا لأي معنى من معاني الزواج الذي عبر عنه القرآن بأنه ميثاق غليظ، وإنما هو </w:t>
      </w:r>
      <w:r w:rsidR="003B62F5" w:rsidRPr="00D20A39">
        <w:rPr>
          <w:rFonts w:ascii="Simplified Arabic" w:hAnsi="Simplified Arabic" w:cs="Simplified Arabic"/>
          <w:sz w:val="28"/>
          <w:szCs w:val="28"/>
          <w:rtl/>
          <w:lang w:bidi="ar-MA"/>
        </w:rPr>
        <w:t xml:space="preserve">في نظر الشرع </w:t>
      </w:r>
      <w:r w:rsidR="004554FF" w:rsidRPr="00D20A39">
        <w:rPr>
          <w:rFonts w:ascii="Simplified Arabic" w:hAnsi="Simplified Arabic" w:cs="Simplified Arabic"/>
          <w:sz w:val="28"/>
          <w:szCs w:val="28"/>
          <w:rtl/>
          <w:lang w:bidi="ar-MA"/>
        </w:rPr>
        <w:t xml:space="preserve">مشروع إنساني </w:t>
      </w:r>
      <w:r w:rsidR="003B62F5" w:rsidRPr="00D20A39">
        <w:rPr>
          <w:rFonts w:ascii="Simplified Arabic" w:hAnsi="Simplified Arabic" w:cs="Simplified Arabic"/>
          <w:sz w:val="28"/>
          <w:szCs w:val="28"/>
          <w:rtl/>
          <w:lang w:bidi="ar-MA"/>
        </w:rPr>
        <w:t>وإحدى مقاصده الكبرى قائم</w:t>
      </w:r>
      <w:r w:rsidR="004554FF" w:rsidRPr="00D20A39">
        <w:rPr>
          <w:rFonts w:ascii="Simplified Arabic" w:hAnsi="Simplified Arabic" w:cs="Simplified Arabic"/>
          <w:sz w:val="28"/>
          <w:szCs w:val="28"/>
          <w:rtl/>
          <w:lang w:bidi="ar-MA"/>
        </w:rPr>
        <w:t xml:space="preserve"> على معانٍ</w:t>
      </w:r>
      <w:r w:rsidR="003B62F5" w:rsidRPr="00D20A39">
        <w:rPr>
          <w:rFonts w:ascii="Simplified Arabic" w:hAnsi="Simplified Arabic" w:cs="Simplified Arabic"/>
          <w:sz w:val="28"/>
          <w:szCs w:val="28"/>
          <w:rtl/>
          <w:lang w:bidi="ar-MA"/>
        </w:rPr>
        <w:t xml:space="preserve"> جليلة</w:t>
      </w:r>
      <w:r w:rsidR="004554FF" w:rsidRPr="00D20A39">
        <w:rPr>
          <w:rFonts w:ascii="Simplified Arabic" w:hAnsi="Simplified Arabic" w:cs="Simplified Arabic"/>
          <w:sz w:val="28"/>
          <w:szCs w:val="28"/>
          <w:rtl/>
          <w:lang w:bidi="ar-MA"/>
        </w:rPr>
        <w:t xml:space="preserve"> وأحاسيس ومشاعر</w:t>
      </w:r>
      <w:r w:rsidR="003B62F5" w:rsidRPr="00D20A39">
        <w:rPr>
          <w:rFonts w:ascii="Simplified Arabic" w:hAnsi="Simplified Arabic" w:cs="Simplified Arabic"/>
          <w:sz w:val="28"/>
          <w:szCs w:val="28"/>
          <w:rtl/>
          <w:lang w:bidi="ar-MA"/>
        </w:rPr>
        <w:t xml:space="preserve"> رقيقة جميلة</w:t>
      </w:r>
      <w:r w:rsidR="004554FF" w:rsidRPr="00D20A39">
        <w:rPr>
          <w:rFonts w:ascii="Simplified Arabic" w:hAnsi="Simplified Arabic" w:cs="Simplified Arabic"/>
          <w:sz w:val="28"/>
          <w:szCs w:val="28"/>
          <w:rtl/>
          <w:lang w:bidi="ar-MA"/>
        </w:rPr>
        <w:t xml:space="preserve"> لا يمكن أن تُقدَّر بثمن </w:t>
      </w:r>
      <w:r w:rsidR="003B62F5" w:rsidRPr="00D20A39">
        <w:rPr>
          <w:rFonts w:ascii="Simplified Arabic" w:hAnsi="Simplified Arabic" w:cs="Simplified Arabic"/>
          <w:sz w:val="28"/>
          <w:szCs w:val="28"/>
          <w:rtl/>
          <w:lang w:bidi="ar-MA"/>
        </w:rPr>
        <w:t xml:space="preserve">مادي </w:t>
      </w:r>
      <w:r w:rsidR="004554FF" w:rsidRPr="00D20A39">
        <w:rPr>
          <w:rFonts w:ascii="Simplified Arabic" w:hAnsi="Simplified Arabic" w:cs="Simplified Arabic"/>
          <w:sz w:val="28"/>
          <w:szCs w:val="28"/>
          <w:rtl/>
          <w:lang w:bidi="ar-MA"/>
        </w:rPr>
        <w:t xml:space="preserve">أو </w:t>
      </w:r>
      <w:r w:rsidR="003B62F5" w:rsidRPr="00D20A39">
        <w:rPr>
          <w:rFonts w:ascii="Simplified Arabic" w:hAnsi="Simplified Arabic" w:cs="Simplified Arabic"/>
          <w:sz w:val="28"/>
          <w:szCs w:val="28"/>
          <w:rtl/>
          <w:lang w:bidi="ar-MA"/>
        </w:rPr>
        <w:t>أي مقابل</w:t>
      </w:r>
      <w:r w:rsidRPr="00D20A39">
        <w:rPr>
          <w:rFonts w:ascii="Simplified Arabic" w:hAnsi="Simplified Arabic" w:cs="Simplified Arabic"/>
          <w:sz w:val="28"/>
          <w:szCs w:val="28"/>
          <w:rtl/>
          <w:lang w:bidi="ar-MA"/>
        </w:rPr>
        <w:t xml:space="preserve"> كيف كانت قيمته</w:t>
      </w:r>
      <w:r w:rsidR="004554FF" w:rsidRPr="00D20A39">
        <w:rPr>
          <w:rFonts w:ascii="Simplified Arabic" w:hAnsi="Simplified Arabic" w:cs="Simplified Arabic"/>
          <w:sz w:val="28"/>
          <w:szCs w:val="28"/>
          <w:rtl/>
          <w:lang w:bidi="ar-MA"/>
        </w:rPr>
        <w:t>.</w:t>
      </w:r>
    </w:p>
    <w:p w:rsidR="00F105E0" w:rsidRPr="00D20A39" w:rsidRDefault="004554FF" w:rsidP="00C74871">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 xml:space="preserve">تلك الرمزية هي التي جعلت الإسلام لم يضع للمهر مقدارًا محددًا، وإن كان بعض الأئمة </w:t>
      </w:r>
      <w:r w:rsidR="00F105E0" w:rsidRPr="00D20A39">
        <w:rPr>
          <w:rFonts w:ascii="Simplified Arabic" w:hAnsi="Simplified Arabic" w:cs="Simplified Arabic"/>
          <w:sz w:val="28"/>
          <w:szCs w:val="28"/>
          <w:rtl/>
          <w:lang w:bidi="ar-MA"/>
        </w:rPr>
        <w:t>قد اختلفوا في تحديد</w:t>
      </w:r>
      <w:r w:rsidRPr="00D20A39">
        <w:rPr>
          <w:rFonts w:ascii="Simplified Arabic" w:hAnsi="Simplified Arabic" w:cs="Simplified Arabic"/>
          <w:sz w:val="28"/>
          <w:szCs w:val="28"/>
          <w:rtl/>
          <w:lang w:bidi="ar-MA"/>
        </w:rPr>
        <w:t xml:space="preserve"> أقل</w:t>
      </w:r>
      <w:r w:rsidR="00F105E0" w:rsidRPr="00D20A39">
        <w:rPr>
          <w:rFonts w:ascii="Simplified Arabic" w:hAnsi="Simplified Arabic" w:cs="Simplified Arabic"/>
          <w:sz w:val="28"/>
          <w:szCs w:val="28"/>
          <w:rtl/>
          <w:lang w:bidi="ar-MA"/>
        </w:rPr>
        <w:t>ه</w:t>
      </w:r>
      <w:r w:rsidRPr="00D20A39">
        <w:rPr>
          <w:rFonts w:ascii="Simplified Arabic" w:hAnsi="Simplified Arabic" w:cs="Simplified Arabic"/>
          <w:sz w:val="28"/>
          <w:szCs w:val="28"/>
          <w:rtl/>
          <w:lang w:bidi="ar-MA"/>
        </w:rPr>
        <w:t xml:space="preserve"> هل هو دينار من ذهب أو ربع</w:t>
      </w:r>
      <w:r w:rsidR="002A59A3" w:rsidRPr="00D20A39">
        <w:rPr>
          <w:rFonts w:ascii="Simplified Arabic" w:hAnsi="Simplified Arabic" w:cs="Simplified Arabic"/>
          <w:sz w:val="28"/>
          <w:szCs w:val="28"/>
          <w:rtl/>
          <w:lang w:bidi="ar-MA"/>
        </w:rPr>
        <w:t>ه</w:t>
      </w:r>
      <w:r w:rsidR="00C74871" w:rsidRPr="00D20A39">
        <w:rPr>
          <w:rStyle w:val="FootnoteReference"/>
          <w:rFonts w:ascii="Simplified Arabic" w:hAnsi="Simplified Arabic" w:cs="Simplified Arabic"/>
          <w:sz w:val="28"/>
          <w:szCs w:val="28"/>
          <w:rtl/>
          <w:lang w:bidi="ar-MA"/>
        </w:rPr>
        <w:footnoteReference w:id="19"/>
      </w:r>
      <w:r w:rsidR="00F105E0" w:rsidRPr="00D20A39">
        <w:rPr>
          <w:rFonts w:ascii="Simplified Arabic" w:hAnsi="Simplified Arabic" w:cs="Simplified Arabic"/>
          <w:sz w:val="28"/>
          <w:szCs w:val="28"/>
          <w:rtl/>
          <w:lang w:bidi="ar-MA"/>
        </w:rPr>
        <w:t xml:space="preserve">. إلا أن حكمته والغرض منه يكمن في إكرام المرأة وإشعارها بأنها هي المطلوبة المرغوبة لا الطالبة، وإقدارها قدرها حتى ولو اقتضى الحال أن يفرض لها القنطار والقنطاران ذهبا، فلا يجوز العدول على ما فرض، كل ذلك إكراما لها </w:t>
      </w:r>
      <w:r w:rsidR="00C74871" w:rsidRPr="00D20A39">
        <w:rPr>
          <w:rFonts w:ascii="Simplified Arabic" w:hAnsi="Simplified Arabic" w:cs="Simplified Arabic"/>
          <w:sz w:val="28"/>
          <w:szCs w:val="28"/>
          <w:rtl/>
          <w:lang w:bidi="ar-MA"/>
        </w:rPr>
        <w:t xml:space="preserve">وهو يرفع من شأن المرأة، ويعلي من قدرها </w:t>
      </w:r>
      <w:r w:rsidR="00F105E0" w:rsidRPr="00D20A39">
        <w:rPr>
          <w:rFonts w:ascii="Simplified Arabic" w:hAnsi="Simplified Arabic" w:cs="Simplified Arabic"/>
          <w:sz w:val="28"/>
          <w:szCs w:val="28"/>
          <w:rtl/>
          <w:lang w:bidi="ar-MA"/>
        </w:rPr>
        <w:t>وحتى لا تجد في نفسها حرجا ولا يحل بمشاعرها ضرر</w:t>
      </w:r>
      <w:r w:rsidR="002A59A3" w:rsidRPr="00D20A39">
        <w:rPr>
          <w:rFonts w:ascii="Simplified Arabic" w:hAnsi="Simplified Arabic" w:cs="Simplified Arabic"/>
          <w:sz w:val="28"/>
          <w:szCs w:val="28"/>
          <w:rtl/>
          <w:lang w:bidi="ar-MA"/>
        </w:rPr>
        <w:t xml:space="preserve"> جراء فق</w:t>
      </w:r>
      <w:r w:rsidR="00D52886" w:rsidRPr="00D20A39">
        <w:rPr>
          <w:rFonts w:ascii="Simplified Arabic" w:hAnsi="Simplified Arabic" w:cs="Simplified Arabic"/>
          <w:sz w:val="28"/>
          <w:szCs w:val="28"/>
          <w:rtl/>
          <w:lang w:bidi="ar-MA"/>
        </w:rPr>
        <w:t>ْ</w:t>
      </w:r>
      <w:r w:rsidR="002A59A3" w:rsidRPr="00D20A39">
        <w:rPr>
          <w:rFonts w:ascii="Simplified Arabic" w:hAnsi="Simplified Arabic" w:cs="Simplified Arabic"/>
          <w:sz w:val="28"/>
          <w:szCs w:val="28"/>
          <w:rtl/>
          <w:lang w:bidi="ar-MA"/>
        </w:rPr>
        <w:t>د أهلها والاغتراب عن موطنها</w:t>
      </w:r>
      <w:r w:rsidR="00C74871" w:rsidRPr="00D20A39">
        <w:rPr>
          <w:rFonts w:ascii="Simplified Arabic" w:hAnsi="Simplified Arabic" w:cs="Simplified Arabic"/>
          <w:sz w:val="28"/>
          <w:szCs w:val="28"/>
          <w:rtl/>
          <w:lang w:bidi="ar-MA"/>
        </w:rPr>
        <w:t>، فأثره النفسي ظاهر جلي غير خفي.</w:t>
      </w:r>
    </w:p>
    <w:p w:rsidR="00C74871" w:rsidRPr="00D20A39" w:rsidRDefault="00C74871" w:rsidP="00C74871">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lastRenderedPageBreak/>
        <w:t>فالرجل يبذل المال ويهبه إياها نحلة منه، أي عطية وهدية وهبة منه، لا ثمنًا للمرأة، و</w:t>
      </w:r>
      <w:r w:rsidR="00D52886" w:rsidRPr="00D20A39">
        <w:rPr>
          <w:rFonts w:ascii="Simplified Arabic" w:hAnsi="Simplified Arabic" w:cs="Simplified Arabic"/>
          <w:sz w:val="28"/>
          <w:szCs w:val="28"/>
          <w:rtl/>
          <w:lang w:bidi="ar-MA"/>
        </w:rPr>
        <w:t xml:space="preserve">لا </w:t>
      </w:r>
      <w:r w:rsidRPr="00D20A39">
        <w:rPr>
          <w:rFonts w:ascii="Simplified Arabic" w:hAnsi="Simplified Arabic" w:cs="Simplified Arabic"/>
          <w:sz w:val="28"/>
          <w:szCs w:val="28"/>
          <w:rtl/>
          <w:lang w:bidi="ar-MA"/>
        </w:rPr>
        <w:t>أنه مقابل الاستمتاع.</w:t>
      </w:r>
    </w:p>
    <w:p w:rsidR="00C74871" w:rsidRPr="00D20A39" w:rsidRDefault="00C74871" w:rsidP="00C74871">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 xml:space="preserve">فلو كان الامر كذلك لما فرض الإسلام نصف المهر على من تزوج ثم طلق قبل أن يدخل بزوجته </w:t>
      </w:r>
      <w:r w:rsidR="00D52886" w:rsidRPr="00D20A39">
        <w:rPr>
          <w:rFonts w:ascii="Simplified Arabic" w:hAnsi="Simplified Arabic" w:cs="Simplified Arabic"/>
          <w:sz w:val="28"/>
          <w:szCs w:val="28"/>
          <w:rtl/>
          <w:lang w:bidi="ar-MA"/>
        </w:rPr>
        <w:t>دون مسيس</w:t>
      </w:r>
      <w:r w:rsidRPr="00D20A39">
        <w:rPr>
          <w:rFonts w:ascii="Simplified Arabic" w:hAnsi="Simplified Arabic" w:cs="Simplified Arabic"/>
          <w:sz w:val="28"/>
          <w:szCs w:val="28"/>
          <w:rtl/>
          <w:lang w:bidi="ar-MA"/>
        </w:rPr>
        <w:t>، تقديرًا لهذا الميثاق الغليظ والرباط المقدس، وإشعارا لها بالمواساة، مما يدل على أن الاستمتاع ليس هو الأساس، فهنا لم يحدث أي استمتاع</w:t>
      </w:r>
      <w:r w:rsidR="00AF68CC" w:rsidRPr="00D20A39">
        <w:rPr>
          <w:rFonts w:ascii="Simplified Arabic" w:hAnsi="Simplified Arabic" w:cs="Simplified Arabic"/>
          <w:sz w:val="28"/>
          <w:szCs w:val="28"/>
          <w:rtl/>
          <w:lang w:bidi="ar-MA"/>
        </w:rPr>
        <w:t xml:space="preserve"> البتة.</w:t>
      </w:r>
    </w:p>
    <w:p w:rsidR="00C74871" w:rsidRPr="00D20A39" w:rsidRDefault="00AF68CC" w:rsidP="003B62F5">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ولو كان سبب المهر وعلته الاستمتاع لوجب أن تدفع المرأة الصداق لزوجها كذلك، إذ الاستمتاع حاصل للطرفين فوجب المهر منهما</w:t>
      </w:r>
      <w:r w:rsidR="00CB243F" w:rsidRPr="00D20A39">
        <w:rPr>
          <w:rFonts w:ascii="Simplified Arabic" w:hAnsi="Simplified Arabic" w:cs="Simplified Arabic"/>
          <w:sz w:val="28"/>
          <w:szCs w:val="28"/>
          <w:rtl/>
          <w:lang w:bidi="ar-MA"/>
        </w:rPr>
        <w:t xml:space="preserve"> وهو قدر مشترك بينهما</w:t>
      </w:r>
      <w:r w:rsidRPr="00D20A39">
        <w:rPr>
          <w:rFonts w:ascii="Simplified Arabic" w:hAnsi="Simplified Arabic" w:cs="Simplified Arabic"/>
          <w:sz w:val="28"/>
          <w:szCs w:val="28"/>
          <w:rtl/>
          <w:lang w:bidi="ar-MA"/>
        </w:rPr>
        <w:t>،</w:t>
      </w:r>
      <w:r w:rsidR="00CB243F" w:rsidRPr="00D20A39">
        <w:rPr>
          <w:rFonts w:ascii="Simplified Arabic" w:hAnsi="Simplified Arabic" w:cs="Simplified Arabic"/>
          <w:sz w:val="28"/>
          <w:szCs w:val="28"/>
          <w:rtl/>
          <w:lang w:bidi="ar-MA"/>
        </w:rPr>
        <w:t xml:space="preserve"> بل قد تكون المرأة أكثر استمتاعا منه فلا يلزم منه والحالة هاته إلزامها بالصداق، كما أن الاستمتاع وقدره غير منضبط بحد ولا مقدر بمقدار،</w:t>
      </w:r>
      <w:r w:rsidRPr="00D20A39">
        <w:rPr>
          <w:rFonts w:ascii="Simplified Arabic" w:hAnsi="Simplified Arabic" w:cs="Simplified Arabic"/>
          <w:sz w:val="28"/>
          <w:szCs w:val="28"/>
          <w:rtl/>
          <w:lang w:bidi="ar-MA"/>
        </w:rPr>
        <w:t xml:space="preserve"> وكل ذلك مما يؤكد أن غاية المهر وحكمته أعظم من الاستمتاع وأجَل</w:t>
      </w:r>
      <w:r w:rsidR="003B62F5" w:rsidRPr="00D20A39">
        <w:rPr>
          <w:rFonts w:ascii="Simplified Arabic" w:hAnsi="Simplified Arabic" w:cs="Simplified Arabic"/>
          <w:sz w:val="28"/>
          <w:szCs w:val="28"/>
          <w:rtl/>
          <w:lang w:bidi="ar-MA"/>
        </w:rPr>
        <w:t>ّ</w:t>
      </w:r>
      <w:r w:rsidRPr="00D20A39">
        <w:rPr>
          <w:rFonts w:ascii="Simplified Arabic" w:hAnsi="Simplified Arabic" w:cs="Simplified Arabic"/>
          <w:sz w:val="28"/>
          <w:szCs w:val="28"/>
          <w:rtl/>
          <w:lang w:bidi="ar-MA"/>
        </w:rPr>
        <w:t xml:space="preserve"> من العوض والثمنية</w:t>
      </w:r>
      <w:r w:rsidR="00467A44" w:rsidRPr="00D20A39">
        <w:rPr>
          <w:rFonts w:ascii="Simplified Arabic" w:hAnsi="Simplified Arabic" w:cs="Simplified Arabic"/>
          <w:sz w:val="28"/>
          <w:szCs w:val="28"/>
          <w:rtl/>
          <w:lang w:bidi="ar-MA"/>
        </w:rPr>
        <w:t xml:space="preserve"> المادية</w:t>
      </w:r>
      <w:r w:rsidRPr="00D20A39">
        <w:rPr>
          <w:rFonts w:ascii="Simplified Arabic" w:hAnsi="Simplified Arabic" w:cs="Simplified Arabic"/>
          <w:sz w:val="28"/>
          <w:szCs w:val="28"/>
          <w:rtl/>
          <w:lang w:bidi="ar-MA"/>
        </w:rPr>
        <w:t>.</w:t>
      </w:r>
      <w:r w:rsidR="00467A44" w:rsidRPr="00D20A39">
        <w:rPr>
          <w:rFonts w:ascii="Simplified Arabic" w:hAnsi="Simplified Arabic" w:cs="Simplified Arabic"/>
          <w:sz w:val="28"/>
          <w:szCs w:val="28"/>
          <w:rtl/>
          <w:lang w:bidi="ar-MA"/>
        </w:rPr>
        <w:t xml:space="preserve"> فالزوج لا يملك بدلَه شيئًا، إذ البضع بعد النكاح وقبله في مِلك المرأة فليس للزوج شيء تم</w:t>
      </w:r>
      <w:r w:rsidR="003B62F5" w:rsidRPr="00D20A39">
        <w:rPr>
          <w:rFonts w:ascii="Simplified Arabic" w:hAnsi="Simplified Arabic" w:cs="Simplified Arabic"/>
          <w:sz w:val="28"/>
          <w:szCs w:val="28"/>
          <w:rtl/>
          <w:lang w:bidi="ar-MA"/>
        </w:rPr>
        <w:t>َ</w:t>
      </w:r>
      <w:r w:rsidR="00467A44" w:rsidRPr="00D20A39">
        <w:rPr>
          <w:rFonts w:ascii="Simplified Arabic" w:hAnsi="Simplified Arabic" w:cs="Simplified Arabic"/>
          <w:sz w:val="28"/>
          <w:szCs w:val="28"/>
          <w:rtl/>
          <w:lang w:bidi="ar-MA"/>
        </w:rPr>
        <w:t>ل</w:t>
      </w:r>
      <w:r w:rsidR="003B62F5" w:rsidRPr="00D20A39">
        <w:rPr>
          <w:rFonts w:ascii="Simplified Arabic" w:hAnsi="Simplified Arabic" w:cs="Simplified Arabic"/>
          <w:sz w:val="28"/>
          <w:szCs w:val="28"/>
          <w:rtl/>
          <w:lang w:bidi="ar-MA"/>
        </w:rPr>
        <w:t>َّ</w:t>
      </w:r>
      <w:r w:rsidR="00467A44" w:rsidRPr="00D20A39">
        <w:rPr>
          <w:rFonts w:ascii="Simplified Arabic" w:hAnsi="Simplified Arabic" w:cs="Simplified Arabic"/>
          <w:sz w:val="28"/>
          <w:szCs w:val="28"/>
          <w:rtl/>
          <w:lang w:bidi="ar-MA"/>
        </w:rPr>
        <w:t>ك</w:t>
      </w:r>
      <w:r w:rsidR="003B62F5" w:rsidRPr="00D20A39">
        <w:rPr>
          <w:rFonts w:ascii="Simplified Arabic" w:hAnsi="Simplified Arabic" w:cs="Simplified Arabic"/>
          <w:sz w:val="28"/>
          <w:szCs w:val="28"/>
          <w:rtl/>
          <w:lang w:bidi="ar-MA"/>
        </w:rPr>
        <w:t>َ</w:t>
      </w:r>
      <w:r w:rsidR="00467A44" w:rsidRPr="00D20A39">
        <w:rPr>
          <w:rFonts w:ascii="Simplified Arabic" w:hAnsi="Simplified Arabic" w:cs="Simplified Arabic"/>
          <w:sz w:val="28"/>
          <w:szCs w:val="28"/>
          <w:rtl/>
          <w:lang w:bidi="ar-MA"/>
        </w:rPr>
        <w:t>ه بالمهر.</w:t>
      </w:r>
    </w:p>
    <w:p w:rsidR="007D568C" w:rsidRPr="00D20A39" w:rsidRDefault="00D52886" w:rsidP="003B62F5">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يقول</w:t>
      </w:r>
      <w:r w:rsidR="00BE71AE" w:rsidRPr="00D20A39">
        <w:rPr>
          <w:rFonts w:ascii="Simplified Arabic" w:hAnsi="Simplified Arabic" w:cs="Simplified Arabic"/>
          <w:sz w:val="28"/>
          <w:szCs w:val="28"/>
          <w:rtl/>
          <w:lang w:bidi="ar-MA"/>
        </w:rPr>
        <w:t xml:space="preserve"> الدكتور الزحيلي</w:t>
      </w:r>
      <w:r w:rsidRPr="00D20A39">
        <w:rPr>
          <w:rFonts w:ascii="Simplified Arabic" w:hAnsi="Simplified Arabic" w:cs="Simplified Arabic"/>
          <w:sz w:val="28"/>
          <w:szCs w:val="28"/>
          <w:rtl/>
          <w:lang w:bidi="ar-MA"/>
        </w:rPr>
        <w:t xml:space="preserve"> رحمه الله</w:t>
      </w:r>
      <w:r w:rsidR="00BE71AE" w:rsidRPr="00D20A39">
        <w:rPr>
          <w:rFonts w:ascii="Simplified Arabic" w:hAnsi="Simplified Arabic" w:cs="Simplified Arabic"/>
          <w:sz w:val="28"/>
          <w:szCs w:val="28"/>
          <w:rtl/>
          <w:lang w:bidi="ar-MA"/>
        </w:rPr>
        <w:t>:</w:t>
      </w:r>
      <w:r w:rsidR="00A50391" w:rsidRPr="00D20A39">
        <w:rPr>
          <w:rFonts w:ascii="Simplified Arabic" w:hAnsi="Simplified Arabic" w:cs="Simplified Arabic"/>
          <w:sz w:val="28"/>
          <w:szCs w:val="28"/>
          <w:rtl/>
          <w:lang w:bidi="ar-MA"/>
        </w:rPr>
        <w:t>"</w:t>
      </w:r>
      <w:r w:rsidR="00BE71AE" w:rsidRPr="00D20A39">
        <w:rPr>
          <w:rFonts w:ascii="Simplified Arabic" w:hAnsi="Simplified Arabic" w:cs="Simplified Arabic"/>
          <w:sz w:val="28"/>
          <w:szCs w:val="28"/>
          <w:rtl/>
          <w:lang w:bidi="ar-MA"/>
        </w:rPr>
        <w:t>الحكمة من وجوب المهر</w:t>
      </w:r>
      <w:r w:rsidRPr="00D20A39">
        <w:rPr>
          <w:rFonts w:ascii="Simplified Arabic" w:hAnsi="Simplified Arabic" w:cs="Simplified Arabic"/>
          <w:sz w:val="28"/>
          <w:szCs w:val="28"/>
          <w:rtl/>
          <w:lang w:bidi="ar-MA"/>
        </w:rPr>
        <w:t>:</w:t>
      </w:r>
      <w:r w:rsidR="00BE71AE" w:rsidRPr="00D20A39">
        <w:rPr>
          <w:rFonts w:ascii="Simplified Arabic" w:hAnsi="Simplified Arabic" w:cs="Simplified Arabic"/>
          <w:sz w:val="28"/>
          <w:szCs w:val="28"/>
          <w:rtl/>
          <w:lang w:bidi="ar-MA"/>
        </w:rPr>
        <w:t xml:space="preserve"> ه</w:t>
      </w:r>
      <w:r w:rsidRPr="00D20A39">
        <w:rPr>
          <w:rFonts w:ascii="Simplified Arabic" w:hAnsi="Simplified Arabic" w:cs="Simplified Arabic"/>
          <w:sz w:val="28"/>
          <w:szCs w:val="28"/>
          <w:rtl/>
          <w:lang w:bidi="ar-MA"/>
        </w:rPr>
        <w:t>ي</w:t>
      </w:r>
      <w:r w:rsidR="00BE71AE" w:rsidRPr="00D20A39">
        <w:rPr>
          <w:rFonts w:ascii="Simplified Arabic" w:hAnsi="Simplified Arabic" w:cs="Simplified Arabic"/>
          <w:sz w:val="28"/>
          <w:szCs w:val="28"/>
          <w:rtl/>
          <w:lang w:bidi="ar-MA"/>
        </w:rPr>
        <w:t xml:space="preserve"> إظهار خطر هذا العقد ومكانته، وإعزاز المرأة وإكرامها، وتقديم الدليل على بناء حياة زوجية كريمة معها، وتوفير حسن النية على قصد معاشرتها بالمعروف، ودوام الزواج. وفيه تمكين المرأة من التهيؤ للزواج بما يلزم لها من لباس ونفقة</w:t>
      </w:r>
      <w:r w:rsidR="00766E82" w:rsidRPr="00D20A39">
        <w:rPr>
          <w:rFonts w:ascii="Simplified Arabic" w:hAnsi="Simplified Arabic" w:cs="Simplified Arabic"/>
          <w:sz w:val="28"/>
          <w:szCs w:val="28"/>
          <w:rtl/>
          <w:lang w:bidi="ar-MA"/>
        </w:rPr>
        <w:t>"</w:t>
      </w:r>
      <w:r w:rsidR="00BE71AE" w:rsidRPr="00D20A39">
        <w:rPr>
          <w:rFonts w:ascii="Simplified Arabic" w:hAnsi="Simplified Arabic" w:cs="Simplified Arabic"/>
          <w:sz w:val="28"/>
          <w:szCs w:val="28"/>
          <w:rtl/>
          <w:lang w:bidi="ar-MA"/>
        </w:rPr>
        <w:t>.</w:t>
      </w:r>
      <w:r w:rsidR="00766E82" w:rsidRPr="00D20A39">
        <w:rPr>
          <w:rStyle w:val="FootnoteReference"/>
          <w:rFonts w:ascii="Simplified Arabic" w:hAnsi="Simplified Arabic" w:cs="Simplified Arabic"/>
          <w:sz w:val="28"/>
          <w:szCs w:val="28"/>
          <w:rtl/>
          <w:lang w:bidi="ar-MA"/>
        </w:rPr>
        <w:footnoteReference w:id="20"/>
      </w:r>
      <w:r w:rsidR="00BE71AE" w:rsidRPr="00D20A39">
        <w:rPr>
          <w:rFonts w:ascii="Simplified Arabic" w:hAnsi="Simplified Arabic" w:cs="Simplified Arabic"/>
          <w:sz w:val="28"/>
          <w:szCs w:val="28"/>
          <w:rtl/>
          <w:lang w:bidi="ar-MA"/>
        </w:rPr>
        <w:t xml:space="preserve"> </w:t>
      </w:r>
    </w:p>
    <w:p w:rsidR="009D0376" w:rsidRPr="00D20A39" w:rsidRDefault="003B62F5" w:rsidP="007D568C">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و</w:t>
      </w:r>
      <w:r w:rsidR="000D375C" w:rsidRPr="00D20A39">
        <w:rPr>
          <w:rFonts w:ascii="Simplified Arabic" w:hAnsi="Simplified Arabic" w:cs="Simplified Arabic"/>
          <w:sz w:val="28"/>
          <w:szCs w:val="28"/>
          <w:rtl/>
          <w:lang w:bidi="ar-MA"/>
        </w:rPr>
        <w:t>يقول الشيخ رشيد رضا في</w:t>
      </w:r>
      <w:r w:rsidR="006022A6" w:rsidRPr="00D20A39">
        <w:rPr>
          <w:rFonts w:ascii="Simplified Arabic" w:hAnsi="Simplified Arabic" w:cs="Simplified Arabic"/>
          <w:sz w:val="28"/>
          <w:szCs w:val="28"/>
          <w:rtl/>
          <w:lang w:bidi="ar-MA"/>
        </w:rPr>
        <w:t xml:space="preserve"> ال</w:t>
      </w:r>
      <w:r w:rsidRPr="00D20A39">
        <w:rPr>
          <w:rFonts w:ascii="Simplified Arabic" w:hAnsi="Simplified Arabic" w:cs="Simplified Arabic"/>
          <w:sz w:val="28"/>
          <w:szCs w:val="28"/>
          <w:rtl/>
          <w:lang w:bidi="ar-MA"/>
        </w:rPr>
        <w:t>منار كلاما قريبا من سابقه</w:t>
      </w:r>
      <w:r w:rsidR="006022A6" w:rsidRPr="00D20A39">
        <w:rPr>
          <w:rFonts w:ascii="Simplified Arabic" w:hAnsi="Simplified Arabic" w:cs="Simplified Arabic"/>
          <w:sz w:val="28"/>
          <w:szCs w:val="28"/>
          <w:rtl/>
          <w:lang w:bidi="ar-MA"/>
        </w:rPr>
        <w:t>:"</w:t>
      </w:r>
      <w:r w:rsidRPr="00D20A39">
        <w:rPr>
          <w:rFonts w:ascii="Simplified Arabic" w:hAnsi="Simplified Arabic" w:cs="Simplified Arabic"/>
          <w:sz w:val="28"/>
          <w:szCs w:val="28"/>
          <w:rtl/>
          <w:lang w:bidi="ar-MA"/>
        </w:rPr>
        <w:t>...</w:t>
      </w:r>
      <w:r w:rsidR="00D464A8" w:rsidRPr="00D20A39">
        <w:rPr>
          <w:rFonts w:ascii="Simplified Arabic" w:hAnsi="Simplified Arabic" w:cs="Simplified Arabic"/>
          <w:sz w:val="28"/>
          <w:szCs w:val="28"/>
          <w:rtl/>
          <w:lang w:bidi="ar-MA"/>
        </w:rPr>
        <w:t>أنه ينبغي للزوج أن يلاحظ في المهر غنى أعلى من معنى المكافأة والعوض</w:t>
      </w:r>
      <w:r w:rsidR="000D375C" w:rsidRPr="00D20A39">
        <w:rPr>
          <w:rFonts w:ascii="Simplified Arabic" w:hAnsi="Simplified Arabic" w:cs="Simplified Arabic"/>
          <w:sz w:val="28"/>
          <w:szCs w:val="28"/>
          <w:rtl/>
          <w:lang w:bidi="ar-MA"/>
        </w:rPr>
        <w:t>،</w:t>
      </w:r>
      <w:r w:rsidR="00D464A8" w:rsidRPr="00D20A39">
        <w:rPr>
          <w:rFonts w:ascii="Simplified Arabic" w:hAnsi="Simplified Arabic" w:cs="Simplified Arabic"/>
          <w:sz w:val="28"/>
          <w:szCs w:val="28"/>
          <w:rtl/>
          <w:lang w:bidi="ar-MA"/>
        </w:rPr>
        <w:t xml:space="preserve"> فإن رابطة الزوجية أعلى من ذلك بأن يلاحظ فيه معنى تأكيد المحبة والمودة، </w:t>
      </w:r>
      <w:r w:rsidR="000D375C" w:rsidRPr="00D20A39">
        <w:rPr>
          <w:rFonts w:ascii="Simplified Arabic" w:hAnsi="Simplified Arabic" w:cs="Simplified Arabic"/>
          <w:sz w:val="28"/>
          <w:szCs w:val="28"/>
          <w:rtl/>
          <w:lang w:bidi="ar-MA"/>
        </w:rPr>
        <w:t xml:space="preserve">... </w:t>
      </w:r>
      <w:r w:rsidR="00D464A8" w:rsidRPr="00D20A39">
        <w:rPr>
          <w:rFonts w:ascii="Simplified Arabic" w:hAnsi="Simplified Arabic" w:cs="Simplified Arabic"/>
          <w:sz w:val="28"/>
          <w:szCs w:val="28"/>
          <w:rtl/>
          <w:lang w:bidi="ar-MA"/>
        </w:rPr>
        <w:t>جعله للرجل جزاء وأجرا تطيب به نفسها، ويتم به العدل بينها وبين زوجها، فالمهر ليس ثمنا للبضع، ولا جزاء للزوجية نفسها</w:t>
      </w:r>
      <w:r w:rsidR="000D375C" w:rsidRPr="00D20A39">
        <w:rPr>
          <w:rFonts w:ascii="Simplified Arabic" w:hAnsi="Simplified Arabic" w:cs="Simplified Arabic"/>
          <w:sz w:val="28"/>
          <w:szCs w:val="28"/>
          <w:rtl/>
          <w:lang w:bidi="ar-MA"/>
        </w:rPr>
        <w:t>".</w:t>
      </w:r>
      <w:r w:rsidR="00D464A8" w:rsidRPr="00D20A39">
        <w:rPr>
          <w:rStyle w:val="FootnoteReference"/>
          <w:rFonts w:ascii="Simplified Arabic" w:hAnsi="Simplified Arabic" w:cs="Simplified Arabic"/>
          <w:sz w:val="28"/>
          <w:szCs w:val="28"/>
          <w:rtl/>
          <w:lang w:bidi="ar-MA"/>
        </w:rPr>
        <w:footnoteReference w:id="21"/>
      </w:r>
    </w:p>
    <w:p w:rsidR="00A50391" w:rsidRPr="00D20A39" w:rsidRDefault="003B62F5" w:rsidP="00A50391">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تلك المعاني الجليلة التي تضمنها المهر، من تطييب نفس المرأة به</w:t>
      </w:r>
      <w:r w:rsidR="00A50391" w:rsidRPr="00D20A39">
        <w:rPr>
          <w:rFonts w:ascii="Simplified Arabic" w:hAnsi="Simplified Arabic" w:cs="Simplified Arabic"/>
          <w:sz w:val="28"/>
          <w:szCs w:val="28"/>
          <w:rtl/>
          <w:lang w:bidi="ar-MA"/>
        </w:rPr>
        <w:t xml:space="preserve">، وإكرامها وإعزازها بما قُدم لها، وإعلان حسن نية معاشرتها بالمعروف، وتمكينها من تهييئ نفسها بما يلزمها، كل ذلك ولا شك إن لم يجبر ما قد وجدته في نفسها من ضرر فراق أهلها، والاجتماع برجل غريب والاقامة ببيت غريب وموطن غريب ربما، لكنه كفيل بجبر بعضه وتقليل وقع الضرر الموجود ببعض ما </w:t>
      </w:r>
      <w:r w:rsidR="00A50391" w:rsidRPr="00D20A39">
        <w:rPr>
          <w:rFonts w:ascii="Simplified Arabic" w:hAnsi="Simplified Arabic" w:cs="Simplified Arabic"/>
          <w:sz w:val="28"/>
          <w:szCs w:val="28"/>
          <w:rtl/>
          <w:lang w:bidi="ar-MA"/>
        </w:rPr>
        <w:lastRenderedPageBreak/>
        <w:t xml:space="preserve">بذل، فالنفوس ميّالة إلى من يحسن إليها ويدللها، فكيف إذا تعلق الامر بالمال؟ وتلك الفطرة والنفس البشرية. </w:t>
      </w:r>
    </w:p>
    <w:p w:rsidR="00703E01" w:rsidRPr="00D20A39" w:rsidRDefault="00C4650B" w:rsidP="00D20A39">
      <w:pPr>
        <w:divId w:val="878123961"/>
        <w:rPr>
          <w:rFonts w:eastAsia="Times New Roman"/>
          <w:sz w:val="28"/>
          <w:szCs w:val="28"/>
          <w:rtl/>
          <w:lang w:bidi="ar"/>
        </w:rPr>
      </w:pPr>
      <w:r>
        <w:rPr>
          <w:rFonts w:ascii="QCF4_Warsh_50" w:eastAsia="Times New Roman" w:hAnsi="QCF4_Warsh_50"/>
          <w:color w:val="000000"/>
          <w:sz w:val="28"/>
          <w:szCs w:val="28"/>
          <w:lang w:bidi="ar"/>
        </w:rPr>
        <w:t xml:space="preserve"> </w:t>
      </w:r>
      <w:r w:rsidR="00291374">
        <w:rPr>
          <w:rFonts w:ascii="QCF4_Warsh_50" w:eastAsia="Times New Roman" w:hAnsi="QCF4_Warsh_50" w:hint="cs"/>
          <w:color w:val="000000"/>
          <w:sz w:val="28"/>
          <w:szCs w:val="28"/>
          <w:rtl/>
          <w:lang w:bidi="ar"/>
        </w:rPr>
        <w:t>ق</w:t>
      </w:r>
      <w:r w:rsidR="00291374">
        <w:rPr>
          <w:rFonts w:ascii="QCF4_Warsh_50" w:eastAsia="Times New Roman" w:hAnsi="QCF4_Warsh_50"/>
          <w:color w:val="000000"/>
          <w:sz w:val="28"/>
          <w:szCs w:val="28"/>
          <w:rtl/>
          <w:lang w:bidi="ar"/>
        </w:rPr>
        <w:t xml:space="preserve">ال تعالى: </w:t>
      </w:r>
      <w:r>
        <w:rPr>
          <w:rFonts w:ascii="QCF4_Warsh_50" w:eastAsia="Times New Roman" w:hAnsi="QCF4_Warsh_50" w:hint="cs"/>
          <w:color w:val="000000"/>
          <w:sz w:val="28"/>
          <w:szCs w:val="28"/>
          <w:rtl/>
          <w:lang w:bidi="ar"/>
        </w:rPr>
        <w:t>و</w:t>
      </w:r>
      <w:r>
        <w:rPr>
          <w:rFonts w:ascii="QCF4_Warsh_50" w:eastAsia="Times New Roman" w:hAnsi="QCF4_Warsh_50"/>
          <w:color w:val="000000"/>
          <w:sz w:val="28"/>
          <w:szCs w:val="28"/>
          <w:rtl/>
          <w:lang w:bidi="ar"/>
        </w:rPr>
        <w:t xml:space="preserve">إنه لحب الخير لشديد. </w:t>
      </w:r>
      <w:r w:rsidR="005C30AC" w:rsidRPr="00D20A39">
        <w:rPr>
          <w:rFonts w:ascii="KFGQPC_Uthman_Taha_Naskh" w:eastAsia="Times New Roman" w:hAnsi="KFGQPC_Uthman_Taha_Naskh" w:cs="KFGQPC_Uthman_Taha_Naskh"/>
          <w:color w:val="8E3B17"/>
          <w:sz w:val="28"/>
          <w:szCs w:val="28"/>
          <w:rtl/>
          <w:lang w:bidi="ar"/>
        </w:rPr>
        <w:t>العاديات</w:t>
      </w:r>
      <w:r w:rsidR="005C30AC" w:rsidRPr="00D20A39">
        <w:rPr>
          <w:rFonts w:ascii="Cambria" w:eastAsia="Times New Roman" w:hAnsi="Cambria" w:cs="Cambria" w:hint="cs"/>
          <w:color w:val="8E3B17"/>
          <w:sz w:val="28"/>
          <w:szCs w:val="28"/>
          <w:rtl/>
          <w:lang w:bidi="ar"/>
        </w:rPr>
        <w:t> </w:t>
      </w:r>
      <w:r w:rsidR="005C30AC" w:rsidRPr="00D20A39">
        <w:rPr>
          <w:rFonts w:ascii="KFGQPC_Uthman_Taha_Naskh" w:eastAsia="Times New Roman" w:hAnsi="KFGQPC_Uthman_Taha_Naskh" w:cs="KFGQPC_Uthman_Taha_Naskh"/>
          <w:color w:val="8E3B17"/>
          <w:sz w:val="28"/>
          <w:szCs w:val="28"/>
          <w:rtl/>
          <w:lang w:bidi="ar"/>
        </w:rPr>
        <w:t>[6-8]</w:t>
      </w:r>
    </w:p>
    <w:p w:rsidR="00A622B4" w:rsidRPr="00D20A39" w:rsidRDefault="00AE0DA8" w:rsidP="00A622B4">
      <w:pPr>
        <w:rPr>
          <w:rFonts w:ascii="Simplified Arabic" w:hAnsi="Simplified Arabic" w:cs="Simplified Arabic"/>
          <w:b/>
          <w:bCs/>
          <w:i/>
          <w:iCs/>
          <w:color w:val="000000" w:themeColor="text1"/>
          <w:sz w:val="28"/>
          <w:szCs w:val="28"/>
          <w:rtl/>
          <w:lang w:bidi="ar-MA"/>
        </w:rPr>
      </w:pPr>
      <w:r w:rsidRPr="00D20A39">
        <w:rPr>
          <w:rFonts w:ascii="Simplified Arabic" w:hAnsi="Simplified Arabic" w:cs="Simplified Arabic"/>
          <w:b/>
          <w:bCs/>
          <w:i/>
          <w:iCs/>
          <w:color w:val="000000" w:themeColor="text1"/>
          <w:sz w:val="28"/>
          <w:szCs w:val="28"/>
          <w:rtl/>
          <w:lang w:bidi="ar-MA"/>
        </w:rPr>
        <w:t xml:space="preserve">ومنه: </w:t>
      </w:r>
      <w:r w:rsidR="00A622B4" w:rsidRPr="00D20A39">
        <w:rPr>
          <w:rFonts w:ascii="Simplified Arabic" w:hAnsi="Simplified Arabic" w:cs="Simplified Arabic"/>
          <w:b/>
          <w:bCs/>
          <w:i/>
          <w:iCs/>
          <w:color w:val="000000" w:themeColor="text1"/>
          <w:sz w:val="28"/>
          <w:szCs w:val="28"/>
          <w:rtl/>
          <w:lang w:bidi="ar-MA"/>
        </w:rPr>
        <w:t>المتعة في الطلاق وحكم</w:t>
      </w:r>
      <w:r w:rsidR="00265B54" w:rsidRPr="00D20A39">
        <w:rPr>
          <w:rFonts w:ascii="Simplified Arabic" w:hAnsi="Simplified Arabic" w:cs="Simplified Arabic"/>
          <w:b/>
          <w:bCs/>
          <w:i/>
          <w:iCs/>
          <w:color w:val="000000" w:themeColor="text1"/>
          <w:sz w:val="28"/>
          <w:szCs w:val="28"/>
          <w:rtl/>
          <w:lang w:bidi="ar-MA"/>
        </w:rPr>
        <w:t>ت</w:t>
      </w:r>
      <w:r w:rsidR="00A622B4" w:rsidRPr="00D20A39">
        <w:rPr>
          <w:rFonts w:ascii="Simplified Arabic" w:hAnsi="Simplified Arabic" w:cs="Simplified Arabic"/>
          <w:b/>
          <w:bCs/>
          <w:i/>
          <w:iCs/>
          <w:color w:val="000000" w:themeColor="text1"/>
          <w:sz w:val="28"/>
          <w:szCs w:val="28"/>
          <w:rtl/>
          <w:lang w:bidi="ar-MA"/>
        </w:rPr>
        <w:t>ه</w:t>
      </w:r>
      <w:r w:rsidRPr="00D20A39">
        <w:rPr>
          <w:rFonts w:ascii="Simplified Arabic" w:hAnsi="Simplified Arabic" w:cs="Simplified Arabic"/>
          <w:b/>
          <w:bCs/>
          <w:i/>
          <w:iCs/>
          <w:color w:val="000000" w:themeColor="text1"/>
          <w:sz w:val="28"/>
          <w:szCs w:val="28"/>
          <w:rtl/>
          <w:lang w:bidi="ar-MA"/>
        </w:rPr>
        <w:t>.</w:t>
      </w:r>
    </w:p>
    <w:p w:rsidR="00AF72B8" w:rsidRPr="00D20A39" w:rsidRDefault="00AF72B8" w:rsidP="00AE0DA8">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والمقصود ب</w:t>
      </w:r>
      <w:r w:rsidR="00265B54" w:rsidRPr="00D20A39">
        <w:rPr>
          <w:rFonts w:ascii="Simplified Arabic" w:hAnsi="Simplified Arabic" w:cs="Simplified Arabic"/>
          <w:sz w:val="28"/>
          <w:szCs w:val="28"/>
          <w:rtl/>
          <w:lang w:bidi="ar-MA"/>
        </w:rPr>
        <w:t xml:space="preserve">المتعة هي: </w:t>
      </w:r>
      <w:r w:rsidRPr="00D20A39">
        <w:rPr>
          <w:rFonts w:ascii="Simplified Arabic" w:hAnsi="Simplified Arabic" w:cs="Simplified Arabic"/>
          <w:sz w:val="28"/>
          <w:szCs w:val="28"/>
          <w:rtl/>
          <w:lang w:bidi="ar-MA"/>
        </w:rPr>
        <w:t>ما يعطيه الزوج لزوجته على الفراق تسلية لها لما يحصل لها من ألم الفراق".</w:t>
      </w:r>
      <w:r w:rsidRPr="00D20A39">
        <w:rPr>
          <w:rStyle w:val="FootnoteReference"/>
          <w:rFonts w:ascii="Simplified Arabic" w:hAnsi="Simplified Arabic" w:cs="Simplified Arabic"/>
          <w:sz w:val="28"/>
          <w:szCs w:val="28"/>
          <w:rtl/>
          <w:lang w:bidi="ar-MA"/>
        </w:rPr>
        <w:footnoteReference w:id="22"/>
      </w:r>
      <w:r w:rsidRPr="00D20A39">
        <w:rPr>
          <w:rFonts w:ascii="Simplified Arabic" w:hAnsi="Simplified Arabic" w:cs="Simplified Arabic"/>
          <w:sz w:val="28"/>
          <w:szCs w:val="28"/>
          <w:rtl/>
          <w:lang w:bidi="ar-MA"/>
        </w:rPr>
        <w:t xml:space="preserve"> </w:t>
      </w:r>
    </w:p>
    <w:p w:rsidR="001251CC" w:rsidRPr="00D20A39" w:rsidRDefault="001251CC" w:rsidP="00AE0DA8">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يقول الدكتور معتصر عبد الله في تقريب المعجم:" متعة الطلاق: هي ما يعطيه الزوج لزوجته المطلقة زيادة على الصداق لجبر خاطرها، وليس لها حد معلوم".</w:t>
      </w:r>
      <w:r w:rsidRPr="00D20A39">
        <w:rPr>
          <w:rStyle w:val="FootnoteReference"/>
          <w:rFonts w:ascii="Simplified Arabic" w:hAnsi="Simplified Arabic" w:cs="Simplified Arabic"/>
          <w:sz w:val="28"/>
          <w:szCs w:val="28"/>
          <w:rtl/>
          <w:lang w:bidi="ar-MA"/>
        </w:rPr>
        <w:footnoteReference w:id="23"/>
      </w:r>
    </w:p>
    <w:p w:rsidR="00265B54" w:rsidRPr="00D20A39" w:rsidRDefault="004C4603" w:rsidP="00176611">
      <w:pPr>
        <w:divId w:val="777020448"/>
        <w:rPr>
          <w:rFonts w:eastAsia="Times New Roman"/>
          <w:sz w:val="20"/>
          <w:szCs w:val="20"/>
          <w:rtl/>
          <w:lang w:bidi="ar"/>
        </w:rPr>
      </w:pPr>
      <w:r w:rsidRPr="00D20A39">
        <w:rPr>
          <w:rFonts w:ascii="Simplified Arabic" w:hAnsi="Simplified Arabic" w:cs="Simplified Arabic"/>
          <w:sz w:val="28"/>
          <w:szCs w:val="28"/>
          <w:rtl/>
          <w:lang w:bidi="ar-MA"/>
        </w:rPr>
        <w:t>ف</w:t>
      </w:r>
      <w:r w:rsidR="00265B54" w:rsidRPr="00D20A39">
        <w:rPr>
          <w:rFonts w:ascii="Simplified Arabic" w:hAnsi="Simplified Arabic" w:cs="Simplified Arabic"/>
          <w:sz w:val="28"/>
          <w:szCs w:val="28"/>
          <w:rtl/>
          <w:lang w:bidi="ar-MA"/>
        </w:rPr>
        <w:t>ما يعطيه الزوج لمطلقته</w:t>
      </w:r>
      <w:r w:rsidRPr="00D20A39">
        <w:rPr>
          <w:rFonts w:ascii="Simplified Arabic" w:hAnsi="Simplified Arabic" w:cs="Simplified Arabic"/>
          <w:sz w:val="28"/>
          <w:szCs w:val="28"/>
          <w:rtl/>
          <w:lang w:bidi="ar-MA"/>
        </w:rPr>
        <w:t xml:space="preserve"> عن طيب خاطر</w:t>
      </w:r>
      <w:r w:rsidR="00265B54" w:rsidRPr="00D20A39">
        <w:rPr>
          <w:rFonts w:ascii="Simplified Arabic" w:hAnsi="Simplified Arabic" w:cs="Simplified Arabic"/>
          <w:sz w:val="28"/>
          <w:szCs w:val="28"/>
          <w:rtl/>
          <w:lang w:bidi="ar-MA"/>
        </w:rPr>
        <w:t xml:space="preserve"> يجبر ب</w:t>
      </w:r>
      <w:r w:rsidRPr="00D20A39">
        <w:rPr>
          <w:rFonts w:ascii="Simplified Arabic" w:hAnsi="Simplified Arabic" w:cs="Simplified Arabic"/>
          <w:sz w:val="28"/>
          <w:szCs w:val="28"/>
          <w:rtl/>
          <w:lang w:bidi="ar-MA"/>
        </w:rPr>
        <w:t>ه ما قد يحصل من</w:t>
      </w:r>
      <w:r w:rsidR="00265B54" w:rsidRPr="00D20A39">
        <w:rPr>
          <w:rFonts w:ascii="Simplified Arabic" w:hAnsi="Simplified Arabic" w:cs="Simplified Arabic"/>
          <w:sz w:val="28"/>
          <w:szCs w:val="28"/>
          <w:rtl/>
          <w:lang w:bidi="ar-MA"/>
        </w:rPr>
        <w:t xml:space="preserve"> الألم</w:t>
      </w:r>
      <w:r w:rsidRPr="00D20A39">
        <w:rPr>
          <w:rFonts w:ascii="Simplified Arabic" w:hAnsi="Simplified Arabic" w:cs="Simplified Arabic"/>
          <w:sz w:val="28"/>
          <w:szCs w:val="28"/>
          <w:rtl/>
          <w:lang w:bidi="ar-MA"/>
        </w:rPr>
        <w:t xml:space="preserve"> والضرر النفسي</w:t>
      </w:r>
      <w:r w:rsidR="00265B54" w:rsidRPr="00D20A39">
        <w:rPr>
          <w:rFonts w:ascii="Simplified Arabic" w:hAnsi="Simplified Arabic" w:cs="Simplified Arabic"/>
          <w:sz w:val="28"/>
          <w:szCs w:val="28"/>
          <w:rtl/>
          <w:lang w:bidi="ar-MA"/>
        </w:rPr>
        <w:t xml:space="preserve"> الذي حصل لها بسبب الفراق</w:t>
      </w:r>
      <w:r w:rsidRPr="00D20A39">
        <w:rPr>
          <w:rFonts w:ascii="Simplified Arabic" w:hAnsi="Simplified Arabic" w:cs="Simplified Arabic"/>
          <w:sz w:val="28"/>
          <w:szCs w:val="28"/>
          <w:rtl/>
          <w:lang w:bidi="ar-MA"/>
        </w:rPr>
        <w:t>. وقد توافرت النصوص على مشروعية هذا النوع من المواساة والتسلية. فلقد</w:t>
      </w:r>
      <w:r w:rsidR="00265B54" w:rsidRPr="00D20A39">
        <w:rPr>
          <w:rFonts w:ascii="Simplified Arabic" w:hAnsi="Simplified Arabic" w:cs="Simplified Arabic"/>
          <w:sz w:val="28"/>
          <w:szCs w:val="28"/>
          <w:rtl/>
          <w:lang w:bidi="ar-MA"/>
        </w:rPr>
        <w:t xml:space="preserve"> أمر الله بها في القرآن الكريم</w:t>
      </w:r>
      <w:r w:rsidR="00176611" w:rsidRPr="00D20A39">
        <w:rPr>
          <w:rFonts w:ascii="Simplified Arabic" w:hAnsi="Simplified Arabic" w:cs="Simplified Arabic"/>
          <w:sz w:val="28"/>
          <w:szCs w:val="28"/>
          <w:rtl/>
          <w:lang w:bidi="ar-MA"/>
        </w:rPr>
        <w:t>.</w:t>
      </w:r>
      <w:r w:rsidRPr="00D20A39">
        <w:rPr>
          <w:rFonts w:ascii="Traditional Arabic" w:hAnsi="Traditional Arabic" w:cs="Traditional Arabic" w:hint="cs"/>
          <w:sz w:val="28"/>
          <w:szCs w:val="28"/>
          <w:rtl/>
          <w:lang w:bidi="ar-MA"/>
        </w:rPr>
        <w:t xml:space="preserve"> </w:t>
      </w:r>
      <w:r w:rsidR="00820685">
        <w:rPr>
          <w:rFonts w:ascii="QCF4_Hafs_03" w:eastAsia="Times New Roman" w:hAnsi="QCF4_Hafs_03" w:hint="cs"/>
          <w:color w:val="000000"/>
          <w:sz w:val="18"/>
          <w:szCs w:val="18"/>
          <w:rtl/>
          <w:lang w:bidi="ar"/>
        </w:rPr>
        <w:t>و</w:t>
      </w:r>
      <w:r w:rsidR="00820685">
        <w:rPr>
          <w:rFonts w:ascii="QCF4_Hafs_03" w:eastAsia="Times New Roman" w:hAnsi="QCF4_Hafs_03"/>
          <w:color w:val="000000"/>
          <w:sz w:val="18"/>
          <w:szCs w:val="18"/>
          <w:rtl/>
          <w:lang w:bidi="ar"/>
        </w:rPr>
        <w:t>متعوهن على الموسع قدره وعلى المقتر قدره متاعا بالم</w:t>
      </w:r>
      <w:r w:rsidR="004875AC">
        <w:rPr>
          <w:rFonts w:ascii="QCF4_Hafs_03" w:eastAsia="Times New Roman" w:hAnsi="QCF4_Hafs_03"/>
          <w:color w:val="000000"/>
          <w:sz w:val="18"/>
          <w:szCs w:val="18"/>
          <w:rtl/>
          <w:lang w:bidi="ar"/>
        </w:rPr>
        <w:t>عروف</w:t>
      </w:r>
      <w:r w:rsidR="00176611" w:rsidRPr="00D20A39">
        <w:rPr>
          <w:rFonts w:ascii="QCF4_Hafs_03" w:eastAsia="Times New Roman" w:hAnsi="QCF4_Hafs_03"/>
          <w:color w:val="000000"/>
          <w:sz w:val="18"/>
          <w:szCs w:val="18"/>
          <w:rtl/>
          <w:lang w:bidi="ar"/>
        </w:rPr>
        <w:t> </w:t>
      </w:r>
      <w:r w:rsidR="00176611" w:rsidRPr="00D20A39">
        <w:rPr>
          <w:rFonts w:ascii="KFGQPC_Uthman_Taha_Naskh" w:eastAsia="Times New Roman" w:hAnsi="KFGQPC_Uthman_Taha_Naskh" w:cs="KFGQPC_Uthman_Taha_Naskh"/>
          <w:color w:val="8E3B17"/>
          <w:sz w:val="18"/>
          <w:szCs w:val="18"/>
          <w:rtl/>
          <w:lang w:bidi="ar"/>
        </w:rPr>
        <w:t>البقرة</w:t>
      </w:r>
      <w:r w:rsidR="00176611" w:rsidRPr="00D20A39">
        <w:rPr>
          <w:rFonts w:ascii="Cambria" w:eastAsia="Times New Roman" w:hAnsi="Cambria" w:cs="Cambria" w:hint="cs"/>
          <w:color w:val="8E3B17"/>
          <w:sz w:val="18"/>
          <w:szCs w:val="18"/>
          <w:rtl/>
          <w:lang w:bidi="ar"/>
        </w:rPr>
        <w:t> </w:t>
      </w:r>
      <w:r w:rsidR="00176611" w:rsidRPr="00D20A39">
        <w:rPr>
          <w:rFonts w:ascii="KFGQPC_Uthman_Taha_Naskh" w:eastAsia="Times New Roman" w:hAnsi="KFGQPC_Uthman_Taha_Naskh" w:cs="KFGQPC_Uthman_Taha_Naskh"/>
          <w:color w:val="8E3B17"/>
          <w:sz w:val="18"/>
          <w:szCs w:val="18"/>
          <w:rtl/>
          <w:lang w:bidi="ar"/>
        </w:rPr>
        <w:t>[241]</w:t>
      </w:r>
    </w:p>
    <w:p w:rsidR="00550624" w:rsidRPr="00D20A39" w:rsidRDefault="00265B54" w:rsidP="00176611">
      <w:pPr>
        <w:divId w:val="1703702540"/>
        <w:rPr>
          <w:rFonts w:eastAsia="Times New Roman"/>
          <w:sz w:val="20"/>
          <w:szCs w:val="20"/>
          <w:rtl/>
          <w:lang w:bidi="ar"/>
        </w:rPr>
      </w:pPr>
      <w:r w:rsidRPr="00D20A39">
        <w:rPr>
          <w:rFonts w:ascii="Simplified Arabic" w:hAnsi="Simplified Arabic" w:cs="Simplified Arabic"/>
          <w:sz w:val="28"/>
          <w:szCs w:val="28"/>
          <w:rtl/>
          <w:lang w:bidi="ar-MA"/>
        </w:rPr>
        <w:t xml:space="preserve"> وقال</w:t>
      </w:r>
      <w:r w:rsidR="00AE0DA8" w:rsidRPr="00D20A39">
        <w:rPr>
          <w:rFonts w:ascii="Simplified Arabic" w:hAnsi="Simplified Arabic" w:cs="Simplified Arabic"/>
          <w:sz w:val="28"/>
          <w:szCs w:val="28"/>
          <w:rtl/>
          <w:lang w:bidi="ar-MA"/>
        </w:rPr>
        <w:t xml:space="preserve"> سبحانه</w:t>
      </w:r>
      <w:r w:rsidRPr="00D20A39">
        <w:rPr>
          <w:rFonts w:ascii="Simplified Arabic" w:hAnsi="Simplified Arabic" w:cs="Simplified Arabic"/>
          <w:sz w:val="28"/>
          <w:szCs w:val="28"/>
          <w:rtl/>
          <w:lang w:bidi="ar-MA"/>
        </w:rPr>
        <w:t>:</w:t>
      </w:r>
      <w:r w:rsidR="00176611" w:rsidRPr="00D20A39">
        <w:rPr>
          <w:rFonts w:ascii="QCF4_Hafs_03" w:eastAsia="Times New Roman" w:hAnsi="QCF4_Hafs_03"/>
          <w:color w:val="000000"/>
          <w:sz w:val="18"/>
          <w:szCs w:val="18"/>
          <w:lang w:bidi="ar"/>
        </w:rPr>
        <w:t xml:space="preserve"> </w:t>
      </w:r>
      <w:r w:rsidR="008406B9">
        <w:rPr>
          <w:rFonts w:ascii="QCF4_Hafs_03" w:eastAsia="Times New Roman" w:hAnsi="QCF4_Hafs_03"/>
          <w:color w:val="000000"/>
          <w:sz w:val="18"/>
          <w:szCs w:val="18"/>
          <w:lang w:bidi="ar"/>
        </w:rPr>
        <w:t xml:space="preserve">  </w:t>
      </w:r>
      <w:r w:rsidR="00D80EE5">
        <w:rPr>
          <w:rFonts w:ascii="QCF4_Hafs_03" w:eastAsia="Times New Roman" w:hAnsi="QCF4_Hafs_03" w:hint="cs"/>
          <w:color w:val="000000"/>
          <w:sz w:val="18"/>
          <w:szCs w:val="18"/>
          <w:rtl/>
          <w:lang w:bidi="ar"/>
        </w:rPr>
        <w:t>و</w:t>
      </w:r>
      <w:r w:rsidR="00D80EE5">
        <w:rPr>
          <w:rFonts w:ascii="QCF4_Hafs_03" w:eastAsia="Times New Roman" w:hAnsi="QCF4_Hafs_03"/>
          <w:color w:val="000000"/>
          <w:sz w:val="18"/>
          <w:szCs w:val="18"/>
          <w:rtl/>
          <w:lang w:bidi="ar"/>
        </w:rPr>
        <w:t>للمطلقات متاع بالمعروف</w:t>
      </w:r>
      <w:r w:rsidR="00176611" w:rsidRPr="00D20A39">
        <w:rPr>
          <w:rFonts w:ascii="QCF4_Hafs_03" w:eastAsia="Times New Roman" w:hAnsi="QCF4_Hafs_03"/>
          <w:color w:val="000000"/>
          <w:sz w:val="18"/>
          <w:szCs w:val="18"/>
          <w:rtl/>
          <w:lang w:bidi="ar"/>
        </w:rPr>
        <w:t> </w:t>
      </w:r>
      <w:r w:rsidR="00176611" w:rsidRPr="00D20A39">
        <w:rPr>
          <w:rFonts w:ascii="KFGQPC_Uthman_Taha_Naskh" w:eastAsia="Times New Roman" w:hAnsi="KFGQPC_Uthman_Taha_Naskh" w:cs="KFGQPC_Uthman_Taha_Naskh"/>
          <w:color w:val="8E3B17"/>
          <w:sz w:val="18"/>
          <w:szCs w:val="18"/>
          <w:rtl/>
          <w:lang w:bidi="ar"/>
        </w:rPr>
        <w:t>البقرة</w:t>
      </w:r>
      <w:r w:rsidR="00176611" w:rsidRPr="00D20A39">
        <w:rPr>
          <w:rFonts w:ascii="Cambria" w:eastAsia="Times New Roman" w:hAnsi="Cambria" w:cs="Cambria" w:hint="cs"/>
          <w:color w:val="8E3B17"/>
          <w:sz w:val="18"/>
          <w:szCs w:val="18"/>
          <w:rtl/>
          <w:lang w:bidi="ar"/>
        </w:rPr>
        <w:t> </w:t>
      </w:r>
      <w:r w:rsidR="00176611" w:rsidRPr="00D20A39">
        <w:rPr>
          <w:rFonts w:ascii="KFGQPC_Uthman_Taha_Naskh" w:eastAsia="Times New Roman" w:hAnsi="KFGQPC_Uthman_Taha_Naskh" w:cs="KFGQPC_Uthman_Taha_Naskh"/>
          <w:color w:val="8E3B17"/>
          <w:sz w:val="18"/>
          <w:szCs w:val="18"/>
          <w:rtl/>
          <w:lang w:bidi="ar"/>
        </w:rPr>
        <w:t>[236]</w:t>
      </w:r>
    </w:p>
    <w:p w:rsidR="00550624" w:rsidRPr="00D20A39" w:rsidRDefault="0040439A" w:rsidP="00550624">
      <w:pPr>
        <w:rPr>
          <w:rFonts w:ascii="Simplified Arabic" w:hAnsi="Simplified Arabic" w:cs="Simplified Arabic"/>
          <w:sz w:val="28"/>
          <w:szCs w:val="28"/>
          <w:rtl/>
          <w:lang w:bidi="ar-MA"/>
        </w:rPr>
      </w:pPr>
      <w:r w:rsidRPr="00D20A39">
        <w:rPr>
          <w:rFonts w:ascii="Traditional Arabic" w:hAnsi="Traditional Arabic" w:cs="Traditional Arabic"/>
          <w:sz w:val="28"/>
          <w:szCs w:val="28"/>
          <w:rtl/>
          <w:lang w:bidi="ar-MA"/>
        </w:rPr>
        <w:t xml:space="preserve"> </w:t>
      </w:r>
      <w:r w:rsidRPr="00D20A39">
        <w:rPr>
          <w:rFonts w:ascii="Simplified Arabic" w:hAnsi="Simplified Arabic" w:cs="Simplified Arabic"/>
          <w:sz w:val="28"/>
          <w:szCs w:val="28"/>
          <w:rtl/>
          <w:lang w:bidi="ar-MA"/>
        </w:rPr>
        <w:t>فالأمر الوارد في هذين النصين بالمتعة وإن كان محتملا للوجوب والندب، باعتبار القرائن المحتفة به، ومحل اختلاف في بين العلماء والفقهاء</w:t>
      </w:r>
      <w:r w:rsidR="004C4603" w:rsidRPr="00D20A39">
        <w:rPr>
          <w:rFonts w:ascii="Simplified Arabic" w:hAnsi="Simplified Arabic" w:cs="Simplified Arabic"/>
          <w:sz w:val="28"/>
          <w:szCs w:val="28"/>
          <w:rtl/>
          <w:lang w:bidi="ar-MA"/>
        </w:rPr>
        <w:t>، وموطن تردد بين المالكية والشافعية والحنفية في صيغة الامر الواردة</w:t>
      </w:r>
      <w:r w:rsidRPr="00D20A39">
        <w:rPr>
          <w:rFonts w:ascii="Simplified Arabic" w:hAnsi="Simplified Arabic" w:cs="Simplified Arabic"/>
          <w:sz w:val="28"/>
          <w:szCs w:val="28"/>
          <w:rtl/>
          <w:lang w:bidi="ar-MA"/>
        </w:rPr>
        <w:t>، إلا أنه</w:t>
      </w:r>
      <w:r w:rsidR="004C4603" w:rsidRPr="00D20A39">
        <w:rPr>
          <w:rFonts w:ascii="Simplified Arabic" w:hAnsi="Simplified Arabic" w:cs="Simplified Arabic"/>
          <w:sz w:val="28"/>
          <w:szCs w:val="28"/>
          <w:rtl/>
          <w:lang w:bidi="ar-MA"/>
        </w:rPr>
        <w:t>م متفقون على أن ذلك</w:t>
      </w:r>
      <w:r w:rsidRPr="00D20A39">
        <w:rPr>
          <w:rFonts w:ascii="Simplified Arabic" w:hAnsi="Simplified Arabic" w:cs="Simplified Arabic"/>
          <w:sz w:val="28"/>
          <w:szCs w:val="28"/>
          <w:rtl/>
          <w:lang w:bidi="ar-MA"/>
        </w:rPr>
        <w:t xml:space="preserve"> يعتبر دليلا على تشريع المتعة في الطلاق لغرض جبر الخواطر والتعويض عن الاضرار النفسية المعنوية</w:t>
      </w:r>
      <w:r w:rsidR="00B94D2E" w:rsidRPr="00D20A39">
        <w:rPr>
          <w:rFonts w:ascii="Simplified Arabic" w:hAnsi="Simplified Arabic" w:cs="Simplified Arabic"/>
          <w:sz w:val="28"/>
          <w:szCs w:val="28"/>
          <w:rtl/>
          <w:lang w:bidi="ar-MA"/>
        </w:rPr>
        <w:t>، حتى روي عن القاضي شريح رحمه الله أنه كان يجبر المطلق على دفع المتعة لمطلقته، كما أورده ابن عبد البر في الاستذكار.</w:t>
      </w:r>
      <w:r w:rsidR="00B94D2E" w:rsidRPr="00D20A39">
        <w:rPr>
          <w:rStyle w:val="FootnoteReference"/>
          <w:rFonts w:ascii="Simplified Arabic" w:hAnsi="Simplified Arabic" w:cs="Simplified Arabic"/>
          <w:sz w:val="28"/>
          <w:szCs w:val="28"/>
          <w:rtl/>
          <w:lang w:bidi="ar-MA"/>
        </w:rPr>
        <w:footnoteReference w:id="24"/>
      </w:r>
    </w:p>
    <w:p w:rsidR="00550624" w:rsidRPr="00D20A39" w:rsidRDefault="00550624" w:rsidP="00550624">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 xml:space="preserve">وقد قال الشيخ الصابوني رحمه الله في تفسير الاية الثانية:" أي وإذا طلقتموهن فادفعوا </w:t>
      </w:r>
      <w:r w:rsidR="00CB527F" w:rsidRPr="00D20A39">
        <w:rPr>
          <w:rFonts w:ascii="Simplified Arabic" w:hAnsi="Simplified Arabic" w:cs="Simplified Arabic"/>
          <w:sz w:val="28"/>
          <w:szCs w:val="28"/>
          <w:rtl/>
          <w:lang w:bidi="ar-MA"/>
        </w:rPr>
        <w:t>ل</w:t>
      </w:r>
      <w:r w:rsidRPr="00D20A39">
        <w:rPr>
          <w:rFonts w:ascii="Simplified Arabic" w:hAnsi="Simplified Arabic" w:cs="Simplified Arabic"/>
          <w:sz w:val="28"/>
          <w:szCs w:val="28"/>
          <w:rtl/>
          <w:lang w:bidi="ar-MA"/>
        </w:rPr>
        <w:t xml:space="preserve">هن </w:t>
      </w:r>
      <w:r w:rsidR="00CB527F" w:rsidRPr="00D20A39">
        <w:rPr>
          <w:rFonts w:ascii="Simplified Arabic" w:hAnsi="Simplified Arabic" w:cs="Simplified Arabic"/>
          <w:sz w:val="28"/>
          <w:szCs w:val="28"/>
          <w:rtl/>
          <w:lang w:bidi="ar-MA"/>
        </w:rPr>
        <w:t>المتعة تطييبا لخاطرهن وجبرا لوحشة الفراق".</w:t>
      </w:r>
      <w:r w:rsidR="00CB527F" w:rsidRPr="00D20A39">
        <w:rPr>
          <w:rStyle w:val="FootnoteReference"/>
          <w:rFonts w:ascii="Simplified Arabic" w:hAnsi="Simplified Arabic" w:cs="Simplified Arabic"/>
          <w:sz w:val="28"/>
          <w:szCs w:val="28"/>
          <w:rtl/>
          <w:lang w:bidi="ar-MA"/>
        </w:rPr>
        <w:footnoteReference w:id="25"/>
      </w:r>
    </w:p>
    <w:p w:rsidR="00FC746B" w:rsidRPr="00D20A39" w:rsidRDefault="000B25F3" w:rsidP="001D7110">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lastRenderedPageBreak/>
        <w:t>وذكر</w:t>
      </w:r>
      <w:r w:rsidR="001D7110" w:rsidRPr="00D20A39">
        <w:rPr>
          <w:rFonts w:ascii="Simplified Arabic" w:hAnsi="Simplified Arabic" w:cs="Simplified Arabic"/>
          <w:sz w:val="28"/>
          <w:szCs w:val="28"/>
          <w:rtl/>
          <w:lang w:bidi="ar-MA"/>
        </w:rPr>
        <w:t xml:space="preserve"> العلامة</w:t>
      </w:r>
      <w:r w:rsidR="00FC746B" w:rsidRPr="00D20A39">
        <w:rPr>
          <w:rFonts w:ascii="Simplified Arabic" w:hAnsi="Simplified Arabic" w:cs="Simplified Arabic"/>
          <w:sz w:val="28"/>
          <w:szCs w:val="28"/>
          <w:rtl/>
          <w:lang w:bidi="ar-MA"/>
        </w:rPr>
        <w:t xml:space="preserve"> السيد قطب رحمة الله عليه</w:t>
      </w:r>
      <w:r w:rsidR="0040439A" w:rsidRPr="00D20A39">
        <w:rPr>
          <w:rFonts w:ascii="Simplified Arabic" w:hAnsi="Simplified Arabic" w:cs="Simplified Arabic"/>
          <w:sz w:val="28"/>
          <w:szCs w:val="28"/>
          <w:rtl/>
          <w:lang w:bidi="ar-MA"/>
        </w:rPr>
        <w:t xml:space="preserve"> في الظلال</w:t>
      </w:r>
      <w:r w:rsidR="00FC746B" w:rsidRPr="00D20A39">
        <w:rPr>
          <w:rFonts w:ascii="Simplified Arabic" w:hAnsi="Simplified Arabic" w:cs="Simplified Arabic"/>
          <w:sz w:val="28"/>
          <w:szCs w:val="28"/>
          <w:rtl/>
          <w:lang w:bidi="ar-MA"/>
        </w:rPr>
        <w:t xml:space="preserve"> معلقا على هاته الايات ما نصه:" فالواجب في هذه الحالة عل</w:t>
      </w:r>
      <w:r w:rsidR="00C32526" w:rsidRPr="00D20A39">
        <w:rPr>
          <w:rFonts w:ascii="Simplified Arabic" w:hAnsi="Simplified Arabic" w:cs="Simplified Arabic"/>
          <w:sz w:val="28"/>
          <w:szCs w:val="28"/>
          <w:rtl/>
          <w:lang w:bidi="ar-MA"/>
        </w:rPr>
        <w:t>ى</w:t>
      </w:r>
      <w:r w:rsidR="00FC746B" w:rsidRPr="00D20A39">
        <w:rPr>
          <w:rFonts w:ascii="Simplified Arabic" w:hAnsi="Simplified Arabic" w:cs="Simplified Arabic"/>
          <w:sz w:val="28"/>
          <w:szCs w:val="28"/>
          <w:rtl/>
          <w:lang w:bidi="ar-MA"/>
        </w:rPr>
        <w:t xml:space="preserve"> الزوج المطلق ان يمتعها أي أن يمنحها عطية حسبما يستطيع ولهذا العمل قيمته النفسية بجانب كونه نوعا من التعويض...".</w:t>
      </w:r>
      <w:r w:rsidR="00FC746B" w:rsidRPr="00D20A39">
        <w:rPr>
          <w:rStyle w:val="FootnoteReference"/>
          <w:rFonts w:ascii="Simplified Arabic" w:hAnsi="Simplified Arabic" w:cs="Simplified Arabic"/>
          <w:sz w:val="28"/>
          <w:szCs w:val="28"/>
          <w:rtl/>
          <w:lang w:bidi="ar-MA"/>
        </w:rPr>
        <w:footnoteReference w:id="26"/>
      </w:r>
    </w:p>
    <w:p w:rsidR="00BC3089" w:rsidRPr="00D20A39" w:rsidRDefault="00BC3089" w:rsidP="00265B54">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 xml:space="preserve">فبالمتعة تنفك تلك العقدة النفسية التي من الممكن ان تجعل الطلاق طعنة عداء وخصومة، وبها يندفع ذلك الجو المكفهر </w:t>
      </w:r>
      <w:r w:rsidR="00BA22DE" w:rsidRPr="00D20A39">
        <w:rPr>
          <w:rFonts w:ascii="Simplified Arabic" w:hAnsi="Simplified Arabic" w:cs="Simplified Arabic"/>
          <w:sz w:val="28"/>
          <w:szCs w:val="28"/>
          <w:rtl/>
          <w:lang w:bidi="ar-MA"/>
        </w:rPr>
        <w:t>وينسم فيها نسمات الود والمعذرة، ويزيل عن الطلاق جو الأسف والاسى.</w:t>
      </w:r>
    </w:p>
    <w:p w:rsidR="001C5B01" w:rsidRPr="00D20A39" w:rsidRDefault="001C5B01" w:rsidP="00265B54">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قال ابن العربي رحمه الله</w:t>
      </w:r>
      <w:r w:rsidR="004C37BE" w:rsidRPr="00D20A39">
        <w:rPr>
          <w:rFonts w:ascii="Simplified Arabic" w:hAnsi="Simplified Arabic" w:cs="Simplified Arabic"/>
          <w:sz w:val="28"/>
          <w:szCs w:val="28"/>
          <w:rtl/>
          <w:lang w:bidi="ar-MA"/>
        </w:rPr>
        <w:t xml:space="preserve"> – وقريب منه كلام ابن الفرس في الاحكام كذلك-</w:t>
      </w:r>
      <w:r w:rsidRPr="00D20A39">
        <w:rPr>
          <w:rFonts w:ascii="Simplified Arabic" w:hAnsi="Simplified Arabic" w:cs="Simplified Arabic"/>
          <w:sz w:val="28"/>
          <w:szCs w:val="28"/>
          <w:rtl/>
          <w:lang w:bidi="ar-MA"/>
        </w:rPr>
        <w:t xml:space="preserve"> مبينا حكمة المتعة</w:t>
      </w:r>
      <w:r w:rsidR="004C37BE" w:rsidRPr="00D20A39">
        <w:rPr>
          <w:rFonts w:ascii="Simplified Arabic" w:hAnsi="Simplified Arabic" w:cs="Simplified Arabic"/>
          <w:sz w:val="28"/>
          <w:szCs w:val="28"/>
          <w:rtl/>
          <w:lang w:bidi="ar-MA"/>
        </w:rPr>
        <w:t xml:space="preserve"> وعلة مشروعيتها</w:t>
      </w:r>
      <w:r w:rsidRPr="00D20A39">
        <w:rPr>
          <w:rFonts w:ascii="Simplified Arabic" w:hAnsi="Simplified Arabic" w:cs="Simplified Arabic"/>
          <w:sz w:val="28"/>
          <w:szCs w:val="28"/>
          <w:rtl/>
          <w:lang w:bidi="ar-MA"/>
        </w:rPr>
        <w:t xml:space="preserve">:" .. </w:t>
      </w:r>
      <w:r w:rsidR="004C37BE" w:rsidRPr="00D20A39">
        <w:rPr>
          <w:rFonts w:ascii="Simplified Arabic" w:hAnsi="Simplified Arabic" w:cs="Simplified Arabic"/>
          <w:sz w:val="28"/>
          <w:szCs w:val="28"/>
          <w:rtl/>
          <w:lang w:bidi="ar-MA"/>
        </w:rPr>
        <w:t>لِم</w:t>
      </w:r>
      <w:r w:rsidRPr="00D20A39">
        <w:rPr>
          <w:rFonts w:ascii="Simplified Arabic" w:hAnsi="Simplified Arabic" w:cs="Simplified Arabic"/>
          <w:sz w:val="28"/>
          <w:szCs w:val="28"/>
          <w:rtl/>
          <w:lang w:bidi="ar-MA"/>
        </w:rPr>
        <w:t>ا لَحِق الزوجة من رحض العقد ووصم الحل الحاصل للزوج بالعقد، فإذا طلقها قبل المسيس ألزمه المتعة كفؤا لهذا المعنى".</w:t>
      </w:r>
      <w:r w:rsidRPr="00D20A39">
        <w:rPr>
          <w:rStyle w:val="FootnoteReference"/>
          <w:rFonts w:ascii="Simplified Arabic" w:hAnsi="Simplified Arabic" w:cs="Simplified Arabic"/>
          <w:sz w:val="28"/>
          <w:szCs w:val="28"/>
          <w:rtl/>
          <w:lang w:bidi="ar-MA"/>
        </w:rPr>
        <w:footnoteReference w:id="27"/>
      </w:r>
    </w:p>
    <w:p w:rsidR="004C37BE" w:rsidRPr="00D20A39" w:rsidRDefault="00550624" w:rsidP="004C37BE">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 xml:space="preserve">فمتى كانت تلك الزوجة غير متضررة </w:t>
      </w:r>
      <w:r w:rsidR="004C37BE" w:rsidRPr="00D20A39">
        <w:rPr>
          <w:rFonts w:ascii="Simplified Arabic" w:hAnsi="Simplified Arabic" w:cs="Simplified Arabic"/>
          <w:sz w:val="28"/>
          <w:szCs w:val="28"/>
          <w:rtl/>
          <w:lang w:bidi="ar-MA"/>
        </w:rPr>
        <w:t xml:space="preserve">واختارت هي الطلاق والفراق </w:t>
      </w:r>
      <w:r w:rsidRPr="00D20A39">
        <w:rPr>
          <w:rFonts w:ascii="Simplified Arabic" w:hAnsi="Simplified Arabic" w:cs="Simplified Arabic"/>
          <w:sz w:val="28"/>
          <w:szCs w:val="28"/>
          <w:rtl/>
          <w:lang w:bidi="ar-MA"/>
        </w:rPr>
        <w:t>لم يكن لها الحق في الحصول على المتعة، لأن محلها مرتفع فبأي وجه تستحقها عندئذ؟</w:t>
      </w:r>
    </w:p>
    <w:p w:rsidR="004C37BE" w:rsidRPr="00D20A39" w:rsidRDefault="00550624" w:rsidP="00265B54">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ف</w:t>
      </w:r>
      <w:r w:rsidR="004C37BE" w:rsidRPr="00D20A39">
        <w:rPr>
          <w:rFonts w:ascii="Simplified Arabic" w:hAnsi="Simplified Arabic" w:cs="Simplified Arabic"/>
          <w:sz w:val="28"/>
          <w:szCs w:val="28"/>
          <w:rtl/>
          <w:lang w:bidi="ar-MA"/>
        </w:rPr>
        <w:t>كل طلاق تختاره المرأة من غير سبب يكون للزوج في ذلك و</w:t>
      </w:r>
      <w:r w:rsidRPr="00D20A39">
        <w:rPr>
          <w:rFonts w:ascii="Simplified Arabic" w:hAnsi="Simplified Arabic" w:cs="Simplified Arabic"/>
          <w:sz w:val="28"/>
          <w:szCs w:val="28"/>
          <w:rtl/>
          <w:lang w:bidi="ar-MA"/>
        </w:rPr>
        <w:t xml:space="preserve"> </w:t>
      </w:r>
      <w:r w:rsidR="00435C42" w:rsidRPr="00D20A39">
        <w:rPr>
          <w:rFonts w:ascii="Simplified Arabic" w:hAnsi="Simplified Arabic" w:cs="Simplified Arabic"/>
          <w:sz w:val="28"/>
          <w:szCs w:val="28"/>
          <w:rtl/>
          <w:lang w:bidi="ar-MA"/>
        </w:rPr>
        <w:t xml:space="preserve">كانت </w:t>
      </w:r>
      <w:r w:rsidR="00265B54" w:rsidRPr="00D20A39">
        <w:rPr>
          <w:rFonts w:ascii="Simplified Arabic" w:hAnsi="Simplified Arabic" w:cs="Simplified Arabic"/>
          <w:sz w:val="28"/>
          <w:szCs w:val="28"/>
          <w:rtl/>
          <w:lang w:bidi="ar-MA"/>
        </w:rPr>
        <w:t>هي السبب في ال</w:t>
      </w:r>
      <w:r w:rsidR="004C37BE" w:rsidRPr="00D20A39">
        <w:rPr>
          <w:rFonts w:ascii="Simplified Arabic" w:hAnsi="Simplified Arabic" w:cs="Simplified Arabic"/>
          <w:sz w:val="28"/>
          <w:szCs w:val="28"/>
          <w:rtl/>
          <w:lang w:bidi="ar-MA"/>
        </w:rPr>
        <w:t>فرا</w:t>
      </w:r>
      <w:r w:rsidR="00265B54" w:rsidRPr="00D20A39">
        <w:rPr>
          <w:rFonts w:ascii="Simplified Arabic" w:hAnsi="Simplified Arabic" w:cs="Simplified Arabic"/>
          <w:sz w:val="28"/>
          <w:szCs w:val="28"/>
          <w:rtl/>
          <w:lang w:bidi="ar-MA"/>
        </w:rPr>
        <w:t>ق</w:t>
      </w:r>
      <w:r w:rsidRPr="00D20A39">
        <w:rPr>
          <w:rFonts w:ascii="Simplified Arabic" w:hAnsi="Simplified Arabic" w:cs="Simplified Arabic"/>
          <w:sz w:val="28"/>
          <w:szCs w:val="28"/>
          <w:rtl/>
          <w:lang w:bidi="ar-MA"/>
        </w:rPr>
        <w:t xml:space="preserve"> كأن تختلع </w:t>
      </w:r>
      <w:r w:rsidR="00265B54" w:rsidRPr="00D20A39">
        <w:rPr>
          <w:rFonts w:ascii="Simplified Arabic" w:hAnsi="Simplified Arabic" w:cs="Simplified Arabic"/>
          <w:sz w:val="28"/>
          <w:szCs w:val="28"/>
          <w:rtl/>
          <w:lang w:bidi="ar-MA"/>
        </w:rPr>
        <w:t>فإنه يسقط حقها في المال وفي الأثر النفسي؛ لأنها هي التي ترغب ب</w:t>
      </w:r>
      <w:r w:rsidRPr="00D20A39">
        <w:rPr>
          <w:rFonts w:ascii="Simplified Arabic" w:hAnsi="Simplified Arabic" w:cs="Simplified Arabic"/>
          <w:sz w:val="28"/>
          <w:szCs w:val="28"/>
          <w:rtl/>
          <w:lang w:bidi="ar-MA"/>
        </w:rPr>
        <w:t>ه فينتفي الضرر</w:t>
      </w:r>
      <w:r w:rsidR="004C37BE" w:rsidRPr="00D20A39">
        <w:rPr>
          <w:rFonts w:ascii="Simplified Arabic" w:hAnsi="Simplified Arabic" w:cs="Simplified Arabic"/>
          <w:sz w:val="28"/>
          <w:szCs w:val="28"/>
          <w:rtl/>
          <w:lang w:bidi="ar-MA"/>
        </w:rPr>
        <w:t>.</w:t>
      </w:r>
    </w:p>
    <w:p w:rsidR="004C37BE" w:rsidRPr="00D20A39" w:rsidRDefault="004C37BE" w:rsidP="00265B54">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يقول العلامة ابن الفرس:" ..قالوا المرأة إذا اختارت فراق زوجها لم تشقق لذلك ولا حزنت، فلا يحتاج الزوج إلى تسليتها وتطييب نفسها".</w:t>
      </w:r>
      <w:r w:rsidRPr="00D20A39">
        <w:rPr>
          <w:rStyle w:val="FootnoteReference"/>
          <w:rFonts w:ascii="Simplified Arabic" w:hAnsi="Simplified Arabic" w:cs="Simplified Arabic"/>
          <w:sz w:val="28"/>
          <w:szCs w:val="28"/>
          <w:rtl/>
          <w:lang w:bidi="ar-MA"/>
        </w:rPr>
        <w:footnoteReference w:id="28"/>
      </w:r>
    </w:p>
    <w:p w:rsidR="00435C42" w:rsidRPr="00D20A39" w:rsidRDefault="00550624" w:rsidP="00265B54">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بل</w:t>
      </w:r>
      <w:r w:rsidR="00265B54" w:rsidRPr="00D20A39">
        <w:rPr>
          <w:rFonts w:ascii="Simplified Arabic" w:hAnsi="Simplified Arabic" w:cs="Simplified Arabic"/>
          <w:sz w:val="28"/>
          <w:szCs w:val="28"/>
          <w:rtl/>
          <w:lang w:bidi="ar-MA"/>
        </w:rPr>
        <w:t xml:space="preserve"> قد يكون الزوج غير راغبٍ بالطلاق</w:t>
      </w:r>
      <w:r w:rsidRPr="00D20A39">
        <w:rPr>
          <w:rFonts w:ascii="Simplified Arabic" w:hAnsi="Simplified Arabic" w:cs="Simplified Arabic"/>
          <w:sz w:val="28"/>
          <w:szCs w:val="28"/>
          <w:rtl/>
          <w:lang w:bidi="ar-MA"/>
        </w:rPr>
        <w:t xml:space="preserve"> فيتضرر هو جراء ذلك.</w:t>
      </w:r>
      <w:r w:rsidR="00265B54" w:rsidRPr="00D20A39">
        <w:rPr>
          <w:rFonts w:ascii="Simplified Arabic" w:hAnsi="Simplified Arabic" w:cs="Simplified Arabic"/>
          <w:sz w:val="28"/>
          <w:szCs w:val="28"/>
          <w:rtl/>
          <w:lang w:bidi="ar-MA"/>
        </w:rPr>
        <w:t xml:space="preserve"> </w:t>
      </w:r>
      <w:r w:rsidRPr="00D20A39">
        <w:rPr>
          <w:rFonts w:ascii="Simplified Arabic" w:hAnsi="Simplified Arabic" w:cs="Simplified Arabic"/>
          <w:sz w:val="28"/>
          <w:szCs w:val="28"/>
          <w:rtl/>
          <w:lang w:bidi="ar-MA"/>
        </w:rPr>
        <w:t>فلأجل هذا شرع له مبلغ من المال عند الخلع تدفعه الزوجة مقابل ما طلبت من الخلع، دفعاً للضرر الواقع من الزوجة على زوجها</w:t>
      </w:r>
      <w:r w:rsidR="008735AD" w:rsidRPr="00D20A39">
        <w:rPr>
          <w:rFonts w:ascii="Simplified Arabic" w:hAnsi="Simplified Arabic" w:cs="Simplified Arabic"/>
          <w:sz w:val="28"/>
          <w:szCs w:val="28"/>
          <w:rtl/>
          <w:lang w:bidi="ar-MA"/>
        </w:rPr>
        <w:t>، كما شرع لها متعة الطلاق دفعا للضرر وتسلية للنفس وتطييبا للخ</w:t>
      </w:r>
      <w:r w:rsidR="00B90320" w:rsidRPr="00D20A39">
        <w:rPr>
          <w:rFonts w:ascii="Simplified Arabic" w:hAnsi="Simplified Arabic" w:cs="Simplified Arabic"/>
          <w:sz w:val="28"/>
          <w:szCs w:val="28"/>
          <w:rtl/>
          <w:lang w:bidi="ar-MA"/>
        </w:rPr>
        <w:t>ا</w:t>
      </w:r>
      <w:r w:rsidR="008735AD" w:rsidRPr="00D20A39">
        <w:rPr>
          <w:rFonts w:ascii="Simplified Arabic" w:hAnsi="Simplified Arabic" w:cs="Simplified Arabic"/>
          <w:sz w:val="28"/>
          <w:szCs w:val="28"/>
          <w:rtl/>
          <w:lang w:bidi="ar-MA"/>
        </w:rPr>
        <w:t>طر</w:t>
      </w:r>
      <w:r w:rsidRPr="00D20A39">
        <w:rPr>
          <w:rFonts w:ascii="Simplified Arabic" w:hAnsi="Simplified Arabic" w:cs="Simplified Arabic"/>
          <w:sz w:val="28"/>
          <w:szCs w:val="28"/>
          <w:rtl/>
          <w:lang w:bidi="ar-MA"/>
        </w:rPr>
        <w:t>.</w:t>
      </w:r>
    </w:p>
    <w:p w:rsidR="00F14C1E" w:rsidRPr="00D20A39" w:rsidRDefault="00F14C1E" w:rsidP="00265B54">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ومن هذا أيضا قولهم إن المرأة المراجَعة بعد الطلاق</w:t>
      </w:r>
      <w:r w:rsidR="002E7660" w:rsidRPr="00D20A39">
        <w:rPr>
          <w:rFonts w:ascii="Simplified Arabic" w:hAnsi="Simplified Arabic" w:cs="Simplified Arabic"/>
          <w:sz w:val="28"/>
          <w:szCs w:val="28"/>
          <w:rtl/>
          <w:lang w:bidi="ar-MA"/>
        </w:rPr>
        <w:t xml:space="preserve"> وقبل المتعة لا متعة لها كذلك، لأن ما يحصل بالمتعة وهو التسلية قد حصل بالارتجاع، فلا محل للمتعة عندها.</w:t>
      </w:r>
    </w:p>
    <w:p w:rsidR="002E7660" w:rsidRPr="00D20A39" w:rsidRDefault="006B5BD2" w:rsidP="006B5BD2">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lastRenderedPageBreak/>
        <w:t>يقول الامام ابن العربي في المسالك</w:t>
      </w:r>
      <w:r w:rsidR="002E7660" w:rsidRPr="00D20A39">
        <w:rPr>
          <w:rFonts w:ascii="Simplified Arabic" w:hAnsi="Simplified Arabic" w:cs="Simplified Arabic"/>
          <w:sz w:val="28"/>
          <w:szCs w:val="28"/>
          <w:rtl/>
          <w:lang w:bidi="ar-MA"/>
        </w:rPr>
        <w:t>:"</w:t>
      </w:r>
      <w:r w:rsidR="00176611" w:rsidRPr="00D20A39">
        <w:rPr>
          <w:rFonts w:ascii="Simplified Arabic" w:hAnsi="Simplified Arabic" w:cs="Simplified Arabic"/>
          <w:sz w:val="28"/>
          <w:szCs w:val="28"/>
          <w:rtl/>
          <w:lang w:bidi="ar-MA"/>
        </w:rPr>
        <w:t xml:space="preserve"> </w:t>
      </w:r>
      <w:r w:rsidR="002E7660" w:rsidRPr="00D20A39">
        <w:rPr>
          <w:rFonts w:ascii="Simplified Arabic" w:hAnsi="Simplified Arabic" w:cs="Simplified Arabic"/>
          <w:sz w:val="28"/>
          <w:szCs w:val="28"/>
          <w:rtl/>
          <w:lang w:bidi="ar-MA"/>
        </w:rPr>
        <w:t>المسألة الثالثة:</w:t>
      </w:r>
      <w:r w:rsidRPr="00D20A39">
        <w:rPr>
          <w:rFonts w:ascii="Simplified Arabic" w:hAnsi="Simplified Arabic" w:cs="Simplified Arabic"/>
          <w:sz w:val="28"/>
          <w:szCs w:val="28"/>
          <w:rtl/>
          <w:lang w:bidi="ar-MA"/>
        </w:rPr>
        <w:t xml:space="preserve"> </w:t>
      </w:r>
      <w:r w:rsidR="002E7660" w:rsidRPr="00D20A39">
        <w:rPr>
          <w:rFonts w:ascii="Simplified Arabic" w:hAnsi="Simplified Arabic" w:cs="Simplified Arabic"/>
          <w:sz w:val="28"/>
          <w:szCs w:val="28"/>
          <w:rtl/>
          <w:lang w:bidi="ar-MA"/>
        </w:rPr>
        <w:t>فإن طلقها بعد البناء، ثم راجع قبل أن يمتع، فلا متعة لها، قاله ابن وهب وأشهب؛ لأن المتعة تسلية عن الفراق، والتسلية بالارتجاع أعظم".</w:t>
      </w:r>
      <w:r w:rsidR="002E7660" w:rsidRPr="00D20A39">
        <w:rPr>
          <w:rStyle w:val="FootnoteReference"/>
          <w:rFonts w:ascii="Simplified Arabic" w:hAnsi="Simplified Arabic" w:cs="Simplified Arabic"/>
          <w:sz w:val="28"/>
          <w:szCs w:val="28"/>
          <w:rtl/>
          <w:lang w:bidi="ar-MA"/>
        </w:rPr>
        <w:footnoteReference w:id="29"/>
      </w:r>
    </w:p>
    <w:p w:rsidR="006B5BD2" w:rsidRPr="00D20A39" w:rsidRDefault="006B5BD2" w:rsidP="007D568C">
      <w:pPr>
        <w:jc w:val="both"/>
        <w:rPr>
          <w:rFonts w:ascii="Simplified Arabic" w:hAnsi="Simplified Arabic" w:cs="Simplified Arabic"/>
          <w:sz w:val="28"/>
          <w:szCs w:val="28"/>
          <w:rtl/>
          <w:lang w:bidi="ar-MA"/>
        </w:rPr>
      </w:pPr>
    </w:p>
    <w:p w:rsidR="006327B3" w:rsidRPr="00D20A39" w:rsidRDefault="0040439A" w:rsidP="007D568C">
      <w:pPr>
        <w:jc w:val="both"/>
        <w:rPr>
          <w:rFonts w:ascii="Simplified Arabic" w:hAnsi="Simplified Arabic" w:cs="Simplified Arabic"/>
          <w:color w:val="000000" w:themeColor="text1"/>
          <w:sz w:val="28"/>
          <w:szCs w:val="28"/>
          <w:rtl/>
          <w:lang w:bidi="ar-MA"/>
        </w:rPr>
      </w:pPr>
      <w:r w:rsidRPr="00D20A39">
        <w:rPr>
          <w:rFonts w:ascii="Simplified Arabic" w:hAnsi="Simplified Arabic" w:cs="Simplified Arabic"/>
          <w:b/>
          <w:bCs/>
          <w:color w:val="000000" w:themeColor="text1"/>
          <w:sz w:val="28"/>
          <w:szCs w:val="28"/>
          <w:rtl/>
          <w:lang w:bidi="ar-MA"/>
        </w:rPr>
        <w:t>ومنه:</w:t>
      </w:r>
      <w:r w:rsidR="002D3F97" w:rsidRPr="00D20A39">
        <w:rPr>
          <w:rFonts w:ascii="Simplified Arabic" w:hAnsi="Simplified Arabic" w:cs="Simplified Arabic"/>
          <w:b/>
          <w:bCs/>
          <w:color w:val="000000" w:themeColor="text1"/>
          <w:sz w:val="28"/>
          <w:szCs w:val="28"/>
          <w:rtl/>
          <w:lang w:bidi="ar-MA"/>
        </w:rPr>
        <w:t xml:space="preserve"> فلسفة </w:t>
      </w:r>
      <w:r w:rsidR="006327B3" w:rsidRPr="00D20A39">
        <w:rPr>
          <w:rFonts w:ascii="Simplified Arabic" w:hAnsi="Simplified Arabic" w:cs="Simplified Arabic"/>
          <w:b/>
          <w:bCs/>
          <w:color w:val="000000" w:themeColor="text1"/>
          <w:sz w:val="28"/>
          <w:szCs w:val="28"/>
          <w:rtl/>
          <w:lang w:bidi="ar-MA"/>
        </w:rPr>
        <w:t>رد الاعتبار</w:t>
      </w:r>
      <w:r w:rsidRPr="00D20A39">
        <w:rPr>
          <w:rFonts w:ascii="Simplified Arabic" w:hAnsi="Simplified Arabic" w:cs="Simplified Arabic"/>
          <w:color w:val="000000" w:themeColor="text1"/>
          <w:sz w:val="28"/>
          <w:szCs w:val="28"/>
          <w:rtl/>
          <w:lang w:bidi="ar-MA"/>
        </w:rPr>
        <w:t>.</w:t>
      </w:r>
    </w:p>
    <w:p w:rsidR="00EA7B6D" w:rsidRPr="00D20A39" w:rsidRDefault="009D0376" w:rsidP="00FD5509">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والم</w:t>
      </w:r>
      <w:r w:rsidR="00EA7B6D" w:rsidRPr="00D20A39">
        <w:rPr>
          <w:rFonts w:ascii="Simplified Arabic" w:hAnsi="Simplified Arabic" w:cs="Simplified Arabic"/>
          <w:sz w:val="28"/>
          <w:szCs w:val="28"/>
          <w:rtl/>
          <w:lang w:bidi="ar-MA"/>
        </w:rPr>
        <w:t>قص</w:t>
      </w:r>
      <w:r w:rsidRPr="00D20A39">
        <w:rPr>
          <w:rFonts w:ascii="Simplified Arabic" w:hAnsi="Simplified Arabic" w:cs="Simplified Arabic"/>
          <w:sz w:val="28"/>
          <w:szCs w:val="28"/>
          <w:rtl/>
          <w:lang w:bidi="ar-MA"/>
        </w:rPr>
        <w:t>و</w:t>
      </w:r>
      <w:r w:rsidR="00EA7B6D" w:rsidRPr="00D20A39">
        <w:rPr>
          <w:rFonts w:ascii="Simplified Arabic" w:hAnsi="Simplified Arabic" w:cs="Simplified Arabic"/>
          <w:sz w:val="28"/>
          <w:szCs w:val="28"/>
          <w:rtl/>
          <w:lang w:bidi="ar-MA"/>
        </w:rPr>
        <w:t xml:space="preserve">د برد الاعتبار هو </w:t>
      </w:r>
      <w:r w:rsidR="00FD5509" w:rsidRPr="00D20A39">
        <w:rPr>
          <w:rFonts w:ascii="Simplified Arabic" w:hAnsi="Simplified Arabic" w:cs="Simplified Arabic"/>
          <w:sz w:val="28"/>
          <w:szCs w:val="28"/>
          <w:rtl/>
          <w:lang w:bidi="ar-MA"/>
        </w:rPr>
        <w:t>إرجاع الكرامة وا</w:t>
      </w:r>
      <w:r w:rsidR="00EA7B6D" w:rsidRPr="00D20A39">
        <w:rPr>
          <w:rFonts w:ascii="Simplified Arabic" w:hAnsi="Simplified Arabic" w:cs="Simplified Arabic"/>
          <w:sz w:val="28"/>
          <w:szCs w:val="28"/>
          <w:rtl/>
          <w:lang w:bidi="ar-MA"/>
        </w:rPr>
        <w:t xml:space="preserve">ستعادة </w:t>
      </w:r>
      <w:r w:rsidR="00FD5509" w:rsidRPr="00D20A39">
        <w:rPr>
          <w:rFonts w:ascii="Simplified Arabic" w:hAnsi="Simplified Arabic" w:cs="Simplified Arabic"/>
          <w:sz w:val="28"/>
          <w:szCs w:val="28"/>
          <w:rtl/>
          <w:lang w:bidi="ar-MA"/>
        </w:rPr>
        <w:t>ال</w:t>
      </w:r>
      <w:r w:rsidR="00EA7B6D" w:rsidRPr="00D20A39">
        <w:rPr>
          <w:rFonts w:ascii="Simplified Arabic" w:hAnsi="Simplified Arabic" w:cs="Simplified Arabic"/>
          <w:sz w:val="28"/>
          <w:szCs w:val="28"/>
          <w:rtl/>
          <w:lang w:bidi="ar-MA"/>
        </w:rPr>
        <w:t>مكان</w:t>
      </w:r>
      <w:r w:rsidR="00FD5509" w:rsidRPr="00D20A39">
        <w:rPr>
          <w:rFonts w:ascii="Simplified Arabic" w:hAnsi="Simplified Arabic" w:cs="Simplified Arabic"/>
          <w:sz w:val="28"/>
          <w:szCs w:val="28"/>
          <w:rtl/>
          <w:lang w:bidi="ar-MA"/>
        </w:rPr>
        <w:t>ة</w:t>
      </w:r>
      <w:r w:rsidR="00EA7B6D" w:rsidRPr="00D20A39">
        <w:rPr>
          <w:rFonts w:ascii="Simplified Arabic" w:hAnsi="Simplified Arabic" w:cs="Simplified Arabic"/>
          <w:sz w:val="28"/>
          <w:szCs w:val="28"/>
          <w:rtl/>
          <w:lang w:bidi="ar-MA"/>
        </w:rPr>
        <w:t xml:space="preserve"> في الحياة الاجتماعية</w:t>
      </w:r>
      <w:r w:rsidR="00FD5509" w:rsidRPr="00D20A39">
        <w:rPr>
          <w:rFonts w:ascii="Simplified Arabic" w:hAnsi="Simplified Arabic" w:cs="Simplified Arabic"/>
          <w:sz w:val="28"/>
          <w:szCs w:val="28"/>
          <w:rtl/>
          <w:lang w:bidi="ar-MA"/>
        </w:rPr>
        <w:t>.</w:t>
      </w:r>
    </w:p>
    <w:p w:rsidR="00632A4D" w:rsidRPr="00D20A39" w:rsidRDefault="00632A4D" w:rsidP="00EA7B6D">
      <w:pPr>
        <w:jc w:val="both"/>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لقد كانت</w:t>
      </w:r>
      <w:r w:rsidR="00EA7B6D" w:rsidRPr="00D20A39">
        <w:rPr>
          <w:rFonts w:ascii="Simplified Arabic" w:hAnsi="Simplified Arabic" w:cs="Simplified Arabic"/>
          <w:sz w:val="28"/>
          <w:szCs w:val="28"/>
          <w:rtl/>
          <w:lang w:bidi="ar-MA"/>
        </w:rPr>
        <w:t xml:space="preserve"> الشريعة الإسلامية سب</w:t>
      </w:r>
      <w:r w:rsidRPr="00D20A39">
        <w:rPr>
          <w:rFonts w:ascii="Simplified Arabic" w:hAnsi="Simplified Arabic" w:cs="Simplified Arabic"/>
          <w:sz w:val="28"/>
          <w:szCs w:val="28"/>
          <w:rtl/>
          <w:lang w:bidi="ar-MA"/>
        </w:rPr>
        <w:t>اقة</w:t>
      </w:r>
      <w:r w:rsidR="00EA7B6D" w:rsidRPr="00D20A39">
        <w:rPr>
          <w:rFonts w:ascii="Simplified Arabic" w:hAnsi="Simplified Arabic" w:cs="Simplified Arabic"/>
          <w:sz w:val="28"/>
          <w:szCs w:val="28"/>
          <w:rtl/>
          <w:lang w:bidi="ar-MA"/>
        </w:rPr>
        <w:t xml:space="preserve"> إلى رد الاعتبار</w:t>
      </w:r>
      <w:r w:rsidRPr="00D20A39">
        <w:rPr>
          <w:rFonts w:ascii="Simplified Arabic" w:hAnsi="Simplified Arabic" w:cs="Simplified Arabic"/>
          <w:sz w:val="28"/>
          <w:szCs w:val="28"/>
          <w:rtl/>
          <w:lang w:bidi="ar-MA"/>
        </w:rPr>
        <w:t xml:space="preserve"> والتكريم وحفظ الحقوق والذود عن العرض والشرف من كل ما يمكن أن يدنسه أو يمسه بأذى حسيا كان أو معنويا حتى.</w:t>
      </w:r>
    </w:p>
    <w:p w:rsidR="005B7411" w:rsidRPr="00D20A39" w:rsidRDefault="00632A4D" w:rsidP="0040439A">
      <w:pPr>
        <w:jc w:val="both"/>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فأتت فلسفة تشريع الحدود والأحكام</w:t>
      </w:r>
      <w:r w:rsidR="005B7411" w:rsidRPr="00D20A39">
        <w:rPr>
          <w:rFonts w:ascii="Simplified Arabic" w:hAnsi="Simplified Arabic" w:cs="Simplified Arabic"/>
          <w:sz w:val="28"/>
          <w:szCs w:val="28"/>
          <w:rtl/>
          <w:lang w:bidi="ar-MA"/>
        </w:rPr>
        <w:t xml:space="preserve"> التي تمنع إلحاق الغير بالآذي - أي أذى مطلقا حسيا كان أو معنويا بالقول أو الفعل -</w:t>
      </w:r>
      <w:r w:rsidRPr="00D20A39">
        <w:rPr>
          <w:rFonts w:ascii="Simplified Arabic" w:hAnsi="Simplified Arabic" w:cs="Simplified Arabic"/>
          <w:sz w:val="28"/>
          <w:szCs w:val="28"/>
          <w:rtl/>
          <w:lang w:bidi="ar-MA"/>
        </w:rPr>
        <w:t xml:space="preserve"> ضامنة لهذا الغرض </w:t>
      </w:r>
      <w:r w:rsidR="005B7411" w:rsidRPr="00D20A39">
        <w:rPr>
          <w:rFonts w:ascii="Simplified Arabic" w:hAnsi="Simplified Arabic" w:cs="Simplified Arabic"/>
          <w:sz w:val="28"/>
          <w:szCs w:val="28"/>
          <w:rtl/>
          <w:lang w:bidi="ar-MA"/>
        </w:rPr>
        <w:t>محققة لتلك المقاصد عبر فلسفة التشريع التي امتازت بها الشريعة واختص بها الاسلام.</w:t>
      </w:r>
    </w:p>
    <w:p w:rsidR="00CF5498" w:rsidRPr="00D20A39" w:rsidRDefault="00EA7B6D" w:rsidP="00EA7B6D">
      <w:pPr>
        <w:jc w:val="both"/>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 xml:space="preserve"> </w:t>
      </w:r>
      <w:r w:rsidR="00CF5498" w:rsidRPr="00D20A39">
        <w:rPr>
          <w:rFonts w:ascii="Simplified Arabic" w:hAnsi="Simplified Arabic" w:cs="Simplified Arabic"/>
          <w:sz w:val="28"/>
          <w:szCs w:val="28"/>
          <w:rtl/>
          <w:lang w:bidi="ar-MA"/>
        </w:rPr>
        <w:t>لذلك وغيره كان</w:t>
      </w:r>
      <w:r w:rsidR="005B7411" w:rsidRPr="00D20A39">
        <w:rPr>
          <w:rFonts w:ascii="Simplified Arabic" w:hAnsi="Simplified Arabic" w:cs="Simplified Arabic"/>
          <w:sz w:val="28"/>
          <w:szCs w:val="28"/>
          <w:rtl/>
          <w:lang w:bidi="ar-MA"/>
        </w:rPr>
        <w:t xml:space="preserve"> الن</w:t>
      </w:r>
      <w:r w:rsidR="00CF5498" w:rsidRPr="00D20A39">
        <w:rPr>
          <w:rFonts w:ascii="Simplified Arabic" w:hAnsi="Simplified Arabic" w:cs="Simplified Arabic"/>
          <w:sz w:val="28"/>
          <w:szCs w:val="28"/>
          <w:rtl/>
          <w:lang w:bidi="ar-MA"/>
        </w:rPr>
        <w:t>بي حريصا على تعليم أصحابه ما يعزز تماسكهم ويقوي اعتصامهم و</w:t>
      </w:r>
      <w:r w:rsidR="0040439A" w:rsidRPr="00D20A39">
        <w:rPr>
          <w:rFonts w:ascii="Simplified Arabic" w:hAnsi="Simplified Arabic" w:cs="Simplified Arabic"/>
          <w:sz w:val="28"/>
          <w:szCs w:val="28"/>
          <w:rtl/>
          <w:lang w:bidi="ar-MA"/>
        </w:rPr>
        <w:t xml:space="preserve">يؤكد </w:t>
      </w:r>
      <w:r w:rsidR="00CF5498" w:rsidRPr="00D20A39">
        <w:rPr>
          <w:rFonts w:ascii="Simplified Arabic" w:hAnsi="Simplified Arabic" w:cs="Simplified Arabic"/>
          <w:sz w:val="28"/>
          <w:szCs w:val="28"/>
          <w:rtl/>
          <w:lang w:bidi="ar-MA"/>
        </w:rPr>
        <w:t xml:space="preserve">وحدتهم ويهذب سلوكهم ويقوم معاملاتهم. فبين أن </w:t>
      </w:r>
      <w:r w:rsidRPr="00D20A39">
        <w:rPr>
          <w:rFonts w:ascii="Simplified Arabic" w:hAnsi="Simplified Arabic" w:cs="Simplified Arabic"/>
          <w:sz w:val="28"/>
          <w:szCs w:val="28"/>
          <w:rtl/>
          <w:lang w:bidi="ar-MA"/>
        </w:rPr>
        <w:t xml:space="preserve">من سبقت </w:t>
      </w:r>
      <w:r w:rsidR="00CF5498" w:rsidRPr="00D20A39">
        <w:rPr>
          <w:rFonts w:ascii="Simplified Arabic" w:hAnsi="Simplified Arabic" w:cs="Simplified Arabic"/>
          <w:sz w:val="28"/>
          <w:szCs w:val="28"/>
          <w:rtl/>
          <w:lang w:bidi="ar-MA"/>
        </w:rPr>
        <w:t>إ</w:t>
      </w:r>
      <w:r w:rsidRPr="00D20A39">
        <w:rPr>
          <w:rFonts w:ascii="Simplified Arabic" w:hAnsi="Simplified Arabic" w:cs="Simplified Arabic"/>
          <w:sz w:val="28"/>
          <w:szCs w:val="28"/>
          <w:rtl/>
          <w:lang w:bidi="ar-MA"/>
        </w:rPr>
        <w:t>دانته بعقوبة جنائية</w:t>
      </w:r>
      <w:r w:rsidR="00CF5498" w:rsidRPr="00D20A39">
        <w:rPr>
          <w:rFonts w:ascii="Simplified Arabic" w:hAnsi="Simplified Arabic" w:cs="Simplified Arabic"/>
          <w:sz w:val="28"/>
          <w:szCs w:val="28"/>
          <w:rtl/>
          <w:lang w:bidi="ar-MA"/>
        </w:rPr>
        <w:t xml:space="preserve"> وثبت جرمه،</w:t>
      </w:r>
      <w:r w:rsidRPr="00D20A39">
        <w:rPr>
          <w:rFonts w:ascii="Simplified Arabic" w:hAnsi="Simplified Arabic" w:cs="Simplified Arabic"/>
          <w:sz w:val="28"/>
          <w:szCs w:val="28"/>
          <w:rtl/>
          <w:lang w:bidi="ar-MA"/>
        </w:rPr>
        <w:t xml:space="preserve"> ثم ثبت بعد ذلك صلاحه وتوبته </w:t>
      </w:r>
      <w:r w:rsidR="00CF5498" w:rsidRPr="00D20A39">
        <w:rPr>
          <w:rFonts w:ascii="Simplified Arabic" w:hAnsi="Simplified Arabic" w:cs="Simplified Arabic"/>
          <w:sz w:val="28"/>
          <w:szCs w:val="28"/>
          <w:rtl/>
          <w:lang w:bidi="ar-MA"/>
        </w:rPr>
        <w:t xml:space="preserve">وحسن حاله لم يمنعه ما ثبت في حقه </w:t>
      </w:r>
      <w:r w:rsidRPr="00D20A39">
        <w:rPr>
          <w:rFonts w:ascii="Simplified Arabic" w:hAnsi="Simplified Arabic" w:cs="Simplified Arabic"/>
          <w:sz w:val="28"/>
          <w:szCs w:val="28"/>
          <w:rtl/>
          <w:lang w:bidi="ar-MA"/>
        </w:rPr>
        <w:t xml:space="preserve">في </w:t>
      </w:r>
      <w:r w:rsidR="00CF5498" w:rsidRPr="00D20A39">
        <w:rPr>
          <w:rFonts w:ascii="Simplified Arabic" w:hAnsi="Simplified Arabic" w:cs="Simplified Arabic"/>
          <w:sz w:val="28"/>
          <w:szCs w:val="28"/>
          <w:rtl/>
          <w:lang w:bidi="ar-MA"/>
        </w:rPr>
        <w:t>أ</w:t>
      </w:r>
      <w:r w:rsidRPr="00D20A39">
        <w:rPr>
          <w:rFonts w:ascii="Simplified Arabic" w:hAnsi="Simplified Arabic" w:cs="Simplified Arabic"/>
          <w:sz w:val="28"/>
          <w:szCs w:val="28"/>
          <w:rtl/>
          <w:lang w:bidi="ar-MA"/>
        </w:rPr>
        <w:t>ن ير</w:t>
      </w:r>
      <w:r w:rsidR="00CF5498" w:rsidRPr="00D20A39">
        <w:rPr>
          <w:rFonts w:ascii="Simplified Arabic" w:hAnsi="Simplified Arabic" w:cs="Simplified Arabic"/>
          <w:sz w:val="28"/>
          <w:szCs w:val="28"/>
          <w:rtl/>
          <w:lang w:bidi="ar-MA"/>
        </w:rPr>
        <w:t>َ</w:t>
      </w:r>
      <w:r w:rsidRPr="00D20A39">
        <w:rPr>
          <w:rFonts w:ascii="Simplified Arabic" w:hAnsi="Simplified Arabic" w:cs="Simplified Arabic"/>
          <w:sz w:val="28"/>
          <w:szCs w:val="28"/>
          <w:rtl/>
          <w:lang w:bidi="ar-MA"/>
        </w:rPr>
        <w:t>د له اعتباره ليتبوأ مكانه في المجتمع</w:t>
      </w:r>
      <w:r w:rsidR="00CF5498" w:rsidRPr="00D20A39">
        <w:rPr>
          <w:rFonts w:ascii="Simplified Arabic" w:hAnsi="Simplified Arabic" w:cs="Simplified Arabic"/>
          <w:sz w:val="28"/>
          <w:szCs w:val="28"/>
          <w:rtl/>
          <w:lang w:bidi="ar-MA"/>
        </w:rPr>
        <w:t xml:space="preserve"> ووسط الافراد</w:t>
      </w:r>
      <w:r w:rsidRPr="00D20A39">
        <w:rPr>
          <w:rFonts w:ascii="Simplified Arabic" w:hAnsi="Simplified Arabic" w:cs="Simplified Arabic"/>
          <w:sz w:val="28"/>
          <w:szCs w:val="28"/>
          <w:rtl/>
          <w:lang w:bidi="ar-MA"/>
        </w:rPr>
        <w:t xml:space="preserve"> كمواطن صالح</w:t>
      </w:r>
      <w:r w:rsidR="00CF5498" w:rsidRPr="00D20A39">
        <w:rPr>
          <w:rFonts w:ascii="Simplified Arabic" w:hAnsi="Simplified Arabic" w:cs="Simplified Arabic"/>
          <w:sz w:val="28"/>
          <w:szCs w:val="28"/>
          <w:rtl/>
          <w:lang w:bidi="ar-MA"/>
        </w:rPr>
        <w:t xml:space="preserve"> جرى عليه من الخطأ ما يجري على الناس جميعا</w:t>
      </w:r>
      <w:r w:rsidRPr="00D20A39">
        <w:rPr>
          <w:rFonts w:ascii="Simplified Arabic" w:hAnsi="Simplified Arabic" w:cs="Simplified Arabic"/>
          <w:sz w:val="28"/>
          <w:szCs w:val="28"/>
          <w:rtl/>
          <w:lang w:bidi="ar-MA"/>
        </w:rPr>
        <w:t xml:space="preserve">. </w:t>
      </w:r>
    </w:p>
    <w:p w:rsidR="00E276CB" w:rsidRPr="00D20A39" w:rsidRDefault="00EA7B6D" w:rsidP="00176611">
      <w:pPr>
        <w:jc w:val="both"/>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وم</w:t>
      </w:r>
      <w:r w:rsidR="00CF5498" w:rsidRPr="00D20A39">
        <w:rPr>
          <w:rFonts w:ascii="Simplified Arabic" w:hAnsi="Simplified Arabic" w:cs="Simplified Arabic"/>
          <w:sz w:val="28"/>
          <w:szCs w:val="28"/>
          <w:rtl/>
          <w:lang w:bidi="ar-MA"/>
        </w:rPr>
        <w:t>ما ورد في هذا الباب</w:t>
      </w:r>
      <w:r w:rsidRPr="00D20A39">
        <w:rPr>
          <w:rFonts w:ascii="Simplified Arabic" w:hAnsi="Simplified Arabic" w:cs="Simplified Arabic"/>
          <w:sz w:val="28"/>
          <w:szCs w:val="28"/>
          <w:rtl/>
          <w:lang w:bidi="ar-MA"/>
        </w:rPr>
        <w:t xml:space="preserve"> </w:t>
      </w:r>
      <w:r w:rsidR="00664F6D" w:rsidRPr="00D20A39">
        <w:rPr>
          <w:rFonts w:ascii="Simplified Arabic" w:hAnsi="Simplified Arabic" w:cs="Simplified Arabic"/>
          <w:sz w:val="28"/>
          <w:szCs w:val="28"/>
          <w:rtl/>
          <w:lang w:bidi="ar-MA"/>
        </w:rPr>
        <w:t xml:space="preserve">ما رواه أبو هريرة رضي الله عنه: أن </w:t>
      </w:r>
      <w:r w:rsidRPr="00D20A39">
        <w:rPr>
          <w:rFonts w:ascii="Simplified Arabic" w:hAnsi="Simplified Arabic" w:cs="Simplified Arabic"/>
          <w:sz w:val="28"/>
          <w:szCs w:val="28"/>
          <w:rtl/>
          <w:lang w:bidi="ar-MA"/>
        </w:rPr>
        <w:t xml:space="preserve">رسول الله صلى الله عليه وسلم </w:t>
      </w:r>
      <w:r w:rsidR="00664F6D" w:rsidRPr="00D20A39">
        <w:rPr>
          <w:rFonts w:ascii="Simplified Arabic" w:hAnsi="Simplified Arabic" w:cs="Simplified Arabic"/>
          <w:sz w:val="28"/>
          <w:szCs w:val="28"/>
          <w:rtl/>
          <w:lang w:bidi="ar-MA"/>
        </w:rPr>
        <w:t xml:space="preserve">أتي </w:t>
      </w:r>
      <w:r w:rsidRPr="00D20A39">
        <w:rPr>
          <w:rFonts w:ascii="Simplified Arabic" w:hAnsi="Simplified Arabic" w:cs="Simplified Arabic"/>
          <w:sz w:val="28"/>
          <w:szCs w:val="28"/>
          <w:rtl/>
          <w:lang w:bidi="ar-MA"/>
        </w:rPr>
        <w:t>برجل شرب الخمر فقال اضربوه</w:t>
      </w:r>
      <w:r w:rsidR="00664F6D" w:rsidRPr="00D20A39">
        <w:rPr>
          <w:rFonts w:ascii="Simplified Arabic" w:hAnsi="Simplified Arabic" w:cs="Simplified Arabic"/>
          <w:sz w:val="28"/>
          <w:szCs w:val="28"/>
          <w:rtl/>
          <w:lang w:bidi="ar-MA"/>
        </w:rPr>
        <w:t>.</w:t>
      </w:r>
      <w:r w:rsidRPr="00D20A39">
        <w:rPr>
          <w:rFonts w:ascii="Simplified Arabic" w:hAnsi="Simplified Arabic" w:cs="Simplified Arabic"/>
          <w:sz w:val="28"/>
          <w:szCs w:val="28"/>
          <w:rtl/>
          <w:lang w:bidi="ar-MA"/>
        </w:rPr>
        <w:t xml:space="preserve"> قال ابو هريرة</w:t>
      </w:r>
      <w:r w:rsidR="00664F6D" w:rsidRPr="00D20A39">
        <w:rPr>
          <w:rFonts w:ascii="Simplified Arabic" w:hAnsi="Simplified Arabic" w:cs="Simplified Arabic"/>
          <w:sz w:val="28"/>
          <w:szCs w:val="28"/>
          <w:rtl/>
          <w:lang w:bidi="ar-MA"/>
        </w:rPr>
        <w:t>:</w:t>
      </w:r>
      <w:r w:rsidRPr="00D20A39">
        <w:rPr>
          <w:rFonts w:ascii="Simplified Arabic" w:hAnsi="Simplified Arabic" w:cs="Simplified Arabic"/>
          <w:sz w:val="28"/>
          <w:szCs w:val="28"/>
          <w:rtl/>
          <w:lang w:bidi="ar-MA"/>
        </w:rPr>
        <w:t xml:space="preserve"> فمنا الضارب بيده ومنا الضارب بنعله ومنا الضارب بثوبه فلما انصرف قال بعض القوم، أخزاك الله، فقال لهم رسول الله صلى الله عليه وسلم:</w:t>
      </w:r>
      <w:r w:rsidR="00664F6D" w:rsidRPr="00D20A39">
        <w:rPr>
          <w:rFonts w:ascii="Simplified Arabic" w:hAnsi="Simplified Arabic" w:cs="Simplified Arabic"/>
          <w:sz w:val="28"/>
          <w:szCs w:val="28"/>
          <w:rtl/>
          <w:lang w:bidi="ar-MA"/>
        </w:rPr>
        <w:t>"</w:t>
      </w:r>
      <w:r w:rsidRPr="00D20A39">
        <w:rPr>
          <w:rFonts w:ascii="Simplified Arabic" w:hAnsi="Simplified Arabic" w:cs="Simplified Arabic"/>
          <w:sz w:val="28"/>
          <w:szCs w:val="28"/>
          <w:rtl/>
          <w:lang w:bidi="ar-MA"/>
        </w:rPr>
        <w:t>لا تقولوا هكذا، لا تعينوا الشيطان عليه</w:t>
      </w:r>
      <w:r w:rsidR="00664F6D" w:rsidRPr="00D20A39">
        <w:rPr>
          <w:rFonts w:ascii="Simplified Arabic" w:hAnsi="Simplified Arabic" w:cs="Simplified Arabic"/>
          <w:sz w:val="28"/>
          <w:szCs w:val="28"/>
          <w:rtl/>
          <w:lang w:bidi="ar-MA"/>
        </w:rPr>
        <w:t>".</w:t>
      </w:r>
      <w:r w:rsidR="00E0411E" w:rsidRPr="00D20A39">
        <w:rPr>
          <w:rStyle w:val="FootnoteReference"/>
          <w:rFonts w:ascii="Simplified Arabic" w:hAnsi="Simplified Arabic" w:cs="Simplified Arabic"/>
          <w:sz w:val="28"/>
          <w:szCs w:val="28"/>
          <w:rtl/>
          <w:lang w:bidi="ar-MA"/>
        </w:rPr>
        <w:footnoteReference w:id="30"/>
      </w:r>
      <w:r w:rsidR="00664F6D" w:rsidRPr="00D20A39">
        <w:rPr>
          <w:rFonts w:ascii="Simplified Arabic" w:hAnsi="Simplified Arabic" w:cs="Simplified Arabic"/>
          <w:sz w:val="28"/>
          <w:szCs w:val="28"/>
          <w:rtl/>
          <w:lang w:bidi="ar-MA"/>
        </w:rPr>
        <w:t xml:space="preserve"> </w:t>
      </w:r>
    </w:p>
    <w:p w:rsidR="00566F30" w:rsidRPr="00D20A39" w:rsidRDefault="00EA7B6D" w:rsidP="00EA7B6D">
      <w:pPr>
        <w:jc w:val="both"/>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فا</w:t>
      </w:r>
      <w:r w:rsidR="00E276CB" w:rsidRPr="00D20A39">
        <w:rPr>
          <w:rFonts w:ascii="Simplified Arabic" w:hAnsi="Simplified Arabic" w:cs="Simplified Arabic"/>
          <w:sz w:val="28"/>
          <w:szCs w:val="28"/>
          <w:rtl/>
          <w:lang w:bidi="ar-MA"/>
        </w:rPr>
        <w:t>لنبي عليه السلا علم الصحابة</w:t>
      </w:r>
      <w:r w:rsidRPr="00D20A39">
        <w:rPr>
          <w:rFonts w:ascii="Simplified Arabic" w:hAnsi="Simplified Arabic" w:cs="Simplified Arabic"/>
          <w:sz w:val="28"/>
          <w:szCs w:val="28"/>
          <w:rtl/>
          <w:lang w:bidi="ar-MA"/>
        </w:rPr>
        <w:t xml:space="preserve"> </w:t>
      </w:r>
      <w:r w:rsidR="00E276CB" w:rsidRPr="00D20A39">
        <w:rPr>
          <w:rFonts w:ascii="Simplified Arabic" w:hAnsi="Simplified Arabic" w:cs="Simplified Arabic"/>
          <w:sz w:val="28"/>
          <w:szCs w:val="28"/>
          <w:rtl/>
          <w:lang w:bidi="ar-MA"/>
        </w:rPr>
        <w:t>ونبههم على ترك</w:t>
      </w:r>
      <w:r w:rsidRPr="00D20A39">
        <w:rPr>
          <w:rFonts w:ascii="Simplified Arabic" w:hAnsi="Simplified Arabic" w:cs="Simplified Arabic"/>
          <w:sz w:val="28"/>
          <w:szCs w:val="28"/>
          <w:rtl/>
          <w:lang w:bidi="ar-MA"/>
        </w:rPr>
        <w:t xml:space="preserve"> لوم شارب الخمر بعد توقيع العقوبة عليه</w:t>
      </w:r>
      <w:r w:rsidR="00E276CB" w:rsidRPr="00D20A39">
        <w:rPr>
          <w:rFonts w:ascii="Simplified Arabic" w:hAnsi="Simplified Arabic" w:cs="Simplified Arabic"/>
          <w:sz w:val="28"/>
          <w:szCs w:val="28"/>
          <w:rtl/>
          <w:lang w:bidi="ar-MA"/>
        </w:rPr>
        <w:t>، و</w:t>
      </w:r>
      <w:r w:rsidR="00566F30" w:rsidRPr="00D20A39">
        <w:rPr>
          <w:rFonts w:ascii="Simplified Arabic" w:hAnsi="Simplified Arabic" w:cs="Simplified Arabic"/>
          <w:sz w:val="28"/>
          <w:szCs w:val="28"/>
          <w:rtl/>
          <w:lang w:bidi="ar-MA"/>
        </w:rPr>
        <w:t xml:space="preserve">ليس ذلك خاصا بشارب الخمر بل هو عام في </w:t>
      </w:r>
      <w:r w:rsidR="00E276CB" w:rsidRPr="00D20A39">
        <w:rPr>
          <w:rFonts w:ascii="Simplified Arabic" w:hAnsi="Simplified Arabic" w:cs="Simplified Arabic"/>
          <w:sz w:val="28"/>
          <w:szCs w:val="28"/>
          <w:rtl/>
          <w:lang w:bidi="ar-MA"/>
        </w:rPr>
        <w:t>كل من أدين بجرم ما حتى لا يجد احتقارا</w:t>
      </w:r>
      <w:r w:rsidRPr="00D20A39">
        <w:rPr>
          <w:rFonts w:ascii="Simplified Arabic" w:hAnsi="Simplified Arabic" w:cs="Simplified Arabic"/>
          <w:sz w:val="28"/>
          <w:szCs w:val="28"/>
          <w:rtl/>
          <w:lang w:bidi="ar-MA"/>
        </w:rPr>
        <w:t xml:space="preserve"> </w:t>
      </w:r>
      <w:r w:rsidR="00E276CB" w:rsidRPr="00D20A39">
        <w:rPr>
          <w:rFonts w:ascii="Simplified Arabic" w:hAnsi="Simplified Arabic" w:cs="Simplified Arabic"/>
          <w:sz w:val="28"/>
          <w:szCs w:val="28"/>
          <w:rtl/>
          <w:lang w:bidi="ar-MA"/>
        </w:rPr>
        <w:t xml:space="preserve">من أفراد </w:t>
      </w:r>
      <w:r w:rsidRPr="00D20A39">
        <w:rPr>
          <w:rFonts w:ascii="Simplified Arabic" w:hAnsi="Simplified Arabic" w:cs="Simplified Arabic"/>
          <w:sz w:val="28"/>
          <w:szCs w:val="28"/>
          <w:rtl/>
          <w:lang w:bidi="ar-MA"/>
        </w:rPr>
        <w:t>المجتمع له و</w:t>
      </w:r>
      <w:r w:rsidR="00E276CB" w:rsidRPr="00D20A39">
        <w:rPr>
          <w:rFonts w:ascii="Simplified Arabic" w:hAnsi="Simplified Arabic" w:cs="Simplified Arabic"/>
          <w:sz w:val="28"/>
          <w:szCs w:val="28"/>
          <w:rtl/>
          <w:lang w:bidi="ar-MA"/>
        </w:rPr>
        <w:t>يكون ذلك سببا لل</w:t>
      </w:r>
      <w:r w:rsidRPr="00D20A39">
        <w:rPr>
          <w:rFonts w:ascii="Simplified Arabic" w:hAnsi="Simplified Arabic" w:cs="Simplified Arabic"/>
          <w:sz w:val="28"/>
          <w:szCs w:val="28"/>
          <w:rtl/>
          <w:lang w:bidi="ar-MA"/>
        </w:rPr>
        <w:t>تمادى في ارتكاب جريمته</w:t>
      </w:r>
      <w:r w:rsidR="00566F30" w:rsidRPr="00D20A39">
        <w:rPr>
          <w:rFonts w:ascii="Simplified Arabic" w:hAnsi="Simplified Arabic" w:cs="Simplified Arabic"/>
          <w:sz w:val="28"/>
          <w:szCs w:val="28"/>
          <w:rtl/>
          <w:lang w:bidi="ar-MA"/>
        </w:rPr>
        <w:t>. وأعظم من ذلك</w:t>
      </w:r>
      <w:r w:rsidRPr="00D20A39">
        <w:rPr>
          <w:rFonts w:ascii="Simplified Arabic" w:hAnsi="Simplified Arabic" w:cs="Simplified Arabic"/>
          <w:sz w:val="28"/>
          <w:szCs w:val="28"/>
          <w:rtl/>
          <w:lang w:bidi="ar-MA"/>
        </w:rPr>
        <w:t xml:space="preserve"> حرص </w:t>
      </w:r>
      <w:r w:rsidR="00566F30" w:rsidRPr="00D20A39">
        <w:rPr>
          <w:rFonts w:ascii="Simplified Arabic" w:hAnsi="Simplified Arabic" w:cs="Simplified Arabic"/>
          <w:sz w:val="28"/>
          <w:szCs w:val="28"/>
          <w:rtl/>
          <w:lang w:bidi="ar-MA"/>
        </w:rPr>
        <w:t xml:space="preserve">الإسلام </w:t>
      </w:r>
      <w:r w:rsidRPr="00D20A39">
        <w:rPr>
          <w:rFonts w:ascii="Simplified Arabic" w:hAnsi="Simplified Arabic" w:cs="Simplified Arabic"/>
          <w:sz w:val="28"/>
          <w:szCs w:val="28"/>
          <w:rtl/>
          <w:lang w:bidi="ar-MA"/>
        </w:rPr>
        <w:t xml:space="preserve">على </w:t>
      </w:r>
      <w:r w:rsidR="00566F30" w:rsidRPr="00D20A39">
        <w:rPr>
          <w:rFonts w:ascii="Simplified Arabic" w:hAnsi="Simplified Arabic" w:cs="Simplified Arabic"/>
          <w:sz w:val="28"/>
          <w:szCs w:val="28"/>
          <w:rtl/>
          <w:lang w:bidi="ar-MA"/>
        </w:rPr>
        <w:t>صيانة أعراض الأموات و</w:t>
      </w:r>
      <w:r w:rsidRPr="00D20A39">
        <w:rPr>
          <w:rFonts w:ascii="Simplified Arabic" w:hAnsi="Simplified Arabic" w:cs="Simplified Arabic"/>
          <w:sz w:val="28"/>
          <w:szCs w:val="28"/>
          <w:rtl/>
          <w:lang w:bidi="ar-MA"/>
        </w:rPr>
        <w:t>رد الاعتبار ل</w:t>
      </w:r>
      <w:r w:rsidR="00566F30" w:rsidRPr="00D20A39">
        <w:rPr>
          <w:rFonts w:ascii="Simplified Arabic" w:hAnsi="Simplified Arabic" w:cs="Simplified Arabic"/>
          <w:sz w:val="28"/>
          <w:szCs w:val="28"/>
          <w:rtl/>
          <w:lang w:bidi="ar-MA"/>
        </w:rPr>
        <w:t>هم</w:t>
      </w:r>
      <w:r w:rsidRPr="00D20A39">
        <w:rPr>
          <w:rFonts w:ascii="Simplified Arabic" w:hAnsi="Simplified Arabic" w:cs="Simplified Arabic"/>
          <w:sz w:val="28"/>
          <w:szCs w:val="28"/>
          <w:rtl/>
          <w:lang w:bidi="ar-MA"/>
        </w:rPr>
        <w:t xml:space="preserve"> بعد </w:t>
      </w:r>
      <w:r w:rsidR="00566F30" w:rsidRPr="00D20A39">
        <w:rPr>
          <w:rFonts w:ascii="Simplified Arabic" w:hAnsi="Simplified Arabic" w:cs="Simplified Arabic"/>
          <w:sz w:val="28"/>
          <w:szCs w:val="28"/>
          <w:rtl/>
          <w:lang w:bidi="ar-MA"/>
        </w:rPr>
        <w:t>إ</w:t>
      </w:r>
      <w:r w:rsidRPr="00D20A39">
        <w:rPr>
          <w:rFonts w:ascii="Simplified Arabic" w:hAnsi="Simplified Arabic" w:cs="Simplified Arabic"/>
          <w:sz w:val="28"/>
          <w:szCs w:val="28"/>
          <w:rtl/>
          <w:lang w:bidi="ar-MA"/>
        </w:rPr>
        <w:t xml:space="preserve">قامة الحد </w:t>
      </w:r>
      <w:r w:rsidR="00566F30" w:rsidRPr="00D20A39">
        <w:rPr>
          <w:rFonts w:ascii="Simplified Arabic" w:hAnsi="Simplified Arabic" w:cs="Simplified Arabic"/>
          <w:sz w:val="28"/>
          <w:szCs w:val="28"/>
          <w:rtl/>
          <w:lang w:bidi="ar-MA"/>
        </w:rPr>
        <w:t>والتوبة. وقصة الغامدية خير شاهد ودليل.</w:t>
      </w:r>
    </w:p>
    <w:p w:rsidR="00632A4D" w:rsidRPr="00D20A39" w:rsidRDefault="00EA7B6D" w:rsidP="00001A05">
      <w:pPr>
        <w:jc w:val="both"/>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lastRenderedPageBreak/>
        <w:t xml:space="preserve"> </w:t>
      </w:r>
      <w:r w:rsidR="00FD5509" w:rsidRPr="00D20A39">
        <w:rPr>
          <w:rFonts w:ascii="Simplified Arabic" w:hAnsi="Simplified Arabic" w:cs="Simplified Arabic"/>
          <w:sz w:val="28"/>
          <w:szCs w:val="28"/>
          <w:rtl/>
          <w:lang w:bidi="ar-MA"/>
        </w:rPr>
        <w:t xml:space="preserve">وكذلك الشأن كان مع الغامدية رضي الله عنها. </w:t>
      </w:r>
      <w:r w:rsidR="00566F30" w:rsidRPr="00D20A39">
        <w:rPr>
          <w:rFonts w:ascii="Simplified Arabic" w:hAnsi="Simplified Arabic" w:cs="Simplified Arabic"/>
          <w:sz w:val="28"/>
          <w:szCs w:val="28"/>
          <w:rtl/>
          <w:lang w:bidi="ar-MA"/>
        </w:rPr>
        <w:t xml:space="preserve">فلقد </w:t>
      </w:r>
      <w:r w:rsidRPr="00D20A39">
        <w:rPr>
          <w:rFonts w:ascii="Simplified Arabic" w:hAnsi="Simplified Arabic" w:cs="Simplified Arabic"/>
          <w:sz w:val="28"/>
          <w:szCs w:val="28"/>
          <w:rtl/>
          <w:lang w:bidi="ar-MA"/>
        </w:rPr>
        <w:t xml:space="preserve">رد النبي صلى الله عليه وسلم للغامدية اعتبارها بعد موتها </w:t>
      </w:r>
      <w:r w:rsidR="00566F30" w:rsidRPr="00D20A39">
        <w:rPr>
          <w:rFonts w:ascii="Simplified Arabic" w:hAnsi="Simplified Arabic" w:cs="Simplified Arabic"/>
          <w:sz w:val="28"/>
          <w:szCs w:val="28"/>
          <w:rtl/>
          <w:lang w:bidi="ar-MA"/>
        </w:rPr>
        <w:t>بعد أن استعظم عمر رضي الله صلاة النبي عليه السلام عليها وهي التي زنت</w:t>
      </w:r>
      <w:r w:rsidR="004015DF" w:rsidRPr="00D20A39">
        <w:rPr>
          <w:rFonts w:ascii="Simplified Arabic" w:hAnsi="Simplified Arabic" w:cs="Simplified Arabic"/>
          <w:sz w:val="28"/>
          <w:szCs w:val="28"/>
          <w:rtl/>
          <w:lang w:bidi="ar-MA"/>
        </w:rPr>
        <w:t xml:space="preserve"> فقال له</w:t>
      </w:r>
      <w:r w:rsidR="00FD5509" w:rsidRPr="00D20A39">
        <w:rPr>
          <w:rFonts w:ascii="Simplified Arabic" w:hAnsi="Simplified Arabic" w:cs="Simplified Arabic"/>
          <w:sz w:val="28"/>
          <w:szCs w:val="28"/>
          <w:rtl/>
          <w:lang w:bidi="ar-MA"/>
        </w:rPr>
        <w:t xml:space="preserve"> وقد وجد ذلك عظيما</w:t>
      </w:r>
      <w:r w:rsidR="004015DF" w:rsidRPr="00D20A39">
        <w:rPr>
          <w:rFonts w:ascii="Simplified Arabic" w:hAnsi="Simplified Arabic" w:cs="Simplified Arabic"/>
          <w:sz w:val="28"/>
          <w:szCs w:val="28"/>
          <w:rtl/>
          <w:lang w:bidi="ar-MA"/>
        </w:rPr>
        <w:t>:</w:t>
      </w:r>
      <w:r w:rsidR="00FD5509" w:rsidRPr="00D20A39">
        <w:rPr>
          <w:rFonts w:ascii="Simplified Arabic" w:hAnsi="Simplified Arabic" w:cs="Simplified Arabic"/>
          <w:sz w:val="28"/>
          <w:szCs w:val="28"/>
          <w:rtl/>
          <w:lang w:bidi="ar-MA"/>
        </w:rPr>
        <w:t xml:space="preserve"> </w:t>
      </w:r>
      <w:r w:rsidR="004015DF" w:rsidRPr="00D20A39">
        <w:rPr>
          <w:rFonts w:ascii="Simplified Arabic" w:hAnsi="Simplified Arabic" w:cs="Simplified Arabic"/>
          <w:sz w:val="28"/>
          <w:szCs w:val="28"/>
          <w:rtl/>
          <w:lang w:bidi="ar-MA"/>
        </w:rPr>
        <w:t xml:space="preserve">تصلي عليها يا نبي الله وقد زنت؟ فقال عليه السلام لعمر رضي الله ولغيره من بعده:" </w:t>
      </w:r>
      <w:r w:rsidRPr="00D20A39">
        <w:rPr>
          <w:rFonts w:ascii="Simplified Arabic" w:hAnsi="Simplified Arabic" w:cs="Simplified Arabic"/>
          <w:sz w:val="28"/>
          <w:szCs w:val="28"/>
          <w:rtl/>
          <w:lang w:bidi="ar-MA"/>
        </w:rPr>
        <w:t>لقد تابت توبة لو قسمت على أهل المدينة لوسعتهم</w:t>
      </w:r>
      <w:r w:rsidR="004015DF" w:rsidRPr="00D20A39">
        <w:rPr>
          <w:rFonts w:ascii="Simplified Arabic" w:hAnsi="Simplified Arabic" w:cs="Simplified Arabic"/>
          <w:sz w:val="28"/>
          <w:szCs w:val="28"/>
          <w:rtl/>
          <w:lang w:bidi="ar-MA"/>
        </w:rPr>
        <w:t xml:space="preserve"> وهل وجدت توبة أفضل من أن جادت بنفسها لله؟"</w:t>
      </w:r>
      <w:r w:rsidRPr="00D20A39">
        <w:rPr>
          <w:rFonts w:ascii="Simplified Arabic" w:hAnsi="Simplified Arabic" w:cs="Simplified Arabic"/>
          <w:sz w:val="28"/>
          <w:szCs w:val="28"/>
          <w:rtl/>
          <w:lang w:bidi="ar-MA"/>
        </w:rPr>
        <w:t>.</w:t>
      </w:r>
      <w:r w:rsidR="004015DF" w:rsidRPr="00D20A39">
        <w:rPr>
          <w:rStyle w:val="FootnoteReference"/>
          <w:rFonts w:ascii="Simplified Arabic" w:hAnsi="Simplified Arabic" w:cs="Simplified Arabic"/>
          <w:sz w:val="28"/>
          <w:szCs w:val="28"/>
          <w:rtl/>
          <w:lang w:bidi="ar-MA"/>
        </w:rPr>
        <w:footnoteReference w:id="31"/>
      </w:r>
    </w:p>
    <w:p w:rsidR="006327B3" w:rsidRPr="00D20A39" w:rsidRDefault="0041023A" w:rsidP="006327B3">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 xml:space="preserve"> </w:t>
      </w:r>
      <w:r w:rsidR="00BC5A2E" w:rsidRPr="00D20A39">
        <w:rPr>
          <w:rFonts w:ascii="Simplified Arabic" w:hAnsi="Simplified Arabic" w:cs="Simplified Arabic"/>
          <w:sz w:val="28"/>
          <w:szCs w:val="28"/>
          <w:rtl/>
          <w:lang w:bidi="ar-MA"/>
        </w:rPr>
        <w:t>إن</w:t>
      </w:r>
      <w:r w:rsidRPr="00D20A39">
        <w:rPr>
          <w:rFonts w:ascii="Simplified Arabic" w:hAnsi="Simplified Arabic" w:cs="Simplified Arabic"/>
          <w:sz w:val="28"/>
          <w:szCs w:val="28"/>
          <w:rtl/>
          <w:lang w:bidi="ar-MA"/>
        </w:rPr>
        <w:t xml:space="preserve"> </w:t>
      </w:r>
      <w:r w:rsidR="006327B3" w:rsidRPr="00D20A39">
        <w:rPr>
          <w:rFonts w:ascii="Simplified Arabic" w:hAnsi="Simplified Arabic" w:cs="Simplified Arabic"/>
          <w:sz w:val="28"/>
          <w:szCs w:val="28"/>
          <w:rtl/>
          <w:lang w:bidi="ar-MA"/>
        </w:rPr>
        <w:t>رد الاعتبار للمتضرر</w:t>
      </w:r>
      <w:r w:rsidR="00001A05" w:rsidRPr="00D20A39">
        <w:rPr>
          <w:rFonts w:ascii="Simplified Arabic" w:hAnsi="Simplified Arabic" w:cs="Simplified Arabic"/>
          <w:sz w:val="28"/>
          <w:szCs w:val="28"/>
          <w:rtl/>
          <w:lang w:bidi="ar-MA"/>
        </w:rPr>
        <w:t>ين</w:t>
      </w:r>
      <w:r w:rsidR="006327B3" w:rsidRPr="00D20A39">
        <w:rPr>
          <w:rFonts w:ascii="Simplified Arabic" w:hAnsi="Simplified Arabic" w:cs="Simplified Arabic"/>
          <w:sz w:val="28"/>
          <w:szCs w:val="28"/>
          <w:rtl/>
          <w:lang w:bidi="ar-MA"/>
        </w:rPr>
        <w:t xml:space="preserve"> في الإسلام </w:t>
      </w:r>
      <w:r w:rsidR="00001A05" w:rsidRPr="00D20A39">
        <w:rPr>
          <w:rFonts w:ascii="Simplified Arabic" w:hAnsi="Simplified Arabic" w:cs="Simplified Arabic"/>
          <w:sz w:val="28"/>
          <w:szCs w:val="28"/>
          <w:rtl/>
          <w:lang w:bidi="ar-MA"/>
        </w:rPr>
        <w:t xml:space="preserve">إذن أمر </w:t>
      </w:r>
      <w:r w:rsidR="006327B3" w:rsidRPr="00D20A39">
        <w:rPr>
          <w:rFonts w:ascii="Simplified Arabic" w:hAnsi="Simplified Arabic" w:cs="Simplified Arabic"/>
          <w:sz w:val="28"/>
          <w:szCs w:val="28"/>
          <w:rtl/>
          <w:lang w:bidi="ar-MA"/>
        </w:rPr>
        <w:t xml:space="preserve">مشروع </w:t>
      </w:r>
      <w:r w:rsidR="005B7411" w:rsidRPr="00D20A39">
        <w:rPr>
          <w:rFonts w:ascii="Simplified Arabic" w:hAnsi="Simplified Arabic" w:cs="Simplified Arabic"/>
          <w:sz w:val="28"/>
          <w:szCs w:val="28"/>
          <w:rtl/>
          <w:lang w:bidi="ar-MA"/>
        </w:rPr>
        <w:t>و</w:t>
      </w:r>
      <w:r w:rsidR="006327B3" w:rsidRPr="00D20A39">
        <w:rPr>
          <w:rFonts w:ascii="Simplified Arabic" w:hAnsi="Simplified Arabic" w:cs="Simplified Arabic"/>
          <w:sz w:val="28"/>
          <w:szCs w:val="28"/>
          <w:rtl/>
          <w:lang w:bidi="ar-MA"/>
        </w:rPr>
        <w:t xml:space="preserve">وارد، سواء تعلق الامر بالاعتبار المعنوي أو </w:t>
      </w:r>
      <w:r w:rsidR="00001A05" w:rsidRPr="00D20A39">
        <w:rPr>
          <w:rFonts w:ascii="Simplified Arabic" w:hAnsi="Simplified Arabic" w:cs="Simplified Arabic"/>
          <w:sz w:val="28"/>
          <w:szCs w:val="28"/>
          <w:rtl/>
          <w:lang w:bidi="ar-MA"/>
        </w:rPr>
        <w:t xml:space="preserve">الحسي </w:t>
      </w:r>
      <w:r w:rsidR="006327B3" w:rsidRPr="00D20A39">
        <w:rPr>
          <w:rFonts w:ascii="Simplified Arabic" w:hAnsi="Simplified Arabic" w:cs="Simplified Arabic"/>
          <w:sz w:val="28"/>
          <w:szCs w:val="28"/>
          <w:rtl/>
          <w:lang w:bidi="ar-MA"/>
        </w:rPr>
        <w:t>المادي، كل ذلك مما جاءت به الشريعة وقرره الإسلام عبر صور مختلفة تضمنتها نصوصه، واحتوتها فصوصه</w:t>
      </w:r>
      <w:r w:rsidR="00466001" w:rsidRPr="00D20A39">
        <w:rPr>
          <w:rFonts w:ascii="Simplified Arabic" w:hAnsi="Simplified Arabic" w:cs="Simplified Arabic"/>
          <w:sz w:val="28"/>
          <w:szCs w:val="28"/>
          <w:rtl/>
          <w:lang w:bidi="ar-MA"/>
        </w:rPr>
        <w:t>.</w:t>
      </w:r>
    </w:p>
    <w:p w:rsidR="00466001" w:rsidRPr="00D20A39" w:rsidRDefault="006327B3" w:rsidP="006327B3">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 xml:space="preserve"> </w:t>
      </w:r>
      <w:r w:rsidR="00466001" w:rsidRPr="00D20A39">
        <w:rPr>
          <w:rFonts w:ascii="Simplified Arabic" w:hAnsi="Simplified Arabic" w:cs="Simplified Arabic"/>
          <w:sz w:val="28"/>
          <w:szCs w:val="28"/>
          <w:rtl/>
          <w:lang w:bidi="ar-MA"/>
        </w:rPr>
        <w:t>وذلك لأن رد الاعتبار</w:t>
      </w:r>
      <w:r w:rsidRPr="00D20A39">
        <w:rPr>
          <w:rFonts w:ascii="Simplified Arabic" w:hAnsi="Simplified Arabic" w:cs="Simplified Arabic"/>
          <w:sz w:val="28"/>
          <w:szCs w:val="28"/>
          <w:rtl/>
          <w:lang w:bidi="ar-MA"/>
        </w:rPr>
        <w:t xml:space="preserve"> ف</w:t>
      </w:r>
      <w:r w:rsidR="00466001" w:rsidRPr="00D20A39">
        <w:rPr>
          <w:rFonts w:ascii="Simplified Arabic" w:hAnsi="Simplified Arabic" w:cs="Simplified Arabic"/>
          <w:sz w:val="28"/>
          <w:szCs w:val="28"/>
          <w:rtl/>
          <w:lang w:bidi="ar-MA"/>
        </w:rPr>
        <w:t>يه</w:t>
      </w:r>
      <w:r w:rsidRPr="00D20A39">
        <w:rPr>
          <w:rFonts w:ascii="Simplified Arabic" w:hAnsi="Simplified Arabic" w:cs="Simplified Arabic"/>
          <w:sz w:val="28"/>
          <w:szCs w:val="28"/>
          <w:rtl/>
          <w:lang w:bidi="ar-MA"/>
        </w:rPr>
        <w:t xml:space="preserve"> </w:t>
      </w:r>
      <w:r w:rsidR="00466001" w:rsidRPr="00D20A39">
        <w:rPr>
          <w:rFonts w:ascii="Simplified Arabic" w:hAnsi="Simplified Arabic" w:cs="Simplified Arabic"/>
          <w:sz w:val="28"/>
          <w:szCs w:val="28"/>
          <w:rtl/>
          <w:lang w:bidi="ar-MA"/>
        </w:rPr>
        <w:t>ت</w:t>
      </w:r>
      <w:r w:rsidRPr="00D20A39">
        <w:rPr>
          <w:rFonts w:ascii="Simplified Arabic" w:hAnsi="Simplified Arabic" w:cs="Simplified Arabic"/>
          <w:sz w:val="28"/>
          <w:szCs w:val="28"/>
          <w:rtl/>
          <w:lang w:bidi="ar-MA"/>
        </w:rPr>
        <w:t>كر</w:t>
      </w:r>
      <w:r w:rsidR="00BC5A2E" w:rsidRPr="00D20A39">
        <w:rPr>
          <w:rFonts w:ascii="Simplified Arabic" w:hAnsi="Simplified Arabic" w:cs="Simplified Arabic"/>
          <w:sz w:val="28"/>
          <w:szCs w:val="28"/>
          <w:rtl/>
          <w:lang w:bidi="ar-MA"/>
        </w:rPr>
        <w:t>ي</w:t>
      </w:r>
      <w:r w:rsidRPr="00D20A39">
        <w:rPr>
          <w:rFonts w:ascii="Simplified Arabic" w:hAnsi="Simplified Arabic" w:cs="Simplified Arabic"/>
          <w:sz w:val="28"/>
          <w:szCs w:val="28"/>
          <w:rtl/>
          <w:lang w:bidi="ar-MA"/>
        </w:rPr>
        <w:t xml:space="preserve">م </w:t>
      </w:r>
      <w:r w:rsidR="00466001" w:rsidRPr="00D20A39">
        <w:rPr>
          <w:rFonts w:ascii="Simplified Arabic" w:hAnsi="Simplified Arabic" w:cs="Simplified Arabic"/>
          <w:sz w:val="28"/>
          <w:szCs w:val="28"/>
          <w:rtl/>
          <w:lang w:bidi="ar-MA"/>
        </w:rPr>
        <w:t>ل</w:t>
      </w:r>
      <w:r w:rsidRPr="00D20A39">
        <w:rPr>
          <w:rFonts w:ascii="Simplified Arabic" w:hAnsi="Simplified Arabic" w:cs="Simplified Arabic"/>
          <w:sz w:val="28"/>
          <w:szCs w:val="28"/>
          <w:rtl/>
          <w:lang w:bidi="ar-MA"/>
        </w:rPr>
        <w:t>لإنسان و</w:t>
      </w:r>
      <w:r w:rsidR="00466001" w:rsidRPr="00D20A39">
        <w:rPr>
          <w:rFonts w:ascii="Simplified Arabic" w:hAnsi="Simplified Arabic" w:cs="Simplified Arabic"/>
          <w:sz w:val="28"/>
          <w:szCs w:val="28"/>
          <w:rtl/>
          <w:lang w:bidi="ar-MA"/>
        </w:rPr>
        <w:t>ت</w:t>
      </w:r>
      <w:r w:rsidRPr="00D20A39">
        <w:rPr>
          <w:rFonts w:ascii="Simplified Arabic" w:hAnsi="Simplified Arabic" w:cs="Simplified Arabic"/>
          <w:sz w:val="28"/>
          <w:szCs w:val="28"/>
          <w:rtl/>
          <w:lang w:bidi="ar-MA"/>
        </w:rPr>
        <w:t>نز</w:t>
      </w:r>
      <w:r w:rsidR="00466001" w:rsidRPr="00D20A39">
        <w:rPr>
          <w:rFonts w:ascii="Simplified Arabic" w:hAnsi="Simplified Arabic" w:cs="Simplified Arabic"/>
          <w:sz w:val="28"/>
          <w:szCs w:val="28"/>
          <w:rtl/>
          <w:lang w:bidi="ar-MA"/>
        </w:rPr>
        <w:t>ي</w:t>
      </w:r>
      <w:r w:rsidRPr="00D20A39">
        <w:rPr>
          <w:rFonts w:ascii="Simplified Arabic" w:hAnsi="Simplified Arabic" w:cs="Simplified Arabic"/>
          <w:sz w:val="28"/>
          <w:szCs w:val="28"/>
          <w:rtl/>
          <w:lang w:bidi="ar-MA"/>
        </w:rPr>
        <w:t xml:space="preserve">هه عن </w:t>
      </w:r>
      <w:r w:rsidR="00466001" w:rsidRPr="00D20A39">
        <w:rPr>
          <w:rFonts w:ascii="Simplified Arabic" w:hAnsi="Simplified Arabic" w:cs="Simplified Arabic"/>
          <w:sz w:val="28"/>
          <w:szCs w:val="28"/>
          <w:rtl/>
          <w:lang w:bidi="ar-MA"/>
        </w:rPr>
        <w:t>كل</w:t>
      </w:r>
      <w:r w:rsidRPr="00D20A39">
        <w:rPr>
          <w:rFonts w:ascii="Simplified Arabic" w:hAnsi="Simplified Arabic" w:cs="Simplified Arabic"/>
          <w:sz w:val="28"/>
          <w:szCs w:val="28"/>
          <w:rtl/>
          <w:lang w:bidi="ar-MA"/>
        </w:rPr>
        <w:t xml:space="preserve"> إهانة قد يتعرض لها، </w:t>
      </w:r>
    </w:p>
    <w:p w:rsidR="002D3F97" w:rsidRPr="00D20A39" w:rsidRDefault="00466001" w:rsidP="006327B3">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وهو أصل جرت عليه الشريعة</w:t>
      </w:r>
      <w:r w:rsidR="006327B3" w:rsidRPr="00D20A39">
        <w:rPr>
          <w:rFonts w:ascii="Simplified Arabic" w:hAnsi="Simplified Arabic" w:cs="Simplified Arabic"/>
          <w:sz w:val="28"/>
          <w:szCs w:val="28"/>
          <w:rtl/>
          <w:lang w:bidi="ar-MA"/>
        </w:rPr>
        <w:t>،</w:t>
      </w:r>
      <w:r w:rsidR="002D3F97" w:rsidRPr="00D20A39">
        <w:rPr>
          <w:rFonts w:ascii="Simplified Arabic" w:hAnsi="Simplified Arabic" w:cs="Simplified Arabic"/>
          <w:sz w:val="28"/>
          <w:szCs w:val="28"/>
          <w:rtl/>
          <w:lang w:bidi="ar-MA"/>
        </w:rPr>
        <w:t xml:space="preserve"> حيث كرمت الانسان ابتداء، ونفت التهم، وذادت عن الأعراض والأنفس وكرامة الاشخُص مما يمكن أن ينتقص منها بقول أو فعل.</w:t>
      </w:r>
    </w:p>
    <w:p w:rsidR="006327B3" w:rsidRPr="00D20A39" w:rsidRDefault="002D3F97" w:rsidP="006327B3">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وقد حكى القرآن الكريم والسنة النبوية المطهرة</w:t>
      </w:r>
      <w:r w:rsidR="00E01299" w:rsidRPr="00D20A39">
        <w:rPr>
          <w:rFonts w:ascii="Simplified Arabic" w:hAnsi="Simplified Arabic" w:cs="Simplified Arabic"/>
          <w:sz w:val="28"/>
          <w:szCs w:val="28"/>
          <w:rtl/>
          <w:lang w:bidi="ar-MA"/>
        </w:rPr>
        <w:t xml:space="preserve"> </w:t>
      </w:r>
      <w:r w:rsidRPr="00D20A39">
        <w:rPr>
          <w:rFonts w:ascii="Simplified Arabic" w:hAnsi="Simplified Arabic" w:cs="Simplified Arabic"/>
          <w:sz w:val="28"/>
          <w:szCs w:val="28"/>
          <w:rtl/>
          <w:lang w:bidi="ar-MA"/>
        </w:rPr>
        <w:t>نماذج عدة</w:t>
      </w:r>
      <w:r w:rsidR="00E01299" w:rsidRPr="00D20A39">
        <w:rPr>
          <w:rFonts w:ascii="Simplified Arabic" w:hAnsi="Simplified Arabic" w:cs="Simplified Arabic"/>
          <w:sz w:val="28"/>
          <w:szCs w:val="28"/>
          <w:rtl/>
          <w:lang w:bidi="ar-MA"/>
        </w:rPr>
        <w:t xml:space="preserve"> غير ما تقدم</w:t>
      </w:r>
      <w:r w:rsidRPr="00D20A39">
        <w:rPr>
          <w:rFonts w:ascii="Simplified Arabic" w:hAnsi="Simplified Arabic" w:cs="Simplified Arabic"/>
          <w:sz w:val="28"/>
          <w:szCs w:val="28"/>
          <w:rtl/>
          <w:lang w:bidi="ar-MA"/>
        </w:rPr>
        <w:t xml:space="preserve"> ل</w:t>
      </w:r>
      <w:r w:rsidR="00E01299" w:rsidRPr="00D20A39">
        <w:rPr>
          <w:rFonts w:ascii="Simplified Arabic" w:hAnsi="Simplified Arabic" w:cs="Simplified Arabic"/>
          <w:sz w:val="28"/>
          <w:szCs w:val="28"/>
          <w:rtl/>
          <w:lang w:bidi="ar-MA"/>
        </w:rPr>
        <w:t xml:space="preserve">صور </w:t>
      </w:r>
      <w:r w:rsidRPr="00D20A39">
        <w:rPr>
          <w:rFonts w:ascii="Simplified Arabic" w:hAnsi="Simplified Arabic" w:cs="Simplified Arabic"/>
          <w:sz w:val="28"/>
          <w:szCs w:val="28"/>
          <w:rtl/>
          <w:lang w:bidi="ar-MA"/>
        </w:rPr>
        <w:t>رد الاعتبار تنوعت بين مواساة المتضرر مرة، وإنزال العقاب بصاحب الضرر أخرى وغيرها من النماذج والصور لرد الاعتبار.</w:t>
      </w:r>
    </w:p>
    <w:p w:rsidR="002D3F97" w:rsidRPr="00D20A39" w:rsidRDefault="002D3F97" w:rsidP="006327B3">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 xml:space="preserve">فمن ذلك: </w:t>
      </w:r>
    </w:p>
    <w:p w:rsidR="007C7019" w:rsidRPr="00D20A39" w:rsidRDefault="00BC5A2E" w:rsidP="006327B3">
      <w:pPr>
        <w:rPr>
          <w:rFonts w:ascii="Simplified Arabic" w:hAnsi="Simplified Arabic" w:cs="Simplified Arabic"/>
          <w:b/>
          <w:bCs/>
          <w:color w:val="000000" w:themeColor="text1"/>
          <w:sz w:val="28"/>
          <w:szCs w:val="28"/>
          <w:rtl/>
          <w:lang w:bidi="ar-MA"/>
        </w:rPr>
      </w:pPr>
      <w:r w:rsidRPr="00D20A39">
        <w:rPr>
          <w:rFonts w:ascii="Simplified Arabic" w:hAnsi="Simplified Arabic" w:cs="Simplified Arabic"/>
          <w:b/>
          <w:bCs/>
          <w:color w:val="000000" w:themeColor="text1"/>
          <w:sz w:val="28"/>
          <w:szCs w:val="28"/>
          <w:rtl/>
          <w:lang w:bidi="ar-MA"/>
        </w:rPr>
        <w:t>التعويض عن</w:t>
      </w:r>
      <w:r w:rsidR="005B7411" w:rsidRPr="00D20A39">
        <w:rPr>
          <w:rFonts w:ascii="Simplified Arabic" w:hAnsi="Simplified Arabic" w:cs="Simplified Arabic"/>
          <w:b/>
          <w:bCs/>
          <w:color w:val="000000" w:themeColor="text1"/>
          <w:sz w:val="28"/>
          <w:szCs w:val="28"/>
          <w:rtl/>
          <w:lang w:bidi="ar-MA"/>
        </w:rPr>
        <w:t xml:space="preserve"> ضرر</w:t>
      </w:r>
      <w:r w:rsidRPr="00D20A39">
        <w:rPr>
          <w:rFonts w:ascii="Simplified Arabic" w:hAnsi="Simplified Arabic" w:cs="Simplified Arabic"/>
          <w:b/>
          <w:bCs/>
          <w:color w:val="000000" w:themeColor="text1"/>
          <w:sz w:val="28"/>
          <w:szCs w:val="28"/>
          <w:rtl/>
          <w:lang w:bidi="ar-MA"/>
        </w:rPr>
        <w:t xml:space="preserve"> القذف</w:t>
      </w:r>
      <w:r w:rsidR="005B7411" w:rsidRPr="00D20A39">
        <w:rPr>
          <w:rFonts w:ascii="Simplified Arabic" w:hAnsi="Simplified Arabic" w:cs="Simplified Arabic"/>
          <w:b/>
          <w:bCs/>
          <w:color w:val="000000" w:themeColor="text1"/>
          <w:sz w:val="28"/>
          <w:szCs w:val="28"/>
          <w:rtl/>
          <w:lang w:bidi="ar-MA"/>
        </w:rPr>
        <w:t xml:space="preserve"> والاتهام</w:t>
      </w:r>
      <w:r w:rsidRPr="00D20A39">
        <w:rPr>
          <w:rFonts w:ascii="Simplified Arabic" w:hAnsi="Simplified Arabic" w:cs="Simplified Arabic"/>
          <w:b/>
          <w:bCs/>
          <w:color w:val="000000" w:themeColor="text1"/>
          <w:sz w:val="28"/>
          <w:szCs w:val="28"/>
          <w:rtl/>
          <w:lang w:bidi="ar-MA"/>
        </w:rPr>
        <w:t>:</w:t>
      </w:r>
    </w:p>
    <w:p w:rsidR="0030019C" w:rsidRPr="00D20A39" w:rsidRDefault="00BC5A2E" w:rsidP="006327B3">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 xml:space="preserve">والمراد بالقذف الرمي والاتهام بالزنا، وهو عين الضرر والاذى النفسي </w:t>
      </w:r>
      <w:r w:rsidR="00077754" w:rsidRPr="00D20A39">
        <w:rPr>
          <w:rFonts w:ascii="Simplified Arabic" w:hAnsi="Simplified Arabic" w:cs="Simplified Arabic"/>
          <w:sz w:val="28"/>
          <w:szCs w:val="28"/>
          <w:rtl/>
          <w:lang w:bidi="ar-MA"/>
        </w:rPr>
        <w:t>و</w:t>
      </w:r>
      <w:r w:rsidRPr="00D20A39">
        <w:rPr>
          <w:rFonts w:ascii="Simplified Arabic" w:hAnsi="Simplified Arabic" w:cs="Simplified Arabic"/>
          <w:sz w:val="28"/>
          <w:szCs w:val="28"/>
          <w:rtl/>
          <w:lang w:bidi="ar-MA"/>
        </w:rPr>
        <w:t>المعنوي</w:t>
      </w:r>
      <w:r w:rsidR="00077754" w:rsidRPr="00D20A39">
        <w:rPr>
          <w:rFonts w:ascii="Simplified Arabic" w:hAnsi="Simplified Arabic" w:cs="Simplified Arabic"/>
          <w:sz w:val="28"/>
          <w:szCs w:val="28"/>
          <w:rtl/>
          <w:lang w:bidi="ar-MA"/>
        </w:rPr>
        <w:t>، إذ فيه تدنيس للشرف واتهام للعرض، وتعريض للسب والشتم، وإلصاق للمذلة والمهانة لمن رمي واتهم بذلك</w:t>
      </w:r>
      <w:r w:rsidR="0030019C" w:rsidRPr="00D20A39">
        <w:rPr>
          <w:rFonts w:ascii="Simplified Arabic" w:hAnsi="Simplified Arabic" w:cs="Simplified Arabic"/>
          <w:sz w:val="28"/>
          <w:szCs w:val="28"/>
          <w:rtl/>
          <w:lang w:bidi="ar-MA"/>
        </w:rPr>
        <w:t>.</w:t>
      </w:r>
    </w:p>
    <w:p w:rsidR="009C0565" w:rsidRPr="00D20A39" w:rsidRDefault="0030019C" w:rsidP="006327B3">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 xml:space="preserve"> وقد أورده الإِسلام جزاء عن إيقاع الضرر الأدبي </w:t>
      </w:r>
      <w:r w:rsidR="009C0565" w:rsidRPr="00D20A39">
        <w:rPr>
          <w:rFonts w:ascii="Simplified Arabic" w:hAnsi="Simplified Arabic" w:cs="Simplified Arabic"/>
          <w:sz w:val="28"/>
          <w:szCs w:val="28"/>
          <w:rtl/>
          <w:lang w:bidi="ar-MA"/>
        </w:rPr>
        <w:t>كغيره من الأحكام والقضايا التي كان الغرض الزجر عن ذلك الفعل الشنيع.</w:t>
      </w:r>
    </w:p>
    <w:p w:rsidR="009C0565" w:rsidRPr="00D20A39" w:rsidRDefault="009C0565" w:rsidP="009C0565">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 xml:space="preserve">يقول </w:t>
      </w:r>
      <w:r w:rsidR="00CC016D" w:rsidRPr="00D20A39">
        <w:rPr>
          <w:rFonts w:ascii="Simplified Arabic" w:hAnsi="Simplified Arabic" w:cs="Simplified Arabic"/>
          <w:sz w:val="28"/>
          <w:szCs w:val="28"/>
          <w:rtl/>
          <w:lang w:bidi="ar-MA"/>
        </w:rPr>
        <w:t>عبد الله الطيار</w:t>
      </w:r>
      <w:r w:rsidRPr="00D20A39">
        <w:rPr>
          <w:rFonts w:ascii="Simplified Arabic" w:hAnsi="Simplified Arabic" w:cs="Simplified Arabic"/>
          <w:sz w:val="28"/>
          <w:szCs w:val="28"/>
          <w:rtl/>
          <w:lang w:bidi="ar-MA"/>
        </w:rPr>
        <w:t>:"</w:t>
      </w:r>
      <w:r w:rsidR="0030019C" w:rsidRPr="00D20A39">
        <w:rPr>
          <w:rFonts w:ascii="Simplified Arabic" w:hAnsi="Simplified Arabic" w:cs="Simplified Arabic"/>
          <w:sz w:val="28"/>
          <w:szCs w:val="28"/>
          <w:rtl/>
          <w:lang w:bidi="ar-MA"/>
        </w:rPr>
        <w:t xml:space="preserve"> </w:t>
      </w:r>
      <w:r w:rsidRPr="00D20A39">
        <w:rPr>
          <w:rFonts w:ascii="Simplified Arabic" w:hAnsi="Simplified Arabic" w:cs="Simplified Arabic"/>
          <w:sz w:val="28"/>
          <w:szCs w:val="28"/>
          <w:rtl/>
          <w:lang w:bidi="ar-MA"/>
        </w:rPr>
        <w:t>وقد ورد في الإِسلام الجزاء عن إيقاع الضرر الأدبي وذلك بالتوبيخ، ومن ذلك ما روى أبو ذر -رضي الله عنه- أنه سابّ رجلًا فعيره بأمه، فقال الرسول - صلى الله عليه وسلم -: "أعيرته بأمه! إنك امرؤ فيك جاهلية".</w:t>
      </w:r>
      <w:r w:rsidRPr="00D20A39">
        <w:rPr>
          <w:rStyle w:val="FootnoteReference"/>
          <w:rFonts w:ascii="Simplified Arabic" w:hAnsi="Simplified Arabic" w:cs="Simplified Arabic"/>
          <w:sz w:val="28"/>
          <w:szCs w:val="28"/>
          <w:rtl/>
          <w:lang w:bidi="ar-MA"/>
        </w:rPr>
        <w:footnoteReference w:id="32"/>
      </w:r>
    </w:p>
    <w:p w:rsidR="0030019C" w:rsidRPr="00D20A39" w:rsidRDefault="009C0565" w:rsidP="00CC016D">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lastRenderedPageBreak/>
        <w:t>أو الجزاء بالجلد كما في حد القذف، فإن القاذف يجب عليه حد القذف بشروط لما سببه من إيذاء أدبي ومعنوي للمقذوف وغيره".</w:t>
      </w:r>
      <w:r w:rsidRPr="00D20A39">
        <w:rPr>
          <w:rStyle w:val="FootnoteReference"/>
          <w:rFonts w:ascii="Simplified Arabic" w:hAnsi="Simplified Arabic" w:cs="Simplified Arabic"/>
          <w:sz w:val="28"/>
          <w:szCs w:val="28"/>
          <w:rtl/>
          <w:lang w:bidi="ar-MA"/>
        </w:rPr>
        <w:footnoteReference w:id="33"/>
      </w:r>
    </w:p>
    <w:p w:rsidR="00077754" w:rsidRPr="00D20A39" w:rsidRDefault="00CC016D" w:rsidP="006327B3">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و</w:t>
      </w:r>
      <w:r w:rsidR="00077754" w:rsidRPr="00D20A39">
        <w:rPr>
          <w:rFonts w:ascii="Simplified Arabic" w:hAnsi="Simplified Arabic" w:cs="Simplified Arabic"/>
          <w:sz w:val="28"/>
          <w:szCs w:val="28"/>
          <w:rtl/>
          <w:lang w:bidi="ar-MA"/>
        </w:rPr>
        <w:t>يقول الامام ابن العربي رحمة الله عليه -عند تفسير قوله تعالى والذين يرمون المحصنات-:" يريد يشتمون. واستعير له اسم الرمي لأنه إذاية بالقول ولذلك قيل له القذف".</w:t>
      </w:r>
      <w:r w:rsidR="00077754" w:rsidRPr="00D20A39">
        <w:rPr>
          <w:rStyle w:val="FootnoteReference"/>
          <w:rFonts w:ascii="Simplified Arabic" w:hAnsi="Simplified Arabic" w:cs="Simplified Arabic"/>
          <w:sz w:val="28"/>
          <w:szCs w:val="28"/>
          <w:rtl/>
          <w:lang w:bidi="ar-MA"/>
        </w:rPr>
        <w:footnoteReference w:id="34"/>
      </w:r>
    </w:p>
    <w:p w:rsidR="00CF7370" w:rsidRPr="00D20A39" w:rsidRDefault="00CF7370" w:rsidP="006327B3">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 xml:space="preserve">فخطورة القذف وضرره وأذاه إنما يجده من لحق به لا من صدر عنه، فجرح اللسان لا يقل ضررا وخطرا عن جرح اليد بل قد يفوقه، وفي هذا المعنى يقول </w:t>
      </w:r>
      <w:r w:rsidR="006A6872" w:rsidRPr="00D20A39">
        <w:rPr>
          <w:rFonts w:ascii="Simplified Arabic" w:hAnsi="Simplified Arabic" w:cs="Simplified Arabic"/>
          <w:sz w:val="28"/>
          <w:szCs w:val="28"/>
          <w:rtl/>
          <w:lang w:bidi="ar-MA"/>
        </w:rPr>
        <w:t>يعقوب الحمدوني</w:t>
      </w:r>
      <w:r w:rsidRPr="00D20A39">
        <w:rPr>
          <w:rFonts w:ascii="Simplified Arabic" w:hAnsi="Simplified Arabic" w:cs="Simplified Arabic"/>
          <w:sz w:val="28"/>
          <w:szCs w:val="28"/>
          <w:rtl/>
          <w:lang w:bidi="ar-MA"/>
        </w:rPr>
        <w:t>:</w:t>
      </w:r>
    </w:p>
    <w:p w:rsidR="006A6872" w:rsidRPr="00D20A39" w:rsidRDefault="00632A4D" w:rsidP="006327B3">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 xml:space="preserve"> </w:t>
      </w:r>
      <w:r w:rsidR="006A6872" w:rsidRPr="00D20A39">
        <w:rPr>
          <w:rFonts w:ascii="Simplified Arabic" w:hAnsi="Simplified Arabic" w:cs="Simplified Arabic"/>
          <w:sz w:val="28"/>
          <w:szCs w:val="28"/>
          <w:rtl/>
          <w:lang w:bidi="ar-MA"/>
        </w:rPr>
        <w:t xml:space="preserve">     وقد يرجى لجرح السيف برء  //   ولا برء لما جرح اللسان</w:t>
      </w:r>
    </w:p>
    <w:p w:rsidR="00CF7370" w:rsidRPr="00D20A39" w:rsidRDefault="00CF7370" w:rsidP="006327B3">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 xml:space="preserve">        جراحات السنان لها التآم   //    ولا يلتام ما جرح اللسان</w:t>
      </w:r>
    </w:p>
    <w:p w:rsidR="00187073" w:rsidRPr="00D20A39" w:rsidRDefault="00D02ED0" w:rsidP="006327B3">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 xml:space="preserve">والذي يبرز ضرر جرم القذف وعظم أذاه، </w:t>
      </w:r>
      <w:r w:rsidR="00187073" w:rsidRPr="00D20A39">
        <w:rPr>
          <w:rFonts w:ascii="Simplified Arabic" w:hAnsi="Simplified Arabic" w:cs="Simplified Arabic"/>
          <w:sz w:val="28"/>
          <w:szCs w:val="28"/>
          <w:rtl/>
          <w:lang w:bidi="ar-MA"/>
        </w:rPr>
        <w:t>أمران اثنان:</w:t>
      </w:r>
    </w:p>
    <w:p w:rsidR="00266EE0" w:rsidRPr="00D20A39" w:rsidRDefault="00187073" w:rsidP="006327B3">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أن الشرع قد جعل حد القذف حقا</w:t>
      </w:r>
      <w:r w:rsidR="00E06729" w:rsidRPr="00D20A39">
        <w:rPr>
          <w:rFonts w:ascii="Simplified Arabic" w:hAnsi="Simplified Arabic" w:cs="Simplified Arabic"/>
          <w:sz w:val="28"/>
          <w:szCs w:val="28"/>
          <w:rtl/>
          <w:lang w:bidi="ar-MA"/>
        </w:rPr>
        <w:t xml:space="preserve"> لله و</w:t>
      </w:r>
      <w:r w:rsidRPr="00D20A39">
        <w:rPr>
          <w:rFonts w:ascii="Simplified Arabic" w:hAnsi="Simplified Arabic" w:cs="Simplified Arabic"/>
          <w:sz w:val="28"/>
          <w:szCs w:val="28"/>
          <w:rtl/>
          <w:lang w:bidi="ar-MA"/>
        </w:rPr>
        <w:t xml:space="preserve">للآدمي </w:t>
      </w:r>
      <w:r w:rsidR="00E06729" w:rsidRPr="00D20A39">
        <w:rPr>
          <w:rFonts w:ascii="Simplified Arabic" w:hAnsi="Simplified Arabic" w:cs="Simplified Arabic"/>
          <w:sz w:val="28"/>
          <w:szCs w:val="28"/>
          <w:rtl/>
          <w:lang w:bidi="ar-MA"/>
        </w:rPr>
        <w:t>أيضا من حيث كونه شرع ل</w:t>
      </w:r>
      <w:r w:rsidRPr="00D20A39">
        <w:rPr>
          <w:rFonts w:ascii="Simplified Arabic" w:hAnsi="Simplified Arabic" w:cs="Simplified Arabic"/>
          <w:sz w:val="28"/>
          <w:szCs w:val="28"/>
          <w:rtl/>
          <w:lang w:bidi="ar-MA"/>
        </w:rPr>
        <w:t xml:space="preserve">دفع </w:t>
      </w:r>
      <w:r w:rsidR="00E06729" w:rsidRPr="00D20A39">
        <w:rPr>
          <w:rFonts w:ascii="Simplified Arabic" w:hAnsi="Simplified Arabic" w:cs="Simplified Arabic"/>
          <w:sz w:val="28"/>
          <w:szCs w:val="28"/>
          <w:rtl/>
          <w:lang w:bidi="ar-MA"/>
        </w:rPr>
        <w:t>معرة القذف عنه، وللزجر عن عرضه وهو الظاهر كما حكاه العلامة الأمين الشنقيطي فقال رحمة الله عليه</w:t>
      </w:r>
      <w:r w:rsidR="00266EE0" w:rsidRPr="00D20A39">
        <w:rPr>
          <w:rFonts w:ascii="Simplified Arabic" w:hAnsi="Simplified Arabic" w:cs="Simplified Arabic"/>
          <w:sz w:val="28"/>
          <w:szCs w:val="28"/>
          <w:rtl/>
          <w:lang w:bidi="ar-MA"/>
        </w:rPr>
        <w:t>:" وأما حد القذف فإنه حق للآدمي وجب للجناية على عرض المقذوف".</w:t>
      </w:r>
      <w:r w:rsidR="00266EE0" w:rsidRPr="00D20A39">
        <w:rPr>
          <w:rStyle w:val="FootnoteReference"/>
          <w:rFonts w:ascii="Simplified Arabic" w:hAnsi="Simplified Arabic" w:cs="Simplified Arabic"/>
          <w:sz w:val="28"/>
          <w:szCs w:val="28"/>
          <w:rtl/>
          <w:lang w:bidi="ar-MA"/>
        </w:rPr>
        <w:footnoteReference w:id="35"/>
      </w:r>
    </w:p>
    <w:p w:rsidR="00E06729" w:rsidRPr="00D20A39" w:rsidRDefault="00E3684E" w:rsidP="00E3684E">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وقال في نفس السياق كذلك:</w:t>
      </w:r>
      <w:r w:rsidR="00E06729" w:rsidRPr="00D20A39">
        <w:rPr>
          <w:rFonts w:ascii="Simplified Arabic" w:hAnsi="Simplified Arabic" w:cs="Simplified Arabic"/>
          <w:sz w:val="28"/>
          <w:szCs w:val="28"/>
          <w:rtl/>
          <w:lang w:bidi="ar-MA"/>
        </w:rPr>
        <w:t>" فاذا تجرأ عليه القاذف انتهك حرمة عرض المسلم فكان للمسلم عليه حق بانتهاك حرمة عرضه، وانتهك أيضا حرمة نهي الله عن وقوعه في عرض المسلم".</w:t>
      </w:r>
      <w:r w:rsidR="00E06729" w:rsidRPr="00D20A39">
        <w:rPr>
          <w:rStyle w:val="FootnoteReference"/>
          <w:rFonts w:ascii="Simplified Arabic" w:hAnsi="Simplified Arabic" w:cs="Simplified Arabic"/>
          <w:sz w:val="28"/>
          <w:szCs w:val="28"/>
          <w:rtl/>
          <w:lang w:bidi="ar-MA"/>
        </w:rPr>
        <w:footnoteReference w:id="36"/>
      </w:r>
    </w:p>
    <w:p w:rsidR="00D02ED0" w:rsidRPr="00D20A39" w:rsidRDefault="00187073" w:rsidP="006327B3">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 xml:space="preserve"> </w:t>
      </w:r>
      <w:r w:rsidR="00D02ED0" w:rsidRPr="00D20A39">
        <w:rPr>
          <w:rFonts w:ascii="Simplified Arabic" w:hAnsi="Simplified Arabic" w:cs="Simplified Arabic"/>
          <w:sz w:val="28"/>
          <w:szCs w:val="28"/>
          <w:rtl/>
          <w:lang w:bidi="ar-MA"/>
        </w:rPr>
        <w:t xml:space="preserve">ما رتبه الشارع الحكيم على القاذف الرامي من </w:t>
      </w:r>
      <w:r w:rsidR="005F2503" w:rsidRPr="00D20A39">
        <w:rPr>
          <w:rFonts w:ascii="Simplified Arabic" w:hAnsi="Simplified Arabic" w:cs="Simplified Arabic"/>
          <w:sz w:val="28"/>
          <w:szCs w:val="28"/>
          <w:rtl/>
          <w:lang w:bidi="ar-MA"/>
        </w:rPr>
        <w:t>تغليظ في العقوبات</w:t>
      </w:r>
      <w:r w:rsidR="00D02ED0" w:rsidRPr="00D20A39">
        <w:rPr>
          <w:rFonts w:ascii="Simplified Arabic" w:hAnsi="Simplified Arabic" w:cs="Simplified Arabic"/>
          <w:sz w:val="28"/>
          <w:szCs w:val="28"/>
          <w:rtl/>
          <w:lang w:bidi="ar-MA"/>
        </w:rPr>
        <w:t xml:space="preserve"> الدنيوية والاخروية</w:t>
      </w:r>
      <w:r w:rsidR="00E62836" w:rsidRPr="00D20A39">
        <w:rPr>
          <w:rFonts w:ascii="Simplified Arabic" w:hAnsi="Simplified Arabic" w:cs="Simplified Arabic"/>
          <w:sz w:val="28"/>
          <w:szCs w:val="28"/>
          <w:rtl/>
          <w:lang w:bidi="ar-MA"/>
        </w:rPr>
        <w:t xml:space="preserve"> البدنية والمعنوية.</w:t>
      </w:r>
    </w:p>
    <w:p w:rsidR="00E62836" w:rsidRPr="00176611" w:rsidRDefault="004F01F9" w:rsidP="00176611">
      <w:pPr>
        <w:divId w:val="323509531"/>
        <w:rPr>
          <w:rFonts w:eastAsia="Times New Roman"/>
          <w:sz w:val="24"/>
          <w:szCs w:val="24"/>
          <w:rtl/>
          <w:lang w:bidi="ar-MA"/>
        </w:rPr>
      </w:pPr>
      <w:r>
        <w:rPr>
          <w:rFonts w:ascii="QCF4_Warsh_29" w:eastAsia="Times New Roman" w:hAnsi="QCF4_Warsh_29"/>
          <w:color w:val="000000"/>
          <w:rtl/>
          <w:lang w:bidi="ar"/>
        </w:rPr>
        <w:t xml:space="preserve">قال تعالى: </w:t>
      </w:r>
      <w:r w:rsidR="004A269B">
        <w:rPr>
          <w:rFonts w:ascii="QCF4_Warsh_29" w:eastAsia="Times New Roman" w:hAnsi="QCF4_Warsh_29" w:hint="cs"/>
          <w:color w:val="000000"/>
          <w:rtl/>
          <w:lang w:bidi="ar"/>
        </w:rPr>
        <w:t>و</w:t>
      </w:r>
      <w:r w:rsidR="004A269B">
        <w:rPr>
          <w:rFonts w:ascii="QCF4_Warsh_29" w:eastAsia="Times New Roman" w:hAnsi="QCF4_Warsh_29"/>
          <w:color w:val="000000"/>
          <w:rtl/>
          <w:lang w:bidi="ar"/>
        </w:rPr>
        <w:t>الذين يرمون المحصنات ثم لم ياتوا باربع شهداء فاجلدوهم ثمانين جلدة ولا تقبلوا لهم شهادة أبدا وأولئك هم الفاسقون</w:t>
      </w:r>
      <w:r>
        <w:rPr>
          <w:rFonts w:ascii="QCF4_Warsh_29" w:eastAsia="Times New Roman" w:hAnsi="QCF4_Warsh_29"/>
          <w:color w:val="000000"/>
          <w:rtl/>
          <w:lang w:bidi="ar"/>
        </w:rPr>
        <w:t>.</w:t>
      </w:r>
      <w:r w:rsidR="00176611">
        <w:rPr>
          <w:rFonts w:ascii="QCF4_Warsh_29" w:eastAsia="Times New Roman" w:hAnsi="QCF4_Warsh_29"/>
          <w:color w:val="000000"/>
          <w:rtl/>
          <w:lang w:bidi="ar"/>
        </w:rPr>
        <w:t> </w:t>
      </w:r>
      <w:r w:rsidR="00176611">
        <w:rPr>
          <w:rFonts w:ascii="KFGQPC_Uthman_Taha_Naskh" w:eastAsia="Times New Roman" w:hAnsi="KFGQPC_Uthman_Taha_Naskh" w:cs="KFGQPC_Uthman_Taha_Naskh"/>
          <w:color w:val="8E3B17"/>
          <w:rtl/>
          <w:lang w:bidi="ar"/>
        </w:rPr>
        <w:t>النور</w:t>
      </w:r>
      <w:r w:rsidR="00176611">
        <w:rPr>
          <w:rFonts w:ascii="Cambria" w:eastAsia="Times New Roman" w:hAnsi="Cambria" w:cs="Cambria" w:hint="cs"/>
          <w:color w:val="8E3B17"/>
          <w:rtl/>
          <w:lang w:bidi="ar"/>
        </w:rPr>
        <w:t> </w:t>
      </w:r>
      <w:r w:rsidR="00176611">
        <w:rPr>
          <w:rFonts w:ascii="KFGQPC_Uthman_Taha_Naskh" w:eastAsia="Times New Roman" w:hAnsi="KFGQPC_Uthman_Taha_Naskh" w:cs="KFGQPC_Uthman_Taha_Naskh"/>
          <w:color w:val="8E3B17"/>
          <w:rtl/>
          <w:lang w:bidi="ar"/>
        </w:rPr>
        <w:t>[4]</w:t>
      </w:r>
    </w:p>
    <w:p w:rsidR="00E62836" w:rsidRPr="00D20A39" w:rsidRDefault="00E62836" w:rsidP="006327B3">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 xml:space="preserve">فلا شك أن الجلد عقوبة </w:t>
      </w:r>
      <w:r w:rsidR="00D423D4" w:rsidRPr="00D20A39">
        <w:rPr>
          <w:rFonts w:ascii="Simplified Arabic" w:hAnsi="Simplified Arabic" w:cs="Simplified Arabic"/>
          <w:sz w:val="28"/>
          <w:szCs w:val="28"/>
          <w:rtl/>
          <w:lang w:bidi="ar-MA"/>
        </w:rPr>
        <w:t>بدنية حسية، ورد الشهادة وعدم اعتبارها واستبعاده عن المشاركة في مظهر من مظاهر الحياة الاجتماعية والحقوق الدينية عقوبة معنوية</w:t>
      </w:r>
    </w:p>
    <w:p w:rsidR="00D02ED0" w:rsidRPr="00D20A39" w:rsidRDefault="00D02ED0" w:rsidP="006327B3">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 xml:space="preserve">لذلك فإن نظرة الإسلام إلى الاعراض والانساب نظرة مقدسة لا يجوز مسها أو القرب منها بسوء نية أو قول أو فعل، فمن استطاع أن يدفع عن عرض غيره سوءً دفع، ومن لم يستطع سكت عن </w:t>
      </w:r>
      <w:r w:rsidRPr="00D20A39">
        <w:rPr>
          <w:rFonts w:ascii="Simplified Arabic" w:hAnsi="Simplified Arabic" w:cs="Simplified Arabic"/>
          <w:sz w:val="28"/>
          <w:szCs w:val="28"/>
          <w:rtl/>
          <w:lang w:bidi="ar-MA"/>
        </w:rPr>
        <w:lastRenderedPageBreak/>
        <w:t>الإساءة والاذى وحاد وامتنع، وذلك المنهج الاسلم، والسبيل الاقوم لحفظ الانساب والاعراض الذي يعتبر أحد مقاصد الشرع الكبرى.</w:t>
      </w:r>
    </w:p>
    <w:p w:rsidR="00D02ED0" w:rsidRPr="00D20A39" w:rsidRDefault="00D02ED0" w:rsidP="006327B3">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ولقد ذكر العلماء أن القذف وإن</w:t>
      </w:r>
      <w:r w:rsidR="001C0BAD" w:rsidRPr="00D20A39">
        <w:rPr>
          <w:rFonts w:ascii="Simplified Arabic" w:hAnsi="Simplified Arabic" w:cs="Simplified Arabic"/>
          <w:sz w:val="28"/>
          <w:szCs w:val="28"/>
          <w:rtl/>
          <w:lang w:bidi="ar-MA"/>
        </w:rPr>
        <w:t xml:space="preserve"> حصل </w:t>
      </w:r>
      <w:r w:rsidRPr="00D20A39">
        <w:rPr>
          <w:rFonts w:ascii="Simplified Arabic" w:hAnsi="Simplified Arabic" w:cs="Simplified Arabic"/>
          <w:sz w:val="28"/>
          <w:szCs w:val="28"/>
          <w:rtl/>
          <w:lang w:bidi="ar-MA"/>
        </w:rPr>
        <w:t xml:space="preserve">بغير </w:t>
      </w:r>
      <w:r w:rsidR="001C0BAD" w:rsidRPr="00D20A39">
        <w:rPr>
          <w:rFonts w:ascii="Simplified Arabic" w:hAnsi="Simplified Arabic" w:cs="Simplified Arabic"/>
          <w:sz w:val="28"/>
          <w:szCs w:val="28"/>
          <w:rtl/>
          <w:lang w:bidi="ar-MA"/>
        </w:rPr>
        <w:t>الرمي ب</w:t>
      </w:r>
      <w:r w:rsidRPr="00D20A39">
        <w:rPr>
          <w:rFonts w:ascii="Simplified Arabic" w:hAnsi="Simplified Arabic" w:cs="Simplified Arabic"/>
          <w:sz w:val="28"/>
          <w:szCs w:val="28"/>
          <w:rtl/>
          <w:lang w:bidi="ar-MA"/>
        </w:rPr>
        <w:t>الزنى أو نفي النسب فإنه يستوجب العقوبة أيضا، وما ذلك إلا حفظا للكرامات وتحصينا للأعراض من الاهانات.</w:t>
      </w:r>
    </w:p>
    <w:p w:rsidR="00D02ED0" w:rsidRPr="00D20A39" w:rsidRDefault="00D02ED0" w:rsidP="006327B3">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 xml:space="preserve">يقول العلامة محمد الأمين الشنقيطي رحمه الله:" اعلم أن </w:t>
      </w:r>
      <w:r w:rsidR="001D4197" w:rsidRPr="00D20A39">
        <w:rPr>
          <w:rFonts w:ascii="Simplified Arabic" w:hAnsi="Simplified Arabic" w:cs="Simplified Arabic"/>
          <w:sz w:val="28"/>
          <w:szCs w:val="28"/>
          <w:rtl/>
          <w:lang w:bidi="ar-MA"/>
        </w:rPr>
        <w:t xml:space="preserve">من </w:t>
      </w:r>
      <w:r w:rsidRPr="00D20A39">
        <w:rPr>
          <w:rFonts w:ascii="Simplified Arabic" w:hAnsi="Simplified Arabic" w:cs="Simplified Arabic"/>
          <w:sz w:val="28"/>
          <w:szCs w:val="28"/>
          <w:rtl/>
          <w:lang w:bidi="ar-MA"/>
        </w:rPr>
        <w:t>قذف</w:t>
      </w:r>
      <w:r w:rsidR="001D4197" w:rsidRPr="00D20A39">
        <w:rPr>
          <w:rFonts w:ascii="Simplified Arabic" w:hAnsi="Simplified Arabic" w:cs="Simplified Arabic"/>
          <w:sz w:val="28"/>
          <w:szCs w:val="28"/>
          <w:rtl/>
          <w:lang w:bidi="ar-MA"/>
        </w:rPr>
        <w:t xml:space="preserve"> </w:t>
      </w:r>
      <w:r w:rsidRPr="00D20A39">
        <w:rPr>
          <w:rFonts w:ascii="Simplified Arabic" w:hAnsi="Simplified Arabic" w:cs="Simplified Arabic"/>
          <w:sz w:val="28"/>
          <w:szCs w:val="28"/>
          <w:rtl/>
          <w:lang w:bidi="ar-MA"/>
        </w:rPr>
        <w:t>إن</w:t>
      </w:r>
      <w:r w:rsidR="001D4197" w:rsidRPr="00D20A39">
        <w:rPr>
          <w:rFonts w:ascii="Simplified Arabic" w:hAnsi="Simplified Arabic" w:cs="Simplified Arabic"/>
          <w:sz w:val="28"/>
          <w:szCs w:val="28"/>
          <w:rtl/>
          <w:lang w:bidi="ar-MA"/>
        </w:rPr>
        <w:t>سانا بغير الزنى أو نفي النسب كأن يقول له: يا فاسق أو يا آكل الربا، ونحو ذلك من أنواع السب يلزمه التعزير وذلك بما يراه الامام رادعا له".</w:t>
      </w:r>
      <w:r w:rsidR="001D4197" w:rsidRPr="00D20A39">
        <w:rPr>
          <w:rStyle w:val="FootnoteReference"/>
          <w:rFonts w:ascii="Simplified Arabic" w:hAnsi="Simplified Arabic" w:cs="Simplified Arabic"/>
          <w:sz w:val="28"/>
          <w:szCs w:val="28"/>
          <w:rtl/>
          <w:lang w:bidi="ar-MA"/>
        </w:rPr>
        <w:footnoteReference w:id="37"/>
      </w:r>
    </w:p>
    <w:p w:rsidR="00E62836" w:rsidRPr="00D20A39" w:rsidRDefault="001B286A" w:rsidP="006327B3">
      <w:pPr>
        <w:rPr>
          <w:rFonts w:ascii="Simplified Arabic" w:hAnsi="Simplified Arabic" w:cs="Simplified Arabic"/>
          <w:b/>
          <w:bCs/>
          <w:sz w:val="28"/>
          <w:szCs w:val="28"/>
          <w:rtl/>
          <w:lang w:bidi="ar-MA"/>
        </w:rPr>
      </w:pPr>
      <w:r w:rsidRPr="00D20A39">
        <w:rPr>
          <w:rFonts w:ascii="Simplified Arabic" w:hAnsi="Simplified Arabic" w:cs="Simplified Arabic"/>
          <w:color w:val="000000" w:themeColor="text1"/>
          <w:sz w:val="28"/>
          <w:szCs w:val="28"/>
          <w:rtl/>
          <w:lang w:bidi="ar-MA"/>
        </w:rPr>
        <w:t xml:space="preserve"> </w:t>
      </w:r>
      <w:r w:rsidRPr="00D20A39">
        <w:rPr>
          <w:rFonts w:ascii="Simplified Arabic" w:hAnsi="Simplified Arabic" w:cs="Simplified Arabic"/>
          <w:b/>
          <w:bCs/>
          <w:color w:val="000000" w:themeColor="text1"/>
          <w:sz w:val="28"/>
          <w:szCs w:val="28"/>
          <w:rtl/>
          <w:lang w:bidi="ar-MA"/>
        </w:rPr>
        <w:t xml:space="preserve">ومن </w:t>
      </w:r>
      <w:r w:rsidR="005B7411" w:rsidRPr="00D20A39">
        <w:rPr>
          <w:rFonts w:ascii="Simplified Arabic" w:hAnsi="Simplified Arabic" w:cs="Simplified Arabic"/>
          <w:b/>
          <w:bCs/>
          <w:color w:val="000000" w:themeColor="text1"/>
          <w:sz w:val="28"/>
          <w:szCs w:val="28"/>
          <w:rtl/>
          <w:lang w:bidi="ar-MA"/>
        </w:rPr>
        <w:t>صور اعتبار الضرر المعنوي</w:t>
      </w:r>
      <w:r w:rsidRPr="00D20A39">
        <w:rPr>
          <w:rFonts w:ascii="Simplified Arabic" w:hAnsi="Simplified Arabic" w:cs="Simplified Arabic"/>
          <w:b/>
          <w:bCs/>
          <w:color w:val="000000" w:themeColor="text1"/>
          <w:sz w:val="28"/>
          <w:szCs w:val="28"/>
          <w:rtl/>
          <w:lang w:bidi="ar-MA"/>
        </w:rPr>
        <w:t xml:space="preserve">: الدية في </w:t>
      </w:r>
      <w:r w:rsidR="00B926DE" w:rsidRPr="00D20A39">
        <w:rPr>
          <w:rFonts w:ascii="Simplified Arabic" w:hAnsi="Simplified Arabic" w:cs="Simplified Arabic"/>
          <w:b/>
          <w:bCs/>
          <w:color w:val="000000" w:themeColor="text1"/>
          <w:sz w:val="28"/>
          <w:szCs w:val="28"/>
          <w:rtl/>
          <w:lang w:bidi="ar-MA"/>
        </w:rPr>
        <w:t>القتل الخطأ.</w:t>
      </w:r>
    </w:p>
    <w:p w:rsidR="008F7296" w:rsidRPr="00D20A39" w:rsidRDefault="008F7296" w:rsidP="006327B3">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وهي عبارة ع</w:t>
      </w:r>
      <w:r w:rsidR="005F0115" w:rsidRPr="00D20A39">
        <w:rPr>
          <w:rFonts w:ascii="Simplified Arabic" w:hAnsi="Simplified Arabic" w:cs="Simplified Arabic"/>
          <w:sz w:val="28"/>
          <w:szCs w:val="28"/>
          <w:rtl/>
          <w:lang w:bidi="ar-MA"/>
        </w:rPr>
        <w:t>ن</w:t>
      </w:r>
      <w:r w:rsidRPr="00D20A39">
        <w:rPr>
          <w:rFonts w:ascii="Simplified Arabic" w:hAnsi="Simplified Arabic" w:cs="Simplified Arabic"/>
          <w:sz w:val="28"/>
          <w:szCs w:val="28"/>
          <w:rtl/>
          <w:lang w:bidi="ar-MA"/>
        </w:rPr>
        <w:t xml:space="preserve"> المال</w:t>
      </w:r>
      <w:r w:rsidR="005F0115" w:rsidRPr="00D20A39">
        <w:rPr>
          <w:rFonts w:ascii="Simplified Arabic" w:hAnsi="Simplified Arabic" w:cs="Simplified Arabic"/>
          <w:sz w:val="28"/>
          <w:szCs w:val="28"/>
          <w:rtl/>
          <w:lang w:bidi="ar-MA"/>
        </w:rPr>
        <w:t xml:space="preserve"> الواجب في النفس أو ما دونها يدفع</w:t>
      </w:r>
      <w:r w:rsidRPr="00D20A39">
        <w:rPr>
          <w:rFonts w:ascii="Simplified Arabic" w:hAnsi="Simplified Arabic" w:cs="Simplified Arabic"/>
          <w:sz w:val="28"/>
          <w:szCs w:val="28"/>
          <w:rtl/>
          <w:lang w:bidi="ar-MA"/>
        </w:rPr>
        <w:t xml:space="preserve"> إلى أولياء المجني عليه بسبب تلك الجناية.</w:t>
      </w:r>
    </w:p>
    <w:p w:rsidR="005C141A" w:rsidRPr="00D20A39" w:rsidRDefault="005C141A" w:rsidP="006327B3">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 xml:space="preserve">يقول </w:t>
      </w:r>
      <w:r w:rsidR="00F111B6" w:rsidRPr="00D20A39">
        <w:rPr>
          <w:rFonts w:ascii="Simplified Arabic" w:hAnsi="Simplified Arabic" w:cs="Simplified Arabic"/>
          <w:sz w:val="28"/>
          <w:szCs w:val="28"/>
          <w:rtl/>
          <w:lang w:bidi="ar-MA"/>
        </w:rPr>
        <w:t>الدكتور عبد الله معتصر في حدها</w:t>
      </w:r>
      <w:r w:rsidRPr="00D20A39">
        <w:rPr>
          <w:rFonts w:ascii="Simplified Arabic" w:hAnsi="Simplified Arabic" w:cs="Simplified Arabic"/>
          <w:sz w:val="28"/>
          <w:szCs w:val="28"/>
          <w:rtl/>
          <w:lang w:bidi="ar-MA"/>
        </w:rPr>
        <w:t>:" الدية جمع ديات</w:t>
      </w:r>
      <w:r w:rsidR="00F111B6" w:rsidRPr="00D20A39">
        <w:rPr>
          <w:rFonts w:ascii="Simplified Arabic" w:hAnsi="Simplified Arabic" w:cs="Simplified Arabic"/>
          <w:sz w:val="28"/>
          <w:szCs w:val="28"/>
          <w:rtl/>
          <w:lang w:bidi="ar-MA"/>
        </w:rPr>
        <w:t>، وهي ما يعطى عوضا عن دم القتيل إلى وليه".</w:t>
      </w:r>
      <w:r w:rsidR="00F111B6" w:rsidRPr="00D20A39">
        <w:rPr>
          <w:rStyle w:val="FootnoteReference"/>
          <w:rFonts w:ascii="Simplified Arabic" w:hAnsi="Simplified Arabic" w:cs="Simplified Arabic"/>
          <w:sz w:val="28"/>
          <w:szCs w:val="28"/>
          <w:rtl/>
          <w:lang w:bidi="ar-MA"/>
        </w:rPr>
        <w:footnoteReference w:id="38"/>
      </w:r>
    </w:p>
    <w:p w:rsidR="000C48EE" w:rsidRPr="00D20A39" w:rsidRDefault="00B926DE" w:rsidP="00D20A39">
      <w:pPr>
        <w:divId w:val="610749554"/>
        <w:rPr>
          <w:rFonts w:ascii="Simplified Arabic" w:eastAsia="Times New Roman" w:hAnsi="Simplified Arabic" w:cs="Simplified Arabic"/>
          <w:color w:val="000000"/>
          <w:sz w:val="18"/>
          <w:szCs w:val="18"/>
          <w:rtl/>
          <w:lang w:bidi="ar"/>
        </w:rPr>
      </w:pPr>
      <w:r w:rsidRPr="00D20A39">
        <w:rPr>
          <w:rFonts w:ascii="Simplified Arabic" w:hAnsi="Simplified Arabic" w:cs="Simplified Arabic"/>
          <w:sz w:val="28"/>
          <w:szCs w:val="28"/>
          <w:rtl/>
          <w:lang w:bidi="ar-MA"/>
        </w:rPr>
        <w:t>فإن الله تعالى قد أوجب على</w:t>
      </w:r>
      <w:r w:rsidR="00BB53A9" w:rsidRPr="00D20A39">
        <w:rPr>
          <w:rFonts w:ascii="Simplified Arabic" w:hAnsi="Simplified Arabic" w:cs="Simplified Arabic"/>
          <w:sz w:val="28"/>
          <w:szCs w:val="28"/>
          <w:rtl/>
          <w:lang w:bidi="ar-MA"/>
        </w:rPr>
        <w:t xml:space="preserve"> عَصَبة</w:t>
      </w:r>
      <w:r w:rsidR="00BB53A9" w:rsidRPr="00D20A39">
        <w:rPr>
          <w:rStyle w:val="FootnoteReference"/>
          <w:rFonts w:ascii="Simplified Arabic" w:hAnsi="Simplified Arabic" w:cs="Simplified Arabic"/>
          <w:sz w:val="28"/>
          <w:szCs w:val="28"/>
          <w:rtl/>
          <w:lang w:bidi="ar-MA"/>
        </w:rPr>
        <w:footnoteReference w:id="39"/>
      </w:r>
      <w:r w:rsidRPr="00D20A39">
        <w:rPr>
          <w:rFonts w:ascii="Simplified Arabic" w:hAnsi="Simplified Arabic" w:cs="Simplified Arabic"/>
          <w:sz w:val="28"/>
          <w:szCs w:val="28"/>
          <w:rtl/>
          <w:lang w:bidi="ar-MA"/>
        </w:rPr>
        <w:t xml:space="preserve"> م</w:t>
      </w:r>
      <w:r w:rsidR="00BB53A9" w:rsidRPr="00D20A39">
        <w:rPr>
          <w:rFonts w:ascii="Simplified Arabic" w:hAnsi="Simplified Arabic" w:cs="Simplified Arabic"/>
          <w:sz w:val="28"/>
          <w:szCs w:val="28"/>
          <w:rtl/>
          <w:lang w:bidi="ar-MA"/>
        </w:rPr>
        <w:t>َ</w:t>
      </w:r>
      <w:r w:rsidRPr="00D20A39">
        <w:rPr>
          <w:rFonts w:ascii="Simplified Arabic" w:hAnsi="Simplified Arabic" w:cs="Simplified Arabic"/>
          <w:sz w:val="28"/>
          <w:szCs w:val="28"/>
          <w:rtl/>
          <w:lang w:bidi="ar-MA"/>
        </w:rPr>
        <w:t>ن ق</w:t>
      </w:r>
      <w:r w:rsidR="005204E7" w:rsidRPr="00D20A39">
        <w:rPr>
          <w:rFonts w:ascii="Simplified Arabic" w:hAnsi="Simplified Arabic" w:cs="Simplified Arabic"/>
          <w:sz w:val="28"/>
          <w:szCs w:val="28"/>
          <w:rtl/>
          <w:lang w:bidi="ar-MA"/>
        </w:rPr>
        <w:t>َ</w:t>
      </w:r>
      <w:r w:rsidRPr="00D20A39">
        <w:rPr>
          <w:rFonts w:ascii="Simplified Arabic" w:hAnsi="Simplified Arabic" w:cs="Simplified Arabic"/>
          <w:sz w:val="28"/>
          <w:szCs w:val="28"/>
          <w:rtl/>
          <w:lang w:bidi="ar-MA"/>
        </w:rPr>
        <w:t>تل</w:t>
      </w:r>
      <w:r w:rsidR="00BB53A9" w:rsidRPr="00D20A39">
        <w:rPr>
          <w:rFonts w:ascii="Simplified Arabic" w:hAnsi="Simplified Arabic" w:cs="Simplified Arabic"/>
          <w:sz w:val="28"/>
          <w:szCs w:val="28"/>
          <w:rtl/>
          <w:lang w:bidi="ar-MA"/>
        </w:rPr>
        <w:t xml:space="preserve"> </w:t>
      </w:r>
      <w:r w:rsidRPr="00D20A39">
        <w:rPr>
          <w:rFonts w:ascii="Simplified Arabic" w:hAnsi="Simplified Arabic" w:cs="Simplified Arabic"/>
          <w:sz w:val="28"/>
          <w:szCs w:val="28"/>
          <w:rtl/>
          <w:lang w:bidi="ar-MA"/>
        </w:rPr>
        <w:t xml:space="preserve">قتلا خطأ دية القتل الخطأ، </w:t>
      </w:r>
      <w:r w:rsidR="00BB53A9" w:rsidRPr="00D20A39">
        <w:rPr>
          <w:rFonts w:ascii="Simplified Arabic" w:hAnsi="Simplified Arabic" w:cs="Simplified Arabic"/>
          <w:sz w:val="28"/>
          <w:szCs w:val="28"/>
          <w:rtl/>
          <w:lang w:bidi="ar-MA"/>
        </w:rPr>
        <w:t>تؤدى لأهل القتيل تعويضا منه عن الضرر الذي أحدثه</w:t>
      </w:r>
      <w:r w:rsidR="001A2E6F" w:rsidRPr="00D20A39">
        <w:rPr>
          <w:rFonts w:ascii="Simplified Arabic" w:hAnsi="Simplified Arabic" w:cs="Simplified Arabic"/>
          <w:sz w:val="28"/>
          <w:szCs w:val="28"/>
          <w:rtl/>
          <w:lang w:bidi="ar-MA"/>
        </w:rPr>
        <w:t xml:space="preserve"> إلا أن يبرئ </w:t>
      </w:r>
      <w:r w:rsidR="005B7411" w:rsidRPr="00D20A39">
        <w:rPr>
          <w:rFonts w:ascii="Simplified Arabic" w:hAnsi="Simplified Arabic" w:cs="Simplified Arabic"/>
          <w:sz w:val="28"/>
          <w:szCs w:val="28"/>
          <w:rtl/>
          <w:lang w:bidi="ar-MA"/>
        </w:rPr>
        <w:t>أ</w:t>
      </w:r>
      <w:r w:rsidR="001A2E6F" w:rsidRPr="00D20A39">
        <w:rPr>
          <w:rFonts w:ascii="Simplified Arabic" w:hAnsi="Simplified Arabic" w:cs="Simplified Arabic"/>
          <w:sz w:val="28"/>
          <w:szCs w:val="28"/>
          <w:rtl/>
          <w:lang w:bidi="ar-MA"/>
        </w:rPr>
        <w:t xml:space="preserve">ولياء </w:t>
      </w:r>
      <w:r w:rsidR="005B7411" w:rsidRPr="00D20A39">
        <w:rPr>
          <w:rFonts w:ascii="Simplified Arabic" w:hAnsi="Simplified Arabic" w:cs="Simplified Arabic"/>
          <w:sz w:val="28"/>
          <w:szCs w:val="28"/>
          <w:rtl/>
          <w:lang w:bidi="ar-MA"/>
        </w:rPr>
        <w:t xml:space="preserve">الهالك عصبة القاتل </w:t>
      </w:r>
      <w:r w:rsidR="001A2E6F" w:rsidRPr="00D20A39">
        <w:rPr>
          <w:rFonts w:ascii="Simplified Arabic" w:hAnsi="Simplified Arabic" w:cs="Simplified Arabic"/>
          <w:sz w:val="28"/>
          <w:szCs w:val="28"/>
          <w:rtl/>
          <w:lang w:bidi="ar-MA"/>
        </w:rPr>
        <w:t>م</w:t>
      </w:r>
      <w:r w:rsidR="009B15C7" w:rsidRPr="00D20A39">
        <w:rPr>
          <w:rFonts w:ascii="Simplified Arabic" w:hAnsi="Simplified Arabic" w:cs="Simplified Arabic"/>
          <w:sz w:val="28"/>
          <w:szCs w:val="28"/>
          <w:rtl/>
          <w:lang w:bidi="ar-MA"/>
        </w:rPr>
        <w:t xml:space="preserve">ن الدية ويتصدقوا بها ويعطوهم إياها. </w:t>
      </w:r>
    </w:p>
    <w:p w:rsidR="00D20A39" w:rsidRDefault="00E24EE3">
      <w:pPr>
        <w:divId w:val="1345278318"/>
        <w:rPr>
          <w:rFonts w:eastAsia="Times New Roman"/>
          <w:sz w:val="24"/>
          <w:szCs w:val="24"/>
          <w:rtl/>
          <w:lang w:bidi="ar-MA"/>
        </w:rPr>
      </w:pPr>
      <w:r>
        <w:rPr>
          <w:rFonts w:ascii="QCF4_Warsh_08" w:eastAsia="Times New Roman" w:hAnsi="QCF4_Warsh_08" w:hint="cs"/>
          <w:color w:val="000000"/>
          <w:rtl/>
          <w:lang w:bidi="ar"/>
        </w:rPr>
        <w:t>و</w:t>
      </w:r>
      <w:r>
        <w:rPr>
          <w:rFonts w:ascii="QCF4_Warsh_08" w:eastAsia="Times New Roman" w:hAnsi="QCF4_Warsh_08"/>
          <w:color w:val="000000"/>
          <w:rtl/>
          <w:lang w:bidi="ar"/>
        </w:rPr>
        <w:t xml:space="preserve">دية مسلمة إلى أهله إلا أن يصدقوا. </w:t>
      </w:r>
      <w:r w:rsidR="00D20A39">
        <w:rPr>
          <w:rFonts w:ascii="KFGQPC_Uthman_Taha_Naskh" w:eastAsia="Times New Roman" w:hAnsi="KFGQPC_Uthman_Taha_Naskh" w:cs="KFGQPC_Uthman_Taha_Naskh"/>
          <w:color w:val="8E3B17"/>
          <w:rtl/>
          <w:lang w:bidi="ar"/>
        </w:rPr>
        <w:t>النساء</w:t>
      </w:r>
      <w:r w:rsidR="00D20A39">
        <w:rPr>
          <w:rFonts w:ascii="Cambria" w:eastAsia="Times New Roman" w:hAnsi="Cambria" w:cs="Cambria" w:hint="cs"/>
          <w:color w:val="8E3B17"/>
          <w:rtl/>
          <w:lang w:bidi="ar"/>
        </w:rPr>
        <w:t> </w:t>
      </w:r>
      <w:r w:rsidR="00D20A39">
        <w:rPr>
          <w:rFonts w:ascii="KFGQPC_Uthman_Taha_Naskh" w:eastAsia="Times New Roman" w:hAnsi="KFGQPC_Uthman_Taha_Naskh" w:cs="KFGQPC_Uthman_Taha_Naskh"/>
          <w:color w:val="8E3B17"/>
          <w:rtl/>
          <w:lang w:bidi="ar"/>
        </w:rPr>
        <w:t>[91]</w:t>
      </w:r>
    </w:p>
    <w:p w:rsidR="00D20A39" w:rsidRPr="005C30AC" w:rsidRDefault="00D20A39" w:rsidP="00D20A39">
      <w:pPr>
        <w:divId w:val="610749554"/>
        <w:rPr>
          <w:rFonts w:ascii="Simplified Arabic" w:eastAsia="Times New Roman" w:hAnsi="Simplified Arabic" w:cs="Simplified Arabic"/>
          <w:sz w:val="24"/>
          <w:szCs w:val="24"/>
          <w:rtl/>
          <w:lang w:bidi="ar-MA"/>
        </w:rPr>
      </w:pPr>
    </w:p>
    <w:p w:rsidR="00E62836" w:rsidRPr="00D20A39" w:rsidRDefault="00962DF4" w:rsidP="006327B3">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قال ابن العربي رحمه الله عند بيان الاحكام المتعلقة بهاته ال</w:t>
      </w:r>
      <w:r w:rsidR="005B7411" w:rsidRPr="00D20A39">
        <w:rPr>
          <w:rFonts w:ascii="Simplified Arabic" w:hAnsi="Simplified Arabic" w:cs="Simplified Arabic"/>
          <w:sz w:val="28"/>
          <w:szCs w:val="28"/>
          <w:rtl/>
          <w:lang w:bidi="ar-MA"/>
        </w:rPr>
        <w:t>آ</w:t>
      </w:r>
      <w:r w:rsidRPr="00D20A39">
        <w:rPr>
          <w:rFonts w:ascii="Simplified Arabic" w:hAnsi="Simplified Arabic" w:cs="Simplified Arabic"/>
          <w:sz w:val="28"/>
          <w:szCs w:val="28"/>
          <w:rtl/>
          <w:lang w:bidi="ar-MA"/>
        </w:rPr>
        <w:t xml:space="preserve">ية:" المسألة السابعة:"ودية مسلمة </w:t>
      </w:r>
      <w:r w:rsidR="005B7411" w:rsidRPr="00D20A39">
        <w:rPr>
          <w:rFonts w:ascii="Simplified Arabic" w:hAnsi="Simplified Arabic" w:cs="Simplified Arabic"/>
          <w:sz w:val="28"/>
          <w:szCs w:val="28"/>
          <w:rtl/>
          <w:lang w:bidi="ar-MA"/>
        </w:rPr>
        <w:t>إ</w:t>
      </w:r>
      <w:r w:rsidRPr="00D20A39">
        <w:rPr>
          <w:rFonts w:ascii="Simplified Arabic" w:hAnsi="Simplified Arabic" w:cs="Simplified Arabic"/>
          <w:sz w:val="28"/>
          <w:szCs w:val="28"/>
          <w:rtl/>
          <w:lang w:bidi="ar-MA"/>
        </w:rPr>
        <w:t>لى أهله" أوجب الله تعالى الدية في قتل الخطأ جبراً".</w:t>
      </w:r>
      <w:r w:rsidRPr="00D20A39">
        <w:rPr>
          <w:rStyle w:val="FootnoteReference"/>
          <w:rFonts w:ascii="Simplified Arabic" w:hAnsi="Simplified Arabic" w:cs="Simplified Arabic"/>
          <w:sz w:val="28"/>
          <w:szCs w:val="28"/>
          <w:rtl/>
          <w:lang w:bidi="ar-MA"/>
        </w:rPr>
        <w:footnoteReference w:id="40"/>
      </w:r>
    </w:p>
    <w:p w:rsidR="00632A4D" w:rsidRPr="00D20A39" w:rsidRDefault="00CB18DD" w:rsidP="006327B3">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فقوله: "جبراً" يقتضي أمرين:</w:t>
      </w:r>
    </w:p>
    <w:p w:rsidR="00CB18DD" w:rsidRPr="00D20A39" w:rsidRDefault="00CB18DD" w:rsidP="006327B3">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lastRenderedPageBreak/>
        <w:t xml:space="preserve">أن الدية تجبر التقصير الحاصل </w:t>
      </w:r>
      <w:r w:rsidR="00990C9F" w:rsidRPr="00D20A39">
        <w:rPr>
          <w:rFonts w:ascii="Simplified Arabic" w:hAnsi="Simplified Arabic" w:cs="Simplified Arabic"/>
          <w:sz w:val="28"/>
          <w:szCs w:val="28"/>
          <w:rtl/>
          <w:lang w:bidi="ar-MA"/>
        </w:rPr>
        <w:t>من لدن</w:t>
      </w:r>
      <w:r w:rsidRPr="00D20A39">
        <w:rPr>
          <w:rFonts w:ascii="Simplified Arabic" w:hAnsi="Simplified Arabic" w:cs="Simplified Arabic"/>
          <w:sz w:val="28"/>
          <w:szCs w:val="28"/>
          <w:rtl/>
          <w:lang w:bidi="ar-MA"/>
        </w:rPr>
        <w:t xml:space="preserve"> القاتل الذي أدى إلى إزهاق نفس غيره خطأ من غير قصد.</w:t>
      </w:r>
    </w:p>
    <w:p w:rsidR="00CB18DD" w:rsidRPr="00D20A39" w:rsidRDefault="00CB18DD" w:rsidP="006327B3">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 xml:space="preserve">أن دفع الدية من طرف </w:t>
      </w:r>
      <w:r w:rsidR="00DD66AB" w:rsidRPr="00D20A39">
        <w:rPr>
          <w:rFonts w:ascii="Simplified Arabic" w:hAnsi="Simplified Arabic" w:cs="Simplified Arabic"/>
          <w:sz w:val="28"/>
          <w:szCs w:val="28"/>
          <w:rtl/>
          <w:lang w:bidi="ar-MA"/>
        </w:rPr>
        <w:t xml:space="preserve">عاقلة </w:t>
      </w:r>
      <w:r w:rsidRPr="00D20A39">
        <w:rPr>
          <w:rFonts w:ascii="Simplified Arabic" w:hAnsi="Simplified Arabic" w:cs="Simplified Arabic"/>
          <w:sz w:val="28"/>
          <w:szCs w:val="28"/>
          <w:rtl/>
          <w:lang w:bidi="ar-MA"/>
        </w:rPr>
        <w:t>القاتل</w:t>
      </w:r>
      <w:r w:rsidR="00DD66AB" w:rsidRPr="00D20A39">
        <w:rPr>
          <w:rFonts w:ascii="Simplified Arabic" w:hAnsi="Simplified Arabic" w:cs="Simplified Arabic"/>
          <w:sz w:val="28"/>
          <w:szCs w:val="28"/>
          <w:rtl/>
          <w:lang w:bidi="ar-MA"/>
        </w:rPr>
        <w:t xml:space="preserve"> وعصبته</w:t>
      </w:r>
      <w:r w:rsidRPr="00D20A39">
        <w:rPr>
          <w:rFonts w:ascii="Simplified Arabic" w:hAnsi="Simplified Arabic" w:cs="Simplified Arabic"/>
          <w:sz w:val="28"/>
          <w:szCs w:val="28"/>
          <w:rtl/>
          <w:lang w:bidi="ar-MA"/>
        </w:rPr>
        <w:t xml:space="preserve"> </w:t>
      </w:r>
      <w:r w:rsidR="00DD66AB" w:rsidRPr="00D20A39">
        <w:rPr>
          <w:rFonts w:ascii="Simplified Arabic" w:hAnsi="Simplified Arabic" w:cs="Simplified Arabic"/>
          <w:sz w:val="28"/>
          <w:szCs w:val="28"/>
          <w:rtl/>
          <w:lang w:bidi="ar-MA"/>
        </w:rPr>
        <w:t xml:space="preserve">الغرض منها </w:t>
      </w:r>
      <w:r w:rsidRPr="00D20A39">
        <w:rPr>
          <w:rFonts w:ascii="Simplified Arabic" w:hAnsi="Simplified Arabic" w:cs="Simplified Arabic"/>
          <w:sz w:val="28"/>
          <w:szCs w:val="28"/>
          <w:rtl/>
          <w:lang w:bidi="ar-MA"/>
        </w:rPr>
        <w:t>جبر الضرر الذي لحق بأهل الهالك جراء هلاكه عن طريق الخطأ</w:t>
      </w:r>
      <w:r w:rsidR="00DD66AB" w:rsidRPr="00D20A39">
        <w:rPr>
          <w:rFonts w:ascii="Simplified Arabic" w:hAnsi="Simplified Arabic" w:cs="Simplified Arabic"/>
          <w:sz w:val="28"/>
          <w:szCs w:val="28"/>
          <w:rtl/>
          <w:lang w:bidi="ar-MA"/>
        </w:rPr>
        <w:t>، ومواساتهم في الفقد والمصيبة التي ألمت بهم.</w:t>
      </w:r>
    </w:p>
    <w:p w:rsidR="00E12787" w:rsidRPr="00D20A39" w:rsidRDefault="00E12787" w:rsidP="006327B3">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وكلا المعنيين يتحققان من خلال دفع المتسبب في الهلاك</w:t>
      </w:r>
      <w:r w:rsidR="00990C9F" w:rsidRPr="00D20A39">
        <w:rPr>
          <w:rFonts w:ascii="Simplified Arabic" w:hAnsi="Simplified Arabic" w:cs="Simplified Arabic"/>
          <w:sz w:val="28"/>
          <w:szCs w:val="28"/>
          <w:rtl/>
          <w:lang w:bidi="ar-MA"/>
        </w:rPr>
        <w:t xml:space="preserve"> وأهله</w:t>
      </w:r>
      <w:r w:rsidRPr="00D20A39">
        <w:rPr>
          <w:rFonts w:ascii="Simplified Arabic" w:hAnsi="Simplified Arabic" w:cs="Simplified Arabic"/>
          <w:sz w:val="28"/>
          <w:szCs w:val="28"/>
          <w:rtl/>
          <w:lang w:bidi="ar-MA"/>
        </w:rPr>
        <w:t xml:space="preserve"> الدية لأهل الميت خطأ</w:t>
      </w:r>
      <w:r w:rsidR="0083443F" w:rsidRPr="00D20A39">
        <w:rPr>
          <w:rFonts w:ascii="Simplified Arabic" w:hAnsi="Simplified Arabic" w:cs="Simplified Arabic"/>
          <w:sz w:val="28"/>
          <w:szCs w:val="28"/>
          <w:rtl/>
          <w:lang w:bidi="ar-MA"/>
        </w:rPr>
        <w:t>، فالجبر حاصل للمحلين معا</w:t>
      </w:r>
      <w:r w:rsidR="00D168A0" w:rsidRPr="00D20A39">
        <w:rPr>
          <w:rFonts w:ascii="Simplified Arabic" w:hAnsi="Simplified Arabic" w:cs="Simplified Arabic"/>
          <w:sz w:val="28"/>
          <w:szCs w:val="28"/>
          <w:rtl/>
          <w:lang w:bidi="ar-MA"/>
        </w:rPr>
        <w:t>، فا</w:t>
      </w:r>
      <w:r w:rsidR="00990C9F" w:rsidRPr="00D20A39">
        <w:rPr>
          <w:rFonts w:ascii="Simplified Arabic" w:hAnsi="Simplified Arabic" w:cs="Simplified Arabic"/>
          <w:sz w:val="28"/>
          <w:szCs w:val="28"/>
          <w:rtl/>
          <w:lang w:bidi="ar-MA"/>
        </w:rPr>
        <w:t>لدية</w:t>
      </w:r>
      <w:r w:rsidR="00D168A0" w:rsidRPr="00D20A39">
        <w:rPr>
          <w:rFonts w:ascii="Simplified Arabic" w:hAnsi="Simplified Arabic" w:cs="Simplified Arabic"/>
          <w:sz w:val="28"/>
          <w:szCs w:val="28"/>
          <w:rtl/>
          <w:lang w:bidi="ar-MA"/>
        </w:rPr>
        <w:t xml:space="preserve"> كما وجبت زجرا عن التقصير والحذر في جميع الأمور فإنها وجبت جبراً للضرر والخطأ</w:t>
      </w:r>
      <w:r w:rsidR="00990C9F" w:rsidRPr="00D20A39">
        <w:rPr>
          <w:rFonts w:ascii="Simplified Arabic" w:hAnsi="Simplified Arabic" w:cs="Simplified Arabic"/>
          <w:sz w:val="28"/>
          <w:szCs w:val="28"/>
          <w:rtl/>
          <w:lang w:bidi="ar-MA"/>
        </w:rPr>
        <w:t xml:space="preserve"> ومواساة أهل القتيل مواساة محضة</w:t>
      </w:r>
      <w:r w:rsidR="005E6EB5" w:rsidRPr="00D20A39">
        <w:rPr>
          <w:rFonts w:ascii="Simplified Arabic" w:hAnsi="Simplified Arabic" w:cs="Simplified Arabic"/>
          <w:sz w:val="28"/>
          <w:szCs w:val="28"/>
          <w:rtl/>
          <w:lang w:bidi="ar-MA"/>
        </w:rPr>
        <w:t xml:space="preserve"> كما أفهمه كلام العلامة ابن العربي</w:t>
      </w:r>
      <w:r w:rsidR="00990C9F" w:rsidRPr="00D20A39">
        <w:rPr>
          <w:rFonts w:ascii="Simplified Arabic" w:hAnsi="Simplified Arabic" w:cs="Simplified Arabic"/>
          <w:sz w:val="28"/>
          <w:szCs w:val="28"/>
          <w:rtl/>
          <w:lang w:bidi="ar-MA"/>
        </w:rPr>
        <w:t xml:space="preserve"> -</w:t>
      </w:r>
      <w:r w:rsidR="005E6EB5" w:rsidRPr="00D20A39">
        <w:rPr>
          <w:rFonts w:ascii="Simplified Arabic" w:hAnsi="Simplified Arabic" w:cs="Simplified Arabic"/>
          <w:sz w:val="28"/>
          <w:szCs w:val="28"/>
          <w:rtl/>
          <w:lang w:bidi="ar-MA"/>
        </w:rPr>
        <w:t>آنفا</w:t>
      </w:r>
      <w:r w:rsidR="00990C9F" w:rsidRPr="00D20A39">
        <w:rPr>
          <w:rFonts w:ascii="Simplified Arabic" w:hAnsi="Simplified Arabic" w:cs="Simplified Arabic"/>
          <w:sz w:val="28"/>
          <w:szCs w:val="28"/>
          <w:rtl/>
          <w:lang w:bidi="ar-MA"/>
        </w:rPr>
        <w:t>- وغيره</w:t>
      </w:r>
      <w:r w:rsidR="00990C9F" w:rsidRPr="00D20A39">
        <w:rPr>
          <w:rStyle w:val="FootnoteReference"/>
          <w:rFonts w:ascii="Simplified Arabic" w:hAnsi="Simplified Arabic" w:cs="Simplified Arabic"/>
          <w:sz w:val="28"/>
          <w:szCs w:val="28"/>
          <w:rtl/>
          <w:lang w:bidi="ar-MA"/>
        </w:rPr>
        <w:footnoteReference w:id="41"/>
      </w:r>
      <w:r w:rsidR="005E6EB5" w:rsidRPr="00D20A39">
        <w:rPr>
          <w:rFonts w:ascii="Simplified Arabic" w:hAnsi="Simplified Arabic" w:cs="Simplified Arabic"/>
          <w:sz w:val="28"/>
          <w:szCs w:val="28"/>
          <w:rtl/>
          <w:lang w:bidi="ar-MA"/>
        </w:rPr>
        <w:t>.</w:t>
      </w:r>
    </w:p>
    <w:p w:rsidR="00383D52" w:rsidRPr="00D20A39" w:rsidRDefault="00383D52" w:rsidP="006327B3">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يقول إبراهيم أبو رحمه:"ليس المقصود بالتعويض مجرد إحلال مال محل مال، بل يدخل في الغرض منه المواساة، إن لم تكن المماثلة، ومن أظهر التطبيقات على ذلك الدية والأرش، فليس أحدهما بدلاً عن مال ولا عما يقوم بمال"</w:t>
      </w:r>
      <w:r w:rsidRPr="00D20A39">
        <w:rPr>
          <w:rStyle w:val="FootnoteReference"/>
          <w:rFonts w:ascii="Simplified Arabic" w:hAnsi="Simplified Arabic" w:cs="Simplified Arabic"/>
          <w:sz w:val="28"/>
          <w:szCs w:val="28"/>
          <w:rtl/>
          <w:lang w:bidi="ar-MA"/>
        </w:rPr>
        <w:footnoteReference w:id="42"/>
      </w:r>
    </w:p>
    <w:p w:rsidR="0027501A" w:rsidRPr="00D20A39" w:rsidRDefault="0027501A" w:rsidP="006327B3">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وفي التفسير الوسيط:"والتعبير عن أداء الدين بقوله مسلمة إلى أهله يومئ إلى وجوب حسن الأداء بأن تسلم هذه الدية إلى أسرة القتيل بكل سماحة ولطف جبرا لخاطرها عما أصابها".</w:t>
      </w:r>
      <w:r w:rsidRPr="00D20A39">
        <w:rPr>
          <w:rStyle w:val="FootnoteReference"/>
          <w:rFonts w:ascii="Simplified Arabic" w:hAnsi="Simplified Arabic" w:cs="Simplified Arabic"/>
          <w:sz w:val="28"/>
          <w:szCs w:val="28"/>
          <w:rtl/>
          <w:lang w:bidi="ar-MA"/>
        </w:rPr>
        <w:footnoteReference w:id="43"/>
      </w:r>
    </w:p>
    <w:p w:rsidR="00CD4A92" w:rsidRPr="00D20A39" w:rsidRDefault="001A2E6F" w:rsidP="00E36239">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ولذلك فمتى وجدوا من أنفسهم قوة على التحمل للضرر أو مواساة لأنفسهم وآثروا أن ي</w:t>
      </w:r>
      <w:r w:rsidR="005204E7" w:rsidRPr="00D20A39">
        <w:rPr>
          <w:rFonts w:ascii="Simplified Arabic" w:hAnsi="Simplified Arabic" w:cs="Simplified Arabic"/>
          <w:sz w:val="28"/>
          <w:szCs w:val="28"/>
          <w:rtl/>
          <w:lang w:bidi="ar-MA"/>
        </w:rPr>
        <w:t>ت</w:t>
      </w:r>
      <w:r w:rsidRPr="00D20A39">
        <w:rPr>
          <w:rFonts w:ascii="Simplified Arabic" w:hAnsi="Simplified Arabic" w:cs="Simplified Arabic"/>
          <w:sz w:val="28"/>
          <w:szCs w:val="28"/>
          <w:rtl/>
          <w:lang w:bidi="ar-MA"/>
        </w:rPr>
        <w:t xml:space="preserve">صدقوا بتلك الدية كان لهم ذلك، لأنها حق لهم </w:t>
      </w:r>
      <w:r w:rsidR="005204E7" w:rsidRPr="00D20A39">
        <w:rPr>
          <w:rFonts w:ascii="Simplified Arabic" w:hAnsi="Simplified Arabic" w:cs="Simplified Arabic"/>
          <w:sz w:val="28"/>
          <w:szCs w:val="28"/>
          <w:rtl/>
          <w:lang w:bidi="ar-MA"/>
        </w:rPr>
        <w:t xml:space="preserve">صرف للمواساة وجبر الخواطر والانكسار الحاصل جراء الفقد، </w:t>
      </w:r>
      <w:r w:rsidRPr="00D20A39">
        <w:rPr>
          <w:rFonts w:ascii="Simplified Arabic" w:hAnsi="Simplified Arabic" w:cs="Simplified Arabic"/>
          <w:sz w:val="28"/>
          <w:szCs w:val="28"/>
          <w:rtl/>
          <w:lang w:bidi="ar-MA"/>
        </w:rPr>
        <w:t xml:space="preserve">فيجوز لهم التصرف فيها على النحو </w:t>
      </w:r>
      <w:r w:rsidR="00E36239" w:rsidRPr="00D20A39">
        <w:rPr>
          <w:rFonts w:ascii="Simplified Arabic" w:hAnsi="Simplified Arabic" w:cs="Simplified Arabic"/>
          <w:sz w:val="28"/>
          <w:szCs w:val="28"/>
          <w:rtl/>
          <w:lang w:bidi="ar-MA"/>
        </w:rPr>
        <w:t>المر</w:t>
      </w:r>
      <w:r w:rsidRPr="00D20A39">
        <w:rPr>
          <w:rFonts w:ascii="Simplified Arabic" w:hAnsi="Simplified Arabic" w:cs="Simplified Arabic"/>
          <w:sz w:val="28"/>
          <w:szCs w:val="28"/>
          <w:rtl/>
          <w:lang w:bidi="ar-MA"/>
        </w:rPr>
        <w:t>ضي المشروع قبضا أو إعطاء.</w:t>
      </w:r>
    </w:p>
    <w:p w:rsidR="006C0964" w:rsidRPr="00D20A39" w:rsidRDefault="00383D52" w:rsidP="0027501A">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 xml:space="preserve">وفي هذا المعنى </w:t>
      </w:r>
      <w:r w:rsidR="00E36239" w:rsidRPr="00D20A39">
        <w:rPr>
          <w:rFonts w:ascii="Simplified Arabic" w:hAnsi="Simplified Arabic" w:cs="Simplified Arabic"/>
          <w:sz w:val="28"/>
          <w:szCs w:val="28"/>
          <w:rtl/>
          <w:lang w:bidi="ar-MA"/>
        </w:rPr>
        <w:t xml:space="preserve">يقول صاحب الفقه المنهجي على مذهب مالك:" </w:t>
      </w:r>
      <w:r w:rsidR="005204E7" w:rsidRPr="00D20A39">
        <w:rPr>
          <w:rFonts w:ascii="Simplified Arabic" w:hAnsi="Simplified Arabic" w:cs="Simplified Arabic"/>
          <w:sz w:val="28"/>
          <w:szCs w:val="28"/>
          <w:rtl/>
          <w:lang w:bidi="ar-MA"/>
        </w:rPr>
        <w:t>..</w:t>
      </w:r>
      <w:r w:rsidR="00E36239" w:rsidRPr="00D20A39">
        <w:rPr>
          <w:rFonts w:ascii="Simplified Arabic" w:hAnsi="Simplified Arabic" w:cs="Simplified Arabic"/>
          <w:sz w:val="28"/>
          <w:szCs w:val="28"/>
          <w:rtl/>
          <w:lang w:bidi="ar-MA"/>
        </w:rPr>
        <w:t>لأن الله تعالى شرعها حقاً للعبد، وتسوية للعلاقات الإنسانية أن لا يتهددها الضغائن والأحقاد، فإذا عفا صاحب الحق عن حقه؛ فذلك هو الأفضل".</w:t>
      </w:r>
      <w:r w:rsidR="00E36239" w:rsidRPr="00D20A39">
        <w:rPr>
          <w:rStyle w:val="FootnoteReference"/>
          <w:rFonts w:ascii="Simplified Arabic" w:hAnsi="Simplified Arabic" w:cs="Simplified Arabic"/>
          <w:sz w:val="28"/>
          <w:szCs w:val="28"/>
          <w:rtl/>
          <w:lang w:bidi="ar-MA"/>
        </w:rPr>
        <w:footnoteReference w:id="44"/>
      </w:r>
    </w:p>
    <w:p w:rsidR="001A2E6F" w:rsidRPr="00D20A39" w:rsidRDefault="001A2E6F" w:rsidP="006327B3">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يقول الامام الطبري رحمة الله عليه:" والتصدق: الاعطاء</w:t>
      </w:r>
      <w:r w:rsidR="003F3F79" w:rsidRPr="00D20A39">
        <w:rPr>
          <w:rFonts w:ascii="Simplified Arabic" w:hAnsi="Simplified Arabic" w:cs="Simplified Arabic"/>
          <w:sz w:val="28"/>
          <w:szCs w:val="28"/>
          <w:rtl/>
          <w:lang w:bidi="ar-MA"/>
        </w:rPr>
        <w:t xml:space="preserve">. يعني إلا أن يبرئ الأولياء ورثة المقتول مما أوجب الله لهم من الدية عليهم ... - ويضيف – وأما الكفارة التي هي لله تعالى فلا </w:t>
      </w:r>
      <w:r w:rsidR="003F3F79" w:rsidRPr="00D20A39">
        <w:rPr>
          <w:rFonts w:ascii="Simplified Arabic" w:hAnsi="Simplified Arabic" w:cs="Simplified Arabic"/>
          <w:sz w:val="28"/>
          <w:szCs w:val="28"/>
          <w:rtl/>
          <w:lang w:bidi="ar-MA"/>
        </w:rPr>
        <w:lastRenderedPageBreak/>
        <w:t>تسقط بإبرائهم، لأنه أتلف شخصا في عبادة الله سبحانه فعليه أن يخلص آخر لعبادة ربه، وإنما تسقط الدية التي حق لهم".</w:t>
      </w:r>
      <w:r w:rsidR="003F3F79" w:rsidRPr="00D20A39">
        <w:rPr>
          <w:rStyle w:val="FootnoteReference"/>
          <w:rFonts w:ascii="Simplified Arabic" w:hAnsi="Simplified Arabic" w:cs="Simplified Arabic"/>
          <w:sz w:val="28"/>
          <w:szCs w:val="28"/>
          <w:rtl/>
          <w:lang w:bidi="ar-MA"/>
        </w:rPr>
        <w:footnoteReference w:id="45"/>
      </w:r>
    </w:p>
    <w:p w:rsidR="008475EE" w:rsidRPr="00D20A39" w:rsidRDefault="00CB1382" w:rsidP="00CB1382">
      <w:pPr>
        <w:rPr>
          <w:rFonts w:ascii="Simplified Arabic" w:hAnsi="Simplified Arabic" w:cs="Simplified Arabic"/>
          <w:sz w:val="28"/>
          <w:szCs w:val="28"/>
          <w:rtl/>
          <w:lang w:bidi="ar-MA"/>
        </w:rPr>
      </w:pPr>
      <w:r w:rsidRPr="00D20A39">
        <w:rPr>
          <w:rFonts w:ascii="Simplified Arabic" w:hAnsi="Simplified Arabic" w:cs="Simplified Arabic"/>
          <w:sz w:val="28"/>
          <w:szCs w:val="28"/>
          <w:rtl/>
          <w:lang w:bidi="ar-MA"/>
        </w:rPr>
        <w:t xml:space="preserve">ومن المعاني العظمى في باب جبر المكسور ومواساة </w:t>
      </w:r>
      <w:r w:rsidR="00CE7C05" w:rsidRPr="00D20A39">
        <w:rPr>
          <w:rFonts w:ascii="Simplified Arabic" w:hAnsi="Simplified Arabic" w:cs="Simplified Arabic"/>
          <w:sz w:val="28"/>
          <w:szCs w:val="28"/>
          <w:rtl/>
          <w:lang w:bidi="ar-MA"/>
        </w:rPr>
        <w:t>ج</w:t>
      </w:r>
      <w:r w:rsidRPr="00D20A39">
        <w:rPr>
          <w:rFonts w:ascii="Simplified Arabic" w:hAnsi="Simplified Arabic" w:cs="Simplified Arabic"/>
          <w:sz w:val="28"/>
          <w:szCs w:val="28"/>
          <w:rtl/>
          <w:lang w:bidi="ar-MA"/>
        </w:rPr>
        <w:t>رحى</w:t>
      </w:r>
      <w:r w:rsidR="00CE7C05" w:rsidRPr="00D20A39">
        <w:rPr>
          <w:rFonts w:ascii="Simplified Arabic" w:hAnsi="Simplified Arabic" w:cs="Simplified Arabic"/>
          <w:sz w:val="28"/>
          <w:szCs w:val="28"/>
          <w:rtl/>
          <w:lang w:bidi="ar-MA"/>
        </w:rPr>
        <w:t xml:space="preserve"> الأنفس ولَمِ </w:t>
      </w:r>
      <w:r w:rsidRPr="00D20A39">
        <w:rPr>
          <w:rFonts w:ascii="Simplified Arabic" w:hAnsi="Simplified Arabic" w:cs="Simplified Arabic"/>
          <w:sz w:val="28"/>
          <w:szCs w:val="28"/>
          <w:rtl/>
          <w:lang w:bidi="ar-MA"/>
        </w:rPr>
        <w:t>تص</w:t>
      </w:r>
      <w:r w:rsidR="00CE7C05" w:rsidRPr="00D20A39">
        <w:rPr>
          <w:rFonts w:ascii="Simplified Arabic" w:hAnsi="Simplified Arabic" w:cs="Simplified Arabic"/>
          <w:sz w:val="28"/>
          <w:szCs w:val="28"/>
          <w:rtl/>
          <w:lang w:bidi="ar-MA"/>
        </w:rPr>
        <w:t>َ</w:t>
      </w:r>
      <w:r w:rsidRPr="00D20A39">
        <w:rPr>
          <w:rFonts w:ascii="Simplified Arabic" w:hAnsi="Simplified Arabic" w:cs="Simplified Arabic"/>
          <w:sz w:val="28"/>
          <w:szCs w:val="28"/>
          <w:rtl/>
          <w:lang w:bidi="ar-MA"/>
        </w:rPr>
        <w:t>دع العواطف وانفطار المشاعر، والتي حري بها أن ت</w:t>
      </w:r>
      <w:r w:rsidR="00CE7C05" w:rsidRPr="00D20A39">
        <w:rPr>
          <w:rFonts w:ascii="Simplified Arabic" w:hAnsi="Simplified Arabic" w:cs="Simplified Arabic"/>
          <w:sz w:val="28"/>
          <w:szCs w:val="28"/>
          <w:rtl/>
          <w:lang w:bidi="ar-MA"/>
        </w:rPr>
        <w:t>ُ</w:t>
      </w:r>
      <w:r w:rsidRPr="00D20A39">
        <w:rPr>
          <w:rFonts w:ascii="Simplified Arabic" w:hAnsi="Simplified Arabic" w:cs="Simplified Arabic"/>
          <w:sz w:val="28"/>
          <w:szCs w:val="28"/>
          <w:rtl/>
          <w:lang w:bidi="ar-MA"/>
        </w:rPr>
        <w:t>تدبر وتتأمل وي</w:t>
      </w:r>
      <w:r w:rsidR="00CE7C05" w:rsidRPr="00D20A39">
        <w:rPr>
          <w:rFonts w:ascii="Simplified Arabic" w:hAnsi="Simplified Arabic" w:cs="Simplified Arabic"/>
          <w:sz w:val="28"/>
          <w:szCs w:val="28"/>
          <w:rtl/>
          <w:lang w:bidi="ar-MA"/>
        </w:rPr>
        <w:t>ُ</w:t>
      </w:r>
      <w:r w:rsidRPr="00D20A39">
        <w:rPr>
          <w:rFonts w:ascii="Simplified Arabic" w:hAnsi="Simplified Arabic" w:cs="Simplified Arabic"/>
          <w:sz w:val="28"/>
          <w:szCs w:val="28"/>
          <w:rtl/>
          <w:lang w:bidi="ar-MA"/>
        </w:rPr>
        <w:t>درك كنه</w:t>
      </w:r>
      <w:r w:rsidR="00CE7C05" w:rsidRPr="00D20A39">
        <w:rPr>
          <w:rFonts w:ascii="Simplified Arabic" w:hAnsi="Simplified Arabic" w:cs="Simplified Arabic"/>
          <w:sz w:val="28"/>
          <w:szCs w:val="28"/>
          <w:rtl/>
          <w:lang w:bidi="ar-MA"/>
        </w:rPr>
        <w:t>ُ</w:t>
      </w:r>
      <w:r w:rsidRPr="00D20A39">
        <w:rPr>
          <w:rFonts w:ascii="Simplified Arabic" w:hAnsi="Simplified Arabic" w:cs="Simplified Arabic"/>
          <w:sz w:val="28"/>
          <w:szCs w:val="28"/>
          <w:rtl/>
          <w:lang w:bidi="ar-MA"/>
        </w:rPr>
        <w:t xml:space="preserve">ها، </w:t>
      </w:r>
      <w:r w:rsidR="008475EE" w:rsidRPr="00D20A39">
        <w:rPr>
          <w:rFonts w:ascii="Simplified Arabic" w:hAnsi="Simplified Arabic" w:cs="Simplified Arabic"/>
          <w:sz w:val="28"/>
          <w:szCs w:val="28"/>
          <w:rtl/>
          <w:lang w:bidi="ar-MA"/>
        </w:rPr>
        <w:t>اسم الله</w:t>
      </w:r>
      <w:r w:rsidRPr="00D20A39">
        <w:rPr>
          <w:rFonts w:ascii="Simplified Arabic" w:hAnsi="Simplified Arabic" w:cs="Simplified Arabic"/>
          <w:sz w:val="28"/>
          <w:szCs w:val="28"/>
          <w:rtl/>
          <w:lang w:bidi="ar-MA"/>
        </w:rPr>
        <w:t xml:space="preserve"> تعالى</w:t>
      </w:r>
      <w:r w:rsidR="008475EE" w:rsidRPr="00D20A39">
        <w:rPr>
          <w:rFonts w:ascii="Simplified Arabic" w:hAnsi="Simplified Arabic" w:cs="Simplified Arabic"/>
          <w:sz w:val="28"/>
          <w:szCs w:val="28"/>
          <w:rtl/>
          <w:lang w:bidi="ar-MA"/>
        </w:rPr>
        <w:t xml:space="preserve"> الجبار</w:t>
      </w:r>
      <w:r w:rsidRPr="00D20A39">
        <w:rPr>
          <w:rFonts w:ascii="Simplified Arabic" w:hAnsi="Simplified Arabic" w:cs="Simplified Arabic"/>
          <w:sz w:val="28"/>
          <w:szCs w:val="28"/>
          <w:rtl/>
          <w:lang w:bidi="ar-MA"/>
        </w:rPr>
        <w:t>.</w:t>
      </w:r>
    </w:p>
    <w:p w:rsidR="00F02D3E" w:rsidRDefault="00CB1382" w:rsidP="00F02D3E">
      <w:pPr>
        <w:divId w:val="1436369090"/>
        <w:rPr>
          <w:rFonts w:ascii="QCF4_Warsh_46" w:eastAsia="Times New Roman" w:hAnsi="QCF4_Warsh_46"/>
          <w:color w:val="000000"/>
          <w:lang w:bidi="ar"/>
        </w:rPr>
      </w:pPr>
      <w:r w:rsidRPr="00D20A39">
        <w:rPr>
          <w:rFonts w:ascii="Simplified Arabic" w:hAnsi="Simplified Arabic" w:cs="Simplified Arabic"/>
          <w:sz w:val="28"/>
          <w:szCs w:val="28"/>
          <w:rtl/>
          <w:lang w:bidi="ar-MA"/>
        </w:rPr>
        <w:t>فإن الله تعالى قد جعل من أعظم أسمائه وأجل صفاته الجبار</w:t>
      </w:r>
      <w:r w:rsidR="004932C3" w:rsidRPr="00D20A39">
        <w:rPr>
          <w:rFonts w:ascii="Simplified Arabic" w:hAnsi="Simplified Arabic" w:cs="Simplified Arabic"/>
          <w:sz w:val="28"/>
          <w:szCs w:val="28"/>
          <w:rtl/>
          <w:lang w:bidi="ar-MA"/>
        </w:rPr>
        <w:t xml:space="preserve">، </w:t>
      </w:r>
    </w:p>
    <w:p w:rsidR="004932C3" w:rsidRPr="00F02D3E" w:rsidRDefault="00F02D3E" w:rsidP="00F02D3E">
      <w:pPr>
        <w:divId w:val="1436369090"/>
        <w:rPr>
          <w:rFonts w:ascii="QCF4_Warsh_46" w:eastAsia="Times New Roman" w:hAnsi="QCF4_Warsh_46"/>
          <w:color w:val="000000"/>
          <w:rtl/>
          <w:lang w:bidi="ar"/>
        </w:rPr>
      </w:pPr>
      <w:r>
        <w:rPr>
          <w:rFonts w:ascii="QCF4_Warsh_46" w:eastAsia="Times New Roman" w:hAnsi="QCF4_Warsh_46"/>
          <w:color w:val="000000"/>
          <w:lang w:bidi="ar"/>
        </w:rPr>
        <w:t xml:space="preserve">“ </w:t>
      </w:r>
      <w:r>
        <w:rPr>
          <w:rFonts w:ascii="QCF4_Warsh_46" w:eastAsia="Times New Roman" w:hAnsi="QCF4_Warsh_46" w:hint="cs"/>
          <w:color w:val="000000"/>
          <w:rtl/>
          <w:lang w:bidi="ar"/>
        </w:rPr>
        <w:t>ا</w:t>
      </w:r>
      <w:r>
        <w:rPr>
          <w:rFonts w:ascii="QCF4_Warsh_46" w:eastAsia="Times New Roman" w:hAnsi="QCF4_Warsh_46"/>
          <w:color w:val="000000"/>
          <w:rtl/>
          <w:lang w:bidi="ar"/>
        </w:rPr>
        <w:t>لمومن المهيمن العزيز الجبار المتكبر"</w:t>
      </w:r>
      <w:r w:rsidR="005C30AC">
        <w:rPr>
          <w:rFonts w:ascii="QCF4_Warsh_46" w:eastAsia="Times New Roman" w:hAnsi="QCF4_Warsh_46"/>
          <w:color w:val="000000"/>
          <w:rtl/>
          <w:lang w:bidi="ar"/>
        </w:rPr>
        <w:t> </w:t>
      </w:r>
      <w:r w:rsidR="005C30AC">
        <w:rPr>
          <w:rFonts w:ascii="KFGQPC_Uthman_Taha_Naskh" w:eastAsia="Times New Roman" w:hAnsi="KFGQPC_Uthman_Taha_Naskh" w:cs="KFGQPC_Uthman_Taha_Naskh"/>
          <w:color w:val="8E3B17"/>
          <w:rtl/>
          <w:lang w:bidi="ar"/>
        </w:rPr>
        <w:t>الحشر</w:t>
      </w:r>
      <w:r w:rsidR="005C30AC">
        <w:rPr>
          <w:rFonts w:ascii="Cambria" w:eastAsia="Times New Roman" w:hAnsi="Cambria" w:cs="Cambria" w:hint="cs"/>
          <w:color w:val="8E3B17"/>
          <w:rtl/>
          <w:lang w:bidi="ar"/>
        </w:rPr>
        <w:t> </w:t>
      </w:r>
      <w:r w:rsidR="005C30AC">
        <w:rPr>
          <w:rFonts w:ascii="KFGQPC_Uthman_Taha_Naskh" w:eastAsia="Times New Roman" w:hAnsi="KFGQPC_Uthman_Taha_Naskh" w:cs="KFGQPC_Uthman_Taha_Naskh"/>
          <w:color w:val="8E3B17"/>
          <w:rtl/>
          <w:lang w:bidi="ar"/>
        </w:rPr>
        <w:t>[23]</w:t>
      </w:r>
    </w:p>
    <w:p w:rsidR="00CB1382" w:rsidRPr="005C30AC" w:rsidRDefault="00CB1382" w:rsidP="00CB1382">
      <w:pPr>
        <w:rPr>
          <w:rFonts w:ascii="Simplified Arabic" w:hAnsi="Simplified Arabic" w:cs="Simplified Arabic"/>
          <w:sz w:val="28"/>
          <w:szCs w:val="28"/>
          <w:rtl/>
          <w:lang w:bidi="ar-MA"/>
        </w:rPr>
      </w:pPr>
      <w:r w:rsidRPr="005C30AC">
        <w:rPr>
          <w:rFonts w:ascii="Simplified Arabic" w:hAnsi="Simplified Arabic" w:cs="Simplified Arabic"/>
          <w:sz w:val="28"/>
          <w:szCs w:val="28"/>
          <w:rtl/>
          <w:lang w:bidi="ar-MA"/>
        </w:rPr>
        <w:t xml:space="preserve"> فإنه تعالى جابر كل كسير، ومغن</w:t>
      </w:r>
      <w:r w:rsidR="00CE7C05" w:rsidRPr="005C30AC">
        <w:rPr>
          <w:rFonts w:ascii="Simplified Arabic" w:hAnsi="Simplified Arabic" w:cs="Simplified Arabic"/>
          <w:sz w:val="28"/>
          <w:szCs w:val="28"/>
          <w:rtl/>
          <w:lang w:bidi="ar-MA"/>
        </w:rPr>
        <w:t>ي</w:t>
      </w:r>
      <w:r w:rsidRPr="005C30AC">
        <w:rPr>
          <w:rFonts w:ascii="Simplified Arabic" w:hAnsi="Simplified Arabic" w:cs="Simplified Arabic"/>
          <w:sz w:val="28"/>
          <w:szCs w:val="28"/>
          <w:rtl/>
          <w:lang w:bidi="ar-MA"/>
        </w:rPr>
        <w:t xml:space="preserve"> كل فقير، </w:t>
      </w:r>
      <w:r w:rsidR="004932C3" w:rsidRPr="005C30AC">
        <w:rPr>
          <w:rFonts w:ascii="Simplified Arabic" w:hAnsi="Simplified Arabic" w:cs="Simplified Arabic"/>
          <w:sz w:val="28"/>
          <w:szCs w:val="28"/>
          <w:rtl/>
          <w:lang w:bidi="ar-MA"/>
        </w:rPr>
        <w:t>و</w:t>
      </w:r>
      <w:r w:rsidR="00CE7C05" w:rsidRPr="005C30AC">
        <w:rPr>
          <w:rFonts w:ascii="Simplified Arabic" w:hAnsi="Simplified Arabic" w:cs="Simplified Arabic"/>
          <w:sz w:val="28"/>
          <w:szCs w:val="28"/>
          <w:rtl/>
          <w:lang w:bidi="ar-MA"/>
        </w:rPr>
        <w:t>م</w:t>
      </w:r>
      <w:r w:rsidR="004932C3" w:rsidRPr="005C30AC">
        <w:rPr>
          <w:rFonts w:ascii="Simplified Arabic" w:hAnsi="Simplified Arabic" w:cs="Simplified Arabic"/>
          <w:sz w:val="28"/>
          <w:szCs w:val="28"/>
          <w:rtl/>
          <w:lang w:bidi="ar-MA"/>
        </w:rPr>
        <w:t>يسر على المعسر كل عسير، في</w:t>
      </w:r>
      <w:r w:rsidRPr="005C30AC">
        <w:rPr>
          <w:rFonts w:ascii="Simplified Arabic" w:hAnsi="Simplified Arabic" w:cs="Simplified Arabic"/>
          <w:sz w:val="28"/>
          <w:szCs w:val="28"/>
          <w:rtl/>
          <w:lang w:bidi="ar-MA"/>
        </w:rPr>
        <w:t>جبر أحوال</w:t>
      </w:r>
      <w:r w:rsidR="004932C3" w:rsidRPr="005C30AC">
        <w:rPr>
          <w:rFonts w:ascii="Simplified Arabic" w:hAnsi="Simplified Arabic" w:cs="Simplified Arabic"/>
          <w:sz w:val="28"/>
          <w:szCs w:val="28"/>
          <w:rtl/>
          <w:lang w:bidi="ar-MA"/>
        </w:rPr>
        <w:t xml:space="preserve"> عباده</w:t>
      </w:r>
      <w:r w:rsidRPr="005C30AC">
        <w:rPr>
          <w:rFonts w:ascii="Simplified Arabic" w:hAnsi="Simplified Arabic" w:cs="Simplified Arabic"/>
          <w:sz w:val="28"/>
          <w:szCs w:val="28"/>
          <w:rtl/>
          <w:lang w:bidi="ar-MA"/>
        </w:rPr>
        <w:t xml:space="preserve"> </w:t>
      </w:r>
      <w:r w:rsidR="004932C3" w:rsidRPr="005C30AC">
        <w:rPr>
          <w:rFonts w:ascii="Simplified Arabic" w:hAnsi="Simplified Arabic" w:cs="Simplified Arabic"/>
          <w:sz w:val="28"/>
          <w:szCs w:val="28"/>
          <w:rtl/>
          <w:lang w:bidi="ar-MA"/>
        </w:rPr>
        <w:t>وي</w:t>
      </w:r>
      <w:r w:rsidRPr="005C30AC">
        <w:rPr>
          <w:rFonts w:ascii="Simplified Arabic" w:hAnsi="Simplified Arabic" w:cs="Simplified Arabic"/>
          <w:sz w:val="28"/>
          <w:szCs w:val="28"/>
          <w:rtl/>
          <w:lang w:bidi="ar-MA"/>
        </w:rPr>
        <w:t>صلحها</w:t>
      </w:r>
      <w:r w:rsidR="004932C3" w:rsidRPr="005C30AC">
        <w:rPr>
          <w:rFonts w:ascii="Simplified Arabic" w:hAnsi="Simplified Arabic" w:cs="Simplified Arabic"/>
          <w:sz w:val="28"/>
          <w:szCs w:val="28"/>
          <w:rtl/>
          <w:lang w:bidi="ar-MA"/>
        </w:rPr>
        <w:t>، فيرمم كسرهم، وتلتئم برحمته جراحات عواطفهم ومشاعرهم.</w:t>
      </w:r>
    </w:p>
    <w:p w:rsidR="00CE7C05" w:rsidRPr="005C30AC" w:rsidRDefault="00CE7C05" w:rsidP="00CE7C05">
      <w:pPr>
        <w:rPr>
          <w:rFonts w:ascii="Simplified Arabic" w:hAnsi="Simplified Arabic" w:cs="Simplified Arabic"/>
          <w:sz w:val="28"/>
          <w:szCs w:val="28"/>
          <w:rtl/>
          <w:lang w:bidi="ar-MA"/>
        </w:rPr>
      </w:pPr>
      <w:r w:rsidRPr="005C30AC">
        <w:rPr>
          <w:rFonts w:ascii="Simplified Arabic" w:hAnsi="Simplified Arabic" w:cs="Simplified Arabic"/>
          <w:sz w:val="28"/>
          <w:szCs w:val="28"/>
          <w:rtl/>
          <w:lang w:bidi="ar-MA"/>
        </w:rPr>
        <w:t>يقول أبو هلال العسكري في بيان معنى اسم الله الجبار:"وقال ابن عطاء: الجبار في أسماء الله تعالى جل اسمه بمعنى أنه يجبر الكسر".</w:t>
      </w:r>
      <w:r w:rsidRPr="005C30AC">
        <w:rPr>
          <w:rStyle w:val="FootnoteReference"/>
          <w:rFonts w:ascii="Simplified Arabic" w:hAnsi="Simplified Arabic" w:cs="Simplified Arabic"/>
          <w:sz w:val="28"/>
          <w:szCs w:val="28"/>
          <w:rtl/>
          <w:lang w:bidi="ar-MA"/>
        </w:rPr>
        <w:footnoteReference w:id="46"/>
      </w:r>
    </w:p>
    <w:p w:rsidR="008475EE" w:rsidRPr="005C30AC" w:rsidRDefault="00CE7C05" w:rsidP="00CE7C05">
      <w:pPr>
        <w:rPr>
          <w:rFonts w:ascii="Simplified Arabic" w:hAnsi="Simplified Arabic" w:cs="Simplified Arabic"/>
          <w:sz w:val="28"/>
          <w:szCs w:val="28"/>
          <w:rtl/>
          <w:lang w:bidi="ar-MA"/>
        </w:rPr>
      </w:pPr>
      <w:r w:rsidRPr="005C30AC">
        <w:rPr>
          <w:rFonts w:ascii="Simplified Arabic" w:hAnsi="Simplified Arabic" w:cs="Simplified Arabic"/>
          <w:sz w:val="28"/>
          <w:szCs w:val="28"/>
          <w:rtl/>
          <w:lang w:bidi="ar-MA"/>
        </w:rPr>
        <w:t>وفي مفاتيح الغيب يقول</w:t>
      </w:r>
      <w:r w:rsidR="008475EE" w:rsidRPr="005C30AC">
        <w:rPr>
          <w:rFonts w:ascii="Simplified Arabic" w:hAnsi="Simplified Arabic" w:cs="Simplified Arabic"/>
          <w:sz w:val="28"/>
          <w:szCs w:val="28"/>
          <w:rtl/>
          <w:lang w:bidi="ar-MA"/>
        </w:rPr>
        <w:t xml:space="preserve"> الامام الرازي</w:t>
      </w:r>
      <w:r w:rsidRPr="005C30AC">
        <w:rPr>
          <w:rFonts w:ascii="Simplified Arabic" w:hAnsi="Simplified Arabic" w:cs="Simplified Arabic"/>
          <w:sz w:val="28"/>
          <w:szCs w:val="28"/>
          <w:rtl/>
          <w:lang w:bidi="ar-MA"/>
        </w:rPr>
        <w:t xml:space="preserve"> ما نصه</w:t>
      </w:r>
      <w:r w:rsidR="008475EE" w:rsidRPr="005C30AC">
        <w:rPr>
          <w:rFonts w:ascii="Simplified Arabic" w:hAnsi="Simplified Arabic" w:cs="Simplified Arabic"/>
          <w:sz w:val="28"/>
          <w:szCs w:val="28"/>
          <w:rtl/>
          <w:lang w:bidi="ar-MA"/>
        </w:rPr>
        <w:t>:"وأما الْجَبَّارُ ففيه وجوه</w:t>
      </w:r>
      <w:r w:rsidRPr="005C30AC">
        <w:rPr>
          <w:rFonts w:ascii="Simplified Arabic" w:hAnsi="Simplified Arabic" w:cs="Simplified Arabic"/>
          <w:sz w:val="28"/>
          <w:szCs w:val="28"/>
          <w:rtl/>
          <w:lang w:bidi="ar-MA"/>
        </w:rPr>
        <w:t>.</w:t>
      </w:r>
      <w:r w:rsidR="008475EE" w:rsidRPr="005C30AC">
        <w:rPr>
          <w:rFonts w:ascii="Simplified Arabic" w:hAnsi="Simplified Arabic" w:cs="Simplified Arabic"/>
          <w:sz w:val="28"/>
          <w:szCs w:val="28"/>
          <w:rtl/>
          <w:lang w:bidi="ar-MA"/>
        </w:rPr>
        <w:t xml:space="preserve"> أحدها: أنه فعال من جبر إذا أغنى الفقير، وأصلح الكسير. قال الأزهري: وهو ل</w:t>
      </w:r>
      <w:r w:rsidRPr="005C30AC">
        <w:rPr>
          <w:rFonts w:ascii="Simplified Arabic" w:hAnsi="Simplified Arabic" w:cs="Simplified Arabic"/>
          <w:sz w:val="28"/>
          <w:szCs w:val="28"/>
          <w:rtl/>
          <w:lang w:bidi="ar-MA"/>
        </w:rPr>
        <w:t>َ</w:t>
      </w:r>
      <w:r w:rsidR="008475EE" w:rsidRPr="005C30AC">
        <w:rPr>
          <w:rFonts w:ascii="Simplified Arabic" w:hAnsi="Simplified Arabic" w:cs="Simplified Arabic"/>
          <w:sz w:val="28"/>
          <w:szCs w:val="28"/>
          <w:rtl/>
          <w:lang w:bidi="ar-MA"/>
        </w:rPr>
        <w:t>عمري جابر</w:t>
      </w:r>
      <w:r w:rsidRPr="005C30AC">
        <w:rPr>
          <w:rFonts w:ascii="Simplified Arabic" w:hAnsi="Simplified Arabic" w:cs="Simplified Arabic"/>
          <w:sz w:val="28"/>
          <w:szCs w:val="28"/>
          <w:rtl/>
          <w:lang w:bidi="ar-MA"/>
        </w:rPr>
        <w:t>ُ</w:t>
      </w:r>
      <w:r w:rsidR="008475EE" w:rsidRPr="005C30AC">
        <w:rPr>
          <w:rFonts w:ascii="Simplified Arabic" w:hAnsi="Simplified Arabic" w:cs="Simplified Arabic"/>
          <w:sz w:val="28"/>
          <w:szCs w:val="28"/>
          <w:rtl/>
          <w:lang w:bidi="ar-MA"/>
        </w:rPr>
        <w:t xml:space="preserve"> كل كسير وفقير، وهو جابر دينه الذي ارتضاه</w:t>
      </w:r>
      <w:r w:rsidR="00801B1C" w:rsidRPr="005C30AC">
        <w:rPr>
          <w:rFonts w:ascii="Simplified Arabic" w:hAnsi="Simplified Arabic" w:cs="Simplified Arabic"/>
          <w:sz w:val="28"/>
          <w:szCs w:val="28"/>
          <w:rtl/>
          <w:lang w:bidi="ar-MA"/>
        </w:rPr>
        <w:t xml:space="preserve">. </w:t>
      </w:r>
      <w:r w:rsidR="008475EE" w:rsidRPr="005C30AC">
        <w:rPr>
          <w:rFonts w:ascii="Simplified Arabic" w:hAnsi="Simplified Arabic" w:cs="Simplified Arabic"/>
          <w:sz w:val="28"/>
          <w:szCs w:val="28"/>
          <w:rtl/>
          <w:lang w:bidi="ar-MA"/>
        </w:rPr>
        <w:t>قال العجاج: قد جب</w:t>
      </w:r>
      <w:r w:rsidR="00CF0452" w:rsidRPr="005C30AC">
        <w:rPr>
          <w:rFonts w:ascii="Simplified Arabic" w:hAnsi="Simplified Arabic" w:cs="Simplified Arabic"/>
          <w:sz w:val="28"/>
          <w:szCs w:val="28"/>
          <w:rtl/>
          <w:lang w:bidi="ar-MA"/>
        </w:rPr>
        <w:t>َ</w:t>
      </w:r>
      <w:r w:rsidR="008475EE" w:rsidRPr="005C30AC">
        <w:rPr>
          <w:rFonts w:ascii="Simplified Arabic" w:hAnsi="Simplified Arabic" w:cs="Simplified Arabic"/>
          <w:sz w:val="28"/>
          <w:szCs w:val="28"/>
          <w:rtl/>
          <w:lang w:bidi="ar-MA"/>
        </w:rPr>
        <w:t>ر الدين</w:t>
      </w:r>
      <w:r w:rsidR="00CF0452" w:rsidRPr="005C30AC">
        <w:rPr>
          <w:rFonts w:ascii="Simplified Arabic" w:hAnsi="Simplified Arabic" w:cs="Simplified Arabic"/>
          <w:sz w:val="28"/>
          <w:szCs w:val="28"/>
          <w:rtl/>
          <w:lang w:bidi="ar-MA"/>
        </w:rPr>
        <w:t>َ</w:t>
      </w:r>
      <w:r w:rsidR="008475EE" w:rsidRPr="005C30AC">
        <w:rPr>
          <w:rFonts w:ascii="Simplified Arabic" w:hAnsi="Simplified Arabic" w:cs="Simplified Arabic"/>
          <w:sz w:val="28"/>
          <w:szCs w:val="28"/>
          <w:rtl/>
          <w:lang w:bidi="ar-MA"/>
        </w:rPr>
        <w:t xml:space="preserve"> الإله</w:t>
      </w:r>
      <w:r w:rsidR="00CF0452" w:rsidRPr="005C30AC">
        <w:rPr>
          <w:rFonts w:ascii="Simplified Arabic" w:hAnsi="Simplified Arabic" w:cs="Simplified Arabic"/>
          <w:sz w:val="28"/>
          <w:szCs w:val="28"/>
          <w:rtl/>
          <w:lang w:bidi="ar-MA"/>
        </w:rPr>
        <w:t>ُ</w:t>
      </w:r>
      <w:r w:rsidR="008475EE" w:rsidRPr="005C30AC">
        <w:rPr>
          <w:rFonts w:ascii="Simplified Arabic" w:hAnsi="Simplified Arabic" w:cs="Simplified Arabic"/>
          <w:sz w:val="28"/>
          <w:szCs w:val="28"/>
          <w:rtl/>
          <w:lang w:bidi="ar-MA"/>
        </w:rPr>
        <w:t xml:space="preserve"> فجبر".</w:t>
      </w:r>
      <w:r w:rsidR="008475EE" w:rsidRPr="005C30AC">
        <w:rPr>
          <w:rStyle w:val="FootnoteReference"/>
          <w:rFonts w:ascii="Simplified Arabic" w:hAnsi="Simplified Arabic" w:cs="Simplified Arabic"/>
          <w:sz w:val="28"/>
          <w:szCs w:val="28"/>
          <w:rtl/>
          <w:lang w:bidi="ar-MA"/>
        </w:rPr>
        <w:footnoteReference w:id="47"/>
      </w:r>
    </w:p>
    <w:p w:rsidR="00CF0452" w:rsidRPr="005C30AC" w:rsidRDefault="00CF0452" w:rsidP="00CF0452">
      <w:pPr>
        <w:rPr>
          <w:rFonts w:ascii="Simplified Arabic" w:hAnsi="Simplified Arabic" w:cs="Simplified Arabic"/>
          <w:sz w:val="28"/>
          <w:szCs w:val="28"/>
          <w:rtl/>
          <w:lang w:bidi="ar-MA"/>
        </w:rPr>
      </w:pPr>
      <w:r w:rsidRPr="005C30AC">
        <w:rPr>
          <w:rFonts w:ascii="Simplified Arabic" w:hAnsi="Simplified Arabic" w:cs="Simplified Arabic"/>
          <w:sz w:val="28"/>
          <w:szCs w:val="28"/>
          <w:rtl/>
          <w:lang w:bidi="ar-MA"/>
        </w:rPr>
        <w:t>يريد</w:t>
      </w:r>
      <w:r w:rsidR="00801B1C" w:rsidRPr="005C30AC">
        <w:rPr>
          <w:rFonts w:ascii="Simplified Arabic" w:hAnsi="Simplified Arabic" w:cs="Simplified Arabic"/>
          <w:sz w:val="28"/>
          <w:szCs w:val="28"/>
          <w:rtl/>
          <w:lang w:bidi="ar-MA"/>
        </w:rPr>
        <w:t xml:space="preserve"> بذلك</w:t>
      </w:r>
      <w:r w:rsidRPr="005C30AC">
        <w:rPr>
          <w:rFonts w:ascii="Simplified Arabic" w:hAnsi="Simplified Arabic" w:cs="Simplified Arabic"/>
          <w:sz w:val="28"/>
          <w:szCs w:val="28"/>
          <w:rtl/>
          <w:lang w:bidi="ar-MA"/>
        </w:rPr>
        <w:t>: قد أصلح الدين</w:t>
      </w:r>
      <w:r w:rsidR="00801B1C" w:rsidRPr="005C30AC">
        <w:rPr>
          <w:rFonts w:ascii="Simplified Arabic" w:hAnsi="Simplified Arabic" w:cs="Simplified Arabic"/>
          <w:sz w:val="28"/>
          <w:szCs w:val="28"/>
          <w:rtl/>
          <w:lang w:bidi="ar-MA"/>
        </w:rPr>
        <w:t>َ</w:t>
      </w:r>
      <w:r w:rsidRPr="005C30AC">
        <w:rPr>
          <w:rFonts w:ascii="Simplified Arabic" w:hAnsi="Simplified Arabic" w:cs="Simplified Arabic"/>
          <w:sz w:val="28"/>
          <w:szCs w:val="28"/>
          <w:rtl/>
          <w:lang w:bidi="ar-MA"/>
        </w:rPr>
        <w:t xml:space="preserve"> الإله</w:t>
      </w:r>
      <w:r w:rsidR="00801B1C" w:rsidRPr="005C30AC">
        <w:rPr>
          <w:rFonts w:ascii="Simplified Arabic" w:hAnsi="Simplified Arabic" w:cs="Simplified Arabic"/>
          <w:sz w:val="28"/>
          <w:szCs w:val="28"/>
          <w:rtl/>
          <w:lang w:bidi="ar-MA"/>
        </w:rPr>
        <w:t>ُ</w:t>
      </w:r>
      <w:r w:rsidRPr="005C30AC">
        <w:rPr>
          <w:rFonts w:ascii="Simplified Arabic" w:hAnsi="Simplified Arabic" w:cs="Simplified Arabic"/>
          <w:sz w:val="28"/>
          <w:szCs w:val="28"/>
          <w:rtl/>
          <w:lang w:bidi="ar-MA"/>
        </w:rPr>
        <w:t xml:space="preserve"> فصلح.</w:t>
      </w:r>
    </w:p>
    <w:p w:rsidR="00341E0D" w:rsidRPr="005C30AC" w:rsidRDefault="00801B1C" w:rsidP="00CF0452">
      <w:pPr>
        <w:rPr>
          <w:rFonts w:ascii="Simplified Arabic" w:hAnsi="Simplified Arabic" w:cs="Simplified Arabic"/>
          <w:sz w:val="28"/>
          <w:szCs w:val="28"/>
          <w:rtl/>
          <w:lang w:bidi="ar-MA"/>
        </w:rPr>
      </w:pPr>
      <w:r w:rsidRPr="005C30AC">
        <w:rPr>
          <w:rFonts w:ascii="Simplified Arabic" w:hAnsi="Simplified Arabic" w:cs="Simplified Arabic"/>
          <w:sz w:val="28"/>
          <w:szCs w:val="28"/>
          <w:rtl/>
          <w:lang w:bidi="ar-MA"/>
        </w:rPr>
        <w:t xml:space="preserve">ومنه كذلك: </w:t>
      </w:r>
      <w:r w:rsidR="00704C68" w:rsidRPr="005C30AC">
        <w:rPr>
          <w:rFonts w:ascii="Simplified Arabic" w:hAnsi="Simplified Arabic" w:cs="Simplified Arabic"/>
          <w:sz w:val="28"/>
          <w:szCs w:val="28"/>
          <w:rtl/>
          <w:lang w:bidi="ar-MA"/>
        </w:rPr>
        <w:t>قول الشيخ رشيد رضا</w:t>
      </w:r>
      <w:r w:rsidR="003659EE" w:rsidRPr="005C30AC">
        <w:rPr>
          <w:rFonts w:ascii="Simplified Arabic" w:hAnsi="Simplified Arabic" w:cs="Simplified Arabic"/>
          <w:sz w:val="28"/>
          <w:szCs w:val="28"/>
          <w:rtl/>
          <w:lang w:bidi="ar-MA"/>
        </w:rPr>
        <w:t>:"والجبار من أسماء الله تعالى فيه معنى العظمة والقوة والعلو على خلقه، وكونه لا يمكن أن يناله أحد بتأثير ما، ومعنى جبر القلب الكسير، وإغناء البائس الفقير".</w:t>
      </w:r>
      <w:r w:rsidR="003659EE" w:rsidRPr="005C30AC">
        <w:rPr>
          <w:rStyle w:val="FootnoteReference"/>
          <w:rFonts w:ascii="Simplified Arabic" w:hAnsi="Simplified Arabic" w:cs="Simplified Arabic"/>
          <w:sz w:val="28"/>
          <w:szCs w:val="28"/>
          <w:rtl/>
          <w:lang w:bidi="ar-MA"/>
        </w:rPr>
        <w:footnoteReference w:id="48"/>
      </w:r>
    </w:p>
    <w:p w:rsidR="003D1EE9" w:rsidRPr="005C30AC" w:rsidRDefault="00CE7C05" w:rsidP="00880E20">
      <w:pPr>
        <w:rPr>
          <w:rFonts w:ascii="Simplified Arabic" w:hAnsi="Simplified Arabic" w:cs="Simplified Arabic"/>
          <w:sz w:val="28"/>
          <w:szCs w:val="28"/>
          <w:rtl/>
          <w:lang w:bidi="ar-MA"/>
        </w:rPr>
      </w:pPr>
      <w:r w:rsidRPr="005C30AC">
        <w:rPr>
          <w:rFonts w:ascii="Simplified Arabic" w:hAnsi="Simplified Arabic" w:cs="Simplified Arabic"/>
          <w:sz w:val="28"/>
          <w:szCs w:val="28"/>
          <w:rtl/>
          <w:lang w:bidi="ar-MA"/>
        </w:rPr>
        <w:t xml:space="preserve">فهاته المعاني الجليلة في ذلك الاسم العظيم حري بها أن </w:t>
      </w:r>
      <w:r w:rsidR="00A518C7" w:rsidRPr="005C30AC">
        <w:rPr>
          <w:rFonts w:ascii="Simplified Arabic" w:hAnsi="Simplified Arabic" w:cs="Simplified Arabic"/>
          <w:sz w:val="28"/>
          <w:szCs w:val="28"/>
          <w:rtl/>
          <w:lang w:bidi="ar-MA"/>
        </w:rPr>
        <w:t xml:space="preserve">يتمثلها العباد، ويتصف بها الافراد، فيجبر بعضهم كسر بعض، ويواسي بعضهم بعضاً، غير أن </w:t>
      </w:r>
      <w:r w:rsidR="00E45999" w:rsidRPr="005C30AC">
        <w:rPr>
          <w:rFonts w:ascii="Simplified Arabic" w:hAnsi="Simplified Arabic" w:cs="Simplified Arabic"/>
          <w:sz w:val="28"/>
          <w:szCs w:val="28"/>
          <w:rtl/>
          <w:lang w:bidi="ar-MA"/>
        </w:rPr>
        <w:t xml:space="preserve">الرحمة والعطف والمواساة </w:t>
      </w:r>
      <w:r w:rsidR="00A518C7" w:rsidRPr="005C30AC">
        <w:rPr>
          <w:rFonts w:ascii="Simplified Arabic" w:hAnsi="Simplified Arabic" w:cs="Simplified Arabic"/>
          <w:sz w:val="28"/>
          <w:szCs w:val="28"/>
          <w:rtl/>
          <w:lang w:bidi="ar-MA"/>
        </w:rPr>
        <w:t>صفة عزيز</w:t>
      </w:r>
      <w:r w:rsidR="00E45999" w:rsidRPr="005C30AC">
        <w:rPr>
          <w:rFonts w:ascii="Simplified Arabic" w:hAnsi="Simplified Arabic" w:cs="Simplified Arabic"/>
          <w:sz w:val="28"/>
          <w:szCs w:val="28"/>
          <w:rtl/>
          <w:lang w:bidi="ar-MA"/>
        </w:rPr>
        <w:t xml:space="preserve"> تشق على أولي الأنفس القاسية والقلوب العاتية</w:t>
      </w:r>
      <w:r w:rsidR="003D1EE9" w:rsidRPr="005C30AC">
        <w:rPr>
          <w:rFonts w:ascii="Simplified Arabic" w:hAnsi="Simplified Arabic" w:cs="Simplified Arabic"/>
          <w:sz w:val="28"/>
          <w:szCs w:val="28"/>
          <w:rtl/>
          <w:lang w:bidi="ar-MA"/>
        </w:rPr>
        <w:t xml:space="preserve"> الذين يستهينون بكل الجرحات النفسية والاضرار الادبية المعنوية ولا يرفعون بها رأسا ولا يلقون لها بالا وإنها لفي عرف الشرع لضرر عظيم</w:t>
      </w:r>
      <w:r w:rsidR="00E45999" w:rsidRPr="005C30AC">
        <w:rPr>
          <w:rFonts w:ascii="Simplified Arabic" w:hAnsi="Simplified Arabic" w:cs="Simplified Arabic"/>
          <w:sz w:val="28"/>
          <w:szCs w:val="28"/>
          <w:rtl/>
          <w:lang w:bidi="ar-MA"/>
        </w:rPr>
        <w:t>،</w:t>
      </w:r>
      <w:r w:rsidR="003D1EE9" w:rsidRPr="005C30AC">
        <w:rPr>
          <w:rFonts w:ascii="Simplified Arabic" w:hAnsi="Simplified Arabic" w:cs="Simplified Arabic"/>
          <w:sz w:val="28"/>
          <w:szCs w:val="28"/>
          <w:rtl/>
          <w:lang w:bidi="ar-MA"/>
        </w:rPr>
        <w:t xml:space="preserve"> وحسبك ما شرع جزاء عنها وعقوبة لها.</w:t>
      </w:r>
    </w:p>
    <w:p w:rsidR="00880E20" w:rsidRPr="005C30AC" w:rsidRDefault="00E45999" w:rsidP="00880E20">
      <w:pPr>
        <w:rPr>
          <w:rFonts w:ascii="Simplified Arabic" w:hAnsi="Simplified Arabic" w:cs="Simplified Arabic"/>
          <w:sz w:val="28"/>
          <w:szCs w:val="28"/>
          <w:rtl/>
          <w:lang w:bidi="ar-MA"/>
        </w:rPr>
      </w:pPr>
      <w:r w:rsidRPr="005C30AC">
        <w:rPr>
          <w:rFonts w:ascii="Simplified Arabic" w:hAnsi="Simplified Arabic" w:cs="Simplified Arabic"/>
          <w:sz w:val="28"/>
          <w:szCs w:val="28"/>
          <w:rtl/>
          <w:lang w:bidi="ar-MA"/>
        </w:rPr>
        <w:lastRenderedPageBreak/>
        <w:t xml:space="preserve"> ولما كان في علم الله تعالى أن الاتصاف بتلك الصفات الحميدة ليست في مقدور كل البشر، وليس كل عباده مؤهلا لتحققها فيه لموانع تمنعهم من ذلك ولمرض في قلبهم وضعف في أنفسهم كالأنا وحب الذات وغياب مبدأ الاخوة والرحمة والشعور بالآخر، أوجب الله تعالى بعضَ ما يمكن أن تنجبر به القلوب، وترمم به العواطف، وتتسوى به العلاقات الانساية ولا تتقوض.</w:t>
      </w:r>
    </w:p>
    <w:p w:rsidR="00AF72B8" w:rsidRPr="005C30AC" w:rsidRDefault="00AF72B8" w:rsidP="00880E20">
      <w:pPr>
        <w:rPr>
          <w:rFonts w:ascii="Simplified Arabic" w:hAnsi="Simplified Arabic" w:cs="Simplified Arabic"/>
          <w:sz w:val="28"/>
          <w:szCs w:val="28"/>
          <w:rtl/>
          <w:lang w:bidi="ar-MA"/>
        </w:rPr>
      </w:pPr>
    </w:p>
    <w:p w:rsidR="004932C3" w:rsidRPr="00D20A39" w:rsidRDefault="004932C3" w:rsidP="006327B3">
      <w:pPr>
        <w:rPr>
          <w:rFonts w:ascii="Simplified Arabic" w:hAnsi="Simplified Arabic" w:cs="Simplified Arabic"/>
          <w:b/>
          <w:bCs/>
          <w:sz w:val="28"/>
          <w:szCs w:val="28"/>
          <w:u w:val="single"/>
          <w:rtl/>
          <w:lang w:bidi="ar-MA"/>
        </w:rPr>
      </w:pPr>
      <w:r w:rsidRPr="00D20A39">
        <w:rPr>
          <w:rFonts w:ascii="Simplified Arabic" w:hAnsi="Simplified Arabic" w:cs="Simplified Arabic"/>
          <w:b/>
          <w:bCs/>
          <w:sz w:val="28"/>
          <w:szCs w:val="28"/>
          <w:u w:val="single"/>
          <w:rtl/>
          <w:lang w:bidi="ar-MA"/>
        </w:rPr>
        <w:t>خاتمة:</w:t>
      </w:r>
    </w:p>
    <w:p w:rsidR="00425EE3" w:rsidRPr="005C30AC" w:rsidRDefault="00425EE3" w:rsidP="006327B3">
      <w:pPr>
        <w:rPr>
          <w:rFonts w:ascii="Simplified Arabic" w:hAnsi="Simplified Arabic" w:cs="Simplified Arabic"/>
          <w:sz w:val="28"/>
          <w:szCs w:val="28"/>
          <w:lang w:val="fr-FR" w:bidi="ar-MA"/>
        </w:rPr>
      </w:pPr>
      <w:r w:rsidRPr="005C30AC">
        <w:rPr>
          <w:rFonts w:ascii="Simplified Arabic" w:hAnsi="Simplified Arabic" w:cs="Simplified Arabic"/>
          <w:sz w:val="28"/>
          <w:szCs w:val="28"/>
          <w:rtl/>
          <w:lang w:bidi="ar-MA"/>
        </w:rPr>
        <w:t>إن الشريعة الإسلامية بغض النظر عن كونها صانت الاعراض والانفس، فإنها قد حفظت على أهلها مشاعرهم</w:t>
      </w:r>
      <w:r w:rsidR="00622A34" w:rsidRPr="005C30AC">
        <w:rPr>
          <w:rFonts w:ascii="Simplified Arabic" w:hAnsi="Simplified Arabic" w:cs="Simplified Arabic"/>
          <w:sz w:val="28"/>
          <w:szCs w:val="28"/>
          <w:rtl/>
          <w:lang w:bidi="ar-MA"/>
        </w:rPr>
        <w:t xml:space="preserve"> وأعراضهم وعواطفهم</w:t>
      </w:r>
      <w:r w:rsidRPr="005C30AC">
        <w:rPr>
          <w:rFonts w:ascii="Simplified Arabic" w:hAnsi="Simplified Arabic" w:cs="Simplified Arabic"/>
          <w:sz w:val="28"/>
          <w:szCs w:val="28"/>
          <w:rtl/>
          <w:lang w:bidi="ar-MA"/>
        </w:rPr>
        <w:t xml:space="preserve"> م</w:t>
      </w:r>
      <w:r w:rsidR="00155E0F" w:rsidRPr="005C30AC">
        <w:rPr>
          <w:rFonts w:ascii="Simplified Arabic" w:hAnsi="Simplified Arabic" w:cs="Simplified Arabic"/>
          <w:sz w:val="28"/>
          <w:szCs w:val="28"/>
          <w:rtl/>
          <w:lang w:bidi="ar-MA"/>
        </w:rPr>
        <w:t>ن الانكسار، ومنعت كل ما من شأنه أن يعرضها للتصدع والإنفطار</w:t>
      </w:r>
      <w:r w:rsidRPr="005C30AC">
        <w:rPr>
          <w:rFonts w:ascii="Simplified Arabic" w:hAnsi="Simplified Arabic" w:cs="Simplified Arabic"/>
          <w:sz w:val="28"/>
          <w:szCs w:val="28"/>
          <w:rtl/>
          <w:lang w:bidi="ar-MA"/>
        </w:rPr>
        <w:t>، وحري بها ذلك</w:t>
      </w:r>
      <w:r w:rsidR="00F11370" w:rsidRPr="005C30AC">
        <w:rPr>
          <w:rFonts w:ascii="Simplified Arabic" w:hAnsi="Simplified Arabic" w:cs="Simplified Arabic"/>
          <w:sz w:val="28"/>
          <w:szCs w:val="28"/>
          <w:lang w:val="fr-FR" w:bidi="ar-MA"/>
        </w:rPr>
        <w:t>!</w:t>
      </w:r>
    </w:p>
    <w:p w:rsidR="00F11370" w:rsidRPr="005C30AC" w:rsidRDefault="00F11370" w:rsidP="006327B3">
      <w:pPr>
        <w:rPr>
          <w:rFonts w:ascii="Simplified Arabic" w:hAnsi="Simplified Arabic" w:cs="Simplified Arabic"/>
          <w:sz w:val="28"/>
          <w:szCs w:val="28"/>
          <w:rtl/>
          <w:lang w:bidi="ar-MA"/>
        </w:rPr>
      </w:pPr>
      <w:r w:rsidRPr="005C30AC">
        <w:rPr>
          <w:rFonts w:ascii="Simplified Arabic" w:hAnsi="Simplified Arabic" w:cs="Simplified Arabic"/>
          <w:sz w:val="28"/>
          <w:szCs w:val="28"/>
          <w:rtl/>
          <w:lang w:val="fr-FR" w:bidi="ar-MA"/>
        </w:rPr>
        <w:t>فهي</w:t>
      </w:r>
      <w:r w:rsidR="000264EE" w:rsidRPr="005C30AC">
        <w:rPr>
          <w:rFonts w:ascii="Simplified Arabic" w:hAnsi="Simplified Arabic" w:cs="Simplified Arabic"/>
          <w:sz w:val="28"/>
          <w:szCs w:val="28"/>
          <w:rtl/>
          <w:lang w:bidi="ar-MA"/>
        </w:rPr>
        <w:t xml:space="preserve"> شريعة الرحمة والعدل، ف</w:t>
      </w:r>
      <w:r w:rsidRPr="005C30AC">
        <w:rPr>
          <w:rFonts w:ascii="Simplified Arabic" w:hAnsi="Simplified Arabic" w:cs="Simplified Arabic"/>
          <w:sz w:val="28"/>
          <w:szCs w:val="28"/>
          <w:rtl/>
          <w:lang w:bidi="ar-MA"/>
        </w:rPr>
        <w:t>إنها</w:t>
      </w:r>
      <w:r w:rsidR="000264EE" w:rsidRPr="005C30AC">
        <w:rPr>
          <w:rFonts w:ascii="Simplified Arabic" w:hAnsi="Simplified Arabic" w:cs="Simplified Arabic"/>
          <w:sz w:val="28"/>
          <w:szCs w:val="28"/>
          <w:rtl/>
          <w:lang w:bidi="ar-MA"/>
        </w:rPr>
        <w:t xml:space="preserve"> رحمة كلها وعدل</w:t>
      </w:r>
      <w:r w:rsidRPr="005C30AC">
        <w:rPr>
          <w:rFonts w:ascii="Simplified Arabic" w:hAnsi="Simplified Arabic" w:cs="Simplified Arabic"/>
          <w:sz w:val="28"/>
          <w:szCs w:val="28"/>
          <w:rtl/>
          <w:lang w:bidi="ar-MA"/>
        </w:rPr>
        <w:t xml:space="preserve"> كلها وحكمة كلها.</w:t>
      </w:r>
    </w:p>
    <w:p w:rsidR="00F11370" w:rsidRPr="005C30AC" w:rsidRDefault="00F11370" w:rsidP="006327B3">
      <w:pPr>
        <w:rPr>
          <w:rFonts w:ascii="Simplified Arabic" w:hAnsi="Simplified Arabic" w:cs="Simplified Arabic"/>
          <w:sz w:val="28"/>
          <w:szCs w:val="28"/>
          <w:rtl/>
          <w:lang w:bidi="ar-MA"/>
        </w:rPr>
      </w:pPr>
      <w:r w:rsidRPr="005C30AC">
        <w:rPr>
          <w:rFonts w:ascii="Simplified Arabic" w:hAnsi="Simplified Arabic" w:cs="Simplified Arabic"/>
          <w:sz w:val="28"/>
          <w:szCs w:val="28"/>
          <w:rtl/>
          <w:lang w:bidi="ar-MA"/>
        </w:rPr>
        <w:t xml:space="preserve">يقول الإِمام ابن قيم </w:t>
      </w:r>
      <w:r w:rsidR="008E2852" w:rsidRPr="005C30AC">
        <w:rPr>
          <w:rFonts w:ascii="Simplified Arabic" w:hAnsi="Simplified Arabic" w:cs="Simplified Arabic"/>
          <w:sz w:val="28"/>
          <w:szCs w:val="28"/>
          <w:rtl/>
          <w:lang w:bidi="ar-MA"/>
        </w:rPr>
        <w:t xml:space="preserve">الجوزية </w:t>
      </w:r>
      <w:r w:rsidRPr="005C30AC">
        <w:rPr>
          <w:rFonts w:ascii="Simplified Arabic" w:hAnsi="Simplified Arabic" w:cs="Simplified Arabic"/>
          <w:sz w:val="28"/>
          <w:szCs w:val="28"/>
          <w:rtl/>
          <w:lang w:bidi="ar-MA"/>
        </w:rPr>
        <w:t>رحمه الله: " ... فإن الشَّريعة مبناها وأساسها على الحكم ومصالح العباد، فِي المعاش والمعاد، وهِي عدل كلها، ورحْمة كلها، ومصالح كلها، وحِكمة كلها، فكل مسأَلة خرجت عن الْعدل إِلى الْجور، وعن الرحْمة إِلى ضدها، فليست من الشريعة، وإنْ أُدخلتْ فِيها بالتأويل، فالشريعة عدل الله بين عباده، ورحمته بين خلقه.</w:t>
      </w:r>
      <w:r w:rsidRPr="005C30AC">
        <w:rPr>
          <w:rStyle w:val="FootnoteReference"/>
          <w:rFonts w:ascii="Simplified Arabic" w:hAnsi="Simplified Arabic" w:cs="Simplified Arabic"/>
          <w:sz w:val="28"/>
          <w:szCs w:val="28"/>
          <w:rtl/>
          <w:lang w:bidi="ar-MA"/>
        </w:rPr>
        <w:footnoteReference w:id="49"/>
      </w:r>
    </w:p>
    <w:p w:rsidR="009B15C7" w:rsidRPr="005C30AC" w:rsidRDefault="000264EE" w:rsidP="006327B3">
      <w:pPr>
        <w:rPr>
          <w:rFonts w:ascii="Simplified Arabic" w:hAnsi="Simplified Arabic" w:cs="Simplified Arabic"/>
          <w:sz w:val="28"/>
          <w:szCs w:val="28"/>
          <w:rtl/>
          <w:lang w:bidi="ar-MA"/>
        </w:rPr>
      </w:pPr>
      <w:r w:rsidRPr="005C30AC">
        <w:rPr>
          <w:rFonts w:ascii="Simplified Arabic" w:hAnsi="Simplified Arabic" w:cs="Simplified Arabic"/>
          <w:sz w:val="28"/>
          <w:szCs w:val="28"/>
          <w:rtl/>
          <w:lang w:bidi="ar-MA"/>
        </w:rPr>
        <w:t xml:space="preserve"> </w:t>
      </w:r>
      <w:r w:rsidR="008E2852" w:rsidRPr="005C30AC">
        <w:rPr>
          <w:rFonts w:ascii="Simplified Arabic" w:hAnsi="Simplified Arabic" w:cs="Simplified Arabic"/>
          <w:sz w:val="28"/>
          <w:szCs w:val="28"/>
          <w:rtl/>
          <w:lang w:bidi="ar-MA"/>
        </w:rPr>
        <w:t xml:space="preserve">وإنه لمما </w:t>
      </w:r>
      <w:r w:rsidR="00155E0F" w:rsidRPr="005C30AC">
        <w:rPr>
          <w:rFonts w:ascii="Simplified Arabic" w:hAnsi="Simplified Arabic" w:cs="Simplified Arabic"/>
          <w:sz w:val="28"/>
          <w:szCs w:val="28"/>
          <w:rtl/>
          <w:lang w:bidi="ar-MA"/>
        </w:rPr>
        <w:t xml:space="preserve">يأباه العقل الصحيح ويرفضه الفكر </w:t>
      </w:r>
      <w:r w:rsidR="008E2852" w:rsidRPr="005C30AC">
        <w:rPr>
          <w:rFonts w:ascii="Simplified Arabic" w:hAnsi="Simplified Arabic" w:cs="Simplified Arabic"/>
          <w:sz w:val="28"/>
          <w:szCs w:val="28"/>
          <w:rtl/>
          <w:lang w:bidi="ar-MA"/>
        </w:rPr>
        <w:t>الرجيح وترده الفطرة السليمة</w:t>
      </w:r>
      <w:r w:rsidRPr="005C30AC">
        <w:rPr>
          <w:rFonts w:ascii="Simplified Arabic" w:hAnsi="Simplified Arabic" w:cs="Simplified Arabic"/>
          <w:sz w:val="28"/>
          <w:szCs w:val="28"/>
          <w:rtl/>
          <w:lang w:bidi="ar-MA"/>
        </w:rPr>
        <w:t xml:space="preserve"> </w:t>
      </w:r>
      <w:r w:rsidR="008E2852" w:rsidRPr="005C30AC">
        <w:rPr>
          <w:rFonts w:ascii="Simplified Arabic" w:hAnsi="Simplified Arabic" w:cs="Simplified Arabic"/>
          <w:sz w:val="28"/>
          <w:szCs w:val="28"/>
          <w:rtl/>
          <w:lang w:bidi="ar-MA"/>
        </w:rPr>
        <w:t>ا</w:t>
      </w:r>
      <w:r w:rsidRPr="005C30AC">
        <w:rPr>
          <w:rFonts w:ascii="Simplified Arabic" w:hAnsi="Simplified Arabic" w:cs="Simplified Arabic"/>
          <w:sz w:val="28"/>
          <w:szCs w:val="28"/>
          <w:rtl/>
          <w:lang w:bidi="ar-MA"/>
        </w:rPr>
        <w:t>جتم</w:t>
      </w:r>
      <w:r w:rsidR="008E2852" w:rsidRPr="005C30AC">
        <w:rPr>
          <w:rFonts w:ascii="Simplified Arabic" w:hAnsi="Simplified Arabic" w:cs="Simplified Arabic"/>
          <w:sz w:val="28"/>
          <w:szCs w:val="28"/>
          <w:rtl/>
          <w:lang w:bidi="ar-MA"/>
        </w:rPr>
        <w:t>ا</w:t>
      </w:r>
      <w:r w:rsidRPr="005C30AC">
        <w:rPr>
          <w:rFonts w:ascii="Simplified Arabic" w:hAnsi="Simplified Arabic" w:cs="Simplified Arabic"/>
          <w:sz w:val="28"/>
          <w:szCs w:val="28"/>
          <w:rtl/>
          <w:lang w:bidi="ar-MA"/>
        </w:rPr>
        <w:t xml:space="preserve">ع الرحمة والعدل مع الضرر، </w:t>
      </w:r>
      <w:r w:rsidR="008E2852" w:rsidRPr="005C30AC">
        <w:rPr>
          <w:rFonts w:ascii="Simplified Arabic" w:hAnsi="Simplified Arabic" w:cs="Simplified Arabic"/>
          <w:sz w:val="28"/>
          <w:szCs w:val="28"/>
          <w:rtl/>
          <w:lang w:bidi="ar-MA"/>
        </w:rPr>
        <w:t>لذ</w:t>
      </w:r>
      <w:r w:rsidR="00F11370" w:rsidRPr="005C30AC">
        <w:rPr>
          <w:rFonts w:ascii="Simplified Arabic" w:hAnsi="Simplified Arabic" w:cs="Simplified Arabic"/>
          <w:sz w:val="28"/>
          <w:szCs w:val="28"/>
          <w:rtl/>
          <w:lang w:bidi="ar-MA"/>
        </w:rPr>
        <w:t xml:space="preserve">لك </w:t>
      </w:r>
      <w:r w:rsidR="008E2852" w:rsidRPr="005C30AC">
        <w:rPr>
          <w:rFonts w:ascii="Simplified Arabic" w:hAnsi="Simplified Arabic" w:cs="Simplified Arabic"/>
          <w:sz w:val="28"/>
          <w:szCs w:val="28"/>
          <w:rtl/>
          <w:lang w:bidi="ar-MA"/>
        </w:rPr>
        <w:t>كانت ال</w:t>
      </w:r>
      <w:r w:rsidRPr="005C30AC">
        <w:rPr>
          <w:rFonts w:ascii="Simplified Arabic" w:hAnsi="Simplified Arabic" w:cs="Simplified Arabic"/>
          <w:sz w:val="28"/>
          <w:szCs w:val="28"/>
          <w:rtl/>
          <w:lang w:bidi="ar-MA"/>
        </w:rPr>
        <w:t>شريعة</w:t>
      </w:r>
      <w:r w:rsidR="008E2852" w:rsidRPr="005C30AC">
        <w:rPr>
          <w:rFonts w:ascii="Simplified Arabic" w:hAnsi="Simplified Arabic" w:cs="Simplified Arabic"/>
          <w:sz w:val="28"/>
          <w:szCs w:val="28"/>
          <w:rtl/>
          <w:lang w:bidi="ar-MA"/>
        </w:rPr>
        <w:t xml:space="preserve"> الإسلامية شريعة أساسها</w:t>
      </w:r>
      <w:r w:rsidRPr="005C30AC">
        <w:rPr>
          <w:rFonts w:ascii="Simplified Arabic" w:hAnsi="Simplified Arabic" w:cs="Simplified Arabic"/>
          <w:sz w:val="28"/>
          <w:szCs w:val="28"/>
          <w:rtl/>
          <w:lang w:bidi="ar-MA"/>
        </w:rPr>
        <w:t xml:space="preserve"> ألا تخافي ولا تحزني، شريعة يستحق فيها الجنة</w:t>
      </w:r>
      <w:r w:rsidR="008E2852" w:rsidRPr="005C30AC">
        <w:rPr>
          <w:rFonts w:ascii="Simplified Arabic" w:hAnsi="Simplified Arabic" w:cs="Simplified Arabic"/>
          <w:sz w:val="28"/>
          <w:szCs w:val="28"/>
          <w:rtl/>
          <w:lang w:bidi="ar-MA"/>
        </w:rPr>
        <w:t>َ</w:t>
      </w:r>
      <w:r w:rsidRPr="005C30AC">
        <w:rPr>
          <w:rFonts w:ascii="Simplified Arabic" w:hAnsi="Simplified Arabic" w:cs="Simplified Arabic"/>
          <w:sz w:val="28"/>
          <w:szCs w:val="28"/>
          <w:rtl/>
          <w:lang w:bidi="ar-MA"/>
        </w:rPr>
        <w:t xml:space="preserve"> م</w:t>
      </w:r>
      <w:r w:rsidR="00F11370" w:rsidRPr="005C30AC">
        <w:rPr>
          <w:rFonts w:ascii="Simplified Arabic" w:hAnsi="Simplified Arabic" w:cs="Simplified Arabic"/>
          <w:sz w:val="28"/>
          <w:szCs w:val="28"/>
          <w:rtl/>
          <w:lang w:bidi="ar-MA"/>
        </w:rPr>
        <w:t>َ</w:t>
      </w:r>
      <w:r w:rsidRPr="005C30AC">
        <w:rPr>
          <w:rFonts w:ascii="Simplified Arabic" w:hAnsi="Simplified Arabic" w:cs="Simplified Arabic"/>
          <w:sz w:val="28"/>
          <w:szCs w:val="28"/>
          <w:rtl/>
          <w:lang w:bidi="ar-MA"/>
        </w:rPr>
        <w:t>ن سقى كلبا</w:t>
      </w:r>
      <w:r w:rsidR="008E2852" w:rsidRPr="005C30AC">
        <w:rPr>
          <w:rFonts w:ascii="Simplified Arabic" w:hAnsi="Simplified Arabic" w:cs="Simplified Arabic"/>
          <w:sz w:val="28"/>
          <w:szCs w:val="28"/>
          <w:rtl/>
          <w:lang w:bidi="ar-MA"/>
        </w:rPr>
        <w:t>ً</w:t>
      </w:r>
      <w:r w:rsidRPr="005C30AC">
        <w:rPr>
          <w:rFonts w:ascii="Simplified Arabic" w:hAnsi="Simplified Arabic" w:cs="Simplified Arabic"/>
          <w:sz w:val="28"/>
          <w:szCs w:val="28"/>
          <w:rtl/>
          <w:lang w:bidi="ar-MA"/>
        </w:rPr>
        <w:t>، فكيف بمن صان قلبا؟</w:t>
      </w:r>
    </w:p>
    <w:p w:rsidR="009B15C7" w:rsidRPr="005C30AC" w:rsidRDefault="009B15C7" w:rsidP="006327B3">
      <w:pPr>
        <w:rPr>
          <w:rFonts w:ascii="Simplified Arabic" w:hAnsi="Simplified Arabic" w:cs="Simplified Arabic"/>
          <w:sz w:val="32"/>
          <w:szCs w:val="32"/>
          <w:rtl/>
          <w:lang w:bidi="ar-MA"/>
        </w:rPr>
      </w:pPr>
    </w:p>
    <w:p w:rsidR="00267239" w:rsidRDefault="00267239" w:rsidP="009B15C7">
      <w:pPr>
        <w:rPr>
          <w:rFonts w:cs="Arial"/>
          <w:sz w:val="32"/>
          <w:szCs w:val="32"/>
          <w:rtl/>
          <w:lang w:bidi="ar-MA"/>
        </w:rPr>
      </w:pPr>
    </w:p>
    <w:p w:rsidR="000A46C5" w:rsidRDefault="000A46C5" w:rsidP="009B15C7">
      <w:pPr>
        <w:rPr>
          <w:rFonts w:cs="Arial"/>
          <w:sz w:val="32"/>
          <w:szCs w:val="32"/>
          <w:rtl/>
          <w:lang w:bidi="ar-MA"/>
        </w:rPr>
      </w:pPr>
    </w:p>
    <w:p w:rsidR="000A46C5" w:rsidRDefault="000A46C5" w:rsidP="009B15C7">
      <w:pPr>
        <w:rPr>
          <w:rFonts w:cs="Arial"/>
          <w:sz w:val="32"/>
          <w:szCs w:val="32"/>
          <w:rtl/>
          <w:lang w:bidi="ar-MA"/>
        </w:rPr>
      </w:pPr>
    </w:p>
    <w:p w:rsidR="000A46C5" w:rsidRDefault="000A46C5" w:rsidP="009B15C7">
      <w:pPr>
        <w:rPr>
          <w:rFonts w:cs="Arial"/>
          <w:sz w:val="32"/>
          <w:szCs w:val="32"/>
          <w:rtl/>
          <w:lang w:bidi="ar-MA"/>
        </w:rPr>
      </w:pPr>
    </w:p>
    <w:p w:rsidR="00267239" w:rsidRPr="00601E79" w:rsidRDefault="00601E79" w:rsidP="00601E79">
      <w:pPr>
        <w:jc w:val="center"/>
        <w:rPr>
          <w:rFonts w:ascii="Traditional" w:hAnsi="Traditional" w:cs="Arial"/>
          <w:sz w:val="32"/>
          <w:szCs w:val="32"/>
          <w:u w:val="single"/>
          <w:rtl/>
          <w:lang w:bidi="ar-MA"/>
        </w:rPr>
      </w:pPr>
      <w:r w:rsidRPr="00601E79">
        <w:rPr>
          <w:rFonts w:ascii="Traditional" w:hAnsi="Traditional" w:cs="Arial"/>
          <w:sz w:val="32"/>
          <w:szCs w:val="32"/>
          <w:u w:val="single"/>
          <w:rtl/>
          <w:lang w:bidi="ar-MA"/>
        </w:rPr>
        <w:t>قائمة المصادر</w:t>
      </w:r>
    </w:p>
    <w:p w:rsidR="00601E79" w:rsidRPr="00F54177" w:rsidRDefault="00601E79" w:rsidP="00601E79">
      <w:pPr>
        <w:jc w:val="center"/>
        <w:rPr>
          <w:rFonts w:ascii="Traditional Arabic" w:hAnsi="Traditional Arabic" w:cs="Traditional Arabic"/>
          <w:sz w:val="30"/>
          <w:szCs w:val="28"/>
          <w:u w:val="single"/>
          <w:rtl/>
          <w:lang w:bidi="ar-MA"/>
        </w:rPr>
      </w:pPr>
    </w:p>
    <w:p w:rsidR="00267239" w:rsidRPr="005C30AC" w:rsidRDefault="00061815" w:rsidP="00D56CE5">
      <w:pPr>
        <w:jc w:val="both"/>
        <w:rPr>
          <w:rFonts w:ascii="Simplified Arabic" w:hAnsi="Simplified Arabic" w:cs="Simplified Arabic"/>
          <w:sz w:val="30"/>
          <w:szCs w:val="28"/>
          <w:rtl/>
          <w:lang w:bidi="ar-MA"/>
        </w:rPr>
      </w:pPr>
      <w:r w:rsidRPr="005C30AC">
        <w:rPr>
          <w:rFonts w:ascii="Simplified Arabic" w:hAnsi="Simplified Arabic" w:cs="Simplified Arabic"/>
          <w:sz w:val="30"/>
          <w:szCs w:val="28"/>
          <w:rtl/>
          <w:lang w:bidi="ar-MA"/>
        </w:rPr>
        <w:t>القران الكريم</w:t>
      </w:r>
    </w:p>
    <w:p w:rsidR="000A46C5" w:rsidRPr="005C30AC" w:rsidRDefault="00C05117" w:rsidP="00D56CE5">
      <w:pPr>
        <w:jc w:val="both"/>
        <w:rPr>
          <w:rFonts w:ascii="Simplified Arabic" w:hAnsi="Simplified Arabic" w:cs="Simplified Arabic"/>
          <w:sz w:val="30"/>
          <w:szCs w:val="28"/>
          <w:rtl/>
          <w:lang w:bidi="ar-MA"/>
        </w:rPr>
      </w:pPr>
      <w:r w:rsidRPr="005C30AC">
        <w:rPr>
          <w:rFonts w:ascii="Simplified Arabic" w:hAnsi="Simplified Arabic" w:cs="Simplified Arabic"/>
          <w:sz w:val="30"/>
          <w:szCs w:val="28"/>
          <w:rtl/>
          <w:lang w:bidi="ar-MA"/>
        </w:rPr>
        <w:t>أحكام القران لابن العربي</w:t>
      </w:r>
      <w:r w:rsidR="00061815" w:rsidRPr="005C30AC">
        <w:rPr>
          <w:rFonts w:ascii="Simplified Arabic" w:hAnsi="Simplified Arabic" w:cs="Simplified Arabic"/>
          <w:sz w:val="30"/>
          <w:szCs w:val="28"/>
          <w:rtl/>
          <w:lang w:bidi="ar-MA"/>
        </w:rPr>
        <w:t xml:space="preserve"> </w:t>
      </w:r>
      <w:r w:rsidR="000A46C5" w:rsidRPr="005C30AC">
        <w:rPr>
          <w:rFonts w:ascii="Simplified Arabic" w:hAnsi="Simplified Arabic" w:cs="Simplified Arabic"/>
          <w:sz w:val="30"/>
          <w:szCs w:val="28"/>
          <w:rtl/>
          <w:lang w:bidi="ar-MA"/>
        </w:rPr>
        <w:t xml:space="preserve">المعافري الأندلسي </w:t>
      </w:r>
      <w:r w:rsidR="00061815" w:rsidRPr="005C30AC">
        <w:rPr>
          <w:rFonts w:ascii="Simplified Arabic" w:hAnsi="Simplified Arabic" w:cs="Simplified Arabic"/>
          <w:sz w:val="30"/>
          <w:szCs w:val="28"/>
          <w:rtl/>
          <w:lang w:bidi="ar-MA"/>
        </w:rPr>
        <w:t>ح. عبد القادر عطا ط. دار الكتب العلمية</w:t>
      </w:r>
      <w:r w:rsidR="000A46C5" w:rsidRPr="005C30AC">
        <w:rPr>
          <w:rFonts w:ascii="Simplified Arabic" w:hAnsi="Simplified Arabic" w:cs="Simplified Arabic"/>
          <w:sz w:val="30"/>
          <w:szCs w:val="28"/>
          <w:rtl/>
          <w:lang w:bidi="ar-MA"/>
        </w:rPr>
        <w:t>.</w:t>
      </w:r>
    </w:p>
    <w:p w:rsidR="00D56CE5" w:rsidRPr="005C30AC" w:rsidRDefault="00C05117" w:rsidP="00D56CE5">
      <w:pPr>
        <w:jc w:val="both"/>
        <w:rPr>
          <w:rFonts w:ascii="Simplified Arabic" w:hAnsi="Simplified Arabic" w:cs="Simplified Arabic"/>
          <w:sz w:val="30"/>
          <w:szCs w:val="28"/>
          <w:rtl/>
          <w:lang w:bidi="ar-MA"/>
        </w:rPr>
      </w:pPr>
      <w:r w:rsidRPr="005C30AC">
        <w:rPr>
          <w:rFonts w:ascii="Simplified Arabic" w:hAnsi="Simplified Arabic" w:cs="Simplified Arabic"/>
          <w:sz w:val="30"/>
          <w:szCs w:val="28"/>
          <w:rtl/>
          <w:lang w:bidi="ar-MA"/>
        </w:rPr>
        <w:t xml:space="preserve">  أحكام القران لابن الفرس</w:t>
      </w:r>
      <w:r w:rsidR="00061815" w:rsidRPr="005C30AC">
        <w:rPr>
          <w:rFonts w:ascii="Simplified Arabic" w:hAnsi="Simplified Arabic" w:cs="Simplified Arabic"/>
          <w:sz w:val="30"/>
          <w:szCs w:val="28"/>
          <w:rtl/>
          <w:lang w:bidi="ar-MA"/>
        </w:rPr>
        <w:t xml:space="preserve"> ح. طه علي. طَ1. دار ابن حزم 2006م</w:t>
      </w:r>
    </w:p>
    <w:p w:rsidR="00061815" w:rsidRPr="005C30AC" w:rsidRDefault="00061815" w:rsidP="00D56CE5">
      <w:pPr>
        <w:jc w:val="both"/>
        <w:rPr>
          <w:rFonts w:ascii="Simplified Arabic" w:hAnsi="Simplified Arabic" w:cs="Simplified Arabic"/>
          <w:sz w:val="30"/>
          <w:szCs w:val="28"/>
          <w:rtl/>
          <w:lang w:bidi="ar-MA"/>
        </w:rPr>
      </w:pPr>
      <w:r w:rsidRPr="005C30AC">
        <w:rPr>
          <w:rFonts w:ascii="Simplified Arabic" w:hAnsi="Simplified Arabic" w:cs="Simplified Arabic"/>
          <w:sz w:val="30"/>
          <w:szCs w:val="28"/>
          <w:rtl/>
          <w:lang w:bidi="ar-MA"/>
        </w:rPr>
        <w:t>أضواء ال</w:t>
      </w:r>
      <w:r w:rsidR="00C05117" w:rsidRPr="005C30AC">
        <w:rPr>
          <w:rFonts w:ascii="Simplified Arabic" w:hAnsi="Simplified Arabic" w:cs="Simplified Arabic"/>
          <w:sz w:val="30"/>
          <w:szCs w:val="28"/>
          <w:rtl/>
          <w:lang w:bidi="ar-MA"/>
        </w:rPr>
        <w:t xml:space="preserve">بيان لمحمد الأمين الشنقيطي </w:t>
      </w:r>
      <w:r w:rsidRPr="005C30AC">
        <w:rPr>
          <w:rFonts w:ascii="Simplified Arabic" w:hAnsi="Simplified Arabic" w:cs="Simplified Arabic"/>
          <w:sz w:val="30"/>
          <w:szCs w:val="28"/>
          <w:rtl/>
          <w:lang w:bidi="ar-MA"/>
        </w:rPr>
        <w:t xml:space="preserve"> ط. دار عالم الفوائد</w:t>
      </w:r>
    </w:p>
    <w:p w:rsidR="00267239" w:rsidRPr="005C30AC" w:rsidRDefault="00956973" w:rsidP="00D56CE5">
      <w:pPr>
        <w:jc w:val="both"/>
        <w:rPr>
          <w:rFonts w:ascii="Simplified Arabic" w:hAnsi="Simplified Arabic" w:cs="Simplified Arabic"/>
          <w:sz w:val="30"/>
          <w:szCs w:val="28"/>
          <w:rtl/>
          <w:lang w:bidi="ar-MA"/>
        </w:rPr>
      </w:pPr>
      <w:r w:rsidRPr="005C30AC">
        <w:rPr>
          <w:rFonts w:ascii="Simplified Arabic" w:hAnsi="Simplified Arabic" w:cs="Simplified Arabic"/>
          <w:sz w:val="30"/>
          <w:szCs w:val="28"/>
          <w:rtl/>
          <w:lang w:bidi="ar-MA"/>
        </w:rPr>
        <w:t>إِعلام المو</w:t>
      </w:r>
      <w:r w:rsidR="00C05117" w:rsidRPr="005C30AC">
        <w:rPr>
          <w:rFonts w:ascii="Simplified Arabic" w:hAnsi="Simplified Arabic" w:cs="Simplified Arabic"/>
          <w:sz w:val="30"/>
          <w:szCs w:val="28"/>
          <w:rtl/>
          <w:lang w:bidi="ar-MA"/>
        </w:rPr>
        <w:t xml:space="preserve">قعين لابن قيم الجوزية </w:t>
      </w:r>
      <w:r w:rsidRPr="005C30AC">
        <w:rPr>
          <w:rFonts w:ascii="Simplified Arabic" w:hAnsi="Simplified Arabic" w:cs="Simplified Arabic"/>
          <w:sz w:val="30"/>
          <w:szCs w:val="28"/>
          <w:rtl/>
          <w:lang w:bidi="ar-MA"/>
        </w:rPr>
        <w:t>ح. مشهور بن حسن ط. دار ابن الجوزي</w:t>
      </w:r>
    </w:p>
    <w:p w:rsidR="00C05117" w:rsidRPr="005C30AC" w:rsidRDefault="00C05117" w:rsidP="00D56CE5">
      <w:pPr>
        <w:jc w:val="both"/>
        <w:rPr>
          <w:rFonts w:ascii="Simplified Arabic" w:hAnsi="Simplified Arabic" w:cs="Simplified Arabic"/>
          <w:sz w:val="30"/>
          <w:szCs w:val="28"/>
          <w:rtl/>
          <w:lang w:bidi="ar-MA"/>
        </w:rPr>
      </w:pPr>
      <w:r w:rsidRPr="005C30AC">
        <w:rPr>
          <w:rFonts w:ascii="Simplified Arabic" w:hAnsi="Simplified Arabic" w:cs="Simplified Arabic"/>
          <w:sz w:val="30"/>
          <w:szCs w:val="28"/>
          <w:rtl/>
          <w:lang w:bidi="ar-MA"/>
        </w:rPr>
        <w:t>تاج اللغة وصحاح العربية للجوهري دار الحديث القاهرة ط.2009م</w:t>
      </w:r>
    </w:p>
    <w:p w:rsidR="00C05117" w:rsidRPr="005C30AC" w:rsidRDefault="00C05117" w:rsidP="00D56CE5">
      <w:pPr>
        <w:jc w:val="both"/>
        <w:rPr>
          <w:rFonts w:ascii="Simplified Arabic" w:hAnsi="Simplified Arabic" w:cs="Simplified Arabic"/>
          <w:sz w:val="30"/>
          <w:szCs w:val="28"/>
          <w:rtl/>
          <w:lang w:bidi="ar-MA"/>
        </w:rPr>
      </w:pPr>
      <w:r w:rsidRPr="005C30AC">
        <w:rPr>
          <w:rFonts w:ascii="Simplified Arabic" w:hAnsi="Simplified Arabic" w:cs="Simplified Arabic"/>
          <w:sz w:val="30"/>
          <w:szCs w:val="28"/>
          <w:rtl/>
          <w:lang w:bidi="ar-MA"/>
        </w:rPr>
        <w:t xml:space="preserve">تفسير المنار </w:t>
      </w:r>
      <w:r w:rsidR="000A46C5" w:rsidRPr="005C30AC">
        <w:rPr>
          <w:rFonts w:ascii="Simplified Arabic" w:hAnsi="Simplified Arabic" w:cs="Simplified Arabic"/>
          <w:sz w:val="30"/>
          <w:szCs w:val="28"/>
          <w:rtl/>
          <w:lang w:bidi="ar-MA"/>
        </w:rPr>
        <w:t xml:space="preserve">لرشيد رضا </w:t>
      </w:r>
      <w:r w:rsidRPr="005C30AC">
        <w:rPr>
          <w:rFonts w:ascii="Simplified Arabic" w:hAnsi="Simplified Arabic" w:cs="Simplified Arabic"/>
          <w:sz w:val="30"/>
          <w:szCs w:val="28"/>
          <w:rtl/>
          <w:lang w:bidi="ar-MA"/>
        </w:rPr>
        <w:t>ط. الهيئة المصرية العامة للكتاب 1990م</w:t>
      </w:r>
    </w:p>
    <w:p w:rsidR="00C05117" w:rsidRPr="005C30AC" w:rsidRDefault="00C05117" w:rsidP="00D56CE5">
      <w:pPr>
        <w:jc w:val="both"/>
        <w:rPr>
          <w:rFonts w:ascii="Simplified Arabic" w:hAnsi="Simplified Arabic" w:cs="Simplified Arabic"/>
          <w:sz w:val="30"/>
          <w:szCs w:val="28"/>
          <w:rtl/>
          <w:lang w:bidi="ar-MA"/>
        </w:rPr>
      </w:pPr>
      <w:r w:rsidRPr="005C30AC">
        <w:rPr>
          <w:rFonts w:ascii="Simplified Arabic" w:hAnsi="Simplified Arabic" w:cs="Simplified Arabic"/>
          <w:sz w:val="30"/>
          <w:szCs w:val="28"/>
          <w:rtl/>
          <w:lang w:bidi="ar-MA"/>
        </w:rPr>
        <w:t>تقريب معجم مصطلحات الفقه المالكي لعبد الله معتصر ط1 سنة 2007 دار الكتب العلمية بيروت - لبنان</w:t>
      </w:r>
    </w:p>
    <w:p w:rsidR="00C05117" w:rsidRPr="005C30AC" w:rsidRDefault="00C05117" w:rsidP="00D56CE5">
      <w:pPr>
        <w:jc w:val="both"/>
        <w:rPr>
          <w:rFonts w:ascii="Simplified Arabic" w:hAnsi="Simplified Arabic" w:cs="Simplified Arabic"/>
          <w:sz w:val="30"/>
          <w:szCs w:val="28"/>
          <w:rtl/>
          <w:lang w:bidi="ar-MA"/>
        </w:rPr>
      </w:pPr>
      <w:r w:rsidRPr="005C30AC">
        <w:rPr>
          <w:rFonts w:ascii="Simplified Arabic" w:hAnsi="Simplified Arabic" w:cs="Simplified Arabic"/>
          <w:sz w:val="30"/>
          <w:szCs w:val="28"/>
          <w:rtl/>
          <w:lang w:bidi="ar-MA"/>
        </w:rPr>
        <w:t xml:space="preserve">مذكرة تأصيلية على أساس الفقه الإسلامي لأحمد الزرقا </w:t>
      </w:r>
    </w:p>
    <w:p w:rsidR="00C05117" w:rsidRPr="005C30AC" w:rsidRDefault="00C05117" w:rsidP="00D56CE5">
      <w:pPr>
        <w:jc w:val="both"/>
        <w:rPr>
          <w:rFonts w:ascii="Simplified Arabic" w:hAnsi="Simplified Arabic" w:cs="Simplified Arabic"/>
          <w:sz w:val="30"/>
          <w:szCs w:val="28"/>
          <w:rtl/>
          <w:lang w:bidi="ar-MA"/>
        </w:rPr>
      </w:pPr>
      <w:r w:rsidRPr="005C30AC">
        <w:rPr>
          <w:rFonts w:ascii="Simplified Arabic" w:hAnsi="Simplified Arabic" w:cs="Simplified Arabic"/>
          <w:sz w:val="30"/>
          <w:szCs w:val="28"/>
          <w:rtl/>
          <w:lang w:bidi="ar-MA"/>
        </w:rPr>
        <w:t>مفاتيح الغيب للرازي ط. دار إحياء التراث العربى</w:t>
      </w:r>
    </w:p>
    <w:p w:rsidR="00C05117" w:rsidRPr="005C30AC" w:rsidRDefault="00C05117" w:rsidP="00D56CE5">
      <w:pPr>
        <w:jc w:val="both"/>
        <w:rPr>
          <w:rFonts w:ascii="Simplified Arabic" w:hAnsi="Simplified Arabic" w:cs="Simplified Arabic"/>
          <w:sz w:val="30"/>
          <w:szCs w:val="28"/>
          <w:rtl/>
          <w:lang w:bidi="ar-MA"/>
        </w:rPr>
      </w:pPr>
      <w:r w:rsidRPr="005C30AC">
        <w:rPr>
          <w:rFonts w:ascii="Simplified Arabic" w:hAnsi="Simplified Arabic" w:cs="Simplified Arabic"/>
          <w:sz w:val="30"/>
          <w:szCs w:val="28"/>
          <w:rtl/>
          <w:lang w:bidi="ar-MA"/>
        </w:rPr>
        <w:t>نظرية الضمان لوهبة الزحيلي ط2 1998م  دار الفكر دمشق</w:t>
      </w:r>
    </w:p>
    <w:p w:rsidR="00C05117" w:rsidRPr="005C30AC" w:rsidRDefault="00C05117" w:rsidP="00D56CE5">
      <w:pPr>
        <w:jc w:val="both"/>
        <w:rPr>
          <w:rFonts w:ascii="Simplified Arabic" w:hAnsi="Simplified Arabic" w:cs="Simplified Arabic"/>
          <w:sz w:val="30"/>
          <w:szCs w:val="28"/>
          <w:rtl/>
          <w:lang w:bidi="ar-MA"/>
        </w:rPr>
      </w:pPr>
      <w:r w:rsidRPr="005C30AC">
        <w:rPr>
          <w:rFonts w:ascii="Simplified Arabic" w:hAnsi="Simplified Arabic" w:cs="Simplified Arabic"/>
          <w:sz w:val="30"/>
          <w:szCs w:val="28"/>
          <w:rtl/>
          <w:lang w:bidi="ar-MA"/>
        </w:rPr>
        <w:t>نظرية الضمان في الفقه الإسلامي العام، محمد فوزي فيض الله مكتبة التراث، الطبعة1 الكويت، 1403ﻫ-</w:t>
      </w:r>
    </w:p>
    <w:p w:rsidR="00D56CE5" w:rsidRPr="005C30AC" w:rsidRDefault="00C05117" w:rsidP="00D56CE5">
      <w:pPr>
        <w:jc w:val="both"/>
        <w:rPr>
          <w:rFonts w:ascii="Simplified Arabic" w:hAnsi="Simplified Arabic" w:cs="Simplified Arabic"/>
          <w:sz w:val="30"/>
          <w:szCs w:val="28"/>
          <w:rtl/>
          <w:lang w:bidi="ar-MA"/>
        </w:rPr>
      </w:pPr>
      <w:r w:rsidRPr="005C30AC">
        <w:rPr>
          <w:rFonts w:ascii="Simplified Arabic" w:hAnsi="Simplified Arabic" w:cs="Simplified Arabic"/>
          <w:sz w:val="30"/>
          <w:szCs w:val="28"/>
          <w:rtl/>
          <w:lang w:bidi="ar-MA"/>
        </w:rPr>
        <w:t>صحيح الامام البخاري باب الضرب بالجريد والنعال  دار طوق النجاة ط/. 1422ه</w:t>
      </w:r>
    </w:p>
    <w:p w:rsidR="00C05117" w:rsidRPr="005C30AC" w:rsidRDefault="00C05117" w:rsidP="00D56CE5">
      <w:pPr>
        <w:jc w:val="both"/>
        <w:rPr>
          <w:rFonts w:ascii="Simplified Arabic" w:hAnsi="Simplified Arabic" w:cs="Simplified Arabic"/>
          <w:sz w:val="30"/>
          <w:szCs w:val="28"/>
          <w:rtl/>
          <w:lang w:bidi="ar-MA"/>
        </w:rPr>
      </w:pPr>
      <w:r w:rsidRPr="005C30AC">
        <w:rPr>
          <w:rFonts w:ascii="Simplified Arabic" w:hAnsi="Simplified Arabic" w:cs="Simplified Arabic"/>
          <w:sz w:val="30"/>
          <w:szCs w:val="28"/>
          <w:rtl/>
          <w:lang w:bidi="ar-MA"/>
        </w:rPr>
        <w:t>صحيح ابن حبان مؤسسة الرسالة، بيروت - لبنان</w:t>
      </w:r>
    </w:p>
    <w:p w:rsidR="00C05117" w:rsidRPr="005C30AC" w:rsidRDefault="00C05117" w:rsidP="00D56CE5">
      <w:pPr>
        <w:jc w:val="both"/>
        <w:rPr>
          <w:rFonts w:ascii="Simplified Arabic" w:hAnsi="Simplified Arabic" w:cs="Simplified Arabic"/>
          <w:sz w:val="30"/>
          <w:szCs w:val="28"/>
          <w:rtl/>
          <w:lang w:bidi="ar-MA"/>
        </w:rPr>
      </w:pPr>
      <w:r w:rsidRPr="005C30AC">
        <w:rPr>
          <w:rFonts w:ascii="Simplified Arabic" w:hAnsi="Simplified Arabic" w:cs="Simplified Arabic"/>
          <w:sz w:val="30"/>
          <w:szCs w:val="28"/>
          <w:rtl/>
          <w:lang w:bidi="ar-MA"/>
        </w:rPr>
        <w:t>صفوة التفاسير لمحمد علي الصابوني  ط2 دار الفكر 1998م</w:t>
      </w:r>
    </w:p>
    <w:p w:rsidR="00C05117" w:rsidRPr="005C30AC" w:rsidRDefault="00C05117" w:rsidP="00D56CE5">
      <w:pPr>
        <w:jc w:val="both"/>
        <w:rPr>
          <w:rFonts w:ascii="Simplified Arabic" w:hAnsi="Simplified Arabic" w:cs="Simplified Arabic"/>
          <w:sz w:val="30"/>
          <w:szCs w:val="28"/>
          <w:rtl/>
          <w:lang w:bidi="ar-MA"/>
        </w:rPr>
      </w:pPr>
      <w:r w:rsidRPr="005C30AC">
        <w:rPr>
          <w:rFonts w:ascii="Simplified Arabic" w:hAnsi="Simplified Arabic" w:cs="Simplified Arabic"/>
          <w:sz w:val="30"/>
          <w:szCs w:val="28"/>
          <w:rtl/>
          <w:lang w:bidi="ar-MA"/>
        </w:rPr>
        <w:t>صفوة التفاسير للصابوني  ط. المكتبة العصرية 2019م</w:t>
      </w:r>
    </w:p>
    <w:p w:rsidR="00C05117" w:rsidRPr="005C30AC" w:rsidRDefault="00C05117" w:rsidP="00D56CE5">
      <w:pPr>
        <w:jc w:val="both"/>
        <w:rPr>
          <w:rFonts w:ascii="Simplified Arabic" w:hAnsi="Simplified Arabic" w:cs="Simplified Arabic"/>
          <w:sz w:val="30"/>
          <w:szCs w:val="28"/>
          <w:rtl/>
          <w:lang w:bidi="ar-MA"/>
        </w:rPr>
      </w:pPr>
      <w:r w:rsidRPr="005C30AC">
        <w:rPr>
          <w:rFonts w:ascii="Simplified Arabic" w:hAnsi="Simplified Arabic" w:cs="Simplified Arabic"/>
          <w:sz w:val="30"/>
          <w:szCs w:val="28"/>
          <w:rtl/>
          <w:lang w:bidi="ar-MA"/>
        </w:rPr>
        <w:t>في ظلال القران للسيد قطب ط10 دار الشروق 1982م</w:t>
      </w:r>
    </w:p>
    <w:p w:rsidR="00C05117" w:rsidRPr="005C30AC" w:rsidRDefault="00C05117" w:rsidP="00D56CE5">
      <w:pPr>
        <w:jc w:val="both"/>
        <w:rPr>
          <w:rFonts w:ascii="Simplified Arabic" w:hAnsi="Simplified Arabic" w:cs="Simplified Arabic"/>
          <w:sz w:val="30"/>
          <w:szCs w:val="28"/>
          <w:rtl/>
          <w:lang w:bidi="ar-MA"/>
        </w:rPr>
      </w:pPr>
      <w:r w:rsidRPr="005C30AC">
        <w:rPr>
          <w:rFonts w:ascii="Simplified Arabic" w:hAnsi="Simplified Arabic" w:cs="Simplified Arabic"/>
          <w:sz w:val="30"/>
          <w:szCs w:val="28"/>
          <w:rtl/>
          <w:lang w:bidi="ar-MA"/>
        </w:rPr>
        <w:t>فيض القدير شرح الجامع الصغير للمناوي ط2 دار المعرفة</w:t>
      </w:r>
    </w:p>
    <w:p w:rsidR="00C05117" w:rsidRPr="005C30AC" w:rsidRDefault="00C05117" w:rsidP="00D56CE5">
      <w:pPr>
        <w:jc w:val="both"/>
        <w:rPr>
          <w:rFonts w:ascii="Simplified Arabic" w:hAnsi="Simplified Arabic" w:cs="Simplified Arabic"/>
          <w:sz w:val="30"/>
          <w:szCs w:val="28"/>
          <w:rtl/>
          <w:lang w:bidi="ar-MA"/>
        </w:rPr>
      </w:pPr>
      <w:r w:rsidRPr="005C30AC">
        <w:rPr>
          <w:rFonts w:ascii="Simplified Arabic" w:hAnsi="Simplified Arabic" w:cs="Simplified Arabic"/>
          <w:sz w:val="30"/>
          <w:szCs w:val="28"/>
          <w:rtl/>
          <w:lang w:bidi="ar-MA"/>
        </w:rPr>
        <w:lastRenderedPageBreak/>
        <w:t>سنن الدارقطني كتاب في الاقضية والاحكام باب في المرأة تقتل إذا ارتدت</w:t>
      </w:r>
      <w:r w:rsidR="000A46C5" w:rsidRPr="005C30AC">
        <w:rPr>
          <w:rFonts w:ascii="Simplified Arabic" w:hAnsi="Simplified Arabic" w:cs="Simplified Arabic"/>
          <w:sz w:val="30"/>
          <w:szCs w:val="28"/>
          <w:rtl/>
          <w:lang w:bidi="ar-MA"/>
        </w:rPr>
        <w:t xml:space="preserve"> </w:t>
      </w:r>
      <w:r w:rsidRPr="005C30AC">
        <w:rPr>
          <w:rFonts w:ascii="Simplified Arabic" w:hAnsi="Simplified Arabic" w:cs="Simplified Arabic"/>
          <w:sz w:val="30"/>
          <w:szCs w:val="28"/>
          <w:rtl/>
          <w:lang w:bidi="ar-MA"/>
        </w:rPr>
        <w:t>ط. الأنصار سنة 1306هـ</w:t>
      </w:r>
    </w:p>
    <w:p w:rsidR="00A83594" w:rsidRPr="005C30AC" w:rsidRDefault="00A83594" w:rsidP="00D56CE5">
      <w:pPr>
        <w:jc w:val="both"/>
        <w:rPr>
          <w:rFonts w:ascii="Simplified Arabic" w:hAnsi="Simplified Arabic" w:cs="Simplified Arabic"/>
          <w:sz w:val="30"/>
          <w:szCs w:val="28"/>
          <w:rtl/>
          <w:lang w:bidi="ar-MA"/>
        </w:rPr>
      </w:pPr>
      <w:r w:rsidRPr="005C30AC">
        <w:rPr>
          <w:rFonts w:ascii="Simplified Arabic" w:hAnsi="Simplified Arabic" w:cs="Simplified Arabic"/>
          <w:sz w:val="30"/>
          <w:szCs w:val="28"/>
          <w:rtl/>
          <w:lang w:bidi="ar-MA"/>
        </w:rPr>
        <w:t>الاستذكار لابن عبد البر باب ما جاء في متعة الطلاق ح. عبدا</w:t>
      </w:r>
      <w:r w:rsidR="000A46C5" w:rsidRPr="005C30AC">
        <w:rPr>
          <w:rFonts w:ascii="Simplified Arabic" w:hAnsi="Simplified Arabic" w:cs="Simplified Arabic"/>
          <w:sz w:val="30"/>
          <w:szCs w:val="28"/>
          <w:rtl/>
          <w:lang w:bidi="ar-MA"/>
        </w:rPr>
        <w:t xml:space="preserve"> </w:t>
      </w:r>
      <w:r w:rsidRPr="005C30AC">
        <w:rPr>
          <w:rFonts w:ascii="Simplified Arabic" w:hAnsi="Simplified Arabic" w:cs="Simplified Arabic"/>
          <w:sz w:val="30"/>
          <w:szCs w:val="28"/>
          <w:rtl/>
          <w:lang w:bidi="ar-MA"/>
        </w:rPr>
        <w:t>لمعطي قلعجي ط1 دار قتيبة 1993م</w:t>
      </w:r>
    </w:p>
    <w:p w:rsidR="00267239" w:rsidRPr="005C30AC" w:rsidRDefault="00267239" w:rsidP="00D56CE5">
      <w:pPr>
        <w:jc w:val="both"/>
        <w:rPr>
          <w:rFonts w:ascii="Simplified Arabic" w:hAnsi="Simplified Arabic" w:cs="Simplified Arabic"/>
          <w:sz w:val="30"/>
          <w:szCs w:val="28"/>
          <w:rtl/>
          <w:lang w:bidi="ar-MA"/>
        </w:rPr>
      </w:pPr>
      <w:r w:rsidRPr="005C30AC">
        <w:rPr>
          <w:rFonts w:ascii="Simplified Arabic" w:hAnsi="Simplified Arabic" w:cs="Simplified Arabic"/>
          <w:sz w:val="30"/>
          <w:szCs w:val="28"/>
          <w:rtl/>
          <w:lang w:bidi="ar-MA"/>
        </w:rPr>
        <w:t>البنوك التشاركية الإسلامية بالمغرب لعبد الله بن الطاهر ص144 بتصرف يسير ط1 مطبعة النجاح 2018م</w:t>
      </w:r>
    </w:p>
    <w:p w:rsidR="00061815" w:rsidRPr="005C30AC" w:rsidRDefault="00B90320" w:rsidP="00D56CE5">
      <w:pPr>
        <w:jc w:val="both"/>
        <w:rPr>
          <w:rFonts w:ascii="Simplified Arabic" w:hAnsi="Simplified Arabic" w:cs="Simplified Arabic"/>
          <w:sz w:val="30"/>
          <w:szCs w:val="28"/>
          <w:rtl/>
          <w:lang w:bidi="ar-MA"/>
        </w:rPr>
      </w:pPr>
      <w:r w:rsidRPr="005C30AC">
        <w:rPr>
          <w:rFonts w:ascii="Simplified Arabic" w:hAnsi="Simplified Arabic" w:cs="Simplified Arabic"/>
          <w:sz w:val="30"/>
          <w:szCs w:val="28"/>
          <w:rtl/>
          <w:lang w:bidi="ar-MA"/>
        </w:rPr>
        <w:t>البهجة في شرح التحفة للتسولي ط. دار الفكر</w:t>
      </w:r>
    </w:p>
    <w:p w:rsidR="00C05117" w:rsidRPr="005C30AC" w:rsidRDefault="00C05117" w:rsidP="00D56CE5">
      <w:pPr>
        <w:rPr>
          <w:rFonts w:ascii="Simplified Arabic" w:hAnsi="Simplified Arabic" w:cs="Simplified Arabic"/>
          <w:sz w:val="30"/>
          <w:szCs w:val="28"/>
          <w:rtl/>
          <w:lang w:bidi="ar-MA"/>
        </w:rPr>
      </w:pPr>
      <w:r w:rsidRPr="005C30AC">
        <w:rPr>
          <w:rFonts w:ascii="Simplified Arabic" w:hAnsi="Simplified Arabic" w:cs="Simplified Arabic"/>
          <w:sz w:val="30"/>
          <w:szCs w:val="28"/>
          <w:rtl/>
          <w:lang w:bidi="ar-MA"/>
        </w:rPr>
        <w:t>التفسير الوسيط  للقران الكريم لمحمد سيد طنطاوي ط. دار نهضة مصر</w:t>
      </w:r>
    </w:p>
    <w:p w:rsidR="00C05117" w:rsidRPr="005C30AC" w:rsidRDefault="00C05117" w:rsidP="00D56CE5">
      <w:pPr>
        <w:rPr>
          <w:rFonts w:ascii="Simplified Arabic" w:hAnsi="Simplified Arabic" w:cs="Simplified Arabic"/>
          <w:sz w:val="30"/>
          <w:szCs w:val="28"/>
          <w:rtl/>
          <w:lang w:bidi="ar-MA"/>
        </w:rPr>
      </w:pPr>
      <w:r w:rsidRPr="005C30AC">
        <w:rPr>
          <w:rFonts w:ascii="Simplified Arabic" w:hAnsi="Simplified Arabic" w:cs="Simplified Arabic"/>
          <w:sz w:val="30"/>
          <w:szCs w:val="28"/>
          <w:rtl/>
          <w:lang w:bidi="ar-MA"/>
        </w:rPr>
        <w:t>الجامع لاحكام القران للطبري ح عبد الله بن عبد المحسن التركي ط1. مؤسسة الرسالة2006م</w:t>
      </w:r>
    </w:p>
    <w:p w:rsidR="00B90320" w:rsidRPr="005C30AC" w:rsidRDefault="00B90320" w:rsidP="00D56CE5">
      <w:pPr>
        <w:rPr>
          <w:rFonts w:ascii="Simplified Arabic" w:hAnsi="Simplified Arabic" w:cs="Simplified Arabic"/>
          <w:sz w:val="30"/>
          <w:szCs w:val="28"/>
          <w:rtl/>
          <w:lang w:bidi="ar-MA"/>
        </w:rPr>
      </w:pPr>
      <w:r w:rsidRPr="005C30AC">
        <w:rPr>
          <w:rFonts w:ascii="Simplified Arabic" w:hAnsi="Simplified Arabic" w:cs="Simplified Arabic"/>
          <w:sz w:val="30"/>
          <w:szCs w:val="28"/>
          <w:rtl/>
          <w:lang w:bidi="ar-MA"/>
        </w:rPr>
        <w:t>الحاوي الكبير للماوردي ط. دار الفكر</w:t>
      </w:r>
    </w:p>
    <w:p w:rsidR="00A83594" w:rsidRPr="005C30AC" w:rsidRDefault="00A83594" w:rsidP="00D56CE5">
      <w:pPr>
        <w:rPr>
          <w:rFonts w:ascii="Simplified Arabic" w:hAnsi="Simplified Arabic" w:cs="Simplified Arabic"/>
          <w:sz w:val="30"/>
          <w:szCs w:val="28"/>
          <w:rtl/>
          <w:lang w:bidi="ar-MA"/>
        </w:rPr>
      </w:pPr>
      <w:r w:rsidRPr="005C30AC">
        <w:rPr>
          <w:rFonts w:ascii="Simplified Arabic" w:hAnsi="Simplified Arabic" w:cs="Simplified Arabic"/>
          <w:sz w:val="30"/>
          <w:szCs w:val="28"/>
          <w:rtl/>
          <w:lang w:bidi="ar-MA"/>
        </w:rPr>
        <w:t>المذكـرة الإيضـاحية في القانـون المدني الأردني لإبراهيم أبو رحمه مطبعة التوفيق ط2 عمان 1985م</w:t>
      </w:r>
    </w:p>
    <w:p w:rsidR="00A83594" w:rsidRPr="005C30AC" w:rsidRDefault="00A83594" w:rsidP="00D56CE5">
      <w:pPr>
        <w:rPr>
          <w:rFonts w:ascii="Simplified Arabic" w:hAnsi="Simplified Arabic" w:cs="Simplified Arabic"/>
          <w:sz w:val="30"/>
          <w:szCs w:val="28"/>
          <w:rtl/>
          <w:lang w:bidi="ar-MA"/>
        </w:rPr>
      </w:pPr>
      <w:r w:rsidRPr="005C30AC">
        <w:rPr>
          <w:rFonts w:ascii="Simplified Arabic" w:hAnsi="Simplified Arabic" w:cs="Simplified Arabic"/>
          <w:sz w:val="30"/>
          <w:szCs w:val="28"/>
          <w:rtl/>
          <w:lang w:bidi="ar-MA"/>
        </w:rPr>
        <w:t>المعاملات المالية المعاصرة لدبيان بن محمد الدبيا</w:t>
      </w:r>
      <w:r w:rsidR="00F54177" w:rsidRPr="005C30AC">
        <w:rPr>
          <w:rFonts w:ascii="Simplified Arabic" w:hAnsi="Simplified Arabic" w:cs="Simplified Arabic"/>
          <w:sz w:val="30"/>
          <w:szCs w:val="28"/>
          <w:rtl/>
          <w:lang w:bidi="ar-MA"/>
        </w:rPr>
        <w:t>ن</w:t>
      </w:r>
      <w:r w:rsidRPr="005C30AC">
        <w:rPr>
          <w:rFonts w:ascii="Simplified Arabic" w:hAnsi="Simplified Arabic" w:cs="Simplified Arabic"/>
          <w:sz w:val="30"/>
          <w:szCs w:val="28"/>
          <w:rtl/>
          <w:lang w:bidi="ar-MA"/>
        </w:rPr>
        <w:t xml:space="preserve"> ط2. مكتبة الملك فهد 1432ه</w:t>
      </w:r>
    </w:p>
    <w:p w:rsidR="00A83594" w:rsidRPr="005C30AC" w:rsidRDefault="00A83594" w:rsidP="00D56CE5">
      <w:pPr>
        <w:rPr>
          <w:rFonts w:ascii="Simplified Arabic" w:hAnsi="Simplified Arabic" w:cs="Simplified Arabic"/>
          <w:sz w:val="30"/>
          <w:szCs w:val="28"/>
          <w:rtl/>
          <w:lang w:bidi="ar-MA"/>
        </w:rPr>
      </w:pPr>
      <w:r w:rsidRPr="005C30AC">
        <w:rPr>
          <w:rFonts w:ascii="Simplified Arabic" w:hAnsi="Simplified Arabic" w:cs="Simplified Arabic"/>
          <w:sz w:val="30"/>
          <w:szCs w:val="28"/>
          <w:rtl/>
          <w:lang w:bidi="ar-MA"/>
        </w:rPr>
        <w:t>المسالك في شرح موطأ مالك لابن العربي ط1. دار الغرب الإسلامي 2007م</w:t>
      </w:r>
    </w:p>
    <w:p w:rsidR="00D56CE5" w:rsidRPr="005C30AC" w:rsidRDefault="00A83594" w:rsidP="00D56CE5">
      <w:pPr>
        <w:rPr>
          <w:rFonts w:ascii="Simplified Arabic" w:hAnsi="Simplified Arabic" w:cs="Simplified Arabic"/>
          <w:sz w:val="30"/>
          <w:szCs w:val="28"/>
          <w:rtl/>
          <w:lang w:bidi="ar-MA"/>
        </w:rPr>
      </w:pPr>
      <w:r w:rsidRPr="005C30AC">
        <w:rPr>
          <w:rFonts w:ascii="Simplified Arabic" w:hAnsi="Simplified Arabic" w:cs="Simplified Arabic"/>
          <w:sz w:val="30"/>
          <w:szCs w:val="28"/>
          <w:rtl/>
          <w:lang w:bidi="ar-MA"/>
        </w:rPr>
        <w:t>المسؤولية المدنية والجنائية في الشريعة الإسلامية لمحمود شلتوت ط جامعة الأزهر</w:t>
      </w:r>
    </w:p>
    <w:p w:rsidR="00D56CE5" w:rsidRPr="005C30AC" w:rsidRDefault="00D56CE5" w:rsidP="00D56CE5">
      <w:pPr>
        <w:rPr>
          <w:rFonts w:ascii="Simplified Arabic" w:hAnsi="Simplified Arabic" w:cs="Simplified Arabic"/>
          <w:sz w:val="30"/>
          <w:szCs w:val="28"/>
          <w:rtl/>
          <w:lang w:bidi="ar-MA"/>
        </w:rPr>
      </w:pPr>
      <w:r w:rsidRPr="005C30AC">
        <w:rPr>
          <w:rFonts w:ascii="Simplified Arabic" w:hAnsi="Simplified Arabic" w:cs="Simplified Arabic"/>
          <w:sz w:val="30"/>
          <w:szCs w:val="28"/>
          <w:rtl/>
          <w:lang w:bidi="ar-MA"/>
        </w:rPr>
        <w:t>الفروق اللغوية ل</w:t>
      </w:r>
      <w:r w:rsidR="00F54177" w:rsidRPr="005C30AC">
        <w:rPr>
          <w:rFonts w:ascii="Simplified Arabic" w:hAnsi="Simplified Arabic" w:cs="Simplified Arabic"/>
          <w:sz w:val="30"/>
          <w:szCs w:val="28"/>
          <w:rtl/>
          <w:lang w:bidi="ar-MA"/>
        </w:rPr>
        <w:t>ابي هلال ا</w:t>
      </w:r>
      <w:r w:rsidRPr="005C30AC">
        <w:rPr>
          <w:rFonts w:ascii="Simplified Arabic" w:hAnsi="Simplified Arabic" w:cs="Simplified Arabic"/>
          <w:sz w:val="30"/>
          <w:szCs w:val="28"/>
          <w:rtl/>
          <w:lang w:bidi="ar-MA"/>
        </w:rPr>
        <w:t>لعسكري ح محمد إبراهيم سليم ط. دار العلم والثقافة</w:t>
      </w:r>
    </w:p>
    <w:p w:rsidR="00D56CE5" w:rsidRPr="005C30AC" w:rsidRDefault="00D56CE5" w:rsidP="00D56CE5">
      <w:pPr>
        <w:rPr>
          <w:rFonts w:ascii="Simplified Arabic" w:hAnsi="Simplified Arabic" w:cs="Simplified Arabic"/>
          <w:sz w:val="30"/>
          <w:szCs w:val="28"/>
          <w:rtl/>
          <w:lang w:bidi="ar-MA"/>
        </w:rPr>
      </w:pPr>
      <w:r w:rsidRPr="005C30AC">
        <w:rPr>
          <w:rFonts w:ascii="Simplified Arabic" w:hAnsi="Simplified Arabic" w:cs="Simplified Arabic"/>
          <w:sz w:val="30"/>
          <w:szCs w:val="28"/>
          <w:rtl/>
          <w:lang w:bidi="ar-MA"/>
        </w:rPr>
        <w:t>الفقه الإسلامي وادلته للزحيلي ط3. دار الفكر – دمشق 1989م</w:t>
      </w:r>
    </w:p>
    <w:p w:rsidR="00D56CE5" w:rsidRPr="005C30AC" w:rsidRDefault="00D56CE5" w:rsidP="00D56CE5">
      <w:pPr>
        <w:rPr>
          <w:rFonts w:ascii="Simplified Arabic" w:hAnsi="Simplified Arabic" w:cs="Simplified Arabic"/>
          <w:sz w:val="30"/>
          <w:szCs w:val="28"/>
          <w:rtl/>
          <w:lang w:bidi="ar-MA"/>
        </w:rPr>
      </w:pPr>
      <w:r w:rsidRPr="005C30AC">
        <w:rPr>
          <w:rFonts w:ascii="Simplified Arabic" w:hAnsi="Simplified Arabic" w:cs="Simplified Arabic"/>
          <w:sz w:val="30"/>
          <w:szCs w:val="28"/>
          <w:rtl/>
          <w:lang w:bidi="ar-MA"/>
        </w:rPr>
        <w:t>الفقه الميسر لعبد الله الطيار ط. مدار الوطن للنشر</w:t>
      </w:r>
    </w:p>
    <w:p w:rsidR="00D56CE5" w:rsidRPr="005C30AC" w:rsidRDefault="00D56CE5" w:rsidP="00D56CE5">
      <w:pPr>
        <w:rPr>
          <w:rFonts w:ascii="Simplified Arabic" w:hAnsi="Simplified Arabic" w:cs="Simplified Arabic"/>
          <w:sz w:val="30"/>
          <w:szCs w:val="28"/>
          <w:rtl/>
          <w:lang w:bidi="ar-MA"/>
        </w:rPr>
      </w:pPr>
      <w:r w:rsidRPr="005C30AC">
        <w:rPr>
          <w:rFonts w:ascii="Simplified Arabic" w:hAnsi="Simplified Arabic" w:cs="Simplified Arabic"/>
          <w:sz w:val="30"/>
          <w:szCs w:val="28"/>
          <w:rtl/>
          <w:lang w:bidi="ar-MA"/>
        </w:rPr>
        <w:t xml:space="preserve">الفقه المنهجي على مذهب مالك مُصطفى الخنْ، مصطفى البُغا، علي الشّرْبجي ط4. دار القلم 1413 هـ - 1992 </w:t>
      </w:r>
    </w:p>
    <w:p w:rsidR="00956973" w:rsidRPr="00D20A39" w:rsidRDefault="00D56CE5" w:rsidP="00D20A39">
      <w:pPr>
        <w:rPr>
          <w:rFonts w:ascii="Simplified Arabic" w:hAnsi="Simplified Arabic" w:cs="Simplified Arabic"/>
          <w:sz w:val="28"/>
          <w:szCs w:val="28"/>
          <w:lang w:bidi="ar-MA"/>
        </w:rPr>
      </w:pPr>
      <w:r w:rsidRPr="005C30AC">
        <w:rPr>
          <w:rFonts w:ascii="Simplified Arabic" w:hAnsi="Simplified Arabic" w:cs="Simplified Arabic"/>
          <w:sz w:val="30"/>
          <w:szCs w:val="28"/>
          <w:rtl/>
          <w:lang w:bidi="ar-MA"/>
        </w:rPr>
        <w:t>الفواكه الدواني للعلامة النفراوي ط دار الرشاد الحديثة 2013م</w:t>
      </w:r>
    </w:p>
    <w:sectPr w:rsidR="00956973" w:rsidRPr="00D20A39" w:rsidSect="003000F4">
      <w:footnotePr>
        <w:numRestart w:val="eachPage"/>
      </w:footnotePr>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756C3" w:rsidRDefault="000756C3" w:rsidP="00A93BEF">
      <w:pPr>
        <w:spacing w:after="0" w:line="240" w:lineRule="auto"/>
      </w:pPr>
      <w:r>
        <w:separator/>
      </w:r>
    </w:p>
  </w:endnote>
  <w:endnote w:type="continuationSeparator" w:id="0">
    <w:p w:rsidR="000756C3" w:rsidRDefault="000756C3" w:rsidP="00A93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QCF4_Hafs_33">
    <w:altName w:val="Calibri"/>
    <w:charset w:val="00"/>
    <w:family w:val="auto"/>
    <w:pitch w:val="variable"/>
    <w:sig w:usb0="00000003" w:usb1="10000000" w:usb2="00000000" w:usb3="00000000" w:csb0="00000001" w:csb1="00000000"/>
  </w:font>
  <w:font w:name="KFGQPC_Uthman_Taha_Naskh">
    <w:altName w:val="Arial"/>
    <w:charset w:val="00"/>
    <w:family w:val="auto"/>
    <w:pitch w:val="variable"/>
    <w:sig w:usb0="00002003" w:usb1="1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Traditional Arabic">
    <w:panose1 w:val="02020603050405020304"/>
    <w:charset w:val="B2"/>
    <w:family w:val="roman"/>
    <w:pitch w:val="variable"/>
    <w:sig w:usb0="00002003" w:usb1="80000000" w:usb2="00000008" w:usb3="00000000" w:csb0="00000041" w:csb1="00000000"/>
  </w:font>
  <w:font w:name="QCF4_Warsh_50">
    <w:altName w:val="Calibri"/>
    <w:charset w:val="00"/>
    <w:family w:val="auto"/>
    <w:pitch w:val="variable"/>
    <w:sig w:usb0="00000003" w:usb1="10000000" w:usb2="00000000" w:usb3="00000000" w:csb0="00000001" w:csb1="00000000"/>
  </w:font>
  <w:font w:name="QCF4_Hafs_03">
    <w:altName w:val="Calibri"/>
    <w:charset w:val="00"/>
    <w:family w:val="auto"/>
    <w:pitch w:val="variable"/>
    <w:sig w:usb0="00000003" w:usb1="10000000" w:usb2="00000000" w:usb3="00000000" w:csb0="00000001" w:csb1="00000000"/>
  </w:font>
  <w:font w:name="QCF4_Warsh_29">
    <w:altName w:val="Calibri"/>
    <w:charset w:val="00"/>
    <w:family w:val="auto"/>
    <w:pitch w:val="variable"/>
    <w:sig w:usb0="00000003" w:usb1="10000000" w:usb2="00000000" w:usb3="00000000" w:csb0="00000001" w:csb1="00000000"/>
  </w:font>
  <w:font w:name="QCF4_Warsh_08">
    <w:altName w:val="Calibri"/>
    <w:charset w:val="00"/>
    <w:family w:val="auto"/>
    <w:pitch w:val="variable"/>
    <w:sig w:usb0="00000003" w:usb1="10000000" w:usb2="00000000" w:usb3="00000000" w:csb0="00000001" w:csb1="00000000"/>
  </w:font>
  <w:font w:name="QCF4_Warsh_46">
    <w:altName w:val="Calibri"/>
    <w:charset w:val="00"/>
    <w:family w:val="auto"/>
    <w:pitch w:val="variable"/>
    <w:sig w:usb0="00000003" w:usb1="10000000" w:usb2="00000000" w:usb3="00000000" w:csb0="00000001" w:csb1="00000000"/>
  </w:font>
  <w:font w:name="Traditional">
    <w:altName w:val="Times New Roman"/>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756C3" w:rsidRDefault="000756C3" w:rsidP="00A93BEF">
      <w:pPr>
        <w:spacing w:after="0" w:line="240" w:lineRule="auto"/>
      </w:pPr>
      <w:r>
        <w:separator/>
      </w:r>
    </w:p>
  </w:footnote>
  <w:footnote w:type="continuationSeparator" w:id="0">
    <w:p w:rsidR="000756C3" w:rsidRDefault="000756C3" w:rsidP="00A93BEF">
      <w:pPr>
        <w:spacing w:after="0" w:line="240" w:lineRule="auto"/>
      </w:pPr>
      <w:r>
        <w:continuationSeparator/>
      </w:r>
    </w:p>
  </w:footnote>
  <w:footnote w:id="1">
    <w:p w:rsidR="00114342" w:rsidRDefault="00114342">
      <w:pPr>
        <w:pStyle w:val="FootnoteText"/>
      </w:pPr>
      <w:r>
        <w:rPr>
          <w:rStyle w:val="FootnoteReference"/>
        </w:rPr>
        <w:footnoteRef/>
      </w:r>
      <w:r>
        <w:rPr>
          <w:rtl/>
        </w:rPr>
        <w:t xml:space="preserve"> </w:t>
      </w:r>
      <w:r>
        <w:rPr>
          <w:rFonts w:hint="cs"/>
          <w:rtl/>
        </w:rPr>
        <w:t>في ظلال القران للسيد قطب ص2880 ج5 / ط10 دار الشروق 1982م</w:t>
      </w:r>
    </w:p>
  </w:footnote>
  <w:footnote w:id="2">
    <w:p w:rsidR="00DB622A" w:rsidRDefault="00DB622A">
      <w:pPr>
        <w:pStyle w:val="FootnoteText"/>
      </w:pPr>
      <w:r>
        <w:rPr>
          <w:rStyle w:val="FootnoteReference"/>
        </w:rPr>
        <w:footnoteRef/>
      </w:r>
      <w:r>
        <w:rPr>
          <w:rtl/>
        </w:rPr>
        <w:t xml:space="preserve"> </w:t>
      </w:r>
      <w:r>
        <w:rPr>
          <w:rFonts w:hint="cs"/>
          <w:rtl/>
        </w:rPr>
        <w:t>صفوة التفاسير لمحمد علي الصابوني ص490 ج2 ط2 دار الفكر 1998م</w:t>
      </w:r>
    </w:p>
  </w:footnote>
  <w:footnote w:id="3">
    <w:p w:rsidR="0041023A" w:rsidRDefault="0041023A">
      <w:pPr>
        <w:pStyle w:val="FootnoteText"/>
        <w:rPr>
          <w:lang w:bidi="ar-MA"/>
        </w:rPr>
      </w:pPr>
      <w:r>
        <w:rPr>
          <w:rStyle w:val="FootnoteReference"/>
        </w:rPr>
        <w:footnoteRef/>
      </w:r>
      <w:r>
        <w:rPr>
          <w:rtl/>
        </w:rPr>
        <w:t xml:space="preserve"> </w:t>
      </w:r>
      <w:r w:rsidRPr="0041023A">
        <w:rPr>
          <w:rFonts w:cs="Arial" w:hint="cs"/>
          <w:rtl/>
          <w:lang w:bidi="ar-MA"/>
        </w:rPr>
        <w:t>رواه</w:t>
      </w:r>
      <w:r w:rsidRPr="0041023A">
        <w:rPr>
          <w:rFonts w:cs="Arial"/>
          <w:rtl/>
          <w:lang w:bidi="ar-MA"/>
        </w:rPr>
        <w:t xml:space="preserve"> </w:t>
      </w:r>
      <w:r w:rsidR="00AF1DA5" w:rsidRPr="00AF1DA5">
        <w:rPr>
          <w:rFonts w:cs="Arial" w:hint="cs"/>
          <w:rtl/>
          <w:lang w:bidi="ar-MA"/>
        </w:rPr>
        <w:t>الدارقطني</w:t>
      </w:r>
      <w:r w:rsidR="00AF1DA5">
        <w:rPr>
          <w:rFonts w:cs="Arial" w:hint="cs"/>
          <w:rtl/>
          <w:lang w:bidi="ar-MA"/>
        </w:rPr>
        <w:t xml:space="preserve"> </w:t>
      </w:r>
      <w:r w:rsidR="00AF1DA5">
        <w:rPr>
          <w:rFonts w:cs="Arial"/>
          <w:rtl/>
          <w:lang w:bidi="ar-MA"/>
        </w:rPr>
        <w:t>–</w:t>
      </w:r>
      <w:r w:rsidR="00AF1DA5">
        <w:rPr>
          <w:rFonts w:cs="Arial" w:hint="cs"/>
          <w:rtl/>
          <w:lang w:bidi="ar-MA"/>
        </w:rPr>
        <w:t xml:space="preserve"> وغيره -</w:t>
      </w:r>
      <w:r w:rsidR="00AF1DA5" w:rsidRPr="00AF1DA5">
        <w:rPr>
          <w:rFonts w:cs="Arial"/>
          <w:rtl/>
          <w:lang w:bidi="ar-MA"/>
        </w:rPr>
        <w:t xml:space="preserve"> </w:t>
      </w:r>
      <w:r w:rsidR="00AF1DA5" w:rsidRPr="00AF1DA5">
        <w:rPr>
          <w:rFonts w:cs="Arial" w:hint="cs"/>
          <w:rtl/>
          <w:lang w:bidi="ar-MA"/>
        </w:rPr>
        <w:t>في</w:t>
      </w:r>
      <w:r w:rsidR="00AF1DA5" w:rsidRPr="00AF1DA5">
        <w:rPr>
          <w:rFonts w:cs="Arial"/>
          <w:rtl/>
          <w:lang w:bidi="ar-MA"/>
        </w:rPr>
        <w:t xml:space="preserve"> </w:t>
      </w:r>
      <w:r w:rsidR="00AF1DA5" w:rsidRPr="00AF1DA5">
        <w:rPr>
          <w:rFonts w:cs="Arial" w:hint="cs"/>
          <w:rtl/>
          <w:lang w:bidi="ar-MA"/>
        </w:rPr>
        <w:t>سننه</w:t>
      </w:r>
      <w:r w:rsidR="00AF1DA5" w:rsidRPr="00AF1DA5">
        <w:rPr>
          <w:rFonts w:cs="Arial"/>
          <w:rtl/>
          <w:lang w:bidi="ar-MA"/>
        </w:rPr>
        <w:t xml:space="preserve"> </w:t>
      </w:r>
      <w:r w:rsidR="00AF1DA5">
        <w:rPr>
          <w:rFonts w:cs="Arial" w:hint="cs"/>
          <w:rtl/>
          <w:lang w:bidi="ar-MA"/>
        </w:rPr>
        <w:t xml:space="preserve">كتاب في الاقضية والاحكام </w:t>
      </w:r>
      <w:r w:rsidR="00AF1DA5" w:rsidRPr="00AF1DA5">
        <w:rPr>
          <w:rFonts w:cs="Arial" w:hint="cs"/>
          <w:rtl/>
          <w:lang w:bidi="ar-MA"/>
        </w:rPr>
        <w:t>باب</w:t>
      </w:r>
      <w:r w:rsidR="00AF1DA5" w:rsidRPr="00AF1DA5">
        <w:rPr>
          <w:rFonts w:cs="Arial"/>
          <w:rtl/>
          <w:lang w:bidi="ar-MA"/>
        </w:rPr>
        <w:t xml:space="preserve"> </w:t>
      </w:r>
      <w:r w:rsidR="00AF1DA5" w:rsidRPr="00AF1DA5">
        <w:rPr>
          <w:rFonts w:cs="Arial" w:hint="cs"/>
          <w:rtl/>
          <w:lang w:bidi="ar-MA"/>
        </w:rPr>
        <w:t>في</w:t>
      </w:r>
      <w:r w:rsidR="00AF1DA5" w:rsidRPr="00AF1DA5">
        <w:rPr>
          <w:rFonts w:cs="Arial"/>
          <w:rtl/>
          <w:lang w:bidi="ar-MA"/>
        </w:rPr>
        <w:t xml:space="preserve"> </w:t>
      </w:r>
      <w:r w:rsidR="00AF1DA5" w:rsidRPr="00AF1DA5">
        <w:rPr>
          <w:rFonts w:cs="Arial" w:hint="cs"/>
          <w:rtl/>
          <w:lang w:bidi="ar-MA"/>
        </w:rPr>
        <w:t>المرأة</w:t>
      </w:r>
      <w:r w:rsidR="00AF1DA5" w:rsidRPr="00AF1DA5">
        <w:rPr>
          <w:rFonts w:cs="Arial"/>
          <w:rtl/>
          <w:lang w:bidi="ar-MA"/>
        </w:rPr>
        <w:t xml:space="preserve"> </w:t>
      </w:r>
      <w:r w:rsidR="00AF1DA5" w:rsidRPr="00AF1DA5">
        <w:rPr>
          <w:rFonts w:cs="Arial" w:hint="cs"/>
          <w:rtl/>
          <w:lang w:bidi="ar-MA"/>
        </w:rPr>
        <w:t>تقتل</w:t>
      </w:r>
      <w:r w:rsidR="00AF1DA5" w:rsidRPr="00AF1DA5">
        <w:rPr>
          <w:rFonts w:cs="Arial"/>
          <w:rtl/>
          <w:lang w:bidi="ar-MA"/>
        </w:rPr>
        <w:t xml:space="preserve"> </w:t>
      </w:r>
      <w:r w:rsidR="00AF1DA5" w:rsidRPr="00AF1DA5">
        <w:rPr>
          <w:rFonts w:cs="Arial" w:hint="cs"/>
          <w:rtl/>
          <w:lang w:bidi="ar-MA"/>
        </w:rPr>
        <w:t>إذا</w:t>
      </w:r>
      <w:r w:rsidR="00AF1DA5" w:rsidRPr="00AF1DA5">
        <w:rPr>
          <w:rFonts w:cs="Arial"/>
          <w:rtl/>
          <w:lang w:bidi="ar-MA"/>
        </w:rPr>
        <w:t xml:space="preserve"> </w:t>
      </w:r>
      <w:r w:rsidR="00AF1DA5" w:rsidRPr="00AF1DA5">
        <w:rPr>
          <w:rFonts w:cs="Arial" w:hint="cs"/>
          <w:rtl/>
          <w:lang w:bidi="ar-MA"/>
        </w:rPr>
        <w:t>ارتدت</w:t>
      </w:r>
      <w:r w:rsidR="00AF1DA5" w:rsidRPr="00AF1DA5">
        <w:rPr>
          <w:rFonts w:cs="Arial"/>
          <w:rtl/>
          <w:lang w:bidi="ar-MA"/>
        </w:rPr>
        <w:t xml:space="preserve"> </w:t>
      </w:r>
      <w:r w:rsidR="00AF1DA5">
        <w:rPr>
          <w:rFonts w:cs="Arial" w:hint="cs"/>
          <w:rtl/>
          <w:lang w:bidi="ar-MA"/>
        </w:rPr>
        <w:t>ح3977</w:t>
      </w:r>
      <w:r w:rsidR="00AF1DA5">
        <w:rPr>
          <w:rFonts w:hint="cs"/>
          <w:rtl/>
          <w:lang w:bidi="ar-MA"/>
        </w:rPr>
        <w:t xml:space="preserve"> ط.</w:t>
      </w:r>
      <w:r w:rsidR="00AF1DA5" w:rsidRPr="00AF1DA5">
        <w:rPr>
          <w:rFonts w:hint="cs"/>
          <w:rtl/>
        </w:rPr>
        <w:t xml:space="preserve"> </w:t>
      </w:r>
      <w:r w:rsidR="00AF1DA5" w:rsidRPr="00AF1DA5">
        <w:rPr>
          <w:rFonts w:cs="Arial" w:hint="cs"/>
          <w:rtl/>
          <w:lang w:bidi="ar-MA"/>
        </w:rPr>
        <w:t>الأنصا</w:t>
      </w:r>
      <w:r w:rsidR="00AF1DA5">
        <w:rPr>
          <w:rFonts w:cs="Arial" w:hint="cs"/>
          <w:rtl/>
          <w:lang w:bidi="ar-MA"/>
        </w:rPr>
        <w:t>ر</w:t>
      </w:r>
      <w:r w:rsidR="00AF1DA5" w:rsidRPr="00AF1DA5">
        <w:rPr>
          <w:rFonts w:cs="Arial"/>
          <w:rtl/>
          <w:lang w:bidi="ar-MA"/>
        </w:rPr>
        <w:t xml:space="preserve"> </w:t>
      </w:r>
      <w:r w:rsidR="00AF1DA5" w:rsidRPr="00AF1DA5">
        <w:rPr>
          <w:rFonts w:cs="Arial" w:hint="cs"/>
          <w:rtl/>
          <w:lang w:bidi="ar-MA"/>
        </w:rPr>
        <w:t>سنة</w:t>
      </w:r>
      <w:r w:rsidR="00AF1DA5" w:rsidRPr="00AF1DA5">
        <w:rPr>
          <w:rFonts w:cs="Arial"/>
          <w:rtl/>
          <w:lang w:bidi="ar-MA"/>
        </w:rPr>
        <w:t xml:space="preserve"> 1306</w:t>
      </w:r>
      <w:r w:rsidR="00AF1DA5" w:rsidRPr="00AF1DA5">
        <w:rPr>
          <w:rFonts w:cs="Arial" w:hint="cs"/>
          <w:rtl/>
          <w:lang w:bidi="ar-MA"/>
        </w:rPr>
        <w:t>هـ</w:t>
      </w:r>
    </w:p>
  </w:footnote>
  <w:footnote w:id="4">
    <w:p w:rsidR="008F3D97" w:rsidRDefault="008F3D97">
      <w:pPr>
        <w:pStyle w:val="FootnoteText"/>
      </w:pPr>
      <w:r>
        <w:rPr>
          <w:rStyle w:val="FootnoteReference"/>
        </w:rPr>
        <w:footnoteRef/>
      </w:r>
      <w:r>
        <w:rPr>
          <w:rtl/>
        </w:rPr>
        <w:t xml:space="preserve"> </w:t>
      </w:r>
      <w:r>
        <w:rPr>
          <w:rFonts w:hint="cs"/>
          <w:rtl/>
        </w:rPr>
        <w:t>الصحاح تاج اللغة وصحاح العربية للجوهري ص676</w:t>
      </w:r>
      <w:r w:rsidR="00941AB4">
        <w:rPr>
          <w:rFonts w:hint="cs"/>
          <w:rtl/>
        </w:rPr>
        <w:t xml:space="preserve"> </w:t>
      </w:r>
      <w:r w:rsidR="00B17040">
        <w:rPr>
          <w:rFonts w:hint="cs"/>
          <w:rtl/>
        </w:rPr>
        <w:t xml:space="preserve">ط. </w:t>
      </w:r>
      <w:r w:rsidR="00941AB4">
        <w:rPr>
          <w:rFonts w:hint="cs"/>
          <w:rtl/>
        </w:rPr>
        <w:t>دار الحديث القاهرة .2009م</w:t>
      </w:r>
    </w:p>
  </w:footnote>
  <w:footnote w:id="5">
    <w:p w:rsidR="0031637B" w:rsidRDefault="0031637B">
      <w:pPr>
        <w:pStyle w:val="FootnoteText"/>
        <w:rPr>
          <w:rtl/>
        </w:rPr>
      </w:pPr>
      <w:r>
        <w:rPr>
          <w:rStyle w:val="FootnoteReference"/>
        </w:rPr>
        <w:footnoteRef/>
      </w:r>
      <w:r>
        <w:rPr>
          <w:rtl/>
        </w:rPr>
        <w:t xml:space="preserve"> </w:t>
      </w:r>
      <w:r w:rsidRPr="0031637B">
        <w:rPr>
          <w:rFonts w:cs="Arial" w:hint="cs"/>
          <w:rtl/>
        </w:rPr>
        <w:t>تقريب</w:t>
      </w:r>
      <w:r w:rsidRPr="0031637B">
        <w:rPr>
          <w:rFonts w:cs="Arial"/>
          <w:rtl/>
        </w:rPr>
        <w:t xml:space="preserve"> </w:t>
      </w:r>
      <w:r w:rsidRPr="0031637B">
        <w:rPr>
          <w:rFonts w:cs="Arial" w:hint="cs"/>
          <w:rtl/>
        </w:rPr>
        <w:t>معجم</w:t>
      </w:r>
      <w:r w:rsidRPr="0031637B">
        <w:rPr>
          <w:rFonts w:cs="Arial"/>
          <w:rtl/>
        </w:rPr>
        <w:t xml:space="preserve"> </w:t>
      </w:r>
      <w:r w:rsidRPr="0031637B">
        <w:rPr>
          <w:rFonts w:cs="Arial" w:hint="cs"/>
          <w:rtl/>
        </w:rPr>
        <w:t>مصطلحات</w:t>
      </w:r>
      <w:r w:rsidRPr="0031637B">
        <w:rPr>
          <w:rFonts w:cs="Arial"/>
          <w:rtl/>
        </w:rPr>
        <w:t xml:space="preserve"> </w:t>
      </w:r>
      <w:r w:rsidRPr="0031637B">
        <w:rPr>
          <w:rFonts w:cs="Arial" w:hint="cs"/>
          <w:rtl/>
        </w:rPr>
        <w:t>الفقه</w:t>
      </w:r>
      <w:r w:rsidRPr="0031637B">
        <w:rPr>
          <w:rFonts w:cs="Arial"/>
          <w:rtl/>
        </w:rPr>
        <w:t xml:space="preserve"> </w:t>
      </w:r>
      <w:r w:rsidRPr="0031637B">
        <w:rPr>
          <w:rFonts w:cs="Arial" w:hint="cs"/>
          <w:rtl/>
        </w:rPr>
        <w:t>المالكي</w:t>
      </w:r>
      <w:r w:rsidRPr="0031637B">
        <w:rPr>
          <w:rFonts w:cs="Arial"/>
          <w:rtl/>
        </w:rPr>
        <w:t xml:space="preserve"> </w:t>
      </w:r>
      <w:r w:rsidRPr="0031637B">
        <w:rPr>
          <w:rFonts w:cs="Arial" w:hint="cs"/>
          <w:rtl/>
        </w:rPr>
        <w:t>للدكتور</w:t>
      </w:r>
      <w:r w:rsidRPr="0031637B">
        <w:rPr>
          <w:rFonts w:cs="Arial"/>
          <w:rtl/>
        </w:rPr>
        <w:t xml:space="preserve"> </w:t>
      </w:r>
      <w:r w:rsidRPr="0031637B">
        <w:rPr>
          <w:rFonts w:cs="Arial" w:hint="cs"/>
          <w:rtl/>
        </w:rPr>
        <w:t>عبد</w:t>
      </w:r>
      <w:r w:rsidRPr="0031637B">
        <w:rPr>
          <w:rFonts w:cs="Arial"/>
          <w:rtl/>
        </w:rPr>
        <w:t xml:space="preserve"> </w:t>
      </w:r>
      <w:r w:rsidRPr="0031637B">
        <w:rPr>
          <w:rFonts w:cs="Arial" w:hint="cs"/>
          <w:rtl/>
        </w:rPr>
        <w:t>الله</w:t>
      </w:r>
      <w:r w:rsidRPr="0031637B">
        <w:rPr>
          <w:rFonts w:cs="Arial"/>
          <w:rtl/>
        </w:rPr>
        <w:t xml:space="preserve"> </w:t>
      </w:r>
      <w:r w:rsidRPr="0031637B">
        <w:rPr>
          <w:rFonts w:cs="Arial" w:hint="cs"/>
          <w:rtl/>
        </w:rPr>
        <w:t>معتصر</w:t>
      </w:r>
      <w:r w:rsidRPr="0031637B">
        <w:rPr>
          <w:rFonts w:cs="Arial"/>
          <w:rtl/>
        </w:rPr>
        <w:t xml:space="preserve"> </w:t>
      </w:r>
      <w:r w:rsidRPr="0031637B">
        <w:rPr>
          <w:rFonts w:cs="Arial" w:hint="cs"/>
          <w:rtl/>
        </w:rPr>
        <w:t>ص</w:t>
      </w:r>
      <w:r w:rsidRPr="0031637B">
        <w:rPr>
          <w:rFonts w:cs="Arial"/>
          <w:rtl/>
        </w:rPr>
        <w:t xml:space="preserve">86 </w:t>
      </w:r>
      <w:r w:rsidRPr="0031637B">
        <w:rPr>
          <w:rFonts w:cs="Arial" w:hint="cs"/>
          <w:rtl/>
        </w:rPr>
        <w:t>ط</w:t>
      </w:r>
      <w:r w:rsidRPr="0031637B">
        <w:rPr>
          <w:rFonts w:cs="Arial"/>
          <w:rtl/>
        </w:rPr>
        <w:t xml:space="preserve">1 </w:t>
      </w:r>
      <w:r w:rsidRPr="0031637B">
        <w:rPr>
          <w:rFonts w:cs="Arial" w:hint="cs"/>
          <w:rtl/>
        </w:rPr>
        <w:t>سنة</w:t>
      </w:r>
      <w:r w:rsidRPr="0031637B">
        <w:rPr>
          <w:rFonts w:cs="Arial"/>
          <w:rtl/>
        </w:rPr>
        <w:t xml:space="preserve"> 2007 </w:t>
      </w:r>
      <w:r w:rsidRPr="0031637B">
        <w:rPr>
          <w:rFonts w:cs="Arial" w:hint="cs"/>
          <w:rtl/>
        </w:rPr>
        <w:t>دار</w:t>
      </w:r>
      <w:r w:rsidRPr="0031637B">
        <w:rPr>
          <w:rFonts w:cs="Arial"/>
          <w:rtl/>
        </w:rPr>
        <w:t xml:space="preserve"> </w:t>
      </w:r>
      <w:r w:rsidRPr="0031637B">
        <w:rPr>
          <w:rFonts w:cs="Arial" w:hint="cs"/>
          <w:rtl/>
        </w:rPr>
        <w:t>الكتب</w:t>
      </w:r>
      <w:r w:rsidRPr="0031637B">
        <w:rPr>
          <w:rFonts w:cs="Arial"/>
          <w:rtl/>
        </w:rPr>
        <w:t xml:space="preserve"> </w:t>
      </w:r>
      <w:r w:rsidRPr="0031637B">
        <w:rPr>
          <w:rFonts w:cs="Arial" w:hint="cs"/>
          <w:rtl/>
        </w:rPr>
        <w:t>العلمية</w:t>
      </w:r>
      <w:r w:rsidRPr="0031637B">
        <w:rPr>
          <w:rFonts w:cs="Arial"/>
          <w:rtl/>
        </w:rPr>
        <w:t xml:space="preserve"> </w:t>
      </w:r>
      <w:r w:rsidRPr="0031637B">
        <w:rPr>
          <w:rFonts w:cs="Arial" w:hint="cs"/>
          <w:rtl/>
        </w:rPr>
        <w:t>بيروت</w:t>
      </w:r>
      <w:r w:rsidRPr="0031637B">
        <w:rPr>
          <w:rFonts w:cs="Arial"/>
          <w:rtl/>
        </w:rPr>
        <w:t xml:space="preserve"> - </w:t>
      </w:r>
      <w:r w:rsidRPr="0031637B">
        <w:rPr>
          <w:rFonts w:cs="Arial" w:hint="cs"/>
          <w:rtl/>
        </w:rPr>
        <w:t>لبنان</w:t>
      </w:r>
    </w:p>
  </w:footnote>
  <w:footnote w:id="6">
    <w:p w:rsidR="00F11D4D" w:rsidRDefault="00F11D4D" w:rsidP="000F35FA">
      <w:pPr>
        <w:pStyle w:val="FootnoteText"/>
      </w:pPr>
      <w:r>
        <w:rPr>
          <w:rStyle w:val="FootnoteReference"/>
        </w:rPr>
        <w:footnoteRef/>
      </w:r>
      <w:r>
        <w:rPr>
          <w:rtl/>
        </w:rPr>
        <w:t xml:space="preserve"> </w:t>
      </w:r>
      <w:r w:rsidR="0031637B">
        <w:rPr>
          <w:rFonts w:hint="cs"/>
          <w:rtl/>
        </w:rPr>
        <w:t>نفسه</w:t>
      </w:r>
    </w:p>
  </w:footnote>
  <w:footnote w:id="7">
    <w:p w:rsidR="00F67BA1" w:rsidRDefault="00F67BA1">
      <w:pPr>
        <w:pStyle w:val="FootnoteText"/>
      </w:pPr>
      <w:r>
        <w:rPr>
          <w:rStyle w:val="FootnoteReference"/>
        </w:rPr>
        <w:footnoteRef/>
      </w:r>
      <w:r>
        <w:rPr>
          <w:rtl/>
        </w:rPr>
        <w:t xml:space="preserve"> </w:t>
      </w:r>
      <w:r>
        <w:rPr>
          <w:rFonts w:hint="cs"/>
          <w:rtl/>
        </w:rPr>
        <w:t xml:space="preserve">فيض القدير </w:t>
      </w:r>
      <w:r w:rsidR="00614945">
        <w:rPr>
          <w:rFonts w:hint="cs"/>
          <w:rtl/>
        </w:rPr>
        <w:t>شرح الجامع الصغير للمناوي ص431 ج6</w:t>
      </w:r>
      <w:r w:rsidR="001C2CCF">
        <w:rPr>
          <w:rFonts w:hint="cs"/>
          <w:rtl/>
        </w:rPr>
        <w:t xml:space="preserve"> ط2 دار المعرفة </w:t>
      </w:r>
    </w:p>
  </w:footnote>
  <w:footnote w:id="8">
    <w:p w:rsidR="00820164" w:rsidRDefault="00820164">
      <w:pPr>
        <w:pStyle w:val="FootnoteText"/>
        <w:rPr>
          <w:rtl/>
          <w:lang w:bidi="ar-MA"/>
        </w:rPr>
      </w:pPr>
      <w:r>
        <w:rPr>
          <w:rStyle w:val="FootnoteReference"/>
        </w:rPr>
        <w:footnoteRef/>
      </w:r>
      <w:r>
        <w:rPr>
          <w:rtl/>
        </w:rPr>
        <w:t xml:space="preserve"> </w:t>
      </w:r>
      <w:r w:rsidRPr="00820164">
        <w:rPr>
          <w:rFonts w:cs="Arial" w:hint="cs"/>
          <w:rtl/>
          <w:lang w:bidi="ar-MA"/>
        </w:rPr>
        <w:t>نظرية</w:t>
      </w:r>
      <w:r w:rsidRPr="00820164">
        <w:rPr>
          <w:rFonts w:cs="Arial"/>
          <w:rtl/>
          <w:lang w:bidi="ar-MA"/>
        </w:rPr>
        <w:t xml:space="preserve"> </w:t>
      </w:r>
      <w:r w:rsidRPr="00820164">
        <w:rPr>
          <w:rFonts w:cs="Arial" w:hint="cs"/>
          <w:rtl/>
          <w:lang w:bidi="ar-MA"/>
        </w:rPr>
        <w:t>الضمان</w:t>
      </w:r>
      <w:r w:rsidRPr="00820164">
        <w:rPr>
          <w:rFonts w:cs="Arial"/>
          <w:rtl/>
          <w:lang w:bidi="ar-MA"/>
        </w:rPr>
        <w:t xml:space="preserve"> </w:t>
      </w:r>
      <w:r w:rsidRPr="00820164">
        <w:rPr>
          <w:rFonts w:cs="Arial" w:hint="cs"/>
          <w:rtl/>
          <w:lang w:bidi="ar-MA"/>
        </w:rPr>
        <w:t>لوهبة</w:t>
      </w:r>
      <w:r w:rsidRPr="00820164">
        <w:rPr>
          <w:rFonts w:cs="Arial"/>
          <w:rtl/>
          <w:lang w:bidi="ar-MA"/>
        </w:rPr>
        <w:t xml:space="preserve"> </w:t>
      </w:r>
      <w:r w:rsidRPr="00820164">
        <w:rPr>
          <w:rFonts w:cs="Arial" w:hint="cs"/>
          <w:rtl/>
          <w:lang w:bidi="ar-MA"/>
        </w:rPr>
        <w:t>الزحيلي</w:t>
      </w:r>
      <w:r w:rsidRPr="00820164">
        <w:rPr>
          <w:rFonts w:cs="Arial"/>
          <w:rtl/>
          <w:lang w:bidi="ar-MA"/>
        </w:rPr>
        <w:t xml:space="preserve"> </w:t>
      </w:r>
      <w:r w:rsidRPr="00820164">
        <w:rPr>
          <w:rFonts w:cs="Arial" w:hint="cs"/>
          <w:rtl/>
          <w:lang w:bidi="ar-MA"/>
        </w:rPr>
        <w:t>ص</w:t>
      </w:r>
      <w:r w:rsidRPr="00820164">
        <w:rPr>
          <w:rFonts w:cs="Arial"/>
          <w:rtl/>
          <w:lang w:bidi="ar-MA"/>
        </w:rPr>
        <w:t xml:space="preserve"> 23 </w:t>
      </w:r>
      <w:r w:rsidRPr="00820164">
        <w:rPr>
          <w:rFonts w:cs="Arial" w:hint="cs"/>
          <w:rtl/>
          <w:lang w:bidi="ar-MA"/>
        </w:rPr>
        <w:t>ط</w:t>
      </w:r>
      <w:r w:rsidRPr="00820164">
        <w:rPr>
          <w:rFonts w:cs="Arial"/>
          <w:rtl/>
          <w:lang w:bidi="ar-MA"/>
        </w:rPr>
        <w:t>2 1998</w:t>
      </w:r>
      <w:r w:rsidRPr="00820164">
        <w:rPr>
          <w:rFonts w:cs="Arial" w:hint="cs"/>
          <w:rtl/>
          <w:lang w:bidi="ar-MA"/>
        </w:rPr>
        <w:t>م</w:t>
      </w:r>
      <w:r w:rsidRPr="00820164">
        <w:rPr>
          <w:rFonts w:cs="Arial"/>
          <w:rtl/>
          <w:lang w:bidi="ar-MA"/>
        </w:rPr>
        <w:t xml:space="preserve">  </w:t>
      </w:r>
      <w:r w:rsidRPr="00820164">
        <w:rPr>
          <w:rFonts w:cs="Arial" w:hint="cs"/>
          <w:rtl/>
          <w:lang w:bidi="ar-MA"/>
        </w:rPr>
        <w:t>دار</w:t>
      </w:r>
      <w:r w:rsidRPr="00820164">
        <w:rPr>
          <w:rFonts w:cs="Arial"/>
          <w:rtl/>
          <w:lang w:bidi="ar-MA"/>
        </w:rPr>
        <w:t xml:space="preserve"> </w:t>
      </w:r>
      <w:r w:rsidRPr="00820164">
        <w:rPr>
          <w:rFonts w:cs="Arial" w:hint="cs"/>
          <w:rtl/>
          <w:lang w:bidi="ar-MA"/>
        </w:rPr>
        <w:t>الفكر</w:t>
      </w:r>
      <w:r w:rsidRPr="00820164">
        <w:rPr>
          <w:rFonts w:cs="Arial"/>
          <w:rtl/>
          <w:lang w:bidi="ar-MA"/>
        </w:rPr>
        <w:t xml:space="preserve"> </w:t>
      </w:r>
      <w:r w:rsidRPr="00820164">
        <w:rPr>
          <w:rFonts w:cs="Arial" w:hint="cs"/>
          <w:rtl/>
          <w:lang w:bidi="ar-MA"/>
        </w:rPr>
        <w:t>دمشق</w:t>
      </w:r>
    </w:p>
  </w:footnote>
  <w:footnote w:id="9">
    <w:p w:rsidR="004B4F75" w:rsidRDefault="004B4F75">
      <w:pPr>
        <w:pStyle w:val="FootnoteText"/>
        <w:rPr>
          <w:rtl/>
          <w:lang w:bidi="ar-MA"/>
        </w:rPr>
      </w:pPr>
      <w:r>
        <w:rPr>
          <w:rStyle w:val="FootnoteReference"/>
        </w:rPr>
        <w:footnoteRef/>
      </w:r>
      <w:r>
        <w:rPr>
          <w:rtl/>
        </w:rPr>
        <w:t xml:space="preserve"> </w:t>
      </w:r>
      <w:r w:rsidRPr="004B4F75">
        <w:rPr>
          <w:rFonts w:cs="Arial" w:hint="cs"/>
          <w:rtl/>
          <w:lang w:bidi="ar-MA"/>
        </w:rPr>
        <w:t>نظرية</w:t>
      </w:r>
      <w:r w:rsidRPr="004B4F75">
        <w:rPr>
          <w:rFonts w:cs="Arial"/>
          <w:rtl/>
          <w:lang w:bidi="ar-MA"/>
        </w:rPr>
        <w:t xml:space="preserve"> </w:t>
      </w:r>
      <w:r w:rsidRPr="004B4F75">
        <w:rPr>
          <w:rFonts w:cs="Arial" w:hint="cs"/>
          <w:rtl/>
          <w:lang w:bidi="ar-MA"/>
        </w:rPr>
        <w:t>الضمان</w:t>
      </w:r>
      <w:r w:rsidRPr="004B4F75">
        <w:rPr>
          <w:rFonts w:cs="Arial"/>
          <w:rtl/>
          <w:lang w:bidi="ar-MA"/>
        </w:rPr>
        <w:t xml:space="preserve"> </w:t>
      </w:r>
      <w:r w:rsidRPr="004B4F75">
        <w:rPr>
          <w:rFonts w:cs="Arial" w:hint="cs"/>
          <w:rtl/>
          <w:lang w:bidi="ar-MA"/>
        </w:rPr>
        <w:t>في</w:t>
      </w:r>
      <w:r w:rsidRPr="004B4F75">
        <w:rPr>
          <w:rFonts w:cs="Arial"/>
          <w:rtl/>
          <w:lang w:bidi="ar-MA"/>
        </w:rPr>
        <w:t xml:space="preserve"> </w:t>
      </w:r>
      <w:r w:rsidRPr="004B4F75">
        <w:rPr>
          <w:rFonts w:cs="Arial" w:hint="cs"/>
          <w:rtl/>
          <w:lang w:bidi="ar-MA"/>
        </w:rPr>
        <w:t>الفقه</w:t>
      </w:r>
      <w:r w:rsidRPr="004B4F75">
        <w:rPr>
          <w:rFonts w:cs="Arial"/>
          <w:rtl/>
          <w:lang w:bidi="ar-MA"/>
        </w:rPr>
        <w:t xml:space="preserve"> </w:t>
      </w:r>
      <w:r w:rsidRPr="004B4F75">
        <w:rPr>
          <w:rFonts w:cs="Arial" w:hint="cs"/>
          <w:rtl/>
          <w:lang w:bidi="ar-MA"/>
        </w:rPr>
        <w:t>الإسلامي</w:t>
      </w:r>
      <w:r w:rsidRPr="004B4F75">
        <w:rPr>
          <w:rFonts w:cs="Arial"/>
          <w:rtl/>
          <w:lang w:bidi="ar-MA"/>
        </w:rPr>
        <w:t xml:space="preserve"> </w:t>
      </w:r>
      <w:r w:rsidRPr="004B4F75">
        <w:rPr>
          <w:rFonts w:cs="Arial" w:hint="cs"/>
          <w:rtl/>
          <w:lang w:bidi="ar-MA"/>
        </w:rPr>
        <w:t>العام،</w:t>
      </w:r>
      <w:r w:rsidRPr="004B4F75">
        <w:rPr>
          <w:rFonts w:cs="Arial"/>
          <w:rtl/>
          <w:lang w:bidi="ar-MA"/>
        </w:rPr>
        <w:t xml:space="preserve"> </w:t>
      </w:r>
      <w:r w:rsidRPr="004B4F75">
        <w:rPr>
          <w:rFonts w:cs="Arial" w:hint="cs"/>
          <w:rtl/>
          <w:lang w:bidi="ar-MA"/>
        </w:rPr>
        <w:t>محمد</w:t>
      </w:r>
      <w:r w:rsidRPr="004B4F75">
        <w:rPr>
          <w:rFonts w:cs="Arial"/>
          <w:rtl/>
          <w:lang w:bidi="ar-MA"/>
        </w:rPr>
        <w:t xml:space="preserve"> </w:t>
      </w:r>
      <w:r w:rsidRPr="004B4F75">
        <w:rPr>
          <w:rFonts w:cs="Arial" w:hint="cs"/>
          <w:rtl/>
          <w:lang w:bidi="ar-MA"/>
        </w:rPr>
        <w:t>فوزي</w:t>
      </w:r>
      <w:r w:rsidRPr="004B4F75">
        <w:rPr>
          <w:rFonts w:cs="Arial"/>
          <w:rtl/>
          <w:lang w:bidi="ar-MA"/>
        </w:rPr>
        <w:t xml:space="preserve"> </w:t>
      </w:r>
      <w:r w:rsidRPr="004B4F75">
        <w:rPr>
          <w:rFonts w:cs="Arial" w:hint="cs"/>
          <w:rtl/>
          <w:lang w:bidi="ar-MA"/>
        </w:rPr>
        <w:t>فيض</w:t>
      </w:r>
      <w:r w:rsidRPr="004B4F75">
        <w:rPr>
          <w:rFonts w:cs="Arial"/>
          <w:rtl/>
          <w:lang w:bidi="ar-MA"/>
        </w:rPr>
        <w:t xml:space="preserve"> </w:t>
      </w:r>
      <w:r w:rsidRPr="004B4F75">
        <w:rPr>
          <w:rFonts w:cs="Arial" w:hint="cs"/>
          <w:rtl/>
          <w:lang w:bidi="ar-MA"/>
        </w:rPr>
        <w:t>الله</w:t>
      </w:r>
      <w:r>
        <w:rPr>
          <w:rFonts w:cs="Arial" w:hint="cs"/>
          <w:rtl/>
          <w:lang w:bidi="ar-MA"/>
        </w:rPr>
        <w:t xml:space="preserve"> </w:t>
      </w:r>
      <w:r w:rsidRPr="004B4F75">
        <w:rPr>
          <w:rFonts w:cs="Arial" w:hint="cs"/>
          <w:rtl/>
          <w:lang w:bidi="ar-MA"/>
        </w:rPr>
        <w:t>ص</w:t>
      </w:r>
      <w:r w:rsidRPr="004B4F75">
        <w:rPr>
          <w:rFonts w:cs="Arial"/>
          <w:rtl/>
          <w:lang w:bidi="ar-MA"/>
        </w:rPr>
        <w:t xml:space="preserve">92 </w:t>
      </w:r>
      <w:r w:rsidRPr="004B4F75">
        <w:rPr>
          <w:rFonts w:cs="Arial" w:hint="cs"/>
          <w:rtl/>
          <w:lang w:bidi="ar-MA"/>
        </w:rPr>
        <w:t>مكتبة</w:t>
      </w:r>
      <w:r w:rsidRPr="004B4F75">
        <w:rPr>
          <w:rFonts w:cs="Arial"/>
          <w:rtl/>
          <w:lang w:bidi="ar-MA"/>
        </w:rPr>
        <w:t xml:space="preserve"> </w:t>
      </w:r>
      <w:r w:rsidRPr="004B4F75">
        <w:rPr>
          <w:rFonts w:cs="Arial" w:hint="cs"/>
          <w:rtl/>
          <w:lang w:bidi="ar-MA"/>
        </w:rPr>
        <w:t>التراث،</w:t>
      </w:r>
      <w:r w:rsidRPr="004B4F75">
        <w:rPr>
          <w:rFonts w:cs="Arial"/>
          <w:rtl/>
          <w:lang w:bidi="ar-MA"/>
        </w:rPr>
        <w:t xml:space="preserve"> </w:t>
      </w:r>
      <w:r w:rsidRPr="004B4F75">
        <w:rPr>
          <w:rFonts w:cs="Arial" w:hint="cs"/>
          <w:rtl/>
          <w:lang w:bidi="ar-MA"/>
        </w:rPr>
        <w:t>الطبعة</w:t>
      </w:r>
      <w:r w:rsidRPr="004B4F75">
        <w:rPr>
          <w:rFonts w:cs="Arial"/>
          <w:rtl/>
          <w:lang w:bidi="ar-MA"/>
        </w:rPr>
        <w:t xml:space="preserve">1 </w:t>
      </w:r>
      <w:r w:rsidRPr="004B4F75">
        <w:rPr>
          <w:rFonts w:cs="Arial" w:hint="cs"/>
          <w:rtl/>
          <w:lang w:bidi="ar-MA"/>
        </w:rPr>
        <w:t>الكويت،</w:t>
      </w:r>
      <w:r w:rsidRPr="004B4F75">
        <w:rPr>
          <w:rFonts w:cs="Arial"/>
          <w:rtl/>
          <w:lang w:bidi="ar-MA"/>
        </w:rPr>
        <w:t xml:space="preserve"> 1403</w:t>
      </w:r>
      <w:r w:rsidRPr="004B4F75">
        <w:rPr>
          <w:rFonts w:cs="Arial" w:hint="cs"/>
          <w:rtl/>
          <w:lang w:bidi="ar-MA"/>
        </w:rPr>
        <w:t>ﻫ</w:t>
      </w:r>
      <w:r w:rsidRPr="004B4F75">
        <w:rPr>
          <w:rFonts w:cs="Arial"/>
          <w:rtl/>
          <w:lang w:bidi="ar-MA"/>
        </w:rPr>
        <w:t xml:space="preserve">- </w:t>
      </w:r>
      <w:bookmarkStart w:id="0" w:name="_Hlk86424638"/>
    </w:p>
    <w:bookmarkEnd w:id="0"/>
  </w:footnote>
  <w:footnote w:id="10">
    <w:p w:rsidR="00BD54D9" w:rsidRDefault="00BD54D9">
      <w:pPr>
        <w:pStyle w:val="FootnoteText"/>
        <w:rPr>
          <w:rtl/>
          <w:lang w:bidi="ar-MA"/>
        </w:rPr>
      </w:pPr>
      <w:r>
        <w:rPr>
          <w:rStyle w:val="FootnoteReference"/>
        </w:rPr>
        <w:footnoteRef/>
      </w:r>
      <w:r>
        <w:rPr>
          <w:rtl/>
        </w:rPr>
        <w:t xml:space="preserve"> </w:t>
      </w:r>
      <w:r>
        <w:rPr>
          <w:rFonts w:hint="cs"/>
          <w:rtl/>
          <w:lang w:bidi="ar-MA"/>
        </w:rPr>
        <w:t>المعاملات المالية المعاصرة لدبيان بن محمد الدبيان ص483 ج5 ط2. مكتبة الملك فهد 1432ه</w:t>
      </w:r>
    </w:p>
  </w:footnote>
  <w:footnote w:id="11">
    <w:p w:rsidR="00CF0244" w:rsidRDefault="00CF0244">
      <w:pPr>
        <w:pStyle w:val="FootnoteText"/>
        <w:rPr>
          <w:rtl/>
        </w:rPr>
      </w:pPr>
      <w:r>
        <w:rPr>
          <w:rStyle w:val="FootnoteReference"/>
        </w:rPr>
        <w:footnoteRef/>
      </w:r>
      <w:r>
        <w:rPr>
          <w:rtl/>
        </w:rPr>
        <w:t xml:space="preserve"> </w:t>
      </w:r>
      <w:r>
        <w:rPr>
          <w:rFonts w:hint="cs"/>
          <w:rtl/>
        </w:rPr>
        <w:t>مذكرة تأصيلية على أساس الفقه</w:t>
      </w:r>
      <w:r w:rsidR="006D2A39">
        <w:rPr>
          <w:rFonts w:hint="cs"/>
          <w:rtl/>
        </w:rPr>
        <w:t xml:space="preserve"> الإسلامي</w:t>
      </w:r>
      <w:r>
        <w:rPr>
          <w:rFonts w:hint="cs"/>
          <w:rtl/>
        </w:rPr>
        <w:t xml:space="preserve"> </w:t>
      </w:r>
      <w:r w:rsidR="00D81505">
        <w:rPr>
          <w:rFonts w:hint="cs"/>
          <w:rtl/>
        </w:rPr>
        <w:t>ل</w:t>
      </w:r>
      <w:r w:rsidR="006D2A39" w:rsidRPr="006D2A39">
        <w:rPr>
          <w:rFonts w:cs="Arial" w:hint="cs"/>
          <w:rtl/>
        </w:rPr>
        <w:t>أحمد</w:t>
      </w:r>
      <w:r w:rsidR="006D2A39" w:rsidRPr="006D2A39">
        <w:rPr>
          <w:rFonts w:cs="Arial"/>
          <w:rtl/>
        </w:rPr>
        <w:t xml:space="preserve"> </w:t>
      </w:r>
      <w:r w:rsidR="006D2A39" w:rsidRPr="006D2A39">
        <w:rPr>
          <w:rFonts w:cs="Arial" w:hint="cs"/>
          <w:rtl/>
        </w:rPr>
        <w:t xml:space="preserve">الزرقا </w:t>
      </w:r>
      <w:r>
        <w:rPr>
          <w:rFonts w:hint="cs"/>
          <w:rtl/>
        </w:rPr>
        <w:t>ج1 ص6</w:t>
      </w:r>
    </w:p>
  </w:footnote>
  <w:footnote w:id="12">
    <w:p w:rsidR="00CE3B2C" w:rsidRDefault="00CE3B2C">
      <w:pPr>
        <w:pStyle w:val="FootnoteText"/>
        <w:rPr>
          <w:lang w:bidi="ar-MA"/>
        </w:rPr>
      </w:pPr>
      <w:r>
        <w:rPr>
          <w:rStyle w:val="FootnoteReference"/>
        </w:rPr>
        <w:footnoteRef/>
      </w:r>
      <w:r>
        <w:rPr>
          <w:rtl/>
        </w:rPr>
        <w:t xml:space="preserve"> </w:t>
      </w:r>
      <w:r w:rsidR="00B46CA3" w:rsidRPr="00B46CA3">
        <w:rPr>
          <w:rFonts w:cs="Arial" w:hint="cs"/>
          <w:rtl/>
          <w:lang w:bidi="ar-MA"/>
        </w:rPr>
        <w:t>المسؤولية</w:t>
      </w:r>
      <w:r w:rsidR="00B46CA3" w:rsidRPr="00B46CA3">
        <w:rPr>
          <w:rFonts w:cs="Arial"/>
          <w:rtl/>
          <w:lang w:bidi="ar-MA"/>
        </w:rPr>
        <w:t xml:space="preserve"> </w:t>
      </w:r>
      <w:r w:rsidR="00B46CA3" w:rsidRPr="00B46CA3">
        <w:rPr>
          <w:rFonts w:cs="Arial" w:hint="cs"/>
          <w:rtl/>
          <w:lang w:bidi="ar-MA"/>
        </w:rPr>
        <w:t>المدنية</w:t>
      </w:r>
      <w:r w:rsidR="00B46CA3" w:rsidRPr="00B46CA3">
        <w:rPr>
          <w:rFonts w:cs="Arial"/>
          <w:rtl/>
          <w:lang w:bidi="ar-MA"/>
        </w:rPr>
        <w:t xml:space="preserve"> </w:t>
      </w:r>
      <w:r w:rsidR="00B46CA3" w:rsidRPr="00B46CA3">
        <w:rPr>
          <w:rFonts w:cs="Arial" w:hint="cs"/>
          <w:rtl/>
          <w:lang w:bidi="ar-MA"/>
        </w:rPr>
        <w:t>والجنائية</w:t>
      </w:r>
      <w:r w:rsidR="00B46CA3" w:rsidRPr="00B46CA3">
        <w:rPr>
          <w:rFonts w:cs="Arial"/>
          <w:rtl/>
          <w:lang w:bidi="ar-MA"/>
        </w:rPr>
        <w:t xml:space="preserve"> </w:t>
      </w:r>
      <w:r w:rsidR="00B46CA3" w:rsidRPr="00B46CA3">
        <w:rPr>
          <w:rFonts w:cs="Arial" w:hint="cs"/>
          <w:rtl/>
          <w:lang w:bidi="ar-MA"/>
        </w:rPr>
        <w:t>في</w:t>
      </w:r>
      <w:r w:rsidR="00B46CA3" w:rsidRPr="00B46CA3">
        <w:rPr>
          <w:rFonts w:cs="Arial"/>
          <w:rtl/>
          <w:lang w:bidi="ar-MA"/>
        </w:rPr>
        <w:t xml:space="preserve"> </w:t>
      </w:r>
      <w:r w:rsidR="00B46CA3" w:rsidRPr="00B46CA3">
        <w:rPr>
          <w:rFonts w:cs="Arial" w:hint="cs"/>
          <w:rtl/>
          <w:lang w:bidi="ar-MA"/>
        </w:rPr>
        <w:t>الشريعة</w:t>
      </w:r>
      <w:r w:rsidR="00B46CA3" w:rsidRPr="00B46CA3">
        <w:rPr>
          <w:rFonts w:cs="Arial"/>
          <w:rtl/>
          <w:lang w:bidi="ar-MA"/>
        </w:rPr>
        <w:t xml:space="preserve"> </w:t>
      </w:r>
      <w:r w:rsidR="00B46CA3" w:rsidRPr="00B46CA3">
        <w:rPr>
          <w:rFonts w:cs="Arial" w:hint="cs"/>
          <w:rtl/>
          <w:lang w:bidi="ar-MA"/>
        </w:rPr>
        <w:t>الإسلامية</w:t>
      </w:r>
      <w:r w:rsidR="00B46CA3" w:rsidRPr="00B46CA3">
        <w:rPr>
          <w:rFonts w:cs="Arial"/>
          <w:rtl/>
          <w:lang w:bidi="ar-MA"/>
        </w:rPr>
        <w:t xml:space="preserve"> </w:t>
      </w:r>
      <w:r w:rsidR="00B46CA3" w:rsidRPr="00B46CA3">
        <w:rPr>
          <w:rFonts w:cs="Arial" w:hint="cs"/>
          <w:rtl/>
          <w:lang w:bidi="ar-MA"/>
        </w:rPr>
        <w:t>لمحمود</w:t>
      </w:r>
      <w:r w:rsidR="00B46CA3" w:rsidRPr="00B46CA3">
        <w:rPr>
          <w:rFonts w:cs="Arial"/>
          <w:rtl/>
          <w:lang w:bidi="ar-MA"/>
        </w:rPr>
        <w:t xml:space="preserve"> </w:t>
      </w:r>
      <w:r w:rsidR="00B46CA3" w:rsidRPr="00B46CA3">
        <w:rPr>
          <w:rFonts w:cs="Arial" w:hint="cs"/>
          <w:rtl/>
          <w:lang w:bidi="ar-MA"/>
        </w:rPr>
        <w:t>شلتوت</w:t>
      </w:r>
      <w:r w:rsidR="00B46CA3" w:rsidRPr="00B46CA3">
        <w:rPr>
          <w:rFonts w:cs="Arial"/>
          <w:rtl/>
          <w:lang w:bidi="ar-MA"/>
        </w:rPr>
        <w:t xml:space="preserve"> </w:t>
      </w:r>
      <w:r w:rsidR="00B46CA3" w:rsidRPr="00B46CA3">
        <w:rPr>
          <w:rFonts w:cs="Arial" w:hint="cs"/>
          <w:rtl/>
          <w:lang w:bidi="ar-MA"/>
        </w:rPr>
        <w:t>ص</w:t>
      </w:r>
      <w:r w:rsidR="00B46CA3" w:rsidRPr="00B46CA3">
        <w:rPr>
          <w:rFonts w:cs="Arial"/>
          <w:rtl/>
          <w:lang w:bidi="ar-MA"/>
        </w:rPr>
        <w:t xml:space="preserve"> </w:t>
      </w:r>
      <w:r w:rsidR="00D83A89">
        <w:rPr>
          <w:rFonts w:cs="Arial" w:hint="cs"/>
          <w:rtl/>
          <w:lang w:bidi="ar-MA"/>
        </w:rPr>
        <w:t>35</w:t>
      </w:r>
      <w:r w:rsidR="00B46CA3" w:rsidRPr="00B46CA3">
        <w:rPr>
          <w:rFonts w:cs="Arial"/>
          <w:rtl/>
          <w:lang w:bidi="ar-MA"/>
        </w:rPr>
        <w:t xml:space="preserve"> </w:t>
      </w:r>
      <w:r w:rsidR="00B46CA3" w:rsidRPr="00B46CA3">
        <w:rPr>
          <w:rFonts w:cs="Arial" w:hint="cs"/>
          <w:rtl/>
          <w:lang w:bidi="ar-MA"/>
        </w:rPr>
        <w:t>ط</w:t>
      </w:r>
      <w:r w:rsidR="00B46CA3" w:rsidRPr="00B46CA3">
        <w:rPr>
          <w:rFonts w:cs="Arial"/>
          <w:rtl/>
          <w:lang w:bidi="ar-MA"/>
        </w:rPr>
        <w:t xml:space="preserve"> </w:t>
      </w:r>
      <w:r w:rsidR="00B46CA3" w:rsidRPr="00B46CA3">
        <w:rPr>
          <w:rFonts w:cs="Arial" w:hint="cs"/>
          <w:rtl/>
          <w:lang w:bidi="ar-MA"/>
        </w:rPr>
        <w:t>جامعة</w:t>
      </w:r>
      <w:r w:rsidR="00B46CA3" w:rsidRPr="00B46CA3">
        <w:rPr>
          <w:rFonts w:cs="Arial"/>
          <w:rtl/>
          <w:lang w:bidi="ar-MA"/>
        </w:rPr>
        <w:t xml:space="preserve"> </w:t>
      </w:r>
      <w:r w:rsidR="00B46CA3" w:rsidRPr="00B46CA3">
        <w:rPr>
          <w:rFonts w:cs="Arial" w:hint="cs"/>
          <w:rtl/>
          <w:lang w:bidi="ar-MA"/>
        </w:rPr>
        <w:t>الأزهر</w:t>
      </w:r>
      <w:r w:rsidR="00B46CA3" w:rsidRPr="00B46CA3">
        <w:rPr>
          <w:rFonts w:cs="Arial"/>
          <w:rtl/>
          <w:lang w:bidi="ar-MA"/>
        </w:rPr>
        <w:t xml:space="preserve">  </w:t>
      </w:r>
    </w:p>
  </w:footnote>
  <w:footnote w:id="13">
    <w:p w:rsidR="00202992" w:rsidRDefault="00202992">
      <w:pPr>
        <w:pStyle w:val="FootnoteText"/>
        <w:rPr>
          <w:rtl/>
          <w:lang w:bidi="ar-MA"/>
        </w:rPr>
      </w:pPr>
      <w:r>
        <w:rPr>
          <w:rStyle w:val="FootnoteReference"/>
        </w:rPr>
        <w:footnoteRef/>
      </w:r>
      <w:r>
        <w:rPr>
          <w:rtl/>
        </w:rPr>
        <w:t xml:space="preserve"> </w:t>
      </w:r>
      <w:r w:rsidRPr="00202992">
        <w:rPr>
          <w:rFonts w:cs="Arial" w:hint="cs"/>
          <w:rtl/>
          <w:lang w:bidi="ar-MA"/>
        </w:rPr>
        <w:t>المذكـرة</w:t>
      </w:r>
      <w:r w:rsidRPr="00202992">
        <w:rPr>
          <w:rFonts w:cs="Arial"/>
          <w:rtl/>
          <w:lang w:bidi="ar-MA"/>
        </w:rPr>
        <w:t xml:space="preserve"> </w:t>
      </w:r>
      <w:r w:rsidRPr="00202992">
        <w:rPr>
          <w:rFonts w:cs="Arial" w:hint="cs"/>
          <w:rtl/>
          <w:lang w:bidi="ar-MA"/>
        </w:rPr>
        <w:t>الإيضـاحية</w:t>
      </w:r>
      <w:r w:rsidRPr="00202992">
        <w:rPr>
          <w:rFonts w:cs="Arial"/>
          <w:rtl/>
          <w:lang w:bidi="ar-MA"/>
        </w:rPr>
        <w:t xml:space="preserve"> </w:t>
      </w:r>
      <w:r w:rsidRPr="00202992">
        <w:rPr>
          <w:rFonts w:cs="Arial" w:hint="cs"/>
          <w:rtl/>
          <w:lang w:bidi="ar-MA"/>
        </w:rPr>
        <w:t>في</w:t>
      </w:r>
      <w:r w:rsidRPr="00202992">
        <w:rPr>
          <w:rFonts w:cs="Arial"/>
          <w:rtl/>
          <w:lang w:bidi="ar-MA"/>
        </w:rPr>
        <w:t xml:space="preserve"> </w:t>
      </w:r>
      <w:r w:rsidRPr="00202992">
        <w:rPr>
          <w:rFonts w:cs="Arial" w:hint="cs"/>
          <w:rtl/>
          <w:lang w:bidi="ar-MA"/>
        </w:rPr>
        <w:t>القانـون</w:t>
      </w:r>
      <w:r w:rsidRPr="00202992">
        <w:rPr>
          <w:rFonts w:cs="Arial"/>
          <w:rtl/>
          <w:lang w:bidi="ar-MA"/>
        </w:rPr>
        <w:t xml:space="preserve"> </w:t>
      </w:r>
      <w:r w:rsidRPr="00202992">
        <w:rPr>
          <w:rFonts w:cs="Arial" w:hint="cs"/>
          <w:rtl/>
          <w:lang w:bidi="ar-MA"/>
        </w:rPr>
        <w:t>المدني</w:t>
      </w:r>
      <w:r w:rsidRPr="00202992">
        <w:rPr>
          <w:rFonts w:cs="Arial"/>
          <w:rtl/>
          <w:lang w:bidi="ar-MA"/>
        </w:rPr>
        <w:t xml:space="preserve"> </w:t>
      </w:r>
      <w:r w:rsidRPr="00202992">
        <w:rPr>
          <w:rFonts w:cs="Arial" w:hint="cs"/>
          <w:rtl/>
          <w:lang w:bidi="ar-MA"/>
        </w:rPr>
        <w:t>الأردني</w:t>
      </w:r>
      <w:r w:rsidRPr="00202992">
        <w:rPr>
          <w:rFonts w:cs="Arial"/>
          <w:rtl/>
          <w:lang w:bidi="ar-MA"/>
        </w:rPr>
        <w:t xml:space="preserve"> </w:t>
      </w:r>
      <w:r w:rsidRPr="00202992">
        <w:rPr>
          <w:rFonts w:cs="Arial" w:hint="cs"/>
          <w:rtl/>
          <w:lang w:bidi="ar-MA"/>
        </w:rPr>
        <w:t>لإبراهيم</w:t>
      </w:r>
      <w:r w:rsidRPr="00202992">
        <w:rPr>
          <w:rFonts w:cs="Arial"/>
          <w:rtl/>
          <w:lang w:bidi="ar-MA"/>
        </w:rPr>
        <w:t xml:space="preserve"> </w:t>
      </w:r>
      <w:r w:rsidRPr="00202992">
        <w:rPr>
          <w:rFonts w:cs="Arial" w:hint="cs"/>
          <w:rtl/>
          <w:lang w:bidi="ar-MA"/>
        </w:rPr>
        <w:t>أبو</w:t>
      </w:r>
      <w:r w:rsidRPr="00202992">
        <w:rPr>
          <w:rFonts w:cs="Arial"/>
          <w:rtl/>
          <w:lang w:bidi="ar-MA"/>
        </w:rPr>
        <w:t xml:space="preserve"> </w:t>
      </w:r>
      <w:r w:rsidRPr="00202992">
        <w:rPr>
          <w:rFonts w:cs="Arial" w:hint="cs"/>
          <w:rtl/>
          <w:lang w:bidi="ar-MA"/>
        </w:rPr>
        <w:t>رحمه</w:t>
      </w:r>
      <w:r w:rsidRPr="00202992">
        <w:rPr>
          <w:rFonts w:cs="Arial"/>
          <w:rtl/>
          <w:lang w:bidi="ar-MA"/>
        </w:rPr>
        <w:t xml:space="preserve"> </w:t>
      </w:r>
      <w:r w:rsidRPr="00202992">
        <w:rPr>
          <w:rFonts w:cs="Arial" w:hint="cs"/>
          <w:rtl/>
          <w:lang w:bidi="ar-MA"/>
        </w:rPr>
        <w:t>مطبعة</w:t>
      </w:r>
      <w:r w:rsidRPr="00202992">
        <w:rPr>
          <w:rFonts w:cs="Arial"/>
          <w:rtl/>
          <w:lang w:bidi="ar-MA"/>
        </w:rPr>
        <w:t xml:space="preserve"> </w:t>
      </w:r>
      <w:r w:rsidRPr="00202992">
        <w:rPr>
          <w:rFonts w:cs="Arial" w:hint="cs"/>
          <w:rtl/>
          <w:lang w:bidi="ar-MA"/>
        </w:rPr>
        <w:t>التوفيق</w:t>
      </w:r>
      <w:r w:rsidRPr="00202992">
        <w:rPr>
          <w:rFonts w:cs="Arial"/>
          <w:rtl/>
          <w:lang w:bidi="ar-MA"/>
        </w:rPr>
        <w:t xml:space="preserve"> </w:t>
      </w:r>
      <w:r w:rsidRPr="00202992">
        <w:rPr>
          <w:rFonts w:cs="Arial" w:hint="cs"/>
          <w:rtl/>
          <w:lang w:bidi="ar-MA"/>
        </w:rPr>
        <w:t>ط</w:t>
      </w:r>
      <w:r w:rsidRPr="00202992">
        <w:rPr>
          <w:rFonts w:cs="Arial"/>
          <w:rtl/>
          <w:lang w:bidi="ar-MA"/>
        </w:rPr>
        <w:t xml:space="preserve">2 </w:t>
      </w:r>
      <w:r w:rsidRPr="00202992">
        <w:rPr>
          <w:rFonts w:cs="Arial" w:hint="cs"/>
          <w:rtl/>
          <w:lang w:bidi="ar-MA"/>
        </w:rPr>
        <w:t>عمان</w:t>
      </w:r>
      <w:r w:rsidRPr="00202992">
        <w:rPr>
          <w:rFonts w:cs="Arial"/>
          <w:rtl/>
          <w:lang w:bidi="ar-MA"/>
        </w:rPr>
        <w:t xml:space="preserve"> 1985</w:t>
      </w:r>
      <w:r w:rsidRPr="00202992">
        <w:rPr>
          <w:rFonts w:cs="Arial" w:hint="cs"/>
          <w:rtl/>
          <w:lang w:bidi="ar-MA"/>
        </w:rPr>
        <w:t>م</w:t>
      </w:r>
    </w:p>
  </w:footnote>
  <w:footnote w:id="14">
    <w:p w:rsidR="009972A7" w:rsidRDefault="009972A7">
      <w:pPr>
        <w:pStyle w:val="FootnoteText"/>
      </w:pPr>
      <w:r>
        <w:rPr>
          <w:rStyle w:val="FootnoteReference"/>
        </w:rPr>
        <w:footnoteRef/>
      </w:r>
      <w:r>
        <w:rPr>
          <w:rtl/>
        </w:rPr>
        <w:t xml:space="preserve"> </w:t>
      </w:r>
      <w:r w:rsidRPr="009972A7">
        <w:rPr>
          <w:rFonts w:cs="Arial" w:hint="cs"/>
          <w:rtl/>
        </w:rPr>
        <w:t>الفعل</w:t>
      </w:r>
      <w:r w:rsidRPr="009972A7">
        <w:rPr>
          <w:rFonts w:cs="Arial"/>
          <w:rtl/>
        </w:rPr>
        <w:t xml:space="preserve"> </w:t>
      </w:r>
      <w:r w:rsidRPr="009972A7">
        <w:rPr>
          <w:rFonts w:cs="Arial" w:hint="cs"/>
          <w:rtl/>
        </w:rPr>
        <w:t>الضار</w:t>
      </w:r>
      <w:r w:rsidRPr="009972A7">
        <w:rPr>
          <w:rFonts w:cs="Arial"/>
          <w:rtl/>
        </w:rPr>
        <w:t xml:space="preserve"> </w:t>
      </w:r>
      <w:r>
        <w:rPr>
          <w:rFonts w:cs="Arial" w:hint="cs"/>
          <w:rtl/>
        </w:rPr>
        <w:t>لل</w:t>
      </w:r>
      <w:r w:rsidR="00176611">
        <w:rPr>
          <w:rFonts w:cs="Arial" w:hint="cs"/>
          <w:rtl/>
        </w:rPr>
        <w:t>دكتور مصطفى ال</w:t>
      </w:r>
      <w:r>
        <w:rPr>
          <w:rFonts w:cs="Arial" w:hint="cs"/>
          <w:rtl/>
        </w:rPr>
        <w:t>زرقا ص</w:t>
      </w:r>
      <w:r w:rsidRPr="009972A7">
        <w:rPr>
          <w:rFonts w:cs="Arial"/>
          <w:rtl/>
        </w:rPr>
        <w:t>121</w:t>
      </w:r>
      <w:r w:rsidR="00AE0DA8">
        <w:rPr>
          <w:rFonts w:cs="Arial" w:hint="cs"/>
          <w:rtl/>
        </w:rPr>
        <w:t>-</w:t>
      </w:r>
      <w:r w:rsidRPr="009972A7">
        <w:rPr>
          <w:rFonts w:cs="Arial"/>
          <w:rtl/>
        </w:rPr>
        <w:t xml:space="preserve"> 124</w:t>
      </w:r>
    </w:p>
  </w:footnote>
  <w:footnote w:id="15">
    <w:p w:rsidR="00267239" w:rsidRPr="00267239" w:rsidRDefault="00DF3165" w:rsidP="00267239">
      <w:pPr>
        <w:rPr>
          <w:rFonts w:cs="Arial"/>
          <w:sz w:val="20"/>
          <w:szCs w:val="20"/>
          <w:lang w:bidi="ar-MA"/>
        </w:rPr>
      </w:pPr>
      <w:r>
        <w:rPr>
          <w:rStyle w:val="FootnoteReference"/>
        </w:rPr>
        <w:footnoteRef/>
      </w:r>
      <w:r>
        <w:rPr>
          <w:rtl/>
        </w:rPr>
        <w:t xml:space="preserve"> </w:t>
      </w:r>
      <w:r w:rsidRPr="00DF3165">
        <w:rPr>
          <w:rFonts w:cs="Arial" w:hint="cs"/>
          <w:sz w:val="20"/>
          <w:szCs w:val="20"/>
          <w:rtl/>
          <w:lang w:bidi="ar-MA"/>
        </w:rPr>
        <w:t>صحيح</w:t>
      </w:r>
      <w:r w:rsidRPr="00DF3165">
        <w:rPr>
          <w:rFonts w:cs="Arial"/>
          <w:sz w:val="20"/>
          <w:szCs w:val="20"/>
          <w:rtl/>
          <w:lang w:bidi="ar-MA"/>
        </w:rPr>
        <w:t xml:space="preserve"> </w:t>
      </w:r>
      <w:r w:rsidRPr="00DF3165">
        <w:rPr>
          <w:rFonts w:cs="Arial" w:hint="cs"/>
          <w:sz w:val="20"/>
          <w:szCs w:val="20"/>
          <w:rtl/>
          <w:lang w:bidi="ar-MA"/>
        </w:rPr>
        <w:t>ابن</w:t>
      </w:r>
      <w:r w:rsidRPr="00DF3165">
        <w:rPr>
          <w:rFonts w:cs="Arial"/>
          <w:sz w:val="20"/>
          <w:szCs w:val="20"/>
          <w:rtl/>
          <w:lang w:bidi="ar-MA"/>
        </w:rPr>
        <w:t xml:space="preserve"> </w:t>
      </w:r>
      <w:r w:rsidRPr="00DF3165">
        <w:rPr>
          <w:rFonts w:cs="Arial" w:hint="cs"/>
          <w:sz w:val="20"/>
          <w:szCs w:val="20"/>
          <w:rtl/>
          <w:lang w:bidi="ar-MA"/>
        </w:rPr>
        <w:t>حبان</w:t>
      </w:r>
      <w:r w:rsidRPr="00DF3165">
        <w:rPr>
          <w:rFonts w:cs="Arial"/>
          <w:sz w:val="20"/>
          <w:szCs w:val="20"/>
          <w:rtl/>
          <w:lang w:bidi="ar-MA"/>
        </w:rPr>
        <w:t xml:space="preserve"> 1/521 </w:t>
      </w:r>
      <w:r w:rsidRPr="00DF3165">
        <w:rPr>
          <w:rFonts w:cs="Arial" w:hint="cs"/>
          <w:sz w:val="20"/>
          <w:szCs w:val="20"/>
          <w:rtl/>
          <w:lang w:bidi="ar-MA"/>
        </w:rPr>
        <w:t>مؤسسة</w:t>
      </w:r>
      <w:r w:rsidRPr="00DF3165">
        <w:rPr>
          <w:rFonts w:cs="Arial"/>
          <w:sz w:val="20"/>
          <w:szCs w:val="20"/>
          <w:rtl/>
          <w:lang w:bidi="ar-MA"/>
        </w:rPr>
        <w:t xml:space="preserve"> </w:t>
      </w:r>
      <w:r w:rsidRPr="00DF3165">
        <w:rPr>
          <w:rFonts w:cs="Arial" w:hint="cs"/>
          <w:sz w:val="20"/>
          <w:szCs w:val="20"/>
          <w:rtl/>
          <w:lang w:bidi="ar-MA"/>
        </w:rPr>
        <w:t>الرسالة،</w:t>
      </w:r>
      <w:r w:rsidRPr="00DF3165">
        <w:rPr>
          <w:rFonts w:cs="Arial"/>
          <w:sz w:val="20"/>
          <w:szCs w:val="20"/>
          <w:rtl/>
          <w:lang w:bidi="ar-MA"/>
        </w:rPr>
        <w:t xml:space="preserve"> </w:t>
      </w:r>
      <w:r w:rsidRPr="00DF3165">
        <w:rPr>
          <w:rFonts w:cs="Arial" w:hint="cs"/>
          <w:sz w:val="20"/>
          <w:szCs w:val="20"/>
          <w:rtl/>
          <w:lang w:bidi="ar-MA"/>
        </w:rPr>
        <w:t>بيروت</w:t>
      </w:r>
      <w:r w:rsidRPr="00DF3165">
        <w:rPr>
          <w:rFonts w:cs="Arial"/>
          <w:sz w:val="20"/>
          <w:szCs w:val="20"/>
          <w:rtl/>
          <w:lang w:bidi="ar-MA"/>
        </w:rPr>
        <w:t xml:space="preserve">. </w:t>
      </w:r>
      <w:r w:rsidRPr="00DF3165">
        <w:rPr>
          <w:rFonts w:cs="Arial" w:hint="cs"/>
          <w:sz w:val="20"/>
          <w:szCs w:val="20"/>
          <w:rtl/>
          <w:lang w:bidi="ar-MA"/>
        </w:rPr>
        <w:t>المستدرك</w:t>
      </w:r>
      <w:r w:rsidRPr="00DF3165">
        <w:rPr>
          <w:rFonts w:cs="Arial"/>
          <w:sz w:val="20"/>
          <w:szCs w:val="20"/>
          <w:rtl/>
          <w:lang w:bidi="ar-MA"/>
        </w:rPr>
        <w:t xml:space="preserve"> </w:t>
      </w:r>
      <w:r w:rsidRPr="00DF3165">
        <w:rPr>
          <w:rFonts w:cs="Arial" w:hint="cs"/>
          <w:sz w:val="20"/>
          <w:szCs w:val="20"/>
          <w:rtl/>
          <w:lang w:bidi="ar-MA"/>
        </w:rPr>
        <w:t>للحاكم</w:t>
      </w:r>
      <w:r w:rsidRPr="00DF3165">
        <w:rPr>
          <w:rFonts w:cs="Arial"/>
          <w:sz w:val="20"/>
          <w:szCs w:val="20"/>
          <w:rtl/>
          <w:lang w:bidi="ar-MA"/>
        </w:rPr>
        <w:t xml:space="preserve">  3/700 </w:t>
      </w:r>
      <w:r w:rsidR="00176611">
        <w:rPr>
          <w:rFonts w:cs="Arial" w:hint="cs"/>
          <w:sz w:val="20"/>
          <w:szCs w:val="20"/>
          <w:rtl/>
          <w:lang w:bidi="ar-MA"/>
        </w:rPr>
        <w:t xml:space="preserve">ط. </w:t>
      </w:r>
      <w:r w:rsidRPr="00DF3165">
        <w:rPr>
          <w:rFonts w:cs="Arial" w:hint="cs"/>
          <w:sz w:val="20"/>
          <w:szCs w:val="20"/>
          <w:rtl/>
          <w:lang w:bidi="ar-MA"/>
        </w:rPr>
        <w:t>دار</w:t>
      </w:r>
      <w:r w:rsidRPr="00DF3165">
        <w:rPr>
          <w:rFonts w:cs="Arial"/>
          <w:sz w:val="20"/>
          <w:szCs w:val="20"/>
          <w:rtl/>
          <w:lang w:bidi="ar-MA"/>
        </w:rPr>
        <w:t xml:space="preserve"> </w:t>
      </w:r>
      <w:r w:rsidRPr="00DF3165">
        <w:rPr>
          <w:rFonts w:cs="Arial" w:hint="cs"/>
          <w:sz w:val="20"/>
          <w:szCs w:val="20"/>
          <w:rtl/>
          <w:lang w:bidi="ar-MA"/>
        </w:rPr>
        <w:t>الكتب</w:t>
      </w:r>
      <w:r w:rsidRPr="00DF3165">
        <w:rPr>
          <w:rFonts w:cs="Arial"/>
          <w:sz w:val="20"/>
          <w:szCs w:val="20"/>
          <w:rtl/>
          <w:lang w:bidi="ar-MA"/>
        </w:rPr>
        <w:t xml:space="preserve"> </w:t>
      </w:r>
      <w:r w:rsidRPr="00DF3165">
        <w:rPr>
          <w:rFonts w:cs="Arial" w:hint="cs"/>
          <w:sz w:val="20"/>
          <w:szCs w:val="20"/>
          <w:rtl/>
          <w:lang w:bidi="ar-MA"/>
        </w:rPr>
        <w:t>العلمية</w:t>
      </w:r>
      <w:r w:rsidRPr="00DF3165">
        <w:rPr>
          <w:rFonts w:cs="Arial"/>
          <w:sz w:val="20"/>
          <w:szCs w:val="20"/>
          <w:rtl/>
          <w:lang w:bidi="ar-MA"/>
        </w:rPr>
        <w:t>.</w:t>
      </w:r>
    </w:p>
  </w:footnote>
  <w:footnote w:id="16">
    <w:p w:rsidR="009D79C2" w:rsidRDefault="009D79C2">
      <w:pPr>
        <w:pStyle w:val="FootnoteText"/>
        <w:rPr>
          <w:lang w:bidi="ar-MA"/>
        </w:rPr>
      </w:pPr>
      <w:r>
        <w:rPr>
          <w:rStyle w:val="FootnoteReference"/>
        </w:rPr>
        <w:footnoteRef/>
      </w:r>
      <w:r>
        <w:rPr>
          <w:rtl/>
        </w:rPr>
        <w:t xml:space="preserve"> </w:t>
      </w:r>
      <w:r>
        <w:rPr>
          <w:rFonts w:hint="cs"/>
          <w:rtl/>
          <w:lang w:bidi="ar-MA"/>
        </w:rPr>
        <w:t>البنوك التشاركية الإسلامية بالمغرب لعبد الله بن الطاهر ص144 بتصرف يسير ط1 مطبعة النجاح 2018م</w:t>
      </w:r>
    </w:p>
  </w:footnote>
  <w:footnote w:id="17">
    <w:p w:rsidR="00AD3CC9" w:rsidRDefault="00AD3CC9">
      <w:pPr>
        <w:pStyle w:val="FootnoteText"/>
        <w:rPr>
          <w:rtl/>
        </w:rPr>
      </w:pPr>
      <w:r>
        <w:rPr>
          <w:rStyle w:val="FootnoteReference"/>
        </w:rPr>
        <w:footnoteRef/>
      </w:r>
      <w:r>
        <w:rPr>
          <w:rtl/>
        </w:rPr>
        <w:t xml:space="preserve"> </w:t>
      </w:r>
      <w:r>
        <w:rPr>
          <w:rFonts w:hint="cs"/>
          <w:rtl/>
        </w:rPr>
        <w:t>تقريب معجم مصطلحات الفقه المالكي لعبد الله معتصر ص81</w:t>
      </w:r>
    </w:p>
  </w:footnote>
  <w:footnote w:id="18">
    <w:p w:rsidR="00016086" w:rsidRDefault="00016086">
      <w:pPr>
        <w:pStyle w:val="FootnoteText"/>
        <w:rPr>
          <w:rtl/>
          <w:lang w:bidi="ar-MA"/>
        </w:rPr>
      </w:pPr>
      <w:r>
        <w:rPr>
          <w:rStyle w:val="FootnoteReference"/>
        </w:rPr>
        <w:footnoteRef/>
      </w:r>
      <w:r>
        <w:rPr>
          <w:rtl/>
        </w:rPr>
        <w:t xml:space="preserve"> </w:t>
      </w:r>
      <w:r>
        <w:rPr>
          <w:rFonts w:hint="cs"/>
          <w:rtl/>
          <w:lang w:bidi="ar-MA"/>
        </w:rPr>
        <w:t>الحاوي الكبير للماوردي ص976 ج9 ط. دار الفكر</w:t>
      </w:r>
    </w:p>
  </w:footnote>
  <w:footnote w:id="19">
    <w:p w:rsidR="00C74871" w:rsidRDefault="00C74871">
      <w:pPr>
        <w:pStyle w:val="FootnoteText"/>
        <w:rPr>
          <w:rtl/>
          <w:lang w:bidi="ar-MA"/>
        </w:rPr>
      </w:pPr>
      <w:r>
        <w:rPr>
          <w:rStyle w:val="FootnoteReference"/>
        </w:rPr>
        <w:footnoteRef/>
      </w:r>
      <w:r>
        <w:rPr>
          <w:rtl/>
        </w:rPr>
        <w:t xml:space="preserve"> </w:t>
      </w:r>
      <w:r>
        <w:rPr>
          <w:rFonts w:hint="cs"/>
          <w:rtl/>
          <w:lang w:bidi="ar-MA"/>
        </w:rPr>
        <w:t>البهجة في شرح التحفة للتسولي ص458 ج1 ط. دار الفكر</w:t>
      </w:r>
    </w:p>
    <w:p w:rsidR="00267239" w:rsidRDefault="00267239" w:rsidP="00B90320">
      <w:pPr>
        <w:pStyle w:val="FootnoteText"/>
        <w:rPr>
          <w:rtl/>
          <w:lang w:bidi="ar-MA"/>
        </w:rPr>
      </w:pPr>
    </w:p>
  </w:footnote>
  <w:footnote w:id="20">
    <w:p w:rsidR="00766E82" w:rsidRDefault="00766E82">
      <w:pPr>
        <w:pStyle w:val="FootnoteText"/>
      </w:pPr>
      <w:r>
        <w:rPr>
          <w:rStyle w:val="FootnoteReference"/>
        </w:rPr>
        <w:footnoteRef/>
      </w:r>
      <w:r>
        <w:rPr>
          <w:rtl/>
        </w:rPr>
        <w:t xml:space="preserve"> </w:t>
      </w:r>
      <w:r>
        <w:rPr>
          <w:rFonts w:hint="cs"/>
          <w:rtl/>
        </w:rPr>
        <w:t xml:space="preserve">الفقه الإسلامي وادلته للزحيلي ص289 ج7 ط3. دار الفكر </w:t>
      </w:r>
      <w:r>
        <w:rPr>
          <w:rtl/>
        </w:rPr>
        <w:t>–</w:t>
      </w:r>
      <w:r>
        <w:rPr>
          <w:rFonts w:hint="cs"/>
          <w:rtl/>
        </w:rPr>
        <w:t xml:space="preserve"> دمشق 1989م</w:t>
      </w:r>
    </w:p>
  </w:footnote>
  <w:footnote w:id="21">
    <w:p w:rsidR="00D464A8" w:rsidRDefault="00D464A8">
      <w:pPr>
        <w:pStyle w:val="FootnoteText"/>
        <w:rPr>
          <w:lang w:bidi="ar-MA"/>
        </w:rPr>
      </w:pPr>
      <w:r>
        <w:rPr>
          <w:rStyle w:val="FootnoteReference"/>
        </w:rPr>
        <w:footnoteRef/>
      </w:r>
      <w:r>
        <w:rPr>
          <w:rtl/>
        </w:rPr>
        <w:t xml:space="preserve"> </w:t>
      </w:r>
      <w:r>
        <w:rPr>
          <w:rFonts w:hint="cs"/>
          <w:rtl/>
          <w:lang w:bidi="ar-MA"/>
        </w:rPr>
        <w:t>تفسير المنار ص10 ج5</w:t>
      </w:r>
      <w:r w:rsidR="000D375C">
        <w:rPr>
          <w:rFonts w:hint="cs"/>
          <w:rtl/>
          <w:lang w:bidi="ar-MA"/>
        </w:rPr>
        <w:t xml:space="preserve"> ط</w:t>
      </w:r>
      <w:r w:rsidR="001933E1">
        <w:rPr>
          <w:rFonts w:hint="cs"/>
          <w:rtl/>
          <w:lang w:bidi="ar-MA"/>
        </w:rPr>
        <w:t>. الهيئة المصرية العامة للكتاب 1990م</w:t>
      </w:r>
    </w:p>
  </w:footnote>
  <w:footnote w:id="22">
    <w:p w:rsidR="00AF72B8" w:rsidRDefault="00AF72B8">
      <w:pPr>
        <w:pStyle w:val="FootnoteText"/>
        <w:rPr>
          <w:lang w:bidi="ar-MA"/>
        </w:rPr>
      </w:pPr>
      <w:r>
        <w:rPr>
          <w:rStyle w:val="FootnoteReference"/>
        </w:rPr>
        <w:footnoteRef/>
      </w:r>
      <w:r>
        <w:rPr>
          <w:rtl/>
        </w:rPr>
        <w:t xml:space="preserve"> </w:t>
      </w:r>
      <w:r>
        <w:rPr>
          <w:rFonts w:hint="cs"/>
          <w:rtl/>
          <w:lang w:bidi="ar-MA"/>
        </w:rPr>
        <w:t>الفواكه الدواني للعلامة النفراوي ص56 ج2 ط دار الرشاد الحديثة 2013م</w:t>
      </w:r>
    </w:p>
  </w:footnote>
  <w:footnote w:id="23">
    <w:p w:rsidR="001251CC" w:rsidRDefault="001251CC">
      <w:pPr>
        <w:pStyle w:val="FootnoteText"/>
        <w:rPr>
          <w:lang w:bidi="ar-MA"/>
        </w:rPr>
      </w:pPr>
      <w:r>
        <w:rPr>
          <w:rStyle w:val="FootnoteReference"/>
        </w:rPr>
        <w:footnoteRef/>
      </w:r>
      <w:r>
        <w:rPr>
          <w:rtl/>
        </w:rPr>
        <w:t xml:space="preserve"> </w:t>
      </w:r>
      <w:r>
        <w:rPr>
          <w:rFonts w:hint="cs"/>
          <w:rtl/>
          <w:lang w:bidi="ar-MA"/>
        </w:rPr>
        <w:t>تقريب معجم مصطلحات الفقه المالكي لعبد الله معتصر ص117 ط. دار الكتب العلمية</w:t>
      </w:r>
    </w:p>
  </w:footnote>
  <w:footnote w:id="24">
    <w:p w:rsidR="00B94D2E" w:rsidRDefault="00B94D2E">
      <w:pPr>
        <w:pStyle w:val="FootnoteText"/>
      </w:pPr>
      <w:r>
        <w:rPr>
          <w:rStyle w:val="FootnoteReference"/>
        </w:rPr>
        <w:footnoteRef/>
      </w:r>
      <w:r>
        <w:rPr>
          <w:rtl/>
        </w:rPr>
        <w:t xml:space="preserve"> </w:t>
      </w:r>
      <w:r>
        <w:rPr>
          <w:rFonts w:hint="cs"/>
          <w:rtl/>
        </w:rPr>
        <w:t>الاستذكار لابن عبد البر ص120 ج6 باب ما جاء في متعة الطلاق</w:t>
      </w:r>
      <w:r w:rsidR="00B92DC7">
        <w:rPr>
          <w:rFonts w:hint="cs"/>
          <w:rtl/>
        </w:rPr>
        <w:t xml:space="preserve"> ح. </w:t>
      </w:r>
      <w:r w:rsidR="00B92DC7" w:rsidRPr="00B92DC7">
        <w:rPr>
          <w:rFonts w:cs="Arial" w:hint="cs"/>
          <w:rtl/>
        </w:rPr>
        <w:t>عبدالمعطي</w:t>
      </w:r>
      <w:r w:rsidR="00B92DC7" w:rsidRPr="00B92DC7">
        <w:rPr>
          <w:rFonts w:cs="Arial"/>
          <w:rtl/>
        </w:rPr>
        <w:t xml:space="preserve"> </w:t>
      </w:r>
      <w:r w:rsidR="00B92DC7" w:rsidRPr="00B92DC7">
        <w:rPr>
          <w:rFonts w:cs="Arial" w:hint="cs"/>
          <w:rtl/>
        </w:rPr>
        <w:t>قلعجي</w:t>
      </w:r>
      <w:r w:rsidR="00B92DC7">
        <w:rPr>
          <w:rFonts w:hint="cs"/>
          <w:rtl/>
        </w:rPr>
        <w:t xml:space="preserve"> ط1 دار قتيبة 1993م</w:t>
      </w:r>
    </w:p>
  </w:footnote>
  <w:footnote w:id="25">
    <w:p w:rsidR="00CB527F" w:rsidRDefault="00CB527F">
      <w:pPr>
        <w:pStyle w:val="FootnoteText"/>
      </w:pPr>
      <w:r>
        <w:rPr>
          <w:rStyle w:val="FootnoteReference"/>
        </w:rPr>
        <w:footnoteRef/>
      </w:r>
      <w:r>
        <w:rPr>
          <w:rtl/>
        </w:rPr>
        <w:t xml:space="preserve"> </w:t>
      </w:r>
      <w:r>
        <w:rPr>
          <w:rFonts w:hint="cs"/>
          <w:rtl/>
        </w:rPr>
        <w:t>صفوة التفاسير للصابوني ص128 ج1 ط. المكتبة العصرية 2019م</w:t>
      </w:r>
    </w:p>
  </w:footnote>
  <w:footnote w:id="26">
    <w:p w:rsidR="00B90320" w:rsidRDefault="00FC746B" w:rsidP="00176611">
      <w:pPr>
        <w:pStyle w:val="FootnoteText"/>
        <w:rPr>
          <w:lang w:bidi="ar-MA"/>
        </w:rPr>
      </w:pPr>
      <w:r>
        <w:rPr>
          <w:rStyle w:val="FootnoteReference"/>
        </w:rPr>
        <w:footnoteRef/>
      </w:r>
      <w:r>
        <w:rPr>
          <w:rtl/>
        </w:rPr>
        <w:t xml:space="preserve"> </w:t>
      </w:r>
      <w:r>
        <w:rPr>
          <w:rFonts w:hint="cs"/>
          <w:rtl/>
          <w:lang w:bidi="ar-MA"/>
        </w:rPr>
        <w:t xml:space="preserve">في ظلال القران سيد قطب ص257 ج1 </w:t>
      </w:r>
    </w:p>
  </w:footnote>
  <w:footnote w:id="27">
    <w:p w:rsidR="001C5B01" w:rsidRDefault="001C5B01">
      <w:pPr>
        <w:pStyle w:val="FootnoteText"/>
      </w:pPr>
      <w:r>
        <w:rPr>
          <w:rStyle w:val="FootnoteReference"/>
        </w:rPr>
        <w:footnoteRef/>
      </w:r>
      <w:r>
        <w:rPr>
          <w:rtl/>
        </w:rPr>
        <w:t xml:space="preserve"> </w:t>
      </w:r>
      <w:r>
        <w:rPr>
          <w:rFonts w:hint="cs"/>
          <w:rtl/>
        </w:rPr>
        <w:t xml:space="preserve">أحكام القران لابن العربي ص291 ج1 </w:t>
      </w:r>
      <w:r w:rsidR="00516BCA">
        <w:rPr>
          <w:rFonts w:hint="cs"/>
          <w:rtl/>
        </w:rPr>
        <w:t>ح. عبد القادر عطا ط. دار الكتب العلمية</w:t>
      </w:r>
    </w:p>
  </w:footnote>
  <w:footnote w:id="28">
    <w:p w:rsidR="004C37BE" w:rsidRDefault="004C37BE">
      <w:pPr>
        <w:pStyle w:val="FootnoteText"/>
      </w:pPr>
      <w:r>
        <w:rPr>
          <w:rStyle w:val="FootnoteReference"/>
        </w:rPr>
        <w:footnoteRef/>
      </w:r>
      <w:r>
        <w:rPr>
          <w:rtl/>
        </w:rPr>
        <w:t xml:space="preserve"> </w:t>
      </w:r>
      <w:r>
        <w:rPr>
          <w:rFonts w:hint="cs"/>
          <w:rtl/>
        </w:rPr>
        <w:t>أحكام القران لابن الفرس ص358 ج1 ح. طه علي. ط</w:t>
      </w:r>
      <w:r w:rsidR="00FB7840">
        <w:rPr>
          <w:rFonts w:hint="cs"/>
          <w:rtl/>
        </w:rPr>
        <w:t>َ1</w:t>
      </w:r>
      <w:r>
        <w:rPr>
          <w:rFonts w:hint="cs"/>
          <w:rtl/>
        </w:rPr>
        <w:t>. دار ابن حزم</w:t>
      </w:r>
      <w:r w:rsidR="00FB7840">
        <w:rPr>
          <w:rFonts w:hint="cs"/>
          <w:rtl/>
        </w:rPr>
        <w:t xml:space="preserve"> 2006م</w:t>
      </w:r>
    </w:p>
  </w:footnote>
  <w:footnote w:id="29">
    <w:p w:rsidR="002E7660" w:rsidRDefault="002E7660">
      <w:pPr>
        <w:pStyle w:val="FootnoteText"/>
        <w:rPr>
          <w:rtl/>
        </w:rPr>
      </w:pPr>
      <w:r>
        <w:rPr>
          <w:rStyle w:val="FootnoteReference"/>
        </w:rPr>
        <w:footnoteRef/>
      </w:r>
      <w:r>
        <w:rPr>
          <w:rtl/>
        </w:rPr>
        <w:t xml:space="preserve"> </w:t>
      </w:r>
      <w:r>
        <w:rPr>
          <w:rFonts w:hint="cs"/>
          <w:rtl/>
        </w:rPr>
        <w:t>المسالك في شرح موطأ مالك لابن العربي ص612 ج5 ط1. دار الغرب الإسلامي 2007م</w:t>
      </w:r>
    </w:p>
  </w:footnote>
  <w:footnote w:id="30">
    <w:p w:rsidR="00E0411E" w:rsidRDefault="00E0411E">
      <w:pPr>
        <w:pStyle w:val="FootnoteText"/>
        <w:rPr>
          <w:rtl/>
        </w:rPr>
      </w:pPr>
      <w:r>
        <w:rPr>
          <w:rStyle w:val="FootnoteReference"/>
        </w:rPr>
        <w:footnoteRef/>
      </w:r>
      <w:r>
        <w:rPr>
          <w:rtl/>
        </w:rPr>
        <w:t xml:space="preserve"> </w:t>
      </w:r>
      <w:r>
        <w:rPr>
          <w:rFonts w:hint="cs"/>
          <w:rtl/>
        </w:rPr>
        <w:t xml:space="preserve">صحيح الامام البخاري باب الضرب بالجريد والنعال ح 6424  دار طوق النجاة ط2 1422ه </w:t>
      </w:r>
    </w:p>
  </w:footnote>
  <w:footnote w:id="31">
    <w:p w:rsidR="004015DF" w:rsidRDefault="004015DF">
      <w:pPr>
        <w:pStyle w:val="FootnoteText"/>
        <w:rPr>
          <w:rtl/>
        </w:rPr>
      </w:pPr>
      <w:r>
        <w:rPr>
          <w:rStyle w:val="FootnoteReference"/>
        </w:rPr>
        <w:footnoteRef/>
      </w:r>
      <w:r>
        <w:rPr>
          <w:rtl/>
        </w:rPr>
        <w:t xml:space="preserve"> </w:t>
      </w:r>
      <w:r>
        <w:rPr>
          <w:rFonts w:hint="cs"/>
          <w:rtl/>
        </w:rPr>
        <w:t>سنن أبي داود باب المرأة التي امر النبي صلى الله عليه وسلم برجمها ح 3914</w:t>
      </w:r>
    </w:p>
  </w:footnote>
  <w:footnote w:id="32">
    <w:p w:rsidR="009C0565" w:rsidRDefault="009C0565">
      <w:pPr>
        <w:pStyle w:val="FootnoteText"/>
        <w:rPr>
          <w:rtl/>
          <w:lang w:bidi="ar-MA"/>
        </w:rPr>
      </w:pPr>
      <w:r>
        <w:rPr>
          <w:rStyle w:val="FootnoteReference"/>
        </w:rPr>
        <w:footnoteRef/>
      </w:r>
      <w:r>
        <w:rPr>
          <w:rtl/>
        </w:rPr>
        <w:t xml:space="preserve"> </w:t>
      </w:r>
      <w:r w:rsidRPr="009C0565">
        <w:rPr>
          <w:rFonts w:cs="Arial" w:hint="cs"/>
          <w:rtl/>
          <w:lang w:bidi="ar-MA"/>
        </w:rPr>
        <w:t>أخرجه</w:t>
      </w:r>
      <w:r w:rsidRPr="009C0565">
        <w:rPr>
          <w:rFonts w:cs="Arial"/>
          <w:rtl/>
          <w:lang w:bidi="ar-MA"/>
        </w:rPr>
        <w:t xml:space="preserve"> </w:t>
      </w:r>
      <w:r w:rsidRPr="009C0565">
        <w:rPr>
          <w:rFonts w:cs="Arial" w:hint="cs"/>
          <w:rtl/>
          <w:lang w:bidi="ar-MA"/>
        </w:rPr>
        <w:t>البخاريُّ</w:t>
      </w:r>
      <w:r w:rsidRPr="009C0565">
        <w:rPr>
          <w:rFonts w:cs="Arial"/>
          <w:rtl/>
          <w:lang w:bidi="ar-MA"/>
        </w:rPr>
        <w:t xml:space="preserve"> </w:t>
      </w:r>
      <w:r w:rsidRPr="009C0565">
        <w:rPr>
          <w:rFonts w:cs="Arial" w:hint="cs"/>
          <w:rtl/>
          <w:lang w:bidi="ar-MA"/>
        </w:rPr>
        <w:t>في</w:t>
      </w:r>
      <w:r w:rsidRPr="009C0565">
        <w:rPr>
          <w:rFonts w:cs="Arial"/>
          <w:rtl/>
          <w:lang w:bidi="ar-MA"/>
        </w:rPr>
        <w:t xml:space="preserve"> </w:t>
      </w:r>
      <w:r w:rsidRPr="009C0565">
        <w:rPr>
          <w:rFonts w:cs="Arial" w:hint="cs"/>
          <w:rtl/>
          <w:lang w:bidi="ar-MA"/>
        </w:rPr>
        <w:t>كتاب</w:t>
      </w:r>
      <w:r w:rsidRPr="009C0565">
        <w:rPr>
          <w:rFonts w:cs="Arial"/>
          <w:rtl/>
          <w:lang w:bidi="ar-MA"/>
        </w:rPr>
        <w:t xml:space="preserve"> </w:t>
      </w:r>
      <w:r w:rsidRPr="009C0565">
        <w:rPr>
          <w:rFonts w:cs="Arial" w:hint="cs"/>
          <w:rtl/>
          <w:lang w:bidi="ar-MA"/>
        </w:rPr>
        <w:t>الإيمان</w:t>
      </w:r>
      <w:r w:rsidRPr="009C0565">
        <w:rPr>
          <w:rFonts w:cs="Arial"/>
          <w:rtl/>
          <w:lang w:bidi="ar-MA"/>
        </w:rPr>
        <w:t xml:space="preserve"> </w:t>
      </w:r>
      <w:r>
        <w:rPr>
          <w:rFonts w:cs="Arial" w:hint="cs"/>
          <w:rtl/>
          <w:lang w:bidi="ar-MA"/>
        </w:rPr>
        <w:t>ح22</w:t>
      </w:r>
      <w:r w:rsidRPr="009C0565">
        <w:rPr>
          <w:rFonts w:cs="Arial" w:hint="cs"/>
          <w:rtl/>
          <w:lang w:bidi="ar-MA"/>
        </w:rPr>
        <w:t>،</w:t>
      </w:r>
    </w:p>
  </w:footnote>
  <w:footnote w:id="33">
    <w:p w:rsidR="009C0565" w:rsidRDefault="009C0565">
      <w:pPr>
        <w:pStyle w:val="FootnoteText"/>
        <w:rPr>
          <w:rtl/>
        </w:rPr>
      </w:pPr>
      <w:r>
        <w:rPr>
          <w:rStyle w:val="FootnoteReference"/>
        </w:rPr>
        <w:footnoteRef/>
      </w:r>
      <w:r>
        <w:rPr>
          <w:rtl/>
        </w:rPr>
        <w:t xml:space="preserve"> </w:t>
      </w:r>
      <w:r>
        <w:rPr>
          <w:rFonts w:hint="cs"/>
          <w:rtl/>
        </w:rPr>
        <w:t>الفقه الميسر لعبد الله الطيار ج10 ص30 ط. مدار الوطن للنشر</w:t>
      </w:r>
    </w:p>
  </w:footnote>
  <w:footnote w:id="34">
    <w:p w:rsidR="00077754" w:rsidRDefault="00077754">
      <w:pPr>
        <w:pStyle w:val="FootnoteText"/>
        <w:rPr>
          <w:lang w:bidi="ar-MA"/>
        </w:rPr>
      </w:pPr>
      <w:r>
        <w:rPr>
          <w:rStyle w:val="FootnoteReference"/>
        </w:rPr>
        <w:footnoteRef/>
      </w:r>
      <w:r>
        <w:rPr>
          <w:rtl/>
        </w:rPr>
        <w:t xml:space="preserve"> </w:t>
      </w:r>
      <w:r>
        <w:rPr>
          <w:rFonts w:hint="cs"/>
          <w:rtl/>
          <w:lang w:bidi="ar-MA"/>
        </w:rPr>
        <w:t>أحكام القران لابن العربي ص340 ج3 ح عبد القادر عطا ط.3 دار الكتب العلمية 2003م</w:t>
      </w:r>
    </w:p>
  </w:footnote>
  <w:footnote w:id="35">
    <w:p w:rsidR="00B90320" w:rsidRPr="000A46C5" w:rsidRDefault="00266EE0" w:rsidP="000A46C5">
      <w:pPr>
        <w:pStyle w:val="FootnoteText"/>
        <w:rPr>
          <w:rFonts w:cs="Arial"/>
        </w:rPr>
      </w:pPr>
      <w:r>
        <w:rPr>
          <w:rStyle w:val="FootnoteReference"/>
        </w:rPr>
        <w:footnoteRef/>
      </w:r>
      <w:r>
        <w:rPr>
          <w:rtl/>
        </w:rPr>
        <w:t xml:space="preserve"> </w:t>
      </w:r>
      <w:r w:rsidRPr="00266EE0">
        <w:rPr>
          <w:rFonts w:cs="Arial" w:hint="cs"/>
          <w:rtl/>
        </w:rPr>
        <w:t>أضواء</w:t>
      </w:r>
      <w:r w:rsidRPr="00266EE0">
        <w:rPr>
          <w:rFonts w:cs="Arial"/>
          <w:rtl/>
        </w:rPr>
        <w:t xml:space="preserve"> </w:t>
      </w:r>
      <w:r w:rsidRPr="00266EE0">
        <w:rPr>
          <w:rFonts w:cs="Arial" w:hint="cs"/>
          <w:rtl/>
        </w:rPr>
        <w:t>البيان</w:t>
      </w:r>
      <w:r w:rsidRPr="00266EE0">
        <w:rPr>
          <w:rFonts w:cs="Arial"/>
          <w:rtl/>
        </w:rPr>
        <w:t xml:space="preserve"> </w:t>
      </w:r>
      <w:r w:rsidRPr="00266EE0">
        <w:rPr>
          <w:rFonts w:cs="Arial" w:hint="cs"/>
          <w:rtl/>
        </w:rPr>
        <w:t>لمحمد</w:t>
      </w:r>
      <w:r w:rsidRPr="00266EE0">
        <w:rPr>
          <w:rFonts w:cs="Arial"/>
          <w:rtl/>
        </w:rPr>
        <w:t xml:space="preserve"> </w:t>
      </w:r>
      <w:r w:rsidRPr="00266EE0">
        <w:rPr>
          <w:rFonts w:cs="Arial" w:hint="cs"/>
          <w:rtl/>
        </w:rPr>
        <w:t>الأمين</w:t>
      </w:r>
      <w:r w:rsidRPr="00266EE0">
        <w:rPr>
          <w:rFonts w:cs="Arial"/>
          <w:rtl/>
        </w:rPr>
        <w:t xml:space="preserve"> </w:t>
      </w:r>
      <w:r w:rsidRPr="00266EE0">
        <w:rPr>
          <w:rFonts w:cs="Arial" w:hint="cs"/>
          <w:rtl/>
        </w:rPr>
        <w:t>الشنقيطي</w:t>
      </w:r>
      <w:r w:rsidRPr="00266EE0">
        <w:rPr>
          <w:rFonts w:cs="Arial"/>
          <w:rtl/>
        </w:rPr>
        <w:t xml:space="preserve"> </w:t>
      </w:r>
      <w:r w:rsidRPr="00266EE0">
        <w:rPr>
          <w:rFonts w:cs="Arial" w:hint="cs"/>
          <w:rtl/>
        </w:rPr>
        <w:t>ص</w:t>
      </w:r>
      <w:r>
        <w:rPr>
          <w:rFonts w:hint="cs"/>
          <w:rtl/>
        </w:rPr>
        <w:t>103</w:t>
      </w:r>
      <w:r w:rsidRPr="00266EE0">
        <w:rPr>
          <w:rFonts w:hint="cs"/>
          <w:rtl/>
        </w:rPr>
        <w:t xml:space="preserve"> </w:t>
      </w:r>
      <w:r w:rsidRPr="00266EE0">
        <w:rPr>
          <w:rFonts w:cs="Arial" w:hint="cs"/>
          <w:rtl/>
        </w:rPr>
        <w:t>ج</w:t>
      </w:r>
      <w:r w:rsidRPr="00266EE0">
        <w:rPr>
          <w:rFonts w:cs="Arial"/>
          <w:rtl/>
        </w:rPr>
        <w:t xml:space="preserve">6 </w:t>
      </w:r>
      <w:r w:rsidRPr="00266EE0">
        <w:rPr>
          <w:rFonts w:cs="Arial" w:hint="cs"/>
          <w:rtl/>
        </w:rPr>
        <w:t>ط</w:t>
      </w:r>
      <w:r w:rsidRPr="00266EE0">
        <w:rPr>
          <w:rFonts w:cs="Arial"/>
          <w:rtl/>
        </w:rPr>
        <w:t xml:space="preserve">. </w:t>
      </w:r>
      <w:r w:rsidRPr="00266EE0">
        <w:rPr>
          <w:rFonts w:cs="Arial" w:hint="cs"/>
          <w:rtl/>
        </w:rPr>
        <w:t>دار</w:t>
      </w:r>
      <w:r w:rsidRPr="00266EE0">
        <w:rPr>
          <w:rFonts w:cs="Arial"/>
          <w:rtl/>
        </w:rPr>
        <w:t xml:space="preserve"> </w:t>
      </w:r>
      <w:r w:rsidRPr="00266EE0">
        <w:rPr>
          <w:rFonts w:cs="Arial" w:hint="cs"/>
          <w:rtl/>
        </w:rPr>
        <w:t>عالم</w:t>
      </w:r>
      <w:r w:rsidRPr="00266EE0">
        <w:rPr>
          <w:rFonts w:cs="Arial"/>
          <w:rtl/>
        </w:rPr>
        <w:t xml:space="preserve"> </w:t>
      </w:r>
      <w:r w:rsidRPr="00266EE0">
        <w:rPr>
          <w:rFonts w:cs="Arial" w:hint="cs"/>
          <w:rtl/>
        </w:rPr>
        <w:t>الفوائد</w:t>
      </w:r>
    </w:p>
  </w:footnote>
  <w:footnote w:id="36">
    <w:p w:rsidR="00E06729" w:rsidRDefault="00E06729">
      <w:pPr>
        <w:pStyle w:val="FootnoteText"/>
        <w:rPr>
          <w:rtl/>
          <w:lang w:bidi="ar-MA"/>
        </w:rPr>
      </w:pPr>
      <w:r>
        <w:rPr>
          <w:rStyle w:val="FootnoteReference"/>
        </w:rPr>
        <w:footnoteRef/>
      </w:r>
      <w:r>
        <w:rPr>
          <w:rtl/>
        </w:rPr>
        <w:t xml:space="preserve"> </w:t>
      </w:r>
      <w:r w:rsidR="00266EE0">
        <w:rPr>
          <w:rFonts w:hint="cs"/>
          <w:rtl/>
          <w:lang w:bidi="ar-MA"/>
        </w:rPr>
        <w:t>نفسه ص</w:t>
      </w:r>
      <w:r>
        <w:rPr>
          <w:rFonts w:hint="cs"/>
          <w:rtl/>
          <w:lang w:bidi="ar-MA"/>
        </w:rPr>
        <w:t xml:space="preserve">114 </w:t>
      </w:r>
      <w:bookmarkStart w:id="1" w:name="_Hlk94536232"/>
      <w:r w:rsidRPr="00E06729">
        <w:rPr>
          <w:rFonts w:cs="Arial" w:hint="cs"/>
          <w:rtl/>
          <w:lang w:bidi="ar-MA"/>
        </w:rPr>
        <w:t>ج</w:t>
      </w:r>
      <w:r w:rsidRPr="00E06729">
        <w:rPr>
          <w:rFonts w:cs="Arial"/>
          <w:rtl/>
          <w:lang w:bidi="ar-MA"/>
        </w:rPr>
        <w:t xml:space="preserve">6 </w:t>
      </w:r>
      <w:r w:rsidRPr="00E06729">
        <w:rPr>
          <w:rFonts w:cs="Arial" w:hint="cs"/>
          <w:rtl/>
          <w:lang w:bidi="ar-MA"/>
        </w:rPr>
        <w:t>د</w:t>
      </w:r>
    </w:p>
    <w:bookmarkEnd w:id="1"/>
  </w:footnote>
  <w:footnote w:id="37">
    <w:p w:rsidR="001D4197" w:rsidRDefault="001D4197">
      <w:pPr>
        <w:pStyle w:val="FootnoteText"/>
        <w:rPr>
          <w:lang w:bidi="ar-MA"/>
        </w:rPr>
      </w:pPr>
      <w:r>
        <w:rPr>
          <w:rStyle w:val="FootnoteReference"/>
        </w:rPr>
        <w:footnoteRef/>
      </w:r>
      <w:r>
        <w:rPr>
          <w:rtl/>
        </w:rPr>
        <w:t xml:space="preserve"> </w:t>
      </w:r>
      <w:bookmarkStart w:id="2" w:name="_Hlk94535514"/>
      <w:r>
        <w:rPr>
          <w:rFonts w:hint="cs"/>
          <w:rtl/>
          <w:lang w:bidi="ar-MA"/>
        </w:rPr>
        <w:t xml:space="preserve">أضواء البيان لمحمد </w:t>
      </w:r>
      <w:r w:rsidR="002F0B6B">
        <w:rPr>
          <w:rFonts w:hint="cs"/>
          <w:rtl/>
          <w:lang w:bidi="ar-MA"/>
        </w:rPr>
        <w:t>ال</w:t>
      </w:r>
      <w:r>
        <w:rPr>
          <w:rFonts w:hint="cs"/>
          <w:rtl/>
          <w:lang w:bidi="ar-MA"/>
        </w:rPr>
        <w:t xml:space="preserve">أمين الشنقيطي </w:t>
      </w:r>
      <w:bookmarkEnd w:id="2"/>
      <w:r>
        <w:rPr>
          <w:rFonts w:hint="cs"/>
          <w:rtl/>
          <w:lang w:bidi="ar-MA"/>
        </w:rPr>
        <w:t xml:space="preserve">ص102 ج6 </w:t>
      </w:r>
    </w:p>
  </w:footnote>
  <w:footnote w:id="38">
    <w:p w:rsidR="00F111B6" w:rsidRDefault="00F111B6">
      <w:pPr>
        <w:pStyle w:val="FootnoteText"/>
        <w:rPr>
          <w:rtl/>
        </w:rPr>
      </w:pPr>
      <w:r>
        <w:rPr>
          <w:rStyle w:val="FootnoteReference"/>
        </w:rPr>
        <w:footnoteRef/>
      </w:r>
      <w:r>
        <w:rPr>
          <w:rtl/>
        </w:rPr>
        <w:t xml:space="preserve"> </w:t>
      </w:r>
      <w:r>
        <w:rPr>
          <w:rFonts w:hint="cs"/>
          <w:rtl/>
        </w:rPr>
        <w:t xml:space="preserve">تقريب معجم مصطلحات الفقه المالكي لعبد الله معتصر ص65 بتصرف </w:t>
      </w:r>
    </w:p>
  </w:footnote>
  <w:footnote w:id="39">
    <w:p w:rsidR="00BB53A9" w:rsidRDefault="00BB53A9">
      <w:pPr>
        <w:pStyle w:val="FootnoteText"/>
        <w:rPr>
          <w:lang w:bidi="ar-MA"/>
        </w:rPr>
      </w:pPr>
      <w:r>
        <w:rPr>
          <w:rStyle w:val="FootnoteReference"/>
        </w:rPr>
        <w:footnoteRef/>
      </w:r>
      <w:r>
        <w:rPr>
          <w:rtl/>
        </w:rPr>
        <w:t xml:space="preserve"> </w:t>
      </w:r>
      <w:r>
        <w:rPr>
          <w:rFonts w:hint="cs"/>
          <w:rtl/>
          <w:lang w:bidi="ar-MA"/>
        </w:rPr>
        <w:t>المراد بالعصبة: الأقرباء من جهة الأب</w:t>
      </w:r>
      <w:r w:rsidR="000C48EE">
        <w:rPr>
          <w:rFonts w:hint="cs"/>
          <w:rtl/>
          <w:lang w:bidi="ar-MA"/>
        </w:rPr>
        <w:t xml:space="preserve">. ومن رحمة الله أنه لم يجعل </w:t>
      </w:r>
      <w:r w:rsidR="000C48EE" w:rsidRPr="000C48EE">
        <w:rPr>
          <w:rFonts w:cs="Arial" w:hint="cs"/>
          <w:rtl/>
          <w:lang w:bidi="ar-MA"/>
        </w:rPr>
        <w:t>إيجاب</w:t>
      </w:r>
      <w:r w:rsidR="000C48EE">
        <w:rPr>
          <w:rFonts w:cs="Arial" w:hint="cs"/>
          <w:rtl/>
          <w:lang w:bidi="ar-MA"/>
        </w:rPr>
        <w:t xml:space="preserve"> الدية</w:t>
      </w:r>
      <w:r w:rsidR="000C48EE" w:rsidRPr="000C48EE">
        <w:rPr>
          <w:rFonts w:cs="Arial"/>
          <w:rtl/>
          <w:lang w:bidi="ar-MA"/>
        </w:rPr>
        <w:t xml:space="preserve"> </w:t>
      </w:r>
      <w:r w:rsidR="000C48EE" w:rsidRPr="000C48EE">
        <w:rPr>
          <w:rFonts w:cs="Arial" w:hint="cs"/>
          <w:rtl/>
          <w:lang w:bidi="ar-MA"/>
        </w:rPr>
        <w:t>في</w:t>
      </w:r>
      <w:r w:rsidR="000C48EE" w:rsidRPr="000C48EE">
        <w:rPr>
          <w:rFonts w:cs="Arial"/>
          <w:rtl/>
          <w:lang w:bidi="ar-MA"/>
        </w:rPr>
        <w:t xml:space="preserve"> </w:t>
      </w:r>
      <w:r w:rsidR="000C48EE" w:rsidRPr="000C48EE">
        <w:rPr>
          <w:rFonts w:cs="Arial" w:hint="cs"/>
          <w:rtl/>
          <w:lang w:bidi="ar-MA"/>
        </w:rPr>
        <w:t>مال</w:t>
      </w:r>
      <w:r w:rsidR="000C48EE" w:rsidRPr="000C48EE">
        <w:rPr>
          <w:rFonts w:cs="Arial"/>
          <w:rtl/>
          <w:lang w:bidi="ar-MA"/>
        </w:rPr>
        <w:t xml:space="preserve"> </w:t>
      </w:r>
      <w:r w:rsidR="000C48EE" w:rsidRPr="000C48EE">
        <w:rPr>
          <w:rFonts w:cs="Arial" w:hint="cs"/>
          <w:rtl/>
          <w:lang w:bidi="ar-MA"/>
        </w:rPr>
        <w:t>الجاني</w:t>
      </w:r>
      <w:r w:rsidR="000C48EE" w:rsidRPr="000C48EE">
        <w:rPr>
          <w:rFonts w:cs="Arial"/>
          <w:rtl/>
          <w:lang w:bidi="ar-MA"/>
        </w:rPr>
        <w:t xml:space="preserve"> </w:t>
      </w:r>
      <w:r w:rsidR="000C48EE">
        <w:rPr>
          <w:rFonts w:cs="Arial" w:hint="cs"/>
          <w:rtl/>
          <w:lang w:bidi="ar-MA"/>
        </w:rPr>
        <w:t xml:space="preserve">لأنه </w:t>
      </w:r>
      <w:r w:rsidR="000C48EE" w:rsidRPr="000C48EE">
        <w:rPr>
          <w:rFonts w:cs="Arial" w:hint="cs"/>
          <w:rtl/>
          <w:lang w:bidi="ar-MA"/>
        </w:rPr>
        <w:t>يضر</w:t>
      </w:r>
      <w:r w:rsidR="000C48EE" w:rsidRPr="000C48EE">
        <w:rPr>
          <w:rFonts w:cs="Arial"/>
          <w:rtl/>
          <w:lang w:bidi="ar-MA"/>
        </w:rPr>
        <w:t xml:space="preserve"> </w:t>
      </w:r>
      <w:r w:rsidR="000C48EE" w:rsidRPr="000C48EE">
        <w:rPr>
          <w:rFonts w:cs="Arial" w:hint="cs"/>
          <w:rtl/>
          <w:lang w:bidi="ar-MA"/>
        </w:rPr>
        <w:t>به،</w:t>
      </w:r>
      <w:r w:rsidR="000C48EE" w:rsidRPr="000C48EE">
        <w:rPr>
          <w:rFonts w:cs="Arial"/>
          <w:rtl/>
          <w:lang w:bidi="ar-MA"/>
        </w:rPr>
        <w:t xml:space="preserve"> </w:t>
      </w:r>
      <w:r w:rsidR="000C48EE" w:rsidRPr="000C48EE">
        <w:rPr>
          <w:rFonts w:cs="Arial" w:hint="cs"/>
          <w:rtl/>
          <w:lang w:bidi="ar-MA"/>
        </w:rPr>
        <w:t>فجعلت</w:t>
      </w:r>
      <w:r w:rsidR="000C48EE" w:rsidRPr="000C48EE">
        <w:rPr>
          <w:rFonts w:cs="Arial"/>
          <w:rtl/>
          <w:lang w:bidi="ar-MA"/>
        </w:rPr>
        <w:t xml:space="preserve"> </w:t>
      </w:r>
      <w:r w:rsidR="000C48EE" w:rsidRPr="000C48EE">
        <w:rPr>
          <w:rFonts w:cs="Arial" w:hint="cs"/>
          <w:rtl/>
          <w:lang w:bidi="ar-MA"/>
        </w:rPr>
        <w:t>على</w:t>
      </w:r>
      <w:r w:rsidR="000C48EE" w:rsidRPr="000C48EE">
        <w:rPr>
          <w:rFonts w:cs="Arial"/>
          <w:rtl/>
          <w:lang w:bidi="ar-MA"/>
        </w:rPr>
        <w:t xml:space="preserve"> </w:t>
      </w:r>
      <w:r w:rsidR="000C48EE" w:rsidRPr="000C48EE">
        <w:rPr>
          <w:rFonts w:cs="Arial" w:hint="cs"/>
          <w:rtl/>
          <w:lang w:bidi="ar-MA"/>
        </w:rPr>
        <w:t>العاقلة</w:t>
      </w:r>
      <w:r w:rsidR="000C48EE" w:rsidRPr="000C48EE">
        <w:rPr>
          <w:rFonts w:cs="Arial"/>
          <w:rtl/>
          <w:lang w:bidi="ar-MA"/>
        </w:rPr>
        <w:t xml:space="preserve"> </w:t>
      </w:r>
      <w:r w:rsidR="000C48EE" w:rsidRPr="000C48EE">
        <w:rPr>
          <w:rFonts w:cs="Arial" w:hint="cs"/>
          <w:rtl/>
          <w:lang w:bidi="ar-MA"/>
        </w:rPr>
        <w:t>مواساة</w:t>
      </w:r>
      <w:r w:rsidR="000C48EE" w:rsidRPr="000C48EE">
        <w:rPr>
          <w:rFonts w:cs="Arial"/>
          <w:rtl/>
          <w:lang w:bidi="ar-MA"/>
        </w:rPr>
        <w:t xml:space="preserve"> </w:t>
      </w:r>
      <w:r w:rsidR="000C48EE" w:rsidRPr="000C48EE">
        <w:rPr>
          <w:rFonts w:cs="Arial" w:hint="cs"/>
          <w:rtl/>
          <w:lang w:bidi="ar-MA"/>
        </w:rPr>
        <w:t>للقاتل</w:t>
      </w:r>
      <w:r w:rsidR="000C48EE" w:rsidRPr="000C48EE">
        <w:rPr>
          <w:rFonts w:cs="Arial"/>
          <w:rtl/>
          <w:lang w:bidi="ar-MA"/>
        </w:rPr>
        <w:t xml:space="preserve"> </w:t>
      </w:r>
      <w:r w:rsidR="000C48EE" w:rsidRPr="000C48EE">
        <w:rPr>
          <w:rFonts w:cs="Arial" w:hint="cs"/>
          <w:rtl/>
          <w:lang w:bidi="ar-MA"/>
        </w:rPr>
        <w:t>وتخفيفًا</w:t>
      </w:r>
      <w:r w:rsidR="000C48EE" w:rsidRPr="000C48EE">
        <w:rPr>
          <w:rFonts w:cs="Arial"/>
          <w:rtl/>
          <w:lang w:bidi="ar-MA"/>
        </w:rPr>
        <w:t xml:space="preserve"> </w:t>
      </w:r>
      <w:r w:rsidR="000C48EE" w:rsidRPr="000C48EE">
        <w:rPr>
          <w:rFonts w:cs="Arial" w:hint="cs"/>
          <w:rtl/>
          <w:lang w:bidi="ar-MA"/>
        </w:rPr>
        <w:t>عنه؛</w:t>
      </w:r>
      <w:r w:rsidR="000C48EE" w:rsidRPr="000C48EE">
        <w:rPr>
          <w:rFonts w:cs="Arial"/>
          <w:rtl/>
          <w:lang w:bidi="ar-MA"/>
        </w:rPr>
        <w:t xml:space="preserve"> </w:t>
      </w:r>
      <w:r w:rsidR="000C48EE" w:rsidRPr="000C48EE">
        <w:rPr>
          <w:rFonts w:cs="Arial" w:hint="cs"/>
          <w:rtl/>
          <w:lang w:bidi="ar-MA"/>
        </w:rPr>
        <w:t>لأنه</w:t>
      </w:r>
      <w:r w:rsidR="000C48EE" w:rsidRPr="000C48EE">
        <w:rPr>
          <w:rFonts w:cs="Arial"/>
          <w:rtl/>
          <w:lang w:bidi="ar-MA"/>
        </w:rPr>
        <w:t xml:space="preserve"> </w:t>
      </w:r>
      <w:r w:rsidR="000C48EE" w:rsidRPr="000C48EE">
        <w:rPr>
          <w:rFonts w:cs="Arial" w:hint="cs"/>
          <w:rtl/>
          <w:lang w:bidi="ar-MA"/>
        </w:rPr>
        <w:t>معذور</w:t>
      </w:r>
      <w:r w:rsidR="000C48EE">
        <w:rPr>
          <w:rFonts w:cs="Arial" w:hint="cs"/>
          <w:rtl/>
          <w:lang w:bidi="ar-MA"/>
        </w:rPr>
        <w:t>.</w:t>
      </w:r>
    </w:p>
  </w:footnote>
  <w:footnote w:id="40">
    <w:p w:rsidR="00962DF4" w:rsidRDefault="00962DF4">
      <w:pPr>
        <w:pStyle w:val="FootnoteText"/>
        <w:rPr>
          <w:lang w:bidi="ar-MA"/>
        </w:rPr>
      </w:pPr>
      <w:r>
        <w:rPr>
          <w:rStyle w:val="FootnoteReference"/>
        </w:rPr>
        <w:footnoteRef/>
      </w:r>
      <w:r>
        <w:rPr>
          <w:rtl/>
        </w:rPr>
        <w:t xml:space="preserve"> </w:t>
      </w:r>
      <w:r>
        <w:rPr>
          <w:rFonts w:hint="cs"/>
          <w:rtl/>
          <w:lang w:bidi="ar-MA"/>
        </w:rPr>
        <w:t>أحكام القران لابن العربي ج1 ص600</w:t>
      </w:r>
    </w:p>
  </w:footnote>
  <w:footnote w:id="41">
    <w:p w:rsidR="00990C9F" w:rsidRDefault="00990C9F">
      <w:pPr>
        <w:pStyle w:val="FootnoteText"/>
        <w:rPr>
          <w:rtl/>
          <w:lang w:bidi="ar-MA"/>
        </w:rPr>
      </w:pPr>
      <w:r>
        <w:rPr>
          <w:rStyle w:val="FootnoteReference"/>
        </w:rPr>
        <w:footnoteRef/>
      </w:r>
      <w:r>
        <w:rPr>
          <w:rtl/>
        </w:rPr>
        <w:t xml:space="preserve"> </w:t>
      </w:r>
      <w:r>
        <w:rPr>
          <w:rFonts w:hint="cs"/>
          <w:rtl/>
          <w:lang w:bidi="ar-MA"/>
        </w:rPr>
        <w:t xml:space="preserve">الجامع لاحكام القران للطبري ج7 ص11 ح عبد الله بن عبد المحسن التركي ط1. مؤسسة الرسالة2006م </w:t>
      </w:r>
    </w:p>
  </w:footnote>
  <w:footnote w:id="42">
    <w:p w:rsidR="00383D52" w:rsidRDefault="00383D52">
      <w:pPr>
        <w:pStyle w:val="FootnoteText"/>
        <w:rPr>
          <w:rtl/>
          <w:lang w:bidi="ar-MA"/>
        </w:rPr>
      </w:pPr>
      <w:r>
        <w:rPr>
          <w:rStyle w:val="FootnoteReference"/>
        </w:rPr>
        <w:footnoteRef/>
      </w:r>
      <w:r>
        <w:rPr>
          <w:rtl/>
        </w:rPr>
        <w:t xml:space="preserve"> </w:t>
      </w:r>
      <w:r w:rsidRPr="00383D52">
        <w:rPr>
          <w:rFonts w:cs="Arial" w:hint="cs"/>
          <w:rtl/>
          <w:lang w:bidi="ar-MA"/>
        </w:rPr>
        <w:t>المذكـرة</w:t>
      </w:r>
      <w:r w:rsidRPr="00383D52">
        <w:rPr>
          <w:rFonts w:cs="Arial"/>
          <w:rtl/>
          <w:lang w:bidi="ar-MA"/>
        </w:rPr>
        <w:t xml:space="preserve"> </w:t>
      </w:r>
      <w:r w:rsidRPr="00383D52">
        <w:rPr>
          <w:rFonts w:cs="Arial" w:hint="cs"/>
          <w:rtl/>
          <w:lang w:bidi="ar-MA"/>
        </w:rPr>
        <w:t>الإيضـاحية</w:t>
      </w:r>
      <w:r w:rsidRPr="00383D52">
        <w:rPr>
          <w:rFonts w:cs="Arial"/>
          <w:rtl/>
          <w:lang w:bidi="ar-MA"/>
        </w:rPr>
        <w:t xml:space="preserve"> </w:t>
      </w:r>
      <w:r w:rsidRPr="00383D52">
        <w:rPr>
          <w:rFonts w:cs="Arial" w:hint="cs"/>
          <w:rtl/>
          <w:lang w:bidi="ar-MA"/>
        </w:rPr>
        <w:t>في</w:t>
      </w:r>
      <w:r w:rsidRPr="00383D52">
        <w:rPr>
          <w:rFonts w:cs="Arial"/>
          <w:rtl/>
          <w:lang w:bidi="ar-MA"/>
        </w:rPr>
        <w:t xml:space="preserve"> </w:t>
      </w:r>
      <w:r w:rsidRPr="00383D52">
        <w:rPr>
          <w:rFonts w:cs="Arial" w:hint="cs"/>
          <w:rtl/>
          <w:lang w:bidi="ar-MA"/>
        </w:rPr>
        <w:t>القانـون</w:t>
      </w:r>
      <w:r w:rsidRPr="00383D52">
        <w:rPr>
          <w:rFonts w:cs="Arial"/>
          <w:rtl/>
          <w:lang w:bidi="ar-MA"/>
        </w:rPr>
        <w:t xml:space="preserve"> </w:t>
      </w:r>
      <w:r w:rsidRPr="00383D52">
        <w:rPr>
          <w:rFonts w:cs="Arial" w:hint="cs"/>
          <w:rtl/>
          <w:lang w:bidi="ar-MA"/>
        </w:rPr>
        <w:t>المدني</w:t>
      </w:r>
      <w:r w:rsidRPr="00383D52">
        <w:rPr>
          <w:rFonts w:cs="Arial"/>
          <w:rtl/>
          <w:lang w:bidi="ar-MA"/>
        </w:rPr>
        <w:t xml:space="preserve"> </w:t>
      </w:r>
      <w:r w:rsidRPr="00383D52">
        <w:rPr>
          <w:rFonts w:cs="Arial" w:hint="cs"/>
          <w:rtl/>
          <w:lang w:bidi="ar-MA"/>
        </w:rPr>
        <w:t>الأردني</w:t>
      </w:r>
      <w:r w:rsidRPr="00383D52">
        <w:rPr>
          <w:rFonts w:cs="Arial"/>
          <w:rtl/>
          <w:lang w:bidi="ar-MA"/>
        </w:rPr>
        <w:t xml:space="preserve"> </w:t>
      </w:r>
      <w:r w:rsidRPr="00383D52">
        <w:rPr>
          <w:rFonts w:cs="Arial" w:hint="cs"/>
          <w:rtl/>
          <w:lang w:bidi="ar-MA"/>
        </w:rPr>
        <w:t>لإبراهيم</w:t>
      </w:r>
      <w:r w:rsidRPr="00383D52">
        <w:rPr>
          <w:rFonts w:cs="Arial"/>
          <w:rtl/>
          <w:lang w:bidi="ar-MA"/>
        </w:rPr>
        <w:t xml:space="preserve"> </w:t>
      </w:r>
      <w:r w:rsidRPr="00383D52">
        <w:rPr>
          <w:rFonts w:cs="Arial" w:hint="cs"/>
          <w:rtl/>
          <w:lang w:bidi="ar-MA"/>
        </w:rPr>
        <w:t>أبو</w:t>
      </w:r>
      <w:r w:rsidRPr="00383D52">
        <w:rPr>
          <w:rFonts w:cs="Arial"/>
          <w:rtl/>
          <w:lang w:bidi="ar-MA"/>
        </w:rPr>
        <w:t xml:space="preserve"> </w:t>
      </w:r>
      <w:r w:rsidRPr="00383D52">
        <w:rPr>
          <w:rFonts w:cs="Arial" w:hint="cs"/>
          <w:rtl/>
          <w:lang w:bidi="ar-MA"/>
        </w:rPr>
        <w:t>رحمه</w:t>
      </w:r>
      <w:r w:rsidRPr="00383D52">
        <w:rPr>
          <w:rFonts w:cs="Arial"/>
          <w:rtl/>
          <w:lang w:bidi="ar-MA"/>
        </w:rPr>
        <w:t xml:space="preserve"> </w:t>
      </w:r>
      <w:r w:rsidRPr="00383D52">
        <w:rPr>
          <w:rFonts w:cs="Arial" w:hint="cs"/>
          <w:rtl/>
          <w:lang w:bidi="ar-MA"/>
        </w:rPr>
        <w:t>ط</w:t>
      </w:r>
      <w:r>
        <w:rPr>
          <w:rFonts w:cs="Arial" w:hint="cs"/>
          <w:rtl/>
          <w:lang w:bidi="ar-MA"/>
        </w:rPr>
        <w:t>2</w:t>
      </w:r>
      <w:r w:rsidRPr="00383D52">
        <w:rPr>
          <w:rFonts w:cs="Arial"/>
          <w:rtl/>
          <w:lang w:bidi="ar-MA"/>
        </w:rPr>
        <w:t xml:space="preserve"> </w:t>
      </w:r>
      <w:r w:rsidRPr="00383D52">
        <w:rPr>
          <w:rFonts w:cs="Arial" w:hint="cs"/>
          <w:rtl/>
          <w:lang w:bidi="ar-MA"/>
        </w:rPr>
        <w:t>التوفيق</w:t>
      </w:r>
      <w:r w:rsidRPr="00383D52">
        <w:rPr>
          <w:rFonts w:cs="Arial"/>
          <w:rtl/>
          <w:lang w:bidi="ar-MA"/>
        </w:rPr>
        <w:t xml:space="preserve"> </w:t>
      </w:r>
      <w:r w:rsidRPr="00383D52">
        <w:rPr>
          <w:rFonts w:cs="Arial" w:hint="cs"/>
          <w:rtl/>
          <w:lang w:bidi="ar-MA"/>
        </w:rPr>
        <w:t>عمان</w:t>
      </w:r>
      <w:r w:rsidRPr="00383D52">
        <w:rPr>
          <w:rFonts w:cs="Arial"/>
          <w:rtl/>
          <w:lang w:bidi="ar-MA"/>
        </w:rPr>
        <w:t xml:space="preserve"> 1985</w:t>
      </w:r>
      <w:r w:rsidRPr="00383D52">
        <w:rPr>
          <w:rFonts w:cs="Arial" w:hint="cs"/>
          <w:rtl/>
          <w:lang w:bidi="ar-MA"/>
        </w:rPr>
        <w:t>م</w:t>
      </w:r>
    </w:p>
  </w:footnote>
  <w:footnote w:id="43">
    <w:p w:rsidR="0027501A" w:rsidRDefault="0027501A">
      <w:pPr>
        <w:pStyle w:val="FootnoteText"/>
        <w:rPr>
          <w:rtl/>
          <w:lang w:bidi="ar-MA"/>
        </w:rPr>
      </w:pPr>
      <w:r>
        <w:rPr>
          <w:rStyle w:val="FootnoteReference"/>
        </w:rPr>
        <w:footnoteRef/>
      </w:r>
      <w:r>
        <w:rPr>
          <w:rtl/>
        </w:rPr>
        <w:t xml:space="preserve"> </w:t>
      </w:r>
      <w:r w:rsidRPr="0027501A">
        <w:rPr>
          <w:rFonts w:cs="Arial" w:hint="cs"/>
          <w:rtl/>
          <w:lang w:bidi="ar-MA"/>
        </w:rPr>
        <w:t>التفسير</w:t>
      </w:r>
      <w:r w:rsidRPr="0027501A">
        <w:rPr>
          <w:rFonts w:cs="Arial"/>
          <w:rtl/>
          <w:lang w:bidi="ar-MA"/>
        </w:rPr>
        <w:t xml:space="preserve"> </w:t>
      </w:r>
      <w:r w:rsidRPr="0027501A">
        <w:rPr>
          <w:rFonts w:cs="Arial" w:hint="cs"/>
          <w:rtl/>
          <w:lang w:bidi="ar-MA"/>
        </w:rPr>
        <w:t>الوسيط</w:t>
      </w:r>
      <w:r w:rsidRPr="0027501A">
        <w:rPr>
          <w:rFonts w:cs="Arial"/>
          <w:rtl/>
          <w:lang w:bidi="ar-MA"/>
        </w:rPr>
        <w:t xml:space="preserve"> </w:t>
      </w:r>
      <w:r>
        <w:rPr>
          <w:rFonts w:cs="Arial" w:hint="cs"/>
          <w:rtl/>
          <w:lang w:bidi="ar-MA"/>
        </w:rPr>
        <w:t xml:space="preserve"> للقران الكريم </w:t>
      </w:r>
      <w:r w:rsidRPr="0027501A">
        <w:rPr>
          <w:rFonts w:cs="Arial" w:hint="cs"/>
          <w:rtl/>
          <w:lang w:bidi="ar-MA"/>
        </w:rPr>
        <w:t>ل</w:t>
      </w:r>
      <w:r>
        <w:rPr>
          <w:rFonts w:cs="Arial" w:hint="cs"/>
          <w:rtl/>
          <w:lang w:bidi="ar-MA"/>
        </w:rPr>
        <w:t xml:space="preserve">محمد سيد </w:t>
      </w:r>
      <w:r w:rsidRPr="0027501A">
        <w:rPr>
          <w:rFonts w:cs="Arial" w:hint="cs"/>
          <w:rtl/>
          <w:lang w:bidi="ar-MA"/>
        </w:rPr>
        <w:t>طنطاوي</w:t>
      </w:r>
      <w:r w:rsidRPr="0027501A">
        <w:rPr>
          <w:rFonts w:cs="Arial"/>
          <w:rtl/>
          <w:lang w:bidi="ar-MA"/>
        </w:rPr>
        <w:t xml:space="preserve"> </w:t>
      </w:r>
      <w:r w:rsidRPr="0027501A">
        <w:rPr>
          <w:rFonts w:cs="Arial" w:hint="cs"/>
          <w:rtl/>
          <w:lang w:bidi="ar-MA"/>
        </w:rPr>
        <w:t>ج</w:t>
      </w:r>
      <w:r w:rsidRPr="0027501A">
        <w:rPr>
          <w:rFonts w:cs="Arial"/>
          <w:rtl/>
          <w:lang w:bidi="ar-MA"/>
        </w:rPr>
        <w:t xml:space="preserve">3 </w:t>
      </w:r>
      <w:r w:rsidRPr="0027501A">
        <w:rPr>
          <w:rFonts w:cs="Arial" w:hint="cs"/>
          <w:rtl/>
          <w:lang w:bidi="ar-MA"/>
        </w:rPr>
        <w:t>ص</w:t>
      </w:r>
      <w:r w:rsidRPr="0027501A">
        <w:rPr>
          <w:rFonts w:cs="Arial"/>
          <w:rtl/>
          <w:lang w:bidi="ar-MA"/>
        </w:rPr>
        <w:t>258</w:t>
      </w:r>
      <w:r>
        <w:rPr>
          <w:rFonts w:hint="cs"/>
          <w:rtl/>
          <w:lang w:bidi="ar-MA"/>
        </w:rPr>
        <w:t xml:space="preserve"> ط. دار نهضة مصر</w:t>
      </w:r>
    </w:p>
  </w:footnote>
  <w:footnote w:id="44">
    <w:p w:rsidR="00E36239" w:rsidRDefault="00E36239" w:rsidP="00E36239">
      <w:pPr>
        <w:pStyle w:val="FootnoteText"/>
        <w:rPr>
          <w:lang w:bidi="ar-MA"/>
        </w:rPr>
      </w:pPr>
      <w:r>
        <w:rPr>
          <w:rStyle w:val="FootnoteReference"/>
        </w:rPr>
        <w:footnoteRef/>
      </w:r>
      <w:r>
        <w:rPr>
          <w:rtl/>
        </w:rPr>
        <w:t xml:space="preserve"> </w:t>
      </w:r>
      <w:r>
        <w:rPr>
          <w:rFonts w:hint="cs"/>
          <w:rtl/>
          <w:lang w:bidi="ar-MA"/>
        </w:rPr>
        <w:t xml:space="preserve">الفقه المنهجي على مذهب مالك </w:t>
      </w:r>
      <w:r w:rsidRPr="00E36239">
        <w:rPr>
          <w:rFonts w:cs="Arial" w:hint="cs"/>
          <w:rtl/>
          <w:lang w:bidi="ar-MA"/>
        </w:rPr>
        <w:t>مُصطفى</w:t>
      </w:r>
      <w:r w:rsidRPr="00E36239">
        <w:rPr>
          <w:rFonts w:cs="Arial"/>
          <w:rtl/>
          <w:lang w:bidi="ar-MA"/>
        </w:rPr>
        <w:t xml:space="preserve"> </w:t>
      </w:r>
      <w:r w:rsidRPr="00E36239">
        <w:rPr>
          <w:rFonts w:cs="Arial" w:hint="cs"/>
          <w:rtl/>
          <w:lang w:bidi="ar-MA"/>
        </w:rPr>
        <w:t>الخِنْ،</w:t>
      </w:r>
      <w:r w:rsidRPr="00E36239">
        <w:rPr>
          <w:rFonts w:cs="Arial"/>
          <w:rtl/>
          <w:lang w:bidi="ar-MA"/>
        </w:rPr>
        <w:t xml:space="preserve"> </w:t>
      </w:r>
      <w:r w:rsidRPr="00E36239">
        <w:rPr>
          <w:rFonts w:cs="Arial" w:hint="cs"/>
          <w:rtl/>
          <w:lang w:bidi="ar-MA"/>
        </w:rPr>
        <w:t>مُصطفى</w:t>
      </w:r>
      <w:r w:rsidRPr="00E36239">
        <w:rPr>
          <w:rFonts w:cs="Arial"/>
          <w:rtl/>
          <w:lang w:bidi="ar-MA"/>
        </w:rPr>
        <w:t xml:space="preserve"> </w:t>
      </w:r>
      <w:r w:rsidRPr="00E36239">
        <w:rPr>
          <w:rFonts w:cs="Arial" w:hint="cs"/>
          <w:rtl/>
          <w:lang w:bidi="ar-MA"/>
        </w:rPr>
        <w:t>البُغا،</w:t>
      </w:r>
      <w:r w:rsidR="00801B1C">
        <w:rPr>
          <w:rFonts w:cs="Arial" w:hint="cs"/>
          <w:rtl/>
          <w:lang w:bidi="ar-MA"/>
        </w:rPr>
        <w:t xml:space="preserve"> </w:t>
      </w:r>
      <w:r w:rsidRPr="00E36239">
        <w:rPr>
          <w:rFonts w:cs="Arial" w:hint="cs"/>
          <w:rtl/>
          <w:lang w:bidi="ar-MA"/>
        </w:rPr>
        <w:t>علي</w:t>
      </w:r>
      <w:r w:rsidRPr="00E36239">
        <w:rPr>
          <w:rFonts w:cs="Arial"/>
          <w:rtl/>
          <w:lang w:bidi="ar-MA"/>
        </w:rPr>
        <w:t xml:space="preserve"> </w:t>
      </w:r>
      <w:r w:rsidRPr="00E36239">
        <w:rPr>
          <w:rFonts w:cs="Arial" w:hint="cs"/>
          <w:rtl/>
          <w:lang w:bidi="ar-MA"/>
        </w:rPr>
        <w:t>الشّرْبجي</w:t>
      </w:r>
      <w:r>
        <w:rPr>
          <w:rFonts w:hint="cs"/>
          <w:rtl/>
          <w:lang w:bidi="ar-MA"/>
        </w:rPr>
        <w:t xml:space="preserve"> ج8 ص41 </w:t>
      </w:r>
      <w:r>
        <w:rPr>
          <w:rFonts w:cs="Arial" w:hint="cs"/>
          <w:rtl/>
          <w:lang w:bidi="ar-MA"/>
        </w:rPr>
        <w:t>ط4. دار</w:t>
      </w:r>
      <w:r>
        <w:rPr>
          <w:rFonts w:cs="Arial"/>
          <w:rtl/>
          <w:lang w:bidi="ar-MA"/>
        </w:rPr>
        <w:t xml:space="preserve"> </w:t>
      </w:r>
      <w:r>
        <w:rPr>
          <w:rFonts w:cs="Arial" w:hint="cs"/>
          <w:rtl/>
          <w:lang w:bidi="ar-MA"/>
        </w:rPr>
        <w:t>القلم</w:t>
      </w:r>
      <w:r>
        <w:rPr>
          <w:rFonts w:cs="Arial"/>
          <w:rtl/>
          <w:lang w:bidi="ar-MA"/>
        </w:rPr>
        <w:t xml:space="preserve"> 1413 </w:t>
      </w:r>
      <w:r>
        <w:rPr>
          <w:rFonts w:cs="Arial" w:hint="cs"/>
          <w:rtl/>
          <w:lang w:bidi="ar-MA"/>
        </w:rPr>
        <w:t>هـ</w:t>
      </w:r>
      <w:r>
        <w:rPr>
          <w:rFonts w:cs="Arial"/>
          <w:rtl/>
          <w:lang w:bidi="ar-MA"/>
        </w:rPr>
        <w:t xml:space="preserve"> - 1992 </w:t>
      </w:r>
      <w:r>
        <w:rPr>
          <w:rFonts w:cs="Arial" w:hint="cs"/>
          <w:rtl/>
          <w:lang w:bidi="ar-MA"/>
        </w:rPr>
        <w:t>م</w:t>
      </w:r>
    </w:p>
  </w:footnote>
  <w:footnote w:id="45">
    <w:p w:rsidR="003F3F79" w:rsidRDefault="003F3F79">
      <w:pPr>
        <w:pStyle w:val="FootnoteText"/>
        <w:rPr>
          <w:lang w:bidi="ar-MA"/>
        </w:rPr>
      </w:pPr>
      <w:r>
        <w:rPr>
          <w:rStyle w:val="FootnoteReference"/>
        </w:rPr>
        <w:footnoteRef/>
      </w:r>
      <w:r>
        <w:rPr>
          <w:rtl/>
        </w:rPr>
        <w:t xml:space="preserve"> </w:t>
      </w:r>
      <w:r>
        <w:rPr>
          <w:rFonts w:hint="cs"/>
          <w:rtl/>
          <w:lang w:bidi="ar-MA"/>
        </w:rPr>
        <w:t>نفسه ص24-25</w:t>
      </w:r>
    </w:p>
  </w:footnote>
  <w:footnote w:id="46">
    <w:p w:rsidR="00CE7C05" w:rsidRDefault="00CE7C05">
      <w:pPr>
        <w:pStyle w:val="FootnoteText"/>
      </w:pPr>
      <w:r>
        <w:rPr>
          <w:rStyle w:val="FootnoteReference"/>
        </w:rPr>
        <w:footnoteRef/>
      </w:r>
      <w:r>
        <w:rPr>
          <w:rtl/>
        </w:rPr>
        <w:t xml:space="preserve"> </w:t>
      </w:r>
      <w:r w:rsidRPr="00CE7C05">
        <w:rPr>
          <w:rFonts w:cs="Arial" w:hint="cs"/>
          <w:rtl/>
        </w:rPr>
        <w:t>الفروق</w:t>
      </w:r>
      <w:r w:rsidRPr="00CE7C05">
        <w:rPr>
          <w:rFonts w:cs="Arial"/>
          <w:rtl/>
        </w:rPr>
        <w:t xml:space="preserve"> </w:t>
      </w:r>
      <w:r w:rsidRPr="00CE7C05">
        <w:rPr>
          <w:rFonts w:cs="Arial" w:hint="cs"/>
          <w:rtl/>
        </w:rPr>
        <w:t>اللغوية</w:t>
      </w:r>
      <w:r w:rsidRPr="00CE7C05">
        <w:rPr>
          <w:rFonts w:cs="Arial"/>
          <w:rtl/>
        </w:rPr>
        <w:t xml:space="preserve"> </w:t>
      </w:r>
      <w:r w:rsidRPr="00CE7C05">
        <w:rPr>
          <w:rFonts w:cs="Arial" w:hint="cs"/>
          <w:rtl/>
        </w:rPr>
        <w:t>للعسكري</w:t>
      </w:r>
      <w:r w:rsidRPr="00CE7C05">
        <w:rPr>
          <w:rFonts w:cs="Arial"/>
          <w:rtl/>
        </w:rPr>
        <w:t xml:space="preserve"> </w:t>
      </w:r>
      <w:r w:rsidRPr="00CE7C05">
        <w:rPr>
          <w:rFonts w:cs="Arial" w:hint="cs"/>
          <w:rtl/>
        </w:rPr>
        <w:t>ص</w:t>
      </w:r>
      <w:r w:rsidRPr="00CE7C05">
        <w:rPr>
          <w:rFonts w:cs="Arial"/>
          <w:rtl/>
        </w:rPr>
        <w:t xml:space="preserve">247 </w:t>
      </w:r>
      <w:r w:rsidRPr="00CE7C05">
        <w:rPr>
          <w:rFonts w:cs="Arial" w:hint="cs"/>
          <w:rtl/>
        </w:rPr>
        <w:t>ح</w:t>
      </w:r>
      <w:r w:rsidRPr="00CE7C05">
        <w:rPr>
          <w:rFonts w:cs="Arial"/>
          <w:rtl/>
        </w:rPr>
        <w:t xml:space="preserve"> </w:t>
      </w:r>
      <w:r w:rsidRPr="00CE7C05">
        <w:rPr>
          <w:rFonts w:cs="Arial" w:hint="cs"/>
          <w:rtl/>
        </w:rPr>
        <w:t>محمد</w:t>
      </w:r>
      <w:r w:rsidRPr="00CE7C05">
        <w:rPr>
          <w:rFonts w:cs="Arial"/>
          <w:rtl/>
        </w:rPr>
        <w:t xml:space="preserve"> </w:t>
      </w:r>
      <w:r w:rsidRPr="00CE7C05">
        <w:rPr>
          <w:rFonts w:cs="Arial" w:hint="cs"/>
          <w:rtl/>
        </w:rPr>
        <w:t>إبراهيم</w:t>
      </w:r>
      <w:r w:rsidRPr="00CE7C05">
        <w:rPr>
          <w:rFonts w:cs="Arial"/>
          <w:rtl/>
        </w:rPr>
        <w:t xml:space="preserve"> </w:t>
      </w:r>
      <w:r w:rsidRPr="00CE7C05">
        <w:rPr>
          <w:rFonts w:cs="Arial" w:hint="cs"/>
          <w:rtl/>
        </w:rPr>
        <w:t>سليم</w:t>
      </w:r>
      <w:r w:rsidRPr="00CE7C05">
        <w:rPr>
          <w:rFonts w:cs="Arial"/>
          <w:rtl/>
        </w:rPr>
        <w:t xml:space="preserve"> </w:t>
      </w:r>
      <w:r w:rsidRPr="00CE7C05">
        <w:rPr>
          <w:rFonts w:cs="Arial" w:hint="cs"/>
          <w:rtl/>
        </w:rPr>
        <w:t>ط</w:t>
      </w:r>
      <w:r w:rsidRPr="00CE7C05">
        <w:rPr>
          <w:rFonts w:cs="Arial"/>
          <w:rtl/>
        </w:rPr>
        <w:t xml:space="preserve">. </w:t>
      </w:r>
      <w:r w:rsidRPr="00CE7C05">
        <w:rPr>
          <w:rFonts w:cs="Arial" w:hint="cs"/>
          <w:rtl/>
        </w:rPr>
        <w:t>دار</w:t>
      </w:r>
      <w:r w:rsidRPr="00CE7C05">
        <w:rPr>
          <w:rFonts w:cs="Arial"/>
          <w:rtl/>
        </w:rPr>
        <w:t xml:space="preserve"> </w:t>
      </w:r>
      <w:r w:rsidRPr="00CE7C05">
        <w:rPr>
          <w:rFonts w:cs="Arial" w:hint="cs"/>
          <w:rtl/>
        </w:rPr>
        <w:t>العلم</w:t>
      </w:r>
      <w:r w:rsidRPr="00CE7C05">
        <w:rPr>
          <w:rFonts w:cs="Arial"/>
          <w:rtl/>
        </w:rPr>
        <w:t xml:space="preserve"> </w:t>
      </w:r>
      <w:r w:rsidRPr="00CE7C05">
        <w:rPr>
          <w:rFonts w:cs="Arial" w:hint="cs"/>
          <w:rtl/>
        </w:rPr>
        <w:t>والثقافة</w:t>
      </w:r>
    </w:p>
  </w:footnote>
  <w:footnote w:id="47">
    <w:p w:rsidR="008475EE" w:rsidRDefault="008475EE">
      <w:pPr>
        <w:pStyle w:val="FootnoteText"/>
        <w:rPr>
          <w:rtl/>
          <w:lang w:bidi="ar-MA"/>
        </w:rPr>
      </w:pPr>
      <w:r>
        <w:rPr>
          <w:rStyle w:val="FootnoteReference"/>
        </w:rPr>
        <w:footnoteRef/>
      </w:r>
      <w:r>
        <w:rPr>
          <w:rtl/>
        </w:rPr>
        <w:t xml:space="preserve"> </w:t>
      </w:r>
      <w:r>
        <w:rPr>
          <w:rFonts w:hint="cs"/>
          <w:rtl/>
          <w:lang w:bidi="ar-MA"/>
        </w:rPr>
        <w:t xml:space="preserve">مفاتيح الغيب للرازي ج29 ص513 ط. </w:t>
      </w:r>
      <w:r w:rsidRPr="008475EE">
        <w:rPr>
          <w:rFonts w:cs="Arial" w:hint="cs"/>
          <w:rtl/>
          <w:lang w:bidi="ar-MA"/>
        </w:rPr>
        <w:t>دار</w:t>
      </w:r>
      <w:r w:rsidRPr="008475EE">
        <w:rPr>
          <w:rFonts w:cs="Arial"/>
          <w:rtl/>
          <w:lang w:bidi="ar-MA"/>
        </w:rPr>
        <w:t xml:space="preserve"> </w:t>
      </w:r>
      <w:r w:rsidRPr="008475EE">
        <w:rPr>
          <w:rFonts w:cs="Arial" w:hint="cs"/>
          <w:rtl/>
          <w:lang w:bidi="ar-MA"/>
        </w:rPr>
        <w:t>إحياء</w:t>
      </w:r>
      <w:r w:rsidRPr="008475EE">
        <w:rPr>
          <w:rFonts w:cs="Arial"/>
          <w:rtl/>
          <w:lang w:bidi="ar-MA"/>
        </w:rPr>
        <w:t xml:space="preserve"> </w:t>
      </w:r>
      <w:r w:rsidRPr="008475EE">
        <w:rPr>
          <w:rFonts w:cs="Arial" w:hint="cs"/>
          <w:rtl/>
          <w:lang w:bidi="ar-MA"/>
        </w:rPr>
        <w:t>الترا</w:t>
      </w:r>
      <w:r>
        <w:rPr>
          <w:rFonts w:cs="Arial" w:hint="cs"/>
          <w:rtl/>
          <w:lang w:bidi="ar-MA"/>
        </w:rPr>
        <w:t>ث</w:t>
      </w:r>
      <w:r w:rsidRPr="008475EE">
        <w:rPr>
          <w:rFonts w:cs="Arial"/>
          <w:rtl/>
          <w:lang w:bidi="ar-MA"/>
        </w:rPr>
        <w:t xml:space="preserve"> </w:t>
      </w:r>
      <w:r w:rsidRPr="008475EE">
        <w:rPr>
          <w:rFonts w:cs="Arial" w:hint="cs"/>
          <w:rtl/>
          <w:lang w:bidi="ar-MA"/>
        </w:rPr>
        <w:t>العربى</w:t>
      </w:r>
    </w:p>
  </w:footnote>
  <w:footnote w:id="48">
    <w:p w:rsidR="003659EE" w:rsidRDefault="003659EE" w:rsidP="003659EE">
      <w:pPr>
        <w:pStyle w:val="FootnoteText"/>
        <w:rPr>
          <w:lang w:bidi="ar-MA"/>
        </w:rPr>
      </w:pPr>
      <w:r>
        <w:rPr>
          <w:rStyle w:val="FootnoteReference"/>
        </w:rPr>
        <w:footnoteRef/>
      </w:r>
      <w:r>
        <w:rPr>
          <w:rtl/>
        </w:rPr>
        <w:t xml:space="preserve"> </w:t>
      </w:r>
      <w:r>
        <w:rPr>
          <w:rFonts w:hint="cs"/>
          <w:rtl/>
          <w:lang w:bidi="ar-MA"/>
        </w:rPr>
        <w:t xml:space="preserve">تفسير المنار للشيخ رشيد رضا ج6 ص273 ط </w:t>
      </w:r>
      <w:r>
        <w:rPr>
          <w:rFonts w:cs="Arial" w:hint="cs"/>
          <w:rtl/>
          <w:lang w:bidi="ar-MA"/>
        </w:rPr>
        <w:t>الهيئة</w:t>
      </w:r>
      <w:r>
        <w:rPr>
          <w:rFonts w:cs="Arial"/>
          <w:rtl/>
          <w:lang w:bidi="ar-MA"/>
        </w:rPr>
        <w:t xml:space="preserve"> </w:t>
      </w:r>
      <w:r>
        <w:rPr>
          <w:rFonts w:cs="Arial" w:hint="cs"/>
          <w:rtl/>
          <w:lang w:bidi="ar-MA"/>
        </w:rPr>
        <w:t>المصرية</w:t>
      </w:r>
      <w:r>
        <w:rPr>
          <w:rFonts w:cs="Arial"/>
          <w:rtl/>
          <w:lang w:bidi="ar-MA"/>
        </w:rPr>
        <w:t xml:space="preserve"> </w:t>
      </w:r>
      <w:r>
        <w:rPr>
          <w:rFonts w:cs="Arial" w:hint="cs"/>
          <w:rtl/>
          <w:lang w:bidi="ar-MA"/>
        </w:rPr>
        <w:t>العامة</w:t>
      </w:r>
      <w:r>
        <w:rPr>
          <w:rFonts w:cs="Arial"/>
          <w:rtl/>
          <w:lang w:bidi="ar-MA"/>
        </w:rPr>
        <w:t xml:space="preserve"> </w:t>
      </w:r>
      <w:r>
        <w:rPr>
          <w:rFonts w:cs="Arial" w:hint="cs"/>
          <w:rtl/>
          <w:lang w:bidi="ar-MA"/>
        </w:rPr>
        <w:t>للكتاب</w:t>
      </w:r>
      <w:r>
        <w:rPr>
          <w:rFonts w:hint="cs"/>
          <w:rtl/>
          <w:lang w:bidi="ar-MA"/>
        </w:rPr>
        <w:t xml:space="preserve"> </w:t>
      </w:r>
      <w:r>
        <w:rPr>
          <w:rFonts w:cs="Arial"/>
          <w:rtl/>
          <w:lang w:bidi="ar-MA"/>
        </w:rPr>
        <w:t>1990</w:t>
      </w:r>
      <w:r>
        <w:rPr>
          <w:rFonts w:cs="Arial" w:hint="cs"/>
          <w:rtl/>
          <w:lang w:bidi="ar-MA"/>
        </w:rPr>
        <w:t>م</w:t>
      </w:r>
    </w:p>
  </w:footnote>
  <w:footnote w:id="49">
    <w:p w:rsidR="00F11370" w:rsidRDefault="00F11370">
      <w:pPr>
        <w:pStyle w:val="FootnoteText"/>
        <w:rPr>
          <w:rtl/>
          <w:lang w:bidi="ar-MA"/>
        </w:rPr>
      </w:pPr>
      <w:r>
        <w:rPr>
          <w:rStyle w:val="FootnoteReference"/>
        </w:rPr>
        <w:footnoteRef/>
      </w:r>
      <w:r>
        <w:rPr>
          <w:rtl/>
        </w:rPr>
        <w:t xml:space="preserve"> </w:t>
      </w:r>
      <w:r w:rsidRPr="00F11370">
        <w:rPr>
          <w:rFonts w:cs="Arial" w:hint="cs"/>
          <w:rtl/>
          <w:lang w:bidi="ar-MA"/>
        </w:rPr>
        <w:t>إِع</w:t>
      </w:r>
      <w:r w:rsidR="008E2852">
        <w:rPr>
          <w:rFonts w:cs="Arial" w:hint="cs"/>
          <w:rtl/>
          <w:lang w:bidi="ar-MA"/>
        </w:rPr>
        <w:t>ل</w:t>
      </w:r>
      <w:r w:rsidRPr="00F11370">
        <w:rPr>
          <w:rFonts w:cs="Arial" w:hint="cs"/>
          <w:rtl/>
          <w:lang w:bidi="ar-MA"/>
        </w:rPr>
        <w:t>ام</w:t>
      </w:r>
      <w:r w:rsidRPr="00F11370">
        <w:rPr>
          <w:rFonts w:cs="Arial"/>
          <w:rtl/>
          <w:lang w:bidi="ar-MA"/>
        </w:rPr>
        <w:t xml:space="preserve"> </w:t>
      </w:r>
      <w:r w:rsidRPr="00F11370">
        <w:rPr>
          <w:rFonts w:cs="Arial" w:hint="cs"/>
          <w:rtl/>
          <w:lang w:bidi="ar-MA"/>
        </w:rPr>
        <w:t>الموقعين</w:t>
      </w:r>
      <w:r w:rsidR="008E2852">
        <w:rPr>
          <w:rFonts w:cs="Arial" w:hint="cs"/>
          <w:rtl/>
          <w:lang w:bidi="ar-MA"/>
        </w:rPr>
        <w:t xml:space="preserve"> لابن قيم الجوزية </w:t>
      </w:r>
      <w:r w:rsidRPr="00F11370">
        <w:rPr>
          <w:rFonts w:cs="Arial"/>
          <w:rtl/>
          <w:lang w:bidi="ar-MA"/>
        </w:rPr>
        <w:t xml:space="preserve"> 3</w:t>
      </w:r>
      <w:r w:rsidR="008E2852">
        <w:rPr>
          <w:rFonts w:cs="Arial" w:hint="cs"/>
          <w:rtl/>
          <w:lang w:bidi="ar-MA"/>
        </w:rPr>
        <w:t>ج</w:t>
      </w:r>
      <w:r w:rsidRPr="00F11370">
        <w:rPr>
          <w:rFonts w:cs="Arial"/>
          <w:rtl/>
          <w:lang w:bidi="ar-MA"/>
        </w:rPr>
        <w:t xml:space="preserve"> </w:t>
      </w:r>
      <w:r w:rsidR="008E2852">
        <w:rPr>
          <w:rFonts w:cs="Arial" w:hint="cs"/>
          <w:rtl/>
          <w:lang w:bidi="ar-MA"/>
        </w:rPr>
        <w:t>ص</w:t>
      </w:r>
      <w:r w:rsidRPr="00F11370">
        <w:rPr>
          <w:rFonts w:cs="Arial"/>
          <w:rtl/>
          <w:lang w:bidi="ar-MA"/>
        </w:rPr>
        <w:t xml:space="preserve"> 14 </w:t>
      </w:r>
      <w:r w:rsidR="008E2852">
        <w:rPr>
          <w:rFonts w:cs="Arial"/>
          <w:rtl/>
          <w:lang w:bidi="ar-MA"/>
        </w:rPr>
        <w:t>–</w:t>
      </w:r>
      <w:r w:rsidRPr="00F11370">
        <w:rPr>
          <w:rFonts w:cs="Arial"/>
          <w:rtl/>
          <w:lang w:bidi="ar-MA"/>
        </w:rPr>
        <w:t xml:space="preserve"> 15</w:t>
      </w:r>
      <w:r w:rsidR="008E2852">
        <w:rPr>
          <w:rFonts w:hint="cs"/>
          <w:rtl/>
          <w:lang w:bidi="ar-MA"/>
        </w:rPr>
        <w:t xml:space="preserve"> ح. مشهور بن حسن ط. دار ابن الجوزي</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proofState w:spelling="clean"/>
  <w:defaultTabStop w:val="720"/>
  <w:hyphenationZone w:val="425"/>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BC4"/>
    <w:rsid w:val="00001A05"/>
    <w:rsid w:val="000035F1"/>
    <w:rsid w:val="00012F16"/>
    <w:rsid w:val="00016086"/>
    <w:rsid w:val="000264EE"/>
    <w:rsid w:val="00031C6D"/>
    <w:rsid w:val="00061815"/>
    <w:rsid w:val="000756C3"/>
    <w:rsid w:val="00077754"/>
    <w:rsid w:val="00093EFD"/>
    <w:rsid w:val="000A46C5"/>
    <w:rsid w:val="000B25F3"/>
    <w:rsid w:val="000C48EE"/>
    <w:rsid w:val="000D375C"/>
    <w:rsid w:val="000F35FA"/>
    <w:rsid w:val="00104C5A"/>
    <w:rsid w:val="00114342"/>
    <w:rsid w:val="001251CC"/>
    <w:rsid w:val="00137A28"/>
    <w:rsid w:val="00155E0F"/>
    <w:rsid w:val="00176611"/>
    <w:rsid w:val="001818C4"/>
    <w:rsid w:val="00187073"/>
    <w:rsid w:val="001933E1"/>
    <w:rsid w:val="001A2E6F"/>
    <w:rsid w:val="001B286A"/>
    <w:rsid w:val="001B6F53"/>
    <w:rsid w:val="001C0BAD"/>
    <w:rsid w:val="001C2CCF"/>
    <w:rsid w:val="001C5B01"/>
    <w:rsid w:val="001D4197"/>
    <w:rsid w:val="001D7110"/>
    <w:rsid w:val="001D7B83"/>
    <w:rsid w:val="001F601E"/>
    <w:rsid w:val="00202992"/>
    <w:rsid w:val="002035B9"/>
    <w:rsid w:val="00216D08"/>
    <w:rsid w:val="0022588D"/>
    <w:rsid w:val="00265B54"/>
    <w:rsid w:val="00266EE0"/>
    <w:rsid w:val="00267239"/>
    <w:rsid w:val="0027501A"/>
    <w:rsid w:val="00276153"/>
    <w:rsid w:val="00286152"/>
    <w:rsid w:val="002865B3"/>
    <w:rsid w:val="00291374"/>
    <w:rsid w:val="00296C37"/>
    <w:rsid w:val="002A2A3A"/>
    <w:rsid w:val="002A4A99"/>
    <w:rsid w:val="002A59A3"/>
    <w:rsid w:val="002D0F4C"/>
    <w:rsid w:val="002D2731"/>
    <w:rsid w:val="002D3F97"/>
    <w:rsid w:val="002D4489"/>
    <w:rsid w:val="002E7660"/>
    <w:rsid w:val="002F0B6B"/>
    <w:rsid w:val="002F77AB"/>
    <w:rsid w:val="003000F4"/>
    <w:rsid w:val="0030019C"/>
    <w:rsid w:val="0031637B"/>
    <w:rsid w:val="00325084"/>
    <w:rsid w:val="00330CA9"/>
    <w:rsid w:val="00331CA1"/>
    <w:rsid w:val="00335076"/>
    <w:rsid w:val="00341E0D"/>
    <w:rsid w:val="003659EE"/>
    <w:rsid w:val="00383D52"/>
    <w:rsid w:val="0039445F"/>
    <w:rsid w:val="003B3A9F"/>
    <w:rsid w:val="003B4BD3"/>
    <w:rsid w:val="003B62F5"/>
    <w:rsid w:val="003D0F76"/>
    <w:rsid w:val="003D1EE9"/>
    <w:rsid w:val="003D491C"/>
    <w:rsid w:val="003D5C32"/>
    <w:rsid w:val="003E2033"/>
    <w:rsid w:val="003F3F79"/>
    <w:rsid w:val="0040047A"/>
    <w:rsid w:val="004015DF"/>
    <w:rsid w:val="0040439A"/>
    <w:rsid w:val="004100BA"/>
    <w:rsid w:val="0041023A"/>
    <w:rsid w:val="00425970"/>
    <w:rsid w:val="00425EE3"/>
    <w:rsid w:val="00435C42"/>
    <w:rsid w:val="00443E17"/>
    <w:rsid w:val="004510ED"/>
    <w:rsid w:val="00453715"/>
    <w:rsid w:val="004554FF"/>
    <w:rsid w:val="00460A7A"/>
    <w:rsid w:val="00466001"/>
    <w:rsid w:val="00467A44"/>
    <w:rsid w:val="00481B9A"/>
    <w:rsid w:val="004875AC"/>
    <w:rsid w:val="004932C3"/>
    <w:rsid w:val="004A269B"/>
    <w:rsid w:val="004B4F75"/>
    <w:rsid w:val="004C37BE"/>
    <w:rsid w:val="004C4603"/>
    <w:rsid w:val="004D153F"/>
    <w:rsid w:val="004D5ED1"/>
    <w:rsid w:val="004E20E5"/>
    <w:rsid w:val="004F01F9"/>
    <w:rsid w:val="00513FF8"/>
    <w:rsid w:val="00516BCA"/>
    <w:rsid w:val="005204E7"/>
    <w:rsid w:val="00533D53"/>
    <w:rsid w:val="00550624"/>
    <w:rsid w:val="00566F30"/>
    <w:rsid w:val="00595288"/>
    <w:rsid w:val="005A18D9"/>
    <w:rsid w:val="005A77E7"/>
    <w:rsid w:val="005B5567"/>
    <w:rsid w:val="005B7411"/>
    <w:rsid w:val="005C141A"/>
    <w:rsid w:val="005C30AC"/>
    <w:rsid w:val="005D3A1E"/>
    <w:rsid w:val="005E36B4"/>
    <w:rsid w:val="005E6EB5"/>
    <w:rsid w:val="005F0115"/>
    <w:rsid w:val="005F2503"/>
    <w:rsid w:val="00601E79"/>
    <w:rsid w:val="006022A6"/>
    <w:rsid w:val="00614945"/>
    <w:rsid w:val="00614F2F"/>
    <w:rsid w:val="00622A34"/>
    <w:rsid w:val="00625E4F"/>
    <w:rsid w:val="006327B3"/>
    <w:rsid w:val="00632A4D"/>
    <w:rsid w:val="00651E84"/>
    <w:rsid w:val="00664F6D"/>
    <w:rsid w:val="006653BA"/>
    <w:rsid w:val="00667709"/>
    <w:rsid w:val="0069469D"/>
    <w:rsid w:val="006A6872"/>
    <w:rsid w:val="006B5BD2"/>
    <w:rsid w:val="006C0964"/>
    <w:rsid w:val="006D2A39"/>
    <w:rsid w:val="006D5387"/>
    <w:rsid w:val="006E06BB"/>
    <w:rsid w:val="006E55A9"/>
    <w:rsid w:val="006F6C4E"/>
    <w:rsid w:val="00703E01"/>
    <w:rsid w:val="00704C68"/>
    <w:rsid w:val="00711973"/>
    <w:rsid w:val="007276E8"/>
    <w:rsid w:val="007348A4"/>
    <w:rsid w:val="00752193"/>
    <w:rsid w:val="00761D37"/>
    <w:rsid w:val="00766E82"/>
    <w:rsid w:val="0077275C"/>
    <w:rsid w:val="00775C6E"/>
    <w:rsid w:val="00777549"/>
    <w:rsid w:val="007A4A55"/>
    <w:rsid w:val="007B63E1"/>
    <w:rsid w:val="007C7019"/>
    <w:rsid w:val="007D568C"/>
    <w:rsid w:val="007F2EAF"/>
    <w:rsid w:val="00801B1C"/>
    <w:rsid w:val="00820164"/>
    <w:rsid w:val="00820685"/>
    <w:rsid w:val="008250A3"/>
    <w:rsid w:val="00833B44"/>
    <w:rsid w:val="0083443F"/>
    <w:rsid w:val="008406B9"/>
    <w:rsid w:val="00845AB5"/>
    <w:rsid w:val="008475EE"/>
    <w:rsid w:val="008516B4"/>
    <w:rsid w:val="00855EE6"/>
    <w:rsid w:val="008735AD"/>
    <w:rsid w:val="00873EDE"/>
    <w:rsid w:val="00880E20"/>
    <w:rsid w:val="008A5FDA"/>
    <w:rsid w:val="008C7CD5"/>
    <w:rsid w:val="008E2852"/>
    <w:rsid w:val="008F3D97"/>
    <w:rsid w:val="008F7296"/>
    <w:rsid w:val="00902DE9"/>
    <w:rsid w:val="0092791E"/>
    <w:rsid w:val="00941AB4"/>
    <w:rsid w:val="00956973"/>
    <w:rsid w:val="00962DF4"/>
    <w:rsid w:val="00990C9F"/>
    <w:rsid w:val="009972A7"/>
    <w:rsid w:val="009A6362"/>
    <w:rsid w:val="009B15C7"/>
    <w:rsid w:val="009B7A94"/>
    <w:rsid w:val="009C0565"/>
    <w:rsid w:val="009D0376"/>
    <w:rsid w:val="009D79C2"/>
    <w:rsid w:val="00A01F77"/>
    <w:rsid w:val="00A07083"/>
    <w:rsid w:val="00A235C3"/>
    <w:rsid w:val="00A35349"/>
    <w:rsid w:val="00A451EA"/>
    <w:rsid w:val="00A50391"/>
    <w:rsid w:val="00A518C7"/>
    <w:rsid w:val="00A60831"/>
    <w:rsid w:val="00A622B4"/>
    <w:rsid w:val="00A83594"/>
    <w:rsid w:val="00A92B76"/>
    <w:rsid w:val="00A93BEF"/>
    <w:rsid w:val="00AA692B"/>
    <w:rsid w:val="00AC4B14"/>
    <w:rsid w:val="00AD3CC9"/>
    <w:rsid w:val="00AE0DA8"/>
    <w:rsid w:val="00AF1DA5"/>
    <w:rsid w:val="00AF36D9"/>
    <w:rsid w:val="00AF68CC"/>
    <w:rsid w:val="00AF72B8"/>
    <w:rsid w:val="00B06EF7"/>
    <w:rsid w:val="00B116A6"/>
    <w:rsid w:val="00B17040"/>
    <w:rsid w:val="00B32CE4"/>
    <w:rsid w:val="00B46CA3"/>
    <w:rsid w:val="00B50A04"/>
    <w:rsid w:val="00B55D4A"/>
    <w:rsid w:val="00B677FC"/>
    <w:rsid w:val="00B67C0A"/>
    <w:rsid w:val="00B744D4"/>
    <w:rsid w:val="00B90320"/>
    <w:rsid w:val="00B926DE"/>
    <w:rsid w:val="00B92DC7"/>
    <w:rsid w:val="00B94D2E"/>
    <w:rsid w:val="00BA22DE"/>
    <w:rsid w:val="00BA79F8"/>
    <w:rsid w:val="00BB2FAA"/>
    <w:rsid w:val="00BB53A9"/>
    <w:rsid w:val="00BC3089"/>
    <w:rsid w:val="00BC5A2E"/>
    <w:rsid w:val="00BD54D9"/>
    <w:rsid w:val="00BE71AE"/>
    <w:rsid w:val="00C05117"/>
    <w:rsid w:val="00C24045"/>
    <w:rsid w:val="00C32526"/>
    <w:rsid w:val="00C4650B"/>
    <w:rsid w:val="00C64B7A"/>
    <w:rsid w:val="00C73655"/>
    <w:rsid w:val="00C74871"/>
    <w:rsid w:val="00C96AA0"/>
    <w:rsid w:val="00CB1382"/>
    <w:rsid w:val="00CB18DD"/>
    <w:rsid w:val="00CB243F"/>
    <w:rsid w:val="00CB527F"/>
    <w:rsid w:val="00CC016D"/>
    <w:rsid w:val="00CC1459"/>
    <w:rsid w:val="00CD4A92"/>
    <w:rsid w:val="00CE3B2C"/>
    <w:rsid w:val="00CE7C05"/>
    <w:rsid w:val="00CF0244"/>
    <w:rsid w:val="00CF0452"/>
    <w:rsid w:val="00CF5498"/>
    <w:rsid w:val="00CF7370"/>
    <w:rsid w:val="00D02ED0"/>
    <w:rsid w:val="00D168A0"/>
    <w:rsid w:val="00D17890"/>
    <w:rsid w:val="00D20A39"/>
    <w:rsid w:val="00D240CE"/>
    <w:rsid w:val="00D423D4"/>
    <w:rsid w:val="00D464A8"/>
    <w:rsid w:val="00D52886"/>
    <w:rsid w:val="00D55CCD"/>
    <w:rsid w:val="00D56CE5"/>
    <w:rsid w:val="00D742B7"/>
    <w:rsid w:val="00D74842"/>
    <w:rsid w:val="00D80EE5"/>
    <w:rsid w:val="00D81505"/>
    <w:rsid w:val="00D83A89"/>
    <w:rsid w:val="00DA6DFC"/>
    <w:rsid w:val="00DB622A"/>
    <w:rsid w:val="00DD5F62"/>
    <w:rsid w:val="00DD66AB"/>
    <w:rsid w:val="00DF3165"/>
    <w:rsid w:val="00DF4A3E"/>
    <w:rsid w:val="00E01299"/>
    <w:rsid w:val="00E0411E"/>
    <w:rsid w:val="00E06729"/>
    <w:rsid w:val="00E12787"/>
    <w:rsid w:val="00E20ACF"/>
    <w:rsid w:val="00E24EE3"/>
    <w:rsid w:val="00E276CB"/>
    <w:rsid w:val="00E36239"/>
    <w:rsid w:val="00E3684E"/>
    <w:rsid w:val="00E45999"/>
    <w:rsid w:val="00E62836"/>
    <w:rsid w:val="00E81259"/>
    <w:rsid w:val="00EA4654"/>
    <w:rsid w:val="00EA7B6D"/>
    <w:rsid w:val="00EC115C"/>
    <w:rsid w:val="00EC42AE"/>
    <w:rsid w:val="00ED1BC4"/>
    <w:rsid w:val="00EE070E"/>
    <w:rsid w:val="00EE08EE"/>
    <w:rsid w:val="00EE2CF3"/>
    <w:rsid w:val="00EE5607"/>
    <w:rsid w:val="00F0034F"/>
    <w:rsid w:val="00F02D3E"/>
    <w:rsid w:val="00F0351E"/>
    <w:rsid w:val="00F105E0"/>
    <w:rsid w:val="00F111B6"/>
    <w:rsid w:val="00F11370"/>
    <w:rsid w:val="00F11D4D"/>
    <w:rsid w:val="00F12461"/>
    <w:rsid w:val="00F14C1E"/>
    <w:rsid w:val="00F3599D"/>
    <w:rsid w:val="00F35DAD"/>
    <w:rsid w:val="00F54177"/>
    <w:rsid w:val="00F61334"/>
    <w:rsid w:val="00F67BA1"/>
    <w:rsid w:val="00FB210B"/>
    <w:rsid w:val="00FB7840"/>
    <w:rsid w:val="00FC746B"/>
    <w:rsid w:val="00FD36AC"/>
    <w:rsid w:val="00FD5509"/>
    <w:rsid w:val="00FF56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6F66F"/>
  <w15:docId w15:val="{7553ADE6-549B-4939-ACFF-1076D877C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93B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3BEF"/>
    <w:rPr>
      <w:sz w:val="20"/>
      <w:szCs w:val="20"/>
    </w:rPr>
  </w:style>
  <w:style w:type="character" w:styleId="FootnoteReference">
    <w:name w:val="footnote reference"/>
    <w:basedOn w:val="DefaultParagraphFont"/>
    <w:uiPriority w:val="99"/>
    <w:semiHidden/>
    <w:unhideWhenUsed/>
    <w:rsid w:val="00A93BEF"/>
    <w:rPr>
      <w:vertAlign w:val="superscript"/>
    </w:rPr>
  </w:style>
  <w:style w:type="paragraph" w:styleId="Header">
    <w:name w:val="header"/>
    <w:basedOn w:val="Normal"/>
    <w:link w:val="HeaderChar"/>
    <w:uiPriority w:val="99"/>
    <w:unhideWhenUsed/>
    <w:rsid w:val="00B90320"/>
    <w:pPr>
      <w:tabs>
        <w:tab w:val="center" w:pos="4536"/>
        <w:tab w:val="right" w:pos="9072"/>
      </w:tabs>
      <w:spacing w:after="0" w:line="240" w:lineRule="auto"/>
    </w:pPr>
  </w:style>
  <w:style w:type="character" w:customStyle="1" w:styleId="HeaderChar">
    <w:name w:val="Header Char"/>
    <w:basedOn w:val="DefaultParagraphFont"/>
    <w:link w:val="Header"/>
    <w:uiPriority w:val="99"/>
    <w:rsid w:val="00B90320"/>
  </w:style>
  <w:style w:type="paragraph" w:styleId="Footer">
    <w:name w:val="footer"/>
    <w:basedOn w:val="Normal"/>
    <w:link w:val="FooterChar"/>
    <w:uiPriority w:val="99"/>
    <w:unhideWhenUsed/>
    <w:rsid w:val="00B90320"/>
    <w:pPr>
      <w:tabs>
        <w:tab w:val="center" w:pos="4536"/>
        <w:tab w:val="right" w:pos="9072"/>
      </w:tabs>
      <w:spacing w:after="0" w:line="240" w:lineRule="auto"/>
    </w:pPr>
  </w:style>
  <w:style w:type="character" w:customStyle="1" w:styleId="FooterChar">
    <w:name w:val="Footer Char"/>
    <w:basedOn w:val="DefaultParagraphFont"/>
    <w:link w:val="Footer"/>
    <w:uiPriority w:val="99"/>
    <w:rsid w:val="00B90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23052">
      <w:bodyDiv w:val="1"/>
      <w:marLeft w:val="0"/>
      <w:marRight w:val="0"/>
      <w:marTop w:val="0"/>
      <w:marBottom w:val="0"/>
      <w:divBdr>
        <w:top w:val="none" w:sz="0" w:space="0" w:color="auto"/>
        <w:left w:val="none" w:sz="0" w:space="0" w:color="auto"/>
        <w:bottom w:val="none" w:sz="0" w:space="0" w:color="auto"/>
        <w:right w:val="none" w:sz="0" w:space="0" w:color="auto"/>
      </w:divBdr>
    </w:div>
    <w:div w:id="323509531">
      <w:bodyDiv w:val="1"/>
      <w:marLeft w:val="0"/>
      <w:marRight w:val="0"/>
      <w:marTop w:val="0"/>
      <w:marBottom w:val="0"/>
      <w:divBdr>
        <w:top w:val="none" w:sz="0" w:space="0" w:color="auto"/>
        <w:left w:val="none" w:sz="0" w:space="0" w:color="auto"/>
        <w:bottom w:val="none" w:sz="0" w:space="0" w:color="auto"/>
        <w:right w:val="none" w:sz="0" w:space="0" w:color="auto"/>
      </w:divBdr>
    </w:div>
    <w:div w:id="473914287">
      <w:bodyDiv w:val="1"/>
      <w:marLeft w:val="0"/>
      <w:marRight w:val="0"/>
      <w:marTop w:val="0"/>
      <w:marBottom w:val="0"/>
      <w:divBdr>
        <w:top w:val="none" w:sz="0" w:space="0" w:color="auto"/>
        <w:left w:val="none" w:sz="0" w:space="0" w:color="auto"/>
        <w:bottom w:val="none" w:sz="0" w:space="0" w:color="auto"/>
        <w:right w:val="none" w:sz="0" w:space="0" w:color="auto"/>
      </w:divBdr>
    </w:div>
    <w:div w:id="610749554">
      <w:bodyDiv w:val="1"/>
      <w:marLeft w:val="0"/>
      <w:marRight w:val="0"/>
      <w:marTop w:val="0"/>
      <w:marBottom w:val="0"/>
      <w:divBdr>
        <w:top w:val="none" w:sz="0" w:space="0" w:color="auto"/>
        <w:left w:val="none" w:sz="0" w:space="0" w:color="auto"/>
        <w:bottom w:val="none" w:sz="0" w:space="0" w:color="auto"/>
        <w:right w:val="none" w:sz="0" w:space="0" w:color="auto"/>
      </w:divBdr>
      <w:divsChild>
        <w:div w:id="1345278318">
          <w:marLeft w:val="0"/>
          <w:marRight w:val="0"/>
          <w:marTop w:val="0"/>
          <w:marBottom w:val="0"/>
          <w:divBdr>
            <w:top w:val="none" w:sz="0" w:space="0" w:color="auto"/>
            <w:left w:val="none" w:sz="0" w:space="0" w:color="auto"/>
            <w:bottom w:val="none" w:sz="0" w:space="0" w:color="auto"/>
            <w:right w:val="none" w:sz="0" w:space="0" w:color="auto"/>
          </w:divBdr>
        </w:div>
      </w:divsChild>
    </w:div>
    <w:div w:id="777020448">
      <w:bodyDiv w:val="1"/>
      <w:marLeft w:val="0"/>
      <w:marRight w:val="0"/>
      <w:marTop w:val="0"/>
      <w:marBottom w:val="0"/>
      <w:divBdr>
        <w:top w:val="none" w:sz="0" w:space="0" w:color="auto"/>
        <w:left w:val="none" w:sz="0" w:space="0" w:color="auto"/>
        <w:bottom w:val="none" w:sz="0" w:space="0" w:color="auto"/>
        <w:right w:val="none" w:sz="0" w:space="0" w:color="auto"/>
      </w:divBdr>
    </w:div>
    <w:div w:id="842010643">
      <w:bodyDiv w:val="1"/>
      <w:marLeft w:val="0"/>
      <w:marRight w:val="0"/>
      <w:marTop w:val="0"/>
      <w:marBottom w:val="0"/>
      <w:divBdr>
        <w:top w:val="none" w:sz="0" w:space="0" w:color="auto"/>
        <w:left w:val="none" w:sz="0" w:space="0" w:color="auto"/>
        <w:bottom w:val="none" w:sz="0" w:space="0" w:color="auto"/>
        <w:right w:val="none" w:sz="0" w:space="0" w:color="auto"/>
      </w:divBdr>
      <w:divsChild>
        <w:div w:id="1436369090">
          <w:marLeft w:val="0"/>
          <w:marRight w:val="0"/>
          <w:marTop w:val="0"/>
          <w:marBottom w:val="0"/>
          <w:divBdr>
            <w:top w:val="none" w:sz="0" w:space="0" w:color="auto"/>
            <w:left w:val="none" w:sz="0" w:space="0" w:color="auto"/>
            <w:bottom w:val="none" w:sz="0" w:space="0" w:color="auto"/>
            <w:right w:val="none" w:sz="0" w:space="0" w:color="auto"/>
          </w:divBdr>
        </w:div>
      </w:divsChild>
    </w:div>
    <w:div w:id="878123961">
      <w:bodyDiv w:val="1"/>
      <w:marLeft w:val="0"/>
      <w:marRight w:val="0"/>
      <w:marTop w:val="0"/>
      <w:marBottom w:val="0"/>
      <w:divBdr>
        <w:top w:val="none" w:sz="0" w:space="0" w:color="auto"/>
        <w:left w:val="none" w:sz="0" w:space="0" w:color="auto"/>
        <w:bottom w:val="none" w:sz="0" w:space="0" w:color="auto"/>
        <w:right w:val="none" w:sz="0" w:space="0" w:color="auto"/>
      </w:divBdr>
    </w:div>
    <w:div w:id="1703702540">
      <w:bodyDiv w:val="1"/>
      <w:marLeft w:val="0"/>
      <w:marRight w:val="0"/>
      <w:marTop w:val="0"/>
      <w:marBottom w:val="0"/>
      <w:divBdr>
        <w:top w:val="none" w:sz="0" w:space="0" w:color="auto"/>
        <w:left w:val="none" w:sz="0" w:space="0" w:color="auto"/>
        <w:bottom w:val="none" w:sz="0" w:space="0" w:color="auto"/>
        <w:right w:val="none" w:sz="0" w:space="0" w:color="auto"/>
      </w:divBdr>
    </w:div>
    <w:div w:id="198746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47191-BF6B-4CD9-9B58-3D910B99877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22</Pages>
  <Words>4358</Words>
  <Characters>24841</Characters>
  <Application>Microsoft Office Word</Application>
  <DocSecurity>0</DocSecurity>
  <Lines>207</Lines>
  <Paragraphs>58</Paragraphs>
  <ScaleCrop>false</ScaleCrop>
  <HeadingPairs>
    <vt:vector size="4" baseType="variant">
      <vt:variant>
        <vt:lpstr>العنوان</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yossef</dc:creator>
  <cp:keywords/>
  <dc:description/>
  <cp:lastModifiedBy>youssefusfe9@gmail.com</cp:lastModifiedBy>
  <cp:revision>25</cp:revision>
  <dcterms:created xsi:type="dcterms:W3CDTF">2022-08-22T13:23:00Z</dcterms:created>
  <dcterms:modified xsi:type="dcterms:W3CDTF">2023-01-31T12:45:00Z</dcterms:modified>
</cp:coreProperties>
</file>